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D90075" w14:paraId="66E57E45" w14:textId="77777777" w:rsidTr="00EB3E28">
        <w:trPr>
          <w:jc w:val="center"/>
        </w:trPr>
        <w:tc>
          <w:tcPr>
            <w:tcW w:w="3780" w:type="dxa"/>
            <w:hideMark/>
          </w:tcPr>
          <w:p w14:paraId="1C2D4889" w14:textId="3256C86B" w:rsidR="00C12E43" w:rsidRPr="00D90075" w:rsidRDefault="00C12E43" w:rsidP="00D606B8">
            <w:pPr>
              <w:pStyle w:val="Heading1"/>
              <w:rPr>
                <w:rFonts w:eastAsia="Times New Roman"/>
                <w:lang w:eastAsia="en-AU" w:bidi="he-IL"/>
              </w:rPr>
            </w:pPr>
            <w:r w:rsidRPr="00D90075">
              <w:rPr>
                <w:rFonts w:eastAsia="Times New Roman"/>
                <w:lang w:eastAsia="en-AU" w:bidi="he-IL"/>
              </w:rPr>
              <w:t>Esnoga</w:t>
            </w:r>
            <w:r w:rsidR="00ED02C0">
              <w:rPr>
                <w:rFonts w:eastAsia="Times New Roman"/>
                <w:lang w:eastAsia="en-AU" w:bidi="he-IL"/>
              </w:rPr>
              <w:t xml:space="preserve"> </w:t>
            </w:r>
            <w:r w:rsidRPr="00D90075">
              <w:rPr>
                <w:rFonts w:eastAsia="Times New Roman"/>
                <w:lang w:eastAsia="en-AU" w:bidi="he-IL"/>
              </w:rPr>
              <w:t>Bet</w:t>
            </w:r>
            <w:r w:rsidR="00ED02C0">
              <w:rPr>
                <w:rFonts w:eastAsia="Times New Roman"/>
                <w:lang w:eastAsia="en-AU" w:bidi="he-IL"/>
              </w:rPr>
              <w:t xml:space="preserve"> </w:t>
            </w:r>
            <w:r w:rsidRPr="00D90075">
              <w:rPr>
                <w:rFonts w:eastAsia="Times New Roman"/>
                <w:lang w:eastAsia="en-AU" w:bidi="he-IL"/>
              </w:rPr>
              <w:t>Emunah</w:t>
            </w:r>
          </w:p>
          <w:p w14:paraId="10447CE0" w14:textId="5C2789A7"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12210</w:t>
            </w:r>
            <w:r w:rsidR="00ED02C0">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Luckey</w:t>
            </w:r>
            <w:r w:rsidR="00ED02C0">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Summit</w:t>
            </w:r>
          </w:p>
          <w:p w14:paraId="2E774D55" w14:textId="781EE227"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San</w:t>
            </w:r>
            <w:r w:rsidR="00ED02C0">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Antonio,</w:t>
            </w:r>
            <w:r w:rsidR="00ED02C0">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TX</w:t>
            </w:r>
            <w:r w:rsidR="00ED02C0">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78252</w:t>
            </w:r>
          </w:p>
          <w:p w14:paraId="31DE72F2" w14:textId="43976CBE"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United</w:t>
            </w:r>
            <w:r w:rsidR="00ED02C0">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States</w:t>
            </w:r>
            <w:r w:rsidR="00ED02C0">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of</w:t>
            </w:r>
            <w:r w:rsidR="00ED02C0">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America</w:t>
            </w:r>
          </w:p>
          <w:p w14:paraId="3DEC892D" w14:textId="0D6F5547" w:rsidR="00C12E43" w:rsidRPr="00D90075" w:rsidRDefault="00C12E43" w:rsidP="006100CD">
            <w:pPr>
              <w:tabs>
                <w:tab w:val="center" w:pos="4320"/>
                <w:tab w:val="right" w:pos="8640"/>
              </w:tabs>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bCs/>
                <w:kern w:val="2"/>
                <w:lang w:eastAsia="en-AU" w:bidi="he-IL"/>
              </w:rPr>
              <w:t>©</w:t>
            </w:r>
            <w:r w:rsidR="00ED02C0">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202</w:t>
            </w:r>
            <w:r w:rsidR="004236FD" w:rsidRPr="00D90075">
              <w:rPr>
                <w:rFonts w:asciiTheme="minorHAnsi" w:eastAsia="Times New Roman" w:hAnsiTheme="minorHAnsi" w:cstheme="minorHAnsi"/>
                <w:b/>
                <w:bCs/>
                <w:kern w:val="2"/>
                <w:lang w:eastAsia="en-AU" w:bidi="he-IL"/>
              </w:rPr>
              <w:t>5</w:t>
            </w:r>
          </w:p>
          <w:p w14:paraId="36576654" w14:textId="77777777"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D90075">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3671814"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ED02C0">
              <w:rPr>
                <w:rFonts w:asciiTheme="minorHAnsi" w:eastAsia="Times New Roman" w:hAnsiTheme="minorHAnsi" w:cstheme="minorHAnsi"/>
                <w:b/>
                <w:bCs/>
                <w:kern w:val="16"/>
                <w:lang w:eastAsia="en-AU" w:bidi="he-IL"/>
              </w:rPr>
              <w:t xml:space="preserve"> </w:t>
            </w:r>
            <w:hyperlink r:id="rId9" w:history="1">
              <w:r w:rsidRPr="00D9007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03BF518A" w:rsidR="00C12E43" w:rsidRPr="00D90075" w:rsidRDefault="00ED02C0" w:rsidP="006100CD">
            <w:pPr>
              <w:tabs>
                <w:tab w:val="center" w:pos="4320"/>
                <w:tab w:val="right" w:pos="8640"/>
              </w:tabs>
              <w:jc w:val="center"/>
              <w:rPr>
                <w:rFonts w:eastAsia="Times New Roman"/>
                <w:b/>
                <w:kern w:val="16"/>
                <w:sz w:val="32"/>
                <w:szCs w:val="32"/>
                <w:lang w:eastAsia="en-AU" w:bidi="he-IL"/>
              </w:rPr>
            </w:pPr>
            <w:r>
              <w:rPr>
                <w:rFonts w:eastAsia="Times New Roman"/>
                <w:b/>
                <w:kern w:val="16"/>
                <w:sz w:val="32"/>
                <w:szCs w:val="32"/>
                <w:lang w:eastAsia="en-AU" w:bidi="he-IL"/>
              </w:rPr>
              <w:t xml:space="preserve"> </w:t>
            </w:r>
            <w:r w:rsidR="00C12E43" w:rsidRPr="00D90075">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049A3E9B" w:rsidR="00C12E43" w:rsidRPr="00D90075" w:rsidRDefault="00C12E43" w:rsidP="006100CD">
            <w:pPr>
              <w:tabs>
                <w:tab w:val="center" w:pos="4320"/>
                <w:tab w:val="right" w:pos="8640"/>
              </w:tabs>
              <w:jc w:val="center"/>
              <w:rPr>
                <w:rFonts w:ascii="Cambria" w:eastAsia="Times New Roman" w:hAnsi="Cambria"/>
                <w:b/>
                <w:kern w:val="16"/>
                <w:sz w:val="28"/>
                <w:szCs w:val="28"/>
                <w:lang w:eastAsia="en-AU" w:bidi="he-IL"/>
              </w:rPr>
            </w:pPr>
            <w:r w:rsidRPr="00D90075">
              <w:rPr>
                <w:rFonts w:ascii="Cambria" w:eastAsia="Times New Roman" w:hAnsi="Cambria"/>
                <w:b/>
                <w:kern w:val="16"/>
                <w:sz w:val="28"/>
                <w:szCs w:val="28"/>
                <w:lang w:eastAsia="en-AU" w:bidi="he-IL"/>
              </w:rPr>
              <w:t>Esnoga</w:t>
            </w:r>
            <w:r w:rsidR="00ED02C0">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Bet</w:t>
            </w:r>
            <w:r w:rsidR="00ED02C0">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El</w:t>
            </w:r>
          </w:p>
          <w:p w14:paraId="0ACC55E8" w14:textId="0B5513B4"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102</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Broken</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Arrow</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Dr.</w:t>
            </w:r>
          </w:p>
          <w:p w14:paraId="5C085D07" w14:textId="47D5494C"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Paris</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TN</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38242</w:t>
            </w:r>
          </w:p>
          <w:p w14:paraId="47E5B4C7" w14:textId="65BCEDB1"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United</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States</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of</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America</w:t>
            </w:r>
          </w:p>
          <w:p w14:paraId="52550AF6" w14:textId="039281DA"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202</w:t>
            </w:r>
            <w:r w:rsidR="004236FD" w:rsidRPr="00D90075">
              <w:rPr>
                <w:rFonts w:asciiTheme="minorHAnsi" w:eastAsia="Times New Roman" w:hAnsiTheme="minorHAnsi" w:cstheme="minorHAnsi"/>
                <w:b/>
                <w:bCs/>
                <w:kern w:val="16"/>
                <w:lang w:eastAsia="en-AU" w:bidi="he-IL"/>
              </w:rPr>
              <w:t>5</w:t>
            </w:r>
          </w:p>
          <w:p w14:paraId="239262F3" w14:textId="77777777"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D90075">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6DE83AFF"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ED02C0">
              <w:rPr>
                <w:rFonts w:asciiTheme="minorHAnsi" w:eastAsia="Calibri" w:hAnsiTheme="minorHAnsi" w:cstheme="minorHAnsi"/>
                <w:kern w:val="16"/>
                <w:lang w:bidi="he-IL"/>
              </w:rPr>
              <w:t xml:space="preserve"> </w:t>
            </w:r>
            <w:hyperlink r:id="rId12" w:history="1">
              <w:r w:rsidRPr="00D90075">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D90075" w:rsidRDefault="00C12E43" w:rsidP="006100CD">
      <w:pPr>
        <w:tabs>
          <w:tab w:val="center" w:pos="4320"/>
          <w:tab w:val="right" w:pos="8640"/>
        </w:tabs>
        <w:rPr>
          <w:rFonts w:eastAsia="Times New Roman"/>
          <w:b/>
          <w:bCs/>
          <w:kern w:val="16"/>
          <w:lang w:eastAsia="en-AU" w:bidi="he-IL"/>
        </w:rPr>
      </w:pPr>
    </w:p>
    <w:p w14:paraId="2380D3F0" w14:textId="18B56B22" w:rsidR="00C12E43" w:rsidRPr="00D90075" w:rsidRDefault="00C12E43" w:rsidP="006100CD">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D90075">
        <w:rPr>
          <w:rFonts w:asciiTheme="minorHAnsi" w:eastAsia="Times New Roman" w:hAnsiTheme="minorHAnsi" w:cstheme="minorHAnsi"/>
          <w:b/>
          <w:color w:val="CC0000"/>
          <w:kern w:val="16"/>
          <w:sz w:val="24"/>
          <w:lang w:eastAsia="en-AU" w:bidi="he-IL"/>
        </w:rPr>
        <w:t>Triennial</w:t>
      </w:r>
      <w:r w:rsidR="00ED02C0">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ED02C0">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(Triennial</w:t>
      </w:r>
      <w:r w:rsidR="00ED02C0">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ED02C0">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ED02C0">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w:t>
      </w:r>
      <w:r w:rsidR="00ED02C0">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ED02C0">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ED02C0">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ED02C0">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ED02C0">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p>
    <w:p w14:paraId="204F70E9" w14:textId="77777777" w:rsidR="00C12E43" w:rsidRPr="00D90075" w:rsidRDefault="00C12E43" w:rsidP="006100CD">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D90075"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4F5E14E8"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D90075">
              <w:rPr>
                <w:rFonts w:asciiTheme="minorHAnsi" w:eastAsia="Times New Roman" w:hAnsiTheme="minorHAnsi" w:cstheme="minorHAnsi"/>
                <w:b/>
                <w:bCs/>
                <w:kern w:val="16"/>
                <w:lang w:eastAsia="en-AU" w:bidi="he-IL"/>
              </w:rPr>
              <w:t>Three</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and</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1/2</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year</w:t>
            </w:r>
            <w:proofErr w:type="gramEnd"/>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Lectionary</w:t>
            </w:r>
            <w:r w:rsidR="00ED02C0">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3CBDE96F" w:rsidR="00C12E43" w:rsidRPr="00D90075" w:rsidRDefault="004236FD" w:rsidP="006100CD">
            <w:pPr>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lang w:eastAsia="en-AU" w:bidi="he-IL"/>
              </w:rPr>
              <w:t>Third</w:t>
            </w:r>
            <w:r w:rsidR="00ED02C0">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Year</w:t>
            </w:r>
            <w:r w:rsidR="00ED02C0">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of</w:t>
            </w:r>
            <w:r w:rsidR="00ED02C0">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the</w:t>
            </w:r>
            <w:r w:rsidR="00ED02C0">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Triennial</w:t>
            </w:r>
            <w:r w:rsidR="00ED02C0">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Reading</w:t>
            </w:r>
            <w:r w:rsidR="00ED02C0">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Cycle</w:t>
            </w:r>
          </w:p>
        </w:tc>
      </w:tr>
      <w:tr w:rsidR="00C12E43" w:rsidRPr="00D90075"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19268C55" w:rsidR="00C12E43" w:rsidRPr="00D90075" w:rsidRDefault="00623CE5" w:rsidP="006100CD">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Elul</w:t>
            </w:r>
            <w:r w:rsidR="00ED02C0">
              <w:rPr>
                <w:rFonts w:asciiTheme="minorHAnsi" w:eastAsia="Times New Roman" w:hAnsiTheme="minorHAnsi" w:cstheme="minorHAnsi"/>
                <w:b/>
                <w:kern w:val="16"/>
                <w:lang w:eastAsia="en-AU" w:bidi="he-IL"/>
              </w:rPr>
              <w:t xml:space="preserve"> </w:t>
            </w:r>
            <w:r>
              <w:rPr>
                <w:rFonts w:asciiTheme="minorHAnsi" w:eastAsia="Times New Roman" w:hAnsiTheme="minorHAnsi" w:cstheme="minorHAnsi"/>
                <w:b/>
                <w:kern w:val="16"/>
                <w:lang w:eastAsia="en-AU" w:bidi="he-IL"/>
              </w:rPr>
              <w:t>6</w:t>
            </w:r>
            <w:r w:rsidR="00EB3E28" w:rsidRPr="00D90075">
              <w:rPr>
                <w:rFonts w:asciiTheme="minorHAnsi" w:eastAsia="Times New Roman" w:hAnsiTheme="minorHAnsi" w:cstheme="minorHAnsi"/>
                <w:b/>
                <w:kern w:val="16"/>
                <w:lang w:eastAsia="en-AU" w:bidi="he-IL"/>
              </w:rPr>
              <w:t>,</w:t>
            </w:r>
            <w:r w:rsidR="00ED02C0">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578</w:t>
            </w:r>
            <w:r w:rsidR="004236FD" w:rsidRPr="00D90075">
              <w:rPr>
                <w:rFonts w:asciiTheme="minorHAnsi" w:eastAsia="Times New Roman" w:hAnsiTheme="minorHAnsi" w:cstheme="minorHAnsi"/>
                <w:b/>
                <w:kern w:val="16"/>
                <w:lang w:eastAsia="en-AU" w:bidi="he-IL"/>
              </w:rPr>
              <w:t>5</w:t>
            </w:r>
            <w:r w:rsidR="00ED02C0">
              <w:rPr>
                <w:rFonts w:asciiTheme="minorHAnsi" w:eastAsia="Times New Roman" w:hAnsiTheme="minorHAnsi" w:cstheme="minorHAnsi"/>
                <w:b/>
                <w:kern w:val="16"/>
                <w:lang w:eastAsia="en-AU" w:bidi="he-IL"/>
              </w:rPr>
              <w:t xml:space="preserve"> </w:t>
            </w:r>
            <w:r w:rsidR="00D606B8" w:rsidRPr="00D90075">
              <w:rPr>
                <w:rFonts w:asciiTheme="minorHAnsi" w:eastAsia="Times New Roman" w:hAnsiTheme="minorHAnsi" w:cstheme="minorHAnsi"/>
                <w:b/>
                <w:kern w:val="16"/>
                <w:lang w:eastAsia="en-AU" w:bidi="he-IL"/>
              </w:rPr>
              <w:t>–</w:t>
            </w:r>
            <w:r w:rsidR="00ED02C0">
              <w:rPr>
                <w:rFonts w:asciiTheme="minorHAnsi" w:eastAsia="Times New Roman" w:hAnsiTheme="minorHAnsi" w:cstheme="minorHAnsi"/>
                <w:b/>
                <w:kern w:val="16"/>
                <w:lang w:eastAsia="en-AU" w:bidi="he-IL"/>
              </w:rPr>
              <w:t xml:space="preserve"> </w:t>
            </w:r>
            <w:r w:rsidR="00BD666A" w:rsidRPr="00D90075">
              <w:rPr>
                <w:rFonts w:asciiTheme="minorHAnsi" w:eastAsia="Times New Roman" w:hAnsiTheme="minorHAnsi" w:cstheme="minorHAnsi"/>
                <w:b/>
                <w:kern w:val="16"/>
                <w:lang w:eastAsia="en-AU" w:bidi="he-IL"/>
              </w:rPr>
              <w:t>August</w:t>
            </w:r>
            <w:r w:rsidR="00ED02C0">
              <w:rPr>
                <w:rFonts w:asciiTheme="minorHAnsi" w:eastAsia="Times New Roman" w:hAnsiTheme="minorHAnsi" w:cstheme="minorHAnsi"/>
                <w:b/>
                <w:kern w:val="16"/>
                <w:lang w:eastAsia="en-AU" w:bidi="he-IL"/>
              </w:rPr>
              <w:t xml:space="preserve"> </w:t>
            </w:r>
            <w:r w:rsidR="002A6A31">
              <w:rPr>
                <w:rFonts w:asciiTheme="minorHAnsi" w:eastAsia="Times New Roman" w:hAnsiTheme="minorHAnsi" w:cstheme="minorHAnsi"/>
                <w:b/>
                <w:kern w:val="16"/>
                <w:lang w:eastAsia="en-AU" w:bidi="he-IL"/>
              </w:rPr>
              <w:t>2</w:t>
            </w:r>
            <w:r>
              <w:rPr>
                <w:rFonts w:asciiTheme="minorHAnsi" w:eastAsia="Times New Roman" w:hAnsiTheme="minorHAnsi" w:cstheme="minorHAnsi"/>
                <w:b/>
                <w:kern w:val="16"/>
                <w:lang w:eastAsia="en-AU" w:bidi="he-IL"/>
              </w:rPr>
              <w:t>9</w:t>
            </w:r>
            <w:r w:rsidR="00F572F9" w:rsidRPr="00D90075">
              <w:rPr>
                <w:rFonts w:asciiTheme="minorHAnsi" w:eastAsia="Times New Roman" w:hAnsiTheme="minorHAnsi" w:cstheme="minorHAnsi"/>
                <w:b/>
                <w:kern w:val="16"/>
                <w:lang w:eastAsia="en-AU" w:bidi="he-IL"/>
              </w:rPr>
              <w:t>/</w:t>
            </w:r>
            <w:r w:rsidR="002A6A31">
              <w:rPr>
                <w:rFonts w:asciiTheme="minorHAnsi" w:eastAsia="Times New Roman" w:hAnsiTheme="minorHAnsi" w:cstheme="minorHAnsi"/>
                <w:b/>
                <w:kern w:val="16"/>
                <w:lang w:eastAsia="en-AU" w:bidi="he-IL"/>
              </w:rPr>
              <w:t>3</w:t>
            </w:r>
            <w:r>
              <w:rPr>
                <w:rFonts w:asciiTheme="minorHAnsi" w:eastAsia="Times New Roman" w:hAnsiTheme="minorHAnsi" w:cstheme="minorHAnsi"/>
                <w:b/>
                <w:kern w:val="16"/>
                <w:lang w:eastAsia="en-AU" w:bidi="he-IL"/>
              </w:rPr>
              <w:t>0</w:t>
            </w:r>
            <w:r w:rsidR="0077519F">
              <w:rPr>
                <w:rFonts w:asciiTheme="minorHAnsi" w:eastAsia="Times New Roman" w:hAnsiTheme="minorHAnsi" w:cstheme="minorHAnsi"/>
                <w:b/>
                <w:kern w:val="16"/>
                <w:lang w:eastAsia="en-AU" w:bidi="he-IL"/>
              </w:rPr>
              <w:t>,</w:t>
            </w:r>
            <w:r w:rsidR="00ED02C0">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202</w:t>
            </w:r>
            <w:r w:rsidR="004236FD" w:rsidRPr="00D90075">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5D372B26" w:rsidR="00C12E43" w:rsidRPr="00D90075" w:rsidRDefault="004236FD" w:rsidP="006100CD">
            <w:pPr>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kern w:val="16"/>
                <w:lang w:eastAsia="en-AU" w:bidi="he-IL"/>
              </w:rPr>
              <w:t>Third</w:t>
            </w:r>
            <w:r w:rsidR="00ED02C0">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Year</w:t>
            </w:r>
            <w:r w:rsidR="00ED02C0">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of</w:t>
            </w:r>
            <w:r w:rsidR="00ED02C0">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the</w:t>
            </w:r>
            <w:r w:rsidR="00ED02C0">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Shmita</w:t>
            </w:r>
            <w:r w:rsidR="00ED02C0">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Cycle</w:t>
            </w:r>
          </w:p>
        </w:tc>
      </w:tr>
    </w:tbl>
    <w:p w14:paraId="4E2E0349" w14:textId="77777777" w:rsidR="00C12E43" w:rsidRPr="00D90075" w:rsidRDefault="00C12E43" w:rsidP="006100CD">
      <w:pPr>
        <w:jc w:val="center"/>
        <w:rPr>
          <w:rFonts w:eastAsia="Calibri"/>
          <w:b/>
          <w:bCs/>
          <w:kern w:val="16"/>
          <w:sz w:val="16"/>
          <w:szCs w:val="16"/>
          <w:u w:val="single"/>
          <w:lang w:bidi="he-IL"/>
        </w:rPr>
      </w:pPr>
    </w:p>
    <w:p w14:paraId="5640E208" w14:textId="17D8CE86" w:rsidR="00C12E43" w:rsidRPr="00D90075" w:rsidRDefault="00C12E43" w:rsidP="006100CD">
      <w:pPr>
        <w:jc w:val="cente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Candle</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Lighting</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Habdalah</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Times</w:t>
      </w:r>
      <w:r w:rsidRPr="00D90075">
        <w:rPr>
          <w:rFonts w:asciiTheme="minorHAnsi" w:eastAsia="Calibri" w:hAnsiTheme="minorHAnsi" w:cstheme="minorHAnsi"/>
          <w:b/>
          <w:bCs/>
          <w:kern w:val="16"/>
          <w:lang w:bidi="he-IL"/>
        </w:rPr>
        <w:t>:</w:t>
      </w:r>
      <w:r w:rsidR="00ED02C0">
        <w:rPr>
          <w:rFonts w:asciiTheme="minorHAnsi" w:eastAsia="Calibri" w:hAnsiTheme="minorHAnsi" w:cstheme="minorHAnsi"/>
          <w:b/>
          <w:bCs/>
          <w:kern w:val="16"/>
          <w:lang w:bidi="he-IL"/>
        </w:rPr>
        <w:t xml:space="preserve"> </w:t>
      </w:r>
      <w:hyperlink r:id="rId13" w:history="1">
        <w:r w:rsidRPr="00D90075">
          <w:rPr>
            <w:rFonts w:asciiTheme="minorHAnsi" w:eastAsia="Calibri" w:hAnsiTheme="minorHAnsi" w:cstheme="minorHAnsi"/>
            <w:b/>
            <w:bCs/>
            <w:color w:val="0563C1" w:themeColor="hyperlink"/>
            <w:kern w:val="16"/>
            <w:u w:val="single"/>
            <w:lang w:bidi="he-IL"/>
          </w:rPr>
          <w:t>https://www.chabad.org/calendar/candlelighting.htm</w:t>
        </w:r>
      </w:hyperlink>
      <w:r w:rsidR="00ED02C0">
        <w:rPr>
          <w:rFonts w:asciiTheme="minorHAnsi" w:eastAsia="Calibri" w:hAnsiTheme="minorHAnsi" w:cstheme="minorHAnsi"/>
          <w:b/>
          <w:bCs/>
          <w:kern w:val="16"/>
          <w:lang w:bidi="he-IL"/>
        </w:rPr>
        <w:t xml:space="preserve"> </w:t>
      </w:r>
    </w:p>
    <w:p w14:paraId="122C36EF" w14:textId="77777777" w:rsidR="00C12E43" w:rsidRPr="00D90075" w:rsidRDefault="00C12E43" w:rsidP="006100CD">
      <w:pPr>
        <w:pBdr>
          <w:bottom w:val="double" w:sz="6" w:space="1" w:color="auto"/>
        </w:pBdr>
        <w:rPr>
          <w:rFonts w:eastAsia="Calibri"/>
          <w:b/>
          <w:kern w:val="16"/>
          <w:sz w:val="18"/>
          <w:szCs w:val="18"/>
          <w:lang w:bidi="he-IL"/>
        </w:rPr>
      </w:pPr>
    </w:p>
    <w:p w14:paraId="0BC7B3A3" w14:textId="77777777" w:rsidR="00E46685" w:rsidRPr="00D90075" w:rsidRDefault="00E46685" w:rsidP="006100CD">
      <w:pPr>
        <w:jc w:val="center"/>
        <w:rPr>
          <w:rFonts w:ascii="Cambria" w:eastAsia="Calibri" w:hAnsi="Cambria"/>
          <w:b/>
          <w:kern w:val="16"/>
          <w:sz w:val="18"/>
          <w:szCs w:val="18"/>
          <w:lang w:bidi="he-IL"/>
        </w:rPr>
      </w:pPr>
    </w:p>
    <w:p w14:paraId="20E5A394" w14:textId="6EB94BB5" w:rsidR="004236FD" w:rsidRPr="00D90075" w:rsidRDefault="004236FD" w:rsidP="00704690">
      <w:pPr>
        <w:pStyle w:val="Heading1"/>
        <w:rPr>
          <w:rFonts w:eastAsia="Calibri"/>
          <w:lang w:bidi="he-IL"/>
        </w:rPr>
      </w:pPr>
      <w:r w:rsidRPr="00D90075">
        <w:rPr>
          <w:rFonts w:eastAsia="Calibri"/>
          <w:lang w:bidi="he-IL"/>
        </w:rPr>
        <w:t>Roll</w:t>
      </w:r>
      <w:r w:rsidR="00ED02C0">
        <w:rPr>
          <w:rFonts w:eastAsia="Calibri"/>
          <w:lang w:bidi="he-IL"/>
        </w:rPr>
        <w:t xml:space="preserve"> </w:t>
      </w:r>
      <w:r w:rsidRPr="00D90075">
        <w:rPr>
          <w:rFonts w:eastAsia="Calibri"/>
          <w:lang w:bidi="he-IL"/>
        </w:rPr>
        <w:t>of</w:t>
      </w:r>
      <w:r w:rsidR="00ED02C0">
        <w:rPr>
          <w:rFonts w:eastAsia="Calibri"/>
          <w:lang w:bidi="he-IL"/>
        </w:rPr>
        <w:t xml:space="preserve"> </w:t>
      </w:r>
      <w:r w:rsidRPr="00D90075">
        <w:rPr>
          <w:rFonts w:eastAsia="Calibri"/>
          <w:lang w:bidi="he-IL"/>
        </w:rPr>
        <w:t>Honor:</w:t>
      </w:r>
    </w:p>
    <w:p w14:paraId="24C13012" w14:textId="2D38010F" w:rsidR="004236FD" w:rsidRPr="00D90075" w:rsidRDefault="004236FD" w:rsidP="006100CD">
      <w:pPr>
        <w:jc w:val="center"/>
        <w:rPr>
          <w:rFonts w:eastAsia="Calibri"/>
          <w:kern w:val="16"/>
          <w:lang w:bidi="he-IL"/>
        </w:rPr>
      </w:pPr>
      <w:r w:rsidRPr="00D90075">
        <w:rPr>
          <w:rFonts w:eastAsia="Calibri"/>
          <w:kern w:val="16"/>
          <w:lang w:bidi="he-IL"/>
        </w:rPr>
        <w:t>This</w:t>
      </w:r>
      <w:r w:rsidR="00ED02C0">
        <w:rPr>
          <w:rFonts w:eastAsia="Calibri"/>
          <w:kern w:val="16"/>
          <w:lang w:bidi="he-IL"/>
        </w:rPr>
        <w:t xml:space="preserve"> </w:t>
      </w:r>
      <w:r w:rsidRPr="00D90075">
        <w:rPr>
          <w:rFonts w:eastAsia="Calibri"/>
          <w:kern w:val="16"/>
          <w:lang w:bidi="he-IL"/>
        </w:rPr>
        <w:t>Commentary</w:t>
      </w:r>
      <w:r w:rsidR="00ED02C0">
        <w:rPr>
          <w:rFonts w:eastAsia="Calibri"/>
          <w:kern w:val="16"/>
          <w:lang w:bidi="he-IL"/>
        </w:rPr>
        <w:t xml:space="preserve"> </w:t>
      </w:r>
      <w:r w:rsidRPr="00D90075">
        <w:rPr>
          <w:rFonts w:eastAsia="Calibri"/>
          <w:kern w:val="16"/>
          <w:lang w:bidi="he-IL"/>
        </w:rPr>
        <w:t>comes</w:t>
      </w:r>
      <w:r w:rsidR="00ED02C0">
        <w:rPr>
          <w:rFonts w:eastAsia="Calibri"/>
          <w:kern w:val="16"/>
          <w:lang w:bidi="he-IL"/>
        </w:rPr>
        <w:t xml:space="preserve"> </w:t>
      </w:r>
      <w:r w:rsidRPr="00D90075">
        <w:rPr>
          <w:rFonts w:eastAsia="Calibri"/>
          <w:kern w:val="16"/>
          <w:lang w:bidi="he-IL"/>
        </w:rPr>
        <w:t>out</w:t>
      </w:r>
      <w:r w:rsidR="00ED02C0">
        <w:rPr>
          <w:rFonts w:eastAsia="Calibri"/>
          <w:kern w:val="16"/>
          <w:lang w:bidi="he-IL"/>
        </w:rPr>
        <w:t xml:space="preserve"> </w:t>
      </w:r>
      <w:r w:rsidRPr="00D90075">
        <w:rPr>
          <w:rFonts w:eastAsia="Calibri"/>
          <w:kern w:val="16"/>
          <w:lang w:bidi="he-IL"/>
        </w:rPr>
        <w:t>weekly</w:t>
      </w:r>
      <w:r w:rsidR="00ED02C0">
        <w:rPr>
          <w:rFonts w:eastAsia="Calibri"/>
          <w:kern w:val="16"/>
          <w:lang w:bidi="he-IL"/>
        </w:rPr>
        <w:t xml:space="preserve"> </w:t>
      </w:r>
      <w:r w:rsidRPr="00D90075">
        <w:rPr>
          <w:rFonts w:eastAsia="Calibri"/>
          <w:kern w:val="16"/>
          <w:lang w:bidi="he-IL"/>
        </w:rPr>
        <w:t>and</w:t>
      </w:r>
      <w:r w:rsidR="00ED02C0">
        <w:rPr>
          <w:rFonts w:eastAsia="Calibri"/>
          <w:kern w:val="16"/>
          <w:lang w:bidi="he-IL"/>
        </w:rPr>
        <w:t xml:space="preserve"> </w:t>
      </w:r>
      <w:r w:rsidRPr="00D90075">
        <w:rPr>
          <w:rFonts w:eastAsia="Calibri"/>
          <w:kern w:val="16"/>
          <w:lang w:bidi="he-IL"/>
        </w:rPr>
        <w:t>on</w:t>
      </w:r>
      <w:r w:rsidR="00ED02C0">
        <w:rPr>
          <w:rFonts w:eastAsia="Calibri"/>
          <w:kern w:val="16"/>
          <w:lang w:bidi="he-IL"/>
        </w:rPr>
        <w:t xml:space="preserve"> </w:t>
      </w:r>
      <w:r w:rsidRPr="00D90075">
        <w:rPr>
          <w:rFonts w:eastAsia="Calibri"/>
          <w:kern w:val="16"/>
          <w:lang w:bidi="he-IL"/>
        </w:rPr>
        <w:t>the</w:t>
      </w:r>
      <w:r w:rsidR="00ED02C0">
        <w:rPr>
          <w:rFonts w:eastAsia="Calibri"/>
          <w:kern w:val="16"/>
          <w:lang w:bidi="he-IL"/>
        </w:rPr>
        <w:t xml:space="preserve"> </w:t>
      </w:r>
      <w:r w:rsidRPr="00D90075">
        <w:rPr>
          <w:rFonts w:eastAsia="Calibri"/>
          <w:kern w:val="16"/>
          <w:lang w:bidi="he-IL"/>
        </w:rPr>
        <w:t>festivals</w:t>
      </w:r>
      <w:r w:rsidR="00ED02C0">
        <w:rPr>
          <w:rFonts w:eastAsia="Calibri"/>
          <w:kern w:val="16"/>
          <w:lang w:bidi="he-IL"/>
        </w:rPr>
        <w:t xml:space="preserve"> </w:t>
      </w:r>
      <w:r w:rsidRPr="00D90075">
        <w:rPr>
          <w:rFonts w:eastAsia="Calibri"/>
          <w:kern w:val="16"/>
          <w:lang w:bidi="he-IL"/>
        </w:rPr>
        <w:t>thanks</w:t>
      </w:r>
      <w:r w:rsidR="00ED02C0">
        <w:rPr>
          <w:rFonts w:eastAsia="Calibri"/>
          <w:kern w:val="16"/>
          <w:lang w:bidi="he-IL"/>
        </w:rPr>
        <w:t xml:space="preserve"> </w:t>
      </w:r>
      <w:r w:rsidRPr="00D90075">
        <w:rPr>
          <w:rFonts w:eastAsia="Calibri"/>
          <w:kern w:val="16"/>
          <w:lang w:bidi="he-IL"/>
        </w:rPr>
        <w:t>to</w:t>
      </w:r>
      <w:r w:rsidR="00ED02C0">
        <w:rPr>
          <w:rFonts w:eastAsia="Calibri"/>
          <w:kern w:val="16"/>
          <w:lang w:bidi="he-IL"/>
        </w:rPr>
        <w:t xml:space="preserve"> </w:t>
      </w:r>
      <w:r w:rsidRPr="00D90075">
        <w:rPr>
          <w:rFonts w:eastAsia="Calibri"/>
          <w:kern w:val="16"/>
          <w:lang w:bidi="he-IL"/>
        </w:rPr>
        <w:t>the</w:t>
      </w:r>
      <w:r w:rsidR="00ED02C0">
        <w:rPr>
          <w:rFonts w:eastAsia="Calibri"/>
          <w:kern w:val="16"/>
          <w:lang w:bidi="he-IL"/>
        </w:rPr>
        <w:t xml:space="preserve"> </w:t>
      </w:r>
      <w:r w:rsidRPr="00D90075">
        <w:rPr>
          <w:rFonts w:eastAsia="Calibri"/>
          <w:kern w:val="16"/>
          <w:lang w:bidi="he-IL"/>
        </w:rPr>
        <w:t>great</w:t>
      </w:r>
      <w:r w:rsidR="00ED02C0">
        <w:rPr>
          <w:rFonts w:eastAsia="Calibri"/>
          <w:kern w:val="16"/>
          <w:lang w:bidi="he-IL"/>
        </w:rPr>
        <w:t xml:space="preserve"> </w:t>
      </w:r>
      <w:r w:rsidRPr="00D90075">
        <w:rPr>
          <w:rFonts w:eastAsia="Calibri"/>
          <w:kern w:val="16"/>
          <w:lang w:bidi="he-IL"/>
        </w:rPr>
        <w:t>generosity</w:t>
      </w:r>
      <w:r w:rsidR="00ED02C0">
        <w:rPr>
          <w:rFonts w:eastAsia="Calibri"/>
          <w:kern w:val="16"/>
          <w:lang w:bidi="he-IL"/>
        </w:rPr>
        <w:t xml:space="preserve"> </w:t>
      </w:r>
      <w:r w:rsidRPr="00D90075">
        <w:rPr>
          <w:rFonts w:eastAsia="Calibri"/>
          <w:kern w:val="16"/>
          <w:lang w:bidi="he-IL"/>
        </w:rPr>
        <w:t>of</w:t>
      </w:r>
      <w:r w:rsidR="00713A0E" w:rsidRPr="00D90075">
        <w:rPr>
          <w:rFonts w:eastAsia="Calibri"/>
          <w:kern w:val="16"/>
          <w:lang w:bidi="he-IL"/>
        </w:rPr>
        <w:t>:</w:t>
      </w:r>
    </w:p>
    <w:p w14:paraId="225DEB12" w14:textId="04E41F4B"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Eminence</w:t>
      </w:r>
      <w:r w:rsidR="00ED02C0">
        <w:rPr>
          <w:rFonts w:eastAsia="Calibri" w:cs="Calibri"/>
          <w:kern w:val="16"/>
          <w:lang w:bidi="he-IL"/>
        </w:rPr>
        <w:t xml:space="preserve"> </w:t>
      </w:r>
      <w:r w:rsidRPr="00D90075">
        <w:rPr>
          <w:rFonts w:eastAsia="Calibri" w:cs="Calibri"/>
          <w:kern w:val="16"/>
          <w:lang w:bidi="he-IL"/>
        </w:rPr>
        <w:t>Rabbi</w:t>
      </w:r>
      <w:r w:rsidR="00ED02C0">
        <w:rPr>
          <w:rFonts w:eastAsia="Calibri" w:cs="Calibri"/>
          <w:kern w:val="16"/>
          <w:lang w:bidi="he-IL"/>
        </w:rPr>
        <w:t xml:space="preserve"> </w:t>
      </w:r>
      <w:r w:rsidRPr="00D90075">
        <w:rPr>
          <w:rFonts w:eastAsia="Calibri" w:cs="Calibri"/>
          <w:kern w:val="16"/>
          <w:lang w:bidi="he-IL"/>
        </w:rPr>
        <w:t>Dr.</w:t>
      </w:r>
      <w:r w:rsidR="00ED02C0">
        <w:rPr>
          <w:rFonts w:eastAsia="Calibri" w:cs="Calibri"/>
          <w:kern w:val="16"/>
          <w:lang w:bidi="he-IL"/>
        </w:rPr>
        <w:t xml:space="preserve"> </w:t>
      </w:r>
      <w:r w:rsidRPr="00D90075">
        <w:rPr>
          <w:rFonts w:eastAsia="Calibri" w:cs="Calibri"/>
          <w:kern w:val="16"/>
          <w:lang w:bidi="he-IL"/>
        </w:rPr>
        <w:t>Hillel</w:t>
      </w:r>
      <w:r w:rsidR="00ED02C0">
        <w:rPr>
          <w:rFonts w:eastAsia="Calibri" w:cs="Calibri"/>
          <w:kern w:val="16"/>
          <w:lang w:bidi="he-IL"/>
        </w:rPr>
        <w:t xml:space="preserve"> </w:t>
      </w:r>
      <w:r w:rsidRPr="00D90075">
        <w:rPr>
          <w:rFonts w:eastAsia="Calibri" w:cs="Calibri"/>
          <w:kern w:val="16"/>
          <w:lang w:bidi="he-IL"/>
        </w:rPr>
        <w:t>ben</w:t>
      </w:r>
      <w:r w:rsidR="00ED02C0">
        <w:rPr>
          <w:rFonts w:eastAsia="Calibri" w:cs="Calibri"/>
          <w:kern w:val="16"/>
          <w:lang w:bidi="he-IL"/>
        </w:rPr>
        <w:t xml:space="preserve"> </w:t>
      </w:r>
      <w:r w:rsidRPr="00D90075">
        <w:rPr>
          <w:rFonts w:eastAsia="Calibri" w:cs="Calibri"/>
          <w:kern w:val="16"/>
          <w:lang w:bidi="he-IL"/>
        </w:rPr>
        <w:t>David</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wife</w:t>
      </w:r>
      <w:r w:rsidR="00ED02C0">
        <w:rPr>
          <w:rFonts w:eastAsia="Calibri" w:cs="Calibri"/>
          <w:kern w:val="16"/>
          <w:lang w:bidi="he-IL"/>
        </w:rPr>
        <w:t xml:space="preserve"> </w:t>
      </w:r>
      <w:r w:rsidRPr="00D90075">
        <w:rPr>
          <w:rFonts w:eastAsia="Calibri" w:cs="Calibri"/>
          <w:kern w:val="16"/>
          <w:lang w:bidi="he-IL"/>
        </w:rPr>
        <w:t>HH</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Batsheva</w:t>
      </w:r>
      <w:r w:rsidR="00ED02C0">
        <w:rPr>
          <w:rFonts w:eastAsia="Calibri" w:cs="Calibri"/>
          <w:kern w:val="16"/>
          <w:lang w:bidi="he-IL"/>
        </w:rPr>
        <w:t xml:space="preserve"> </w:t>
      </w:r>
      <w:r w:rsidRPr="00D90075">
        <w:rPr>
          <w:rFonts w:eastAsia="Calibri" w:cs="Calibri"/>
          <w:kern w:val="16"/>
          <w:lang w:bidi="he-IL"/>
        </w:rPr>
        <w:t>bat</w:t>
      </w:r>
      <w:r w:rsidR="00ED02C0">
        <w:rPr>
          <w:rFonts w:eastAsia="Calibri" w:cs="Calibri"/>
          <w:kern w:val="16"/>
          <w:lang w:bidi="he-IL"/>
        </w:rPr>
        <w:t xml:space="preserve"> </w:t>
      </w:r>
      <w:r w:rsidRPr="00D90075">
        <w:rPr>
          <w:rFonts w:eastAsia="Calibri" w:cs="Calibri"/>
          <w:kern w:val="16"/>
          <w:lang w:bidi="he-IL"/>
        </w:rPr>
        <w:t>Sarah</w:t>
      </w:r>
    </w:p>
    <w:p w14:paraId="080FE4CA" w14:textId="1E1BF8C0"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Eminence</w:t>
      </w:r>
      <w:r w:rsidR="00ED02C0">
        <w:rPr>
          <w:rFonts w:eastAsia="Calibri" w:cs="Calibri"/>
          <w:kern w:val="16"/>
          <w:lang w:bidi="he-IL"/>
        </w:rPr>
        <w:t xml:space="preserve"> </w:t>
      </w:r>
      <w:r w:rsidRPr="00D90075">
        <w:rPr>
          <w:rFonts w:eastAsia="Calibri" w:cs="Calibri"/>
          <w:kern w:val="16"/>
          <w:lang w:bidi="he-IL"/>
        </w:rPr>
        <w:t>Rabbi</w:t>
      </w:r>
      <w:r w:rsidR="00ED02C0">
        <w:rPr>
          <w:rFonts w:eastAsia="Calibri" w:cs="Calibri"/>
          <w:kern w:val="16"/>
          <w:lang w:bidi="he-IL"/>
        </w:rPr>
        <w:t xml:space="preserve"> </w:t>
      </w:r>
      <w:r w:rsidRPr="00D90075">
        <w:rPr>
          <w:rFonts w:eastAsia="Calibri" w:cs="Calibri"/>
          <w:kern w:val="16"/>
          <w:lang w:bidi="he-IL"/>
        </w:rPr>
        <w:t>Dr.</w:t>
      </w:r>
      <w:r w:rsidR="00ED02C0">
        <w:rPr>
          <w:rFonts w:eastAsia="Calibri" w:cs="Calibri"/>
          <w:kern w:val="16"/>
          <w:lang w:bidi="he-IL"/>
        </w:rPr>
        <w:t xml:space="preserve"> </w:t>
      </w:r>
      <w:r w:rsidRPr="00D90075">
        <w:rPr>
          <w:rFonts w:eastAsia="Calibri" w:cs="Calibri"/>
          <w:kern w:val="16"/>
          <w:lang w:bidi="he-IL"/>
        </w:rPr>
        <w:t>Eliyahu</w:t>
      </w:r>
      <w:r w:rsidR="00ED02C0">
        <w:rPr>
          <w:rFonts w:eastAsia="Calibri" w:cs="Calibri"/>
          <w:kern w:val="16"/>
          <w:lang w:bidi="he-IL"/>
        </w:rPr>
        <w:t xml:space="preserve"> </w:t>
      </w:r>
      <w:r w:rsidRPr="00D90075">
        <w:rPr>
          <w:rFonts w:eastAsia="Calibri" w:cs="Calibri"/>
          <w:kern w:val="16"/>
          <w:lang w:bidi="he-IL"/>
        </w:rPr>
        <w:t>ben</w:t>
      </w:r>
      <w:r w:rsidR="00ED02C0">
        <w:rPr>
          <w:rFonts w:eastAsia="Calibri" w:cs="Calibri"/>
          <w:kern w:val="16"/>
          <w:lang w:bidi="he-IL"/>
        </w:rPr>
        <w:t xml:space="preserve"> </w:t>
      </w:r>
      <w:r w:rsidRPr="00D90075">
        <w:rPr>
          <w:rFonts w:eastAsia="Calibri" w:cs="Calibri"/>
          <w:kern w:val="16"/>
          <w:lang w:bidi="he-IL"/>
        </w:rPr>
        <w:t>Abraham</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wife</w:t>
      </w:r>
      <w:r w:rsidR="00ED02C0">
        <w:rPr>
          <w:rFonts w:eastAsia="Calibri" w:cs="Calibri"/>
          <w:kern w:val="16"/>
          <w:lang w:bidi="he-IL"/>
        </w:rPr>
        <w:t xml:space="preserve"> </w:t>
      </w:r>
      <w:r w:rsidRPr="00D90075">
        <w:rPr>
          <w:rFonts w:eastAsia="Calibri" w:cs="Calibri"/>
          <w:kern w:val="16"/>
          <w:lang w:bidi="he-IL"/>
        </w:rPr>
        <w:t>HH</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Dr.</w:t>
      </w:r>
      <w:r w:rsidR="00ED02C0">
        <w:rPr>
          <w:rFonts w:eastAsia="Calibri" w:cs="Calibri"/>
          <w:kern w:val="16"/>
          <w:lang w:bidi="he-IL"/>
        </w:rPr>
        <w:t xml:space="preserve"> </w:t>
      </w:r>
      <w:r w:rsidRPr="00D90075">
        <w:rPr>
          <w:rFonts w:eastAsia="Calibri" w:cs="Calibri"/>
          <w:kern w:val="16"/>
          <w:lang w:bidi="he-IL"/>
        </w:rPr>
        <w:t>Elisheba</w:t>
      </w:r>
      <w:r w:rsidR="00ED02C0">
        <w:rPr>
          <w:rFonts w:eastAsia="Calibri" w:cs="Calibri"/>
          <w:kern w:val="16"/>
          <w:lang w:bidi="he-IL"/>
        </w:rPr>
        <w:t xml:space="preserve"> </w:t>
      </w:r>
      <w:r w:rsidRPr="00D90075">
        <w:rPr>
          <w:rFonts w:eastAsia="Calibri" w:cs="Calibri"/>
          <w:kern w:val="16"/>
          <w:lang w:bidi="he-IL"/>
        </w:rPr>
        <w:t>bat</w:t>
      </w:r>
      <w:r w:rsidR="00ED02C0">
        <w:rPr>
          <w:rFonts w:eastAsia="Calibri" w:cs="Calibri"/>
          <w:kern w:val="16"/>
          <w:lang w:bidi="he-IL"/>
        </w:rPr>
        <w:t xml:space="preserve"> </w:t>
      </w:r>
      <w:r w:rsidRPr="00D90075">
        <w:rPr>
          <w:rFonts w:eastAsia="Calibri" w:cs="Calibri"/>
          <w:kern w:val="16"/>
          <w:lang w:bidi="he-IL"/>
        </w:rPr>
        <w:t>Sarah</w:t>
      </w:r>
    </w:p>
    <w:p w14:paraId="64C8C54A" w14:textId="274536BF"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Honor</w:t>
      </w:r>
      <w:r w:rsidR="00ED02C0">
        <w:rPr>
          <w:rFonts w:eastAsia="Calibri" w:cs="Calibri"/>
          <w:kern w:val="16"/>
          <w:lang w:bidi="he-IL"/>
        </w:rPr>
        <w:t xml:space="preserve"> </w:t>
      </w:r>
      <w:r w:rsidRPr="00D90075">
        <w:rPr>
          <w:rFonts w:eastAsia="Calibri" w:cs="Calibri"/>
          <w:kern w:val="16"/>
          <w:lang w:bidi="he-IL"/>
        </w:rPr>
        <w:t>Paqid</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r w:rsidRPr="00D90075">
        <w:rPr>
          <w:rFonts w:eastAsia="Calibri" w:cs="Calibri"/>
          <w:kern w:val="16"/>
          <w:lang w:bidi="he-IL"/>
        </w:rPr>
        <w:t>David</w:t>
      </w:r>
      <w:r w:rsidR="00ED02C0">
        <w:rPr>
          <w:rFonts w:eastAsia="Calibri" w:cs="Calibri"/>
          <w:kern w:val="16"/>
          <w:lang w:bidi="he-IL"/>
        </w:rPr>
        <w:t xml:space="preserve"> </w:t>
      </w:r>
      <w:r w:rsidRPr="00D90075">
        <w:rPr>
          <w:rFonts w:eastAsia="Calibri" w:cs="Calibri"/>
          <w:kern w:val="16"/>
          <w:lang w:bidi="he-IL"/>
        </w:rPr>
        <w:t>ben</w:t>
      </w:r>
      <w:r w:rsidR="00ED02C0">
        <w:rPr>
          <w:rFonts w:eastAsia="Calibri" w:cs="Calibri"/>
          <w:kern w:val="16"/>
          <w:lang w:bidi="he-IL"/>
        </w:rPr>
        <w:t xml:space="preserve"> </w:t>
      </w:r>
      <w:r w:rsidRPr="00D90075">
        <w:rPr>
          <w:rFonts w:eastAsia="Calibri" w:cs="Calibri"/>
          <w:kern w:val="16"/>
          <w:lang w:bidi="he-IL"/>
        </w:rPr>
        <w:t>Abraham</w:t>
      </w:r>
    </w:p>
    <w:p w14:paraId="054592A9" w14:textId="07F48855"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Honor</w:t>
      </w:r>
      <w:r w:rsidR="00ED02C0">
        <w:rPr>
          <w:rFonts w:eastAsia="Calibri" w:cs="Calibri"/>
          <w:kern w:val="16"/>
          <w:lang w:bidi="he-IL"/>
        </w:rPr>
        <w:t xml:space="preserve"> </w:t>
      </w:r>
      <w:r w:rsidRPr="00D90075">
        <w:rPr>
          <w:rFonts w:eastAsia="Calibri" w:cs="Calibri"/>
          <w:kern w:val="16"/>
          <w:lang w:bidi="he-IL"/>
        </w:rPr>
        <w:t>Paqid</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r w:rsidRPr="00D90075">
        <w:rPr>
          <w:rFonts w:eastAsia="Calibri" w:cs="Calibri"/>
          <w:kern w:val="16"/>
          <w:lang w:bidi="he-IL"/>
        </w:rPr>
        <w:t>Ezra</w:t>
      </w:r>
      <w:r w:rsidR="00ED02C0">
        <w:rPr>
          <w:rFonts w:eastAsia="Calibri" w:cs="Calibri"/>
          <w:kern w:val="16"/>
          <w:lang w:bidi="he-IL"/>
        </w:rPr>
        <w:t xml:space="preserve"> </w:t>
      </w:r>
      <w:r w:rsidRPr="00D90075">
        <w:rPr>
          <w:rFonts w:eastAsia="Calibri" w:cs="Calibri"/>
          <w:kern w:val="16"/>
          <w:lang w:bidi="he-IL"/>
        </w:rPr>
        <w:t>ben</w:t>
      </w:r>
      <w:r w:rsidR="00ED02C0">
        <w:rPr>
          <w:rFonts w:eastAsia="Calibri" w:cs="Calibri"/>
          <w:kern w:val="16"/>
          <w:lang w:bidi="he-IL"/>
        </w:rPr>
        <w:t xml:space="preserve"> </w:t>
      </w:r>
      <w:r w:rsidRPr="00D90075">
        <w:rPr>
          <w:rFonts w:eastAsia="Calibri" w:cs="Calibri"/>
          <w:kern w:val="16"/>
          <w:lang w:bidi="he-IL"/>
        </w:rPr>
        <w:t>Abraham</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wife</w:t>
      </w:r>
      <w:r w:rsidR="00ED02C0">
        <w:rPr>
          <w:rFonts w:eastAsia="Calibri" w:cs="Calibri"/>
          <w:kern w:val="16"/>
          <w:lang w:bidi="he-IL"/>
        </w:rPr>
        <w:t xml:space="preserve"> </w:t>
      </w:r>
      <w:r w:rsidRPr="00D90075">
        <w:rPr>
          <w:rFonts w:eastAsia="Calibri" w:cs="Calibri"/>
          <w:kern w:val="16"/>
          <w:lang w:bidi="he-IL"/>
        </w:rPr>
        <w:t>HH</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Karmela</w:t>
      </w:r>
      <w:r w:rsidR="00ED02C0">
        <w:rPr>
          <w:rFonts w:eastAsia="Calibri" w:cs="Calibri"/>
          <w:kern w:val="16"/>
          <w:lang w:bidi="he-IL"/>
        </w:rPr>
        <w:t xml:space="preserve"> </w:t>
      </w:r>
      <w:r w:rsidRPr="00D90075">
        <w:rPr>
          <w:rFonts w:eastAsia="Calibri" w:cs="Calibri"/>
          <w:kern w:val="16"/>
          <w:lang w:bidi="he-IL"/>
        </w:rPr>
        <w:t>bat</w:t>
      </w:r>
      <w:r w:rsidR="00ED02C0">
        <w:rPr>
          <w:rFonts w:eastAsia="Calibri" w:cs="Calibri"/>
          <w:kern w:val="16"/>
          <w:lang w:bidi="he-IL"/>
        </w:rPr>
        <w:t xml:space="preserve"> </w:t>
      </w:r>
      <w:r w:rsidRPr="00D90075">
        <w:rPr>
          <w:rFonts w:eastAsia="Calibri" w:cs="Calibri"/>
          <w:kern w:val="16"/>
          <w:lang w:bidi="he-IL"/>
        </w:rPr>
        <w:t>Sarah,</w:t>
      </w:r>
    </w:p>
    <w:p w14:paraId="59180AA6" w14:textId="604BCBC4"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Honor</w:t>
      </w:r>
      <w:r w:rsidR="00ED02C0">
        <w:rPr>
          <w:rFonts w:eastAsia="Calibri" w:cs="Calibri"/>
          <w:kern w:val="16"/>
          <w:lang w:bidi="he-IL"/>
        </w:rPr>
        <w:t xml:space="preserve"> </w:t>
      </w:r>
      <w:r w:rsidRPr="00D90075">
        <w:rPr>
          <w:rFonts w:eastAsia="Calibri" w:cs="Calibri"/>
          <w:kern w:val="16"/>
          <w:lang w:bidi="he-IL"/>
        </w:rPr>
        <w:t>Paqid</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r w:rsidRPr="00D90075">
        <w:rPr>
          <w:rFonts w:eastAsia="Calibri" w:cs="Calibri"/>
          <w:kern w:val="16"/>
          <w:lang w:bidi="he-IL"/>
        </w:rPr>
        <w:t>Tzuriel</w:t>
      </w:r>
      <w:r w:rsidR="00ED02C0">
        <w:rPr>
          <w:rFonts w:eastAsia="Calibri" w:cs="Calibri"/>
          <w:kern w:val="16"/>
          <w:lang w:bidi="he-IL"/>
        </w:rPr>
        <w:t xml:space="preserve"> </w:t>
      </w:r>
      <w:r w:rsidRPr="00D90075">
        <w:rPr>
          <w:rFonts w:eastAsia="Calibri" w:cs="Calibri"/>
          <w:kern w:val="16"/>
          <w:lang w:bidi="he-IL"/>
        </w:rPr>
        <w:t>ben</w:t>
      </w:r>
      <w:r w:rsidR="00ED02C0">
        <w:rPr>
          <w:rFonts w:eastAsia="Calibri" w:cs="Calibri"/>
          <w:kern w:val="16"/>
          <w:lang w:bidi="he-IL"/>
        </w:rPr>
        <w:t xml:space="preserve"> </w:t>
      </w:r>
      <w:r w:rsidRPr="00D90075">
        <w:rPr>
          <w:rFonts w:eastAsia="Calibri" w:cs="Calibri"/>
          <w:kern w:val="16"/>
          <w:lang w:bidi="he-IL"/>
        </w:rPr>
        <w:t>Abraham</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wife</w:t>
      </w:r>
      <w:r w:rsidR="00ED02C0">
        <w:rPr>
          <w:rFonts w:eastAsia="Calibri" w:cs="Calibri"/>
          <w:kern w:val="16"/>
          <w:lang w:bidi="he-IL"/>
        </w:rPr>
        <w:t xml:space="preserve"> </w:t>
      </w:r>
      <w:r w:rsidRPr="00D90075">
        <w:rPr>
          <w:rFonts w:eastAsia="Calibri" w:cs="Calibri"/>
          <w:kern w:val="16"/>
          <w:lang w:bidi="he-IL"/>
        </w:rPr>
        <w:t>HH</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Gibora</w:t>
      </w:r>
      <w:r w:rsidR="00ED02C0">
        <w:rPr>
          <w:rFonts w:eastAsia="Calibri" w:cs="Calibri"/>
          <w:kern w:val="16"/>
          <w:lang w:bidi="he-IL"/>
        </w:rPr>
        <w:t xml:space="preserve"> </w:t>
      </w:r>
      <w:r w:rsidRPr="00D90075">
        <w:rPr>
          <w:rFonts w:eastAsia="Calibri" w:cs="Calibri"/>
          <w:kern w:val="16"/>
          <w:lang w:bidi="he-IL"/>
        </w:rPr>
        <w:t>bat</w:t>
      </w:r>
      <w:r w:rsidR="00ED02C0">
        <w:rPr>
          <w:rFonts w:eastAsia="Calibri" w:cs="Calibri"/>
          <w:kern w:val="16"/>
          <w:lang w:bidi="he-IL"/>
        </w:rPr>
        <w:t xml:space="preserve"> </w:t>
      </w:r>
      <w:r w:rsidRPr="00D90075">
        <w:rPr>
          <w:rFonts w:eastAsia="Calibri" w:cs="Calibri"/>
          <w:kern w:val="16"/>
          <w:lang w:bidi="he-IL"/>
        </w:rPr>
        <w:t>Sarah</w:t>
      </w:r>
    </w:p>
    <w:p w14:paraId="0A5D776C" w14:textId="412956F2"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Sarai</w:t>
      </w:r>
      <w:r w:rsidR="00ED02C0">
        <w:rPr>
          <w:rFonts w:eastAsia="Calibri" w:cs="Calibri"/>
          <w:kern w:val="16"/>
          <w:lang w:bidi="he-IL"/>
        </w:rPr>
        <w:t xml:space="preserve"> </w:t>
      </w:r>
      <w:r w:rsidRPr="00D90075">
        <w:rPr>
          <w:rFonts w:eastAsia="Calibri" w:cs="Calibri"/>
          <w:kern w:val="16"/>
          <w:lang w:bidi="he-IL"/>
        </w:rPr>
        <w:t>bat</w:t>
      </w:r>
      <w:r w:rsidR="00ED02C0">
        <w:rPr>
          <w:rFonts w:eastAsia="Calibri" w:cs="Calibri"/>
          <w:kern w:val="16"/>
          <w:lang w:bidi="he-IL"/>
        </w:rPr>
        <w:t xml:space="preserve"> </w:t>
      </w:r>
      <w:r w:rsidRPr="00D90075">
        <w:rPr>
          <w:rFonts w:eastAsia="Calibri" w:cs="Calibri"/>
          <w:kern w:val="16"/>
          <w:lang w:bidi="he-IL"/>
        </w:rPr>
        <w:t>Sarah</w:t>
      </w:r>
      <w:r w:rsidR="00ED02C0">
        <w:rPr>
          <w:rFonts w:eastAsia="Calibri" w:cs="Calibri"/>
          <w:kern w:val="16"/>
          <w:lang w:bidi="he-IL"/>
        </w:rPr>
        <w:t xml:space="preserve"> </w:t>
      </w:r>
      <w:r w:rsidRPr="00D90075">
        <w:rPr>
          <w:rFonts w:eastAsia="Calibri" w:cs="Calibri"/>
          <w:kern w:val="16"/>
          <w:lang w:bidi="he-IL"/>
        </w:rPr>
        <w:t>&amp;</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family</w:t>
      </w:r>
    </w:p>
    <w:p w14:paraId="3EBB1A0A" w14:textId="609104D8"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r w:rsidRPr="00D90075">
        <w:rPr>
          <w:rFonts w:eastAsia="Calibri" w:cs="Calibri"/>
          <w:kern w:val="16"/>
          <w:lang w:bidi="he-IL"/>
        </w:rPr>
        <w:t>Barth</w:t>
      </w:r>
      <w:r w:rsidR="00ED02C0">
        <w:rPr>
          <w:rFonts w:eastAsia="Calibri" w:cs="Calibri"/>
          <w:kern w:val="16"/>
          <w:lang w:bidi="he-IL"/>
        </w:rPr>
        <w:t xml:space="preserve"> </w:t>
      </w:r>
      <w:r w:rsidRPr="00D90075">
        <w:rPr>
          <w:rFonts w:eastAsia="Calibri" w:cs="Calibri"/>
          <w:kern w:val="16"/>
          <w:lang w:bidi="he-IL"/>
        </w:rPr>
        <w:t>Lindemann</w:t>
      </w:r>
      <w:r w:rsidR="00ED02C0">
        <w:rPr>
          <w:rFonts w:eastAsia="Calibri" w:cs="Calibri"/>
          <w:kern w:val="16"/>
          <w:lang w:bidi="he-IL"/>
        </w:rPr>
        <w:t xml:space="preserve"> </w:t>
      </w:r>
      <w:r w:rsidRPr="00D90075">
        <w:rPr>
          <w:rFonts w:eastAsia="Calibri" w:cs="Calibri"/>
          <w:kern w:val="16"/>
          <w:lang w:bidi="he-IL"/>
        </w:rPr>
        <w:t>&amp;</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family</w:t>
      </w:r>
    </w:p>
    <w:p w14:paraId="2AE2C721" w14:textId="44D39CE7"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r w:rsidRPr="00D90075">
        <w:rPr>
          <w:rFonts w:eastAsia="Calibri" w:cs="Calibri"/>
          <w:kern w:val="16"/>
          <w:lang w:bidi="he-IL"/>
        </w:rPr>
        <w:t>John</w:t>
      </w:r>
      <w:r w:rsidR="00ED02C0">
        <w:rPr>
          <w:rFonts w:eastAsia="Calibri" w:cs="Calibri"/>
          <w:kern w:val="16"/>
          <w:lang w:bidi="he-IL"/>
        </w:rPr>
        <w:t xml:space="preserve"> </w:t>
      </w:r>
      <w:r w:rsidRPr="00D90075">
        <w:rPr>
          <w:rFonts w:eastAsia="Calibri" w:cs="Calibri"/>
          <w:kern w:val="16"/>
          <w:lang w:bidi="he-IL"/>
        </w:rPr>
        <w:t>Batchelor</w:t>
      </w:r>
      <w:r w:rsidR="00ED02C0">
        <w:rPr>
          <w:rFonts w:eastAsia="Calibri" w:cs="Calibri"/>
          <w:kern w:val="16"/>
          <w:lang w:bidi="he-IL"/>
        </w:rPr>
        <w:t xml:space="preserve"> </w:t>
      </w:r>
      <w:r w:rsidRPr="00D90075">
        <w:rPr>
          <w:rFonts w:eastAsia="Calibri" w:cs="Calibri"/>
          <w:kern w:val="16"/>
          <w:lang w:bidi="he-IL"/>
        </w:rPr>
        <w:t>&amp;</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wife</w:t>
      </w:r>
    </w:p>
    <w:p w14:paraId="58FDFA21" w14:textId="6E41C9BF"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r w:rsidRPr="00D90075">
        <w:rPr>
          <w:rFonts w:eastAsia="Calibri" w:cs="Calibri"/>
          <w:kern w:val="16"/>
          <w:lang w:bidi="he-IL"/>
        </w:rPr>
        <w:t>Yehoshua</w:t>
      </w:r>
      <w:r w:rsidR="00ED02C0">
        <w:rPr>
          <w:rFonts w:eastAsia="Calibri" w:cs="Calibri"/>
          <w:kern w:val="16"/>
          <w:lang w:bidi="he-IL"/>
        </w:rPr>
        <w:t xml:space="preserve"> </w:t>
      </w:r>
      <w:r w:rsidRPr="00D90075">
        <w:rPr>
          <w:rFonts w:eastAsia="Calibri" w:cs="Calibri"/>
          <w:kern w:val="16"/>
          <w:lang w:bidi="he-IL"/>
        </w:rPr>
        <w:t>ben</w:t>
      </w:r>
      <w:r w:rsidR="00ED02C0">
        <w:rPr>
          <w:rFonts w:eastAsia="Calibri" w:cs="Calibri"/>
          <w:kern w:val="16"/>
          <w:lang w:bidi="he-IL"/>
        </w:rPr>
        <w:t xml:space="preserve"> </w:t>
      </w:r>
      <w:r w:rsidRPr="00D90075">
        <w:rPr>
          <w:rFonts w:eastAsia="Calibri" w:cs="Calibri"/>
          <w:kern w:val="16"/>
          <w:lang w:bidi="he-IL"/>
        </w:rPr>
        <w:t>Abraham</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wife</w:t>
      </w:r>
      <w:r w:rsidR="00ED02C0">
        <w:rPr>
          <w:rFonts w:eastAsia="Calibri" w:cs="Calibri"/>
          <w:kern w:val="16"/>
          <w:lang w:bidi="he-IL"/>
        </w:rPr>
        <w:t xml:space="preserve"> </w:t>
      </w:r>
      <w:r w:rsidRPr="00D90075">
        <w:rPr>
          <w:rFonts w:eastAsia="Calibri" w:cs="Calibri"/>
          <w:kern w:val="16"/>
          <w:lang w:bidi="he-IL"/>
        </w:rPr>
        <w:t>HE</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Rut</w:t>
      </w:r>
      <w:r w:rsidR="00ED02C0">
        <w:rPr>
          <w:rFonts w:eastAsia="Calibri" w:cs="Calibri"/>
          <w:kern w:val="16"/>
          <w:lang w:bidi="he-IL"/>
        </w:rPr>
        <w:t xml:space="preserve"> </w:t>
      </w:r>
      <w:r w:rsidRPr="00D90075">
        <w:rPr>
          <w:rFonts w:eastAsia="Calibri" w:cs="Calibri"/>
          <w:kern w:val="16"/>
          <w:lang w:bidi="he-IL"/>
        </w:rPr>
        <w:t>bat</w:t>
      </w:r>
      <w:r w:rsidR="00ED02C0">
        <w:rPr>
          <w:rFonts w:eastAsia="Calibri" w:cs="Calibri"/>
          <w:kern w:val="16"/>
          <w:lang w:bidi="he-IL"/>
        </w:rPr>
        <w:t xml:space="preserve"> </w:t>
      </w:r>
      <w:r w:rsidRPr="00D90075">
        <w:rPr>
          <w:rFonts w:eastAsia="Calibri" w:cs="Calibri"/>
          <w:kern w:val="16"/>
          <w:lang w:bidi="he-IL"/>
        </w:rPr>
        <w:t>Sarah</w:t>
      </w:r>
    </w:p>
    <w:p w14:paraId="2271A639" w14:textId="47C323EB"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r w:rsidRPr="00D90075">
        <w:rPr>
          <w:rFonts w:eastAsia="Calibri" w:cs="Calibri"/>
          <w:kern w:val="16"/>
          <w:lang w:bidi="he-IL"/>
        </w:rPr>
        <w:t>Michael</w:t>
      </w:r>
      <w:r w:rsidR="00ED02C0">
        <w:rPr>
          <w:rFonts w:eastAsia="Calibri" w:cs="Calibri"/>
          <w:kern w:val="16"/>
          <w:lang w:bidi="he-IL"/>
        </w:rPr>
        <w:t xml:space="preserve"> </w:t>
      </w:r>
      <w:r w:rsidRPr="00D90075">
        <w:rPr>
          <w:rFonts w:eastAsia="Calibri" w:cs="Calibri"/>
          <w:kern w:val="16"/>
          <w:lang w:bidi="he-IL"/>
        </w:rPr>
        <w:t>ben</w:t>
      </w:r>
      <w:r w:rsidR="00ED02C0">
        <w:rPr>
          <w:rFonts w:eastAsia="Calibri" w:cs="Calibri"/>
          <w:kern w:val="16"/>
          <w:lang w:bidi="he-IL"/>
        </w:rPr>
        <w:t xml:space="preserve"> </w:t>
      </w:r>
      <w:r w:rsidRPr="00D90075">
        <w:rPr>
          <w:rFonts w:eastAsia="Calibri" w:cs="Calibri"/>
          <w:kern w:val="16"/>
          <w:lang w:bidi="he-IL"/>
        </w:rPr>
        <w:t>Yosef</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wife</w:t>
      </w:r>
      <w:r w:rsidR="00ED02C0">
        <w:rPr>
          <w:rFonts w:eastAsia="Calibri" w:cs="Calibri"/>
          <w:kern w:val="16"/>
          <w:lang w:bidi="he-IL"/>
        </w:rPr>
        <w:t xml:space="preserve"> </w:t>
      </w:r>
      <w:r w:rsidRPr="00D90075">
        <w:rPr>
          <w:rFonts w:eastAsia="Calibri" w:cs="Calibri"/>
          <w:kern w:val="16"/>
          <w:lang w:bidi="he-IL"/>
        </w:rPr>
        <w:t>HE</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Sheba</w:t>
      </w:r>
      <w:r w:rsidR="00ED02C0">
        <w:rPr>
          <w:rFonts w:eastAsia="Calibri" w:cs="Calibri"/>
          <w:kern w:val="16"/>
          <w:lang w:bidi="he-IL"/>
        </w:rPr>
        <w:t xml:space="preserve"> </w:t>
      </w:r>
      <w:r w:rsidRPr="00D90075">
        <w:rPr>
          <w:rFonts w:eastAsia="Calibri" w:cs="Calibri"/>
          <w:kern w:val="16"/>
          <w:lang w:bidi="he-IL"/>
        </w:rPr>
        <w:t>bat</w:t>
      </w:r>
      <w:r w:rsidR="00ED02C0">
        <w:rPr>
          <w:rFonts w:eastAsia="Calibri" w:cs="Calibri"/>
          <w:kern w:val="16"/>
          <w:lang w:bidi="he-IL"/>
        </w:rPr>
        <w:t xml:space="preserve"> </w:t>
      </w:r>
      <w:r w:rsidRPr="00D90075">
        <w:rPr>
          <w:rFonts w:eastAsia="Calibri" w:cs="Calibri"/>
          <w:kern w:val="16"/>
          <w:lang w:bidi="he-IL"/>
        </w:rPr>
        <w:t>Sarah</w:t>
      </w:r>
    </w:p>
    <w:p w14:paraId="7D029133" w14:textId="1ECE6C64"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Prof.</w:t>
      </w:r>
      <w:r w:rsidR="00ED02C0">
        <w:rPr>
          <w:rFonts w:eastAsia="Calibri" w:cs="Calibri"/>
          <w:kern w:val="16"/>
          <w:lang w:bidi="he-IL"/>
        </w:rPr>
        <w:t xml:space="preserve"> </w:t>
      </w:r>
      <w:r w:rsidRPr="00D90075">
        <w:rPr>
          <w:rFonts w:eastAsia="Calibri" w:cs="Calibri"/>
          <w:kern w:val="16"/>
          <w:lang w:bidi="he-IL"/>
        </w:rPr>
        <w:t>Dr.</w:t>
      </w:r>
      <w:r w:rsidR="00ED02C0">
        <w:rPr>
          <w:rFonts w:eastAsia="Calibri" w:cs="Calibri"/>
          <w:kern w:val="16"/>
          <w:lang w:bidi="he-IL"/>
        </w:rPr>
        <w:t xml:space="preserve"> </w:t>
      </w:r>
      <w:r w:rsidRPr="00D90075">
        <w:rPr>
          <w:rFonts w:eastAsia="Calibri" w:cs="Calibri"/>
          <w:kern w:val="16"/>
          <w:lang w:bidi="he-IL"/>
        </w:rPr>
        <w:t>Emunah</w:t>
      </w:r>
      <w:r w:rsidR="00ED02C0">
        <w:rPr>
          <w:rFonts w:eastAsia="Calibri" w:cs="Calibri"/>
          <w:kern w:val="16"/>
          <w:lang w:bidi="he-IL"/>
        </w:rPr>
        <w:t xml:space="preserve"> </w:t>
      </w:r>
      <w:r w:rsidRPr="00D90075">
        <w:rPr>
          <w:rFonts w:eastAsia="Calibri" w:cs="Calibri"/>
          <w:kern w:val="16"/>
          <w:lang w:bidi="he-IL"/>
        </w:rPr>
        <w:t>bat</w:t>
      </w:r>
      <w:r w:rsidR="00ED02C0">
        <w:rPr>
          <w:rFonts w:eastAsia="Calibri" w:cs="Calibri"/>
          <w:kern w:val="16"/>
          <w:lang w:bidi="he-IL"/>
        </w:rPr>
        <w:t xml:space="preserve"> </w:t>
      </w:r>
      <w:r w:rsidRPr="00D90075">
        <w:rPr>
          <w:rFonts w:eastAsia="Calibri" w:cs="Calibri"/>
          <w:kern w:val="16"/>
          <w:lang w:bidi="he-IL"/>
        </w:rPr>
        <w:t>Sarah</w:t>
      </w:r>
      <w:r w:rsidR="00ED02C0">
        <w:rPr>
          <w:rFonts w:eastAsia="Calibri" w:cs="Calibri"/>
          <w:kern w:val="16"/>
          <w:lang w:bidi="he-IL"/>
        </w:rPr>
        <w:t xml:space="preserve"> </w:t>
      </w:r>
      <w:r w:rsidRPr="00D90075">
        <w:rPr>
          <w:rFonts w:eastAsia="Calibri" w:cs="Calibri"/>
          <w:kern w:val="16"/>
          <w:lang w:bidi="he-IL"/>
        </w:rPr>
        <w:t>&amp;</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family</w:t>
      </w:r>
    </w:p>
    <w:p w14:paraId="66895014" w14:textId="4BAB31C0"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r w:rsidRPr="00D90075">
        <w:rPr>
          <w:rFonts w:eastAsia="Calibri" w:cs="Calibri"/>
          <w:kern w:val="16"/>
          <w:lang w:bidi="he-IL"/>
        </w:rPr>
        <w:t>Robert</w:t>
      </w:r>
      <w:r w:rsidR="00ED02C0">
        <w:rPr>
          <w:rFonts w:eastAsia="Calibri" w:cs="Calibri"/>
          <w:kern w:val="16"/>
          <w:lang w:bidi="he-IL"/>
        </w:rPr>
        <w:t xml:space="preserve"> </w:t>
      </w:r>
      <w:r w:rsidRPr="00D90075">
        <w:rPr>
          <w:rFonts w:eastAsia="Calibri" w:cs="Calibri"/>
          <w:kern w:val="16"/>
          <w:lang w:bidi="he-IL"/>
        </w:rPr>
        <w:t>Dick</w:t>
      </w:r>
      <w:r w:rsidR="00ED02C0">
        <w:rPr>
          <w:rFonts w:eastAsia="Calibri" w:cs="Calibri"/>
          <w:kern w:val="16"/>
          <w:lang w:bidi="he-IL"/>
        </w:rPr>
        <w:t xml:space="preserve"> </w:t>
      </w:r>
      <w:r w:rsidRPr="00D90075">
        <w:rPr>
          <w:rFonts w:eastAsia="Calibri" w:cs="Calibri"/>
          <w:kern w:val="16"/>
          <w:lang w:bidi="he-IL"/>
        </w:rPr>
        <w:t>&amp;</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wife</w:t>
      </w:r>
      <w:r w:rsidR="00ED02C0">
        <w:rPr>
          <w:rFonts w:eastAsia="Calibri" w:cs="Calibri"/>
          <w:kern w:val="16"/>
          <w:lang w:bidi="he-IL"/>
        </w:rPr>
        <w:t xml:space="preserve"> </w:t>
      </w:r>
      <w:r w:rsidRPr="00D90075">
        <w:rPr>
          <w:rFonts w:eastAsia="Calibri" w:cs="Calibri"/>
          <w:kern w:val="16"/>
          <w:lang w:bidi="he-IL"/>
        </w:rPr>
        <w:t>HE</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Cobena</w:t>
      </w:r>
      <w:r w:rsidR="00ED02C0">
        <w:rPr>
          <w:rFonts w:eastAsia="Calibri" w:cs="Calibri"/>
          <w:kern w:val="16"/>
          <w:lang w:bidi="he-IL"/>
        </w:rPr>
        <w:t xml:space="preserve"> </w:t>
      </w:r>
      <w:r w:rsidRPr="00D90075">
        <w:rPr>
          <w:rFonts w:eastAsia="Calibri" w:cs="Calibri"/>
          <w:kern w:val="16"/>
          <w:lang w:bidi="he-IL"/>
        </w:rPr>
        <w:t>Dick</w:t>
      </w:r>
    </w:p>
    <w:p w14:paraId="3CD20787" w14:textId="7CBFF1C6"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r w:rsidRPr="00D90075">
        <w:rPr>
          <w:rFonts w:eastAsia="Calibri" w:cs="Calibri"/>
          <w:kern w:val="16"/>
          <w:lang w:bidi="he-IL"/>
        </w:rPr>
        <w:t>Ovadya</w:t>
      </w:r>
      <w:r w:rsidR="00ED02C0">
        <w:rPr>
          <w:rFonts w:eastAsia="Calibri" w:cs="Calibri"/>
          <w:kern w:val="16"/>
          <w:lang w:bidi="he-IL"/>
        </w:rPr>
        <w:t xml:space="preserve"> </w:t>
      </w:r>
      <w:r w:rsidRPr="00D90075">
        <w:rPr>
          <w:rFonts w:eastAsia="Calibri" w:cs="Calibri"/>
          <w:kern w:val="16"/>
          <w:lang w:bidi="he-IL"/>
        </w:rPr>
        <w:t>ben</w:t>
      </w:r>
      <w:r w:rsidR="00ED02C0">
        <w:rPr>
          <w:rFonts w:eastAsia="Calibri" w:cs="Calibri"/>
          <w:kern w:val="16"/>
          <w:lang w:bidi="he-IL"/>
        </w:rPr>
        <w:t xml:space="preserve"> </w:t>
      </w:r>
      <w:r w:rsidRPr="00D90075">
        <w:rPr>
          <w:rFonts w:eastAsia="Calibri" w:cs="Calibri"/>
          <w:kern w:val="16"/>
          <w:lang w:bidi="he-IL"/>
        </w:rPr>
        <w:t>Abraham</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wife</w:t>
      </w:r>
      <w:r w:rsidR="00ED02C0">
        <w:rPr>
          <w:rFonts w:eastAsia="Calibri" w:cs="Calibri"/>
          <w:kern w:val="16"/>
          <w:lang w:bidi="he-IL"/>
        </w:rPr>
        <w:t xml:space="preserve"> </w:t>
      </w:r>
      <w:r w:rsidRPr="00D90075">
        <w:rPr>
          <w:rFonts w:eastAsia="Calibri" w:cs="Calibri"/>
          <w:kern w:val="16"/>
          <w:lang w:bidi="he-IL"/>
        </w:rPr>
        <w:t>HE</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Mirit</w:t>
      </w:r>
      <w:r w:rsidR="00ED02C0">
        <w:rPr>
          <w:rFonts w:eastAsia="Calibri" w:cs="Calibri"/>
          <w:kern w:val="16"/>
          <w:lang w:bidi="he-IL"/>
        </w:rPr>
        <w:t xml:space="preserve"> </w:t>
      </w:r>
      <w:r w:rsidRPr="00D90075">
        <w:rPr>
          <w:rFonts w:eastAsia="Calibri" w:cs="Calibri"/>
          <w:kern w:val="16"/>
          <w:lang w:bidi="he-IL"/>
        </w:rPr>
        <w:t>bat</w:t>
      </w:r>
      <w:r w:rsidR="00ED02C0">
        <w:rPr>
          <w:rFonts w:eastAsia="Calibri" w:cs="Calibri"/>
          <w:kern w:val="16"/>
          <w:lang w:bidi="he-IL"/>
        </w:rPr>
        <w:t xml:space="preserve"> </w:t>
      </w:r>
      <w:r w:rsidRPr="00D90075">
        <w:rPr>
          <w:rFonts w:eastAsia="Calibri" w:cs="Calibri"/>
          <w:kern w:val="16"/>
          <w:lang w:bidi="he-IL"/>
        </w:rPr>
        <w:t>Sarah</w:t>
      </w:r>
    </w:p>
    <w:p w14:paraId="60778DF9" w14:textId="63D6CDCF"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r w:rsidRPr="00D90075">
        <w:rPr>
          <w:rFonts w:eastAsia="Calibri" w:cs="Calibri"/>
          <w:kern w:val="16"/>
          <w:lang w:bidi="he-IL"/>
        </w:rPr>
        <w:t>Shlomoh</w:t>
      </w:r>
      <w:r w:rsidR="00ED02C0">
        <w:rPr>
          <w:rFonts w:eastAsia="Calibri" w:cs="Calibri"/>
          <w:kern w:val="16"/>
          <w:lang w:bidi="he-IL"/>
        </w:rPr>
        <w:t xml:space="preserve"> </w:t>
      </w:r>
      <w:r w:rsidRPr="00D90075">
        <w:rPr>
          <w:rFonts w:eastAsia="Calibri" w:cs="Calibri"/>
          <w:kern w:val="16"/>
          <w:lang w:bidi="he-IL"/>
        </w:rPr>
        <w:t>ben</w:t>
      </w:r>
      <w:r w:rsidR="00ED02C0">
        <w:rPr>
          <w:rFonts w:eastAsia="Calibri" w:cs="Calibri"/>
          <w:kern w:val="16"/>
          <w:lang w:bidi="he-IL"/>
        </w:rPr>
        <w:t xml:space="preserve"> </w:t>
      </w:r>
      <w:r w:rsidRPr="00D90075">
        <w:rPr>
          <w:rFonts w:eastAsia="Calibri" w:cs="Calibri"/>
          <w:kern w:val="16"/>
          <w:lang w:bidi="he-IL"/>
        </w:rPr>
        <w:t>Abraham</w:t>
      </w:r>
    </w:p>
    <w:p w14:paraId="658E71AE" w14:textId="0AC78CFA"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proofErr w:type="spellStart"/>
      <w:r w:rsidRPr="00D90075">
        <w:rPr>
          <w:rFonts w:eastAsia="Calibri" w:cs="Calibri"/>
          <w:kern w:val="16"/>
          <w:lang w:bidi="he-IL"/>
        </w:rPr>
        <w:t>Yaaqo</w:t>
      </w:r>
      <w:r w:rsidR="009C6087" w:rsidRPr="00D90075">
        <w:rPr>
          <w:rFonts w:eastAsia="Calibri" w:cs="Calibri"/>
          <w:kern w:val="16"/>
          <w:lang w:bidi="he-IL"/>
        </w:rPr>
        <w:t>v</w:t>
      </w:r>
      <w:proofErr w:type="spellEnd"/>
      <w:r w:rsidR="00ED02C0">
        <w:rPr>
          <w:rFonts w:eastAsia="Calibri" w:cs="Calibri"/>
          <w:kern w:val="16"/>
          <w:lang w:bidi="he-IL"/>
        </w:rPr>
        <w:t xml:space="preserve"> </w:t>
      </w:r>
      <w:r w:rsidRPr="00D90075">
        <w:rPr>
          <w:rFonts w:eastAsia="Calibri" w:cs="Calibri"/>
          <w:kern w:val="16"/>
          <w:lang w:bidi="he-IL"/>
        </w:rPr>
        <w:t>ben</w:t>
      </w:r>
      <w:r w:rsidR="00ED02C0">
        <w:rPr>
          <w:rFonts w:eastAsia="Calibri" w:cs="Calibri"/>
          <w:kern w:val="16"/>
          <w:lang w:bidi="he-IL"/>
        </w:rPr>
        <w:t xml:space="preserve"> </w:t>
      </w:r>
      <w:r w:rsidRPr="00D90075">
        <w:rPr>
          <w:rFonts w:eastAsia="Calibri" w:cs="Calibri"/>
          <w:kern w:val="16"/>
          <w:lang w:bidi="he-IL"/>
        </w:rPr>
        <w:t>David</w:t>
      </w:r>
    </w:p>
    <w:p w14:paraId="24AC1374" w14:textId="38378A72"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Adon</w:t>
      </w:r>
      <w:r w:rsidR="00ED02C0">
        <w:rPr>
          <w:rFonts w:eastAsia="Calibri" w:cs="Calibri"/>
          <w:kern w:val="16"/>
          <w:lang w:bidi="he-IL"/>
        </w:rPr>
        <w:t xml:space="preserve"> </w:t>
      </w:r>
      <w:r w:rsidRPr="00D90075">
        <w:rPr>
          <w:rFonts w:eastAsia="Calibri" w:cs="Calibri"/>
          <w:kern w:val="16"/>
          <w:lang w:bidi="he-IL"/>
        </w:rPr>
        <w:t>Bill</w:t>
      </w:r>
      <w:r w:rsidR="00ED02C0">
        <w:rPr>
          <w:rFonts w:eastAsia="Calibri" w:cs="Calibri"/>
          <w:kern w:val="16"/>
          <w:lang w:bidi="he-IL"/>
        </w:rPr>
        <w:t xml:space="preserve"> </w:t>
      </w:r>
      <w:r w:rsidRPr="00D90075">
        <w:rPr>
          <w:rFonts w:eastAsia="Calibri" w:cs="Calibri"/>
          <w:kern w:val="16"/>
          <w:lang w:bidi="he-IL"/>
        </w:rPr>
        <w:t>Haynes</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wife</w:t>
      </w:r>
      <w:r w:rsidR="00ED02C0">
        <w:rPr>
          <w:rFonts w:eastAsia="Calibri" w:cs="Calibri"/>
          <w:kern w:val="16"/>
          <w:lang w:bidi="he-IL"/>
        </w:rPr>
        <w:t xml:space="preserve"> </w:t>
      </w:r>
      <w:r w:rsidRPr="00D90075">
        <w:rPr>
          <w:rFonts w:eastAsia="Calibri" w:cs="Calibri"/>
          <w:kern w:val="16"/>
          <w:lang w:bidi="he-IL"/>
        </w:rPr>
        <w:t>HE</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Diane</w:t>
      </w:r>
      <w:r w:rsidR="00ED02C0">
        <w:rPr>
          <w:rFonts w:eastAsia="Calibri" w:cs="Calibri"/>
          <w:kern w:val="16"/>
          <w:lang w:bidi="he-IL"/>
        </w:rPr>
        <w:t xml:space="preserve"> </w:t>
      </w:r>
      <w:r w:rsidRPr="00D90075">
        <w:rPr>
          <w:rFonts w:eastAsia="Calibri" w:cs="Calibri"/>
          <w:kern w:val="16"/>
          <w:lang w:bidi="he-IL"/>
        </w:rPr>
        <w:t>Haynes</w:t>
      </w:r>
    </w:p>
    <w:p w14:paraId="78730A8D" w14:textId="409E988C"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ED02C0">
        <w:rPr>
          <w:rFonts w:eastAsia="Calibri" w:cs="Calibri"/>
          <w:kern w:val="16"/>
          <w:lang w:bidi="he-IL"/>
        </w:rPr>
        <w:t xml:space="preserve"> </w:t>
      </w:r>
      <w:r w:rsidRPr="00D90075">
        <w:rPr>
          <w:rFonts w:eastAsia="Calibri" w:cs="Calibri"/>
          <w:kern w:val="16"/>
          <w:lang w:bidi="he-IL"/>
        </w:rPr>
        <w:t>Excellency</w:t>
      </w:r>
      <w:r w:rsidR="00ED02C0">
        <w:rPr>
          <w:rFonts w:eastAsia="Calibri" w:cs="Calibri"/>
          <w:kern w:val="16"/>
          <w:lang w:bidi="he-IL"/>
        </w:rPr>
        <w:t xml:space="preserve"> </w:t>
      </w:r>
      <w:r w:rsidRPr="00D90075">
        <w:rPr>
          <w:rFonts w:eastAsia="Calibri" w:cs="Calibri"/>
          <w:kern w:val="16"/>
          <w:lang w:bidi="he-IL"/>
        </w:rPr>
        <w:t>Giberet</w:t>
      </w:r>
      <w:r w:rsidR="00ED02C0">
        <w:rPr>
          <w:rFonts w:eastAsia="Calibri" w:cs="Calibri"/>
          <w:kern w:val="16"/>
          <w:lang w:bidi="he-IL"/>
        </w:rPr>
        <w:t xml:space="preserve"> </w:t>
      </w:r>
      <w:r w:rsidRPr="00D90075">
        <w:rPr>
          <w:rFonts w:eastAsia="Calibri" w:cs="Calibri"/>
          <w:kern w:val="16"/>
          <w:lang w:bidi="he-IL"/>
        </w:rPr>
        <w:t>Krysta</w:t>
      </w:r>
      <w:r w:rsidR="00ED02C0">
        <w:rPr>
          <w:rFonts w:eastAsia="Calibri" w:cs="Calibri"/>
          <w:kern w:val="16"/>
          <w:lang w:bidi="he-IL"/>
        </w:rPr>
        <w:t xml:space="preserve"> </w:t>
      </w:r>
      <w:proofErr w:type="spellStart"/>
      <w:r w:rsidRPr="00D90075">
        <w:rPr>
          <w:rFonts w:eastAsia="Calibri" w:cs="Calibri"/>
          <w:kern w:val="16"/>
          <w:lang w:bidi="he-IL"/>
        </w:rPr>
        <w:t>Wallrauch</w:t>
      </w:r>
      <w:proofErr w:type="spellEnd"/>
      <w:r w:rsidR="00ED02C0">
        <w:rPr>
          <w:rFonts w:eastAsia="Calibri" w:cs="Calibri"/>
          <w:kern w:val="16"/>
          <w:lang w:bidi="he-IL"/>
        </w:rPr>
        <w:t xml:space="preserve"> </w:t>
      </w:r>
      <w:r w:rsidRPr="00D90075">
        <w:rPr>
          <w:rFonts w:eastAsia="Calibri" w:cs="Calibri"/>
          <w:kern w:val="16"/>
          <w:lang w:bidi="he-IL"/>
        </w:rPr>
        <w:t>&amp;</w:t>
      </w:r>
      <w:r w:rsidR="00ED02C0">
        <w:rPr>
          <w:rFonts w:eastAsia="Calibri" w:cs="Calibri"/>
          <w:kern w:val="16"/>
          <w:lang w:bidi="he-IL"/>
        </w:rPr>
        <w:t xml:space="preserve"> </w:t>
      </w:r>
      <w:r w:rsidRPr="00D90075">
        <w:rPr>
          <w:rFonts w:eastAsia="Calibri" w:cs="Calibri"/>
          <w:kern w:val="16"/>
          <w:lang w:bidi="he-IL"/>
        </w:rPr>
        <w:t>beloved</w:t>
      </w:r>
      <w:r w:rsidR="00ED02C0">
        <w:rPr>
          <w:rFonts w:eastAsia="Calibri" w:cs="Calibri"/>
          <w:kern w:val="16"/>
          <w:lang w:bidi="he-IL"/>
        </w:rPr>
        <w:t xml:space="preserve"> </w:t>
      </w:r>
      <w:r w:rsidRPr="00D90075">
        <w:rPr>
          <w:rFonts w:eastAsia="Calibri" w:cs="Calibri"/>
          <w:kern w:val="16"/>
          <w:lang w:bidi="he-IL"/>
        </w:rPr>
        <w:t>family</w:t>
      </w:r>
    </w:p>
    <w:p w14:paraId="730AEB1E" w14:textId="77777777" w:rsidR="00C12E43" w:rsidRPr="00D90075" w:rsidRDefault="00C12E43" w:rsidP="006100CD">
      <w:pPr>
        <w:jc w:val="center"/>
        <w:rPr>
          <w:rFonts w:eastAsia="Calibri"/>
          <w:kern w:val="16"/>
          <w:sz w:val="16"/>
          <w:szCs w:val="16"/>
          <w:lang w:bidi="he-IL"/>
        </w:rPr>
      </w:pPr>
    </w:p>
    <w:p w14:paraId="04EAC9A6" w14:textId="28390A4B"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For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regular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sacrificial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oil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lamps,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richest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blessings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upon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lives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those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loved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Yisrael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Scholars,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r w:rsidR="00ED02C0">
        <w:rPr>
          <w:rFonts w:asciiTheme="minorHAnsi" w:eastAsia="Calibri" w:hAnsiTheme="minorHAnsi" w:cstheme="minorHAnsi"/>
          <w:b/>
          <w:bCs/>
          <w:kern w:val="16"/>
          <w:lang w:bidi="he-IL"/>
        </w:rPr>
        <w:t xml:space="preserve"> </w:t>
      </w:r>
      <w:proofErr w:type="spellStart"/>
      <w:r w:rsidRPr="00D90075">
        <w:rPr>
          <w:rFonts w:asciiTheme="minorHAnsi" w:eastAsia="Calibri" w:hAnsiTheme="minorHAnsi" w:cstheme="minorHAnsi"/>
          <w:b/>
          <w:bCs/>
          <w:kern w:val="16"/>
          <w:lang w:bidi="he-IL"/>
        </w:rPr>
        <w:t>ve</w:t>
      </w:r>
      <w:proofErr w:type="spellEnd"/>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151B404E" w14:textId="77777777" w:rsidR="00886B60" w:rsidRPr="00D90075" w:rsidRDefault="00886B60" w:rsidP="006100CD">
      <w:pPr>
        <w:rPr>
          <w:rFonts w:asciiTheme="minorHAnsi" w:eastAsia="Calibri" w:hAnsiTheme="minorHAnsi" w:cstheme="minorHAnsi"/>
          <w:b/>
          <w:bCs/>
          <w:kern w:val="16"/>
          <w:sz w:val="18"/>
          <w:szCs w:val="18"/>
          <w:lang w:bidi="he-IL"/>
        </w:rPr>
      </w:pPr>
    </w:p>
    <w:p w14:paraId="3E46A093" w14:textId="6FEFAA07"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Also,</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thank</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you</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blessings</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be</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upon</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who</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send</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comments</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list</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about</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contents</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commentary</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of</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weekly</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Torah</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Seder</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allied</w:t>
      </w:r>
      <w:r w:rsidR="00ED02C0">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topics</w:t>
      </w:r>
      <w:r w:rsidRPr="00D90075">
        <w:rPr>
          <w:rFonts w:asciiTheme="minorHAnsi" w:eastAsia="Calibri" w:hAnsiTheme="minorHAnsi" w:cstheme="minorHAnsi"/>
          <w:kern w:val="16"/>
          <w:lang w:bidi="he-IL"/>
        </w:rPr>
        <w:t>.</w:t>
      </w:r>
    </w:p>
    <w:p w14:paraId="0666B681" w14:textId="77777777" w:rsidR="00886B60" w:rsidRPr="00D90075" w:rsidRDefault="00886B60" w:rsidP="006100CD">
      <w:pPr>
        <w:rPr>
          <w:rFonts w:asciiTheme="minorHAnsi" w:eastAsia="Calibri" w:hAnsiTheme="minorHAnsi" w:cstheme="minorHAnsi"/>
          <w:kern w:val="16"/>
          <w:sz w:val="18"/>
          <w:szCs w:val="18"/>
          <w:lang w:bidi="he-IL"/>
        </w:rPr>
      </w:pPr>
    </w:p>
    <w:p w14:paraId="368AF4E1" w14:textId="0D48BFD6" w:rsidR="00C12E43" w:rsidRPr="00D90075" w:rsidRDefault="00C12E43" w:rsidP="006100CD">
      <w:pPr>
        <w:pBdr>
          <w:bottom w:val="double" w:sz="6" w:space="1" w:color="auto"/>
        </w:pBd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If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want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subscribe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list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ensure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never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lose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commentaries,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would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like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also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receive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please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send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ED02C0">
        <w:rPr>
          <w:rFonts w:asciiTheme="minorHAnsi" w:eastAsia="Calibri" w:hAnsiTheme="minorHAnsi" w:cstheme="minorHAnsi"/>
          <w:b/>
          <w:bCs/>
          <w:kern w:val="16"/>
          <w:lang w:bidi="he-IL"/>
        </w:rPr>
        <w:t xml:space="preserve"> </w:t>
      </w:r>
      <w:hyperlink r:id="rId14" w:history="1">
        <w:r w:rsidR="00B357F6" w:rsidRPr="00D90075">
          <w:rPr>
            <w:rStyle w:val="Hyperlink"/>
            <w:rFonts w:asciiTheme="minorHAnsi" w:eastAsia="Calibri" w:hAnsiTheme="minorHAnsi" w:cstheme="minorHAnsi"/>
            <w:b/>
            <w:bCs/>
            <w:kern w:val="16"/>
            <w:lang w:bidi="he-IL"/>
          </w:rPr>
          <w:t>gkilli@aol.com</w:t>
        </w:r>
      </w:hyperlink>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addresses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Toda</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Rabba!</w:t>
      </w:r>
    </w:p>
    <w:p w14:paraId="25EB2A96" w14:textId="77777777" w:rsidR="00C46B3B" w:rsidRDefault="00C46B3B" w:rsidP="006100CD">
      <w:pPr>
        <w:pBdr>
          <w:bottom w:val="double" w:sz="6" w:space="1" w:color="auto"/>
        </w:pBdr>
        <w:rPr>
          <w:rFonts w:eastAsia="Calibri"/>
          <w:b/>
          <w:bCs/>
          <w:kern w:val="16"/>
          <w:sz w:val="18"/>
          <w:szCs w:val="18"/>
          <w:lang w:bidi="he-IL"/>
        </w:rPr>
      </w:pPr>
    </w:p>
    <w:p w14:paraId="0AD8C8ED" w14:textId="77777777" w:rsidR="00ED2E50" w:rsidRPr="00D90075" w:rsidRDefault="00ED2E50" w:rsidP="006100CD">
      <w:pPr>
        <w:pBdr>
          <w:bottom w:val="double" w:sz="6" w:space="1" w:color="auto"/>
        </w:pBdr>
        <w:rPr>
          <w:rFonts w:eastAsia="Calibri"/>
          <w:b/>
          <w:bCs/>
          <w:kern w:val="16"/>
          <w:sz w:val="18"/>
          <w:szCs w:val="18"/>
          <w:lang w:bidi="he-IL"/>
        </w:rPr>
      </w:pPr>
    </w:p>
    <w:p w14:paraId="386A0409" w14:textId="77777777" w:rsidR="009B40B7" w:rsidRDefault="00FC62FD" w:rsidP="006100CD">
      <w:pPr>
        <w:tabs>
          <w:tab w:val="center" w:pos="5112"/>
        </w:tabs>
        <w:rPr>
          <w:rFonts w:ascii="Cambria" w:eastAsia="Calibri" w:hAnsi="Cambria"/>
          <w:b/>
          <w:bCs/>
          <w:w w:val="90"/>
          <w:kern w:val="16"/>
          <w:sz w:val="28"/>
          <w:szCs w:val="28"/>
          <w:lang w:bidi="he-IL"/>
        </w:rPr>
      </w:pPr>
      <w:r w:rsidRPr="00D90075">
        <w:rPr>
          <w:rFonts w:ascii="Cambria" w:eastAsia="Calibri" w:hAnsi="Cambria"/>
          <w:b/>
          <w:bCs/>
          <w:w w:val="90"/>
          <w:kern w:val="16"/>
          <w:sz w:val="28"/>
          <w:szCs w:val="28"/>
          <w:lang w:bidi="he-IL"/>
        </w:rPr>
        <w:tab/>
      </w:r>
    </w:p>
    <w:p w14:paraId="58C30C98" w14:textId="32F976BA" w:rsidR="00C12E43" w:rsidRPr="00D90075" w:rsidRDefault="00C12E43" w:rsidP="006100CD">
      <w:pPr>
        <w:pStyle w:val="Heading1"/>
        <w:rPr>
          <w:rFonts w:eastAsia="Calibri"/>
          <w:w w:val="90"/>
          <w:lang w:bidi="he-IL"/>
        </w:rPr>
      </w:pPr>
      <w:r w:rsidRPr="00D90075">
        <w:rPr>
          <w:rFonts w:eastAsia="Calibri"/>
          <w:w w:val="90"/>
          <w:lang w:bidi="he-IL"/>
        </w:rPr>
        <w:lastRenderedPageBreak/>
        <w:t>Blessings</w:t>
      </w:r>
      <w:r w:rsidR="00ED02C0">
        <w:rPr>
          <w:rFonts w:eastAsia="Calibri"/>
          <w:w w:val="90"/>
          <w:lang w:bidi="he-IL"/>
        </w:rPr>
        <w:t xml:space="preserve"> </w:t>
      </w:r>
      <w:r w:rsidRPr="00D90075">
        <w:rPr>
          <w:rFonts w:eastAsia="Calibri"/>
          <w:w w:val="90"/>
          <w:lang w:bidi="he-IL"/>
        </w:rPr>
        <w:t>Before</w:t>
      </w:r>
      <w:r w:rsidR="00ED02C0">
        <w:rPr>
          <w:rFonts w:eastAsia="Calibri"/>
          <w:w w:val="90"/>
          <w:lang w:bidi="he-IL"/>
        </w:rPr>
        <w:t xml:space="preserve"> </w:t>
      </w:r>
      <w:r w:rsidRPr="00D90075">
        <w:rPr>
          <w:rFonts w:eastAsia="Calibri"/>
          <w:w w:val="90"/>
          <w:lang w:bidi="he-IL"/>
        </w:rPr>
        <w:t>Torah</w:t>
      </w:r>
      <w:r w:rsidR="00ED02C0">
        <w:rPr>
          <w:rFonts w:eastAsia="Calibri"/>
          <w:w w:val="90"/>
          <w:lang w:bidi="he-IL"/>
        </w:rPr>
        <w:t xml:space="preserve"> </w:t>
      </w:r>
      <w:r w:rsidRPr="00D90075">
        <w:rPr>
          <w:rFonts w:eastAsia="Calibri"/>
          <w:w w:val="90"/>
          <w:lang w:bidi="he-IL"/>
        </w:rPr>
        <w:t>Study</w:t>
      </w:r>
    </w:p>
    <w:p w14:paraId="4DC7005B" w14:textId="77777777" w:rsidR="00C12E43" w:rsidRPr="00D90075" w:rsidRDefault="00C12E43" w:rsidP="006100CD">
      <w:pPr>
        <w:rPr>
          <w:sz w:val="16"/>
          <w:szCs w:val="16"/>
        </w:rPr>
      </w:pPr>
    </w:p>
    <w:p w14:paraId="6665746E" w14:textId="6E299C52"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ED02C0">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sanctified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through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commanded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actively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D3083D7" w14:textId="77777777" w:rsidR="00C12E43" w:rsidRPr="00D90075" w:rsidRDefault="00C12E43" w:rsidP="006100CD">
      <w:pPr>
        <w:rPr>
          <w:rFonts w:asciiTheme="minorHAnsi" w:eastAsia="Calibri" w:hAnsiTheme="minorHAnsi" w:cstheme="minorHAnsi"/>
          <w:b/>
          <w:bCs/>
          <w:kern w:val="16"/>
          <w:sz w:val="16"/>
          <w:szCs w:val="16"/>
          <w:lang w:bidi="he-IL"/>
        </w:rPr>
      </w:pPr>
    </w:p>
    <w:p w14:paraId="293EADD1" w14:textId="75FB7013"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Please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sweeten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words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House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know</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sake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fulfilling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delight.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ED02C0">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teaches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9EF52E" w14:textId="77777777" w:rsidR="00C12E43" w:rsidRPr="00D90075" w:rsidRDefault="00C12E43" w:rsidP="006100CD">
      <w:pPr>
        <w:rPr>
          <w:rFonts w:asciiTheme="minorHAnsi" w:eastAsia="Calibri" w:hAnsiTheme="minorHAnsi" w:cstheme="minorHAnsi"/>
          <w:b/>
          <w:bCs/>
          <w:kern w:val="16"/>
          <w:sz w:val="16"/>
          <w:szCs w:val="16"/>
          <w:lang w:bidi="he-IL"/>
        </w:rPr>
      </w:pPr>
    </w:p>
    <w:p w14:paraId="4130BFC6" w14:textId="02B5C06A"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ED02C0">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chose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from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nations,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gave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Giver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0639F583" w14:textId="77777777" w:rsidR="00C12E43" w:rsidRPr="00D90075" w:rsidRDefault="00C12E43" w:rsidP="006100CD">
      <w:pPr>
        <w:rPr>
          <w:rFonts w:asciiTheme="minorHAnsi" w:eastAsia="Calibri" w:hAnsiTheme="minorHAnsi" w:cstheme="minorHAnsi"/>
          <w:b/>
          <w:bCs/>
          <w:kern w:val="16"/>
          <w:sz w:val="16"/>
          <w:szCs w:val="16"/>
          <w:lang w:bidi="he-IL"/>
        </w:rPr>
      </w:pPr>
    </w:p>
    <w:p w14:paraId="788C4940" w14:textId="04046DE2"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Ha-Shem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spoke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Moses,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explaining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"Speak</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Aaron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sons,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following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should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p>
    <w:p w14:paraId="38E311F7" w14:textId="77777777" w:rsidR="00C12E43" w:rsidRPr="00D90075" w:rsidRDefault="00C12E43" w:rsidP="006100CD">
      <w:pPr>
        <w:rPr>
          <w:rFonts w:asciiTheme="minorHAnsi" w:eastAsia="Calibri" w:hAnsiTheme="minorHAnsi" w:cstheme="minorHAnsi"/>
          <w:b/>
          <w:bCs/>
          <w:kern w:val="16"/>
          <w:sz w:val="16"/>
          <w:szCs w:val="16"/>
          <w:lang w:bidi="he-IL"/>
        </w:rPr>
      </w:pPr>
    </w:p>
    <w:p w14:paraId="7A34F1FD" w14:textId="5AD614E0"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keep</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watch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over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C347F21" w14:textId="49412326"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make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Presence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enlighten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FDF784" w14:textId="4F92A967"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bestow</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favor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grant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7E0D7DAF" w14:textId="77777777" w:rsidR="00C12E43" w:rsidRPr="00D90075" w:rsidRDefault="00C12E43" w:rsidP="006100CD">
      <w:pPr>
        <w:rPr>
          <w:rFonts w:asciiTheme="minorHAnsi" w:eastAsia="Calibri" w:hAnsiTheme="minorHAnsi" w:cstheme="minorHAnsi"/>
          <w:b/>
          <w:bCs/>
          <w:kern w:val="16"/>
          <w:sz w:val="16"/>
          <w:szCs w:val="16"/>
          <w:lang w:bidi="he-IL"/>
        </w:rPr>
      </w:pPr>
    </w:p>
    <w:p w14:paraId="669B90A4" w14:textId="31C0044E"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This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priests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link</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Israelites,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p>
    <w:p w14:paraId="7908DD55" w14:textId="77777777" w:rsidR="00C12E43" w:rsidRPr="00D90075" w:rsidRDefault="00C12E43" w:rsidP="006100CD">
      <w:pPr>
        <w:rPr>
          <w:rFonts w:asciiTheme="minorHAnsi" w:eastAsia="Calibri" w:hAnsiTheme="minorHAnsi" w:cstheme="minorHAnsi"/>
          <w:b/>
          <w:bCs/>
          <w:kern w:val="16"/>
          <w:sz w:val="16"/>
          <w:szCs w:val="16"/>
          <w:lang w:bidi="he-IL"/>
        </w:rPr>
      </w:pPr>
    </w:p>
    <w:p w14:paraId="64200C73" w14:textId="296C2558"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which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did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mandate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specific</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growing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produce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left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corner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field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poor;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first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fruits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offered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three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times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year;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performing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there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maximum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p>
    <w:p w14:paraId="3C8A7A4F" w14:textId="77777777" w:rsidR="00C12E43" w:rsidRPr="00D90075" w:rsidRDefault="00C12E43" w:rsidP="006100CD">
      <w:pPr>
        <w:rPr>
          <w:rFonts w:asciiTheme="minorHAnsi" w:eastAsia="Calibri" w:hAnsiTheme="minorHAnsi" w:cstheme="minorHAnsi"/>
          <w:b/>
          <w:bCs/>
          <w:kern w:val="16"/>
          <w:sz w:val="16"/>
          <w:szCs w:val="16"/>
          <w:lang w:bidi="he-IL"/>
        </w:rPr>
      </w:pPr>
    </w:p>
    <w:p w14:paraId="2782FD12" w14:textId="10168B09"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whose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benefits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can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often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enjoy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though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primary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reward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Next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Honoring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father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mother;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early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attendance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place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morning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night;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showing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hospitality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guests;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sick;</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financial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needs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bride;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escorting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dead;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very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engrossed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prayer;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bringing</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two</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husband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wife;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but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great</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ED02C0">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733633E" w14:textId="77777777" w:rsidR="00C12E43" w:rsidRPr="00D90075" w:rsidRDefault="00C12E43" w:rsidP="006100CD">
      <w:pPr>
        <w:pBdr>
          <w:bottom w:val="double" w:sz="6" w:space="1" w:color="auto"/>
        </w:pBdr>
        <w:rPr>
          <w:rFonts w:eastAsia="Calibri"/>
          <w:b/>
          <w:bCs/>
          <w:kern w:val="16"/>
          <w:sz w:val="16"/>
          <w:szCs w:val="16"/>
          <w:lang w:bidi="he-IL"/>
        </w:rPr>
      </w:pPr>
    </w:p>
    <w:p w14:paraId="39733B35" w14:textId="77777777" w:rsidR="00C12E43" w:rsidRPr="00D90075" w:rsidRDefault="00C12E43" w:rsidP="006100CD">
      <w:pPr>
        <w:rPr>
          <w:rFonts w:eastAsia="Calibri"/>
          <w:b/>
          <w:bCs/>
          <w:kern w:val="16"/>
          <w:sz w:val="18"/>
          <w:szCs w:val="18"/>
          <w:lang w:bidi="he-IL"/>
        </w:rPr>
      </w:pPr>
    </w:p>
    <w:p w14:paraId="3AB17D6D" w14:textId="5C2BA647" w:rsidR="00C12E43" w:rsidRPr="00D90075" w:rsidRDefault="00C12E43" w:rsidP="006100CD">
      <w:pPr>
        <w:pStyle w:val="Heading1"/>
        <w:rPr>
          <w:rFonts w:eastAsia="Calibri"/>
          <w:lang w:bidi="he-IL"/>
        </w:rPr>
      </w:pPr>
      <w:r w:rsidRPr="00D90075">
        <w:rPr>
          <w:rFonts w:eastAsia="Calibri"/>
          <w:lang w:bidi="he-IL"/>
        </w:rPr>
        <w:t>A</w:t>
      </w:r>
      <w:r w:rsidR="00ED02C0">
        <w:rPr>
          <w:rFonts w:eastAsia="Calibri"/>
          <w:lang w:bidi="he-IL"/>
        </w:rPr>
        <w:t xml:space="preserve"> </w:t>
      </w:r>
      <w:r w:rsidRPr="00D90075">
        <w:rPr>
          <w:rFonts w:eastAsia="Calibri"/>
          <w:lang w:bidi="he-IL"/>
        </w:rPr>
        <w:t>Prayer</w:t>
      </w:r>
      <w:r w:rsidR="00ED02C0">
        <w:rPr>
          <w:rFonts w:eastAsia="Calibri"/>
          <w:lang w:bidi="he-IL"/>
        </w:rPr>
        <w:t xml:space="preserve"> </w:t>
      </w:r>
      <w:r w:rsidRPr="00D90075">
        <w:rPr>
          <w:rFonts w:eastAsia="Calibri"/>
          <w:lang w:bidi="he-IL"/>
        </w:rPr>
        <w:t>for</w:t>
      </w:r>
      <w:r w:rsidR="00ED02C0">
        <w:rPr>
          <w:rFonts w:eastAsia="Calibri"/>
          <w:lang w:bidi="he-IL"/>
        </w:rPr>
        <w:t xml:space="preserve"> </w:t>
      </w:r>
      <w:r w:rsidRPr="00D90075">
        <w:rPr>
          <w:rFonts w:eastAsia="Calibri"/>
          <w:lang w:bidi="he-IL"/>
        </w:rPr>
        <w:t>Israel</w:t>
      </w:r>
    </w:p>
    <w:p w14:paraId="46259298" w14:textId="77777777" w:rsidR="00C12E43" w:rsidRPr="00D90075" w:rsidRDefault="00C12E43" w:rsidP="006100CD">
      <w:pPr>
        <w:rPr>
          <w:rFonts w:asciiTheme="minorHAnsi" w:eastAsia="Calibri" w:hAnsiTheme="minorHAnsi" w:cstheme="minorHAnsi"/>
          <w:b/>
          <w:bCs/>
          <w:kern w:val="16"/>
          <w:sz w:val="18"/>
          <w:szCs w:val="18"/>
          <w:lang w:bidi="he-IL"/>
        </w:rPr>
      </w:pPr>
    </w:p>
    <w:p w14:paraId="2A759C73" w14:textId="3768DD4E"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Heaven,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Rock,</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Redeemer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bless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State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first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manifestation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approach</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redemption.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Shield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lovingkindness,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envelop</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bestow</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light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truth</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upon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leaders,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ministers,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advisors,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grace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good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counsel.</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Strengthen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hands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defend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holy</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adorn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mantle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victory.</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Ordain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inhabitants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eternal</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happiness.</w:t>
      </w:r>
    </w:p>
    <w:p w14:paraId="56AF4AF6" w14:textId="77777777" w:rsidR="00B357F6" w:rsidRPr="00D90075" w:rsidRDefault="00B357F6" w:rsidP="006100CD">
      <w:pPr>
        <w:rPr>
          <w:rFonts w:asciiTheme="minorHAnsi" w:eastAsia="Calibri" w:hAnsiTheme="minorHAnsi" w:cstheme="minorHAnsi"/>
          <w:kern w:val="16"/>
          <w:lang w:bidi="he-IL"/>
        </w:rPr>
      </w:pPr>
    </w:p>
    <w:p w14:paraId="771045F8" w14:textId="48058E33"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Lead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swiftly</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upright,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city</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Zion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Jerusalem,</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abode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written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servant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Moses: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“Even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outcasts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are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ends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world,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gather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fetch</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bring</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possessed,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shall</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make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prosperous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numerous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Draw</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hearts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together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revere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venerate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observe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all</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precepts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send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us</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quickly</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Messiah</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son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David,</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agent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vindication,</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await</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ED02C0">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p>
    <w:p w14:paraId="46593381" w14:textId="77777777" w:rsidR="00C12E43" w:rsidRPr="00D90075" w:rsidRDefault="00C12E43" w:rsidP="006100CD">
      <w:pPr>
        <w:pBdr>
          <w:bottom w:val="double" w:sz="6" w:space="1" w:color="auto"/>
        </w:pBdr>
        <w:rPr>
          <w:rFonts w:eastAsia="Calibri"/>
          <w:b/>
          <w:bCs/>
          <w:kern w:val="16"/>
          <w:lang w:bidi="he-IL"/>
        </w:rPr>
      </w:pPr>
    </w:p>
    <w:p w14:paraId="4EB4BA24" w14:textId="77777777" w:rsidR="00876582" w:rsidRDefault="00876582" w:rsidP="006100CD">
      <w:pPr>
        <w:rPr>
          <w:rFonts w:eastAsia="Calibri" w:cs="Calibri"/>
          <w:b/>
          <w:bCs/>
          <w:kern w:val="16"/>
          <w:u w:val="single"/>
          <w:lang w:bidi="he-IL"/>
        </w:rPr>
      </w:pPr>
      <w:bookmarkStart w:id="0" w:name="_Hlk191630913"/>
      <w:bookmarkStart w:id="1" w:name="_Hlk190353263"/>
    </w:p>
    <w:p w14:paraId="1B11CB66" w14:textId="22C18BA1" w:rsidR="00CB376B" w:rsidRPr="00D90075" w:rsidRDefault="00CB376B" w:rsidP="006100CD">
      <w:pPr>
        <w:rPr>
          <w:rFonts w:eastAsia="Calibri" w:cs="Calibri"/>
          <w:kern w:val="16"/>
          <w:lang w:bidi="he-IL"/>
        </w:rPr>
      </w:pPr>
      <w:r w:rsidRPr="00D90075">
        <w:rPr>
          <w:rFonts w:eastAsia="Calibri" w:cs="Calibri"/>
          <w:b/>
          <w:bCs/>
          <w:kern w:val="16"/>
          <w:u w:val="single"/>
          <w:lang w:bidi="he-IL"/>
        </w:rPr>
        <w:lastRenderedPageBreak/>
        <w:t>We</w:t>
      </w:r>
      <w:r w:rsidR="00ED02C0">
        <w:rPr>
          <w:rFonts w:eastAsia="Calibri" w:cs="Calibri"/>
          <w:b/>
          <w:bCs/>
          <w:kern w:val="16"/>
          <w:u w:val="single"/>
          <w:lang w:bidi="he-IL"/>
        </w:rPr>
        <w:t xml:space="preserve"> </w:t>
      </w:r>
      <w:r w:rsidRPr="00D90075">
        <w:rPr>
          <w:rFonts w:eastAsia="Calibri" w:cs="Calibri"/>
          <w:b/>
          <w:bCs/>
          <w:kern w:val="16"/>
          <w:u w:val="single"/>
          <w:lang w:bidi="he-IL"/>
        </w:rPr>
        <w:t>pray</w:t>
      </w:r>
      <w:r w:rsidR="00ED02C0">
        <w:rPr>
          <w:rFonts w:eastAsia="Calibri" w:cs="Calibri"/>
          <w:b/>
          <w:bCs/>
          <w:kern w:val="16"/>
          <w:u w:val="single"/>
          <w:lang w:bidi="he-IL"/>
        </w:rPr>
        <w:t xml:space="preserve"> </w:t>
      </w:r>
      <w:r w:rsidRPr="00D90075">
        <w:rPr>
          <w:rFonts w:eastAsia="Calibri" w:cs="Calibri"/>
          <w:b/>
          <w:bCs/>
          <w:kern w:val="16"/>
          <w:u w:val="single"/>
          <w:lang w:bidi="he-IL"/>
        </w:rPr>
        <w:t>for</w:t>
      </w:r>
      <w:r w:rsidR="00ED02C0">
        <w:rPr>
          <w:rFonts w:eastAsia="Calibri" w:cs="Calibri"/>
          <w:b/>
          <w:bCs/>
          <w:kern w:val="16"/>
          <w:u w:val="single"/>
          <w:lang w:bidi="he-IL"/>
        </w:rPr>
        <w:t xml:space="preserve"> </w:t>
      </w:r>
      <w:r w:rsidRPr="00D90075">
        <w:rPr>
          <w:rFonts w:eastAsia="Calibri" w:cs="Calibri"/>
          <w:b/>
          <w:bCs/>
          <w:kern w:val="16"/>
          <w:u w:val="single"/>
          <w:lang w:bidi="he-IL"/>
        </w:rPr>
        <w:t>his</w:t>
      </w:r>
      <w:r w:rsidR="00ED02C0">
        <w:rPr>
          <w:rFonts w:eastAsia="Calibri" w:cs="Calibri"/>
          <w:b/>
          <w:bCs/>
          <w:kern w:val="16"/>
          <w:u w:val="single"/>
          <w:lang w:bidi="he-IL"/>
        </w:rPr>
        <w:t xml:space="preserve"> </w:t>
      </w:r>
      <w:r w:rsidRPr="00D90075">
        <w:rPr>
          <w:rFonts w:eastAsia="Calibri" w:cs="Calibri"/>
          <w:b/>
          <w:bCs/>
          <w:kern w:val="16"/>
          <w:u w:val="single"/>
          <w:lang w:bidi="he-IL"/>
        </w:rPr>
        <w:t>Honor</w:t>
      </w:r>
      <w:r w:rsidR="00ED02C0">
        <w:rPr>
          <w:rFonts w:eastAsia="Calibri" w:cs="Calibri"/>
          <w:b/>
          <w:bCs/>
          <w:kern w:val="16"/>
          <w:u w:val="single"/>
          <w:lang w:bidi="he-IL"/>
        </w:rPr>
        <w:t xml:space="preserve"> </w:t>
      </w:r>
      <w:r w:rsidRPr="00D90075">
        <w:rPr>
          <w:rFonts w:eastAsia="Calibri" w:cs="Calibri"/>
          <w:b/>
          <w:bCs/>
          <w:kern w:val="16"/>
          <w:u w:val="single"/>
          <w:lang w:bidi="he-IL"/>
        </w:rPr>
        <w:t>Adon</w:t>
      </w:r>
      <w:r w:rsidR="00ED02C0">
        <w:rPr>
          <w:rFonts w:eastAsia="Calibri" w:cs="Calibri"/>
          <w:b/>
          <w:bCs/>
          <w:kern w:val="16"/>
          <w:u w:val="single"/>
          <w:lang w:bidi="he-IL"/>
        </w:rPr>
        <w:t xml:space="preserve"> </w:t>
      </w:r>
      <w:r w:rsidRPr="00D90075">
        <w:rPr>
          <w:rFonts w:eastAsia="Calibri" w:cs="Calibri"/>
          <w:b/>
          <w:bCs/>
          <w:kern w:val="16"/>
          <w:u w:val="single"/>
          <w:lang w:bidi="he-IL"/>
        </w:rPr>
        <w:t>Tzuriel</w:t>
      </w:r>
      <w:r w:rsidR="00ED02C0">
        <w:rPr>
          <w:rFonts w:eastAsia="Calibri" w:cs="Calibri"/>
          <w:b/>
          <w:bCs/>
          <w:kern w:val="16"/>
          <w:u w:val="single"/>
          <w:lang w:bidi="he-IL"/>
        </w:rPr>
        <w:t xml:space="preserve"> </w:t>
      </w:r>
      <w:r w:rsidRPr="00D90075">
        <w:rPr>
          <w:rFonts w:eastAsia="Calibri" w:cs="Calibri"/>
          <w:b/>
          <w:bCs/>
          <w:kern w:val="16"/>
          <w:u w:val="single"/>
          <w:lang w:bidi="he-IL"/>
        </w:rPr>
        <w:t>ben</w:t>
      </w:r>
      <w:r w:rsidR="00ED02C0">
        <w:rPr>
          <w:rFonts w:eastAsia="Calibri" w:cs="Calibri"/>
          <w:b/>
          <w:bCs/>
          <w:kern w:val="16"/>
          <w:u w:val="single"/>
          <w:lang w:bidi="he-IL"/>
        </w:rPr>
        <w:t xml:space="preserve"> </w:t>
      </w:r>
      <w:r w:rsidRPr="00D90075">
        <w:rPr>
          <w:rFonts w:eastAsia="Calibri" w:cs="Calibri"/>
          <w:b/>
          <w:bCs/>
          <w:kern w:val="16"/>
          <w:u w:val="single"/>
          <w:lang w:bidi="he-IL"/>
        </w:rPr>
        <w:t>Avraham</w:t>
      </w:r>
      <w:r w:rsidRPr="00D90075">
        <w:rPr>
          <w:rFonts w:eastAsia="Calibri" w:cs="Calibri"/>
          <w:kern w:val="16"/>
          <w:lang w:bidi="he-IL"/>
        </w:rPr>
        <w:t>.</w:t>
      </w:r>
      <w:r w:rsidR="00ED02C0">
        <w:rPr>
          <w:rFonts w:eastAsia="Calibri" w:cs="Calibri"/>
          <w:kern w:val="16"/>
          <w:lang w:bidi="he-IL"/>
        </w:rPr>
        <w:t xml:space="preserve"> </w:t>
      </w:r>
      <w:r w:rsidRPr="00D90075">
        <w:rPr>
          <w:rFonts w:eastAsia="Calibri" w:cs="Calibri"/>
          <w:kern w:val="16"/>
          <w:lang w:bidi="he-IL"/>
        </w:rPr>
        <w:t>Mi</w:t>
      </w:r>
      <w:r w:rsidR="00ED02C0">
        <w:rPr>
          <w:rFonts w:eastAsia="Calibri" w:cs="Calibri"/>
          <w:kern w:val="16"/>
          <w:lang w:bidi="he-IL"/>
        </w:rPr>
        <w:t xml:space="preserve"> </w:t>
      </w:r>
      <w:r w:rsidRPr="00D90075">
        <w:rPr>
          <w:rFonts w:eastAsia="Calibri" w:cs="Calibri"/>
          <w:kern w:val="16"/>
          <w:lang w:bidi="he-IL"/>
        </w:rPr>
        <w:t>Sheberach…He</w:t>
      </w:r>
      <w:r w:rsidR="00ED02C0">
        <w:rPr>
          <w:rFonts w:eastAsia="Calibri" w:cs="Calibri"/>
          <w:kern w:val="16"/>
          <w:lang w:bidi="he-IL"/>
        </w:rPr>
        <w:t xml:space="preserve"> </w:t>
      </w:r>
      <w:r w:rsidRPr="00D90075">
        <w:rPr>
          <w:rFonts w:eastAsia="Calibri" w:cs="Calibri"/>
          <w:kern w:val="16"/>
          <w:lang w:bidi="he-IL"/>
        </w:rPr>
        <w:t>who</w:t>
      </w:r>
      <w:r w:rsidR="00ED02C0">
        <w:rPr>
          <w:rFonts w:eastAsia="Calibri" w:cs="Calibri"/>
          <w:kern w:val="16"/>
          <w:lang w:bidi="he-IL"/>
        </w:rPr>
        <w:t xml:space="preserve"> </w:t>
      </w:r>
      <w:r w:rsidRPr="00D90075">
        <w:rPr>
          <w:rFonts w:eastAsia="Calibri" w:cs="Calibri"/>
          <w:kern w:val="16"/>
          <w:lang w:bidi="he-IL"/>
        </w:rPr>
        <w:t>blessed</w:t>
      </w:r>
      <w:r w:rsidR="00ED02C0">
        <w:rPr>
          <w:rFonts w:eastAsia="Calibri" w:cs="Calibri"/>
          <w:kern w:val="16"/>
          <w:lang w:bidi="he-IL"/>
        </w:rPr>
        <w:t xml:space="preserve"> </w:t>
      </w:r>
      <w:r w:rsidRPr="00D90075">
        <w:rPr>
          <w:rFonts w:eastAsia="Calibri" w:cs="Calibri"/>
          <w:kern w:val="16"/>
          <w:lang w:bidi="he-IL"/>
        </w:rPr>
        <w:t>our</w:t>
      </w:r>
      <w:r w:rsidR="00ED02C0">
        <w:rPr>
          <w:rFonts w:eastAsia="Calibri" w:cs="Calibri"/>
          <w:kern w:val="16"/>
          <w:lang w:bidi="he-IL"/>
        </w:rPr>
        <w:t xml:space="preserve"> </w:t>
      </w:r>
      <w:r w:rsidRPr="00D90075">
        <w:rPr>
          <w:rFonts w:eastAsia="Calibri" w:cs="Calibri"/>
          <w:kern w:val="16"/>
          <w:lang w:bidi="he-IL"/>
        </w:rPr>
        <w:t>forefathers</w:t>
      </w:r>
      <w:r w:rsidR="00ED02C0">
        <w:rPr>
          <w:rFonts w:eastAsia="Calibri" w:cs="Calibri"/>
          <w:kern w:val="16"/>
          <w:lang w:bidi="he-IL"/>
        </w:rPr>
        <w:t xml:space="preserve"> </w:t>
      </w:r>
      <w:r w:rsidRPr="00D90075">
        <w:rPr>
          <w:rFonts w:eastAsia="Calibri" w:cs="Calibri"/>
          <w:kern w:val="16"/>
          <w:lang w:bidi="he-IL"/>
        </w:rPr>
        <w:t>Abraham,</w:t>
      </w:r>
      <w:r w:rsidR="00ED02C0">
        <w:rPr>
          <w:rFonts w:eastAsia="Calibri" w:cs="Calibri"/>
          <w:kern w:val="16"/>
          <w:lang w:bidi="he-IL"/>
        </w:rPr>
        <w:t xml:space="preserve"> </w:t>
      </w:r>
      <w:r w:rsidRPr="00D90075">
        <w:rPr>
          <w:rFonts w:eastAsia="Calibri" w:cs="Calibri"/>
          <w:kern w:val="16"/>
          <w:lang w:bidi="he-IL"/>
        </w:rPr>
        <w:t>Isaac</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Jacob,</w:t>
      </w:r>
      <w:r w:rsidR="00ED02C0">
        <w:rPr>
          <w:rFonts w:eastAsia="Calibri" w:cs="Calibri"/>
          <w:kern w:val="16"/>
          <w:lang w:bidi="he-IL"/>
        </w:rPr>
        <w:t xml:space="preserve"> </w:t>
      </w:r>
      <w:r w:rsidRPr="00D90075">
        <w:rPr>
          <w:rFonts w:eastAsia="Calibri" w:cs="Calibri"/>
          <w:kern w:val="16"/>
          <w:lang w:bidi="he-IL"/>
        </w:rPr>
        <w:t>Moses</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Aaron,</w:t>
      </w:r>
      <w:r w:rsidR="00ED02C0">
        <w:rPr>
          <w:rFonts w:eastAsia="Calibri" w:cs="Calibri"/>
          <w:kern w:val="16"/>
          <w:lang w:bidi="he-IL"/>
        </w:rPr>
        <w:t xml:space="preserve"> </w:t>
      </w:r>
      <w:r w:rsidRPr="00D90075">
        <w:rPr>
          <w:rFonts w:eastAsia="Calibri" w:cs="Calibri"/>
          <w:kern w:val="16"/>
          <w:lang w:bidi="he-IL"/>
        </w:rPr>
        <w:t>David</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Solomon,</w:t>
      </w:r>
      <w:r w:rsidR="00ED02C0">
        <w:rPr>
          <w:rFonts w:eastAsia="Calibri" w:cs="Calibri"/>
          <w:kern w:val="16"/>
          <w:lang w:bidi="he-IL"/>
        </w:rPr>
        <w:t xml:space="preserve"> </w:t>
      </w:r>
      <w:r w:rsidRPr="00D90075">
        <w:rPr>
          <w:rFonts w:eastAsia="Calibri" w:cs="Calibri"/>
          <w:kern w:val="16"/>
          <w:lang w:bidi="he-IL"/>
        </w:rPr>
        <w:t>may</w:t>
      </w:r>
      <w:r w:rsidR="00ED02C0">
        <w:rPr>
          <w:rFonts w:eastAsia="Calibri" w:cs="Calibri"/>
          <w:kern w:val="16"/>
          <w:lang w:bidi="he-IL"/>
        </w:rPr>
        <w:t xml:space="preserve"> </w:t>
      </w:r>
      <w:r w:rsidRPr="00D90075">
        <w:rPr>
          <w:rFonts w:eastAsia="Calibri" w:cs="Calibri"/>
          <w:kern w:val="16"/>
          <w:lang w:bidi="he-IL"/>
        </w:rPr>
        <w:t>He</w:t>
      </w:r>
      <w:r w:rsidR="00ED02C0">
        <w:rPr>
          <w:rFonts w:eastAsia="Calibri" w:cs="Calibri"/>
          <w:kern w:val="16"/>
          <w:lang w:bidi="he-IL"/>
        </w:rPr>
        <w:t xml:space="preserve"> </w:t>
      </w:r>
      <w:r w:rsidRPr="00D90075">
        <w:rPr>
          <w:rFonts w:eastAsia="Calibri" w:cs="Calibri"/>
          <w:kern w:val="16"/>
          <w:lang w:bidi="he-IL"/>
        </w:rPr>
        <w:t>bless</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heal</w:t>
      </w:r>
      <w:r w:rsidR="00ED02C0">
        <w:rPr>
          <w:rFonts w:eastAsia="Calibri" w:cs="Calibri"/>
          <w:kern w:val="16"/>
          <w:lang w:bidi="he-IL"/>
        </w:rPr>
        <w:t xml:space="preserve"> </w:t>
      </w: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Honor</w:t>
      </w:r>
      <w:r w:rsidR="00ED02C0">
        <w:rPr>
          <w:rFonts w:eastAsia="Calibri" w:cs="Calibri"/>
          <w:kern w:val="16"/>
          <w:lang w:bidi="he-IL"/>
        </w:rPr>
        <w:t xml:space="preserve"> </w:t>
      </w:r>
      <w:r w:rsidRPr="00D90075">
        <w:rPr>
          <w:rFonts w:eastAsia="Calibri" w:cs="Calibri"/>
          <w:kern w:val="16"/>
          <w:lang w:bidi="he-IL"/>
        </w:rPr>
        <w:t>Paqid</w:t>
      </w:r>
      <w:r w:rsidR="00ED02C0">
        <w:rPr>
          <w:rFonts w:eastAsia="Calibri" w:cs="Calibri"/>
          <w:kern w:val="16"/>
          <w:lang w:bidi="he-IL"/>
        </w:rPr>
        <w:t xml:space="preserve"> </w:t>
      </w:r>
      <w:r w:rsidRPr="00D90075">
        <w:rPr>
          <w:rFonts w:eastAsia="Calibri" w:cs="Calibri"/>
          <w:kern w:val="16"/>
          <w:lang w:bidi="he-IL"/>
        </w:rPr>
        <w:t>Tzuriel</w:t>
      </w:r>
      <w:r w:rsidR="00ED02C0">
        <w:rPr>
          <w:rFonts w:eastAsia="Calibri" w:cs="Calibri"/>
          <w:kern w:val="16"/>
          <w:lang w:bidi="he-IL"/>
        </w:rPr>
        <w:t xml:space="preserve"> </w:t>
      </w:r>
      <w:r w:rsidRPr="00D90075">
        <w:rPr>
          <w:rFonts w:eastAsia="Calibri" w:cs="Calibri"/>
          <w:kern w:val="16"/>
          <w:lang w:bidi="he-IL"/>
        </w:rPr>
        <w:t>ben</w:t>
      </w:r>
      <w:r w:rsidR="00ED02C0">
        <w:rPr>
          <w:rFonts w:eastAsia="Calibri" w:cs="Calibri"/>
          <w:kern w:val="16"/>
          <w:lang w:bidi="he-IL"/>
        </w:rPr>
        <w:t xml:space="preserve"> </w:t>
      </w:r>
      <w:r w:rsidRPr="00D90075">
        <w:rPr>
          <w:rFonts w:eastAsia="Calibri" w:cs="Calibri"/>
          <w:kern w:val="16"/>
          <w:lang w:bidi="he-IL"/>
        </w:rPr>
        <w:t>Avraham,</w:t>
      </w:r>
      <w:r w:rsidR="00ED02C0">
        <w:rPr>
          <w:rFonts w:eastAsia="Calibri" w:cs="Calibri"/>
          <w:kern w:val="16"/>
          <w:lang w:bidi="he-IL"/>
        </w:rPr>
        <w:t xml:space="preserve"> </w:t>
      </w:r>
      <w:r w:rsidRPr="00D90075">
        <w:rPr>
          <w:rFonts w:eastAsia="Calibri" w:cs="Calibri"/>
          <w:kern w:val="16"/>
          <w:lang w:bidi="he-IL"/>
        </w:rPr>
        <w:t>May</w:t>
      </w:r>
      <w:r w:rsidR="00ED02C0">
        <w:rPr>
          <w:rFonts w:eastAsia="Calibri" w:cs="Calibri"/>
          <w:kern w:val="16"/>
          <w:lang w:bidi="he-IL"/>
        </w:rPr>
        <w:t xml:space="preserve"> </w:t>
      </w:r>
      <w:r w:rsidRPr="00D90075">
        <w:rPr>
          <w:rFonts w:eastAsia="Calibri" w:cs="Calibri"/>
          <w:kern w:val="16"/>
          <w:lang w:bidi="he-IL"/>
        </w:rPr>
        <w:t>the</w:t>
      </w:r>
      <w:r w:rsidR="00ED02C0">
        <w:rPr>
          <w:rFonts w:eastAsia="Calibri" w:cs="Calibri"/>
          <w:kern w:val="16"/>
          <w:lang w:bidi="he-IL"/>
        </w:rPr>
        <w:t xml:space="preserve"> </w:t>
      </w:r>
      <w:r w:rsidRPr="00D90075">
        <w:rPr>
          <w:rFonts w:eastAsia="Calibri" w:cs="Calibri"/>
          <w:kern w:val="16"/>
          <w:lang w:bidi="he-IL"/>
        </w:rPr>
        <w:t>Holy</w:t>
      </w:r>
      <w:r w:rsidR="00ED02C0">
        <w:rPr>
          <w:rFonts w:eastAsia="Calibri" w:cs="Calibri"/>
          <w:kern w:val="16"/>
          <w:lang w:bidi="he-IL"/>
        </w:rPr>
        <w:t xml:space="preserve"> </w:t>
      </w:r>
      <w:r w:rsidRPr="00D90075">
        <w:rPr>
          <w:rFonts w:eastAsia="Calibri" w:cs="Calibri"/>
          <w:kern w:val="16"/>
          <w:lang w:bidi="he-IL"/>
        </w:rPr>
        <w:t>One,</w:t>
      </w:r>
      <w:r w:rsidR="00ED02C0">
        <w:rPr>
          <w:rFonts w:eastAsia="Calibri" w:cs="Calibri"/>
          <w:kern w:val="16"/>
          <w:lang w:bidi="he-IL"/>
        </w:rPr>
        <w:t xml:space="preserve"> </w:t>
      </w:r>
      <w:r w:rsidRPr="00D90075">
        <w:rPr>
          <w:rFonts w:eastAsia="Calibri" w:cs="Calibri"/>
          <w:kern w:val="16"/>
          <w:lang w:bidi="he-IL"/>
        </w:rPr>
        <w:t>Blessed</w:t>
      </w:r>
      <w:r w:rsidR="00ED02C0">
        <w:rPr>
          <w:rFonts w:eastAsia="Calibri" w:cs="Calibri"/>
          <w:kern w:val="16"/>
          <w:lang w:bidi="he-IL"/>
        </w:rPr>
        <w:t xml:space="preserve"> </w:t>
      </w:r>
      <w:r w:rsidRPr="00D90075">
        <w:rPr>
          <w:rFonts w:eastAsia="Calibri" w:cs="Calibri"/>
          <w:kern w:val="16"/>
          <w:lang w:bidi="he-IL"/>
        </w:rPr>
        <w:t>is</w:t>
      </w:r>
      <w:r w:rsidR="00ED02C0">
        <w:rPr>
          <w:rFonts w:eastAsia="Calibri" w:cs="Calibri"/>
          <w:kern w:val="16"/>
          <w:lang w:bidi="he-IL"/>
        </w:rPr>
        <w:t xml:space="preserve"> </w:t>
      </w:r>
      <w:r w:rsidRPr="00D90075">
        <w:rPr>
          <w:rFonts w:eastAsia="Calibri" w:cs="Calibri"/>
          <w:kern w:val="16"/>
          <w:lang w:bidi="he-IL"/>
        </w:rPr>
        <w:t>He,</w:t>
      </w:r>
      <w:r w:rsidR="00ED02C0">
        <w:rPr>
          <w:rFonts w:eastAsia="Calibri" w:cs="Calibri"/>
          <w:kern w:val="16"/>
          <w:lang w:bidi="he-IL"/>
        </w:rPr>
        <w:t xml:space="preserve"> </w:t>
      </w:r>
      <w:r w:rsidRPr="00D90075">
        <w:rPr>
          <w:rFonts w:eastAsia="Calibri" w:cs="Calibri"/>
          <w:kern w:val="16"/>
          <w:lang w:bidi="he-IL"/>
        </w:rPr>
        <w:t>be</w:t>
      </w:r>
      <w:r w:rsidR="00ED02C0">
        <w:rPr>
          <w:rFonts w:eastAsia="Calibri" w:cs="Calibri"/>
          <w:kern w:val="16"/>
          <w:lang w:bidi="he-IL"/>
        </w:rPr>
        <w:t xml:space="preserve"> </w:t>
      </w:r>
      <w:r w:rsidRPr="00D90075">
        <w:rPr>
          <w:rFonts w:eastAsia="Calibri" w:cs="Calibri"/>
          <w:kern w:val="16"/>
          <w:lang w:bidi="he-IL"/>
        </w:rPr>
        <w:t>filled</w:t>
      </w:r>
      <w:r w:rsidR="00ED02C0">
        <w:rPr>
          <w:rFonts w:eastAsia="Calibri" w:cs="Calibri"/>
          <w:kern w:val="16"/>
          <w:lang w:bidi="he-IL"/>
        </w:rPr>
        <w:t xml:space="preserve"> </w:t>
      </w:r>
      <w:r w:rsidRPr="00D90075">
        <w:rPr>
          <w:rFonts w:eastAsia="Calibri" w:cs="Calibri"/>
          <w:kern w:val="16"/>
          <w:lang w:bidi="he-IL"/>
        </w:rPr>
        <w:t>with</w:t>
      </w:r>
      <w:r w:rsidR="00ED02C0">
        <w:rPr>
          <w:rFonts w:eastAsia="Calibri" w:cs="Calibri"/>
          <w:kern w:val="16"/>
          <w:lang w:bidi="he-IL"/>
        </w:rPr>
        <w:t xml:space="preserve"> </w:t>
      </w:r>
      <w:r w:rsidRPr="00D90075">
        <w:rPr>
          <w:rFonts w:eastAsia="Calibri" w:cs="Calibri"/>
          <w:kern w:val="16"/>
          <w:lang w:bidi="he-IL"/>
        </w:rPr>
        <w:t>compassion</w:t>
      </w:r>
      <w:r w:rsidR="00ED02C0">
        <w:rPr>
          <w:rFonts w:eastAsia="Calibri" w:cs="Calibri"/>
          <w:kern w:val="16"/>
          <w:lang w:bidi="he-IL"/>
        </w:rPr>
        <w:t xml:space="preserve"> </w:t>
      </w:r>
      <w:r w:rsidRPr="00D90075">
        <w:rPr>
          <w:rFonts w:eastAsia="Calibri" w:cs="Calibri"/>
          <w:kern w:val="16"/>
          <w:lang w:bidi="he-IL"/>
        </w:rPr>
        <w:t>for</w:t>
      </w:r>
      <w:r w:rsidR="00ED02C0">
        <w:rPr>
          <w:rFonts w:eastAsia="Calibri" w:cs="Calibri"/>
          <w:kern w:val="16"/>
          <w:lang w:bidi="he-IL"/>
        </w:rPr>
        <w:t xml:space="preserve"> </w:t>
      </w:r>
      <w:r w:rsidRPr="00D90075">
        <w:rPr>
          <w:rFonts w:eastAsia="Calibri" w:cs="Calibri"/>
          <w:kern w:val="16"/>
          <w:lang w:bidi="he-IL"/>
        </w:rPr>
        <w:t>him</w:t>
      </w:r>
      <w:r w:rsidR="00ED02C0">
        <w:rPr>
          <w:rFonts w:eastAsia="Calibri" w:cs="Calibri"/>
          <w:kern w:val="16"/>
          <w:lang w:bidi="he-IL"/>
        </w:rPr>
        <w:t xml:space="preserve"> </w:t>
      </w:r>
      <w:r w:rsidRPr="00D90075">
        <w:rPr>
          <w:rFonts w:eastAsia="Calibri" w:cs="Calibri"/>
          <w:kern w:val="16"/>
          <w:lang w:bidi="he-IL"/>
        </w:rPr>
        <w:t>to</w:t>
      </w:r>
      <w:r w:rsidR="00ED02C0">
        <w:rPr>
          <w:rFonts w:eastAsia="Calibri" w:cs="Calibri"/>
          <w:kern w:val="16"/>
          <w:lang w:bidi="he-IL"/>
        </w:rPr>
        <w:t xml:space="preserve"> </w:t>
      </w:r>
      <w:r w:rsidRPr="00D90075">
        <w:rPr>
          <w:rFonts w:eastAsia="Calibri" w:cs="Calibri"/>
          <w:kern w:val="16"/>
          <w:lang w:bidi="he-IL"/>
        </w:rPr>
        <w:t>restore</w:t>
      </w:r>
      <w:r w:rsidR="00ED02C0">
        <w:rPr>
          <w:rFonts w:eastAsia="Calibri" w:cs="Calibri"/>
          <w:kern w:val="16"/>
          <w:lang w:bidi="he-IL"/>
        </w:rPr>
        <w:t xml:space="preserve"> </w:t>
      </w:r>
      <w:r w:rsidRPr="00D90075">
        <w:rPr>
          <w:rFonts w:eastAsia="Calibri" w:cs="Calibri"/>
          <w:kern w:val="16"/>
          <w:lang w:bidi="he-IL"/>
        </w:rPr>
        <w:t>his</w:t>
      </w:r>
      <w:r w:rsidR="00ED02C0">
        <w:rPr>
          <w:rFonts w:eastAsia="Calibri" w:cs="Calibri"/>
          <w:kern w:val="16"/>
          <w:lang w:bidi="he-IL"/>
        </w:rPr>
        <w:t xml:space="preserve"> </w:t>
      </w:r>
      <w:r w:rsidRPr="00D90075">
        <w:rPr>
          <w:rFonts w:eastAsia="Calibri" w:cs="Calibri"/>
          <w:kern w:val="16"/>
          <w:lang w:bidi="he-IL"/>
        </w:rPr>
        <w:t>health,</w:t>
      </w:r>
      <w:r w:rsidR="00ED02C0">
        <w:rPr>
          <w:rFonts w:eastAsia="Calibri" w:cs="Calibri"/>
          <w:kern w:val="16"/>
          <w:lang w:bidi="he-IL"/>
        </w:rPr>
        <w:t xml:space="preserve"> </w:t>
      </w:r>
      <w:r w:rsidRPr="00D90075">
        <w:rPr>
          <w:rFonts w:eastAsia="Calibri" w:cs="Calibri"/>
          <w:kern w:val="16"/>
          <w:lang w:bidi="he-IL"/>
        </w:rPr>
        <w:t>to</w:t>
      </w:r>
      <w:r w:rsidR="00ED02C0">
        <w:rPr>
          <w:rFonts w:eastAsia="Calibri" w:cs="Calibri"/>
          <w:kern w:val="16"/>
          <w:lang w:bidi="he-IL"/>
        </w:rPr>
        <w:t xml:space="preserve"> </w:t>
      </w:r>
      <w:r w:rsidRPr="00D90075">
        <w:rPr>
          <w:rFonts w:eastAsia="Calibri" w:cs="Calibri"/>
          <w:kern w:val="16"/>
          <w:lang w:bidi="he-IL"/>
        </w:rPr>
        <w:t>heal</w:t>
      </w:r>
      <w:r w:rsidR="00ED02C0">
        <w:rPr>
          <w:rFonts w:eastAsia="Calibri" w:cs="Calibri"/>
          <w:kern w:val="16"/>
          <w:lang w:bidi="he-IL"/>
        </w:rPr>
        <w:t xml:space="preserve"> </w:t>
      </w:r>
      <w:r w:rsidRPr="00D90075">
        <w:rPr>
          <w:rFonts w:eastAsia="Calibri" w:cs="Calibri"/>
          <w:kern w:val="16"/>
          <w:lang w:bidi="he-IL"/>
        </w:rPr>
        <w:t>him,</w:t>
      </w:r>
      <w:r w:rsidR="00ED02C0">
        <w:rPr>
          <w:rFonts w:eastAsia="Calibri" w:cs="Calibri"/>
          <w:kern w:val="16"/>
          <w:lang w:bidi="he-IL"/>
        </w:rPr>
        <w:t xml:space="preserve"> </w:t>
      </w:r>
      <w:r w:rsidRPr="00D90075">
        <w:rPr>
          <w:rFonts w:eastAsia="Calibri" w:cs="Calibri"/>
          <w:kern w:val="16"/>
          <w:lang w:bidi="he-IL"/>
        </w:rPr>
        <w:t>to</w:t>
      </w:r>
      <w:r w:rsidR="00ED02C0">
        <w:rPr>
          <w:rFonts w:eastAsia="Calibri" w:cs="Calibri"/>
          <w:kern w:val="16"/>
          <w:lang w:bidi="he-IL"/>
        </w:rPr>
        <w:t xml:space="preserve"> </w:t>
      </w:r>
      <w:r w:rsidRPr="00D90075">
        <w:rPr>
          <w:rFonts w:eastAsia="Calibri" w:cs="Calibri"/>
          <w:kern w:val="16"/>
          <w:lang w:bidi="he-IL"/>
        </w:rPr>
        <w:t>strengthen</w:t>
      </w:r>
      <w:r w:rsidR="00ED02C0">
        <w:rPr>
          <w:rFonts w:eastAsia="Calibri" w:cs="Calibri"/>
          <w:kern w:val="16"/>
          <w:lang w:bidi="he-IL"/>
        </w:rPr>
        <w:t xml:space="preserve"> </w:t>
      </w:r>
      <w:r w:rsidRPr="00D90075">
        <w:rPr>
          <w:rFonts w:eastAsia="Calibri" w:cs="Calibri"/>
          <w:kern w:val="16"/>
          <w:lang w:bidi="he-IL"/>
        </w:rPr>
        <w:t>him,</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to</w:t>
      </w:r>
      <w:r w:rsidR="00ED02C0">
        <w:rPr>
          <w:rFonts w:eastAsia="Calibri" w:cs="Calibri"/>
          <w:kern w:val="16"/>
          <w:lang w:bidi="he-IL"/>
        </w:rPr>
        <w:t xml:space="preserve"> </w:t>
      </w:r>
      <w:r w:rsidRPr="00D90075">
        <w:rPr>
          <w:rFonts w:eastAsia="Calibri" w:cs="Calibri"/>
          <w:kern w:val="16"/>
          <w:lang w:bidi="he-IL"/>
        </w:rPr>
        <w:t>revivify</w:t>
      </w:r>
      <w:r w:rsidR="00ED02C0">
        <w:rPr>
          <w:rFonts w:eastAsia="Calibri" w:cs="Calibri"/>
          <w:kern w:val="16"/>
          <w:lang w:bidi="he-IL"/>
        </w:rPr>
        <w:t xml:space="preserve"> </w:t>
      </w:r>
      <w:r w:rsidRPr="00D90075">
        <w:rPr>
          <w:rFonts w:eastAsia="Calibri" w:cs="Calibri"/>
          <w:kern w:val="16"/>
          <w:lang w:bidi="he-IL"/>
        </w:rPr>
        <w:t>him.</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may</w:t>
      </w:r>
      <w:r w:rsidR="00ED02C0">
        <w:rPr>
          <w:rFonts w:eastAsia="Calibri" w:cs="Calibri"/>
          <w:kern w:val="16"/>
          <w:lang w:bidi="he-IL"/>
        </w:rPr>
        <w:t xml:space="preserve"> </w:t>
      </w:r>
      <w:r w:rsidRPr="00D90075">
        <w:rPr>
          <w:rFonts w:eastAsia="Calibri" w:cs="Calibri"/>
          <w:kern w:val="16"/>
          <w:lang w:bidi="he-IL"/>
        </w:rPr>
        <w:t>He</w:t>
      </w:r>
      <w:r w:rsidR="00ED02C0">
        <w:rPr>
          <w:rFonts w:eastAsia="Calibri" w:cs="Calibri"/>
          <w:kern w:val="16"/>
          <w:lang w:bidi="he-IL"/>
        </w:rPr>
        <w:t xml:space="preserve"> </w:t>
      </w:r>
      <w:r w:rsidRPr="00D90075">
        <w:rPr>
          <w:rFonts w:eastAsia="Calibri" w:cs="Calibri"/>
          <w:kern w:val="16"/>
          <w:lang w:bidi="he-IL"/>
        </w:rPr>
        <w:t>send</w:t>
      </w:r>
      <w:r w:rsidR="00ED02C0">
        <w:rPr>
          <w:rFonts w:eastAsia="Calibri" w:cs="Calibri"/>
          <w:kern w:val="16"/>
          <w:lang w:bidi="he-IL"/>
        </w:rPr>
        <w:t xml:space="preserve"> </w:t>
      </w:r>
      <w:r w:rsidRPr="00D90075">
        <w:rPr>
          <w:rFonts w:eastAsia="Calibri" w:cs="Calibri"/>
          <w:kern w:val="16"/>
          <w:lang w:bidi="he-IL"/>
        </w:rPr>
        <w:t>him</w:t>
      </w:r>
      <w:r w:rsidR="00ED02C0">
        <w:rPr>
          <w:rFonts w:eastAsia="Calibri" w:cs="Calibri"/>
          <w:kern w:val="16"/>
          <w:lang w:bidi="he-IL"/>
        </w:rPr>
        <w:t xml:space="preserve"> </w:t>
      </w:r>
      <w:r w:rsidRPr="00D90075">
        <w:rPr>
          <w:rFonts w:eastAsia="Calibri" w:cs="Calibri"/>
          <w:kern w:val="16"/>
          <w:lang w:bidi="he-IL"/>
        </w:rPr>
        <w:t>speedily</w:t>
      </w:r>
      <w:r w:rsidR="00ED02C0">
        <w:rPr>
          <w:rFonts w:eastAsia="Calibri" w:cs="Calibri"/>
          <w:kern w:val="16"/>
          <w:lang w:bidi="he-IL"/>
        </w:rPr>
        <w:t xml:space="preserve"> </w:t>
      </w:r>
      <w:r w:rsidRPr="00D90075">
        <w:rPr>
          <w:rFonts w:eastAsia="Calibri" w:cs="Calibri"/>
          <w:kern w:val="16"/>
          <w:lang w:bidi="he-IL"/>
        </w:rPr>
        <w:t>a</w:t>
      </w:r>
      <w:r w:rsidR="00ED02C0">
        <w:rPr>
          <w:rFonts w:eastAsia="Calibri" w:cs="Calibri"/>
          <w:kern w:val="16"/>
          <w:lang w:bidi="he-IL"/>
        </w:rPr>
        <w:t xml:space="preserve"> </w:t>
      </w:r>
      <w:r w:rsidRPr="00D90075">
        <w:rPr>
          <w:rFonts w:eastAsia="Calibri" w:cs="Calibri"/>
          <w:kern w:val="16"/>
          <w:lang w:bidi="he-IL"/>
        </w:rPr>
        <w:t>complete</w:t>
      </w:r>
      <w:r w:rsidR="00ED02C0">
        <w:rPr>
          <w:rFonts w:eastAsia="Calibri" w:cs="Calibri"/>
          <w:kern w:val="16"/>
          <w:lang w:bidi="he-IL"/>
        </w:rPr>
        <w:t xml:space="preserve"> </w:t>
      </w:r>
      <w:r w:rsidRPr="00D90075">
        <w:rPr>
          <w:rFonts w:eastAsia="Calibri" w:cs="Calibri"/>
          <w:kern w:val="16"/>
          <w:lang w:bidi="he-IL"/>
        </w:rPr>
        <w:t>recovery</w:t>
      </w:r>
      <w:r w:rsidR="00ED02C0">
        <w:rPr>
          <w:rFonts w:eastAsia="Calibri" w:cs="Calibri"/>
          <w:kern w:val="16"/>
          <w:lang w:bidi="he-IL"/>
        </w:rPr>
        <w:t xml:space="preserve"> </w:t>
      </w:r>
      <w:r w:rsidRPr="00D90075">
        <w:rPr>
          <w:rFonts w:eastAsia="Calibri" w:cs="Calibri"/>
          <w:kern w:val="16"/>
          <w:lang w:bidi="he-IL"/>
        </w:rPr>
        <w:t>from</w:t>
      </w:r>
      <w:r w:rsidR="00ED02C0">
        <w:rPr>
          <w:rFonts w:eastAsia="Calibri" w:cs="Calibri"/>
          <w:kern w:val="16"/>
          <w:lang w:bidi="he-IL"/>
        </w:rPr>
        <w:t xml:space="preserve"> </w:t>
      </w:r>
      <w:r w:rsidRPr="00D90075">
        <w:rPr>
          <w:rFonts w:eastAsia="Calibri" w:cs="Calibri"/>
          <w:kern w:val="16"/>
          <w:lang w:bidi="he-IL"/>
        </w:rPr>
        <w:t>heaven,</w:t>
      </w:r>
      <w:r w:rsidR="00ED02C0">
        <w:rPr>
          <w:rFonts w:eastAsia="Calibri" w:cs="Calibri"/>
          <w:kern w:val="16"/>
          <w:lang w:bidi="he-IL"/>
        </w:rPr>
        <w:t xml:space="preserve"> </w:t>
      </w:r>
      <w:r w:rsidRPr="00D90075">
        <w:rPr>
          <w:rFonts w:eastAsia="Calibri" w:cs="Calibri"/>
          <w:kern w:val="16"/>
          <w:lang w:bidi="he-IL"/>
        </w:rPr>
        <w:t>among</w:t>
      </w:r>
      <w:r w:rsidR="00ED02C0">
        <w:rPr>
          <w:rFonts w:eastAsia="Calibri" w:cs="Calibri"/>
          <w:kern w:val="16"/>
          <w:lang w:bidi="he-IL"/>
        </w:rPr>
        <w:t xml:space="preserve"> </w:t>
      </w:r>
      <w:r w:rsidRPr="00D90075">
        <w:rPr>
          <w:rFonts w:eastAsia="Calibri" w:cs="Calibri"/>
          <w:kern w:val="16"/>
          <w:lang w:bidi="he-IL"/>
        </w:rPr>
        <w:t>the</w:t>
      </w:r>
      <w:r w:rsidR="00ED02C0">
        <w:rPr>
          <w:rFonts w:eastAsia="Calibri" w:cs="Calibri"/>
          <w:kern w:val="16"/>
          <w:lang w:bidi="he-IL"/>
        </w:rPr>
        <w:t xml:space="preserve"> </w:t>
      </w:r>
      <w:r w:rsidRPr="00D90075">
        <w:rPr>
          <w:rFonts w:eastAsia="Calibri" w:cs="Calibri"/>
          <w:kern w:val="16"/>
          <w:lang w:bidi="he-IL"/>
        </w:rPr>
        <w:t>other</w:t>
      </w:r>
      <w:r w:rsidR="00ED02C0">
        <w:rPr>
          <w:rFonts w:eastAsia="Calibri" w:cs="Calibri"/>
          <w:kern w:val="16"/>
          <w:lang w:bidi="he-IL"/>
        </w:rPr>
        <w:t xml:space="preserve"> </w:t>
      </w:r>
      <w:r w:rsidRPr="00D90075">
        <w:rPr>
          <w:rFonts w:eastAsia="Calibri" w:cs="Calibri"/>
          <w:kern w:val="16"/>
          <w:lang w:bidi="he-IL"/>
        </w:rPr>
        <w:t>sick</w:t>
      </w:r>
      <w:r w:rsidR="00ED02C0">
        <w:rPr>
          <w:rFonts w:eastAsia="Calibri" w:cs="Calibri"/>
          <w:kern w:val="16"/>
          <w:lang w:bidi="he-IL"/>
        </w:rPr>
        <w:t xml:space="preserve"> </w:t>
      </w:r>
      <w:r w:rsidRPr="00D90075">
        <w:rPr>
          <w:rFonts w:eastAsia="Calibri" w:cs="Calibri"/>
          <w:kern w:val="16"/>
          <w:lang w:bidi="he-IL"/>
        </w:rPr>
        <w:t>people</w:t>
      </w:r>
      <w:r w:rsidR="00ED02C0">
        <w:rPr>
          <w:rFonts w:eastAsia="Calibri" w:cs="Calibri"/>
          <w:kern w:val="16"/>
          <w:lang w:bidi="he-IL"/>
        </w:rPr>
        <w:t xml:space="preserve"> </w:t>
      </w:r>
      <w:r w:rsidRPr="00D90075">
        <w:rPr>
          <w:rFonts w:eastAsia="Calibri" w:cs="Calibri"/>
          <w:kern w:val="16"/>
          <w:lang w:bidi="he-IL"/>
        </w:rPr>
        <w:t>of</w:t>
      </w:r>
      <w:r w:rsidR="00ED02C0">
        <w:rPr>
          <w:rFonts w:eastAsia="Calibri" w:cs="Calibri"/>
          <w:kern w:val="16"/>
          <w:lang w:bidi="he-IL"/>
        </w:rPr>
        <w:t xml:space="preserve"> </w:t>
      </w:r>
      <w:r w:rsidRPr="00D90075">
        <w:rPr>
          <w:rFonts w:eastAsia="Calibri" w:cs="Calibri"/>
          <w:kern w:val="16"/>
          <w:lang w:bidi="he-IL"/>
        </w:rPr>
        <w:t>Yisrael,</w:t>
      </w:r>
      <w:r w:rsidR="00ED02C0">
        <w:rPr>
          <w:rFonts w:eastAsia="Calibri" w:cs="Calibri"/>
          <w:kern w:val="16"/>
          <w:lang w:bidi="he-IL"/>
        </w:rPr>
        <w:t xml:space="preserve"> </w:t>
      </w:r>
      <w:r w:rsidRPr="00D90075">
        <w:rPr>
          <w:rFonts w:eastAsia="Calibri" w:cs="Calibri"/>
          <w:kern w:val="16"/>
          <w:lang w:bidi="he-IL"/>
        </w:rPr>
        <w:t>a</w:t>
      </w:r>
      <w:r w:rsidR="00ED02C0">
        <w:rPr>
          <w:rFonts w:eastAsia="Calibri" w:cs="Calibri"/>
          <w:kern w:val="16"/>
          <w:lang w:bidi="he-IL"/>
        </w:rPr>
        <w:t xml:space="preserve"> </w:t>
      </w:r>
      <w:r w:rsidRPr="00D90075">
        <w:rPr>
          <w:rFonts w:eastAsia="Calibri" w:cs="Calibri"/>
          <w:kern w:val="16"/>
          <w:lang w:bidi="he-IL"/>
        </w:rPr>
        <w:t>recovery</w:t>
      </w:r>
      <w:r w:rsidR="00ED02C0">
        <w:rPr>
          <w:rFonts w:eastAsia="Calibri" w:cs="Calibri"/>
          <w:kern w:val="16"/>
          <w:lang w:bidi="he-IL"/>
        </w:rPr>
        <w:t xml:space="preserve"> </w:t>
      </w:r>
      <w:r w:rsidRPr="00D90075">
        <w:rPr>
          <w:rFonts w:eastAsia="Calibri" w:cs="Calibri"/>
          <w:kern w:val="16"/>
          <w:lang w:bidi="he-IL"/>
        </w:rPr>
        <w:t>of</w:t>
      </w:r>
      <w:r w:rsidR="00ED02C0">
        <w:rPr>
          <w:rFonts w:eastAsia="Calibri" w:cs="Calibri"/>
          <w:kern w:val="16"/>
          <w:lang w:bidi="he-IL"/>
        </w:rPr>
        <w:t xml:space="preserve"> </w:t>
      </w:r>
      <w:r w:rsidRPr="00D90075">
        <w:rPr>
          <w:rFonts w:eastAsia="Calibri" w:cs="Calibri"/>
          <w:kern w:val="16"/>
          <w:lang w:bidi="he-IL"/>
        </w:rPr>
        <w:t>the</w:t>
      </w:r>
      <w:r w:rsidR="00ED02C0">
        <w:rPr>
          <w:rFonts w:eastAsia="Calibri" w:cs="Calibri"/>
          <w:kern w:val="16"/>
          <w:lang w:bidi="he-IL"/>
        </w:rPr>
        <w:t xml:space="preserve"> </w:t>
      </w:r>
      <w:r w:rsidRPr="00D90075">
        <w:rPr>
          <w:rFonts w:eastAsia="Calibri" w:cs="Calibri"/>
          <w:kern w:val="16"/>
          <w:lang w:bidi="he-IL"/>
        </w:rPr>
        <w:t>body</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a</w:t>
      </w:r>
      <w:r w:rsidR="00ED02C0">
        <w:rPr>
          <w:rFonts w:eastAsia="Calibri" w:cs="Calibri"/>
          <w:kern w:val="16"/>
          <w:lang w:bidi="he-IL"/>
        </w:rPr>
        <w:t xml:space="preserve"> </w:t>
      </w:r>
      <w:r w:rsidRPr="00D90075">
        <w:rPr>
          <w:rFonts w:eastAsia="Calibri" w:cs="Calibri"/>
          <w:kern w:val="16"/>
          <w:lang w:bidi="he-IL"/>
        </w:rPr>
        <w:t>recovery</w:t>
      </w:r>
      <w:r w:rsidR="00ED02C0">
        <w:rPr>
          <w:rFonts w:eastAsia="Calibri" w:cs="Calibri"/>
          <w:kern w:val="16"/>
          <w:lang w:bidi="he-IL"/>
        </w:rPr>
        <w:t xml:space="preserve"> </w:t>
      </w:r>
      <w:r w:rsidRPr="00D90075">
        <w:rPr>
          <w:rFonts w:eastAsia="Calibri" w:cs="Calibri"/>
          <w:kern w:val="16"/>
          <w:lang w:bidi="he-IL"/>
        </w:rPr>
        <w:t>of</w:t>
      </w:r>
      <w:r w:rsidR="00ED02C0">
        <w:rPr>
          <w:rFonts w:eastAsia="Calibri" w:cs="Calibri"/>
          <w:kern w:val="16"/>
          <w:lang w:bidi="he-IL"/>
        </w:rPr>
        <w:t xml:space="preserve"> </w:t>
      </w:r>
      <w:r w:rsidRPr="00D90075">
        <w:rPr>
          <w:rFonts w:eastAsia="Calibri" w:cs="Calibri"/>
          <w:kern w:val="16"/>
          <w:lang w:bidi="he-IL"/>
        </w:rPr>
        <w:t>the</w:t>
      </w:r>
      <w:r w:rsidR="00ED02C0">
        <w:rPr>
          <w:rFonts w:eastAsia="Calibri" w:cs="Calibri"/>
          <w:kern w:val="16"/>
          <w:lang w:bidi="he-IL"/>
        </w:rPr>
        <w:t xml:space="preserve"> </w:t>
      </w:r>
      <w:r w:rsidRPr="00D90075">
        <w:rPr>
          <w:rFonts w:eastAsia="Calibri" w:cs="Calibri"/>
          <w:kern w:val="16"/>
          <w:lang w:bidi="he-IL"/>
        </w:rPr>
        <w:t>spirit,</w:t>
      </w:r>
      <w:r w:rsidR="00ED02C0">
        <w:rPr>
          <w:rFonts w:eastAsia="Calibri" w:cs="Calibri"/>
          <w:kern w:val="16"/>
          <w:lang w:bidi="he-IL"/>
        </w:rPr>
        <w:t xml:space="preserve"> </w:t>
      </w:r>
      <w:r w:rsidRPr="00D90075">
        <w:rPr>
          <w:rFonts w:eastAsia="Calibri" w:cs="Calibri"/>
          <w:kern w:val="16"/>
          <w:lang w:bidi="he-IL"/>
        </w:rPr>
        <w:t>swiftly</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soon,</w:t>
      </w:r>
      <w:r w:rsidR="00ED02C0">
        <w:rPr>
          <w:rFonts w:eastAsia="Calibri" w:cs="Calibri"/>
          <w:kern w:val="16"/>
          <w:lang w:bidi="he-IL"/>
        </w:rPr>
        <w:t xml:space="preserve"> </w:t>
      </w:r>
      <w:r w:rsidRPr="00D90075">
        <w:rPr>
          <w:rFonts w:eastAsia="Calibri" w:cs="Calibri"/>
          <w:kern w:val="16"/>
          <w:lang w:bidi="he-IL"/>
        </w:rPr>
        <w:t>and</w:t>
      </w:r>
      <w:r w:rsidR="00ED02C0">
        <w:rPr>
          <w:rFonts w:eastAsia="Calibri" w:cs="Calibri"/>
          <w:kern w:val="16"/>
          <w:lang w:bidi="he-IL"/>
        </w:rPr>
        <w:t xml:space="preserve"> </w:t>
      </w:r>
      <w:r w:rsidRPr="00D90075">
        <w:rPr>
          <w:rFonts w:eastAsia="Calibri" w:cs="Calibri"/>
          <w:kern w:val="16"/>
          <w:lang w:bidi="he-IL"/>
        </w:rPr>
        <w:t>we</w:t>
      </w:r>
      <w:r w:rsidR="00ED02C0">
        <w:rPr>
          <w:rFonts w:eastAsia="Calibri" w:cs="Calibri"/>
          <w:kern w:val="16"/>
          <w:lang w:bidi="he-IL"/>
        </w:rPr>
        <w:t xml:space="preserve"> </w:t>
      </w:r>
      <w:r w:rsidRPr="00D90075">
        <w:rPr>
          <w:rFonts w:eastAsia="Calibri" w:cs="Calibri"/>
          <w:kern w:val="16"/>
          <w:lang w:bidi="he-IL"/>
        </w:rPr>
        <w:t>will</w:t>
      </w:r>
      <w:r w:rsidR="00ED02C0">
        <w:rPr>
          <w:rFonts w:eastAsia="Calibri" w:cs="Calibri"/>
          <w:kern w:val="16"/>
          <w:lang w:bidi="he-IL"/>
        </w:rPr>
        <w:t xml:space="preserve"> </w:t>
      </w:r>
      <w:r w:rsidRPr="00D90075">
        <w:rPr>
          <w:rFonts w:eastAsia="Calibri" w:cs="Calibri"/>
          <w:kern w:val="16"/>
          <w:lang w:bidi="he-IL"/>
        </w:rPr>
        <w:t>say</w:t>
      </w:r>
      <w:r w:rsidR="00ED02C0">
        <w:rPr>
          <w:rFonts w:eastAsia="Calibri" w:cs="Calibri"/>
          <w:kern w:val="16"/>
          <w:lang w:bidi="he-IL"/>
        </w:rPr>
        <w:t xml:space="preserve"> </w:t>
      </w:r>
      <w:r w:rsidRPr="00D90075">
        <w:rPr>
          <w:rFonts w:eastAsia="Calibri" w:cs="Calibri"/>
          <w:kern w:val="16"/>
          <w:lang w:bidi="he-IL"/>
        </w:rPr>
        <w:t>amen</w:t>
      </w:r>
      <w:r w:rsidR="00ED02C0">
        <w:rPr>
          <w:rFonts w:eastAsia="Calibri" w:cs="Calibri"/>
          <w:kern w:val="16"/>
          <w:lang w:bidi="he-IL"/>
        </w:rPr>
        <w:t xml:space="preserve"> </w:t>
      </w:r>
      <w:proofErr w:type="spellStart"/>
      <w:r w:rsidRPr="00D90075">
        <w:rPr>
          <w:rFonts w:eastAsia="Calibri" w:cs="Calibri"/>
          <w:kern w:val="16"/>
          <w:lang w:bidi="he-IL"/>
        </w:rPr>
        <w:t>ve</w:t>
      </w:r>
      <w:proofErr w:type="spellEnd"/>
      <w:r w:rsidR="00ED02C0">
        <w:rPr>
          <w:rFonts w:eastAsia="Calibri" w:cs="Calibri"/>
          <w:kern w:val="16"/>
          <w:lang w:bidi="he-IL"/>
        </w:rPr>
        <w:t xml:space="preserve"> </w:t>
      </w:r>
      <w:r w:rsidRPr="00D90075">
        <w:rPr>
          <w:rFonts w:eastAsia="Calibri" w:cs="Calibri"/>
          <w:kern w:val="16"/>
          <w:lang w:bidi="he-IL"/>
        </w:rPr>
        <w:t>amen!</w:t>
      </w:r>
      <w:r w:rsidR="00ED02C0">
        <w:rPr>
          <w:rFonts w:eastAsia="Calibri" w:cs="Calibri"/>
          <w:kern w:val="16"/>
          <w:lang w:bidi="he-IL"/>
        </w:rPr>
        <w:t xml:space="preserve"> </w:t>
      </w:r>
    </w:p>
    <w:bookmarkEnd w:id="0"/>
    <w:p w14:paraId="1B1A9BBC" w14:textId="77777777" w:rsidR="00327428" w:rsidRPr="00D90075" w:rsidRDefault="00327428" w:rsidP="006100CD">
      <w:pPr>
        <w:pBdr>
          <w:bottom w:val="double" w:sz="6" w:space="1" w:color="auto"/>
        </w:pBdr>
        <w:rPr>
          <w:rFonts w:eastAsia="Calibri" w:cs="Arial"/>
          <w:szCs w:val="22"/>
          <w:lang w:bidi="he-IL"/>
        </w:rPr>
      </w:pPr>
    </w:p>
    <w:p w14:paraId="3F149F0D" w14:textId="77777777" w:rsidR="008E7572" w:rsidRPr="00D90075" w:rsidRDefault="008E7572" w:rsidP="008E7572">
      <w:pPr>
        <w:rPr>
          <w:highlight w:val="yellow"/>
          <w:lang w:val="en-AU" w:bidi="he-IL"/>
        </w:rPr>
      </w:pPr>
      <w:bookmarkStart w:id="2" w:name="_Hlk195267158"/>
      <w:bookmarkEnd w:id="1"/>
    </w:p>
    <w:p w14:paraId="4F088D2D" w14:textId="43708EAF" w:rsidR="00623CE5" w:rsidRDefault="008E7572" w:rsidP="00B6277A">
      <w:pPr>
        <w:pStyle w:val="Heading1"/>
        <w:rPr>
          <w:rFonts w:eastAsia="Times New Roman"/>
          <w:lang w:val="en-AU" w:bidi="he-IL"/>
        </w:rPr>
      </w:pPr>
      <w:r w:rsidRPr="00572EAE">
        <w:rPr>
          <w:lang w:val="en-AU"/>
        </w:rPr>
        <w:t>Shabbat</w:t>
      </w:r>
      <w:r w:rsidR="00876582" w:rsidRPr="00572EAE">
        <w:rPr>
          <w:lang w:val="en-AU"/>
        </w:rPr>
        <w:t>:</w:t>
      </w:r>
      <w:r w:rsidR="00ED02C0">
        <w:t xml:space="preserve"> </w:t>
      </w:r>
      <w:r w:rsidR="00623CE5" w:rsidRPr="005A5A48">
        <w:rPr>
          <w:rFonts w:eastAsia="Times New Roman"/>
          <w:lang w:val="en-AU" w:bidi="he-IL"/>
        </w:rPr>
        <w:t>“</w:t>
      </w:r>
      <w:r w:rsidR="00623CE5" w:rsidRPr="005A5A48">
        <w:rPr>
          <w:rFonts w:eastAsia="Times New Roman"/>
          <w:lang w:bidi="he-IL"/>
        </w:rPr>
        <w:t>Sa</w:t>
      </w:r>
      <w:r w:rsidR="00ED02C0">
        <w:rPr>
          <w:rFonts w:eastAsia="Times New Roman"/>
          <w:lang w:bidi="he-IL"/>
        </w:rPr>
        <w:t xml:space="preserve"> </w:t>
      </w:r>
      <w:r w:rsidR="00623CE5" w:rsidRPr="005A5A48">
        <w:rPr>
          <w:rFonts w:eastAsia="Times New Roman"/>
          <w:lang w:bidi="he-IL"/>
        </w:rPr>
        <w:t>Et</w:t>
      </w:r>
      <w:r w:rsidR="00ED02C0">
        <w:rPr>
          <w:rFonts w:eastAsia="Times New Roman"/>
          <w:lang w:bidi="he-IL"/>
        </w:rPr>
        <w:t xml:space="preserve"> </w:t>
      </w:r>
      <w:r w:rsidR="00623CE5" w:rsidRPr="005A5A48">
        <w:rPr>
          <w:rFonts w:eastAsia="Times New Roman"/>
          <w:lang w:bidi="he-IL"/>
        </w:rPr>
        <w:t>Rosh</w:t>
      </w:r>
      <w:r w:rsidR="00623CE5" w:rsidRPr="005A5A48">
        <w:rPr>
          <w:rFonts w:eastAsia="Times New Roman"/>
          <w:lang w:val="en-AU" w:bidi="he-IL"/>
        </w:rPr>
        <w:t>”</w:t>
      </w:r>
      <w:r w:rsidR="00ED02C0">
        <w:rPr>
          <w:rFonts w:eastAsia="Times New Roman"/>
          <w:lang w:val="en-AU" w:bidi="he-IL"/>
        </w:rPr>
        <w:t xml:space="preserve"> </w:t>
      </w:r>
      <w:r w:rsidR="00623CE5" w:rsidRPr="005A5A48">
        <w:rPr>
          <w:rFonts w:eastAsia="Times New Roman"/>
          <w:lang w:val="en-AU" w:bidi="he-IL"/>
        </w:rPr>
        <w:t>–</w:t>
      </w:r>
      <w:r w:rsidR="00ED02C0">
        <w:rPr>
          <w:rFonts w:eastAsia="Times New Roman"/>
          <w:lang w:val="en-AU" w:bidi="he-IL"/>
        </w:rPr>
        <w:t xml:space="preserve"> </w:t>
      </w:r>
      <w:r w:rsidR="00623CE5" w:rsidRPr="005A5A48">
        <w:rPr>
          <w:rFonts w:eastAsia="Times New Roman"/>
          <w:lang w:val="en-AU" w:bidi="he-IL"/>
        </w:rPr>
        <w:t>Sabbath:</w:t>
      </w:r>
      <w:r w:rsidR="00ED02C0">
        <w:rPr>
          <w:rFonts w:eastAsia="Times New Roman"/>
          <w:lang w:val="en-AU" w:bidi="he-IL"/>
        </w:rPr>
        <w:t xml:space="preserve"> </w:t>
      </w:r>
      <w:r w:rsidR="00623CE5" w:rsidRPr="005A5A48">
        <w:rPr>
          <w:rFonts w:eastAsia="Times New Roman"/>
          <w:lang w:val="en-AU" w:bidi="he-IL"/>
        </w:rPr>
        <w:t>“Take</w:t>
      </w:r>
      <w:r w:rsidR="00ED02C0">
        <w:rPr>
          <w:rFonts w:eastAsia="Times New Roman"/>
          <w:lang w:val="en-AU" w:bidi="he-IL"/>
        </w:rPr>
        <w:t xml:space="preserve"> </w:t>
      </w:r>
      <w:r w:rsidR="00623CE5" w:rsidRPr="005A5A48">
        <w:rPr>
          <w:rFonts w:eastAsia="Times New Roman"/>
          <w:lang w:val="en-AU" w:bidi="he-IL"/>
        </w:rPr>
        <w:t>the</w:t>
      </w:r>
      <w:r w:rsidR="00ED02C0">
        <w:rPr>
          <w:rFonts w:eastAsia="Times New Roman"/>
          <w:lang w:val="en-AU" w:bidi="he-IL"/>
        </w:rPr>
        <w:t xml:space="preserve"> </w:t>
      </w:r>
      <w:r w:rsidR="00623CE5" w:rsidRPr="005A5A48">
        <w:rPr>
          <w:rFonts w:eastAsia="Times New Roman"/>
          <w:lang w:val="en-AU" w:bidi="he-IL"/>
        </w:rPr>
        <w:t>sum”</w:t>
      </w:r>
    </w:p>
    <w:p w14:paraId="161CE9D7" w14:textId="670A42F2" w:rsidR="00623CE5" w:rsidRPr="005A5A48" w:rsidRDefault="00623CE5" w:rsidP="00623CE5">
      <w:pPr>
        <w:jc w:val="center"/>
        <w:rPr>
          <w:rFonts w:ascii="Cambria" w:eastAsia="Times New Roman" w:hAnsi="Cambria"/>
          <w:b/>
          <w:bCs/>
          <w:color w:val="000000"/>
          <w:sz w:val="28"/>
          <w:szCs w:val="28"/>
          <w:lang w:val="en-AU" w:bidi="he-IL"/>
        </w:rPr>
      </w:pPr>
      <w:r>
        <w:rPr>
          <w:rFonts w:ascii="Cambria" w:eastAsia="Times New Roman" w:hAnsi="Cambria"/>
          <w:b/>
          <w:bCs/>
          <w:color w:val="000000"/>
          <w:sz w:val="28"/>
          <w:szCs w:val="28"/>
          <w:lang w:bidi="he-IL"/>
        </w:rPr>
        <w:t>&amp;</w:t>
      </w:r>
      <w:r w:rsidR="00ED02C0">
        <w:rPr>
          <w:rFonts w:ascii="Cambria" w:eastAsia="Times New Roman" w:hAnsi="Cambria"/>
          <w:b/>
          <w:bCs/>
          <w:color w:val="000000"/>
          <w:sz w:val="28"/>
          <w:szCs w:val="28"/>
          <w:lang w:bidi="he-IL"/>
        </w:rPr>
        <w:t xml:space="preserve"> </w:t>
      </w:r>
      <w:r w:rsidRPr="00414BE6">
        <w:rPr>
          <w:rFonts w:ascii="Cambria" w:eastAsia="Times New Roman" w:hAnsi="Cambria"/>
          <w:b/>
          <w:bCs/>
          <w:color w:val="000000"/>
          <w:sz w:val="28"/>
          <w:szCs w:val="28"/>
          <w:lang w:bidi="he-IL"/>
        </w:rPr>
        <w:t>4th</w:t>
      </w:r>
      <w:r w:rsidR="00ED02C0">
        <w:rPr>
          <w:rFonts w:ascii="Cambria" w:eastAsia="Times New Roman" w:hAnsi="Cambria"/>
          <w:b/>
          <w:bCs/>
          <w:color w:val="000000"/>
          <w:sz w:val="28"/>
          <w:szCs w:val="28"/>
          <w:lang w:bidi="he-IL"/>
        </w:rPr>
        <w:t xml:space="preserve"> </w:t>
      </w:r>
      <w:r w:rsidRPr="00414BE6">
        <w:rPr>
          <w:rFonts w:ascii="Cambria" w:eastAsia="Times New Roman" w:hAnsi="Cambria"/>
          <w:b/>
          <w:bCs/>
          <w:color w:val="000000"/>
          <w:sz w:val="28"/>
          <w:szCs w:val="28"/>
          <w:lang w:bidi="he-IL"/>
        </w:rPr>
        <w:t>Sabbath</w:t>
      </w:r>
      <w:r w:rsidR="00ED02C0">
        <w:rPr>
          <w:rFonts w:ascii="Cambria" w:eastAsia="Times New Roman" w:hAnsi="Cambria"/>
          <w:b/>
          <w:bCs/>
          <w:color w:val="000000"/>
          <w:sz w:val="28"/>
          <w:szCs w:val="28"/>
          <w:lang w:bidi="he-IL"/>
        </w:rPr>
        <w:t xml:space="preserve"> </w:t>
      </w:r>
      <w:r w:rsidRPr="00414BE6">
        <w:rPr>
          <w:rFonts w:ascii="Cambria" w:eastAsia="Times New Roman" w:hAnsi="Cambria"/>
          <w:b/>
          <w:bCs/>
          <w:color w:val="000000"/>
          <w:sz w:val="28"/>
          <w:szCs w:val="28"/>
          <w:lang w:bidi="he-IL"/>
        </w:rPr>
        <w:t>of</w:t>
      </w:r>
      <w:r w:rsidR="00ED02C0">
        <w:rPr>
          <w:rFonts w:ascii="Cambria" w:eastAsia="Times New Roman" w:hAnsi="Cambria"/>
          <w:b/>
          <w:bCs/>
          <w:color w:val="000000"/>
          <w:sz w:val="28"/>
          <w:szCs w:val="28"/>
          <w:lang w:bidi="he-IL"/>
        </w:rPr>
        <w:t xml:space="preserve"> </w:t>
      </w:r>
      <w:r w:rsidRPr="00414BE6">
        <w:rPr>
          <w:rFonts w:ascii="Cambria" w:eastAsia="Times New Roman" w:hAnsi="Cambria"/>
          <w:b/>
          <w:bCs/>
          <w:color w:val="000000"/>
          <w:sz w:val="28"/>
          <w:szCs w:val="28"/>
          <w:lang w:bidi="he-IL"/>
        </w:rPr>
        <w:t>Consolation</w:t>
      </w:r>
    </w:p>
    <w:p w14:paraId="35F4A494" w14:textId="77777777" w:rsidR="002A6A31" w:rsidRPr="00D30B41" w:rsidRDefault="002A6A31" w:rsidP="002A6A31">
      <w:pPr>
        <w:rPr>
          <w:rFonts w:eastAsia="Times New Roman"/>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0"/>
        <w:gridCol w:w="2932"/>
        <w:gridCol w:w="3232"/>
      </w:tblGrid>
      <w:tr w:rsidR="00623CE5" w:rsidRPr="00B6277A" w14:paraId="2C139AA5" w14:textId="77777777" w:rsidTr="00B6277A">
        <w:trPr>
          <w:trHeight w:val="287"/>
          <w:jc w:val="center"/>
        </w:trPr>
        <w:tc>
          <w:tcPr>
            <w:tcW w:w="0" w:type="auto"/>
            <w:tcMar>
              <w:top w:w="0" w:type="dxa"/>
              <w:left w:w="108" w:type="dxa"/>
              <w:bottom w:w="0" w:type="dxa"/>
              <w:right w:w="108" w:type="dxa"/>
            </w:tcMar>
            <w:vAlign w:val="center"/>
            <w:hideMark/>
          </w:tcPr>
          <w:p w14:paraId="2B02C77C" w14:textId="77777777" w:rsidR="00623CE5" w:rsidRPr="00B6277A" w:rsidRDefault="00623CE5" w:rsidP="0005491F">
            <w:pPr>
              <w:jc w:val="center"/>
              <w:rPr>
                <w:rFonts w:asciiTheme="minorHAnsi" w:eastAsia="Times New Roman" w:hAnsiTheme="minorHAnsi" w:cstheme="minorHAnsi"/>
                <w:sz w:val="24"/>
                <w:lang w:bidi="he-IL"/>
              </w:rPr>
            </w:pPr>
            <w:r w:rsidRPr="00B6277A">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24ABAB21" w14:textId="03191F1C" w:rsidR="00623CE5" w:rsidRPr="00B6277A" w:rsidRDefault="00623CE5" w:rsidP="0005491F">
            <w:pPr>
              <w:jc w:val="center"/>
              <w:rPr>
                <w:rFonts w:asciiTheme="minorHAnsi" w:eastAsia="Times New Roman" w:hAnsiTheme="minorHAnsi" w:cstheme="minorHAnsi"/>
                <w:sz w:val="24"/>
                <w:lang w:bidi="he-IL"/>
              </w:rPr>
            </w:pPr>
            <w:r w:rsidRPr="00B6277A">
              <w:rPr>
                <w:rFonts w:asciiTheme="minorHAnsi" w:eastAsia="Times New Roman" w:hAnsiTheme="minorHAnsi" w:cstheme="minorHAnsi"/>
                <w:b/>
                <w:bCs/>
                <w:sz w:val="24"/>
                <w:lang w:val="en-AU" w:bidi="he-IL"/>
              </w:rPr>
              <w:t>Torah</w:t>
            </w:r>
            <w:r w:rsidR="00ED02C0">
              <w:rPr>
                <w:rFonts w:asciiTheme="minorHAnsi" w:eastAsia="Times New Roman" w:hAnsiTheme="minorHAnsi" w:cstheme="minorHAnsi"/>
                <w:b/>
                <w:bCs/>
                <w:sz w:val="24"/>
                <w:lang w:val="en-AU" w:bidi="he-IL"/>
              </w:rPr>
              <w:t xml:space="preserve"> </w:t>
            </w:r>
            <w:r w:rsidRPr="00B6277A">
              <w:rPr>
                <w:rFonts w:asciiTheme="minorHAnsi" w:eastAsia="Times New Roman" w:hAnsiTheme="minorHAnsi" w:cstheme="minorHAnsi"/>
                <w:b/>
                <w:bCs/>
                <w:sz w:val="24"/>
                <w:lang w:val="en-AU" w:bidi="he-IL"/>
              </w:rPr>
              <w:t>Reading:</w:t>
            </w:r>
          </w:p>
        </w:tc>
        <w:tc>
          <w:tcPr>
            <w:tcW w:w="0" w:type="auto"/>
            <w:tcMar>
              <w:top w:w="0" w:type="dxa"/>
              <w:left w:w="108" w:type="dxa"/>
              <w:bottom w:w="0" w:type="dxa"/>
              <w:right w:w="108" w:type="dxa"/>
            </w:tcMar>
            <w:vAlign w:val="center"/>
            <w:hideMark/>
          </w:tcPr>
          <w:p w14:paraId="68D0C49D" w14:textId="2B1A971F" w:rsidR="00623CE5" w:rsidRPr="00B6277A" w:rsidRDefault="00623CE5" w:rsidP="0005491F">
            <w:pPr>
              <w:jc w:val="center"/>
              <w:rPr>
                <w:rFonts w:asciiTheme="minorHAnsi" w:eastAsia="Times New Roman" w:hAnsiTheme="minorHAnsi" w:cstheme="minorHAnsi"/>
                <w:sz w:val="24"/>
                <w:lang w:bidi="he-IL"/>
              </w:rPr>
            </w:pPr>
            <w:r w:rsidRPr="00B6277A">
              <w:rPr>
                <w:rFonts w:asciiTheme="minorHAnsi" w:eastAsia="Times New Roman" w:hAnsiTheme="minorHAnsi" w:cstheme="minorHAnsi"/>
                <w:b/>
                <w:bCs/>
                <w:sz w:val="24"/>
                <w:lang w:val="en-AU" w:bidi="he-IL"/>
              </w:rPr>
              <w:t>Weekday</w:t>
            </w:r>
            <w:r w:rsidR="00ED02C0">
              <w:rPr>
                <w:rFonts w:asciiTheme="minorHAnsi" w:eastAsia="Times New Roman" w:hAnsiTheme="minorHAnsi" w:cstheme="minorHAnsi"/>
                <w:b/>
                <w:bCs/>
                <w:sz w:val="24"/>
                <w:lang w:val="en-AU" w:bidi="he-IL"/>
              </w:rPr>
              <w:t xml:space="preserve"> </w:t>
            </w:r>
            <w:r w:rsidRPr="00B6277A">
              <w:rPr>
                <w:rFonts w:asciiTheme="minorHAnsi" w:eastAsia="Times New Roman" w:hAnsiTheme="minorHAnsi" w:cstheme="minorHAnsi"/>
                <w:b/>
                <w:bCs/>
                <w:sz w:val="24"/>
                <w:lang w:val="en-AU" w:bidi="he-IL"/>
              </w:rPr>
              <w:t>Torah</w:t>
            </w:r>
            <w:r w:rsidR="00ED02C0">
              <w:rPr>
                <w:rFonts w:asciiTheme="minorHAnsi" w:eastAsia="Times New Roman" w:hAnsiTheme="minorHAnsi" w:cstheme="minorHAnsi"/>
                <w:b/>
                <w:bCs/>
                <w:sz w:val="24"/>
                <w:lang w:val="en-AU" w:bidi="he-IL"/>
              </w:rPr>
              <w:t xml:space="preserve"> </w:t>
            </w:r>
            <w:r w:rsidRPr="00B6277A">
              <w:rPr>
                <w:rFonts w:asciiTheme="minorHAnsi" w:eastAsia="Times New Roman" w:hAnsiTheme="minorHAnsi" w:cstheme="minorHAnsi"/>
                <w:b/>
                <w:bCs/>
                <w:sz w:val="24"/>
                <w:lang w:val="en-AU" w:bidi="he-IL"/>
              </w:rPr>
              <w:t>Reading:</w:t>
            </w:r>
          </w:p>
        </w:tc>
      </w:tr>
      <w:tr w:rsidR="00623CE5" w:rsidRPr="00B6277A" w14:paraId="0797C0FD" w14:textId="77777777" w:rsidTr="00B6277A">
        <w:trPr>
          <w:trHeight w:val="432"/>
          <w:jc w:val="center"/>
        </w:trPr>
        <w:tc>
          <w:tcPr>
            <w:tcW w:w="0" w:type="auto"/>
            <w:tcMar>
              <w:top w:w="0" w:type="dxa"/>
              <w:left w:w="108" w:type="dxa"/>
              <w:bottom w:w="0" w:type="dxa"/>
              <w:right w:w="108" w:type="dxa"/>
            </w:tcMar>
            <w:vAlign w:val="center"/>
            <w:hideMark/>
          </w:tcPr>
          <w:p w14:paraId="07207D18" w14:textId="73A14121" w:rsidR="00623CE5" w:rsidRPr="00B6277A" w:rsidRDefault="00623CE5" w:rsidP="0005491F">
            <w:pPr>
              <w:jc w:val="center"/>
              <w:rPr>
                <w:rFonts w:asciiTheme="majorBidi" w:eastAsia="Times New Roman" w:hAnsiTheme="majorBidi" w:cstheme="majorBidi"/>
                <w:b/>
                <w:bCs/>
                <w:sz w:val="28"/>
                <w:szCs w:val="28"/>
                <w:lang w:bidi="he-IL"/>
              </w:rPr>
            </w:pPr>
            <w:r w:rsidRPr="00B6277A">
              <w:rPr>
                <w:rFonts w:asciiTheme="majorBidi" w:eastAsia="Calibri" w:hAnsiTheme="majorBidi" w:cstheme="majorBidi"/>
                <w:b/>
                <w:bCs/>
                <w:color w:val="000000"/>
                <w:sz w:val="28"/>
                <w:szCs w:val="28"/>
                <w:shd w:val="clear" w:color="auto" w:fill="FFFFFF"/>
                <w:rtl/>
                <w:lang w:bidi="he-IL"/>
              </w:rPr>
              <w:t>שָׂא,</w:t>
            </w:r>
            <w:r w:rsidR="00ED02C0">
              <w:rPr>
                <w:rFonts w:asciiTheme="majorBidi" w:eastAsia="Calibri" w:hAnsiTheme="majorBidi" w:cstheme="majorBidi"/>
                <w:b/>
                <w:bCs/>
                <w:color w:val="000000"/>
                <w:sz w:val="28"/>
                <w:szCs w:val="28"/>
                <w:shd w:val="clear" w:color="auto" w:fill="FFFFFF"/>
                <w:rtl/>
                <w:lang w:bidi="he-IL"/>
              </w:rPr>
              <w:t xml:space="preserve"> </w:t>
            </w:r>
            <w:r w:rsidRPr="00B6277A">
              <w:rPr>
                <w:rFonts w:asciiTheme="majorBidi" w:eastAsia="Calibri" w:hAnsiTheme="majorBidi" w:cstheme="majorBidi"/>
                <w:b/>
                <w:bCs/>
                <w:color w:val="000000"/>
                <w:sz w:val="28"/>
                <w:szCs w:val="28"/>
                <w:shd w:val="clear" w:color="auto" w:fill="FFFFFF"/>
                <w:rtl/>
                <w:lang w:bidi="he-IL"/>
              </w:rPr>
              <w:t>אֵת</w:t>
            </w:r>
            <w:r w:rsidR="00ED02C0">
              <w:rPr>
                <w:rFonts w:asciiTheme="majorBidi" w:eastAsia="Calibri" w:hAnsiTheme="majorBidi" w:cstheme="majorBidi"/>
                <w:b/>
                <w:bCs/>
                <w:color w:val="000000"/>
                <w:sz w:val="28"/>
                <w:szCs w:val="28"/>
                <w:shd w:val="clear" w:color="auto" w:fill="FFFFFF"/>
                <w:rtl/>
                <w:lang w:bidi="he-IL"/>
              </w:rPr>
              <w:t xml:space="preserve"> </w:t>
            </w:r>
            <w:r w:rsidRPr="00B6277A">
              <w:rPr>
                <w:rFonts w:asciiTheme="majorBidi" w:eastAsia="Calibri" w:hAnsiTheme="majorBidi" w:cstheme="majorBidi"/>
                <w:b/>
                <w:bCs/>
                <w:color w:val="000000"/>
                <w:sz w:val="28"/>
                <w:szCs w:val="28"/>
                <w:shd w:val="clear" w:color="auto" w:fill="FFFFFF"/>
                <w:rtl/>
                <w:lang w:bidi="he-IL"/>
              </w:rPr>
              <w:t>רֹאשׁ</w:t>
            </w:r>
          </w:p>
        </w:tc>
        <w:tc>
          <w:tcPr>
            <w:tcW w:w="0" w:type="auto"/>
            <w:tcMar>
              <w:top w:w="0" w:type="dxa"/>
              <w:left w:w="108" w:type="dxa"/>
              <w:bottom w:w="0" w:type="dxa"/>
              <w:right w:w="108" w:type="dxa"/>
            </w:tcMar>
            <w:vAlign w:val="center"/>
            <w:hideMark/>
          </w:tcPr>
          <w:p w14:paraId="046BAA55" w14:textId="6D49BD23" w:rsidR="00623CE5" w:rsidRPr="00B6277A" w:rsidRDefault="00ED02C0" w:rsidP="0005491F">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tc>
        <w:tc>
          <w:tcPr>
            <w:tcW w:w="0" w:type="auto"/>
            <w:tcMar>
              <w:top w:w="0" w:type="dxa"/>
              <w:left w:w="108" w:type="dxa"/>
              <w:bottom w:w="0" w:type="dxa"/>
              <w:right w:w="108" w:type="dxa"/>
            </w:tcMar>
            <w:vAlign w:val="center"/>
            <w:hideMark/>
          </w:tcPr>
          <w:p w14:paraId="31724397" w14:textId="6414C680" w:rsidR="00623CE5" w:rsidRPr="00B6277A" w:rsidRDefault="00623CE5" w:rsidP="0005491F">
            <w:pPr>
              <w:jc w:val="center"/>
              <w:rPr>
                <w:rFonts w:asciiTheme="minorHAnsi" w:eastAsia="Times New Roman" w:hAnsiTheme="minorHAnsi" w:cstheme="minorHAnsi"/>
                <w:szCs w:val="22"/>
                <w:lang w:bidi="he-IL"/>
              </w:rPr>
            </w:pPr>
            <w:r w:rsidRPr="00B6277A">
              <w:rPr>
                <w:rFonts w:asciiTheme="minorHAnsi" w:eastAsia="Times New Roman" w:hAnsiTheme="minorHAnsi" w:cstheme="minorHAnsi"/>
                <w:b/>
                <w:bCs/>
                <w:szCs w:val="22"/>
                <w:lang w:val="en-AU" w:bidi="he-IL"/>
              </w:rPr>
              <w:t>Saturday</w:t>
            </w:r>
            <w:r w:rsidR="00ED02C0">
              <w:rPr>
                <w:rFonts w:asciiTheme="minorHAnsi" w:eastAsia="Times New Roman" w:hAnsiTheme="minorHAnsi" w:cstheme="minorHAnsi"/>
                <w:b/>
                <w:bCs/>
                <w:szCs w:val="22"/>
                <w:lang w:val="en-AU" w:bidi="he-IL"/>
              </w:rPr>
              <w:t xml:space="preserve"> </w:t>
            </w:r>
            <w:r w:rsidRPr="00B6277A">
              <w:rPr>
                <w:rFonts w:asciiTheme="minorHAnsi" w:eastAsia="Times New Roman" w:hAnsiTheme="minorHAnsi" w:cstheme="minorHAnsi"/>
                <w:b/>
                <w:bCs/>
                <w:szCs w:val="22"/>
                <w:lang w:val="en-AU" w:bidi="he-IL"/>
              </w:rPr>
              <w:t>Afternoon</w:t>
            </w:r>
          </w:p>
        </w:tc>
      </w:tr>
      <w:tr w:rsidR="00623CE5" w:rsidRPr="00B6277A" w14:paraId="61C983BB" w14:textId="77777777" w:rsidTr="00B6277A">
        <w:trPr>
          <w:trHeight w:val="257"/>
          <w:jc w:val="center"/>
        </w:trPr>
        <w:tc>
          <w:tcPr>
            <w:tcW w:w="0" w:type="auto"/>
            <w:tcMar>
              <w:top w:w="0" w:type="dxa"/>
              <w:left w:w="108" w:type="dxa"/>
              <w:bottom w:w="0" w:type="dxa"/>
              <w:right w:w="108" w:type="dxa"/>
            </w:tcMar>
            <w:vAlign w:val="center"/>
            <w:hideMark/>
          </w:tcPr>
          <w:p w14:paraId="63D3682C" w14:textId="12D041B3" w:rsidR="00623CE5" w:rsidRPr="00B6277A" w:rsidRDefault="00623CE5" w:rsidP="0005491F">
            <w:pPr>
              <w:jc w:val="center"/>
              <w:rPr>
                <w:rFonts w:asciiTheme="minorHAnsi" w:eastAsia="Times New Roman" w:hAnsiTheme="minorHAnsi" w:cstheme="minorHAnsi"/>
                <w:szCs w:val="22"/>
                <w:lang w:bidi="he-IL"/>
              </w:rPr>
            </w:pPr>
            <w:r w:rsidRPr="00B6277A">
              <w:rPr>
                <w:rFonts w:asciiTheme="minorHAnsi" w:eastAsia="Times New Roman" w:hAnsiTheme="minorHAnsi" w:cstheme="minorHAnsi"/>
                <w:b/>
                <w:bCs/>
                <w:szCs w:val="22"/>
                <w:lang w:bidi="he-IL"/>
              </w:rPr>
              <w:t>“Sa</w:t>
            </w:r>
            <w:r w:rsidR="00ED02C0">
              <w:rPr>
                <w:rFonts w:asciiTheme="minorHAnsi" w:eastAsia="Times New Roman" w:hAnsiTheme="minorHAnsi" w:cstheme="minorHAnsi"/>
                <w:b/>
                <w:bCs/>
                <w:szCs w:val="22"/>
                <w:lang w:bidi="he-IL"/>
              </w:rPr>
              <w:t xml:space="preserve"> </w:t>
            </w:r>
            <w:r w:rsidRPr="00B6277A">
              <w:rPr>
                <w:rFonts w:asciiTheme="minorHAnsi" w:eastAsia="Times New Roman" w:hAnsiTheme="minorHAnsi" w:cstheme="minorHAnsi"/>
                <w:b/>
                <w:bCs/>
                <w:szCs w:val="22"/>
                <w:lang w:bidi="he-IL"/>
              </w:rPr>
              <w:t>Et</w:t>
            </w:r>
            <w:r w:rsidR="00ED02C0">
              <w:rPr>
                <w:rFonts w:asciiTheme="minorHAnsi" w:eastAsia="Times New Roman" w:hAnsiTheme="minorHAnsi" w:cstheme="minorHAnsi"/>
                <w:b/>
                <w:bCs/>
                <w:szCs w:val="22"/>
                <w:lang w:bidi="he-IL"/>
              </w:rPr>
              <w:t xml:space="preserve"> </w:t>
            </w:r>
            <w:r w:rsidRPr="00B6277A">
              <w:rPr>
                <w:rFonts w:asciiTheme="minorHAnsi" w:eastAsia="Times New Roman" w:hAnsiTheme="minorHAnsi" w:cstheme="minorHAnsi"/>
                <w:b/>
                <w:bCs/>
                <w:szCs w:val="22"/>
                <w:lang w:bidi="he-IL"/>
              </w:rPr>
              <w:t>Rosh”</w:t>
            </w:r>
          </w:p>
        </w:tc>
        <w:tc>
          <w:tcPr>
            <w:tcW w:w="0" w:type="auto"/>
            <w:tcMar>
              <w:top w:w="0" w:type="dxa"/>
              <w:left w:w="108" w:type="dxa"/>
              <w:bottom w:w="0" w:type="dxa"/>
              <w:right w:w="108" w:type="dxa"/>
            </w:tcMar>
            <w:vAlign w:val="center"/>
            <w:hideMark/>
          </w:tcPr>
          <w:p w14:paraId="40505E04" w14:textId="21A0A053"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1</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31:25-27</w:t>
            </w:r>
          </w:p>
        </w:tc>
        <w:tc>
          <w:tcPr>
            <w:tcW w:w="0" w:type="auto"/>
            <w:tcMar>
              <w:top w:w="0" w:type="dxa"/>
              <w:left w:w="108" w:type="dxa"/>
              <w:bottom w:w="0" w:type="dxa"/>
              <w:right w:w="108" w:type="dxa"/>
            </w:tcMar>
            <w:vAlign w:val="center"/>
            <w:hideMark/>
          </w:tcPr>
          <w:p w14:paraId="663386DC" w14:textId="687C93D1"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1</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32:1-3</w:t>
            </w:r>
          </w:p>
        </w:tc>
      </w:tr>
      <w:tr w:rsidR="00623CE5" w:rsidRPr="00B6277A" w14:paraId="0969A875" w14:textId="77777777" w:rsidTr="00B6277A">
        <w:trPr>
          <w:trHeight w:val="257"/>
          <w:jc w:val="center"/>
        </w:trPr>
        <w:tc>
          <w:tcPr>
            <w:tcW w:w="0" w:type="auto"/>
            <w:tcMar>
              <w:top w:w="0" w:type="dxa"/>
              <w:left w:w="108" w:type="dxa"/>
              <w:bottom w:w="0" w:type="dxa"/>
              <w:right w:w="108" w:type="dxa"/>
            </w:tcMar>
            <w:vAlign w:val="center"/>
            <w:hideMark/>
          </w:tcPr>
          <w:p w14:paraId="0ACF86A9" w14:textId="5D608E9B" w:rsidR="00623CE5" w:rsidRPr="00B6277A" w:rsidRDefault="00623CE5" w:rsidP="0005491F">
            <w:pPr>
              <w:jc w:val="center"/>
              <w:rPr>
                <w:rFonts w:asciiTheme="minorHAnsi" w:eastAsia="Times New Roman" w:hAnsiTheme="minorHAnsi" w:cstheme="minorHAnsi"/>
                <w:szCs w:val="22"/>
                <w:lang w:bidi="he-IL"/>
              </w:rPr>
            </w:pPr>
            <w:r w:rsidRPr="00B6277A">
              <w:rPr>
                <w:rFonts w:asciiTheme="minorHAnsi" w:eastAsia="Times New Roman" w:hAnsiTheme="minorHAnsi" w:cstheme="minorHAnsi"/>
                <w:b/>
                <w:bCs/>
                <w:szCs w:val="22"/>
                <w:lang w:bidi="he-IL"/>
              </w:rPr>
              <w:t>“Take</w:t>
            </w:r>
            <w:r w:rsidR="00ED02C0">
              <w:rPr>
                <w:rFonts w:asciiTheme="minorHAnsi" w:eastAsia="Times New Roman" w:hAnsiTheme="minorHAnsi" w:cstheme="minorHAnsi"/>
                <w:b/>
                <w:bCs/>
                <w:szCs w:val="22"/>
                <w:lang w:bidi="he-IL"/>
              </w:rPr>
              <w:t xml:space="preserve"> </w:t>
            </w:r>
            <w:r w:rsidRPr="00B6277A">
              <w:rPr>
                <w:rFonts w:asciiTheme="minorHAnsi" w:eastAsia="Times New Roman" w:hAnsiTheme="minorHAnsi" w:cstheme="minorHAnsi"/>
                <w:b/>
                <w:bCs/>
                <w:szCs w:val="22"/>
                <w:lang w:bidi="he-IL"/>
              </w:rPr>
              <w:t>the</w:t>
            </w:r>
            <w:r w:rsidR="00ED02C0">
              <w:rPr>
                <w:rFonts w:asciiTheme="minorHAnsi" w:eastAsia="Times New Roman" w:hAnsiTheme="minorHAnsi" w:cstheme="minorHAnsi"/>
                <w:b/>
                <w:bCs/>
                <w:szCs w:val="22"/>
                <w:lang w:bidi="he-IL"/>
              </w:rPr>
              <w:t xml:space="preserve"> </w:t>
            </w:r>
            <w:r w:rsidRPr="00B6277A">
              <w:rPr>
                <w:rFonts w:asciiTheme="minorHAnsi" w:eastAsia="Times New Roman" w:hAnsiTheme="minorHAnsi" w:cstheme="minorHAnsi"/>
                <w:b/>
                <w:bCs/>
                <w:szCs w:val="22"/>
                <w:lang w:bidi="he-IL"/>
              </w:rPr>
              <w:t>sum”</w:t>
            </w:r>
          </w:p>
        </w:tc>
        <w:tc>
          <w:tcPr>
            <w:tcW w:w="0" w:type="auto"/>
            <w:tcMar>
              <w:top w:w="0" w:type="dxa"/>
              <w:left w:w="108" w:type="dxa"/>
              <w:bottom w:w="0" w:type="dxa"/>
              <w:right w:w="108" w:type="dxa"/>
            </w:tcMar>
            <w:vAlign w:val="center"/>
            <w:hideMark/>
          </w:tcPr>
          <w:p w14:paraId="566DC02F" w14:textId="758D96FE"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2</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31:28-31</w:t>
            </w:r>
          </w:p>
        </w:tc>
        <w:tc>
          <w:tcPr>
            <w:tcW w:w="0" w:type="auto"/>
            <w:tcMar>
              <w:top w:w="0" w:type="dxa"/>
              <w:left w:w="108" w:type="dxa"/>
              <w:bottom w:w="0" w:type="dxa"/>
              <w:right w:w="108" w:type="dxa"/>
            </w:tcMar>
            <w:vAlign w:val="center"/>
            <w:hideMark/>
          </w:tcPr>
          <w:p w14:paraId="4B72AD28" w14:textId="17569DA8"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2</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32:4-6</w:t>
            </w:r>
          </w:p>
        </w:tc>
      </w:tr>
      <w:tr w:rsidR="00623CE5" w:rsidRPr="00B6277A" w14:paraId="0497395A" w14:textId="77777777" w:rsidTr="00B6277A">
        <w:trPr>
          <w:trHeight w:val="257"/>
          <w:jc w:val="center"/>
        </w:trPr>
        <w:tc>
          <w:tcPr>
            <w:tcW w:w="0" w:type="auto"/>
            <w:tcMar>
              <w:top w:w="0" w:type="dxa"/>
              <w:left w:w="108" w:type="dxa"/>
              <w:bottom w:w="0" w:type="dxa"/>
              <w:right w:w="108" w:type="dxa"/>
            </w:tcMar>
            <w:vAlign w:val="center"/>
            <w:hideMark/>
          </w:tcPr>
          <w:p w14:paraId="35704A93" w14:textId="16186242" w:rsidR="00623CE5" w:rsidRPr="00B6277A" w:rsidRDefault="00623CE5" w:rsidP="0005491F">
            <w:pPr>
              <w:jc w:val="center"/>
              <w:rPr>
                <w:rFonts w:asciiTheme="minorHAnsi" w:eastAsia="Times New Roman" w:hAnsiTheme="minorHAnsi" w:cstheme="minorHAnsi"/>
                <w:szCs w:val="22"/>
                <w:lang w:val="es-ES" w:bidi="he-IL"/>
              </w:rPr>
            </w:pPr>
            <w:r w:rsidRPr="00B6277A">
              <w:rPr>
                <w:rFonts w:asciiTheme="minorHAnsi" w:eastAsia="Times New Roman" w:hAnsiTheme="minorHAnsi" w:cstheme="minorHAnsi"/>
                <w:b/>
                <w:bCs/>
                <w:szCs w:val="22"/>
                <w:lang w:val="es-ES_tradnl" w:bidi="he-IL"/>
              </w:rPr>
              <w:t>“</w:t>
            </w:r>
            <w:r w:rsidRPr="00B6277A">
              <w:rPr>
                <w:rFonts w:asciiTheme="minorHAnsi" w:eastAsia="Times New Roman" w:hAnsiTheme="minorHAnsi" w:cstheme="minorHAnsi"/>
                <w:b/>
                <w:bCs/>
                <w:szCs w:val="22"/>
                <w:lang w:val="x-none" w:bidi="he-IL"/>
              </w:rPr>
              <w:t>Toma</w:t>
            </w:r>
            <w:r w:rsidR="00ED02C0">
              <w:rPr>
                <w:rFonts w:asciiTheme="minorHAnsi" w:eastAsia="Times New Roman" w:hAnsiTheme="minorHAnsi" w:cstheme="minorHAnsi"/>
                <w:b/>
                <w:bCs/>
                <w:szCs w:val="22"/>
                <w:lang w:val="x-none" w:bidi="he-IL"/>
              </w:rPr>
              <w:t xml:space="preserve"> </w:t>
            </w:r>
            <w:r w:rsidRPr="00B6277A">
              <w:rPr>
                <w:rFonts w:asciiTheme="minorHAnsi" w:eastAsia="Times New Roman" w:hAnsiTheme="minorHAnsi" w:cstheme="minorHAnsi"/>
                <w:b/>
                <w:bCs/>
                <w:szCs w:val="22"/>
                <w:lang w:val="x-none" w:bidi="he-IL"/>
              </w:rPr>
              <w:t>la</w:t>
            </w:r>
            <w:r w:rsidR="00ED02C0">
              <w:rPr>
                <w:rFonts w:asciiTheme="minorHAnsi" w:eastAsia="Times New Roman" w:hAnsiTheme="minorHAnsi" w:cstheme="minorHAnsi"/>
                <w:b/>
                <w:bCs/>
                <w:szCs w:val="22"/>
                <w:lang w:val="x-none" w:bidi="he-IL"/>
              </w:rPr>
              <w:t xml:space="preserve"> </w:t>
            </w:r>
            <w:proofErr w:type="spellStart"/>
            <w:r w:rsidRPr="00B6277A">
              <w:rPr>
                <w:rFonts w:asciiTheme="minorHAnsi" w:eastAsia="Times New Roman" w:hAnsiTheme="minorHAnsi" w:cstheme="minorHAnsi"/>
                <w:b/>
                <w:bCs/>
                <w:szCs w:val="22"/>
                <w:lang w:val="x-none" w:bidi="he-IL"/>
              </w:rPr>
              <w:t>cuenta</w:t>
            </w:r>
            <w:proofErr w:type="spellEnd"/>
            <w:r w:rsidRPr="00B6277A">
              <w:rPr>
                <w:rFonts w:asciiTheme="minorHAnsi" w:eastAsia="Times New Roman" w:hAnsiTheme="minorHAnsi" w:cstheme="minorHAnsi"/>
                <w:b/>
                <w:bCs/>
                <w:szCs w:val="22"/>
                <w:lang w:val="es-ES" w:bidi="he-IL"/>
              </w:rPr>
              <w:t>”</w:t>
            </w:r>
          </w:p>
        </w:tc>
        <w:tc>
          <w:tcPr>
            <w:tcW w:w="0" w:type="auto"/>
            <w:tcMar>
              <w:top w:w="0" w:type="dxa"/>
              <w:left w:w="108" w:type="dxa"/>
              <w:bottom w:w="0" w:type="dxa"/>
              <w:right w:w="108" w:type="dxa"/>
            </w:tcMar>
            <w:vAlign w:val="center"/>
            <w:hideMark/>
          </w:tcPr>
          <w:p w14:paraId="2FE9BA7A" w14:textId="29CC0750"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31:32-35</w:t>
            </w:r>
          </w:p>
        </w:tc>
        <w:tc>
          <w:tcPr>
            <w:tcW w:w="0" w:type="auto"/>
            <w:tcMar>
              <w:top w:w="0" w:type="dxa"/>
              <w:left w:w="108" w:type="dxa"/>
              <w:bottom w:w="0" w:type="dxa"/>
              <w:right w:w="108" w:type="dxa"/>
            </w:tcMar>
            <w:vAlign w:val="center"/>
            <w:hideMark/>
          </w:tcPr>
          <w:p w14:paraId="34A3A254" w14:textId="0E942842"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32:7-9</w:t>
            </w:r>
          </w:p>
        </w:tc>
      </w:tr>
      <w:tr w:rsidR="00623CE5" w:rsidRPr="00B6277A" w14:paraId="5F03A73A" w14:textId="77777777" w:rsidTr="00B6277A">
        <w:trPr>
          <w:trHeight w:val="287"/>
          <w:jc w:val="center"/>
        </w:trPr>
        <w:tc>
          <w:tcPr>
            <w:tcW w:w="0" w:type="auto"/>
            <w:tcMar>
              <w:top w:w="0" w:type="dxa"/>
              <w:left w:w="108" w:type="dxa"/>
              <w:bottom w:w="0" w:type="dxa"/>
              <w:right w:w="108" w:type="dxa"/>
            </w:tcMar>
            <w:vAlign w:val="center"/>
            <w:hideMark/>
          </w:tcPr>
          <w:p w14:paraId="387FD417" w14:textId="4575D7B4" w:rsidR="00623CE5" w:rsidRPr="00B6277A" w:rsidRDefault="00B6277A" w:rsidP="0005491F">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00623CE5" w:rsidRPr="00B6277A">
              <w:rPr>
                <w:rFonts w:asciiTheme="minorHAnsi" w:eastAsia="Times New Roman" w:hAnsiTheme="minorHAnsi" w:cstheme="minorHAnsi"/>
                <w:szCs w:val="22"/>
                <w:lang w:bidi="he-IL"/>
              </w:rPr>
              <w:t>(Num</w:t>
            </w:r>
            <w:r>
              <w:rPr>
                <w:rFonts w:asciiTheme="minorHAnsi" w:eastAsia="Times New Roman" w:hAnsiTheme="minorHAnsi" w:cstheme="minorHAnsi"/>
                <w:szCs w:val="22"/>
                <w:lang w:bidi="he-IL"/>
              </w:rPr>
              <w:t>bers</w:t>
            </w:r>
            <w:r w:rsidR="00623CE5"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623CE5" w:rsidRPr="00B6277A">
              <w:rPr>
                <w:rFonts w:asciiTheme="minorHAnsi" w:eastAsia="Times New Roman" w:hAnsiTheme="minorHAnsi" w:cstheme="minorHAnsi"/>
                <w:szCs w:val="22"/>
                <w:lang w:bidi="he-IL"/>
              </w:rPr>
              <w:t>31:25-54</w:t>
            </w:r>
          </w:p>
        </w:tc>
        <w:tc>
          <w:tcPr>
            <w:tcW w:w="0" w:type="auto"/>
            <w:tcMar>
              <w:top w:w="0" w:type="dxa"/>
              <w:left w:w="108" w:type="dxa"/>
              <w:bottom w:w="0" w:type="dxa"/>
              <w:right w:w="108" w:type="dxa"/>
            </w:tcMar>
            <w:vAlign w:val="center"/>
            <w:hideMark/>
          </w:tcPr>
          <w:p w14:paraId="1AF83825" w14:textId="00D0DB69"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4</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31:36-41</w:t>
            </w:r>
          </w:p>
        </w:tc>
        <w:tc>
          <w:tcPr>
            <w:tcW w:w="0" w:type="auto"/>
            <w:tcMar>
              <w:top w:w="0" w:type="dxa"/>
              <w:left w:w="108" w:type="dxa"/>
              <w:bottom w:w="0" w:type="dxa"/>
              <w:right w:w="108" w:type="dxa"/>
            </w:tcMar>
            <w:vAlign w:val="center"/>
            <w:hideMark/>
          </w:tcPr>
          <w:p w14:paraId="3F8EA95A" w14:textId="66369B99" w:rsidR="00623CE5" w:rsidRPr="00B6277A" w:rsidRDefault="00ED02C0" w:rsidP="0005491F">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val="en-AU" w:bidi="he-IL"/>
              </w:rPr>
              <w:t xml:space="preserve"> </w:t>
            </w:r>
          </w:p>
        </w:tc>
      </w:tr>
      <w:tr w:rsidR="00623CE5" w:rsidRPr="00B6277A" w14:paraId="3C308B8C" w14:textId="77777777" w:rsidTr="00B6277A">
        <w:trPr>
          <w:trHeight w:val="287"/>
          <w:jc w:val="center"/>
        </w:trPr>
        <w:tc>
          <w:tcPr>
            <w:tcW w:w="0" w:type="auto"/>
            <w:tcMar>
              <w:top w:w="0" w:type="dxa"/>
              <w:left w:w="108" w:type="dxa"/>
              <w:bottom w:w="0" w:type="dxa"/>
              <w:right w:w="108" w:type="dxa"/>
            </w:tcMar>
            <w:vAlign w:val="center"/>
            <w:hideMark/>
          </w:tcPr>
          <w:p w14:paraId="171D89FA" w14:textId="01110F94" w:rsidR="00B6277A" w:rsidRDefault="00623CE5" w:rsidP="00B6277A">
            <w:pPr>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Ashlamatah:</w:t>
            </w:r>
            <w:r w:rsidR="00ED02C0">
              <w:rPr>
                <w:rFonts w:asciiTheme="minorHAnsi" w:eastAsia="Times New Roman" w:hAnsiTheme="minorHAnsi" w:cstheme="minorHAnsi"/>
                <w:szCs w:val="22"/>
                <w:lang w:bidi="he-IL"/>
              </w:rPr>
              <w:t xml:space="preserve"> </w:t>
            </w:r>
          </w:p>
          <w:p w14:paraId="2A334B7E" w14:textId="122780CB" w:rsidR="00623CE5" w:rsidRPr="00B6277A" w:rsidRDefault="00B6277A" w:rsidP="0005491F">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Yeshayahu</w:t>
            </w:r>
            <w:r w:rsidR="00ED02C0">
              <w:rPr>
                <w:rFonts w:asciiTheme="minorHAnsi" w:eastAsia="Times New Roman" w:hAnsiTheme="minorHAnsi" w:cstheme="minorHAnsi"/>
                <w:szCs w:val="22"/>
                <w:lang w:bidi="he-IL"/>
              </w:rPr>
              <w:t xml:space="preserve"> </w:t>
            </w:r>
            <w:r>
              <w:rPr>
                <w:rFonts w:asciiTheme="minorHAnsi" w:eastAsia="Times New Roman" w:hAnsiTheme="minorHAnsi" w:cstheme="minorHAnsi"/>
                <w:szCs w:val="22"/>
                <w:lang w:bidi="he-IL"/>
              </w:rPr>
              <w:t>(</w:t>
            </w:r>
            <w:r w:rsidR="00623CE5" w:rsidRPr="00B6277A">
              <w:rPr>
                <w:rFonts w:asciiTheme="minorHAnsi" w:eastAsia="Times New Roman" w:hAnsiTheme="minorHAnsi" w:cstheme="minorHAnsi"/>
                <w:szCs w:val="22"/>
                <w:lang w:bidi="he-IL"/>
              </w:rPr>
              <w:t>Is</w:t>
            </w:r>
            <w:r>
              <w:rPr>
                <w:rFonts w:asciiTheme="minorHAnsi" w:eastAsia="Times New Roman" w:hAnsiTheme="minorHAnsi" w:cstheme="minorHAnsi"/>
                <w:szCs w:val="22"/>
                <w:lang w:bidi="he-IL"/>
              </w:rPr>
              <w:t>aiah)</w:t>
            </w:r>
            <w:r w:rsidR="00ED02C0">
              <w:rPr>
                <w:rFonts w:asciiTheme="minorHAnsi" w:eastAsia="Times New Roman" w:hAnsiTheme="minorHAnsi" w:cstheme="minorHAnsi"/>
                <w:szCs w:val="22"/>
                <w:lang w:bidi="he-IL"/>
              </w:rPr>
              <w:t xml:space="preserve"> </w:t>
            </w:r>
            <w:r w:rsidR="005914EC" w:rsidRPr="00610E48">
              <w:rPr>
                <w:rFonts w:ascii="Times New Roman" w:hAnsi="Times New Roman"/>
                <w:lang w:bidi="he-IL"/>
              </w:rPr>
              <w:t>49:24 – 50:7</w:t>
            </w:r>
          </w:p>
        </w:tc>
        <w:tc>
          <w:tcPr>
            <w:tcW w:w="0" w:type="auto"/>
            <w:tcMar>
              <w:top w:w="0" w:type="dxa"/>
              <w:left w:w="108" w:type="dxa"/>
              <w:bottom w:w="0" w:type="dxa"/>
              <w:right w:w="108" w:type="dxa"/>
            </w:tcMar>
            <w:vAlign w:val="center"/>
            <w:hideMark/>
          </w:tcPr>
          <w:p w14:paraId="0CE3D813" w14:textId="57F386E7"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5</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31:42-46</w:t>
            </w:r>
          </w:p>
        </w:tc>
        <w:tc>
          <w:tcPr>
            <w:tcW w:w="0" w:type="auto"/>
            <w:tcMar>
              <w:top w:w="0" w:type="dxa"/>
              <w:left w:w="108" w:type="dxa"/>
              <w:bottom w:w="0" w:type="dxa"/>
              <w:right w:w="108" w:type="dxa"/>
            </w:tcMar>
            <w:vAlign w:val="center"/>
            <w:hideMark/>
          </w:tcPr>
          <w:p w14:paraId="1BE50654" w14:textId="1A45B9DF" w:rsidR="00623CE5" w:rsidRPr="00B6277A" w:rsidRDefault="00ED02C0" w:rsidP="0005491F">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val="en-AU" w:bidi="he-IL"/>
              </w:rPr>
              <w:t xml:space="preserve"> </w:t>
            </w:r>
            <w:r w:rsidR="00623CE5" w:rsidRPr="00B6277A">
              <w:rPr>
                <w:rFonts w:asciiTheme="minorHAnsi" w:eastAsia="Times New Roman" w:hAnsiTheme="minorHAnsi" w:cstheme="minorHAnsi"/>
                <w:b/>
                <w:bCs/>
                <w:szCs w:val="22"/>
                <w:lang w:val="en-AU" w:bidi="he-IL"/>
              </w:rPr>
              <w:t>Monday</w:t>
            </w:r>
            <w:r>
              <w:rPr>
                <w:rFonts w:asciiTheme="minorHAnsi" w:eastAsia="Times New Roman" w:hAnsiTheme="minorHAnsi" w:cstheme="minorHAnsi"/>
                <w:b/>
                <w:bCs/>
                <w:szCs w:val="22"/>
                <w:lang w:val="en-AU" w:bidi="he-IL"/>
              </w:rPr>
              <w:t xml:space="preserve"> </w:t>
            </w:r>
            <w:r w:rsidR="00623CE5" w:rsidRPr="00B6277A">
              <w:rPr>
                <w:rFonts w:asciiTheme="minorHAnsi" w:eastAsia="Times New Roman" w:hAnsiTheme="minorHAnsi" w:cstheme="minorHAnsi"/>
                <w:b/>
                <w:bCs/>
                <w:szCs w:val="22"/>
                <w:lang w:val="en-AU" w:bidi="he-IL"/>
              </w:rPr>
              <w:t>and</w:t>
            </w:r>
            <w:r>
              <w:rPr>
                <w:rFonts w:asciiTheme="minorHAnsi" w:eastAsia="Times New Roman" w:hAnsiTheme="minorHAnsi" w:cstheme="minorHAnsi"/>
                <w:b/>
                <w:bCs/>
                <w:szCs w:val="22"/>
                <w:lang w:val="en-AU" w:bidi="he-IL"/>
              </w:rPr>
              <w:t xml:space="preserve"> </w:t>
            </w:r>
            <w:r w:rsidR="00623CE5" w:rsidRPr="00B6277A">
              <w:rPr>
                <w:rFonts w:asciiTheme="minorHAnsi" w:eastAsia="Times New Roman" w:hAnsiTheme="minorHAnsi" w:cstheme="minorHAnsi"/>
                <w:b/>
                <w:bCs/>
                <w:szCs w:val="22"/>
                <w:lang w:val="en-AU" w:bidi="he-IL"/>
              </w:rPr>
              <w:t>Thursday</w:t>
            </w:r>
            <w:r>
              <w:rPr>
                <w:rFonts w:asciiTheme="minorHAnsi" w:eastAsia="Times New Roman" w:hAnsiTheme="minorHAnsi" w:cstheme="minorHAnsi"/>
                <w:b/>
                <w:bCs/>
                <w:szCs w:val="22"/>
                <w:lang w:val="en-AU" w:bidi="he-IL"/>
              </w:rPr>
              <w:t xml:space="preserve"> </w:t>
            </w:r>
            <w:r w:rsidR="00623CE5" w:rsidRPr="00B6277A">
              <w:rPr>
                <w:rFonts w:asciiTheme="minorHAnsi" w:eastAsia="Times New Roman" w:hAnsiTheme="minorHAnsi" w:cstheme="minorHAnsi"/>
                <w:b/>
                <w:bCs/>
                <w:szCs w:val="22"/>
                <w:lang w:val="en-AU" w:bidi="he-IL"/>
              </w:rPr>
              <w:t>Mornings</w:t>
            </w:r>
          </w:p>
        </w:tc>
      </w:tr>
      <w:tr w:rsidR="00623CE5" w:rsidRPr="00B6277A" w14:paraId="54E90A5F" w14:textId="77777777" w:rsidTr="00B6277A">
        <w:trPr>
          <w:trHeight w:val="287"/>
          <w:jc w:val="center"/>
        </w:trPr>
        <w:tc>
          <w:tcPr>
            <w:tcW w:w="0" w:type="auto"/>
            <w:tcMar>
              <w:top w:w="0" w:type="dxa"/>
              <w:left w:w="108" w:type="dxa"/>
              <w:bottom w:w="0" w:type="dxa"/>
              <w:right w:w="108" w:type="dxa"/>
            </w:tcMar>
            <w:vAlign w:val="center"/>
            <w:hideMark/>
          </w:tcPr>
          <w:p w14:paraId="600C432B" w14:textId="586A525A" w:rsidR="00B6277A" w:rsidRDefault="00623CE5" w:rsidP="00B6277A">
            <w:pPr>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Spec</w:t>
            </w:r>
            <w:r w:rsidR="00B6277A">
              <w:rPr>
                <w:rFonts w:asciiTheme="minorHAnsi" w:eastAsia="Times New Roman" w:hAnsiTheme="minorHAnsi" w:cstheme="minorHAnsi"/>
                <w:szCs w:val="22"/>
                <w:lang w:bidi="he-IL"/>
              </w:rPr>
              <w:t>ial</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Ashlamatah</w:t>
            </w:r>
            <w:r w:rsidR="00ED02C0">
              <w:rPr>
                <w:rFonts w:asciiTheme="minorHAnsi" w:eastAsia="Times New Roman" w:hAnsiTheme="minorHAnsi" w:cstheme="minorHAnsi"/>
                <w:szCs w:val="22"/>
                <w:lang w:bidi="he-IL"/>
              </w:rPr>
              <w:t xml:space="preserve"> </w:t>
            </w:r>
          </w:p>
          <w:p w14:paraId="2D665B31" w14:textId="3DCE0303" w:rsidR="00623CE5" w:rsidRPr="00B6277A" w:rsidRDefault="00B6277A" w:rsidP="0005491F">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Yeshayahu</w:t>
            </w:r>
            <w:r w:rsidR="00ED02C0">
              <w:rPr>
                <w:rFonts w:asciiTheme="minorHAnsi" w:eastAsia="Times New Roman" w:hAnsiTheme="minorHAnsi" w:cstheme="minorHAnsi"/>
                <w:szCs w:val="22"/>
                <w:lang w:bidi="he-IL"/>
              </w:rPr>
              <w:t xml:space="preserve"> </w:t>
            </w:r>
            <w:r>
              <w:rPr>
                <w:rFonts w:asciiTheme="minorHAnsi" w:eastAsia="Times New Roman" w:hAnsiTheme="minorHAnsi" w:cstheme="minorHAnsi"/>
                <w:szCs w:val="22"/>
                <w:lang w:bidi="he-IL"/>
              </w:rPr>
              <w:t>(</w:t>
            </w:r>
            <w:r w:rsidR="00623CE5" w:rsidRPr="00B6277A">
              <w:rPr>
                <w:rFonts w:asciiTheme="minorHAnsi" w:hAnsiTheme="minorHAnsi" w:cstheme="minorHAnsi"/>
                <w:szCs w:val="22"/>
                <w:lang w:bidi="he-IL"/>
              </w:rPr>
              <w:t>Isaiah</w:t>
            </w:r>
            <w:r>
              <w:rPr>
                <w:rFonts w:asciiTheme="minorHAnsi" w:hAnsiTheme="minorHAnsi" w:cstheme="minorHAnsi"/>
                <w:szCs w:val="22"/>
                <w:lang w:bidi="he-IL"/>
              </w:rPr>
              <w:t>)</w:t>
            </w:r>
            <w:r w:rsidR="00ED02C0">
              <w:rPr>
                <w:rFonts w:asciiTheme="minorHAnsi" w:hAnsiTheme="minorHAnsi" w:cstheme="minorHAnsi"/>
                <w:szCs w:val="22"/>
                <w:lang w:bidi="he-IL"/>
              </w:rPr>
              <w:t xml:space="preserve"> </w:t>
            </w:r>
            <w:r w:rsidR="00623CE5" w:rsidRPr="00B6277A">
              <w:rPr>
                <w:rFonts w:asciiTheme="minorHAnsi" w:hAnsiTheme="minorHAnsi" w:cstheme="minorHAnsi"/>
                <w:szCs w:val="22"/>
                <w:lang w:bidi="he-IL"/>
              </w:rPr>
              <w:t>51:12-52:12</w:t>
            </w:r>
          </w:p>
        </w:tc>
        <w:tc>
          <w:tcPr>
            <w:tcW w:w="0" w:type="auto"/>
            <w:tcMar>
              <w:top w:w="0" w:type="dxa"/>
              <w:left w:w="108" w:type="dxa"/>
              <w:bottom w:w="0" w:type="dxa"/>
              <w:right w:w="108" w:type="dxa"/>
            </w:tcMar>
            <w:vAlign w:val="center"/>
            <w:hideMark/>
          </w:tcPr>
          <w:p w14:paraId="4AC53EC4" w14:textId="7D0488A5"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6</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31:47-50</w:t>
            </w:r>
          </w:p>
        </w:tc>
        <w:tc>
          <w:tcPr>
            <w:tcW w:w="0" w:type="auto"/>
            <w:tcMar>
              <w:top w:w="0" w:type="dxa"/>
              <w:left w:w="108" w:type="dxa"/>
              <w:bottom w:w="0" w:type="dxa"/>
              <w:right w:w="108" w:type="dxa"/>
            </w:tcMar>
            <w:vAlign w:val="center"/>
          </w:tcPr>
          <w:p w14:paraId="0C05C87D" w14:textId="73132500"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1</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32:1-3</w:t>
            </w:r>
          </w:p>
        </w:tc>
      </w:tr>
      <w:tr w:rsidR="00623CE5" w:rsidRPr="00B6277A" w14:paraId="7DC8D465" w14:textId="77777777" w:rsidTr="00B6277A">
        <w:trPr>
          <w:trHeight w:val="287"/>
          <w:jc w:val="center"/>
        </w:trPr>
        <w:tc>
          <w:tcPr>
            <w:tcW w:w="0" w:type="auto"/>
            <w:tcMar>
              <w:top w:w="0" w:type="dxa"/>
              <w:left w:w="108" w:type="dxa"/>
              <w:bottom w:w="0" w:type="dxa"/>
              <w:right w:w="108" w:type="dxa"/>
            </w:tcMar>
            <w:vAlign w:val="center"/>
            <w:hideMark/>
          </w:tcPr>
          <w:p w14:paraId="0B3FC9BD" w14:textId="273C517C" w:rsidR="00623CE5" w:rsidRPr="00B6277A" w:rsidRDefault="00B6277A" w:rsidP="0005491F">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Tehillim</w:t>
            </w:r>
            <w:r w:rsidR="00ED02C0">
              <w:rPr>
                <w:rFonts w:asciiTheme="minorHAnsi" w:eastAsia="Times New Roman" w:hAnsiTheme="minorHAnsi" w:cstheme="minorHAnsi"/>
                <w:szCs w:val="22"/>
                <w:lang w:bidi="he-IL"/>
              </w:rPr>
              <w:t xml:space="preserve"> </w:t>
            </w:r>
            <w:r>
              <w:rPr>
                <w:rFonts w:asciiTheme="minorHAnsi" w:eastAsia="Times New Roman" w:hAnsiTheme="minorHAnsi" w:cstheme="minorHAnsi"/>
                <w:szCs w:val="22"/>
                <w:lang w:bidi="he-IL"/>
              </w:rPr>
              <w:t>(</w:t>
            </w:r>
            <w:r w:rsidR="00623CE5" w:rsidRPr="00B6277A">
              <w:rPr>
                <w:rFonts w:asciiTheme="minorHAnsi" w:eastAsia="Times New Roman" w:hAnsiTheme="minorHAnsi" w:cstheme="minorHAnsi"/>
                <w:szCs w:val="22"/>
                <w:lang w:bidi="he-IL"/>
              </w:rPr>
              <w:t>Psalms</w:t>
            </w:r>
            <w:r>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623CE5" w:rsidRPr="00B6277A">
              <w:rPr>
                <w:rFonts w:asciiTheme="minorHAnsi" w:eastAsia="Times New Roman" w:hAnsiTheme="minorHAnsi" w:cstheme="minorHAnsi"/>
                <w:szCs w:val="22"/>
                <w:lang w:bidi="he-IL"/>
              </w:rPr>
              <w:t>106:6-18</w:t>
            </w:r>
          </w:p>
        </w:tc>
        <w:tc>
          <w:tcPr>
            <w:tcW w:w="0" w:type="auto"/>
            <w:tcMar>
              <w:top w:w="0" w:type="dxa"/>
              <w:left w:w="108" w:type="dxa"/>
              <w:bottom w:w="0" w:type="dxa"/>
              <w:right w:w="108" w:type="dxa"/>
            </w:tcMar>
            <w:vAlign w:val="center"/>
            <w:hideMark/>
          </w:tcPr>
          <w:p w14:paraId="292B085E" w14:textId="31FAA874"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7</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31:51-54</w:t>
            </w:r>
          </w:p>
        </w:tc>
        <w:tc>
          <w:tcPr>
            <w:tcW w:w="0" w:type="auto"/>
            <w:tcMar>
              <w:top w:w="0" w:type="dxa"/>
              <w:left w:w="108" w:type="dxa"/>
              <w:bottom w:w="0" w:type="dxa"/>
              <w:right w:w="108" w:type="dxa"/>
            </w:tcMar>
            <w:vAlign w:val="center"/>
          </w:tcPr>
          <w:p w14:paraId="72ECB42B" w14:textId="0E900984"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2</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32:4-6</w:t>
            </w:r>
          </w:p>
        </w:tc>
      </w:tr>
      <w:tr w:rsidR="00623CE5" w:rsidRPr="00B6277A" w14:paraId="7B8932D6" w14:textId="77777777" w:rsidTr="00B6277A">
        <w:trPr>
          <w:trHeight w:val="287"/>
          <w:jc w:val="center"/>
        </w:trPr>
        <w:tc>
          <w:tcPr>
            <w:tcW w:w="0" w:type="auto"/>
            <w:tcMar>
              <w:top w:w="0" w:type="dxa"/>
              <w:left w:w="108" w:type="dxa"/>
              <w:bottom w:w="0" w:type="dxa"/>
              <w:right w:w="108" w:type="dxa"/>
            </w:tcMar>
            <w:vAlign w:val="center"/>
            <w:hideMark/>
          </w:tcPr>
          <w:p w14:paraId="1C8933C9" w14:textId="3FB5C384" w:rsidR="00623CE5" w:rsidRPr="00B6277A" w:rsidRDefault="00ED02C0" w:rsidP="0005491F">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r w:rsidR="00B6277A" w:rsidRPr="00B6277A">
              <w:rPr>
                <w:rFonts w:asciiTheme="minorHAnsi" w:eastAsia="Times New Roman" w:hAnsiTheme="minorHAnsi" w:cstheme="minorHAnsi"/>
                <w:szCs w:val="22"/>
                <w:lang w:bidi="he-IL"/>
              </w:rPr>
              <w:t>Mk</w:t>
            </w:r>
            <w:r>
              <w:rPr>
                <w:rFonts w:asciiTheme="minorHAnsi" w:eastAsia="Times New Roman" w:hAnsiTheme="minorHAnsi" w:cstheme="minorHAnsi"/>
                <w:szCs w:val="22"/>
                <w:lang w:bidi="he-IL"/>
              </w:rPr>
              <w:t xml:space="preserve"> </w:t>
            </w:r>
            <w:r w:rsidR="00B6277A" w:rsidRPr="00B6277A">
              <w:rPr>
                <w:rFonts w:asciiTheme="minorHAnsi" w:eastAsia="Times New Roman" w:hAnsiTheme="minorHAnsi" w:cstheme="minorHAnsi"/>
                <w:bCs/>
                <w:szCs w:val="22"/>
                <w:lang w:bidi="he-IL"/>
              </w:rPr>
              <w:t>12:35-37a</w:t>
            </w:r>
            <w:r w:rsidR="00B6277A" w:rsidRPr="00B6277A">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00B6277A" w:rsidRPr="00B6277A">
              <w:rPr>
                <w:rFonts w:asciiTheme="minorHAnsi" w:eastAsia="Times New Roman" w:hAnsiTheme="minorHAnsi" w:cstheme="minorHAnsi"/>
                <w:szCs w:val="22"/>
                <w:lang w:bidi="he-IL"/>
              </w:rPr>
              <w:t>Luke</w:t>
            </w:r>
            <w:r>
              <w:rPr>
                <w:rFonts w:asciiTheme="minorHAnsi" w:eastAsia="Times New Roman" w:hAnsiTheme="minorHAnsi" w:cstheme="minorHAnsi"/>
                <w:szCs w:val="22"/>
                <w:lang w:bidi="he-IL"/>
              </w:rPr>
              <w:t xml:space="preserve"> </w:t>
            </w:r>
            <w:r w:rsidR="00B6277A" w:rsidRPr="00B6277A">
              <w:rPr>
                <w:rFonts w:asciiTheme="minorHAnsi" w:eastAsia="Times New Roman" w:hAnsiTheme="minorHAnsi" w:cstheme="minorHAnsi"/>
                <w:szCs w:val="22"/>
                <w:lang w:bidi="he-IL"/>
              </w:rPr>
              <w:t>20:41-44</w:t>
            </w:r>
          </w:p>
        </w:tc>
        <w:tc>
          <w:tcPr>
            <w:tcW w:w="0" w:type="auto"/>
            <w:tcMar>
              <w:top w:w="0" w:type="dxa"/>
              <w:left w:w="108" w:type="dxa"/>
              <w:bottom w:w="0" w:type="dxa"/>
              <w:right w:w="108" w:type="dxa"/>
            </w:tcMar>
            <w:vAlign w:val="center"/>
            <w:hideMark/>
          </w:tcPr>
          <w:p w14:paraId="56945AB1" w14:textId="70633727" w:rsidR="00623CE5" w:rsidRPr="00B6277A" w:rsidRDefault="00406554" w:rsidP="0005491F">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r w:rsidR="00623CE5" w:rsidRPr="00B6277A">
              <w:rPr>
                <w:rFonts w:asciiTheme="minorHAnsi" w:eastAsia="Times New Roman" w:hAnsiTheme="minorHAnsi" w:cstheme="minorHAnsi"/>
                <w:szCs w:val="22"/>
                <w:lang w:bidi="he-IL"/>
              </w:rPr>
              <w:t>Maftir</w:t>
            </w:r>
            <w:r w:rsidR="00ED02C0">
              <w:rPr>
                <w:rFonts w:asciiTheme="minorHAnsi" w:eastAsia="Times New Roman" w:hAnsiTheme="minorHAnsi" w:cstheme="minorHAnsi"/>
                <w:szCs w:val="22"/>
                <w:lang w:bidi="he-IL"/>
              </w:rPr>
              <w:t xml:space="preserve"> </w:t>
            </w:r>
            <w:r w:rsidR="00623CE5"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00623CE5" w:rsidRPr="00B6277A">
              <w:rPr>
                <w:rFonts w:asciiTheme="minorHAnsi" w:eastAsia="Times New Roman" w:hAnsiTheme="minorHAnsi" w:cstheme="minorHAnsi"/>
                <w:szCs w:val="22"/>
                <w:lang w:bidi="he-IL"/>
              </w:rPr>
              <w:t>31:51-54</w:t>
            </w:r>
          </w:p>
        </w:tc>
        <w:tc>
          <w:tcPr>
            <w:tcW w:w="0" w:type="auto"/>
            <w:tcMar>
              <w:top w:w="0" w:type="dxa"/>
              <w:left w:w="108" w:type="dxa"/>
              <w:bottom w:w="0" w:type="dxa"/>
              <w:right w:w="108" w:type="dxa"/>
            </w:tcMar>
            <w:vAlign w:val="center"/>
          </w:tcPr>
          <w:p w14:paraId="14682CBE" w14:textId="793ED06E" w:rsidR="00623CE5" w:rsidRPr="00B6277A" w:rsidRDefault="00623CE5" w:rsidP="0005491F">
            <w:pPr>
              <w:jc w:val="left"/>
              <w:rPr>
                <w:rFonts w:asciiTheme="minorHAnsi" w:eastAsia="Times New Roman" w:hAnsiTheme="minorHAnsi" w:cstheme="minorHAnsi"/>
                <w:szCs w:val="22"/>
                <w:lang w:bidi="he-IL"/>
              </w:rPr>
            </w:pPr>
            <w:r w:rsidRPr="00B6277A">
              <w:rPr>
                <w:rFonts w:asciiTheme="minorHAnsi" w:eastAsia="Times New Roman" w:hAnsiTheme="minorHAnsi" w:cstheme="minorHAnsi"/>
                <w:szCs w:val="22"/>
                <w:lang w:bidi="he-IL"/>
              </w:rPr>
              <w:t>Reader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w:t>
            </w:r>
            <w:r w:rsidR="00ED02C0">
              <w:rPr>
                <w:rFonts w:asciiTheme="minorHAnsi" w:eastAsia="Times New Roman" w:hAnsiTheme="minorHAnsi" w:cstheme="minorHAnsi"/>
                <w:szCs w:val="22"/>
                <w:lang w:bidi="he-IL"/>
              </w:rPr>
              <w:t xml:space="preserve"> </w:t>
            </w:r>
            <w:r w:rsidR="00B6277A">
              <w:rPr>
                <w:rFonts w:asciiTheme="minorHAnsi" w:eastAsia="Times New Roman" w:hAnsiTheme="minorHAnsi" w:cstheme="minorHAnsi"/>
                <w:szCs w:val="22"/>
                <w:lang w:bidi="he-IL"/>
              </w:rPr>
              <w:t>Bamidbar</w:t>
            </w:r>
            <w:r w:rsidR="00ED02C0">
              <w:rPr>
                <w:rFonts w:asciiTheme="minorHAnsi" w:eastAsia="Times New Roman" w:hAnsiTheme="minorHAnsi" w:cstheme="minorHAnsi"/>
                <w:szCs w:val="22"/>
                <w:lang w:bidi="he-IL"/>
              </w:rPr>
              <w:t xml:space="preserve"> </w:t>
            </w:r>
            <w:r w:rsidRPr="00B6277A">
              <w:rPr>
                <w:rFonts w:asciiTheme="minorHAnsi" w:eastAsia="Times New Roman" w:hAnsiTheme="minorHAnsi" w:cstheme="minorHAnsi"/>
                <w:szCs w:val="22"/>
                <w:lang w:bidi="he-IL"/>
              </w:rPr>
              <w:t>32:7-9</w:t>
            </w:r>
          </w:p>
        </w:tc>
      </w:tr>
    </w:tbl>
    <w:p w14:paraId="552F5CEA" w14:textId="77777777" w:rsidR="002A6A31" w:rsidRPr="00DE021E" w:rsidRDefault="002A6A31" w:rsidP="002A6A31">
      <w:pPr>
        <w:pBdr>
          <w:bottom w:val="double" w:sz="6" w:space="1" w:color="auto"/>
        </w:pBdr>
        <w:rPr>
          <w:rFonts w:eastAsia="Calibri" w:cs="Arial"/>
          <w:b/>
          <w:bCs/>
          <w:sz w:val="16"/>
          <w:szCs w:val="16"/>
          <w:highlight w:val="yellow"/>
        </w:rPr>
      </w:pPr>
    </w:p>
    <w:p w14:paraId="0815AD6D" w14:textId="77777777" w:rsidR="002A6A31" w:rsidRPr="00D90075" w:rsidRDefault="002A6A31" w:rsidP="00D606B8">
      <w:pPr>
        <w:rPr>
          <w:rFonts w:ascii="Cambria" w:eastAsia="Times New Roman" w:hAnsi="Cambria" w:cs="Calibri"/>
          <w:b/>
          <w:bCs/>
          <w:color w:val="000000"/>
          <w:sz w:val="16"/>
          <w:szCs w:val="16"/>
          <w:highlight w:val="yellow"/>
          <w:lang w:bidi="he-IL"/>
        </w:rPr>
      </w:pPr>
    </w:p>
    <w:p w14:paraId="5D492B75" w14:textId="37BCB930" w:rsidR="00D606B8" w:rsidRPr="00D90075" w:rsidRDefault="00D606B8" w:rsidP="00CE131E">
      <w:pPr>
        <w:pStyle w:val="Heading2"/>
        <w:rPr>
          <w:rFonts w:eastAsia="Times New Roman"/>
          <w:lang w:bidi="he-IL"/>
        </w:rPr>
      </w:pPr>
      <w:r w:rsidRPr="00572EAE">
        <w:rPr>
          <w:rFonts w:eastAsia="Times New Roman"/>
          <w:lang w:bidi="he-IL"/>
        </w:rPr>
        <w:t>Contents</w:t>
      </w:r>
      <w:r w:rsidR="00ED02C0">
        <w:rPr>
          <w:rFonts w:eastAsia="Times New Roman"/>
          <w:lang w:bidi="he-IL"/>
        </w:rPr>
        <w:t xml:space="preserve"> </w:t>
      </w:r>
      <w:r w:rsidRPr="00572EAE">
        <w:rPr>
          <w:rFonts w:eastAsia="Times New Roman"/>
          <w:lang w:bidi="he-IL"/>
        </w:rPr>
        <w:t>of</w:t>
      </w:r>
      <w:r w:rsidR="00ED02C0">
        <w:rPr>
          <w:rFonts w:eastAsia="Times New Roman"/>
          <w:lang w:bidi="he-IL"/>
        </w:rPr>
        <w:t xml:space="preserve"> </w:t>
      </w:r>
      <w:r w:rsidR="00B62984" w:rsidRPr="00572EAE">
        <w:rPr>
          <w:rFonts w:eastAsia="Times New Roman"/>
          <w:lang w:bidi="he-IL"/>
        </w:rPr>
        <w:t>the</w:t>
      </w:r>
      <w:r w:rsidR="00ED02C0">
        <w:rPr>
          <w:rFonts w:eastAsia="Times New Roman"/>
          <w:lang w:bidi="he-IL"/>
        </w:rPr>
        <w:t xml:space="preserve"> </w:t>
      </w:r>
      <w:r w:rsidRPr="00572EAE">
        <w:rPr>
          <w:rFonts w:eastAsia="Times New Roman"/>
          <w:lang w:bidi="he-IL"/>
        </w:rPr>
        <w:t>Torah</w:t>
      </w:r>
      <w:r w:rsidR="00ED02C0">
        <w:rPr>
          <w:rFonts w:eastAsia="Times New Roman"/>
          <w:lang w:bidi="he-IL"/>
        </w:rPr>
        <w:t xml:space="preserve"> </w:t>
      </w:r>
      <w:r w:rsidRPr="00572EAE">
        <w:rPr>
          <w:rFonts w:eastAsia="Times New Roman"/>
          <w:lang w:bidi="he-IL"/>
        </w:rPr>
        <w:t>Seder</w:t>
      </w:r>
    </w:p>
    <w:p w14:paraId="6F9F0A0D" w14:textId="77777777" w:rsidR="00841E7F" w:rsidRDefault="00841E7F" w:rsidP="00841E7F">
      <w:pPr>
        <w:rPr>
          <w:lang w:bidi="he-IL"/>
        </w:rPr>
      </w:pPr>
    </w:p>
    <w:p w14:paraId="793470F3" w14:textId="2F80EF76" w:rsidR="00DF367E" w:rsidRPr="005A5A48" w:rsidRDefault="00DF367E" w:rsidP="00DF367E">
      <w:pPr>
        <w:jc w:val="center"/>
        <w:rPr>
          <w:rFonts w:eastAsia="Calibri" w:cs="Arial"/>
          <w:szCs w:val="22"/>
          <w:lang w:bidi="he-IL"/>
        </w:rPr>
      </w:pPr>
      <w:r w:rsidRPr="005A5A48">
        <w:rPr>
          <w:rFonts w:ascii="Symbol" w:eastAsia="Calibri" w:hAnsi="Symbol" w:cs="Arial"/>
          <w:color w:val="000000"/>
          <w:szCs w:val="22"/>
          <w:lang w:val="en-AU" w:bidi="he-IL"/>
        </w:rPr>
        <w:t></w:t>
      </w:r>
      <w:r w:rsidR="005A7C52">
        <w:rPr>
          <w:rFonts w:eastAsia="Calibri" w:cs="Arial"/>
          <w:color w:val="000000"/>
          <w:sz w:val="14"/>
          <w:szCs w:val="14"/>
          <w:lang w:val="en-AU" w:bidi="he-IL"/>
        </w:rPr>
        <w:t xml:space="preserve"> </w:t>
      </w:r>
      <w:r w:rsidRPr="005A5A48">
        <w:rPr>
          <w:rFonts w:eastAsia="Calibri" w:cs="Arial"/>
          <w:color w:val="000000"/>
          <w:szCs w:val="22"/>
          <w:lang w:bidi="he-IL"/>
        </w:rPr>
        <w:t>Apportion</w:t>
      </w:r>
      <w:r w:rsidR="00ED02C0">
        <w:rPr>
          <w:rFonts w:eastAsia="Calibri" w:cs="Arial"/>
          <w:color w:val="000000"/>
          <w:szCs w:val="22"/>
          <w:lang w:bidi="he-IL"/>
        </w:rPr>
        <w:t xml:space="preserve"> </w:t>
      </w:r>
      <w:r w:rsidRPr="005A5A48">
        <w:rPr>
          <w:rFonts w:eastAsia="Calibri" w:cs="Arial"/>
          <w:color w:val="000000"/>
          <w:szCs w:val="22"/>
          <w:lang w:bidi="he-IL"/>
        </w:rPr>
        <w:t>of</w:t>
      </w:r>
      <w:r w:rsidR="00ED02C0">
        <w:rPr>
          <w:rFonts w:eastAsia="Calibri" w:cs="Arial"/>
          <w:color w:val="000000"/>
          <w:szCs w:val="22"/>
          <w:lang w:bidi="he-IL"/>
        </w:rPr>
        <w:t xml:space="preserve"> </w:t>
      </w:r>
      <w:r w:rsidRPr="005A5A48">
        <w:rPr>
          <w:rFonts w:eastAsia="Calibri" w:cs="Arial"/>
          <w:color w:val="000000"/>
          <w:szCs w:val="22"/>
          <w:lang w:bidi="he-IL"/>
        </w:rPr>
        <w:t>the</w:t>
      </w:r>
      <w:r w:rsidR="00ED02C0">
        <w:rPr>
          <w:rFonts w:eastAsia="Calibri" w:cs="Arial"/>
          <w:color w:val="000000"/>
          <w:szCs w:val="22"/>
          <w:lang w:bidi="he-IL"/>
        </w:rPr>
        <w:t xml:space="preserve"> </w:t>
      </w:r>
      <w:r w:rsidRPr="005A5A48">
        <w:rPr>
          <w:rFonts w:eastAsia="Calibri" w:cs="Arial"/>
          <w:color w:val="000000"/>
          <w:szCs w:val="22"/>
          <w:lang w:bidi="he-IL"/>
        </w:rPr>
        <w:t>Spoil</w:t>
      </w:r>
      <w:r w:rsidR="00ED02C0">
        <w:rPr>
          <w:rFonts w:eastAsia="Calibri" w:cs="Arial"/>
          <w:color w:val="000000"/>
          <w:szCs w:val="22"/>
          <w:lang w:bidi="he-IL"/>
        </w:rPr>
        <w:t xml:space="preserve"> </w:t>
      </w:r>
      <w:r w:rsidRPr="005A5A48">
        <w:rPr>
          <w:rFonts w:eastAsia="Calibri" w:cs="Arial"/>
          <w:color w:val="000000"/>
          <w:szCs w:val="22"/>
          <w:lang w:bidi="he-IL"/>
        </w:rPr>
        <w:t>–</w:t>
      </w:r>
      <w:r w:rsidR="00ED02C0">
        <w:rPr>
          <w:rFonts w:eastAsia="Calibri" w:cs="Arial"/>
          <w:color w:val="000000"/>
          <w:szCs w:val="22"/>
          <w:lang w:bidi="he-IL"/>
        </w:rPr>
        <w:t xml:space="preserve"> </w:t>
      </w:r>
      <w:r w:rsidRPr="005A5A48">
        <w:rPr>
          <w:rFonts w:eastAsia="Calibri" w:cs="Arial"/>
          <w:color w:val="000000"/>
          <w:szCs w:val="22"/>
          <w:lang w:bidi="he-IL"/>
        </w:rPr>
        <w:t>Numbers</w:t>
      </w:r>
      <w:r w:rsidR="00ED02C0">
        <w:rPr>
          <w:rFonts w:eastAsia="Calibri" w:cs="Arial"/>
          <w:color w:val="000000"/>
          <w:szCs w:val="22"/>
          <w:lang w:bidi="he-IL"/>
        </w:rPr>
        <w:t xml:space="preserve"> </w:t>
      </w:r>
      <w:r w:rsidRPr="005A5A48">
        <w:rPr>
          <w:rFonts w:eastAsia="Calibri" w:cs="Arial"/>
          <w:color w:val="000000"/>
          <w:szCs w:val="22"/>
          <w:lang w:bidi="he-IL"/>
        </w:rPr>
        <w:t>31:25-54</w:t>
      </w:r>
    </w:p>
    <w:p w14:paraId="1765AA92" w14:textId="77777777" w:rsidR="00D606B8" w:rsidRPr="00D90075" w:rsidRDefault="00D606B8" w:rsidP="00BD666A">
      <w:pPr>
        <w:pBdr>
          <w:bottom w:val="double" w:sz="6" w:space="1" w:color="auto"/>
        </w:pBdr>
        <w:jc w:val="left"/>
        <w:rPr>
          <w:rFonts w:eastAsia="Calibri" w:cs="Arial"/>
          <w:b/>
          <w:bCs/>
          <w:sz w:val="16"/>
          <w:szCs w:val="16"/>
          <w:highlight w:val="yellow"/>
        </w:rPr>
      </w:pPr>
    </w:p>
    <w:p w14:paraId="4B9B33B5" w14:textId="77777777" w:rsidR="00D606B8" w:rsidRPr="00D90075" w:rsidRDefault="00D606B8" w:rsidP="00D606B8">
      <w:pPr>
        <w:rPr>
          <w:sz w:val="16"/>
          <w:szCs w:val="16"/>
          <w:highlight w:val="yellow"/>
        </w:rPr>
      </w:pPr>
    </w:p>
    <w:bookmarkEnd w:id="2"/>
    <w:p w14:paraId="1588507B" w14:textId="19CA4714" w:rsidR="00B6277A" w:rsidRDefault="00B6277A" w:rsidP="00B6277A">
      <w:pPr>
        <w:pStyle w:val="Heading2"/>
        <w:rPr>
          <w:rFonts w:eastAsia="Times New Roman"/>
        </w:rPr>
      </w:pPr>
      <w:r w:rsidRPr="00EC2BD1">
        <w:rPr>
          <w:rFonts w:eastAsia="Times New Roman"/>
        </w:rPr>
        <w:t>Reading</w:t>
      </w:r>
      <w:r w:rsidR="00ED02C0">
        <w:rPr>
          <w:rFonts w:eastAsia="Times New Roman"/>
        </w:rPr>
        <w:t xml:space="preserve"> </w:t>
      </w:r>
      <w:r w:rsidRPr="00EC2BD1">
        <w:rPr>
          <w:rFonts w:eastAsia="Times New Roman"/>
        </w:rPr>
        <w:t>Assignment:</w:t>
      </w:r>
    </w:p>
    <w:p w14:paraId="298440C6" w14:textId="77777777" w:rsidR="00B6277A" w:rsidRPr="00876582" w:rsidRDefault="00B6277A" w:rsidP="00B6277A"/>
    <w:tbl>
      <w:tblPr>
        <w:tblStyle w:val="TableGrid1121"/>
        <w:tblW w:w="0" w:type="auto"/>
        <w:jc w:val="center"/>
        <w:tblLook w:val="04A0" w:firstRow="1" w:lastRow="0" w:firstColumn="1" w:lastColumn="0" w:noHBand="0" w:noVBand="1"/>
      </w:tblPr>
      <w:tblGrid>
        <w:gridCol w:w="5107"/>
        <w:gridCol w:w="5107"/>
      </w:tblGrid>
      <w:tr w:rsidR="00B6277A" w:rsidRPr="00D90075" w14:paraId="47E041CB" w14:textId="77777777" w:rsidTr="00330DFA">
        <w:trPr>
          <w:trHeight w:val="1457"/>
          <w:jc w:val="center"/>
        </w:trPr>
        <w:tc>
          <w:tcPr>
            <w:tcW w:w="5107" w:type="dxa"/>
          </w:tcPr>
          <w:p w14:paraId="51B5A759" w14:textId="6C697E2C" w:rsidR="00B6277A" w:rsidRPr="005A5A48" w:rsidRDefault="00B6277A" w:rsidP="00330DFA">
            <w:pPr>
              <w:jc w:val="center"/>
              <w:rPr>
                <w:rFonts w:eastAsia="Calibri" w:cs="Calibri"/>
                <w:b/>
                <w:bCs/>
                <w:u w:val="single"/>
                <w:lang w:val="en-US"/>
              </w:rPr>
            </w:pPr>
            <w:r w:rsidRPr="005A5A48">
              <w:rPr>
                <w:rFonts w:eastAsia="Calibri" w:cs="Calibri"/>
                <w:b/>
                <w:bCs/>
                <w:u w:val="single"/>
                <w:lang w:val="en-US"/>
              </w:rPr>
              <w:t>The</w:t>
            </w:r>
            <w:r w:rsidR="00ED02C0">
              <w:rPr>
                <w:rFonts w:eastAsia="Calibri" w:cs="Calibri"/>
                <w:b/>
                <w:bCs/>
                <w:u w:val="single"/>
                <w:lang w:val="en-US"/>
              </w:rPr>
              <w:t xml:space="preserve"> </w:t>
            </w:r>
            <w:r w:rsidRPr="005A5A48">
              <w:rPr>
                <w:rFonts w:eastAsia="Calibri" w:cs="Calibri"/>
                <w:b/>
                <w:bCs/>
                <w:u w:val="single"/>
                <w:lang w:val="en-US"/>
              </w:rPr>
              <w:t>Torah</w:t>
            </w:r>
            <w:r w:rsidR="00ED02C0">
              <w:rPr>
                <w:rFonts w:eastAsia="Calibri" w:cs="Calibri"/>
                <w:b/>
                <w:bCs/>
                <w:u w:val="single"/>
                <w:lang w:val="en-US"/>
              </w:rPr>
              <w:t xml:space="preserve"> </w:t>
            </w:r>
            <w:r w:rsidRPr="005A5A48">
              <w:rPr>
                <w:rFonts w:eastAsia="Calibri" w:cs="Calibri"/>
                <w:b/>
                <w:bCs/>
                <w:u w:val="single"/>
                <w:lang w:val="en-US"/>
              </w:rPr>
              <w:t>Anthology:</w:t>
            </w:r>
            <w:r w:rsidR="00ED02C0">
              <w:rPr>
                <w:rFonts w:eastAsia="Calibri" w:cs="Calibri"/>
                <w:b/>
                <w:bCs/>
                <w:u w:val="single"/>
                <w:lang w:val="en-US"/>
              </w:rPr>
              <w:t xml:space="preserve"> </w:t>
            </w:r>
            <w:r w:rsidRPr="005A5A48">
              <w:rPr>
                <w:rFonts w:eastAsia="Calibri" w:cs="Calibri"/>
                <w:b/>
                <w:bCs/>
                <w:u w:val="single"/>
                <w:lang w:val="en-US"/>
              </w:rPr>
              <w:t>Yalkut</w:t>
            </w:r>
            <w:r w:rsidR="00ED02C0">
              <w:rPr>
                <w:rFonts w:eastAsia="Calibri" w:cs="Calibri"/>
                <w:b/>
                <w:bCs/>
                <w:u w:val="single"/>
                <w:lang w:val="en-US"/>
              </w:rPr>
              <w:t xml:space="preserve"> </w:t>
            </w:r>
            <w:r w:rsidRPr="005A5A48">
              <w:rPr>
                <w:rFonts w:eastAsia="Calibri" w:cs="Calibri"/>
                <w:b/>
                <w:bCs/>
                <w:u w:val="single"/>
                <w:lang w:val="en-US"/>
              </w:rPr>
              <w:t>Me’Am</w:t>
            </w:r>
            <w:r w:rsidR="00ED02C0">
              <w:rPr>
                <w:rFonts w:eastAsia="Calibri" w:cs="Calibri"/>
                <w:b/>
                <w:bCs/>
                <w:u w:val="single"/>
                <w:lang w:val="en-US"/>
              </w:rPr>
              <w:t xml:space="preserve"> </w:t>
            </w:r>
            <w:r w:rsidRPr="005A5A48">
              <w:rPr>
                <w:rFonts w:eastAsia="Calibri" w:cs="Calibri"/>
                <w:b/>
                <w:bCs/>
                <w:u w:val="single"/>
                <w:lang w:val="en-US"/>
              </w:rPr>
              <w:t>Lo’Ez</w:t>
            </w:r>
            <w:r w:rsidR="00ED02C0">
              <w:rPr>
                <w:rFonts w:eastAsia="Calibri" w:cs="Calibri"/>
                <w:b/>
                <w:bCs/>
                <w:u w:val="single"/>
                <w:lang w:val="en-US"/>
              </w:rPr>
              <w:t xml:space="preserve"> </w:t>
            </w:r>
          </w:p>
          <w:p w14:paraId="40E1DCBF" w14:textId="5DD6A94F" w:rsidR="00B6277A" w:rsidRPr="005A5A48" w:rsidRDefault="00B6277A" w:rsidP="00330DFA">
            <w:pPr>
              <w:jc w:val="center"/>
              <w:rPr>
                <w:rFonts w:eastAsia="Calibri" w:cs="Calibri"/>
                <w:lang w:val="en-US"/>
              </w:rPr>
            </w:pPr>
            <w:r w:rsidRPr="005A5A48">
              <w:rPr>
                <w:rFonts w:eastAsia="Calibri" w:cs="Calibri"/>
                <w:lang w:val="en-US"/>
              </w:rPr>
              <w:t>By:</w:t>
            </w:r>
            <w:r w:rsidR="00ED02C0">
              <w:rPr>
                <w:rFonts w:eastAsia="Calibri" w:cs="Calibri"/>
                <w:lang w:val="en-US"/>
              </w:rPr>
              <w:t xml:space="preserve"> </w:t>
            </w:r>
            <w:r w:rsidRPr="005A5A48">
              <w:rPr>
                <w:rFonts w:eastAsia="Calibri" w:cs="Calibri"/>
                <w:lang w:val="en-US"/>
              </w:rPr>
              <w:t>Rabbi</w:t>
            </w:r>
            <w:r w:rsidR="00ED02C0">
              <w:rPr>
                <w:rFonts w:eastAsia="Calibri" w:cs="Calibri"/>
                <w:lang w:val="en-US"/>
              </w:rPr>
              <w:t xml:space="preserve"> </w:t>
            </w:r>
            <w:r w:rsidRPr="005A5A48">
              <w:rPr>
                <w:rFonts w:eastAsia="Calibri" w:cs="Calibri"/>
                <w:lang w:val="en-US"/>
              </w:rPr>
              <w:t>Yitzchok</w:t>
            </w:r>
            <w:r w:rsidR="00ED02C0">
              <w:rPr>
                <w:rFonts w:eastAsia="Calibri" w:cs="Calibri"/>
                <w:lang w:val="en-US"/>
              </w:rPr>
              <w:t xml:space="preserve"> </w:t>
            </w:r>
            <w:r w:rsidRPr="005A5A48">
              <w:rPr>
                <w:rFonts w:eastAsia="Calibri" w:cs="Calibri"/>
                <w:lang w:val="en-US"/>
              </w:rPr>
              <w:t>Magriso,</w:t>
            </w:r>
            <w:r w:rsidR="00ED02C0">
              <w:rPr>
                <w:rFonts w:eastAsia="Calibri" w:cs="Calibri"/>
                <w:lang w:val="en-US"/>
              </w:rPr>
              <w:t xml:space="preserve"> </w:t>
            </w:r>
            <w:r w:rsidRPr="005A5A48">
              <w:rPr>
                <w:rFonts w:eastAsia="Calibri" w:cs="Calibri"/>
                <w:lang w:val="en-US"/>
              </w:rPr>
              <w:t>Translated</w:t>
            </w:r>
            <w:r w:rsidR="00ED02C0">
              <w:rPr>
                <w:rFonts w:eastAsia="Calibri" w:cs="Calibri"/>
                <w:lang w:val="en-US"/>
              </w:rPr>
              <w:t xml:space="preserve"> </w:t>
            </w:r>
            <w:r w:rsidRPr="005A5A48">
              <w:rPr>
                <w:rFonts w:eastAsia="Calibri" w:cs="Calibri"/>
                <w:lang w:val="en-US"/>
              </w:rPr>
              <w:t>by</w:t>
            </w:r>
            <w:r w:rsidR="00ED02C0">
              <w:rPr>
                <w:rFonts w:eastAsia="Calibri" w:cs="Calibri"/>
                <w:lang w:val="en-US"/>
              </w:rPr>
              <w:t xml:space="preserve"> </w:t>
            </w:r>
          </w:p>
          <w:p w14:paraId="33DE55F1" w14:textId="71BE0A65" w:rsidR="00B6277A" w:rsidRPr="005A5A48" w:rsidRDefault="00B6277A" w:rsidP="00330DFA">
            <w:pPr>
              <w:jc w:val="center"/>
              <w:rPr>
                <w:rFonts w:eastAsia="Calibri" w:cs="Calibri"/>
                <w:lang w:val="en-US"/>
              </w:rPr>
            </w:pPr>
            <w:r w:rsidRPr="005A5A48">
              <w:rPr>
                <w:rFonts w:eastAsia="Calibri" w:cs="Calibri"/>
                <w:lang w:val="en-US"/>
              </w:rPr>
              <w:t>Dr.</w:t>
            </w:r>
            <w:r w:rsidR="00ED02C0">
              <w:rPr>
                <w:rFonts w:eastAsia="Calibri" w:cs="Calibri"/>
                <w:lang w:val="en-US"/>
              </w:rPr>
              <w:t xml:space="preserve"> </w:t>
            </w:r>
            <w:r w:rsidRPr="005A5A48">
              <w:rPr>
                <w:rFonts w:eastAsia="Calibri" w:cs="Calibri"/>
                <w:lang w:val="en-US"/>
              </w:rPr>
              <w:t>Tzvi</w:t>
            </w:r>
            <w:r w:rsidR="00ED02C0">
              <w:rPr>
                <w:rFonts w:eastAsia="Calibri" w:cs="Calibri"/>
                <w:lang w:val="en-US"/>
              </w:rPr>
              <w:t xml:space="preserve"> </w:t>
            </w:r>
            <w:r w:rsidRPr="005A5A48">
              <w:rPr>
                <w:rFonts w:eastAsia="Calibri" w:cs="Calibri"/>
                <w:lang w:val="en-US"/>
              </w:rPr>
              <w:t>Faier,</w:t>
            </w:r>
            <w:r w:rsidR="00ED02C0">
              <w:rPr>
                <w:rFonts w:eastAsia="Calibri" w:cs="Calibri"/>
                <w:lang w:val="en-US"/>
              </w:rPr>
              <w:t xml:space="preserve"> </w:t>
            </w:r>
            <w:r w:rsidRPr="005A5A48">
              <w:rPr>
                <w:rFonts w:eastAsia="Calibri" w:cs="Calibri"/>
                <w:lang w:val="en-US"/>
              </w:rPr>
              <w:t>Edited</w:t>
            </w:r>
            <w:r w:rsidR="00ED02C0">
              <w:rPr>
                <w:rFonts w:eastAsia="Calibri" w:cs="Calibri"/>
                <w:lang w:val="en-US"/>
              </w:rPr>
              <w:t xml:space="preserve"> </w:t>
            </w:r>
            <w:r w:rsidRPr="005A5A48">
              <w:rPr>
                <w:rFonts w:eastAsia="Calibri" w:cs="Calibri"/>
                <w:lang w:val="en-US"/>
              </w:rPr>
              <w:t>by</w:t>
            </w:r>
            <w:r w:rsidR="00ED02C0">
              <w:rPr>
                <w:rFonts w:eastAsia="Calibri" w:cs="Calibri"/>
                <w:lang w:val="en-US"/>
              </w:rPr>
              <w:t xml:space="preserve"> </w:t>
            </w:r>
            <w:r w:rsidRPr="005A5A48">
              <w:rPr>
                <w:rFonts w:eastAsia="Calibri" w:cs="Calibri"/>
                <w:lang w:val="en-US"/>
              </w:rPr>
              <w:t>Rabbi</w:t>
            </w:r>
            <w:r w:rsidR="00ED02C0">
              <w:rPr>
                <w:rFonts w:eastAsia="Calibri" w:cs="Calibri"/>
                <w:lang w:val="en-US"/>
              </w:rPr>
              <w:t xml:space="preserve"> </w:t>
            </w:r>
            <w:r w:rsidRPr="005A5A48">
              <w:rPr>
                <w:rFonts w:eastAsia="Calibri" w:cs="Calibri"/>
                <w:lang w:val="en-US"/>
              </w:rPr>
              <w:t>Aryeh</w:t>
            </w:r>
            <w:r w:rsidR="00ED02C0">
              <w:rPr>
                <w:rFonts w:eastAsia="Calibri" w:cs="Calibri"/>
                <w:lang w:val="en-US"/>
              </w:rPr>
              <w:t xml:space="preserve"> </w:t>
            </w:r>
            <w:r w:rsidRPr="005A5A48">
              <w:rPr>
                <w:rFonts w:eastAsia="Calibri" w:cs="Calibri"/>
                <w:lang w:val="en-US"/>
              </w:rPr>
              <w:t>Kaplan</w:t>
            </w:r>
          </w:p>
          <w:p w14:paraId="7393CE1F" w14:textId="22572509" w:rsidR="00B6277A" w:rsidRPr="005A5A48" w:rsidRDefault="00B6277A" w:rsidP="00330DFA">
            <w:pPr>
              <w:jc w:val="center"/>
              <w:rPr>
                <w:rFonts w:eastAsia="Calibri" w:cs="Calibri"/>
                <w:lang w:val="en-US"/>
              </w:rPr>
            </w:pPr>
            <w:r w:rsidRPr="005A5A48">
              <w:rPr>
                <w:rFonts w:eastAsia="Calibri" w:cs="Calibri"/>
                <w:lang w:val="en-US"/>
              </w:rPr>
              <w:t>Published</w:t>
            </w:r>
            <w:r w:rsidR="00ED02C0">
              <w:rPr>
                <w:rFonts w:eastAsia="Calibri" w:cs="Calibri"/>
                <w:lang w:val="en-US"/>
              </w:rPr>
              <w:t xml:space="preserve"> </w:t>
            </w:r>
            <w:r w:rsidRPr="005A5A48">
              <w:rPr>
                <w:rFonts w:eastAsia="Calibri" w:cs="Calibri"/>
                <w:lang w:val="en-US"/>
              </w:rPr>
              <w:t>by:</w:t>
            </w:r>
            <w:r w:rsidR="00ED02C0">
              <w:rPr>
                <w:rFonts w:eastAsia="Calibri" w:cs="Calibri"/>
                <w:lang w:val="en-US"/>
              </w:rPr>
              <w:t xml:space="preserve"> </w:t>
            </w:r>
            <w:r w:rsidRPr="005A5A48">
              <w:rPr>
                <w:rFonts w:eastAsia="Calibri" w:cs="Calibri"/>
                <w:lang w:val="en-US"/>
              </w:rPr>
              <w:t>Moznaim</w:t>
            </w:r>
            <w:r w:rsidR="00ED02C0">
              <w:rPr>
                <w:rFonts w:eastAsia="Calibri" w:cs="Calibri"/>
                <w:lang w:val="en-US"/>
              </w:rPr>
              <w:t xml:space="preserve"> </w:t>
            </w:r>
            <w:r w:rsidRPr="005A5A48">
              <w:rPr>
                <w:rFonts w:eastAsia="Calibri" w:cs="Calibri"/>
                <w:lang w:val="en-US"/>
              </w:rPr>
              <w:t>Publishing</w:t>
            </w:r>
            <w:r w:rsidR="00ED02C0">
              <w:rPr>
                <w:rFonts w:eastAsia="Calibri" w:cs="Calibri"/>
                <w:lang w:val="en-US"/>
              </w:rPr>
              <w:t xml:space="preserve"> </w:t>
            </w:r>
            <w:r w:rsidRPr="005A5A48">
              <w:rPr>
                <w:rFonts w:eastAsia="Calibri" w:cs="Calibri"/>
                <w:lang w:val="en-US"/>
              </w:rPr>
              <w:t>Corp.</w:t>
            </w:r>
            <w:r w:rsidR="00ED02C0">
              <w:rPr>
                <w:rFonts w:eastAsia="Calibri" w:cs="Calibri"/>
                <w:lang w:val="en-US"/>
              </w:rPr>
              <w:t xml:space="preserve"> </w:t>
            </w:r>
          </w:p>
          <w:p w14:paraId="085777B9" w14:textId="37CB9AB1" w:rsidR="00B6277A" w:rsidRPr="005A5A48" w:rsidRDefault="00B6277A" w:rsidP="00330DFA">
            <w:pPr>
              <w:jc w:val="center"/>
              <w:rPr>
                <w:rFonts w:eastAsia="Calibri" w:cs="Calibri"/>
                <w:lang w:val="en-US"/>
              </w:rPr>
            </w:pPr>
            <w:r w:rsidRPr="005A5A48">
              <w:rPr>
                <w:rFonts w:eastAsia="Calibri" w:cs="Calibri"/>
                <w:lang w:val="en-US"/>
              </w:rPr>
              <w:t>(New</w:t>
            </w:r>
            <w:r w:rsidR="00ED02C0">
              <w:rPr>
                <w:rFonts w:eastAsia="Calibri" w:cs="Calibri"/>
                <w:lang w:val="en-US"/>
              </w:rPr>
              <w:t xml:space="preserve"> </w:t>
            </w:r>
            <w:r w:rsidRPr="005A5A48">
              <w:rPr>
                <w:rFonts w:eastAsia="Calibri" w:cs="Calibri"/>
                <w:lang w:val="en-US"/>
              </w:rPr>
              <w:t>York,</w:t>
            </w:r>
            <w:r w:rsidR="00ED02C0">
              <w:rPr>
                <w:rFonts w:eastAsia="Calibri" w:cs="Calibri"/>
                <w:lang w:val="en-US"/>
              </w:rPr>
              <w:t xml:space="preserve"> </w:t>
            </w:r>
            <w:r w:rsidRPr="005A5A48">
              <w:rPr>
                <w:rFonts w:eastAsia="Calibri" w:cs="Calibri"/>
                <w:lang w:val="en-US"/>
              </w:rPr>
              <w:t>1991)</w:t>
            </w:r>
          </w:p>
          <w:p w14:paraId="1E989C72" w14:textId="46FC67DF" w:rsidR="00B6277A" w:rsidRPr="007C5349" w:rsidRDefault="00ED02C0" w:rsidP="00330DFA">
            <w:pPr>
              <w:jc w:val="center"/>
              <w:rPr>
                <w:rFonts w:eastAsia="Times New Roman"/>
                <w:b/>
                <w:bCs/>
                <w:color w:val="000000"/>
                <w:highlight w:val="yellow"/>
                <w:lang w:val="en-US"/>
              </w:rPr>
            </w:pPr>
            <w:r>
              <w:rPr>
                <w:rFonts w:cs="Calibri"/>
                <w:lang w:val="en-US"/>
              </w:rPr>
              <w:t xml:space="preserve"> </w:t>
            </w:r>
            <w:r w:rsidR="00B6277A" w:rsidRPr="005A5A48">
              <w:rPr>
                <w:rFonts w:cs="Calibri"/>
                <w:lang w:val="en-US"/>
              </w:rPr>
              <w:t>Vol.14</w:t>
            </w:r>
            <w:r>
              <w:rPr>
                <w:rFonts w:cs="Calibri"/>
                <w:lang w:val="en-US"/>
              </w:rPr>
              <w:t xml:space="preserve"> </w:t>
            </w:r>
            <w:r w:rsidR="00B6277A" w:rsidRPr="005A5A48">
              <w:rPr>
                <w:rFonts w:cs="Calibri"/>
                <w:lang w:val="en-US"/>
              </w:rPr>
              <w:t>–</w:t>
            </w:r>
            <w:r>
              <w:rPr>
                <w:rFonts w:cs="Calibri"/>
                <w:lang w:val="en-US"/>
              </w:rPr>
              <w:t xml:space="preserve"> </w:t>
            </w:r>
            <w:r w:rsidR="00B6277A" w:rsidRPr="005A5A48">
              <w:rPr>
                <w:rFonts w:cs="Calibri"/>
                <w:lang w:val="en-US"/>
              </w:rPr>
              <w:t>“</w:t>
            </w:r>
            <w:r w:rsidR="00B6277A" w:rsidRPr="005A5A48">
              <w:rPr>
                <w:rFonts w:cs="Calibri"/>
                <w:b/>
                <w:bCs/>
                <w:lang w:val="en-US"/>
              </w:rPr>
              <w:t>Numbers</w:t>
            </w:r>
            <w:r>
              <w:rPr>
                <w:rFonts w:cs="Calibri"/>
                <w:b/>
                <w:bCs/>
                <w:lang w:val="en-US"/>
              </w:rPr>
              <w:t xml:space="preserve"> </w:t>
            </w:r>
            <w:r w:rsidR="00B6277A" w:rsidRPr="005A5A48">
              <w:rPr>
                <w:rFonts w:cs="Calibri"/>
                <w:b/>
                <w:bCs/>
                <w:lang w:val="en-US"/>
              </w:rPr>
              <w:t>II-</w:t>
            </w:r>
            <w:r>
              <w:rPr>
                <w:rFonts w:cs="Calibri"/>
                <w:b/>
                <w:bCs/>
                <w:lang w:val="en-US"/>
              </w:rPr>
              <w:t xml:space="preserve"> </w:t>
            </w:r>
            <w:r w:rsidR="00B6277A" w:rsidRPr="005A5A48">
              <w:rPr>
                <w:rFonts w:cs="Calibri"/>
                <w:b/>
                <w:bCs/>
                <w:lang w:val="en-US"/>
              </w:rPr>
              <w:t>Final</w:t>
            </w:r>
            <w:r>
              <w:rPr>
                <w:rFonts w:cs="Calibri"/>
                <w:b/>
                <w:bCs/>
                <w:lang w:val="en-US"/>
              </w:rPr>
              <w:t xml:space="preserve"> </w:t>
            </w:r>
            <w:r w:rsidR="00B6277A" w:rsidRPr="005A5A48">
              <w:rPr>
                <w:rFonts w:cs="Calibri"/>
                <w:b/>
                <w:bCs/>
                <w:lang w:val="en-US"/>
              </w:rPr>
              <w:t>Wanderings</w:t>
            </w:r>
            <w:r w:rsidR="00B6277A" w:rsidRPr="005A5A48">
              <w:rPr>
                <w:rFonts w:cs="Calibri"/>
                <w:lang w:val="en-US"/>
              </w:rPr>
              <w:t>”</w:t>
            </w:r>
            <w:r>
              <w:rPr>
                <w:rFonts w:cs="Calibri"/>
                <w:lang w:val="en-US"/>
              </w:rPr>
              <w:t xml:space="preserve"> </w:t>
            </w:r>
            <w:r w:rsidR="00B6277A" w:rsidRPr="005A5A48">
              <w:rPr>
                <w:rFonts w:cs="Calibri"/>
                <w:b/>
                <w:bCs/>
                <w:lang w:val="en-US"/>
              </w:rPr>
              <w:t>pp.</w:t>
            </w:r>
            <w:r>
              <w:rPr>
                <w:rFonts w:cs="Calibri"/>
                <w:b/>
                <w:bCs/>
                <w:lang w:val="en-US"/>
              </w:rPr>
              <w:t xml:space="preserve"> </w:t>
            </w:r>
            <w:r w:rsidR="00B6277A" w:rsidRPr="005A5A48">
              <w:rPr>
                <w:rFonts w:cs="Calibri"/>
                <w:b/>
                <w:bCs/>
                <w:lang w:val="en-US"/>
              </w:rPr>
              <w:t>360-366</w:t>
            </w:r>
          </w:p>
        </w:tc>
        <w:tc>
          <w:tcPr>
            <w:tcW w:w="5107" w:type="dxa"/>
          </w:tcPr>
          <w:p w14:paraId="5FB689A5" w14:textId="73F28180" w:rsidR="00B6277A" w:rsidRPr="00414BE6" w:rsidRDefault="00B6277A" w:rsidP="00330DFA">
            <w:pPr>
              <w:jc w:val="center"/>
              <w:rPr>
                <w:rFonts w:eastAsia="Calibri" w:cs="Calibri"/>
                <w:b/>
                <w:bCs/>
                <w:color w:val="000000"/>
                <w:u w:val="single"/>
                <w:lang w:val="en-US"/>
              </w:rPr>
            </w:pPr>
            <w:r w:rsidRPr="00414BE6">
              <w:rPr>
                <w:rFonts w:eastAsia="Calibri" w:cs="Calibri"/>
                <w:b/>
                <w:bCs/>
                <w:color w:val="000000"/>
                <w:u w:val="single"/>
                <w:lang w:val="en-US"/>
              </w:rPr>
              <w:t>Ramban:</w:t>
            </w:r>
            <w:r w:rsidR="00ED02C0">
              <w:rPr>
                <w:rFonts w:eastAsia="Calibri" w:cs="Calibri"/>
                <w:b/>
                <w:bCs/>
                <w:color w:val="000000"/>
                <w:u w:val="single"/>
                <w:lang w:val="en-US"/>
              </w:rPr>
              <w:t xml:space="preserve"> </w:t>
            </w:r>
            <w:r w:rsidRPr="00414BE6">
              <w:rPr>
                <w:rFonts w:eastAsia="Calibri" w:cs="Calibri"/>
                <w:b/>
                <w:bCs/>
                <w:color w:val="000000"/>
                <w:u w:val="single"/>
                <w:lang w:val="en-US"/>
              </w:rPr>
              <w:t>Numbers</w:t>
            </w:r>
            <w:r w:rsidR="00ED02C0">
              <w:rPr>
                <w:rFonts w:eastAsia="Calibri" w:cs="Calibri"/>
                <w:b/>
                <w:bCs/>
                <w:color w:val="000000"/>
                <w:u w:val="single"/>
                <w:lang w:val="en-US"/>
              </w:rPr>
              <w:t xml:space="preserve"> </w:t>
            </w:r>
            <w:r w:rsidRPr="00414BE6">
              <w:rPr>
                <w:rFonts w:eastAsia="Calibri" w:cs="Calibri"/>
                <w:b/>
                <w:bCs/>
                <w:color w:val="000000"/>
                <w:u w:val="single"/>
                <w:lang w:val="en-US"/>
              </w:rPr>
              <w:t>Commentary</w:t>
            </w:r>
            <w:r w:rsidR="00ED02C0">
              <w:rPr>
                <w:rFonts w:eastAsia="Calibri" w:cs="Calibri"/>
                <w:b/>
                <w:bCs/>
                <w:color w:val="000000"/>
                <w:u w:val="single"/>
                <w:lang w:val="en-US"/>
              </w:rPr>
              <w:t xml:space="preserve"> </w:t>
            </w:r>
            <w:r w:rsidRPr="00414BE6">
              <w:rPr>
                <w:rFonts w:eastAsia="Calibri" w:cs="Calibri"/>
                <w:b/>
                <w:bCs/>
                <w:color w:val="000000"/>
                <w:u w:val="single"/>
                <w:lang w:val="en-US"/>
              </w:rPr>
              <w:t>on</w:t>
            </w:r>
            <w:r w:rsidR="00ED02C0">
              <w:rPr>
                <w:rFonts w:eastAsia="Calibri" w:cs="Calibri"/>
                <w:b/>
                <w:bCs/>
                <w:color w:val="000000"/>
                <w:u w:val="single"/>
                <w:lang w:val="en-US"/>
              </w:rPr>
              <w:t xml:space="preserve"> </w:t>
            </w:r>
            <w:r w:rsidRPr="00414BE6">
              <w:rPr>
                <w:rFonts w:eastAsia="Calibri" w:cs="Calibri"/>
                <w:b/>
                <w:bCs/>
                <w:color w:val="000000"/>
                <w:u w:val="single"/>
                <w:lang w:val="en-US"/>
              </w:rPr>
              <w:t>the</w:t>
            </w:r>
            <w:r w:rsidR="00ED02C0">
              <w:rPr>
                <w:rFonts w:eastAsia="Calibri" w:cs="Calibri"/>
                <w:b/>
                <w:bCs/>
                <w:color w:val="000000"/>
                <w:u w:val="single"/>
                <w:lang w:val="en-US"/>
              </w:rPr>
              <w:t xml:space="preserve"> </w:t>
            </w:r>
            <w:r w:rsidRPr="00414BE6">
              <w:rPr>
                <w:rFonts w:eastAsia="Calibri" w:cs="Calibri"/>
                <w:b/>
                <w:bCs/>
                <w:color w:val="000000"/>
                <w:u w:val="single"/>
                <w:lang w:val="en-US"/>
              </w:rPr>
              <w:t>Torah</w:t>
            </w:r>
          </w:p>
          <w:p w14:paraId="78CB5CAC" w14:textId="4E55850D" w:rsidR="00B6277A" w:rsidRPr="00414BE6" w:rsidRDefault="00B6277A" w:rsidP="00330DFA">
            <w:pPr>
              <w:jc w:val="center"/>
              <w:rPr>
                <w:rFonts w:eastAsia="Calibri" w:cs="Calibri"/>
                <w:color w:val="000000"/>
                <w:lang w:val="en-US"/>
              </w:rPr>
            </w:pPr>
            <w:r w:rsidRPr="00414BE6">
              <w:rPr>
                <w:rFonts w:eastAsia="Calibri" w:cs="Calibri"/>
                <w:color w:val="000000"/>
                <w:lang w:val="en-US"/>
              </w:rPr>
              <w:t>Translated</w:t>
            </w:r>
            <w:r w:rsidR="00ED02C0">
              <w:rPr>
                <w:rFonts w:eastAsia="Calibri" w:cs="Calibri"/>
                <w:color w:val="000000"/>
                <w:lang w:val="en-US"/>
              </w:rPr>
              <w:t xml:space="preserve"> </w:t>
            </w:r>
            <w:r w:rsidRPr="00414BE6">
              <w:rPr>
                <w:rFonts w:eastAsia="Calibri" w:cs="Calibri"/>
                <w:color w:val="000000"/>
                <w:lang w:val="en-US"/>
              </w:rPr>
              <w:t>and</w:t>
            </w:r>
            <w:r w:rsidR="00ED02C0">
              <w:rPr>
                <w:rFonts w:eastAsia="Calibri" w:cs="Calibri"/>
                <w:color w:val="000000"/>
                <w:lang w:val="en-US"/>
              </w:rPr>
              <w:t xml:space="preserve"> </w:t>
            </w:r>
            <w:r w:rsidRPr="00414BE6">
              <w:rPr>
                <w:rFonts w:eastAsia="Calibri" w:cs="Calibri"/>
                <w:color w:val="000000"/>
                <w:lang w:val="en-US"/>
              </w:rPr>
              <w:t>Annotated</w:t>
            </w:r>
            <w:r w:rsidR="00ED02C0">
              <w:rPr>
                <w:rFonts w:eastAsia="Calibri" w:cs="Calibri"/>
                <w:color w:val="000000"/>
                <w:lang w:val="en-US"/>
              </w:rPr>
              <w:t xml:space="preserve"> </w:t>
            </w:r>
            <w:r w:rsidRPr="00414BE6">
              <w:rPr>
                <w:rFonts w:eastAsia="Calibri" w:cs="Calibri"/>
                <w:color w:val="000000"/>
                <w:lang w:val="en-US"/>
              </w:rPr>
              <w:t>by</w:t>
            </w:r>
            <w:r w:rsidR="00ED02C0">
              <w:rPr>
                <w:rFonts w:eastAsia="Calibri" w:cs="Calibri"/>
                <w:color w:val="000000"/>
                <w:lang w:val="en-US"/>
              </w:rPr>
              <w:t xml:space="preserve"> </w:t>
            </w:r>
            <w:r w:rsidRPr="00414BE6">
              <w:rPr>
                <w:rFonts w:eastAsia="Calibri" w:cs="Calibri"/>
                <w:color w:val="000000"/>
                <w:lang w:val="en-US"/>
              </w:rPr>
              <w:t>Rabbi</w:t>
            </w:r>
            <w:r w:rsidR="00ED02C0">
              <w:rPr>
                <w:rFonts w:eastAsia="Calibri" w:cs="Calibri"/>
                <w:color w:val="000000"/>
                <w:lang w:val="en-US"/>
              </w:rPr>
              <w:t xml:space="preserve"> </w:t>
            </w:r>
            <w:r w:rsidRPr="00414BE6">
              <w:rPr>
                <w:rFonts w:eastAsia="Calibri" w:cs="Calibri"/>
                <w:color w:val="000000"/>
                <w:lang w:val="en-US"/>
              </w:rPr>
              <w:t>Dr.</w:t>
            </w:r>
            <w:r w:rsidR="00ED02C0">
              <w:rPr>
                <w:rFonts w:eastAsia="Calibri" w:cs="Calibri"/>
                <w:color w:val="000000"/>
                <w:lang w:val="en-US"/>
              </w:rPr>
              <w:t xml:space="preserve"> </w:t>
            </w:r>
            <w:r w:rsidRPr="00414BE6">
              <w:rPr>
                <w:rFonts w:eastAsia="Calibri" w:cs="Calibri"/>
                <w:color w:val="000000"/>
                <w:lang w:val="en-US"/>
              </w:rPr>
              <w:t>Charles</w:t>
            </w:r>
            <w:r w:rsidR="00ED02C0">
              <w:rPr>
                <w:rFonts w:eastAsia="Calibri" w:cs="Calibri"/>
                <w:color w:val="000000"/>
                <w:lang w:val="en-US"/>
              </w:rPr>
              <w:t xml:space="preserve"> </w:t>
            </w:r>
            <w:r w:rsidRPr="00414BE6">
              <w:rPr>
                <w:rFonts w:eastAsia="Calibri" w:cs="Calibri"/>
                <w:color w:val="000000"/>
                <w:lang w:val="en-US"/>
              </w:rPr>
              <w:t>Chavel</w:t>
            </w:r>
            <w:r w:rsidR="00ED02C0">
              <w:rPr>
                <w:rFonts w:eastAsia="Calibri" w:cs="Calibri"/>
                <w:color w:val="000000"/>
                <w:lang w:val="en-US"/>
              </w:rPr>
              <w:t xml:space="preserve"> </w:t>
            </w:r>
            <w:r w:rsidRPr="00414BE6">
              <w:rPr>
                <w:rFonts w:eastAsia="Calibri" w:cs="Calibri"/>
                <w:color w:val="000000"/>
                <w:lang w:val="en-US"/>
              </w:rPr>
              <w:t>Published</w:t>
            </w:r>
            <w:r w:rsidR="00ED02C0">
              <w:rPr>
                <w:rFonts w:eastAsia="Calibri" w:cs="Calibri"/>
                <w:color w:val="000000"/>
                <w:lang w:val="en-US"/>
              </w:rPr>
              <w:t xml:space="preserve"> </w:t>
            </w:r>
            <w:r w:rsidRPr="00414BE6">
              <w:rPr>
                <w:rFonts w:eastAsia="Calibri" w:cs="Calibri"/>
                <w:color w:val="000000"/>
                <w:lang w:val="en-US"/>
              </w:rPr>
              <w:t>by</w:t>
            </w:r>
            <w:r w:rsidR="00ED02C0">
              <w:rPr>
                <w:rFonts w:eastAsia="Calibri" w:cs="Calibri"/>
                <w:color w:val="000000"/>
                <w:lang w:val="en-US"/>
              </w:rPr>
              <w:t xml:space="preserve"> </w:t>
            </w:r>
            <w:r w:rsidRPr="00414BE6">
              <w:rPr>
                <w:rFonts w:eastAsia="Calibri" w:cs="Calibri"/>
                <w:color w:val="000000"/>
                <w:lang w:val="en-US"/>
              </w:rPr>
              <w:t>Shilo</w:t>
            </w:r>
            <w:r w:rsidR="00ED02C0">
              <w:rPr>
                <w:rFonts w:eastAsia="Calibri" w:cs="Calibri"/>
                <w:color w:val="000000"/>
                <w:lang w:val="en-US"/>
              </w:rPr>
              <w:t xml:space="preserve"> </w:t>
            </w:r>
            <w:r w:rsidRPr="00414BE6">
              <w:rPr>
                <w:rFonts w:eastAsia="Calibri" w:cs="Calibri"/>
                <w:color w:val="000000"/>
                <w:lang w:val="en-US"/>
              </w:rPr>
              <w:t>Publishing</w:t>
            </w:r>
            <w:r w:rsidR="00ED02C0">
              <w:rPr>
                <w:rFonts w:eastAsia="Calibri" w:cs="Calibri"/>
                <w:color w:val="000000"/>
                <w:lang w:val="en-US"/>
              </w:rPr>
              <w:t xml:space="preserve"> </w:t>
            </w:r>
            <w:r w:rsidRPr="00414BE6">
              <w:rPr>
                <w:rFonts w:eastAsia="Calibri" w:cs="Calibri"/>
                <w:color w:val="000000"/>
                <w:lang w:val="en-US"/>
              </w:rPr>
              <w:t>House,</w:t>
            </w:r>
            <w:r w:rsidR="00ED02C0">
              <w:rPr>
                <w:rFonts w:eastAsia="Calibri" w:cs="Calibri"/>
                <w:color w:val="000000"/>
                <w:lang w:val="en-US"/>
              </w:rPr>
              <w:t xml:space="preserve"> </w:t>
            </w:r>
            <w:r w:rsidRPr="00414BE6">
              <w:rPr>
                <w:rFonts w:eastAsia="Calibri" w:cs="Calibri"/>
                <w:color w:val="000000"/>
                <w:lang w:val="en-US"/>
              </w:rPr>
              <w:t>Inc.</w:t>
            </w:r>
            <w:r w:rsidR="00ED02C0">
              <w:rPr>
                <w:rFonts w:eastAsia="Calibri" w:cs="Calibri"/>
                <w:color w:val="000000"/>
                <w:lang w:val="en-US"/>
              </w:rPr>
              <w:t xml:space="preserve"> </w:t>
            </w:r>
          </w:p>
          <w:p w14:paraId="2CAF3B9B" w14:textId="7945DCBA" w:rsidR="00B6277A" w:rsidRPr="00414BE6" w:rsidRDefault="00B6277A" w:rsidP="00330DFA">
            <w:pPr>
              <w:jc w:val="center"/>
              <w:rPr>
                <w:rFonts w:eastAsia="Calibri" w:cs="Calibri"/>
                <w:color w:val="000000"/>
                <w:lang w:val="en-US"/>
              </w:rPr>
            </w:pPr>
            <w:r w:rsidRPr="00414BE6">
              <w:rPr>
                <w:rFonts w:eastAsia="Calibri" w:cs="Calibri"/>
                <w:color w:val="000000"/>
                <w:lang w:val="en-US"/>
              </w:rPr>
              <w:t>(New</w:t>
            </w:r>
            <w:r w:rsidR="00ED02C0">
              <w:rPr>
                <w:rFonts w:eastAsia="Calibri" w:cs="Calibri"/>
                <w:color w:val="000000"/>
                <w:lang w:val="en-US"/>
              </w:rPr>
              <w:t xml:space="preserve"> </w:t>
            </w:r>
            <w:r w:rsidRPr="00414BE6">
              <w:rPr>
                <w:rFonts w:eastAsia="Calibri" w:cs="Calibri"/>
                <w:color w:val="000000"/>
                <w:lang w:val="en-US"/>
              </w:rPr>
              <w:t>York,</w:t>
            </w:r>
            <w:r w:rsidR="00ED02C0">
              <w:rPr>
                <w:rFonts w:eastAsia="Calibri" w:cs="Calibri"/>
                <w:color w:val="000000"/>
                <w:lang w:val="en-US"/>
              </w:rPr>
              <w:t xml:space="preserve"> </w:t>
            </w:r>
            <w:r w:rsidRPr="00414BE6">
              <w:rPr>
                <w:rFonts w:eastAsia="Calibri" w:cs="Calibri"/>
                <w:color w:val="000000"/>
                <w:lang w:val="en-US"/>
              </w:rPr>
              <w:t>1975)</w:t>
            </w:r>
            <w:r w:rsidR="00ED02C0">
              <w:rPr>
                <w:rFonts w:eastAsia="Calibri" w:cs="Calibri"/>
                <w:color w:val="000000"/>
                <w:lang w:val="en-US"/>
              </w:rPr>
              <w:t xml:space="preserve"> </w:t>
            </w:r>
          </w:p>
          <w:p w14:paraId="598E6C5E" w14:textId="3E676C95" w:rsidR="00B6277A" w:rsidRPr="00D90075" w:rsidRDefault="00B6277A" w:rsidP="00330DFA">
            <w:pPr>
              <w:jc w:val="center"/>
              <w:rPr>
                <w:rFonts w:eastAsia="Times New Roman" w:cs="Calibri"/>
                <w:b/>
                <w:bCs/>
                <w:color w:val="000000"/>
                <w:lang w:val="en-US"/>
              </w:rPr>
            </w:pPr>
            <w:r w:rsidRPr="00414BE6">
              <w:rPr>
                <w:rFonts w:eastAsia="Calibri" w:cs="Calibri"/>
                <w:b/>
                <w:bCs/>
                <w:color w:val="000000"/>
                <w:lang w:val="en-US"/>
              </w:rPr>
              <w:t>pp.</w:t>
            </w:r>
            <w:r w:rsidR="00ED02C0">
              <w:rPr>
                <w:rFonts w:eastAsia="Calibri" w:cs="Calibri"/>
                <w:b/>
                <w:bCs/>
                <w:color w:val="000000"/>
                <w:lang w:val="en-US"/>
              </w:rPr>
              <w:t xml:space="preserve"> </w:t>
            </w:r>
            <w:r w:rsidRPr="00414BE6">
              <w:rPr>
                <w:rFonts w:eastAsia="Calibri" w:cs="Calibri"/>
                <w:b/>
                <w:bCs/>
                <w:color w:val="000000"/>
                <w:lang w:val="en-US"/>
              </w:rPr>
              <w:t>368</w:t>
            </w:r>
            <w:r w:rsidR="00ED02C0">
              <w:rPr>
                <w:rFonts w:eastAsia="Calibri" w:cs="Calibri"/>
                <w:b/>
                <w:bCs/>
                <w:color w:val="000000"/>
                <w:lang w:val="en-US"/>
              </w:rPr>
              <w:t xml:space="preserve"> </w:t>
            </w:r>
            <w:r w:rsidRPr="00414BE6">
              <w:rPr>
                <w:rFonts w:eastAsia="Calibri" w:cs="Calibri"/>
                <w:b/>
                <w:bCs/>
                <w:color w:val="000000"/>
                <w:lang w:val="en-US"/>
              </w:rPr>
              <w:t>-</w:t>
            </w:r>
            <w:r w:rsidR="00ED02C0">
              <w:rPr>
                <w:rFonts w:eastAsia="Calibri" w:cs="Calibri"/>
                <w:b/>
                <w:bCs/>
                <w:color w:val="000000"/>
                <w:lang w:val="en-US"/>
              </w:rPr>
              <w:t xml:space="preserve"> </w:t>
            </w:r>
            <w:r w:rsidRPr="00414BE6">
              <w:rPr>
                <w:rFonts w:eastAsia="Calibri" w:cs="Calibri"/>
                <w:b/>
                <w:bCs/>
                <w:color w:val="000000"/>
                <w:lang w:val="en-US"/>
              </w:rPr>
              <w:t>370</w:t>
            </w:r>
          </w:p>
        </w:tc>
      </w:tr>
    </w:tbl>
    <w:p w14:paraId="0148D4F4" w14:textId="77777777" w:rsidR="00B6277A" w:rsidRPr="00D90075" w:rsidRDefault="00B6277A" w:rsidP="00B6277A">
      <w:pPr>
        <w:pBdr>
          <w:bottom w:val="double" w:sz="4" w:space="1" w:color="auto"/>
        </w:pBdr>
        <w:rPr>
          <w:rFonts w:asciiTheme="minorHAnsi" w:eastAsia="Times New Roman" w:hAnsiTheme="minorHAnsi" w:cstheme="minorHAnsi"/>
          <w:color w:val="000000"/>
          <w:sz w:val="16"/>
          <w:szCs w:val="16"/>
          <w:lang w:bidi="he-IL"/>
        </w:rPr>
      </w:pPr>
    </w:p>
    <w:p w14:paraId="621E3DB3" w14:textId="77777777" w:rsidR="00B6277A" w:rsidRPr="00D90075" w:rsidRDefault="00B6277A" w:rsidP="00B6277A">
      <w:pPr>
        <w:rPr>
          <w:lang w:bidi="he-IL"/>
        </w:rPr>
      </w:pPr>
    </w:p>
    <w:p w14:paraId="0505FC9A" w14:textId="77777777" w:rsidR="00B6277A" w:rsidRDefault="00B6277A" w:rsidP="006100CD">
      <w:pPr>
        <w:pStyle w:val="Heading1"/>
        <w:rPr>
          <w:rFonts w:eastAsia="Times New Roman"/>
          <w:lang w:bidi="he-IL"/>
        </w:rPr>
      </w:pPr>
      <w:r>
        <w:rPr>
          <w:rFonts w:eastAsia="Times New Roman"/>
          <w:lang w:bidi="he-IL"/>
        </w:rPr>
        <w:br w:type="page"/>
      </w:r>
    </w:p>
    <w:p w14:paraId="7747731F" w14:textId="26BA855A" w:rsidR="00DF2368" w:rsidRPr="00D90075" w:rsidRDefault="00DF2368" w:rsidP="006100CD">
      <w:pPr>
        <w:pStyle w:val="Heading1"/>
        <w:rPr>
          <w:rFonts w:ascii="Calibri" w:eastAsia="Times New Roman" w:hAnsi="Calibri"/>
          <w:sz w:val="22"/>
          <w:lang w:bidi="he-IL"/>
        </w:rPr>
      </w:pPr>
      <w:r w:rsidRPr="00D90075">
        <w:rPr>
          <w:rFonts w:eastAsia="Times New Roman"/>
          <w:lang w:bidi="he-IL"/>
        </w:rPr>
        <w:lastRenderedPageBreak/>
        <w:t>Welcome</w:t>
      </w:r>
      <w:r w:rsidR="00ED02C0">
        <w:rPr>
          <w:rFonts w:eastAsia="Times New Roman"/>
          <w:lang w:bidi="he-IL"/>
        </w:rPr>
        <w:t xml:space="preserve"> </w:t>
      </w:r>
      <w:r w:rsidRPr="00D90075">
        <w:rPr>
          <w:rFonts w:eastAsia="Times New Roman"/>
          <w:lang w:bidi="he-IL"/>
        </w:rPr>
        <w:t>to</w:t>
      </w:r>
      <w:r w:rsidR="00ED02C0">
        <w:rPr>
          <w:rFonts w:eastAsia="Times New Roman"/>
          <w:lang w:bidi="he-IL"/>
        </w:rPr>
        <w:t xml:space="preserve"> </w:t>
      </w:r>
      <w:r w:rsidRPr="00D90075">
        <w:rPr>
          <w:rFonts w:eastAsia="Times New Roman"/>
          <w:lang w:bidi="he-IL"/>
        </w:rPr>
        <w:t>the</w:t>
      </w:r>
      <w:r w:rsidR="00ED02C0">
        <w:rPr>
          <w:rFonts w:eastAsia="Times New Roman"/>
          <w:lang w:bidi="he-IL"/>
        </w:rPr>
        <w:t xml:space="preserve"> </w:t>
      </w:r>
      <w:r w:rsidRPr="00D90075">
        <w:rPr>
          <w:rFonts w:eastAsia="Times New Roman"/>
          <w:lang w:bidi="he-IL"/>
        </w:rPr>
        <w:t>World</w:t>
      </w:r>
      <w:r w:rsidR="00ED02C0">
        <w:rPr>
          <w:rFonts w:eastAsia="Times New Roman"/>
          <w:lang w:bidi="he-IL"/>
        </w:rPr>
        <w:t xml:space="preserve"> </w:t>
      </w:r>
      <w:r w:rsidRPr="00D90075">
        <w:rPr>
          <w:rFonts w:eastAsia="Times New Roman"/>
          <w:lang w:bidi="he-IL"/>
        </w:rPr>
        <w:t>of</w:t>
      </w:r>
      <w:r w:rsidR="00ED02C0">
        <w:rPr>
          <w:rFonts w:eastAsia="Times New Roman"/>
          <w:lang w:bidi="he-IL"/>
        </w:rPr>
        <w:t xml:space="preserve"> </w:t>
      </w:r>
      <w:proofErr w:type="spellStart"/>
      <w:r w:rsidRPr="00D90075">
        <w:rPr>
          <w:rFonts w:eastAsia="Times New Roman"/>
          <w:lang w:bidi="he-IL"/>
        </w:rPr>
        <w:t>P’shat</w:t>
      </w:r>
      <w:proofErr w:type="spellEnd"/>
      <w:r w:rsidR="00ED02C0">
        <w:rPr>
          <w:rFonts w:eastAsia="Times New Roman"/>
          <w:lang w:bidi="he-IL"/>
        </w:rPr>
        <w:t xml:space="preserve"> </w:t>
      </w:r>
      <w:r w:rsidRPr="00D90075">
        <w:rPr>
          <w:rFonts w:eastAsia="Times New Roman"/>
          <w:lang w:bidi="he-IL"/>
        </w:rPr>
        <w:t>Exegesis</w:t>
      </w:r>
    </w:p>
    <w:p w14:paraId="0B186679" w14:textId="332B6F2D" w:rsidR="00DF2368" w:rsidRPr="00D90075" w:rsidRDefault="00ED02C0" w:rsidP="006100CD">
      <w:pPr>
        <w:jc w:val="center"/>
        <w:rPr>
          <w:rFonts w:eastAsia="Times New Roman" w:cs="Calibri"/>
          <w:color w:val="000000"/>
          <w:lang w:bidi="he-IL"/>
        </w:rPr>
      </w:pPr>
      <w:r>
        <w:rPr>
          <w:rFonts w:eastAsia="Times New Roman"/>
          <w:color w:val="000000"/>
          <w:lang w:bidi="he-IL"/>
        </w:rPr>
        <w:t xml:space="preserve"> </w:t>
      </w:r>
    </w:p>
    <w:p w14:paraId="421FED53" w14:textId="6582A2F8"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In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order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understand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finished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work</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proofErr w:type="spellStart"/>
      <w:r w:rsidRPr="00D90075">
        <w:rPr>
          <w:rFonts w:asciiTheme="minorHAnsi" w:eastAsia="Times New Roman" w:hAnsiTheme="minorHAnsi" w:cstheme="minorHAnsi"/>
          <w:color w:val="000000"/>
          <w:sz w:val="20"/>
          <w:szCs w:val="20"/>
          <w:lang w:bidi="he-IL"/>
        </w:rPr>
        <w:t>P’shat</w:t>
      </w:r>
      <w:proofErr w:type="spellEnd"/>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mode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Torah,</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needs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take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account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proofErr w:type="spellStart"/>
      <w:r w:rsidRPr="00D90075">
        <w:rPr>
          <w:rFonts w:asciiTheme="minorHAnsi" w:eastAsia="Times New Roman" w:hAnsiTheme="minorHAnsi" w:cstheme="minorHAnsi"/>
          <w:color w:val="000000"/>
          <w:sz w:val="20"/>
          <w:szCs w:val="20"/>
          <w:lang w:bidi="he-IL"/>
        </w:rPr>
        <w:t>P’shat</w:t>
      </w:r>
      <w:proofErr w:type="spellEnd"/>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intended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produce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catechetical</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output,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whereby</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raised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answer/</w:t>
      </w:r>
      <w:r w:rsidR="00E549D1">
        <w:rPr>
          <w:rFonts w:asciiTheme="minorHAnsi" w:eastAsia="Times New Roman" w:hAnsiTheme="minorHAnsi" w:cstheme="minorHAnsi"/>
          <w:color w:val="000000"/>
          <w:sz w:val="20"/>
          <w:szCs w:val="20"/>
          <w:lang w:bidi="he-IL"/>
        </w:rPr>
        <w:t>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given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using</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well</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Grammar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expression.</w:t>
      </w:r>
    </w:p>
    <w:p w14:paraId="5DE059EC" w14:textId="6D5A7B96" w:rsidR="00DF2368" w:rsidRPr="00D90075" w:rsidRDefault="00ED02C0" w:rsidP="006100CD">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02E6AB99" w14:textId="3B6B33FD"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follows:</w:t>
      </w:r>
    </w:p>
    <w:p w14:paraId="6651BF88" w14:textId="5E5B998D"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[cf.</w:t>
      </w:r>
      <w:r w:rsidR="00ED02C0">
        <w:rPr>
          <w:rFonts w:asciiTheme="minorHAnsi" w:eastAsia="Times New Roman" w:hAnsiTheme="minorHAnsi" w:cstheme="minorHAnsi"/>
          <w:color w:val="000000"/>
          <w:sz w:val="20"/>
          <w:szCs w:val="20"/>
          <w:lang w:bidi="he-IL"/>
        </w:rPr>
        <w:t xml:space="preserve"> </w:t>
      </w:r>
      <w:hyperlink r:id="rId15" w:history="1">
        <w:r w:rsidRPr="00D90075">
          <w:rPr>
            <w:rFonts w:asciiTheme="minorHAnsi" w:eastAsia="Times New Roman" w:hAnsiTheme="minorHAnsi" w:cstheme="minorHAnsi"/>
            <w:color w:val="800080"/>
            <w:sz w:val="20"/>
            <w:szCs w:val="20"/>
            <w:u w:val="single"/>
            <w:lang w:bidi="he-IL"/>
          </w:rPr>
          <w:t>http://www.jewishencyclopedia.com/view.jsp?artid=472&amp;letter=R</w:t>
        </w:r>
      </w:hyperlink>
      <w:r w:rsidRPr="00D90075">
        <w:rPr>
          <w:rFonts w:asciiTheme="minorHAnsi" w:eastAsia="Times New Roman" w:hAnsiTheme="minorHAnsi" w:cstheme="minorHAnsi"/>
          <w:color w:val="000000"/>
          <w:sz w:val="20"/>
          <w:szCs w:val="20"/>
          <w:lang w:bidi="he-IL"/>
        </w:rPr>
        <w:t>]:</w:t>
      </w:r>
    </w:p>
    <w:p w14:paraId="692DB207" w14:textId="5F166125" w:rsidR="00DF2368" w:rsidRPr="00D90075" w:rsidRDefault="00ED02C0" w:rsidP="006100CD">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19139D6C" w14:textId="1558591D"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1.</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Ḳal</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va-ḥomer: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"Argumentum</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minori</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majus"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majori</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minus";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corresponding</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scholastic</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proof</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fortiori.</w:t>
      </w:r>
    </w:p>
    <w:p w14:paraId="208AFAC6" w14:textId="2A716B30"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2.</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Gezerah</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shavah:</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analogy.</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containing</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synonyms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homonyms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subject,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however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much</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they</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differ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other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respects,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identical</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applications.</w:t>
      </w:r>
    </w:p>
    <w:p w14:paraId="0EC33CCC" w14:textId="51CB3617"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3.</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mi-katub</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eḥad: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found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only</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which</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related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first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but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not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w:t>
      </w:r>
    </w:p>
    <w:p w14:paraId="730020CB" w14:textId="3F38E4E5"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4.</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mi-shene</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ketubim:</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same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preceding,</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except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generalized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two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p>
    <w:p w14:paraId="66F6FEE9" w14:textId="51AEABD9"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5.</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Kelal</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u-Peraṭ</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and</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Peraṭ</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u-kelal:</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p>
    <w:p w14:paraId="2C9E1187" w14:textId="4ABCA5AB"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6.</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Ka-yoẓe</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bo</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mi-maḳom</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aḥer: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Similarity</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another</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Scriptural</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p>
    <w:p w14:paraId="47133C90" w14:textId="4DC5C383"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7.</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Dabar</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ha-lamed</w:t>
      </w:r>
      <w:r w:rsidR="00ED02C0">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me-'inyano:</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deduced</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ED02C0">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context.</w:t>
      </w:r>
    </w:p>
    <w:p w14:paraId="480735F5" w14:textId="77777777" w:rsidR="00DF2368" w:rsidRPr="00D90075" w:rsidRDefault="00DF2368" w:rsidP="006100CD">
      <w:pPr>
        <w:jc w:val="center"/>
        <w:rPr>
          <w:rFonts w:asciiTheme="minorHAnsi" w:eastAsia="Times New Roman" w:hAnsiTheme="minorHAnsi" w:cstheme="minorHAnsi"/>
          <w:color w:val="000000"/>
          <w:szCs w:val="20"/>
          <w:lang w:bidi="he-IL"/>
        </w:rPr>
      </w:pPr>
    </w:p>
    <w:p w14:paraId="57ADC315" w14:textId="70C592E6" w:rsidR="00DF2368" w:rsidRPr="00D90075" w:rsidRDefault="00DF2368" w:rsidP="006100CD">
      <w:pPr>
        <w:pStyle w:val="Heading2"/>
        <w:rPr>
          <w:rFonts w:eastAsia="Calibri"/>
        </w:rPr>
      </w:pPr>
      <w:r w:rsidRPr="00D90075">
        <w:rPr>
          <w:rFonts w:eastAsia="Calibri"/>
        </w:rPr>
        <w:t>Welcome</w:t>
      </w:r>
      <w:r w:rsidR="00ED02C0">
        <w:rPr>
          <w:rFonts w:eastAsia="Calibri"/>
        </w:rPr>
        <w:t xml:space="preserve"> </w:t>
      </w:r>
      <w:r w:rsidRPr="00D90075">
        <w:rPr>
          <w:rFonts w:eastAsia="Calibri"/>
        </w:rPr>
        <w:t>to</w:t>
      </w:r>
      <w:r w:rsidR="00ED02C0">
        <w:rPr>
          <w:rFonts w:eastAsia="Calibri"/>
        </w:rPr>
        <w:t xml:space="preserve"> </w:t>
      </w:r>
      <w:r w:rsidRPr="00D90075">
        <w:rPr>
          <w:rFonts w:eastAsia="Calibri"/>
        </w:rPr>
        <w:t>the</w:t>
      </w:r>
      <w:r w:rsidR="00ED02C0">
        <w:rPr>
          <w:rFonts w:eastAsia="Calibri"/>
        </w:rPr>
        <w:t xml:space="preserve"> </w:t>
      </w:r>
      <w:r w:rsidRPr="00D90075">
        <w:rPr>
          <w:rFonts w:eastAsia="Calibri"/>
        </w:rPr>
        <w:t>World</w:t>
      </w:r>
      <w:r w:rsidR="00ED02C0">
        <w:rPr>
          <w:rFonts w:eastAsia="Calibri"/>
        </w:rPr>
        <w:t xml:space="preserve"> </w:t>
      </w:r>
      <w:r w:rsidRPr="00D90075">
        <w:rPr>
          <w:rFonts w:eastAsia="Calibri"/>
        </w:rPr>
        <w:t>of</w:t>
      </w:r>
      <w:r w:rsidR="00ED02C0">
        <w:rPr>
          <w:rFonts w:eastAsia="Calibri"/>
        </w:rPr>
        <w:t xml:space="preserve"> </w:t>
      </w:r>
      <w:r w:rsidRPr="00D90075">
        <w:rPr>
          <w:rFonts w:eastAsia="Calibri"/>
        </w:rPr>
        <w:t>Remes</w:t>
      </w:r>
      <w:r w:rsidR="00ED02C0">
        <w:rPr>
          <w:rFonts w:eastAsia="Calibri"/>
        </w:rPr>
        <w:t xml:space="preserve"> </w:t>
      </w:r>
      <w:r w:rsidRPr="00D90075">
        <w:rPr>
          <w:rFonts w:eastAsia="Calibri"/>
        </w:rPr>
        <w:t>Exegesis</w:t>
      </w:r>
    </w:p>
    <w:p w14:paraId="4021D69E" w14:textId="58C5D1A5" w:rsidR="00DF2368" w:rsidRPr="00D90075" w:rsidRDefault="00ED02C0" w:rsidP="006100CD">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6D334B01" w14:textId="66B51727" w:rsidR="00DF2368" w:rsidRPr="00D90075" w:rsidRDefault="00DF2368" w:rsidP="006100CD">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Thirteen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compiled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Rabbi</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Elisha</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Torah</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making</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halakic</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deductions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They</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strictly</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speaking,</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mere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amplifications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seven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collected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Baraita</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forming</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introduction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Sifra</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reading</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follows:</w:t>
      </w:r>
    </w:p>
    <w:p w14:paraId="63D15CDF" w14:textId="3709106A" w:rsidR="00DF2368" w:rsidRPr="00D90075" w:rsidRDefault="00ED02C0" w:rsidP="006100CD">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p>
    <w:p w14:paraId="71E4CC6C" w14:textId="2AF7D7DF"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Ḳal</w:t>
      </w:r>
      <w:r w:rsidR="00ED02C0">
        <w:rPr>
          <w:rFonts w:asciiTheme="minorHAnsi" w:eastAsia="Calibri" w:hAnsiTheme="minorHAnsi" w:cstheme="minorHAnsi"/>
          <w:b/>
          <w:bCs/>
          <w:sz w:val="20"/>
          <w:szCs w:val="20"/>
        </w:rPr>
        <w:t xml:space="preserve"> </w:t>
      </w:r>
      <w:proofErr w:type="spellStart"/>
      <w:r w:rsidRPr="00D90075">
        <w:rPr>
          <w:rFonts w:asciiTheme="minorHAnsi" w:eastAsia="Calibri" w:hAnsiTheme="minorHAnsi" w:cstheme="minorHAnsi"/>
          <w:b/>
          <w:bCs/>
          <w:sz w:val="20"/>
          <w:szCs w:val="20"/>
        </w:rPr>
        <w:t>wa-ḥomer</w:t>
      </w:r>
      <w:proofErr w:type="spellEnd"/>
      <w:r w:rsidRPr="00D90075">
        <w:rPr>
          <w:rFonts w:asciiTheme="minorHAnsi" w:eastAsia="Calibri" w:hAnsiTheme="minorHAnsi" w:cstheme="minorHAnsi"/>
          <w:b/>
          <w:bCs/>
          <w:sz w:val="20"/>
          <w:szCs w:val="20"/>
        </w:rPr>
        <w: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first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1833D46" w14:textId="741BB8AE"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Gezerah</w:t>
      </w:r>
      <w:r w:rsidR="00ED02C0">
        <w:rPr>
          <w:rFonts w:asciiTheme="minorHAnsi" w:eastAsia="Calibri" w:hAnsiTheme="minorHAnsi" w:cstheme="minorHAnsi"/>
          <w:b/>
          <w:bCs/>
          <w:sz w:val="20"/>
          <w:szCs w:val="20"/>
        </w:rPr>
        <w:t xml:space="preserve"> </w:t>
      </w:r>
      <w:proofErr w:type="spellStart"/>
      <w:r w:rsidRPr="00D90075">
        <w:rPr>
          <w:rFonts w:asciiTheme="minorHAnsi" w:eastAsia="Calibri" w:hAnsiTheme="minorHAnsi" w:cstheme="minorHAnsi"/>
          <w:b/>
          <w:bCs/>
          <w:sz w:val="20"/>
          <w:szCs w:val="20"/>
        </w:rPr>
        <w:t>shawah</w:t>
      </w:r>
      <w:proofErr w:type="spellEnd"/>
      <w:r w:rsidRPr="00D90075">
        <w:rPr>
          <w:rFonts w:asciiTheme="minorHAnsi" w:eastAsia="Calibri" w:hAnsiTheme="minorHAnsi" w:cstheme="minorHAnsi"/>
          <w:b/>
          <w:bCs/>
          <w:sz w:val="20"/>
          <w:szCs w:val="20"/>
        </w:rPr>
        <w: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second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52D291F3" w14:textId="0F37A29E"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Binyan</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ab:</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Rules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single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Scripture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two</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combination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fourth</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3360A4A" w14:textId="0C574D9C"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7B35B21D" w14:textId="2AAEE301"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u-Peraṭ</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55FEFED7" w14:textId="4645B85A"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32836522" w14:textId="0564F285"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75CB99D2" w14:textId="7771580E"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implied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pedagogic</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purposes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well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1ED910A4" w14:textId="2030FDC7"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rather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than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08602718" w14:textId="01FB174E"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some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other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does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not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either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6BC86A14" w14:textId="1DEDF629"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new</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reversed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decision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referred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only</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case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under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consideration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makes</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explicit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p>
    <w:p w14:paraId="029A8179" w14:textId="0358EB84"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Deduction</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from</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context.</w:t>
      </w:r>
    </w:p>
    <w:p w14:paraId="7C65AA56" w14:textId="6CB53B73"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When</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two</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Biblical</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passages</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contradict</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each</w:t>
      </w:r>
      <w:r w:rsidR="00ED02C0">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other</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contradiction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question</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must</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solved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ED02C0">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p>
    <w:p w14:paraId="6344ABF7" w14:textId="1A9135F9" w:rsidR="00DF2368" w:rsidRPr="00D90075" w:rsidRDefault="00ED02C0" w:rsidP="006100CD">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5C8603E9" w14:textId="49CD976C" w:rsidR="00DF2368" w:rsidRPr="00D90075" w:rsidRDefault="00DF2368" w:rsidP="006100CD">
      <w:pPr>
        <w:rPr>
          <w:rFonts w:asciiTheme="minorHAnsi" w:eastAsia="Calibri" w:hAnsiTheme="minorHAnsi" w:cstheme="minorHAnsi"/>
          <w:szCs w:val="20"/>
        </w:rPr>
      </w:pPr>
      <w:r w:rsidRPr="00D90075">
        <w:rPr>
          <w:rFonts w:asciiTheme="minorHAnsi" w:eastAsia="Calibri" w:hAnsiTheme="minorHAnsi" w:cstheme="minorHAnsi"/>
          <w:szCs w:val="20"/>
        </w:rPr>
        <w:t>Rules</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seven</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eleven</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formed</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a</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subdivision</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fifth</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twelve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corresponds</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seventh</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but</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amplified</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certain</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particulars;</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thirteen</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does</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not</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occur</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while,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other</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hand,</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sixth</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omitted</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Ishmael.</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With</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regard</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and</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their</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application</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general.</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These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found</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also</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morning</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prayers</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any</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Jewish</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Orthodox</w:t>
      </w:r>
      <w:r w:rsidR="00ED02C0">
        <w:rPr>
          <w:rFonts w:asciiTheme="minorHAnsi" w:eastAsia="Calibri" w:hAnsiTheme="minorHAnsi" w:cstheme="minorHAnsi"/>
          <w:szCs w:val="20"/>
        </w:rPr>
        <w:t xml:space="preserve"> </w:t>
      </w:r>
      <w:r w:rsidRPr="00D90075">
        <w:rPr>
          <w:rFonts w:asciiTheme="minorHAnsi" w:eastAsia="Calibri" w:hAnsiTheme="minorHAnsi" w:cstheme="minorHAnsi"/>
          <w:szCs w:val="20"/>
        </w:rPr>
        <w:t>Siddur.</w:t>
      </w:r>
    </w:p>
    <w:p w14:paraId="1C50F20A" w14:textId="77777777" w:rsidR="00DF2368" w:rsidRPr="00D90075" w:rsidRDefault="00DF2368" w:rsidP="006100CD">
      <w:pPr>
        <w:pBdr>
          <w:bottom w:val="double" w:sz="4" w:space="1" w:color="auto"/>
        </w:pBdr>
        <w:rPr>
          <w:rFonts w:eastAsia="Times New Roman" w:cs="Calibri"/>
          <w:color w:val="000000"/>
          <w:lang w:bidi="he-IL"/>
        </w:rPr>
      </w:pPr>
    </w:p>
    <w:p w14:paraId="40364C0D" w14:textId="77777777" w:rsidR="00ED2E50" w:rsidRDefault="00ED2E50" w:rsidP="00B6277A"/>
    <w:p w14:paraId="5C1C5BFB" w14:textId="150E9274" w:rsidR="00422D55" w:rsidRPr="00F0656A" w:rsidRDefault="00422D55" w:rsidP="00F0656A">
      <w:pPr>
        <w:pStyle w:val="Heading1"/>
      </w:pPr>
      <w:r w:rsidRPr="00F0656A">
        <w:lastRenderedPageBreak/>
        <w:t>Rashi</w:t>
      </w:r>
      <w:r w:rsidR="00ED02C0" w:rsidRPr="00F0656A">
        <w:t xml:space="preserve"> </w:t>
      </w:r>
      <w:r w:rsidRPr="00F0656A">
        <w:t>&amp;</w:t>
      </w:r>
      <w:r w:rsidR="00ED02C0" w:rsidRPr="00F0656A">
        <w:t xml:space="preserve"> </w:t>
      </w:r>
      <w:r w:rsidRPr="00F0656A">
        <w:t>Targum</w:t>
      </w:r>
      <w:r w:rsidR="00ED02C0" w:rsidRPr="00F0656A">
        <w:t xml:space="preserve"> </w:t>
      </w:r>
      <w:r w:rsidRPr="00F0656A">
        <w:t>Pseudo</w:t>
      </w:r>
      <w:r w:rsidR="00ED02C0" w:rsidRPr="00F0656A">
        <w:t xml:space="preserve"> </w:t>
      </w:r>
      <w:r w:rsidRPr="00F0656A">
        <w:t>Jonathan</w:t>
      </w:r>
      <w:r w:rsidR="00ED02C0" w:rsidRPr="00F0656A">
        <w:t xml:space="preserve"> </w:t>
      </w:r>
      <w:r w:rsidRPr="00F0656A">
        <w:t>for:</w:t>
      </w:r>
      <w:r w:rsidR="00ED02C0" w:rsidRPr="00F0656A">
        <w:t xml:space="preserve"> </w:t>
      </w:r>
      <w:bookmarkStart w:id="3" w:name="_Hlk202810812"/>
      <w:r w:rsidR="00EF23C9" w:rsidRPr="00F0656A">
        <w:t>Bamidbar</w:t>
      </w:r>
      <w:r w:rsidR="00ED02C0" w:rsidRPr="00F0656A">
        <w:t xml:space="preserve"> </w:t>
      </w:r>
      <w:r w:rsidRPr="00F0656A">
        <w:t>(Numbers)</w:t>
      </w:r>
      <w:r w:rsidR="00ED02C0" w:rsidRPr="00F0656A">
        <w:t xml:space="preserve"> </w:t>
      </w:r>
      <w:bookmarkStart w:id="4" w:name="_Hlk204786798"/>
      <w:bookmarkEnd w:id="3"/>
      <w:r w:rsidR="002F74A2" w:rsidRPr="00F0656A">
        <w:t>3</w:t>
      </w:r>
      <w:r w:rsidR="00550DEE" w:rsidRPr="00F0656A">
        <w:t>1</w:t>
      </w:r>
      <w:r w:rsidR="00E549D1" w:rsidRPr="00F0656A">
        <w:t>:25</w:t>
      </w:r>
      <w:r w:rsidR="00ED02C0" w:rsidRPr="00F0656A">
        <w:t xml:space="preserve"> </w:t>
      </w:r>
      <w:r w:rsidR="003F7D06" w:rsidRPr="00F0656A">
        <w:t>–</w:t>
      </w:r>
      <w:r w:rsidR="00ED02C0" w:rsidRPr="00F0656A">
        <w:t xml:space="preserve"> </w:t>
      </w:r>
      <w:r w:rsidR="00E549D1" w:rsidRPr="00F0656A">
        <w:t>5</w:t>
      </w:r>
      <w:r w:rsidR="00550DEE" w:rsidRPr="00F0656A">
        <w:t>4</w:t>
      </w:r>
      <w:bookmarkEnd w:id="4"/>
    </w:p>
    <w:p w14:paraId="63AEB013" w14:textId="470188DF" w:rsidR="00453648" w:rsidRPr="00D90075" w:rsidRDefault="00453648" w:rsidP="006100CD">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01"/>
      </w:tblGrid>
      <w:tr w:rsidR="00F0656A" w:rsidRPr="00B6277A" w14:paraId="215D2F8C" w14:textId="77777777" w:rsidTr="002A2D60">
        <w:trPr>
          <w:tblHeader/>
          <w:jc w:val="center"/>
        </w:trPr>
        <w:tc>
          <w:tcPr>
            <w:tcW w:w="5103" w:type="dxa"/>
            <w:tcMar>
              <w:top w:w="0" w:type="dxa"/>
              <w:left w:w="108" w:type="dxa"/>
              <w:bottom w:w="0" w:type="dxa"/>
              <w:right w:w="108" w:type="dxa"/>
            </w:tcMar>
            <w:hideMark/>
          </w:tcPr>
          <w:p w14:paraId="2C0380FC" w14:textId="77777777" w:rsidR="00F0656A" w:rsidRPr="00B6277A" w:rsidRDefault="00F0656A" w:rsidP="002A2D60">
            <w:pPr>
              <w:jc w:val="center"/>
              <w:rPr>
                <w:rFonts w:eastAsia="Times New Roman" w:cs="Calibri"/>
                <w:sz w:val="24"/>
                <w:lang w:bidi="he-IL"/>
              </w:rPr>
            </w:pPr>
            <w:bookmarkStart w:id="5" w:name="_Hlk193279978"/>
            <w:r w:rsidRPr="00B6277A">
              <w:rPr>
                <w:rFonts w:eastAsia="Times New Roman" w:cs="Calibri"/>
                <w:b/>
                <w:bCs/>
                <w:sz w:val="24"/>
                <w:lang w:val="en-AU" w:bidi="he-IL"/>
              </w:rPr>
              <w:t>Rashi</w:t>
            </w:r>
          </w:p>
        </w:tc>
        <w:tc>
          <w:tcPr>
            <w:tcW w:w="5101" w:type="dxa"/>
            <w:tcMar>
              <w:top w:w="0" w:type="dxa"/>
              <w:left w:w="108" w:type="dxa"/>
              <w:bottom w:w="0" w:type="dxa"/>
              <w:right w:w="108" w:type="dxa"/>
            </w:tcMar>
            <w:hideMark/>
          </w:tcPr>
          <w:p w14:paraId="1D780B7B" w14:textId="77777777" w:rsidR="00F0656A" w:rsidRPr="00B6277A" w:rsidRDefault="00F0656A" w:rsidP="002A2D60">
            <w:pPr>
              <w:jc w:val="center"/>
              <w:rPr>
                <w:rFonts w:eastAsia="Times New Roman" w:cs="Calibri"/>
                <w:sz w:val="24"/>
                <w:lang w:bidi="he-IL"/>
              </w:rPr>
            </w:pPr>
            <w:r w:rsidRPr="00B6277A">
              <w:rPr>
                <w:rFonts w:eastAsia="Times New Roman" w:cs="Calibri"/>
                <w:b/>
                <w:bCs/>
                <w:sz w:val="24"/>
                <w:lang w:val="en-AU" w:bidi="he-IL"/>
              </w:rPr>
              <w:t>Targum</w:t>
            </w:r>
            <w:r>
              <w:rPr>
                <w:rFonts w:eastAsia="Times New Roman" w:cs="Calibri"/>
                <w:b/>
                <w:bCs/>
                <w:sz w:val="24"/>
                <w:lang w:val="en-AU" w:bidi="he-IL"/>
              </w:rPr>
              <w:t xml:space="preserve"> </w:t>
            </w:r>
            <w:r w:rsidRPr="00B6277A">
              <w:rPr>
                <w:rFonts w:eastAsia="Times New Roman" w:cs="Calibri"/>
                <w:b/>
                <w:bCs/>
                <w:sz w:val="24"/>
                <w:lang w:val="en-AU" w:bidi="he-IL"/>
              </w:rPr>
              <w:t>Pseudo</w:t>
            </w:r>
            <w:r>
              <w:rPr>
                <w:rFonts w:eastAsia="Times New Roman" w:cs="Calibri"/>
                <w:b/>
                <w:bCs/>
                <w:sz w:val="24"/>
                <w:lang w:val="en-AU" w:bidi="he-IL"/>
              </w:rPr>
              <w:t xml:space="preserve"> </w:t>
            </w:r>
            <w:r w:rsidRPr="00B6277A">
              <w:rPr>
                <w:rFonts w:eastAsia="Times New Roman" w:cs="Calibri"/>
                <w:b/>
                <w:bCs/>
                <w:sz w:val="24"/>
                <w:lang w:val="en-AU" w:bidi="he-IL"/>
              </w:rPr>
              <w:t>Jonathan</w:t>
            </w:r>
          </w:p>
        </w:tc>
      </w:tr>
      <w:tr w:rsidR="00F0656A" w:rsidRPr="00E549D1" w14:paraId="78EE1054" w14:textId="77777777" w:rsidTr="002A2D60">
        <w:trPr>
          <w:jc w:val="center"/>
        </w:trPr>
        <w:tc>
          <w:tcPr>
            <w:tcW w:w="5103" w:type="dxa"/>
            <w:tcMar>
              <w:top w:w="0" w:type="dxa"/>
              <w:left w:w="108" w:type="dxa"/>
              <w:bottom w:w="0" w:type="dxa"/>
              <w:right w:w="108" w:type="dxa"/>
            </w:tcMar>
            <w:hideMark/>
          </w:tcPr>
          <w:p w14:paraId="0EF5DABD"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25.</w:t>
            </w:r>
            <w:r>
              <w:rPr>
                <w:rFonts w:eastAsia="Times New Roman" w:cs="Calibri"/>
                <w:szCs w:val="22"/>
                <w:lang w:val="en-AU"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spoke</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Moses,</w:t>
            </w:r>
            <w:r>
              <w:rPr>
                <w:rFonts w:eastAsia="Times New Roman" w:cs="Calibri"/>
                <w:szCs w:val="22"/>
                <w:lang w:bidi="he-IL"/>
              </w:rPr>
              <w:t xml:space="preserve"> </w:t>
            </w:r>
            <w:r w:rsidRPr="00E549D1">
              <w:rPr>
                <w:rFonts w:eastAsia="Times New Roman" w:cs="Calibri"/>
                <w:szCs w:val="22"/>
                <w:lang w:bidi="he-IL"/>
              </w:rPr>
              <w:t>saying,</w:t>
            </w:r>
          </w:p>
        </w:tc>
        <w:tc>
          <w:tcPr>
            <w:tcW w:w="5101" w:type="dxa"/>
            <w:tcMar>
              <w:top w:w="0" w:type="dxa"/>
              <w:left w:w="108" w:type="dxa"/>
              <w:bottom w:w="0" w:type="dxa"/>
              <w:right w:w="108" w:type="dxa"/>
            </w:tcMar>
            <w:hideMark/>
          </w:tcPr>
          <w:p w14:paraId="08D54614" w14:textId="77777777" w:rsidR="00F0656A" w:rsidRPr="00E549D1" w:rsidRDefault="00F0656A" w:rsidP="002A2D60">
            <w:pPr>
              <w:rPr>
                <w:rFonts w:eastAsia="Times New Roman" w:cs="Calibri"/>
                <w:szCs w:val="22"/>
                <w:lang w:bidi="he-IL"/>
              </w:rPr>
            </w:pPr>
            <w:r w:rsidRPr="00E549D1">
              <w:rPr>
                <w:rFonts w:eastAsia="Times New Roman" w:cs="Calibri"/>
                <w:szCs w:val="22"/>
                <w:lang w:bidi="he-IL"/>
              </w:rPr>
              <w:t>25.</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spoke</w:t>
            </w:r>
            <w:r>
              <w:rPr>
                <w:rFonts w:eastAsia="Times New Roman" w:cs="Calibri"/>
                <w:szCs w:val="22"/>
                <w:lang w:bidi="he-IL"/>
              </w:rPr>
              <w:t xml:space="preserve"> </w:t>
            </w:r>
            <w:r w:rsidRPr="00E549D1">
              <w:rPr>
                <w:rFonts w:eastAsia="Times New Roman" w:cs="Calibri"/>
                <w:szCs w:val="22"/>
                <w:lang w:bidi="he-IL"/>
              </w:rPr>
              <w:t>with</w:t>
            </w:r>
            <w:r>
              <w:rPr>
                <w:rFonts w:eastAsia="Times New Roman" w:cs="Calibri"/>
                <w:szCs w:val="22"/>
                <w:lang w:bidi="he-IL"/>
              </w:rPr>
              <w:t xml:space="preserve"> </w:t>
            </w:r>
            <w:r w:rsidRPr="00E549D1">
              <w:rPr>
                <w:rFonts w:eastAsia="Times New Roman" w:cs="Calibri"/>
                <w:szCs w:val="22"/>
                <w:lang w:bidi="he-IL"/>
              </w:rPr>
              <w:t>Mosheh</w:t>
            </w:r>
            <w:r>
              <w:rPr>
                <w:rFonts w:eastAsia="Times New Roman" w:cs="Calibri"/>
                <w:szCs w:val="22"/>
                <w:lang w:bidi="he-IL"/>
              </w:rPr>
              <w:t xml:space="preserve"> </w:t>
            </w:r>
            <w:r w:rsidRPr="00E549D1">
              <w:rPr>
                <w:rFonts w:eastAsia="Times New Roman" w:cs="Calibri"/>
                <w:szCs w:val="22"/>
                <w:lang w:bidi="he-IL"/>
              </w:rPr>
              <w:t>saying:</w:t>
            </w:r>
          </w:p>
        </w:tc>
      </w:tr>
      <w:tr w:rsidR="00F0656A" w:rsidRPr="00E549D1" w14:paraId="4EBC92C6" w14:textId="77777777" w:rsidTr="002A2D60">
        <w:trPr>
          <w:jc w:val="center"/>
        </w:trPr>
        <w:tc>
          <w:tcPr>
            <w:tcW w:w="5103" w:type="dxa"/>
            <w:tcMar>
              <w:top w:w="0" w:type="dxa"/>
              <w:left w:w="108" w:type="dxa"/>
              <w:bottom w:w="0" w:type="dxa"/>
              <w:right w:w="108" w:type="dxa"/>
            </w:tcMar>
            <w:hideMark/>
          </w:tcPr>
          <w:p w14:paraId="5FF56704"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26.</w:t>
            </w:r>
            <w:r>
              <w:rPr>
                <w:rFonts w:eastAsia="Times New Roman" w:cs="Calibri"/>
                <w:szCs w:val="22"/>
                <w:lang w:val="en-AU" w:bidi="he-IL"/>
              </w:rPr>
              <w:t xml:space="preserve"> </w:t>
            </w:r>
            <w:r w:rsidRPr="00E549D1">
              <w:rPr>
                <w:rFonts w:eastAsia="Times New Roman" w:cs="Calibri"/>
                <w:szCs w:val="22"/>
                <w:lang w:bidi="he-IL"/>
              </w:rPr>
              <w:t>"</w:t>
            </w:r>
            <w:r w:rsidRPr="00E549D1">
              <w:rPr>
                <w:rFonts w:eastAsia="Times New Roman" w:cs="Calibri"/>
                <w:b/>
                <w:bCs/>
                <w:szCs w:val="22"/>
                <w:u w:val="single"/>
                <w:lang w:bidi="he-IL"/>
              </w:rPr>
              <w:t>Take</w:t>
            </w:r>
            <w:r>
              <w:rPr>
                <w:rFonts w:eastAsia="Times New Roman" w:cs="Calibri"/>
                <w:b/>
                <w:bCs/>
                <w:szCs w:val="22"/>
                <w:u w:val="single"/>
                <w:lang w:bidi="he-IL"/>
              </w:rPr>
              <w:t xml:space="preserve"> </w:t>
            </w:r>
            <w:r w:rsidRPr="00E549D1">
              <w:rPr>
                <w:rFonts w:eastAsia="Times New Roman" w:cs="Calibri"/>
                <w:b/>
                <w:bCs/>
                <w:szCs w:val="22"/>
                <w:u w:val="single"/>
                <w:lang w:bidi="he-IL"/>
              </w:rPr>
              <w:t>a</w:t>
            </w:r>
            <w:r>
              <w:rPr>
                <w:rFonts w:eastAsia="Times New Roman" w:cs="Calibri"/>
                <w:b/>
                <w:bCs/>
                <w:szCs w:val="22"/>
                <w:u w:val="single"/>
                <w:lang w:bidi="he-IL"/>
              </w:rPr>
              <w:t xml:space="preserve"> </w:t>
            </w:r>
            <w:r w:rsidRPr="00E549D1">
              <w:rPr>
                <w:rFonts w:eastAsia="Times New Roman" w:cs="Calibri"/>
                <w:b/>
                <w:bCs/>
                <w:szCs w:val="22"/>
                <w:u w:val="single"/>
                <w:lang w:bidi="he-IL"/>
              </w:rPr>
              <w:t>count</w:t>
            </w:r>
            <w:r>
              <w:rPr>
                <w:rFonts w:eastAsia="Times New Roman" w:cs="Calibri"/>
                <w:b/>
                <w:bCs/>
                <w:szCs w:val="22"/>
                <w:u w:val="single"/>
                <w:lang w:bidi="he-IL"/>
              </w:rPr>
              <w:t xml:space="preserve"> </w:t>
            </w:r>
            <w:r w:rsidRPr="00E549D1">
              <w:rPr>
                <w:rFonts w:eastAsia="Times New Roman" w:cs="Calibri"/>
                <w:b/>
                <w:bCs/>
                <w:szCs w:val="22"/>
                <w:u w:val="single"/>
                <w:lang w:bidi="he-IL"/>
              </w:rPr>
              <w:t>of</w:t>
            </w:r>
            <w:r>
              <w:rPr>
                <w:rFonts w:eastAsia="Times New Roman" w:cs="Calibri"/>
                <w:b/>
                <w:bCs/>
                <w:szCs w:val="22"/>
                <w:u w:val="single"/>
                <w:lang w:bidi="he-IL"/>
              </w:rPr>
              <w:t xml:space="preserve"> </w:t>
            </w:r>
            <w:r w:rsidRPr="00E549D1">
              <w:rPr>
                <w:rFonts w:eastAsia="Times New Roman" w:cs="Calibri"/>
                <w:b/>
                <w:bCs/>
                <w:szCs w:val="22"/>
                <w:u w:val="single"/>
                <w:lang w:bidi="he-IL"/>
              </w:rPr>
              <w:t>the</w:t>
            </w:r>
            <w:r>
              <w:rPr>
                <w:rFonts w:eastAsia="Times New Roman" w:cs="Calibri"/>
                <w:b/>
                <w:bCs/>
                <w:szCs w:val="22"/>
                <w:u w:val="single"/>
                <w:lang w:bidi="he-IL"/>
              </w:rPr>
              <w:t xml:space="preserve"> </w:t>
            </w:r>
            <w:r w:rsidRPr="00E549D1">
              <w:rPr>
                <w:rFonts w:eastAsia="Times New Roman" w:cs="Calibri"/>
                <w:b/>
                <w:bCs/>
                <w:szCs w:val="22"/>
                <w:u w:val="single"/>
                <w:lang w:bidi="he-IL"/>
              </w:rPr>
              <w:t>plunder</w:t>
            </w:r>
            <w:r>
              <w:rPr>
                <w:rFonts w:eastAsia="Times New Roman" w:cs="Calibri"/>
                <w:b/>
                <w:bCs/>
                <w:szCs w:val="22"/>
                <w:lang w:bidi="he-IL"/>
              </w:rPr>
              <w:t xml:space="preserve"> </w:t>
            </w:r>
            <w:r w:rsidRPr="00E549D1">
              <w:rPr>
                <w:rFonts w:eastAsia="Times New Roman" w:cs="Calibri"/>
                <w:b/>
                <w:bCs/>
                <w:szCs w:val="22"/>
                <w:lang w:bidi="he-IL"/>
              </w:rPr>
              <w:t>of</w:t>
            </w:r>
            <w:r>
              <w:rPr>
                <w:rFonts w:eastAsia="Times New Roman" w:cs="Calibri"/>
                <w:b/>
                <w:bCs/>
                <w:szCs w:val="22"/>
                <w:lang w:bidi="he-IL"/>
              </w:rPr>
              <w:t xml:space="preserve"> </w:t>
            </w:r>
            <w:r w:rsidRPr="00E549D1">
              <w:rPr>
                <w:rFonts w:eastAsia="Times New Roman" w:cs="Calibri"/>
                <w:b/>
                <w:bCs/>
                <w:szCs w:val="22"/>
                <w:lang w:bidi="he-IL"/>
              </w:rPr>
              <w:t>the</w:t>
            </w:r>
            <w:r>
              <w:rPr>
                <w:rFonts w:eastAsia="Times New Roman" w:cs="Calibri"/>
                <w:b/>
                <w:bCs/>
                <w:szCs w:val="22"/>
                <w:lang w:bidi="he-IL"/>
              </w:rPr>
              <w:t xml:space="preserve"> </w:t>
            </w:r>
            <w:r w:rsidRPr="00E549D1">
              <w:rPr>
                <w:rFonts w:eastAsia="Times New Roman" w:cs="Calibri"/>
                <w:b/>
                <w:bCs/>
                <w:szCs w:val="22"/>
                <w:lang w:bidi="he-IL"/>
              </w:rPr>
              <w:t>captive</w:t>
            </w:r>
            <w:r>
              <w:rPr>
                <w:rFonts w:eastAsia="Times New Roman" w:cs="Calibri"/>
                <w:szCs w:val="22"/>
                <w:lang w:bidi="he-IL"/>
              </w:rPr>
              <w:t xml:space="preserve"> </w:t>
            </w:r>
            <w:r w:rsidRPr="00E549D1">
              <w:rPr>
                <w:rFonts w:eastAsia="Times New Roman" w:cs="Calibri"/>
                <w:szCs w:val="22"/>
                <w:lang w:bidi="he-IL"/>
              </w:rPr>
              <w:t>people</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animals,</w:t>
            </w:r>
            <w:r>
              <w:rPr>
                <w:rFonts w:eastAsia="Times New Roman" w:cs="Calibri"/>
                <w:szCs w:val="22"/>
                <w:lang w:bidi="he-IL"/>
              </w:rPr>
              <w:t xml:space="preserve"> </w:t>
            </w:r>
            <w:r w:rsidRPr="00E549D1">
              <w:rPr>
                <w:rFonts w:eastAsia="Times New Roman" w:cs="Calibri"/>
                <w:szCs w:val="22"/>
                <w:lang w:bidi="he-IL"/>
              </w:rPr>
              <w:t>you,</w:t>
            </w:r>
            <w:r>
              <w:rPr>
                <w:rFonts w:eastAsia="Times New Roman" w:cs="Calibri"/>
                <w:szCs w:val="22"/>
                <w:lang w:bidi="he-IL"/>
              </w:rPr>
              <w:t xml:space="preserve"> </w:t>
            </w:r>
            <w:r w:rsidRPr="00E549D1">
              <w:rPr>
                <w:rFonts w:eastAsia="Times New Roman" w:cs="Calibri"/>
                <w:szCs w:val="22"/>
                <w:lang w:bidi="he-IL"/>
              </w:rPr>
              <w:t>together</w:t>
            </w:r>
            <w:r>
              <w:rPr>
                <w:rFonts w:eastAsia="Times New Roman" w:cs="Calibri"/>
                <w:szCs w:val="22"/>
                <w:lang w:bidi="he-IL"/>
              </w:rPr>
              <w:t xml:space="preserve"> </w:t>
            </w:r>
            <w:r w:rsidRPr="00E549D1">
              <w:rPr>
                <w:rFonts w:eastAsia="Times New Roman" w:cs="Calibri"/>
                <w:szCs w:val="22"/>
                <w:lang w:bidi="he-IL"/>
              </w:rPr>
              <w:t>with</w:t>
            </w:r>
            <w:r>
              <w:rPr>
                <w:rFonts w:eastAsia="Times New Roman" w:cs="Calibri"/>
                <w:szCs w:val="22"/>
                <w:lang w:bidi="he-IL"/>
              </w:rPr>
              <w:t xml:space="preserve"> </w:t>
            </w:r>
            <w:r w:rsidRPr="00E549D1">
              <w:rPr>
                <w:rFonts w:eastAsia="Times New Roman" w:cs="Calibri"/>
                <w:szCs w:val="22"/>
                <w:lang w:bidi="he-IL"/>
              </w:rPr>
              <w:t>Eleazar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kohen</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paternal</w:t>
            </w:r>
            <w:r>
              <w:rPr>
                <w:rFonts w:eastAsia="Times New Roman" w:cs="Calibri"/>
                <w:szCs w:val="22"/>
                <w:lang w:bidi="he-IL"/>
              </w:rPr>
              <w:t xml:space="preserve"> </w:t>
            </w:r>
            <w:r w:rsidRPr="00E549D1">
              <w:rPr>
                <w:rFonts w:eastAsia="Times New Roman" w:cs="Calibri"/>
                <w:szCs w:val="22"/>
                <w:lang w:bidi="he-IL"/>
              </w:rPr>
              <w:t>leaders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community.</w:t>
            </w:r>
          </w:p>
        </w:tc>
        <w:tc>
          <w:tcPr>
            <w:tcW w:w="5101" w:type="dxa"/>
            <w:tcMar>
              <w:top w:w="0" w:type="dxa"/>
              <w:left w:w="108" w:type="dxa"/>
              <w:bottom w:w="0" w:type="dxa"/>
              <w:right w:w="108" w:type="dxa"/>
            </w:tcMar>
            <w:hideMark/>
          </w:tcPr>
          <w:p w14:paraId="647DF212"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26.</w:t>
            </w:r>
            <w:r>
              <w:rPr>
                <w:rFonts w:eastAsia="Times New Roman" w:cs="Calibri"/>
                <w:szCs w:val="22"/>
                <w:lang w:val="en-AU" w:bidi="he-IL"/>
              </w:rPr>
              <w:t xml:space="preserve"> </w:t>
            </w:r>
            <w:r w:rsidRPr="00E549D1">
              <w:rPr>
                <w:rFonts w:eastAsia="Times New Roman" w:cs="Calibri"/>
                <w:b/>
                <w:bCs/>
                <w:szCs w:val="22"/>
                <w:u w:val="single"/>
                <w:lang w:bidi="he-IL"/>
              </w:rPr>
              <w:t>Take</w:t>
            </w:r>
            <w:r>
              <w:rPr>
                <w:rFonts w:eastAsia="Times New Roman" w:cs="Calibri"/>
                <w:b/>
                <w:bCs/>
                <w:szCs w:val="22"/>
                <w:u w:val="single"/>
                <w:lang w:bidi="he-IL"/>
              </w:rPr>
              <w:t xml:space="preserve"> </w:t>
            </w:r>
            <w:r w:rsidRPr="00E549D1">
              <w:rPr>
                <w:rFonts w:eastAsia="Times New Roman" w:cs="Calibri"/>
                <w:b/>
                <w:bCs/>
                <w:szCs w:val="22"/>
                <w:u w:val="single"/>
                <w:lang w:bidi="he-IL"/>
              </w:rPr>
              <w:t>the</w:t>
            </w:r>
            <w:r>
              <w:rPr>
                <w:rFonts w:eastAsia="Times New Roman" w:cs="Calibri"/>
                <w:b/>
                <w:bCs/>
                <w:szCs w:val="22"/>
                <w:u w:val="single"/>
                <w:lang w:bidi="he-IL"/>
              </w:rPr>
              <w:t xml:space="preserve"> </w:t>
            </w:r>
            <w:r w:rsidRPr="00E549D1">
              <w:rPr>
                <w:rFonts w:eastAsia="Times New Roman" w:cs="Calibri"/>
                <w:b/>
                <w:bCs/>
                <w:szCs w:val="22"/>
                <w:u w:val="single"/>
                <w:lang w:bidi="he-IL"/>
              </w:rPr>
              <w:t>sum</w:t>
            </w:r>
            <w:r>
              <w:rPr>
                <w:rFonts w:eastAsia="Times New Roman" w:cs="Calibri"/>
                <w:b/>
                <w:bCs/>
                <w:szCs w:val="22"/>
                <w:u w:val="single"/>
                <w:lang w:bidi="he-IL"/>
              </w:rPr>
              <w:t xml:space="preserve"> </w:t>
            </w:r>
            <w:r w:rsidRPr="00E549D1">
              <w:rPr>
                <w:rFonts w:eastAsia="Times New Roman" w:cs="Calibri"/>
                <w:b/>
                <w:bCs/>
                <w:szCs w:val="22"/>
                <w:u w:val="single"/>
                <w:lang w:bidi="he-IL"/>
              </w:rPr>
              <w:t>of</w:t>
            </w:r>
            <w:r>
              <w:rPr>
                <w:rFonts w:eastAsia="Times New Roman" w:cs="Calibri"/>
                <w:b/>
                <w:bCs/>
                <w:szCs w:val="22"/>
                <w:u w:val="single"/>
                <w:lang w:bidi="he-IL"/>
              </w:rPr>
              <w:t xml:space="preserve"> </w:t>
            </w:r>
            <w:r w:rsidRPr="00E549D1">
              <w:rPr>
                <w:rFonts w:eastAsia="Times New Roman" w:cs="Calibri"/>
                <w:b/>
                <w:bCs/>
                <w:szCs w:val="22"/>
                <w:u w:val="single"/>
                <w:lang w:bidi="he-IL"/>
              </w:rPr>
              <w:t>the</w:t>
            </w:r>
            <w:r>
              <w:rPr>
                <w:rFonts w:eastAsia="Times New Roman" w:cs="Calibri"/>
                <w:b/>
                <w:bCs/>
                <w:szCs w:val="22"/>
                <w:u w:val="single"/>
                <w:lang w:bidi="he-IL"/>
              </w:rPr>
              <w:t xml:space="preserve"> </w:t>
            </w:r>
            <w:r w:rsidRPr="00E549D1">
              <w:rPr>
                <w:rFonts w:eastAsia="Times New Roman" w:cs="Calibri"/>
                <w:b/>
                <w:bCs/>
                <w:szCs w:val="22"/>
                <w:u w:val="single"/>
                <w:lang w:bidi="he-IL"/>
              </w:rPr>
              <w:t>prey</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captives,</w:t>
            </w:r>
            <w:r>
              <w:rPr>
                <w:rFonts w:eastAsia="Times New Roman" w:cs="Calibri"/>
                <w:szCs w:val="22"/>
                <w:lang w:bidi="he-IL"/>
              </w:rPr>
              <w:t xml:space="preserve"> </w:t>
            </w:r>
            <w:r w:rsidRPr="00E549D1">
              <w:rPr>
                <w:rFonts w:eastAsia="Times New Roman" w:cs="Calibri"/>
                <w:szCs w:val="22"/>
                <w:lang w:bidi="he-IL"/>
              </w:rPr>
              <w:t>both</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man</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beast,</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take</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amount,</w:t>
            </w:r>
            <w:r>
              <w:rPr>
                <w:rFonts w:eastAsia="Times New Roman" w:cs="Calibri"/>
                <w:szCs w:val="22"/>
                <w:lang w:bidi="he-IL"/>
              </w:rPr>
              <w:t xml:space="preserve"> </w:t>
            </w:r>
            <w:r w:rsidRPr="00E549D1">
              <w:rPr>
                <w:rFonts w:eastAsia="Times New Roman" w:cs="Calibri"/>
                <w:szCs w:val="22"/>
                <w:lang w:bidi="he-IL"/>
              </w:rPr>
              <w:t>thou</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Elazar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priest,</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chiefs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fathers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congregation;</w:t>
            </w:r>
          </w:p>
        </w:tc>
      </w:tr>
      <w:tr w:rsidR="00F0656A" w:rsidRPr="00E549D1" w14:paraId="1C451058" w14:textId="77777777" w:rsidTr="002A2D60">
        <w:trPr>
          <w:jc w:val="center"/>
        </w:trPr>
        <w:tc>
          <w:tcPr>
            <w:tcW w:w="5103" w:type="dxa"/>
            <w:tcMar>
              <w:top w:w="0" w:type="dxa"/>
              <w:left w:w="108" w:type="dxa"/>
              <w:bottom w:w="0" w:type="dxa"/>
              <w:right w:w="108" w:type="dxa"/>
            </w:tcMar>
            <w:hideMark/>
          </w:tcPr>
          <w:p w14:paraId="3357A7E6"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27.</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you</w:t>
            </w:r>
            <w:r>
              <w:rPr>
                <w:rFonts w:eastAsia="Times New Roman" w:cs="Calibri"/>
                <w:szCs w:val="22"/>
                <w:lang w:bidi="he-IL"/>
              </w:rPr>
              <w:t xml:space="preserve"> </w:t>
            </w:r>
            <w:r w:rsidRPr="00E549D1">
              <w:rPr>
                <w:rFonts w:eastAsia="Times New Roman" w:cs="Calibri"/>
                <w:szCs w:val="22"/>
                <w:lang w:bidi="he-IL"/>
              </w:rPr>
              <w:t>shall</w:t>
            </w:r>
            <w:r>
              <w:rPr>
                <w:rFonts w:eastAsia="Times New Roman" w:cs="Calibri"/>
                <w:szCs w:val="22"/>
                <w:lang w:bidi="he-IL"/>
              </w:rPr>
              <w:t xml:space="preserve"> </w:t>
            </w:r>
            <w:r w:rsidRPr="00E549D1">
              <w:rPr>
                <w:rFonts w:eastAsia="Times New Roman" w:cs="Calibri"/>
                <w:szCs w:val="22"/>
                <w:lang w:bidi="he-IL"/>
              </w:rPr>
              <w:t>divide</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plunder</w:t>
            </w:r>
            <w:r>
              <w:rPr>
                <w:rFonts w:eastAsia="Times New Roman" w:cs="Calibri"/>
                <w:szCs w:val="22"/>
                <w:lang w:bidi="he-IL"/>
              </w:rPr>
              <w:t xml:space="preserve"> </w:t>
            </w:r>
            <w:r w:rsidRPr="00E549D1">
              <w:rPr>
                <w:rFonts w:eastAsia="Times New Roman" w:cs="Calibri"/>
                <w:szCs w:val="22"/>
                <w:lang w:bidi="he-IL"/>
              </w:rPr>
              <w:t>equally</w:t>
            </w:r>
            <w:r>
              <w:rPr>
                <w:rFonts w:eastAsia="Times New Roman" w:cs="Calibri"/>
                <w:szCs w:val="22"/>
                <w:lang w:bidi="he-IL"/>
              </w:rPr>
              <w:t xml:space="preserve"> </w:t>
            </w:r>
            <w:r w:rsidRPr="00E549D1">
              <w:rPr>
                <w:rFonts w:eastAsia="Times New Roman" w:cs="Calibri"/>
                <w:szCs w:val="22"/>
                <w:lang w:bidi="he-IL"/>
              </w:rPr>
              <w:t>between</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warriors</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went</w:t>
            </w:r>
            <w:r>
              <w:rPr>
                <w:rFonts w:eastAsia="Times New Roman" w:cs="Calibri"/>
                <w:szCs w:val="22"/>
                <w:lang w:bidi="he-IL"/>
              </w:rPr>
              <w:t xml:space="preserve"> </w:t>
            </w:r>
            <w:r w:rsidRPr="00E549D1">
              <w:rPr>
                <w:rFonts w:eastAsia="Times New Roman" w:cs="Calibri"/>
                <w:szCs w:val="22"/>
                <w:lang w:bidi="he-IL"/>
              </w:rPr>
              <w:t>out</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battle</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entire</w:t>
            </w:r>
            <w:r>
              <w:rPr>
                <w:rFonts w:eastAsia="Times New Roman" w:cs="Calibri"/>
                <w:szCs w:val="22"/>
                <w:lang w:bidi="he-IL"/>
              </w:rPr>
              <w:t xml:space="preserve"> </w:t>
            </w:r>
            <w:r w:rsidRPr="00E549D1">
              <w:rPr>
                <w:rFonts w:eastAsia="Times New Roman" w:cs="Calibri"/>
                <w:szCs w:val="22"/>
                <w:lang w:bidi="he-IL"/>
              </w:rPr>
              <w:t>congregation.</w:t>
            </w:r>
          </w:p>
        </w:tc>
        <w:tc>
          <w:tcPr>
            <w:tcW w:w="5101" w:type="dxa"/>
            <w:tcMar>
              <w:top w:w="0" w:type="dxa"/>
              <w:left w:w="108" w:type="dxa"/>
              <w:bottom w:w="0" w:type="dxa"/>
              <w:right w:w="108" w:type="dxa"/>
            </w:tcMar>
            <w:hideMark/>
          </w:tcPr>
          <w:p w14:paraId="44D0E098"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27.</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divide</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spoil</w:t>
            </w:r>
            <w:r>
              <w:rPr>
                <w:rFonts w:eastAsia="Times New Roman" w:cs="Calibri"/>
                <w:szCs w:val="22"/>
                <w:lang w:bidi="he-IL"/>
              </w:rPr>
              <w:t xml:space="preserve"> </w:t>
            </w:r>
            <w:r w:rsidRPr="00E549D1">
              <w:rPr>
                <w:rFonts w:eastAsia="Times New Roman" w:cs="Calibri"/>
                <w:szCs w:val="22"/>
                <w:lang w:bidi="he-IL"/>
              </w:rPr>
              <w:t>between</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men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war</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took</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spoil</w:t>
            </w:r>
            <w:r>
              <w:rPr>
                <w:rFonts w:eastAsia="Times New Roman" w:cs="Calibri"/>
                <w:szCs w:val="22"/>
                <w:lang w:bidi="he-IL"/>
              </w:rPr>
              <w:t xml:space="preserve"> </w:t>
            </w:r>
            <w:r w:rsidRPr="00E549D1">
              <w:rPr>
                <w:rFonts w:eastAsia="Times New Roman" w:cs="Calibri"/>
                <w:szCs w:val="22"/>
                <w:lang w:bidi="he-IL"/>
              </w:rPr>
              <w:t>in</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conflict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battle,</w:t>
            </w:r>
            <w:r>
              <w:rPr>
                <w:rFonts w:eastAsia="Times New Roman" w:cs="Calibri"/>
                <w:szCs w:val="22"/>
                <w:lang w:bidi="he-IL"/>
              </w:rPr>
              <w:t xml:space="preserve"> </w:t>
            </w:r>
            <w:r w:rsidRPr="00E549D1">
              <w:rPr>
                <w:rFonts w:eastAsia="Times New Roman" w:cs="Calibri"/>
                <w:szCs w:val="22"/>
                <w:lang w:bidi="he-IL"/>
              </w:rPr>
              <w:t>having</w:t>
            </w:r>
            <w:r>
              <w:rPr>
                <w:rFonts w:eastAsia="Times New Roman" w:cs="Calibri"/>
                <w:szCs w:val="22"/>
                <w:lang w:bidi="he-IL"/>
              </w:rPr>
              <w:t xml:space="preserve"> </w:t>
            </w:r>
            <w:r w:rsidRPr="00E549D1">
              <w:rPr>
                <w:rFonts w:eastAsia="Times New Roman" w:cs="Calibri"/>
                <w:szCs w:val="22"/>
                <w:lang w:bidi="he-IL"/>
              </w:rPr>
              <w:t>gone</w:t>
            </w:r>
            <w:r>
              <w:rPr>
                <w:rFonts w:eastAsia="Times New Roman" w:cs="Calibri"/>
                <w:szCs w:val="22"/>
                <w:lang w:bidi="he-IL"/>
              </w:rPr>
              <w:t xml:space="preserve"> </w:t>
            </w:r>
            <w:r w:rsidRPr="00E549D1">
              <w:rPr>
                <w:rFonts w:eastAsia="Times New Roman" w:cs="Calibri"/>
                <w:szCs w:val="22"/>
                <w:lang w:bidi="he-IL"/>
              </w:rPr>
              <w:t>forth</w:t>
            </w:r>
            <w:r>
              <w:rPr>
                <w:rFonts w:eastAsia="Times New Roman" w:cs="Calibri"/>
                <w:szCs w:val="22"/>
                <w:lang w:bidi="he-IL"/>
              </w:rPr>
              <w:t xml:space="preserve"> </w:t>
            </w:r>
            <w:r w:rsidRPr="00E549D1">
              <w:rPr>
                <w:rFonts w:eastAsia="Times New Roman" w:cs="Calibri"/>
                <w:szCs w:val="22"/>
                <w:lang w:bidi="he-IL"/>
              </w:rPr>
              <w:t>with</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host,</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between</w:t>
            </w:r>
            <w:r>
              <w:rPr>
                <w:rFonts w:eastAsia="Times New Roman" w:cs="Calibri"/>
                <w:szCs w:val="22"/>
                <w:lang w:bidi="he-IL"/>
              </w:rPr>
              <w:t xml:space="preserve"> </w:t>
            </w:r>
            <w:r w:rsidRPr="00E549D1">
              <w:rPr>
                <w:rFonts w:eastAsia="Times New Roman" w:cs="Calibri"/>
                <w:szCs w:val="22"/>
                <w:lang w:bidi="he-IL"/>
              </w:rPr>
              <w:t>all</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congregation;</w:t>
            </w:r>
          </w:p>
        </w:tc>
      </w:tr>
      <w:tr w:rsidR="00F0656A" w:rsidRPr="00E549D1" w14:paraId="0086E243" w14:textId="77777777" w:rsidTr="002A2D60">
        <w:trPr>
          <w:jc w:val="center"/>
        </w:trPr>
        <w:tc>
          <w:tcPr>
            <w:tcW w:w="5103" w:type="dxa"/>
            <w:tcMar>
              <w:top w:w="0" w:type="dxa"/>
              <w:left w:w="108" w:type="dxa"/>
              <w:bottom w:w="0" w:type="dxa"/>
              <w:right w:w="108" w:type="dxa"/>
            </w:tcMar>
            <w:hideMark/>
          </w:tcPr>
          <w:p w14:paraId="2090D3BE"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28.</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you</w:t>
            </w:r>
            <w:r>
              <w:rPr>
                <w:rFonts w:eastAsia="Times New Roman" w:cs="Calibri"/>
                <w:szCs w:val="22"/>
                <w:lang w:bidi="he-IL"/>
              </w:rPr>
              <w:t xml:space="preserve"> </w:t>
            </w:r>
            <w:r w:rsidRPr="00E549D1">
              <w:rPr>
                <w:rFonts w:eastAsia="Times New Roman" w:cs="Calibri"/>
                <w:szCs w:val="22"/>
                <w:lang w:bidi="he-IL"/>
              </w:rPr>
              <w:t>shall</w:t>
            </w:r>
            <w:r>
              <w:rPr>
                <w:rFonts w:eastAsia="Times New Roman" w:cs="Calibri"/>
                <w:szCs w:val="22"/>
                <w:lang w:bidi="he-IL"/>
              </w:rPr>
              <w:t xml:space="preserve"> </w:t>
            </w:r>
            <w:r w:rsidRPr="00E549D1">
              <w:rPr>
                <w:rFonts w:eastAsia="Times New Roman" w:cs="Calibri"/>
                <w:szCs w:val="22"/>
                <w:lang w:bidi="he-IL"/>
              </w:rPr>
              <w:t>levy</w:t>
            </w:r>
            <w:r>
              <w:rPr>
                <w:rFonts w:eastAsia="Times New Roman" w:cs="Calibri"/>
                <w:szCs w:val="22"/>
                <w:lang w:bidi="he-IL"/>
              </w:rPr>
              <w:t xml:space="preserve"> </w:t>
            </w:r>
            <w:r w:rsidRPr="00E549D1">
              <w:rPr>
                <w:rFonts w:eastAsia="Times New Roman" w:cs="Calibri"/>
                <w:szCs w:val="22"/>
                <w:lang w:bidi="he-IL"/>
              </w:rPr>
              <w:t>a</w:t>
            </w:r>
            <w:r>
              <w:rPr>
                <w:rFonts w:eastAsia="Times New Roman" w:cs="Calibri"/>
                <w:szCs w:val="22"/>
                <w:lang w:bidi="he-IL"/>
              </w:rPr>
              <w:t xml:space="preserve"> </w:t>
            </w:r>
            <w:r w:rsidRPr="00E549D1">
              <w:rPr>
                <w:rFonts w:eastAsia="Times New Roman" w:cs="Calibri"/>
                <w:szCs w:val="22"/>
                <w:lang w:bidi="he-IL"/>
              </w:rPr>
              <w:t>tax</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soldiers</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went</w:t>
            </w:r>
            <w:r>
              <w:rPr>
                <w:rFonts w:eastAsia="Times New Roman" w:cs="Calibri"/>
                <w:szCs w:val="22"/>
                <w:lang w:bidi="he-IL"/>
              </w:rPr>
              <w:t xml:space="preserve"> </w:t>
            </w:r>
            <w:r w:rsidRPr="00E549D1">
              <w:rPr>
                <w:rFonts w:eastAsia="Times New Roman" w:cs="Calibri"/>
                <w:szCs w:val="22"/>
                <w:lang w:bidi="he-IL"/>
              </w:rPr>
              <w:t>out</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battle:</w:t>
            </w:r>
            <w:r>
              <w:rPr>
                <w:rFonts w:eastAsia="Times New Roman" w:cs="Calibri"/>
                <w:szCs w:val="22"/>
                <w:lang w:bidi="he-IL"/>
              </w:rPr>
              <w:t xml:space="preserve"> </w:t>
            </w:r>
            <w:r w:rsidRPr="00E549D1">
              <w:rPr>
                <w:rFonts w:eastAsia="Times New Roman" w:cs="Calibri"/>
                <w:szCs w:val="22"/>
                <w:lang w:bidi="he-IL"/>
              </w:rPr>
              <w:t>one</w:t>
            </w:r>
            <w:r>
              <w:rPr>
                <w:rFonts w:eastAsia="Times New Roman" w:cs="Calibri"/>
                <w:szCs w:val="22"/>
                <w:lang w:bidi="he-IL"/>
              </w:rPr>
              <w:t xml:space="preserve"> </w:t>
            </w:r>
            <w:r w:rsidRPr="00E549D1">
              <w:rPr>
                <w:rFonts w:eastAsia="Times New Roman" w:cs="Calibri"/>
                <w:szCs w:val="22"/>
                <w:lang w:bidi="he-IL"/>
              </w:rPr>
              <w:t>soul</w:t>
            </w:r>
            <w:r>
              <w:rPr>
                <w:rFonts w:eastAsia="Times New Roman" w:cs="Calibri"/>
                <w:szCs w:val="22"/>
                <w:lang w:bidi="he-IL"/>
              </w:rPr>
              <w:t xml:space="preserve"> </w:t>
            </w:r>
            <w:r w:rsidRPr="00E549D1">
              <w:rPr>
                <w:rFonts w:eastAsia="Times New Roman" w:cs="Calibri"/>
                <w:szCs w:val="22"/>
                <w:lang w:bidi="he-IL"/>
              </w:rPr>
              <w:t>out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every</w:t>
            </w:r>
            <w:r>
              <w:rPr>
                <w:rFonts w:eastAsia="Times New Roman" w:cs="Calibri"/>
                <w:szCs w:val="22"/>
                <w:lang w:bidi="he-IL"/>
              </w:rPr>
              <w:t xml:space="preserve"> </w:t>
            </w:r>
            <w:r w:rsidRPr="00E549D1">
              <w:rPr>
                <w:rFonts w:eastAsia="Times New Roman" w:cs="Calibri"/>
                <w:szCs w:val="22"/>
                <w:lang w:bidi="he-IL"/>
              </w:rPr>
              <w:t>five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people,</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cattle,</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donkeys,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sheep.</w:t>
            </w:r>
          </w:p>
        </w:tc>
        <w:tc>
          <w:tcPr>
            <w:tcW w:w="5101" w:type="dxa"/>
            <w:tcMar>
              <w:top w:w="0" w:type="dxa"/>
              <w:left w:w="108" w:type="dxa"/>
              <w:bottom w:w="0" w:type="dxa"/>
              <w:right w:w="108" w:type="dxa"/>
            </w:tcMar>
            <w:hideMark/>
          </w:tcPr>
          <w:p w14:paraId="6F17D658"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28.</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separate</w:t>
            </w:r>
            <w:r>
              <w:rPr>
                <w:rFonts w:eastAsia="Times New Roman" w:cs="Calibri"/>
                <w:szCs w:val="22"/>
                <w:lang w:bidi="he-IL"/>
              </w:rPr>
              <w:t xml:space="preserve"> </w:t>
            </w:r>
            <w:r w:rsidRPr="00E549D1">
              <w:rPr>
                <w:rFonts w:eastAsia="Times New Roman" w:cs="Calibri"/>
                <w:szCs w:val="22"/>
                <w:lang w:bidi="he-IL"/>
              </w:rPr>
              <w:t>that</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is</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be</w:t>
            </w:r>
            <w:r>
              <w:rPr>
                <w:rFonts w:eastAsia="Times New Roman" w:cs="Calibri"/>
                <w:szCs w:val="22"/>
                <w:lang w:bidi="he-IL"/>
              </w:rPr>
              <w:t xml:space="preserve"> </w:t>
            </w:r>
            <w:r w:rsidRPr="00E549D1">
              <w:rPr>
                <w:rFonts w:eastAsia="Times New Roman" w:cs="Calibri"/>
                <w:szCs w:val="22"/>
                <w:lang w:bidi="he-IL"/>
              </w:rPr>
              <w:t>given</w:t>
            </w:r>
            <w:r>
              <w:rPr>
                <w:rFonts w:eastAsia="Times New Roman" w:cs="Calibri"/>
                <w:szCs w:val="22"/>
                <w:lang w:bidi="he-IL"/>
              </w:rPr>
              <w:t xml:space="preserve"> </w:t>
            </w:r>
            <w:r w:rsidRPr="00E549D1">
              <w:rPr>
                <w:rFonts w:eastAsia="Times New Roman" w:cs="Calibri"/>
                <w:szCs w:val="22"/>
                <w:lang w:bidi="he-IL"/>
              </w:rPr>
              <w:t>up</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Name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by</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men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war</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went</w:t>
            </w:r>
            <w:r>
              <w:rPr>
                <w:rFonts w:eastAsia="Times New Roman" w:cs="Calibri"/>
                <w:szCs w:val="22"/>
                <w:lang w:bidi="he-IL"/>
              </w:rPr>
              <w:t xml:space="preserve"> </w:t>
            </w:r>
            <w:r w:rsidRPr="00E549D1">
              <w:rPr>
                <w:rFonts w:eastAsia="Times New Roman" w:cs="Calibri"/>
                <w:szCs w:val="22"/>
                <w:lang w:bidi="he-IL"/>
              </w:rPr>
              <w:t>forth</w:t>
            </w:r>
            <w:r>
              <w:rPr>
                <w:rFonts w:eastAsia="Times New Roman" w:cs="Calibri"/>
                <w:szCs w:val="22"/>
                <w:lang w:bidi="he-IL"/>
              </w:rPr>
              <w:t xml:space="preserve"> </w:t>
            </w:r>
            <w:r w:rsidRPr="00E549D1">
              <w:rPr>
                <w:rFonts w:eastAsia="Times New Roman" w:cs="Calibri"/>
                <w:szCs w:val="22"/>
                <w:lang w:bidi="he-IL"/>
              </w:rPr>
              <w:t>with</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host:</w:t>
            </w:r>
            <w:r>
              <w:rPr>
                <w:rFonts w:eastAsia="Times New Roman" w:cs="Calibri"/>
                <w:szCs w:val="22"/>
                <w:lang w:bidi="he-IL"/>
              </w:rPr>
              <w:t xml:space="preserve"> </w:t>
            </w:r>
            <w:r w:rsidRPr="00E549D1">
              <w:rPr>
                <w:rFonts w:eastAsia="Times New Roman" w:cs="Calibri"/>
                <w:szCs w:val="22"/>
                <w:lang w:bidi="he-IL"/>
              </w:rPr>
              <w:t>one</w:t>
            </w:r>
            <w:r>
              <w:rPr>
                <w:rFonts w:eastAsia="Times New Roman" w:cs="Calibri"/>
                <w:szCs w:val="22"/>
                <w:lang w:bidi="he-IL"/>
              </w:rPr>
              <w:t xml:space="preserve"> </w:t>
            </w:r>
            <w:r w:rsidRPr="00E549D1">
              <w:rPr>
                <w:rFonts w:eastAsia="Times New Roman" w:cs="Calibri"/>
                <w:szCs w:val="22"/>
                <w:lang w:bidi="he-IL"/>
              </w:rPr>
              <w:t>woman</w:t>
            </w:r>
            <w:r>
              <w:rPr>
                <w:rFonts w:eastAsia="Times New Roman" w:cs="Calibri"/>
                <w:szCs w:val="22"/>
                <w:lang w:bidi="he-IL"/>
              </w:rPr>
              <w:t xml:space="preserve"> </w:t>
            </w:r>
            <w:r w:rsidRPr="00E549D1">
              <w:rPr>
                <w:rFonts w:eastAsia="Times New Roman" w:cs="Calibri"/>
                <w:szCs w:val="22"/>
                <w:lang w:bidi="he-IL"/>
              </w:rPr>
              <w:t>out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five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so,</w:t>
            </w:r>
            <w:r>
              <w:rPr>
                <w:rFonts w:eastAsia="Times New Roman" w:cs="Calibri"/>
                <w:szCs w:val="22"/>
                <w:lang w:bidi="he-IL"/>
              </w:rPr>
              <w:t xml:space="preserve"> </w:t>
            </w:r>
            <w:r w:rsidRPr="00E549D1">
              <w:rPr>
                <w:rFonts w:eastAsia="Times New Roman" w:cs="Calibri"/>
                <w:szCs w:val="22"/>
                <w:lang w:bidi="he-IL"/>
              </w:rPr>
              <w:t>likewise,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oxen,</w:t>
            </w:r>
            <w:r>
              <w:rPr>
                <w:rFonts w:eastAsia="Times New Roman" w:cs="Calibri"/>
                <w:szCs w:val="22"/>
                <w:lang w:bidi="he-IL"/>
              </w:rPr>
              <w:t xml:space="preserve"> </w:t>
            </w:r>
            <w:r w:rsidRPr="00E549D1">
              <w:rPr>
                <w:rFonts w:eastAsia="Times New Roman" w:cs="Calibri"/>
                <w:szCs w:val="22"/>
                <w:lang w:bidi="he-IL"/>
              </w:rPr>
              <w:t>asses,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sheep.</w:t>
            </w:r>
          </w:p>
        </w:tc>
      </w:tr>
      <w:tr w:rsidR="00F0656A" w:rsidRPr="00E549D1" w14:paraId="14C07DB0" w14:textId="77777777" w:rsidTr="002A2D60">
        <w:trPr>
          <w:jc w:val="center"/>
        </w:trPr>
        <w:tc>
          <w:tcPr>
            <w:tcW w:w="5103" w:type="dxa"/>
            <w:tcMar>
              <w:top w:w="0" w:type="dxa"/>
              <w:left w:w="108" w:type="dxa"/>
              <w:bottom w:w="0" w:type="dxa"/>
              <w:right w:w="108" w:type="dxa"/>
            </w:tcMar>
            <w:hideMark/>
          </w:tcPr>
          <w:p w14:paraId="51A2D438"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29.</w:t>
            </w:r>
            <w:r>
              <w:rPr>
                <w:rFonts w:eastAsia="Times New Roman" w:cs="Calibri"/>
                <w:szCs w:val="22"/>
                <w:lang w:val="en-AU" w:bidi="he-IL"/>
              </w:rPr>
              <w:t xml:space="preserve"> </w:t>
            </w:r>
            <w:r w:rsidRPr="00E549D1">
              <w:rPr>
                <w:rFonts w:eastAsia="Times New Roman" w:cs="Calibri"/>
                <w:szCs w:val="22"/>
                <w:lang w:bidi="he-IL"/>
              </w:rPr>
              <w:t>You</w:t>
            </w:r>
            <w:r>
              <w:rPr>
                <w:rFonts w:eastAsia="Times New Roman" w:cs="Calibri"/>
                <w:szCs w:val="22"/>
                <w:lang w:bidi="he-IL"/>
              </w:rPr>
              <w:t xml:space="preserve"> </w:t>
            </w:r>
            <w:r w:rsidRPr="00E549D1">
              <w:rPr>
                <w:rFonts w:eastAsia="Times New Roman" w:cs="Calibri"/>
                <w:szCs w:val="22"/>
                <w:lang w:bidi="he-IL"/>
              </w:rPr>
              <w:t>shall</w:t>
            </w:r>
            <w:r>
              <w:rPr>
                <w:rFonts w:eastAsia="Times New Roman" w:cs="Calibri"/>
                <w:szCs w:val="22"/>
                <w:lang w:bidi="he-IL"/>
              </w:rPr>
              <w:t xml:space="preserve"> </w:t>
            </w:r>
            <w:r w:rsidRPr="00E549D1">
              <w:rPr>
                <w:rFonts w:eastAsia="Times New Roman" w:cs="Calibri"/>
                <w:szCs w:val="22"/>
                <w:lang w:bidi="he-IL"/>
              </w:rPr>
              <w:t>take</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half</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give</w:t>
            </w:r>
            <w:r>
              <w:rPr>
                <w:rFonts w:eastAsia="Times New Roman" w:cs="Calibri"/>
                <w:szCs w:val="22"/>
                <w:lang w:bidi="he-IL"/>
              </w:rPr>
              <w:t xml:space="preserve"> </w:t>
            </w:r>
            <w:r w:rsidRPr="00E549D1">
              <w:rPr>
                <w:rFonts w:eastAsia="Times New Roman" w:cs="Calibri"/>
                <w:szCs w:val="22"/>
                <w:lang w:bidi="he-IL"/>
              </w:rPr>
              <w:t>it</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Eleazar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kohen</w:t>
            </w:r>
            <w:r>
              <w:rPr>
                <w:rFonts w:eastAsia="Times New Roman" w:cs="Calibri"/>
                <w:szCs w:val="22"/>
                <w:lang w:bidi="he-IL"/>
              </w:rPr>
              <w:t xml:space="preserve"> </w:t>
            </w:r>
            <w:r w:rsidRPr="00E549D1">
              <w:rPr>
                <w:rFonts w:eastAsia="Times New Roman" w:cs="Calibri"/>
                <w:szCs w:val="22"/>
                <w:lang w:bidi="he-IL"/>
              </w:rPr>
              <w:t>as</w:t>
            </w:r>
            <w:r>
              <w:rPr>
                <w:rFonts w:eastAsia="Times New Roman" w:cs="Calibri"/>
                <w:szCs w:val="22"/>
                <w:lang w:bidi="he-IL"/>
              </w:rPr>
              <w:t xml:space="preserve"> </w:t>
            </w:r>
            <w:r w:rsidRPr="00E549D1">
              <w:rPr>
                <w:rFonts w:eastAsia="Times New Roman" w:cs="Calibri"/>
                <w:szCs w:val="22"/>
                <w:lang w:bidi="he-IL"/>
              </w:rPr>
              <w:t>a</w:t>
            </w:r>
            <w:r>
              <w:rPr>
                <w:rFonts w:eastAsia="Times New Roman" w:cs="Calibri"/>
                <w:szCs w:val="22"/>
                <w:lang w:bidi="he-IL"/>
              </w:rPr>
              <w:t xml:space="preserve"> </w:t>
            </w:r>
            <w:r w:rsidRPr="00E549D1">
              <w:rPr>
                <w:rFonts w:eastAsia="Times New Roman" w:cs="Calibri"/>
                <w:szCs w:val="22"/>
                <w:lang w:bidi="he-IL"/>
              </w:rPr>
              <w:t>gift</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p>
        </w:tc>
        <w:tc>
          <w:tcPr>
            <w:tcW w:w="5101" w:type="dxa"/>
            <w:tcMar>
              <w:top w:w="0" w:type="dxa"/>
              <w:left w:w="108" w:type="dxa"/>
              <w:bottom w:w="0" w:type="dxa"/>
              <w:right w:w="108" w:type="dxa"/>
            </w:tcMar>
            <w:hideMark/>
          </w:tcPr>
          <w:p w14:paraId="6EB444CE"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29.</w:t>
            </w:r>
            <w:r>
              <w:rPr>
                <w:rFonts w:eastAsia="Times New Roman" w:cs="Calibri"/>
                <w:szCs w:val="22"/>
                <w:lang w:val="en-AU"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half,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portion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men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war,</w:t>
            </w:r>
            <w:r>
              <w:rPr>
                <w:rFonts w:eastAsia="Times New Roman" w:cs="Calibri"/>
                <w:szCs w:val="22"/>
                <w:lang w:bidi="he-IL"/>
              </w:rPr>
              <w:t xml:space="preserve"> </w:t>
            </w:r>
            <w:r w:rsidRPr="00E549D1">
              <w:rPr>
                <w:rFonts w:eastAsia="Times New Roman" w:cs="Calibri"/>
                <w:szCs w:val="22"/>
                <w:lang w:bidi="he-IL"/>
              </w:rPr>
              <w:t>will</w:t>
            </w:r>
            <w:r>
              <w:rPr>
                <w:rFonts w:eastAsia="Times New Roman" w:cs="Calibri"/>
                <w:szCs w:val="22"/>
                <w:lang w:bidi="he-IL"/>
              </w:rPr>
              <w:t xml:space="preserve"> </w:t>
            </w:r>
            <w:r w:rsidRPr="00E549D1">
              <w:rPr>
                <w:rFonts w:eastAsia="Times New Roman" w:cs="Calibri"/>
                <w:szCs w:val="22"/>
                <w:lang w:bidi="he-IL"/>
              </w:rPr>
              <w:t>you</w:t>
            </w:r>
            <w:r>
              <w:rPr>
                <w:rFonts w:eastAsia="Times New Roman" w:cs="Calibri"/>
                <w:szCs w:val="22"/>
                <w:lang w:bidi="he-IL"/>
              </w:rPr>
              <w:t xml:space="preserve"> </w:t>
            </w:r>
            <w:r w:rsidRPr="00E549D1">
              <w:rPr>
                <w:rFonts w:eastAsia="Times New Roman" w:cs="Calibri"/>
                <w:szCs w:val="22"/>
                <w:lang w:bidi="he-IL"/>
              </w:rPr>
              <w:t>take</w:t>
            </w:r>
            <w:r>
              <w:rPr>
                <w:rFonts w:eastAsia="Times New Roman" w:cs="Calibri"/>
                <w:szCs w:val="22"/>
                <w:lang w:bidi="he-IL"/>
              </w:rPr>
              <w:t xml:space="preserve"> </w:t>
            </w:r>
            <w:r w:rsidRPr="00E549D1">
              <w:rPr>
                <w:rFonts w:eastAsia="Times New Roman" w:cs="Calibri"/>
                <w:szCs w:val="22"/>
                <w:lang w:bidi="he-IL"/>
              </w:rPr>
              <w:t>them,</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give</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Elazar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priest,</w:t>
            </w:r>
            <w:r>
              <w:rPr>
                <w:rFonts w:eastAsia="Times New Roman" w:cs="Calibri"/>
                <w:szCs w:val="22"/>
                <w:lang w:bidi="he-IL"/>
              </w:rPr>
              <w:t xml:space="preserve"> </w:t>
            </w:r>
            <w:r w:rsidRPr="00E549D1">
              <w:rPr>
                <w:rFonts w:eastAsia="Times New Roman" w:cs="Calibri"/>
                <w:szCs w:val="22"/>
                <w:lang w:bidi="he-IL"/>
              </w:rPr>
              <w:t>as</w:t>
            </w:r>
            <w:r>
              <w:rPr>
                <w:rFonts w:eastAsia="Times New Roman" w:cs="Calibri"/>
                <w:szCs w:val="22"/>
                <w:lang w:bidi="he-IL"/>
              </w:rPr>
              <w:t xml:space="preserve"> </w:t>
            </w:r>
            <w:r w:rsidRPr="00E549D1">
              <w:rPr>
                <w:rFonts w:eastAsia="Times New Roman" w:cs="Calibri"/>
                <w:szCs w:val="22"/>
                <w:lang w:bidi="he-IL"/>
              </w:rPr>
              <w:t>a</w:t>
            </w:r>
            <w:r>
              <w:rPr>
                <w:rFonts w:eastAsia="Times New Roman" w:cs="Calibri"/>
                <w:szCs w:val="22"/>
                <w:lang w:bidi="he-IL"/>
              </w:rPr>
              <w:t xml:space="preserve"> </w:t>
            </w:r>
            <w:r w:rsidRPr="00E549D1">
              <w:rPr>
                <w:rFonts w:eastAsia="Times New Roman" w:cs="Calibri"/>
                <w:szCs w:val="22"/>
                <w:lang w:bidi="he-IL"/>
              </w:rPr>
              <w:t>separation</w:t>
            </w:r>
            <w:r>
              <w:rPr>
                <w:rFonts w:eastAsia="Times New Roman" w:cs="Calibri"/>
                <w:szCs w:val="22"/>
                <w:lang w:bidi="he-IL"/>
              </w:rPr>
              <w:t xml:space="preserve"> </w:t>
            </w:r>
            <w:r w:rsidRPr="00E549D1">
              <w:rPr>
                <w:rFonts w:eastAsia="Times New Roman" w:cs="Calibri"/>
                <w:szCs w:val="22"/>
                <w:lang w:bidi="he-IL"/>
              </w:rPr>
              <w:t>unto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Name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p>
        </w:tc>
      </w:tr>
      <w:tr w:rsidR="00F0656A" w:rsidRPr="00E549D1" w14:paraId="0AA574CB" w14:textId="77777777" w:rsidTr="002A2D60">
        <w:trPr>
          <w:jc w:val="center"/>
        </w:trPr>
        <w:tc>
          <w:tcPr>
            <w:tcW w:w="5103" w:type="dxa"/>
            <w:tcMar>
              <w:top w:w="0" w:type="dxa"/>
              <w:left w:w="108" w:type="dxa"/>
              <w:bottom w:w="0" w:type="dxa"/>
              <w:right w:w="108" w:type="dxa"/>
            </w:tcMar>
            <w:hideMark/>
          </w:tcPr>
          <w:p w14:paraId="37A27D50"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30.</w:t>
            </w:r>
            <w:r>
              <w:rPr>
                <w:rFonts w:eastAsia="Times New Roman" w:cs="Calibri"/>
                <w:szCs w:val="22"/>
                <w:lang w:val="en-AU"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half</w:t>
            </w:r>
            <w:r>
              <w:rPr>
                <w:rFonts w:eastAsia="Times New Roman" w:cs="Calibri"/>
                <w:szCs w:val="22"/>
                <w:lang w:bidi="he-IL"/>
              </w:rPr>
              <w:t xml:space="preserve"> </w:t>
            </w:r>
            <w:r w:rsidRPr="00E549D1">
              <w:rPr>
                <w:rFonts w:eastAsia="Times New Roman" w:cs="Calibri"/>
                <w:szCs w:val="22"/>
                <w:lang w:bidi="he-IL"/>
              </w:rPr>
              <w:t>belonging</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children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Israel</w:t>
            </w:r>
            <w:r>
              <w:rPr>
                <w:rFonts w:eastAsia="Times New Roman" w:cs="Calibri"/>
                <w:szCs w:val="22"/>
                <w:lang w:bidi="he-IL"/>
              </w:rPr>
              <w:t xml:space="preserve"> </w:t>
            </w:r>
            <w:r w:rsidRPr="00E549D1">
              <w:rPr>
                <w:rFonts w:eastAsia="Times New Roman" w:cs="Calibri"/>
                <w:szCs w:val="22"/>
                <w:lang w:bidi="he-IL"/>
              </w:rPr>
              <w:t>you</w:t>
            </w:r>
            <w:r>
              <w:rPr>
                <w:rFonts w:eastAsia="Times New Roman" w:cs="Calibri"/>
                <w:szCs w:val="22"/>
                <w:lang w:bidi="he-IL"/>
              </w:rPr>
              <w:t xml:space="preserve"> </w:t>
            </w:r>
            <w:r w:rsidRPr="00E549D1">
              <w:rPr>
                <w:rFonts w:eastAsia="Times New Roman" w:cs="Calibri"/>
                <w:szCs w:val="22"/>
                <w:lang w:bidi="he-IL"/>
              </w:rPr>
              <w:t>shall</w:t>
            </w:r>
            <w:r>
              <w:rPr>
                <w:rFonts w:eastAsia="Times New Roman" w:cs="Calibri"/>
                <w:szCs w:val="22"/>
                <w:lang w:bidi="he-IL"/>
              </w:rPr>
              <w:t xml:space="preserve"> </w:t>
            </w:r>
            <w:r w:rsidRPr="00E549D1">
              <w:rPr>
                <w:rFonts w:eastAsia="Times New Roman" w:cs="Calibri"/>
                <w:szCs w:val="22"/>
                <w:lang w:bidi="he-IL"/>
              </w:rPr>
              <w:t>take</w:t>
            </w:r>
            <w:r>
              <w:rPr>
                <w:rFonts w:eastAsia="Times New Roman" w:cs="Calibri"/>
                <w:szCs w:val="22"/>
                <w:lang w:bidi="he-IL"/>
              </w:rPr>
              <w:t xml:space="preserve"> </w:t>
            </w:r>
            <w:r w:rsidRPr="00E549D1">
              <w:rPr>
                <w:rFonts w:eastAsia="Times New Roman" w:cs="Calibri"/>
                <w:szCs w:val="22"/>
                <w:lang w:bidi="he-IL"/>
              </w:rPr>
              <w:t>one</w:t>
            </w:r>
            <w:r>
              <w:rPr>
                <w:rFonts w:eastAsia="Times New Roman" w:cs="Calibri"/>
                <w:szCs w:val="22"/>
                <w:lang w:bidi="he-IL"/>
              </w:rPr>
              <w:t xml:space="preserve"> </w:t>
            </w:r>
            <w:r w:rsidRPr="00E549D1">
              <w:rPr>
                <w:rFonts w:eastAsia="Times New Roman" w:cs="Calibri"/>
                <w:szCs w:val="22"/>
                <w:lang w:bidi="he-IL"/>
              </w:rPr>
              <w:t>part</w:t>
            </w:r>
            <w:r>
              <w:rPr>
                <w:rFonts w:eastAsia="Times New Roman" w:cs="Calibri"/>
                <w:szCs w:val="22"/>
                <w:lang w:bidi="he-IL"/>
              </w:rPr>
              <w:t xml:space="preserve"> </w:t>
            </w:r>
            <w:r w:rsidRPr="00E549D1">
              <w:rPr>
                <w:rFonts w:eastAsia="Times New Roman" w:cs="Calibri"/>
                <w:szCs w:val="22"/>
                <w:lang w:bidi="he-IL"/>
              </w:rPr>
              <w:t>out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fifty</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people,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cattle,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donkeys,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sheep,</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all</w:t>
            </w:r>
            <w:r>
              <w:rPr>
                <w:rFonts w:eastAsia="Times New Roman" w:cs="Calibri"/>
                <w:szCs w:val="22"/>
                <w:lang w:bidi="he-IL"/>
              </w:rPr>
              <w:t xml:space="preserve"> </w:t>
            </w:r>
            <w:r w:rsidRPr="00E549D1">
              <w:rPr>
                <w:rFonts w:eastAsia="Times New Roman" w:cs="Calibri"/>
                <w:szCs w:val="22"/>
                <w:lang w:bidi="he-IL"/>
              </w:rPr>
              <w:t>animals,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you</w:t>
            </w:r>
            <w:r>
              <w:rPr>
                <w:rFonts w:eastAsia="Times New Roman" w:cs="Calibri"/>
                <w:szCs w:val="22"/>
                <w:lang w:bidi="he-IL"/>
              </w:rPr>
              <w:t xml:space="preserve"> </w:t>
            </w:r>
            <w:r w:rsidRPr="00E549D1">
              <w:rPr>
                <w:rFonts w:eastAsia="Times New Roman" w:cs="Calibri"/>
                <w:szCs w:val="22"/>
                <w:lang w:bidi="he-IL"/>
              </w:rPr>
              <w:t>shall</w:t>
            </w:r>
            <w:r>
              <w:rPr>
                <w:rFonts w:eastAsia="Times New Roman" w:cs="Calibri"/>
                <w:szCs w:val="22"/>
                <w:lang w:bidi="he-IL"/>
              </w:rPr>
              <w:t xml:space="preserve"> </w:t>
            </w:r>
            <w:r w:rsidRPr="00E549D1">
              <w:rPr>
                <w:rFonts w:eastAsia="Times New Roman" w:cs="Calibri"/>
                <w:szCs w:val="22"/>
                <w:lang w:bidi="he-IL"/>
              </w:rPr>
              <w:t>give</w:t>
            </w:r>
            <w:r>
              <w:rPr>
                <w:rFonts w:eastAsia="Times New Roman" w:cs="Calibri"/>
                <w:szCs w:val="22"/>
                <w:lang w:bidi="he-IL"/>
              </w:rPr>
              <w:t xml:space="preserve"> </w:t>
            </w:r>
            <w:r w:rsidRPr="00E549D1">
              <w:rPr>
                <w:rFonts w:eastAsia="Times New Roman" w:cs="Calibri"/>
                <w:szCs w:val="22"/>
                <w:lang w:bidi="he-IL"/>
              </w:rPr>
              <w:t>them</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Levites,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guardians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Mishkan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p>
        </w:tc>
        <w:tc>
          <w:tcPr>
            <w:tcW w:w="5101" w:type="dxa"/>
            <w:tcMar>
              <w:top w:w="0" w:type="dxa"/>
              <w:left w:w="108" w:type="dxa"/>
              <w:bottom w:w="0" w:type="dxa"/>
              <w:right w:w="108" w:type="dxa"/>
            </w:tcMar>
            <w:hideMark/>
          </w:tcPr>
          <w:p w14:paraId="6FAE3EA0"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30.</w:t>
            </w:r>
            <w:r>
              <w:rPr>
                <w:rFonts w:eastAsia="Times New Roman" w:cs="Calibri"/>
                <w:szCs w:val="22"/>
                <w:lang w:val="en-AU" w:bidi="he-IL"/>
              </w:rPr>
              <w:t xml:space="preserve"> </w:t>
            </w:r>
            <w:r w:rsidRPr="00E549D1">
              <w:rPr>
                <w:rFonts w:eastAsia="Times New Roman" w:cs="Calibri"/>
                <w:szCs w:val="22"/>
                <w:lang w:bidi="he-IL"/>
              </w:rPr>
              <w:t>but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half</w:t>
            </w:r>
            <w:r>
              <w:rPr>
                <w:rFonts w:eastAsia="Times New Roman" w:cs="Calibri"/>
                <w:szCs w:val="22"/>
                <w:lang w:bidi="he-IL"/>
              </w:rPr>
              <w:t xml:space="preserve"> </w:t>
            </w:r>
            <w:r w:rsidRPr="00E549D1">
              <w:rPr>
                <w:rFonts w:eastAsia="Times New Roman" w:cs="Calibri"/>
                <w:szCs w:val="22"/>
                <w:lang w:bidi="he-IL"/>
              </w:rPr>
              <w:t>(falling</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children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Israel</w:t>
            </w:r>
            <w:r>
              <w:rPr>
                <w:rFonts w:eastAsia="Times New Roman" w:cs="Calibri"/>
                <w:szCs w:val="22"/>
                <w:lang w:bidi="he-IL"/>
              </w:rPr>
              <w:t xml:space="preserve"> </w:t>
            </w:r>
            <w:r w:rsidRPr="00E549D1">
              <w:rPr>
                <w:rFonts w:eastAsia="Times New Roman" w:cs="Calibri"/>
                <w:szCs w:val="22"/>
                <w:lang w:bidi="he-IL"/>
              </w:rPr>
              <w:t>you</w:t>
            </w:r>
            <w:r>
              <w:rPr>
                <w:rFonts w:eastAsia="Times New Roman" w:cs="Calibri"/>
                <w:szCs w:val="22"/>
                <w:lang w:bidi="he-IL"/>
              </w:rPr>
              <w:t xml:space="preserve"> </w:t>
            </w:r>
            <w:r w:rsidRPr="00E549D1">
              <w:rPr>
                <w:rFonts w:eastAsia="Times New Roman" w:cs="Calibri"/>
                <w:szCs w:val="22"/>
                <w:lang w:bidi="he-IL"/>
              </w:rPr>
              <w:t>will</w:t>
            </w:r>
            <w:r>
              <w:rPr>
                <w:rFonts w:eastAsia="Times New Roman" w:cs="Calibri"/>
                <w:szCs w:val="22"/>
                <w:lang w:bidi="he-IL"/>
              </w:rPr>
              <w:t xml:space="preserve"> </w:t>
            </w:r>
            <w:r w:rsidRPr="00E549D1">
              <w:rPr>
                <w:rFonts w:eastAsia="Times New Roman" w:cs="Calibri"/>
                <w:szCs w:val="22"/>
                <w:lang w:bidi="he-IL"/>
              </w:rPr>
              <w:t>take</w:t>
            </w:r>
            <w:r>
              <w:rPr>
                <w:rFonts w:eastAsia="Times New Roman" w:cs="Calibri"/>
                <w:szCs w:val="22"/>
                <w:lang w:bidi="he-IL"/>
              </w:rPr>
              <w:t xml:space="preserve"> </w:t>
            </w:r>
            <w:r w:rsidRPr="00E549D1">
              <w:rPr>
                <w:rFonts w:eastAsia="Times New Roman" w:cs="Calibri"/>
                <w:szCs w:val="22"/>
                <w:lang w:bidi="he-IL"/>
              </w:rPr>
              <w:t>one</w:t>
            </w:r>
            <w:r>
              <w:rPr>
                <w:rFonts w:eastAsia="Times New Roman" w:cs="Calibri"/>
                <w:szCs w:val="22"/>
                <w:lang w:bidi="he-IL"/>
              </w:rPr>
              <w:t xml:space="preserve"> </w:t>
            </w:r>
            <w:r w:rsidRPr="00E549D1">
              <w:rPr>
                <w:rFonts w:eastAsia="Times New Roman" w:cs="Calibri"/>
                <w:szCs w:val="22"/>
                <w:lang w:bidi="he-IL"/>
              </w:rPr>
              <w:t>out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fifty</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women,</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oxen,</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asses,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all</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cattle,</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give</w:t>
            </w:r>
            <w:r>
              <w:rPr>
                <w:rFonts w:eastAsia="Times New Roman" w:cs="Calibri"/>
                <w:szCs w:val="22"/>
                <w:lang w:bidi="he-IL"/>
              </w:rPr>
              <w:t xml:space="preserve"> </w:t>
            </w:r>
            <w:r w:rsidRPr="00E549D1">
              <w:rPr>
                <w:rFonts w:eastAsia="Times New Roman" w:cs="Calibri"/>
                <w:szCs w:val="22"/>
                <w:lang w:bidi="he-IL"/>
              </w:rPr>
              <w:t>them</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Levites</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keep</w:t>
            </w:r>
            <w:r>
              <w:rPr>
                <w:rFonts w:eastAsia="Times New Roman" w:cs="Calibri"/>
                <w:szCs w:val="22"/>
                <w:lang w:bidi="he-IL"/>
              </w:rPr>
              <w:t xml:space="preserve"> </w:t>
            </w:r>
            <w:r w:rsidRPr="00E549D1">
              <w:rPr>
                <w:rFonts w:eastAsia="Times New Roman" w:cs="Calibri"/>
                <w:szCs w:val="22"/>
                <w:lang w:bidi="he-IL"/>
              </w:rPr>
              <w:t>charge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LORD's</w:t>
            </w:r>
            <w:r>
              <w:rPr>
                <w:rFonts w:eastAsia="Times New Roman" w:cs="Calibri"/>
                <w:szCs w:val="22"/>
                <w:lang w:bidi="he-IL"/>
              </w:rPr>
              <w:t xml:space="preserve"> </w:t>
            </w:r>
            <w:r w:rsidRPr="00E549D1">
              <w:rPr>
                <w:rFonts w:eastAsia="Times New Roman" w:cs="Calibri"/>
                <w:szCs w:val="22"/>
                <w:lang w:bidi="he-IL"/>
              </w:rPr>
              <w:t>tabernacle;</w:t>
            </w:r>
          </w:p>
        </w:tc>
      </w:tr>
      <w:tr w:rsidR="00F0656A" w:rsidRPr="00E549D1" w14:paraId="7F4487E7" w14:textId="77777777" w:rsidTr="002A2D60">
        <w:trPr>
          <w:jc w:val="center"/>
        </w:trPr>
        <w:tc>
          <w:tcPr>
            <w:tcW w:w="5103" w:type="dxa"/>
            <w:tcMar>
              <w:top w:w="0" w:type="dxa"/>
              <w:left w:w="108" w:type="dxa"/>
              <w:bottom w:w="0" w:type="dxa"/>
              <w:right w:w="108" w:type="dxa"/>
            </w:tcMar>
            <w:hideMark/>
          </w:tcPr>
          <w:p w14:paraId="087E3C2F"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31.</w:t>
            </w:r>
            <w:r>
              <w:rPr>
                <w:rFonts w:eastAsia="Times New Roman" w:cs="Calibri"/>
                <w:szCs w:val="22"/>
                <w:lang w:val="en-AU" w:bidi="he-IL"/>
              </w:rPr>
              <w:t xml:space="preserve"> </w:t>
            </w:r>
            <w:r w:rsidRPr="00E549D1">
              <w:rPr>
                <w:rFonts w:eastAsia="Times New Roman" w:cs="Calibri"/>
                <w:szCs w:val="22"/>
                <w:lang w:bidi="he-IL"/>
              </w:rPr>
              <w:t>Moses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Eleazar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kohen</w:t>
            </w:r>
            <w:r>
              <w:rPr>
                <w:rFonts w:eastAsia="Times New Roman" w:cs="Calibri"/>
                <w:szCs w:val="22"/>
                <w:lang w:bidi="he-IL"/>
              </w:rPr>
              <w:t xml:space="preserve"> </w:t>
            </w:r>
            <w:r w:rsidRPr="00E549D1">
              <w:rPr>
                <w:rFonts w:eastAsia="Times New Roman" w:cs="Calibri"/>
                <w:szCs w:val="22"/>
                <w:lang w:bidi="he-IL"/>
              </w:rPr>
              <w:t>did</w:t>
            </w:r>
            <w:r>
              <w:rPr>
                <w:rFonts w:eastAsia="Times New Roman" w:cs="Calibri"/>
                <w:szCs w:val="22"/>
                <w:lang w:bidi="he-IL"/>
              </w:rPr>
              <w:t xml:space="preserve"> </w:t>
            </w:r>
            <w:r w:rsidRPr="00E549D1">
              <w:rPr>
                <w:rFonts w:eastAsia="Times New Roman" w:cs="Calibri"/>
                <w:szCs w:val="22"/>
                <w:lang w:bidi="he-IL"/>
              </w:rPr>
              <w:t>as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commanded</w:t>
            </w:r>
            <w:r>
              <w:rPr>
                <w:rFonts w:eastAsia="Times New Roman" w:cs="Calibri"/>
                <w:szCs w:val="22"/>
                <w:lang w:bidi="he-IL"/>
              </w:rPr>
              <w:t xml:space="preserve"> </w:t>
            </w:r>
            <w:r w:rsidRPr="00E549D1">
              <w:rPr>
                <w:rFonts w:eastAsia="Times New Roman" w:cs="Calibri"/>
                <w:szCs w:val="22"/>
                <w:lang w:bidi="he-IL"/>
              </w:rPr>
              <w:t>Moses.</w:t>
            </w:r>
          </w:p>
        </w:tc>
        <w:tc>
          <w:tcPr>
            <w:tcW w:w="5101" w:type="dxa"/>
            <w:tcMar>
              <w:top w:w="0" w:type="dxa"/>
              <w:left w:w="108" w:type="dxa"/>
              <w:bottom w:w="0" w:type="dxa"/>
              <w:right w:w="108" w:type="dxa"/>
            </w:tcMar>
            <w:hideMark/>
          </w:tcPr>
          <w:p w14:paraId="6DD77F88"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31.</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Mosheh</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Elazar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priest</w:t>
            </w:r>
            <w:r>
              <w:rPr>
                <w:rFonts w:eastAsia="Times New Roman" w:cs="Calibri"/>
                <w:szCs w:val="22"/>
                <w:lang w:bidi="he-IL"/>
              </w:rPr>
              <w:t xml:space="preserve"> </w:t>
            </w:r>
            <w:r w:rsidRPr="00E549D1">
              <w:rPr>
                <w:rFonts w:eastAsia="Times New Roman" w:cs="Calibri"/>
                <w:szCs w:val="22"/>
                <w:lang w:bidi="he-IL"/>
              </w:rPr>
              <w:t>did</w:t>
            </w:r>
            <w:r>
              <w:rPr>
                <w:rFonts w:eastAsia="Times New Roman" w:cs="Calibri"/>
                <w:szCs w:val="22"/>
                <w:lang w:bidi="he-IL"/>
              </w:rPr>
              <w:t xml:space="preserve"> </w:t>
            </w:r>
            <w:r w:rsidRPr="00E549D1">
              <w:rPr>
                <w:rFonts w:eastAsia="Times New Roman" w:cs="Calibri"/>
                <w:szCs w:val="22"/>
                <w:lang w:bidi="he-IL"/>
              </w:rPr>
              <w:t>as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commanded</w:t>
            </w:r>
            <w:r>
              <w:rPr>
                <w:rFonts w:eastAsia="Times New Roman" w:cs="Calibri"/>
                <w:szCs w:val="22"/>
                <w:lang w:bidi="he-IL"/>
              </w:rPr>
              <w:t xml:space="preserve"> </w:t>
            </w:r>
            <w:r w:rsidRPr="00E549D1">
              <w:rPr>
                <w:rFonts w:eastAsia="Times New Roman" w:cs="Calibri"/>
                <w:szCs w:val="22"/>
                <w:lang w:bidi="he-IL"/>
              </w:rPr>
              <w:t>Mosheh.</w:t>
            </w:r>
          </w:p>
        </w:tc>
      </w:tr>
      <w:tr w:rsidR="00F0656A" w:rsidRPr="00E549D1" w14:paraId="7618C554" w14:textId="77777777" w:rsidTr="002A2D60">
        <w:trPr>
          <w:jc w:val="center"/>
        </w:trPr>
        <w:tc>
          <w:tcPr>
            <w:tcW w:w="5103" w:type="dxa"/>
            <w:tcMar>
              <w:top w:w="0" w:type="dxa"/>
              <w:left w:w="108" w:type="dxa"/>
              <w:bottom w:w="0" w:type="dxa"/>
              <w:right w:w="108" w:type="dxa"/>
            </w:tcMar>
            <w:hideMark/>
          </w:tcPr>
          <w:p w14:paraId="031EA0BB"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32.</w:t>
            </w:r>
            <w:r>
              <w:rPr>
                <w:rFonts w:eastAsia="Times New Roman" w:cs="Calibri"/>
                <w:szCs w:val="22"/>
                <w:lang w:val="en-AU"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plunder,</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in</w:t>
            </w:r>
            <w:r>
              <w:rPr>
                <w:rFonts w:eastAsia="Times New Roman" w:cs="Calibri"/>
                <w:szCs w:val="22"/>
                <w:lang w:bidi="he-IL"/>
              </w:rPr>
              <w:t xml:space="preserve"> </w:t>
            </w:r>
            <w:r w:rsidRPr="00E549D1">
              <w:rPr>
                <w:rFonts w:eastAsia="Times New Roman" w:cs="Calibri"/>
                <w:szCs w:val="22"/>
                <w:lang w:bidi="he-IL"/>
              </w:rPr>
              <w:t>addition</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spoils</w:t>
            </w:r>
            <w:r>
              <w:rPr>
                <w:rFonts w:eastAsia="Times New Roman" w:cs="Calibri"/>
                <w:szCs w:val="22"/>
                <w:lang w:bidi="he-IL"/>
              </w:rPr>
              <w:t xml:space="preserve"> </w:t>
            </w:r>
            <w:r w:rsidRPr="00E549D1">
              <w:rPr>
                <w:rFonts w:eastAsia="Times New Roman" w:cs="Calibri"/>
                <w:szCs w:val="22"/>
                <w:lang w:bidi="he-IL"/>
              </w:rPr>
              <w:t>that</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army</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spoiled,</w:t>
            </w:r>
            <w:r>
              <w:rPr>
                <w:rFonts w:eastAsia="Times New Roman" w:cs="Calibri"/>
                <w:szCs w:val="22"/>
                <w:lang w:bidi="he-IL"/>
              </w:rPr>
              <w:t xml:space="preserve"> </w:t>
            </w:r>
            <w:r w:rsidRPr="00E549D1">
              <w:rPr>
                <w:rFonts w:eastAsia="Times New Roman" w:cs="Calibri"/>
                <w:szCs w:val="22"/>
                <w:lang w:bidi="he-IL"/>
              </w:rPr>
              <w:t>consisted</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six</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proofErr w:type="gramStart"/>
            <w:r w:rsidRPr="00E549D1">
              <w:rPr>
                <w:rFonts w:eastAsia="Times New Roman" w:cs="Calibri"/>
                <w:szCs w:val="22"/>
                <w:lang w:bidi="he-IL"/>
              </w:rPr>
              <w:t>seventy</w:t>
            </w:r>
            <w:r>
              <w:rPr>
                <w:rFonts w:eastAsia="Times New Roman" w:cs="Calibri"/>
                <w:szCs w:val="22"/>
                <w:lang w:bidi="he-IL"/>
              </w:rPr>
              <w:t xml:space="preserve"> </w:t>
            </w:r>
            <w:r w:rsidRPr="00E549D1">
              <w:rPr>
                <w:rFonts w:eastAsia="Times New Roman" w:cs="Calibri"/>
                <w:szCs w:val="22"/>
                <w:lang w:bidi="he-IL"/>
              </w:rPr>
              <w:t>five</w:t>
            </w:r>
            <w:proofErr w:type="gramEnd"/>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sheep.</w:t>
            </w:r>
          </w:p>
        </w:tc>
        <w:tc>
          <w:tcPr>
            <w:tcW w:w="5101" w:type="dxa"/>
            <w:tcMar>
              <w:top w:w="0" w:type="dxa"/>
              <w:left w:w="108" w:type="dxa"/>
              <w:bottom w:w="0" w:type="dxa"/>
              <w:right w:w="108" w:type="dxa"/>
            </w:tcMar>
            <w:hideMark/>
          </w:tcPr>
          <w:p w14:paraId="4908EA7E" w14:textId="77777777" w:rsidR="00F0656A" w:rsidRPr="00E549D1" w:rsidRDefault="00F0656A" w:rsidP="002A2D60">
            <w:pPr>
              <w:rPr>
                <w:rFonts w:eastAsia="Times New Roman" w:cs="Calibri"/>
                <w:szCs w:val="22"/>
                <w:lang w:bidi="he-IL"/>
              </w:rPr>
            </w:pPr>
            <w:r w:rsidRPr="00E549D1">
              <w:rPr>
                <w:rFonts w:eastAsia="Times New Roman" w:cs="Calibri"/>
                <w:szCs w:val="22"/>
                <w:lang w:bidi="he-IL"/>
              </w:rPr>
              <w:t>32.</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amount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prey,</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rest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spoil</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been</w:t>
            </w:r>
            <w:r>
              <w:rPr>
                <w:rFonts w:eastAsia="Times New Roman" w:cs="Calibri"/>
                <w:szCs w:val="22"/>
                <w:lang w:bidi="he-IL"/>
              </w:rPr>
              <w:t xml:space="preserve"> </w:t>
            </w:r>
            <w:r w:rsidRPr="00E549D1">
              <w:rPr>
                <w:rFonts w:eastAsia="Times New Roman" w:cs="Calibri"/>
                <w:szCs w:val="22"/>
                <w:lang w:bidi="he-IL"/>
              </w:rPr>
              <w:t>taken</w:t>
            </w:r>
            <w:r>
              <w:rPr>
                <w:rFonts w:eastAsia="Times New Roman" w:cs="Calibri"/>
                <w:szCs w:val="22"/>
                <w:lang w:bidi="he-IL"/>
              </w:rPr>
              <w:t xml:space="preserve"> </w:t>
            </w:r>
            <w:r w:rsidRPr="00E549D1">
              <w:rPr>
                <w:rFonts w:eastAsia="Times New Roman" w:cs="Calibri"/>
                <w:szCs w:val="22"/>
                <w:lang w:bidi="he-IL"/>
              </w:rPr>
              <w:t>by</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people</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went</w:t>
            </w:r>
            <w:r>
              <w:rPr>
                <w:rFonts w:eastAsia="Times New Roman" w:cs="Calibri"/>
                <w:szCs w:val="22"/>
                <w:lang w:bidi="he-IL"/>
              </w:rPr>
              <w:t xml:space="preserve"> </w:t>
            </w:r>
            <w:r w:rsidRPr="00E549D1">
              <w:rPr>
                <w:rFonts w:eastAsia="Times New Roman" w:cs="Calibri"/>
                <w:szCs w:val="22"/>
                <w:lang w:bidi="he-IL"/>
              </w:rPr>
              <w:t>forth</w:t>
            </w:r>
            <w:r>
              <w:rPr>
                <w:rFonts w:eastAsia="Times New Roman" w:cs="Calibri"/>
                <w:szCs w:val="22"/>
                <w:lang w:bidi="he-IL"/>
              </w:rPr>
              <w:t xml:space="preserve"> </w:t>
            </w:r>
            <w:r w:rsidRPr="00E549D1">
              <w:rPr>
                <w:rFonts w:eastAsia="Times New Roman" w:cs="Calibri"/>
                <w:szCs w:val="22"/>
                <w:lang w:bidi="he-IL"/>
              </w:rPr>
              <w:t>in</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host,</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number</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sheep</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six</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seventy-five</w:t>
            </w:r>
            <w:r>
              <w:rPr>
                <w:rFonts w:eastAsia="Times New Roman" w:cs="Calibri"/>
                <w:szCs w:val="22"/>
                <w:lang w:bidi="he-IL"/>
              </w:rPr>
              <w:t xml:space="preserve"> </w:t>
            </w:r>
            <w:r w:rsidRPr="00E549D1">
              <w:rPr>
                <w:rFonts w:eastAsia="Times New Roman" w:cs="Calibri"/>
                <w:szCs w:val="22"/>
                <w:lang w:bidi="he-IL"/>
              </w:rPr>
              <w:t>thousand;</w:t>
            </w:r>
          </w:p>
        </w:tc>
      </w:tr>
      <w:tr w:rsidR="00F0656A" w:rsidRPr="00E549D1" w14:paraId="2F57D8FD" w14:textId="77777777" w:rsidTr="002A2D60">
        <w:trPr>
          <w:jc w:val="center"/>
        </w:trPr>
        <w:tc>
          <w:tcPr>
            <w:tcW w:w="5103" w:type="dxa"/>
            <w:tcMar>
              <w:top w:w="0" w:type="dxa"/>
              <w:left w:w="108" w:type="dxa"/>
              <w:bottom w:w="0" w:type="dxa"/>
              <w:right w:w="108" w:type="dxa"/>
            </w:tcMar>
            <w:hideMark/>
          </w:tcPr>
          <w:p w14:paraId="2F572B64"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33.</w:t>
            </w:r>
            <w:r>
              <w:rPr>
                <w:rFonts w:eastAsia="Times New Roman" w:cs="Calibri"/>
                <w:szCs w:val="22"/>
                <w:lang w:val="en-AU" w:bidi="he-IL"/>
              </w:rPr>
              <w:t xml:space="preserve"> </w:t>
            </w:r>
            <w:proofErr w:type="gramStart"/>
            <w:r w:rsidRPr="00E549D1">
              <w:rPr>
                <w:rFonts w:eastAsia="Times New Roman" w:cs="Calibri"/>
                <w:szCs w:val="22"/>
                <w:lang w:bidi="he-IL"/>
              </w:rPr>
              <w:t>Seventy</w:t>
            </w:r>
            <w:r>
              <w:rPr>
                <w:rFonts w:eastAsia="Times New Roman" w:cs="Calibri"/>
                <w:szCs w:val="22"/>
                <w:lang w:bidi="he-IL"/>
              </w:rPr>
              <w:t xml:space="preserve"> </w:t>
            </w:r>
            <w:r w:rsidRPr="00E549D1">
              <w:rPr>
                <w:rFonts w:eastAsia="Times New Roman" w:cs="Calibri"/>
                <w:szCs w:val="22"/>
                <w:lang w:bidi="he-IL"/>
              </w:rPr>
              <w:t>two</w:t>
            </w:r>
            <w:proofErr w:type="gramEnd"/>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cattle.</w:t>
            </w:r>
          </w:p>
        </w:tc>
        <w:tc>
          <w:tcPr>
            <w:tcW w:w="5101" w:type="dxa"/>
            <w:tcMar>
              <w:top w:w="0" w:type="dxa"/>
              <w:left w:w="108" w:type="dxa"/>
              <w:bottom w:w="0" w:type="dxa"/>
              <w:right w:w="108" w:type="dxa"/>
            </w:tcMar>
            <w:hideMark/>
          </w:tcPr>
          <w:p w14:paraId="3E28692E"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33.</w:t>
            </w:r>
            <w:r>
              <w:rPr>
                <w:rFonts w:eastAsia="Times New Roman" w:cs="Calibri"/>
                <w:szCs w:val="22"/>
                <w:lang w:val="en-AU" w:bidi="he-IL"/>
              </w:rPr>
              <w:t xml:space="preserve"> </w:t>
            </w:r>
            <w:r w:rsidRPr="00E549D1">
              <w:rPr>
                <w:rFonts w:eastAsia="Times New Roman" w:cs="Calibri"/>
                <w:szCs w:val="22"/>
                <w:lang w:bidi="he-IL"/>
              </w:rPr>
              <w:t>oxen,</w:t>
            </w:r>
            <w:r>
              <w:rPr>
                <w:rFonts w:eastAsia="Times New Roman" w:cs="Calibri"/>
                <w:szCs w:val="22"/>
                <w:lang w:bidi="he-IL"/>
              </w:rPr>
              <w:t xml:space="preserve"> </w:t>
            </w:r>
            <w:r w:rsidRPr="00E549D1">
              <w:rPr>
                <w:rFonts w:eastAsia="Times New Roman" w:cs="Calibri"/>
                <w:szCs w:val="22"/>
                <w:lang w:bidi="he-IL"/>
              </w:rPr>
              <w:t>seventy-two</w:t>
            </w:r>
            <w:r>
              <w:rPr>
                <w:rFonts w:eastAsia="Times New Roman" w:cs="Calibri"/>
                <w:szCs w:val="22"/>
                <w:lang w:bidi="he-IL"/>
              </w:rPr>
              <w:t xml:space="preserve"> </w:t>
            </w:r>
            <w:r w:rsidRPr="00E549D1">
              <w:rPr>
                <w:rFonts w:eastAsia="Times New Roman" w:cs="Calibri"/>
                <w:szCs w:val="22"/>
                <w:lang w:bidi="he-IL"/>
              </w:rPr>
              <w:t>thousand;</w:t>
            </w:r>
          </w:p>
        </w:tc>
      </w:tr>
      <w:tr w:rsidR="00F0656A" w:rsidRPr="00E549D1" w14:paraId="44D9A8C4" w14:textId="77777777" w:rsidTr="002A2D60">
        <w:trPr>
          <w:jc w:val="center"/>
        </w:trPr>
        <w:tc>
          <w:tcPr>
            <w:tcW w:w="5103" w:type="dxa"/>
            <w:tcMar>
              <w:top w:w="0" w:type="dxa"/>
              <w:left w:w="108" w:type="dxa"/>
              <w:bottom w:w="0" w:type="dxa"/>
              <w:right w:w="108" w:type="dxa"/>
            </w:tcMar>
            <w:hideMark/>
          </w:tcPr>
          <w:p w14:paraId="582C1C21"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34.</w:t>
            </w:r>
            <w:r>
              <w:rPr>
                <w:rFonts w:eastAsia="Times New Roman" w:cs="Calibri"/>
                <w:szCs w:val="22"/>
                <w:lang w:val="en-AU" w:bidi="he-IL"/>
              </w:rPr>
              <w:t xml:space="preserve"> </w:t>
            </w:r>
            <w:proofErr w:type="gramStart"/>
            <w:r w:rsidRPr="00E549D1">
              <w:rPr>
                <w:rFonts w:eastAsia="Times New Roman" w:cs="Calibri"/>
                <w:szCs w:val="22"/>
                <w:lang w:bidi="he-IL"/>
              </w:rPr>
              <w:t>Sixty</w:t>
            </w:r>
            <w:r>
              <w:rPr>
                <w:rFonts w:eastAsia="Times New Roman" w:cs="Calibri"/>
                <w:szCs w:val="22"/>
                <w:lang w:bidi="he-IL"/>
              </w:rPr>
              <w:t xml:space="preserve"> </w:t>
            </w:r>
            <w:r w:rsidRPr="00E549D1">
              <w:rPr>
                <w:rFonts w:eastAsia="Times New Roman" w:cs="Calibri"/>
                <w:szCs w:val="22"/>
                <w:lang w:bidi="he-IL"/>
              </w:rPr>
              <w:t>one</w:t>
            </w:r>
            <w:proofErr w:type="gramEnd"/>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donkeys.</w:t>
            </w:r>
          </w:p>
        </w:tc>
        <w:tc>
          <w:tcPr>
            <w:tcW w:w="5101" w:type="dxa"/>
            <w:tcMar>
              <w:top w:w="0" w:type="dxa"/>
              <w:left w:w="108" w:type="dxa"/>
              <w:bottom w:w="0" w:type="dxa"/>
              <w:right w:w="108" w:type="dxa"/>
            </w:tcMar>
            <w:hideMark/>
          </w:tcPr>
          <w:p w14:paraId="2F3FFD00"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34.</w:t>
            </w:r>
            <w:r>
              <w:rPr>
                <w:rFonts w:eastAsia="Times New Roman" w:cs="Calibri"/>
                <w:szCs w:val="22"/>
                <w:lang w:val="en-AU" w:bidi="he-IL"/>
              </w:rPr>
              <w:t xml:space="preserve"> </w:t>
            </w:r>
            <w:r w:rsidRPr="00E549D1">
              <w:rPr>
                <w:rFonts w:eastAsia="Times New Roman" w:cs="Calibri"/>
                <w:szCs w:val="22"/>
                <w:lang w:bidi="he-IL"/>
              </w:rPr>
              <w:t>asses,</w:t>
            </w:r>
            <w:r>
              <w:rPr>
                <w:rFonts w:eastAsia="Times New Roman" w:cs="Calibri"/>
                <w:szCs w:val="22"/>
                <w:lang w:bidi="he-IL"/>
              </w:rPr>
              <w:t xml:space="preserve"> </w:t>
            </w:r>
            <w:r w:rsidRPr="00E549D1">
              <w:rPr>
                <w:rFonts w:eastAsia="Times New Roman" w:cs="Calibri"/>
                <w:szCs w:val="22"/>
                <w:lang w:bidi="he-IL"/>
              </w:rPr>
              <w:t>sixty-one</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persons,</w:t>
            </w:r>
          </w:p>
        </w:tc>
      </w:tr>
      <w:tr w:rsidR="00F0656A" w:rsidRPr="00E549D1" w14:paraId="7E1DFB4F" w14:textId="77777777" w:rsidTr="002A2D60">
        <w:trPr>
          <w:jc w:val="center"/>
        </w:trPr>
        <w:tc>
          <w:tcPr>
            <w:tcW w:w="5103" w:type="dxa"/>
            <w:tcMar>
              <w:top w:w="0" w:type="dxa"/>
              <w:left w:w="108" w:type="dxa"/>
              <w:bottom w:w="0" w:type="dxa"/>
              <w:right w:w="108" w:type="dxa"/>
            </w:tcMar>
            <w:hideMark/>
          </w:tcPr>
          <w:p w14:paraId="6D2C30C8"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35.</w:t>
            </w:r>
            <w:r>
              <w:rPr>
                <w:rFonts w:eastAsia="Times New Roman" w:cs="Calibri"/>
                <w:szCs w:val="22"/>
                <w:lang w:val="en-AU" w:bidi="he-IL"/>
              </w:rPr>
              <w:t xml:space="preserve"> </w:t>
            </w:r>
            <w:r w:rsidRPr="00E549D1">
              <w:rPr>
                <w:rFonts w:eastAsia="Times New Roman" w:cs="Calibri"/>
                <w:szCs w:val="22"/>
                <w:lang w:bidi="he-IL"/>
              </w:rPr>
              <w:t>As</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people,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women</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no</w:t>
            </w:r>
            <w:r>
              <w:rPr>
                <w:rFonts w:eastAsia="Times New Roman" w:cs="Calibri"/>
                <w:szCs w:val="22"/>
                <w:lang w:bidi="he-IL"/>
              </w:rPr>
              <w:t xml:space="preserve"> </w:t>
            </w:r>
            <w:r w:rsidRPr="00E549D1">
              <w:rPr>
                <w:rFonts w:eastAsia="Times New Roman" w:cs="Calibri"/>
                <w:szCs w:val="22"/>
                <w:lang w:bidi="he-IL"/>
              </w:rPr>
              <w:t>experience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intimate</w:t>
            </w:r>
            <w:r>
              <w:rPr>
                <w:rFonts w:eastAsia="Times New Roman" w:cs="Calibri"/>
                <w:szCs w:val="22"/>
                <w:lang w:bidi="he-IL"/>
              </w:rPr>
              <w:t xml:space="preserve"> </w:t>
            </w:r>
            <w:r w:rsidRPr="00E549D1">
              <w:rPr>
                <w:rFonts w:eastAsia="Times New Roman" w:cs="Calibri"/>
                <w:szCs w:val="22"/>
                <w:lang w:bidi="he-IL"/>
              </w:rPr>
              <w:t>relations</w:t>
            </w:r>
            <w:r>
              <w:rPr>
                <w:rFonts w:eastAsia="Times New Roman" w:cs="Calibri"/>
                <w:szCs w:val="22"/>
                <w:lang w:bidi="he-IL"/>
              </w:rPr>
              <w:t xml:space="preserve"> </w:t>
            </w:r>
            <w:r w:rsidRPr="00E549D1">
              <w:rPr>
                <w:rFonts w:eastAsia="Times New Roman" w:cs="Calibri"/>
                <w:szCs w:val="22"/>
                <w:lang w:bidi="he-IL"/>
              </w:rPr>
              <w:t>with</w:t>
            </w:r>
            <w:r>
              <w:rPr>
                <w:rFonts w:eastAsia="Times New Roman" w:cs="Calibri"/>
                <w:szCs w:val="22"/>
                <w:lang w:bidi="he-IL"/>
              </w:rPr>
              <w:t xml:space="preserve"> </w:t>
            </w:r>
            <w:r w:rsidRPr="00E549D1">
              <w:rPr>
                <w:rFonts w:eastAsia="Times New Roman" w:cs="Calibri"/>
                <w:szCs w:val="22"/>
                <w:lang w:bidi="he-IL"/>
              </w:rPr>
              <w:t>a</w:t>
            </w:r>
            <w:r>
              <w:rPr>
                <w:rFonts w:eastAsia="Times New Roman" w:cs="Calibri"/>
                <w:szCs w:val="22"/>
                <w:lang w:bidi="he-IL"/>
              </w:rPr>
              <w:t xml:space="preserve"> </w:t>
            </w:r>
            <w:r w:rsidRPr="00E549D1">
              <w:rPr>
                <w:rFonts w:eastAsia="Times New Roman" w:cs="Calibri"/>
                <w:szCs w:val="22"/>
                <w:lang w:bidi="he-IL"/>
              </w:rPr>
              <w:t>man,</w:t>
            </w:r>
            <w:r>
              <w:rPr>
                <w:rFonts w:eastAsia="Times New Roman" w:cs="Calibri"/>
                <w:szCs w:val="22"/>
                <w:lang w:bidi="he-IL"/>
              </w:rPr>
              <w:t xml:space="preserve"> </w:t>
            </w:r>
            <w:r w:rsidRPr="00E549D1">
              <w:rPr>
                <w:rFonts w:eastAsia="Times New Roman" w:cs="Calibri"/>
                <w:szCs w:val="22"/>
                <w:lang w:bidi="he-IL"/>
              </w:rPr>
              <w:t>all</w:t>
            </w:r>
            <w:r>
              <w:rPr>
                <w:rFonts w:eastAsia="Times New Roman" w:cs="Calibri"/>
                <w:szCs w:val="22"/>
                <w:lang w:bidi="he-IL"/>
              </w:rPr>
              <w:t xml:space="preserve"> </w:t>
            </w:r>
            <w:r w:rsidRPr="00E549D1">
              <w:rPr>
                <w:rFonts w:eastAsia="Times New Roman" w:cs="Calibri"/>
                <w:szCs w:val="22"/>
                <w:lang w:bidi="he-IL"/>
              </w:rPr>
              <w:t>souls</w:t>
            </w:r>
            <w:r>
              <w:rPr>
                <w:rFonts w:eastAsia="Times New Roman" w:cs="Calibri"/>
                <w:szCs w:val="22"/>
                <w:lang w:bidi="he-IL"/>
              </w:rPr>
              <w:t xml:space="preserve"> </w:t>
            </w:r>
            <w:r w:rsidRPr="00E549D1">
              <w:rPr>
                <w:rFonts w:eastAsia="Times New Roman" w:cs="Calibri"/>
                <w:szCs w:val="22"/>
                <w:lang w:bidi="he-IL"/>
              </w:rPr>
              <w:t>were</w:t>
            </w:r>
            <w:r>
              <w:rPr>
                <w:rFonts w:eastAsia="Times New Roman" w:cs="Calibri"/>
                <w:szCs w:val="22"/>
                <w:lang w:bidi="he-IL"/>
              </w:rPr>
              <w:t xml:space="preserve"> </w:t>
            </w:r>
            <w:proofErr w:type="gramStart"/>
            <w:r w:rsidRPr="00E549D1">
              <w:rPr>
                <w:rFonts w:eastAsia="Times New Roman" w:cs="Calibri"/>
                <w:szCs w:val="22"/>
                <w:lang w:bidi="he-IL"/>
              </w:rPr>
              <w:t>thirty</w:t>
            </w:r>
            <w:r>
              <w:rPr>
                <w:rFonts w:eastAsia="Times New Roman" w:cs="Calibri"/>
                <w:szCs w:val="22"/>
                <w:lang w:bidi="he-IL"/>
              </w:rPr>
              <w:t xml:space="preserve"> </w:t>
            </w:r>
            <w:r w:rsidRPr="00E549D1">
              <w:rPr>
                <w:rFonts w:eastAsia="Times New Roman" w:cs="Calibri"/>
                <w:szCs w:val="22"/>
                <w:lang w:bidi="he-IL"/>
              </w:rPr>
              <w:t>two</w:t>
            </w:r>
            <w:proofErr w:type="gramEnd"/>
            <w:r>
              <w:rPr>
                <w:rFonts w:eastAsia="Times New Roman" w:cs="Calibri"/>
                <w:szCs w:val="22"/>
                <w:lang w:bidi="he-IL"/>
              </w:rPr>
              <w:t xml:space="preserve"> </w:t>
            </w:r>
            <w:r w:rsidRPr="00E549D1">
              <w:rPr>
                <w:rFonts w:eastAsia="Times New Roman" w:cs="Calibri"/>
                <w:szCs w:val="22"/>
                <w:lang w:bidi="he-IL"/>
              </w:rPr>
              <w:t>thousand.</w:t>
            </w:r>
          </w:p>
        </w:tc>
        <w:tc>
          <w:tcPr>
            <w:tcW w:w="5101" w:type="dxa"/>
            <w:tcMar>
              <w:top w:w="0" w:type="dxa"/>
              <w:left w:w="108" w:type="dxa"/>
              <w:bottom w:w="0" w:type="dxa"/>
              <w:right w:w="108" w:type="dxa"/>
            </w:tcMar>
            <w:hideMark/>
          </w:tcPr>
          <w:p w14:paraId="535850BB"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35.</w:t>
            </w:r>
            <w:r>
              <w:rPr>
                <w:rFonts w:eastAsia="Times New Roman" w:cs="Calibri"/>
                <w:szCs w:val="22"/>
                <w:lang w:val="en-AU"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women</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not</w:t>
            </w:r>
            <w:r>
              <w:rPr>
                <w:rFonts w:eastAsia="Times New Roman" w:cs="Calibri"/>
                <w:szCs w:val="22"/>
                <w:lang w:bidi="he-IL"/>
              </w:rPr>
              <w:t xml:space="preserve"> </w:t>
            </w:r>
            <w:r w:rsidRPr="00E549D1">
              <w:rPr>
                <w:rFonts w:eastAsia="Times New Roman" w:cs="Calibri"/>
                <w:szCs w:val="22"/>
                <w:lang w:bidi="he-IL"/>
              </w:rPr>
              <w:t>known</w:t>
            </w:r>
            <w:r>
              <w:rPr>
                <w:rFonts w:eastAsia="Times New Roman" w:cs="Calibri"/>
                <w:szCs w:val="22"/>
                <w:lang w:bidi="he-IL"/>
              </w:rPr>
              <w:t xml:space="preserve"> </w:t>
            </w:r>
            <w:r w:rsidRPr="00E549D1">
              <w:rPr>
                <w:rFonts w:eastAsia="Times New Roman" w:cs="Calibri"/>
                <w:szCs w:val="22"/>
                <w:lang w:bidi="he-IL"/>
              </w:rPr>
              <w:t>man,</w:t>
            </w:r>
            <w:r>
              <w:rPr>
                <w:rFonts w:eastAsia="Times New Roman" w:cs="Calibri"/>
                <w:szCs w:val="22"/>
                <w:lang w:bidi="he-IL"/>
              </w:rPr>
              <w:t xml:space="preserve"> </w:t>
            </w:r>
            <w:r w:rsidRPr="00E549D1">
              <w:rPr>
                <w:rFonts w:eastAsia="Times New Roman" w:cs="Calibri"/>
                <w:szCs w:val="22"/>
                <w:lang w:bidi="he-IL"/>
              </w:rPr>
              <w:t>all</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persons</w:t>
            </w:r>
            <w:r>
              <w:rPr>
                <w:rFonts w:eastAsia="Times New Roman" w:cs="Calibri"/>
                <w:szCs w:val="22"/>
                <w:lang w:bidi="he-IL"/>
              </w:rPr>
              <w:t xml:space="preserve"> </w:t>
            </w:r>
            <w:r w:rsidRPr="00E549D1">
              <w:rPr>
                <w:rFonts w:eastAsia="Times New Roman" w:cs="Calibri"/>
                <w:szCs w:val="22"/>
                <w:lang w:bidi="he-IL"/>
              </w:rPr>
              <w:t>thirty-two</w:t>
            </w:r>
            <w:r>
              <w:rPr>
                <w:rFonts w:eastAsia="Times New Roman" w:cs="Calibri"/>
                <w:szCs w:val="22"/>
                <w:lang w:bidi="he-IL"/>
              </w:rPr>
              <w:t xml:space="preserve"> </w:t>
            </w:r>
            <w:r w:rsidRPr="00E549D1">
              <w:rPr>
                <w:rFonts w:eastAsia="Times New Roman" w:cs="Calibri"/>
                <w:szCs w:val="22"/>
                <w:lang w:bidi="he-IL"/>
              </w:rPr>
              <w:t>thousand.</w:t>
            </w:r>
          </w:p>
        </w:tc>
      </w:tr>
      <w:tr w:rsidR="00F0656A" w:rsidRPr="00E549D1" w14:paraId="142FD9B2" w14:textId="77777777" w:rsidTr="002A2D60">
        <w:trPr>
          <w:jc w:val="center"/>
        </w:trPr>
        <w:tc>
          <w:tcPr>
            <w:tcW w:w="5103" w:type="dxa"/>
            <w:tcMar>
              <w:top w:w="0" w:type="dxa"/>
              <w:left w:w="108" w:type="dxa"/>
              <w:bottom w:w="0" w:type="dxa"/>
              <w:right w:w="108" w:type="dxa"/>
            </w:tcMar>
            <w:hideMark/>
          </w:tcPr>
          <w:p w14:paraId="5F3EFCAF"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36.</w:t>
            </w:r>
            <w:r>
              <w:rPr>
                <w:rFonts w:eastAsia="Times New Roman" w:cs="Calibri"/>
                <w:szCs w:val="22"/>
                <w:lang w:val="en-AU"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half</w:t>
            </w:r>
            <w:r>
              <w:rPr>
                <w:rFonts w:eastAsia="Times New Roman" w:cs="Calibri"/>
                <w:szCs w:val="22"/>
                <w:lang w:bidi="he-IL"/>
              </w:rPr>
              <w:t xml:space="preserve"> </w:t>
            </w:r>
            <w:r w:rsidRPr="00E549D1">
              <w:rPr>
                <w:rFonts w:eastAsia="Times New Roman" w:cs="Calibri"/>
                <w:szCs w:val="22"/>
                <w:lang w:bidi="he-IL"/>
              </w:rPr>
              <w:t>that</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portion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those</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went</w:t>
            </w:r>
            <w:r>
              <w:rPr>
                <w:rFonts w:eastAsia="Times New Roman" w:cs="Calibri"/>
                <w:szCs w:val="22"/>
                <w:lang w:bidi="he-IL"/>
              </w:rPr>
              <w:t xml:space="preserve"> </w:t>
            </w:r>
            <w:r w:rsidRPr="00E549D1">
              <w:rPr>
                <w:rFonts w:eastAsia="Times New Roman" w:cs="Calibri"/>
                <w:szCs w:val="22"/>
                <w:lang w:bidi="he-IL"/>
              </w:rPr>
              <w:t>out</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battle:</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number</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sheep</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three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proofErr w:type="gramStart"/>
            <w:r w:rsidRPr="00E549D1">
              <w:rPr>
                <w:rFonts w:eastAsia="Times New Roman" w:cs="Calibri"/>
                <w:szCs w:val="22"/>
                <w:lang w:bidi="he-IL"/>
              </w:rPr>
              <w:t>thirty</w:t>
            </w:r>
            <w:r>
              <w:rPr>
                <w:rFonts w:eastAsia="Times New Roman" w:cs="Calibri"/>
                <w:szCs w:val="22"/>
                <w:lang w:bidi="he-IL"/>
              </w:rPr>
              <w:t xml:space="preserve"> </w:t>
            </w:r>
            <w:r w:rsidRPr="00E549D1">
              <w:rPr>
                <w:rFonts w:eastAsia="Times New Roman" w:cs="Calibri"/>
                <w:szCs w:val="22"/>
                <w:lang w:bidi="he-IL"/>
              </w:rPr>
              <w:t>seven</w:t>
            </w:r>
            <w:proofErr w:type="gramEnd"/>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five</w:t>
            </w:r>
            <w:r>
              <w:rPr>
                <w:rFonts w:eastAsia="Times New Roman" w:cs="Calibri"/>
                <w:szCs w:val="22"/>
                <w:lang w:bidi="he-IL"/>
              </w:rPr>
              <w:t xml:space="preserve"> </w:t>
            </w:r>
            <w:r w:rsidRPr="00E549D1">
              <w:rPr>
                <w:rFonts w:eastAsia="Times New Roman" w:cs="Calibri"/>
                <w:szCs w:val="22"/>
                <w:lang w:bidi="he-IL"/>
              </w:rPr>
              <w:t>hundred.</w:t>
            </w:r>
          </w:p>
        </w:tc>
        <w:tc>
          <w:tcPr>
            <w:tcW w:w="5101" w:type="dxa"/>
            <w:tcMar>
              <w:top w:w="0" w:type="dxa"/>
              <w:left w:w="108" w:type="dxa"/>
              <w:bottom w:w="0" w:type="dxa"/>
              <w:right w:w="108" w:type="dxa"/>
            </w:tcMar>
            <w:hideMark/>
          </w:tcPr>
          <w:p w14:paraId="0E70B080" w14:textId="77777777" w:rsidR="00F0656A" w:rsidRPr="00E549D1" w:rsidRDefault="00F0656A" w:rsidP="002A2D60">
            <w:pPr>
              <w:rPr>
                <w:rFonts w:eastAsia="Times New Roman" w:cs="Calibri"/>
                <w:szCs w:val="22"/>
                <w:lang w:bidi="he-IL"/>
              </w:rPr>
            </w:pPr>
            <w:r w:rsidRPr="00E549D1">
              <w:rPr>
                <w:rFonts w:eastAsia="Times New Roman" w:cs="Calibri"/>
                <w:szCs w:val="22"/>
                <w:lang w:bidi="he-IL"/>
              </w:rPr>
              <w:t>36.</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half</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portion</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men</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gone</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war,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number</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sheep</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three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thirty-seven</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five</w:t>
            </w:r>
            <w:r>
              <w:rPr>
                <w:rFonts w:eastAsia="Times New Roman" w:cs="Calibri"/>
                <w:szCs w:val="22"/>
                <w:lang w:bidi="he-IL"/>
              </w:rPr>
              <w:t xml:space="preserve"> </w:t>
            </w:r>
            <w:r w:rsidRPr="00E549D1">
              <w:rPr>
                <w:rFonts w:eastAsia="Times New Roman" w:cs="Calibri"/>
                <w:szCs w:val="22"/>
                <w:lang w:bidi="he-IL"/>
              </w:rPr>
              <w:t>hundred;</w:t>
            </w:r>
          </w:p>
        </w:tc>
      </w:tr>
      <w:tr w:rsidR="00F0656A" w:rsidRPr="00E549D1" w14:paraId="33E9EA5E" w14:textId="77777777" w:rsidTr="002A2D60">
        <w:trPr>
          <w:jc w:val="center"/>
        </w:trPr>
        <w:tc>
          <w:tcPr>
            <w:tcW w:w="5103" w:type="dxa"/>
            <w:tcMar>
              <w:top w:w="0" w:type="dxa"/>
              <w:left w:w="108" w:type="dxa"/>
              <w:bottom w:w="0" w:type="dxa"/>
              <w:right w:w="108" w:type="dxa"/>
            </w:tcMar>
            <w:hideMark/>
          </w:tcPr>
          <w:p w14:paraId="0ABF482D"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37.</w:t>
            </w:r>
            <w:r>
              <w:rPr>
                <w:rFonts w:eastAsia="Times New Roman" w:cs="Calibri"/>
                <w:szCs w:val="22"/>
                <w:lang w:val="en-AU"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tax</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sheep</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six</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proofErr w:type="gramStart"/>
            <w:r w:rsidRPr="00E549D1">
              <w:rPr>
                <w:rFonts w:eastAsia="Times New Roman" w:cs="Calibri"/>
                <w:szCs w:val="22"/>
                <w:lang w:bidi="he-IL"/>
              </w:rPr>
              <w:t>seventy</w:t>
            </w:r>
            <w:r>
              <w:rPr>
                <w:rFonts w:eastAsia="Times New Roman" w:cs="Calibri"/>
                <w:szCs w:val="22"/>
                <w:lang w:bidi="he-IL"/>
              </w:rPr>
              <w:t xml:space="preserve"> </w:t>
            </w:r>
            <w:r w:rsidRPr="00E549D1">
              <w:rPr>
                <w:rFonts w:eastAsia="Times New Roman" w:cs="Calibri"/>
                <w:szCs w:val="22"/>
                <w:lang w:bidi="he-IL"/>
              </w:rPr>
              <w:t>five</w:t>
            </w:r>
            <w:proofErr w:type="gramEnd"/>
            <w:r w:rsidRPr="00E549D1">
              <w:rPr>
                <w:rFonts w:eastAsia="Times New Roman" w:cs="Calibri"/>
                <w:szCs w:val="22"/>
                <w:lang w:bidi="he-IL"/>
              </w:rPr>
              <w:t>.</w:t>
            </w:r>
          </w:p>
        </w:tc>
        <w:tc>
          <w:tcPr>
            <w:tcW w:w="5101" w:type="dxa"/>
            <w:tcMar>
              <w:top w:w="0" w:type="dxa"/>
              <w:left w:w="108" w:type="dxa"/>
              <w:bottom w:w="0" w:type="dxa"/>
              <w:right w:w="108" w:type="dxa"/>
            </w:tcMar>
            <w:hideMark/>
          </w:tcPr>
          <w:p w14:paraId="674096E6"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37.</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amount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that</w:t>
            </w:r>
            <w:r>
              <w:rPr>
                <w:rFonts w:eastAsia="Times New Roman" w:cs="Calibri"/>
                <w:szCs w:val="22"/>
                <w:lang w:bidi="he-IL"/>
              </w:rPr>
              <w:t xml:space="preserve"> </w:t>
            </w:r>
            <w:r w:rsidRPr="00E549D1">
              <w:rPr>
                <w:rFonts w:eastAsia="Times New Roman" w:cs="Calibri"/>
                <w:szCs w:val="22"/>
                <w:lang w:bidi="he-IL"/>
              </w:rPr>
              <w:t>brought</w:t>
            </w:r>
            <w:r>
              <w:rPr>
                <w:rFonts w:eastAsia="Times New Roman" w:cs="Calibri"/>
                <w:szCs w:val="22"/>
                <w:lang w:bidi="he-IL"/>
              </w:rPr>
              <w:t xml:space="preserve"> </w:t>
            </w:r>
            <w:r w:rsidRPr="00E549D1">
              <w:rPr>
                <w:rFonts w:eastAsia="Times New Roman" w:cs="Calibri"/>
                <w:szCs w:val="22"/>
                <w:lang w:bidi="he-IL"/>
              </w:rPr>
              <w:t>up</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Name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sheep</w:t>
            </w:r>
            <w:r>
              <w:rPr>
                <w:rFonts w:eastAsia="Times New Roman" w:cs="Calibri"/>
                <w:szCs w:val="22"/>
                <w:lang w:bidi="he-IL"/>
              </w:rPr>
              <w:t xml:space="preserve"> </w:t>
            </w:r>
            <w:r w:rsidRPr="00E549D1">
              <w:rPr>
                <w:rFonts w:eastAsia="Times New Roman" w:cs="Calibri"/>
                <w:szCs w:val="22"/>
                <w:lang w:bidi="he-IL"/>
              </w:rPr>
              <w:t>six</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seventy-five;</w:t>
            </w:r>
          </w:p>
        </w:tc>
      </w:tr>
      <w:tr w:rsidR="00F0656A" w:rsidRPr="00E549D1" w14:paraId="5354F991" w14:textId="77777777" w:rsidTr="002A2D60">
        <w:trPr>
          <w:jc w:val="center"/>
        </w:trPr>
        <w:tc>
          <w:tcPr>
            <w:tcW w:w="5103" w:type="dxa"/>
            <w:tcMar>
              <w:top w:w="0" w:type="dxa"/>
              <w:left w:w="108" w:type="dxa"/>
              <w:bottom w:w="0" w:type="dxa"/>
              <w:right w:w="108" w:type="dxa"/>
            </w:tcMar>
            <w:hideMark/>
          </w:tcPr>
          <w:p w14:paraId="2FD0F8CF"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38.</w:t>
            </w:r>
            <w:r>
              <w:rPr>
                <w:rFonts w:eastAsia="Times New Roman" w:cs="Calibri"/>
                <w:szCs w:val="22"/>
                <w:lang w:val="en-AU" w:bidi="he-IL"/>
              </w:rPr>
              <w:t xml:space="preserve"> </w:t>
            </w:r>
            <w:proofErr w:type="gramStart"/>
            <w:r w:rsidRPr="00E549D1">
              <w:rPr>
                <w:rFonts w:eastAsia="Times New Roman" w:cs="Calibri"/>
                <w:szCs w:val="22"/>
                <w:lang w:bidi="he-IL"/>
              </w:rPr>
              <w:t>Thirty</w:t>
            </w:r>
            <w:r>
              <w:rPr>
                <w:rFonts w:eastAsia="Times New Roman" w:cs="Calibri"/>
                <w:szCs w:val="22"/>
                <w:lang w:bidi="he-IL"/>
              </w:rPr>
              <w:t xml:space="preserve"> </w:t>
            </w:r>
            <w:r w:rsidRPr="00E549D1">
              <w:rPr>
                <w:rFonts w:eastAsia="Times New Roman" w:cs="Calibri"/>
                <w:szCs w:val="22"/>
                <w:lang w:bidi="he-IL"/>
              </w:rPr>
              <w:t>six</w:t>
            </w:r>
            <w:proofErr w:type="gramEnd"/>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cattle,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tax</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proofErr w:type="gramStart"/>
            <w:r w:rsidRPr="00E549D1">
              <w:rPr>
                <w:rFonts w:eastAsia="Times New Roman" w:cs="Calibri"/>
                <w:szCs w:val="22"/>
                <w:lang w:bidi="he-IL"/>
              </w:rPr>
              <w:t>seventy</w:t>
            </w:r>
            <w:r>
              <w:rPr>
                <w:rFonts w:eastAsia="Times New Roman" w:cs="Calibri"/>
                <w:szCs w:val="22"/>
                <w:lang w:bidi="he-IL"/>
              </w:rPr>
              <w:t xml:space="preserve"> </w:t>
            </w:r>
            <w:r w:rsidRPr="00E549D1">
              <w:rPr>
                <w:rFonts w:eastAsia="Times New Roman" w:cs="Calibri"/>
                <w:szCs w:val="22"/>
                <w:lang w:bidi="he-IL"/>
              </w:rPr>
              <w:t>two</w:t>
            </w:r>
            <w:proofErr w:type="gramEnd"/>
            <w:r w:rsidRPr="00E549D1">
              <w:rPr>
                <w:rFonts w:eastAsia="Times New Roman" w:cs="Calibri"/>
                <w:szCs w:val="22"/>
                <w:lang w:bidi="he-IL"/>
              </w:rPr>
              <w:t>.</w:t>
            </w:r>
          </w:p>
        </w:tc>
        <w:tc>
          <w:tcPr>
            <w:tcW w:w="5101" w:type="dxa"/>
            <w:tcMar>
              <w:top w:w="0" w:type="dxa"/>
              <w:left w:w="108" w:type="dxa"/>
              <w:bottom w:w="0" w:type="dxa"/>
              <w:right w:w="108" w:type="dxa"/>
            </w:tcMar>
            <w:hideMark/>
          </w:tcPr>
          <w:p w14:paraId="7EE5DCCF"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38.</w:t>
            </w:r>
            <w:r>
              <w:rPr>
                <w:rFonts w:eastAsia="Times New Roman" w:cs="Calibri"/>
                <w:szCs w:val="22"/>
                <w:lang w:val="en-AU" w:bidi="he-IL"/>
              </w:rPr>
              <w:t xml:space="preserve"> </w:t>
            </w:r>
            <w:r w:rsidRPr="00E549D1">
              <w:rPr>
                <w:rFonts w:eastAsia="Times New Roman" w:cs="Calibri"/>
                <w:szCs w:val="22"/>
                <w:lang w:bidi="he-IL"/>
              </w:rPr>
              <w:t>oxen</w:t>
            </w:r>
            <w:r>
              <w:rPr>
                <w:rFonts w:eastAsia="Times New Roman" w:cs="Calibri"/>
                <w:szCs w:val="22"/>
                <w:lang w:bidi="he-IL"/>
              </w:rPr>
              <w:t xml:space="preserve"> </w:t>
            </w:r>
            <w:r w:rsidRPr="00E549D1">
              <w:rPr>
                <w:rFonts w:eastAsia="Times New Roman" w:cs="Calibri"/>
                <w:szCs w:val="22"/>
                <w:lang w:bidi="he-IL"/>
              </w:rPr>
              <w:t>thirty-six</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those</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Name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seventy-two;</w:t>
            </w:r>
          </w:p>
        </w:tc>
      </w:tr>
      <w:tr w:rsidR="00F0656A" w:rsidRPr="00E549D1" w14:paraId="06D190DE" w14:textId="77777777" w:rsidTr="002A2D60">
        <w:trPr>
          <w:jc w:val="center"/>
        </w:trPr>
        <w:tc>
          <w:tcPr>
            <w:tcW w:w="5103" w:type="dxa"/>
            <w:tcMar>
              <w:top w:w="0" w:type="dxa"/>
              <w:left w:w="108" w:type="dxa"/>
              <w:bottom w:w="0" w:type="dxa"/>
              <w:right w:w="108" w:type="dxa"/>
            </w:tcMar>
            <w:hideMark/>
          </w:tcPr>
          <w:p w14:paraId="7DF71FFD"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39.</w:t>
            </w:r>
            <w:r>
              <w:rPr>
                <w:rFonts w:eastAsia="Times New Roman" w:cs="Calibri"/>
                <w:szCs w:val="22"/>
                <w:lang w:val="en-AU" w:bidi="he-IL"/>
              </w:rPr>
              <w:t xml:space="preserve"> </w:t>
            </w:r>
            <w:r w:rsidRPr="00E549D1">
              <w:rPr>
                <w:rFonts w:eastAsia="Times New Roman" w:cs="Calibri"/>
                <w:szCs w:val="22"/>
                <w:lang w:bidi="he-IL"/>
              </w:rPr>
              <w:t>Thirty</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five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donkeys,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tax</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proofErr w:type="gramStart"/>
            <w:r w:rsidRPr="00E549D1">
              <w:rPr>
                <w:rFonts w:eastAsia="Times New Roman" w:cs="Calibri"/>
                <w:szCs w:val="22"/>
                <w:lang w:bidi="he-IL"/>
              </w:rPr>
              <w:t>sixty</w:t>
            </w:r>
            <w:r>
              <w:rPr>
                <w:rFonts w:eastAsia="Times New Roman" w:cs="Calibri"/>
                <w:szCs w:val="22"/>
                <w:lang w:bidi="he-IL"/>
              </w:rPr>
              <w:t xml:space="preserve"> </w:t>
            </w:r>
            <w:r w:rsidRPr="00E549D1">
              <w:rPr>
                <w:rFonts w:eastAsia="Times New Roman" w:cs="Calibri"/>
                <w:szCs w:val="22"/>
                <w:lang w:bidi="he-IL"/>
              </w:rPr>
              <w:t>one</w:t>
            </w:r>
            <w:proofErr w:type="gramEnd"/>
            <w:r w:rsidRPr="00E549D1">
              <w:rPr>
                <w:rFonts w:eastAsia="Times New Roman" w:cs="Calibri"/>
                <w:szCs w:val="22"/>
                <w:lang w:bidi="he-IL"/>
              </w:rPr>
              <w:t>.</w:t>
            </w:r>
          </w:p>
        </w:tc>
        <w:tc>
          <w:tcPr>
            <w:tcW w:w="5101" w:type="dxa"/>
            <w:tcMar>
              <w:top w:w="0" w:type="dxa"/>
              <w:left w:w="108" w:type="dxa"/>
              <w:bottom w:w="0" w:type="dxa"/>
              <w:right w:w="108" w:type="dxa"/>
            </w:tcMar>
            <w:hideMark/>
          </w:tcPr>
          <w:p w14:paraId="0C9337D5"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39.</w:t>
            </w:r>
            <w:r>
              <w:rPr>
                <w:rFonts w:eastAsia="Times New Roman" w:cs="Calibri"/>
                <w:szCs w:val="22"/>
                <w:lang w:val="en-AU" w:bidi="he-IL"/>
              </w:rPr>
              <w:t xml:space="preserve"> </w:t>
            </w:r>
            <w:r w:rsidRPr="00E549D1">
              <w:rPr>
                <w:rFonts w:eastAsia="Times New Roman" w:cs="Calibri"/>
                <w:szCs w:val="22"/>
                <w:lang w:bidi="he-IL"/>
              </w:rPr>
              <w:t>asses</w:t>
            </w:r>
            <w:r>
              <w:rPr>
                <w:rFonts w:eastAsia="Times New Roman" w:cs="Calibri"/>
                <w:szCs w:val="22"/>
                <w:lang w:bidi="he-IL"/>
              </w:rPr>
              <w:t xml:space="preserve"> </w:t>
            </w:r>
            <w:r w:rsidRPr="00E549D1">
              <w:rPr>
                <w:rFonts w:eastAsia="Times New Roman" w:cs="Calibri"/>
                <w:szCs w:val="22"/>
                <w:lang w:bidi="he-IL"/>
              </w:rPr>
              <w:t>thirty</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five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Name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sixty-one;</w:t>
            </w:r>
            <w:r>
              <w:rPr>
                <w:rFonts w:eastAsia="Times New Roman" w:cs="Calibri"/>
                <w:szCs w:val="22"/>
                <w:lang w:bidi="he-IL"/>
              </w:rPr>
              <w:t xml:space="preserve"> </w:t>
            </w:r>
            <w:r w:rsidRPr="00E549D1">
              <w:rPr>
                <w:rFonts w:eastAsia="Times New Roman" w:cs="Calibri"/>
                <w:szCs w:val="22"/>
                <w:lang w:bidi="he-IL"/>
              </w:rPr>
              <w:t>persons</w:t>
            </w:r>
            <w:r>
              <w:rPr>
                <w:rFonts w:eastAsia="Times New Roman" w:cs="Calibri"/>
                <w:szCs w:val="22"/>
                <w:lang w:bidi="he-IL"/>
              </w:rPr>
              <w:t xml:space="preserve"> </w:t>
            </w:r>
            <w:r w:rsidRPr="00E549D1">
              <w:rPr>
                <w:rFonts w:eastAsia="Times New Roman" w:cs="Calibri"/>
                <w:szCs w:val="22"/>
                <w:lang w:bidi="he-IL"/>
              </w:rPr>
              <w:t>sixteen</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Name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_</w:t>
            </w:r>
          </w:p>
        </w:tc>
      </w:tr>
      <w:tr w:rsidR="00F0656A" w:rsidRPr="00E549D1" w14:paraId="4033BC8C" w14:textId="77777777" w:rsidTr="002A2D60">
        <w:trPr>
          <w:jc w:val="center"/>
        </w:trPr>
        <w:tc>
          <w:tcPr>
            <w:tcW w:w="5103" w:type="dxa"/>
            <w:tcMar>
              <w:top w:w="0" w:type="dxa"/>
              <w:left w:w="108" w:type="dxa"/>
              <w:bottom w:w="0" w:type="dxa"/>
              <w:right w:w="108" w:type="dxa"/>
            </w:tcMar>
            <w:hideMark/>
          </w:tcPr>
          <w:p w14:paraId="30AF47C0"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40.</w:t>
            </w:r>
            <w:r>
              <w:rPr>
                <w:rFonts w:eastAsia="Times New Roman" w:cs="Calibri"/>
                <w:szCs w:val="22"/>
                <w:lang w:val="en-AU" w:bidi="he-IL"/>
              </w:rPr>
              <w:t xml:space="preserve"> </w:t>
            </w:r>
            <w:r w:rsidRPr="00E549D1">
              <w:rPr>
                <w:rFonts w:eastAsia="Times New Roman" w:cs="Calibri"/>
                <w:szCs w:val="22"/>
                <w:lang w:bidi="he-IL"/>
              </w:rPr>
              <w:t>Sixteen</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people,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tax</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proofErr w:type="gramStart"/>
            <w:r w:rsidRPr="00E549D1">
              <w:rPr>
                <w:rFonts w:eastAsia="Times New Roman" w:cs="Calibri"/>
                <w:szCs w:val="22"/>
                <w:lang w:bidi="he-IL"/>
              </w:rPr>
              <w:t>thirty</w:t>
            </w:r>
            <w:r>
              <w:rPr>
                <w:rFonts w:eastAsia="Times New Roman" w:cs="Calibri"/>
                <w:szCs w:val="22"/>
                <w:lang w:bidi="he-IL"/>
              </w:rPr>
              <w:t xml:space="preserve"> </w:t>
            </w:r>
            <w:r w:rsidRPr="00E549D1">
              <w:rPr>
                <w:rFonts w:eastAsia="Times New Roman" w:cs="Calibri"/>
                <w:szCs w:val="22"/>
                <w:lang w:bidi="he-IL"/>
              </w:rPr>
              <w:t>two</w:t>
            </w:r>
            <w:proofErr w:type="gramEnd"/>
            <w:r>
              <w:rPr>
                <w:rFonts w:eastAsia="Times New Roman" w:cs="Calibri"/>
                <w:szCs w:val="22"/>
                <w:lang w:bidi="he-IL"/>
              </w:rPr>
              <w:t xml:space="preserve"> </w:t>
            </w:r>
            <w:r w:rsidRPr="00E549D1">
              <w:rPr>
                <w:rFonts w:eastAsia="Times New Roman" w:cs="Calibri"/>
                <w:szCs w:val="22"/>
                <w:lang w:bidi="he-IL"/>
              </w:rPr>
              <w:t>people.</w:t>
            </w:r>
          </w:p>
        </w:tc>
        <w:tc>
          <w:tcPr>
            <w:tcW w:w="5101" w:type="dxa"/>
            <w:tcMar>
              <w:top w:w="0" w:type="dxa"/>
              <w:left w:w="108" w:type="dxa"/>
              <w:bottom w:w="0" w:type="dxa"/>
              <w:right w:w="108" w:type="dxa"/>
            </w:tcMar>
            <w:hideMark/>
          </w:tcPr>
          <w:p w14:paraId="4F6065F1" w14:textId="77777777" w:rsidR="00F0656A" w:rsidRPr="00E549D1" w:rsidRDefault="00F0656A" w:rsidP="002A2D60">
            <w:pPr>
              <w:rPr>
                <w:rFonts w:eastAsia="Times New Roman" w:cs="Calibri"/>
                <w:szCs w:val="22"/>
                <w:lang w:bidi="he-IL"/>
              </w:rPr>
            </w:pPr>
            <w:r w:rsidRPr="00E549D1">
              <w:rPr>
                <w:rFonts w:eastAsia="Times New Roman" w:cs="Calibri"/>
                <w:szCs w:val="22"/>
                <w:lang w:bidi="he-IL"/>
              </w:rPr>
              <w:t>40.</w:t>
            </w:r>
            <w:r>
              <w:rPr>
                <w:rFonts w:eastAsia="Times New Roman" w:cs="Calibri"/>
                <w:szCs w:val="22"/>
                <w:lang w:bidi="he-IL"/>
              </w:rPr>
              <w:t xml:space="preserve"> </w:t>
            </w:r>
            <w:r w:rsidRPr="00E549D1">
              <w:rPr>
                <w:rFonts w:eastAsia="Times New Roman" w:cs="Calibri"/>
                <w:szCs w:val="22"/>
                <w:lang w:bidi="he-IL"/>
              </w:rPr>
              <w:t>_</w:t>
            </w:r>
            <w:r>
              <w:rPr>
                <w:rFonts w:eastAsia="Times New Roman" w:cs="Calibri"/>
                <w:szCs w:val="22"/>
                <w:lang w:bidi="he-IL"/>
              </w:rPr>
              <w:t xml:space="preserve"> </w:t>
            </w:r>
            <w:r w:rsidRPr="00E549D1">
              <w:rPr>
                <w:rFonts w:eastAsia="Times New Roman" w:cs="Calibri"/>
                <w:szCs w:val="22"/>
                <w:lang w:bidi="he-IL"/>
              </w:rPr>
              <w:t>thirty-two.</w:t>
            </w:r>
          </w:p>
        </w:tc>
      </w:tr>
      <w:tr w:rsidR="00F0656A" w:rsidRPr="00E549D1" w14:paraId="6459EC18" w14:textId="77777777" w:rsidTr="002A2D60">
        <w:trPr>
          <w:jc w:val="center"/>
        </w:trPr>
        <w:tc>
          <w:tcPr>
            <w:tcW w:w="5103" w:type="dxa"/>
            <w:tcMar>
              <w:top w:w="0" w:type="dxa"/>
              <w:left w:w="108" w:type="dxa"/>
              <w:bottom w:w="0" w:type="dxa"/>
              <w:right w:w="108" w:type="dxa"/>
            </w:tcMar>
            <w:hideMark/>
          </w:tcPr>
          <w:p w14:paraId="1BD51337"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lastRenderedPageBreak/>
              <w:t>41.</w:t>
            </w:r>
            <w:r>
              <w:rPr>
                <w:rFonts w:eastAsia="Times New Roman" w:cs="Calibri"/>
                <w:szCs w:val="22"/>
                <w:lang w:val="en-AU" w:bidi="he-IL"/>
              </w:rPr>
              <w:t xml:space="preserve"> </w:t>
            </w:r>
            <w:r w:rsidRPr="00E549D1">
              <w:rPr>
                <w:rFonts w:eastAsia="Times New Roman" w:cs="Calibri"/>
                <w:szCs w:val="22"/>
                <w:lang w:bidi="he-IL"/>
              </w:rPr>
              <w:t>Moses</w:t>
            </w:r>
            <w:r>
              <w:rPr>
                <w:rFonts w:eastAsia="Times New Roman" w:cs="Calibri"/>
                <w:szCs w:val="22"/>
                <w:lang w:bidi="he-IL"/>
              </w:rPr>
              <w:t xml:space="preserve"> </w:t>
            </w:r>
            <w:r w:rsidRPr="00E549D1">
              <w:rPr>
                <w:rFonts w:eastAsia="Times New Roman" w:cs="Calibri"/>
                <w:szCs w:val="22"/>
                <w:lang w:bidi="he-IL"/>
              </w:rPr>
              <w:t>gave</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tax</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a</w:t>
            </w:r>
            <w:r>
              <w:rPr>
                <w:rFonts w:eastAsia="Times New Roman" w:cs="Calibri"/>
                <w:szCs w:val="22"/>
                <w:lang w:bidi="he-IL"/>
              </w:rPr>
              <w:t xml:space="preserve"> </w:t>
            </w:r>
            <w:r w:rsidRPr="00E549D1">
              <w:rPr>
                <w:rFonts w:eastAsia="Times New Roman" w:cs="Calibri"/>
                <w:szCs w:val="22"/>
                <w:lang w:bidi="he-IL"/>
              </w:rPr>
              <w:t>gift</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Eleazar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kohen,</w:t>
            </w:r>
            <w:r>
              <w:rPr>
                <w:rFonts w:eastAsia="Times New Roman" w:cs="Calibri"/>
                <w:szCs w:val="22"/>
                <w:lang w:bidi="he-IL"/>
              </w:rPr>
              <w:t xml:space="preserve"> </w:t>
            </w:r>
            <w:r w:rsidRPr="00E549D1">
              <w:rPr>
                <w:rFonts w:eastAsia="Times New Roman" w:cs="Calibri"/>
                <w:szCs w:val="22"/>
                <w:lang w:bidi="he-IL"/>
              </w:rPr>
              <w:t>as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commanded</w:t>
            </w:r>
            <w:r>
              <w:rPr>
                <w:rFonts w:eastAsia="Times New Roman" w:cs="Calibri"/>
                <w:szCs w:val="22"/>
                <w:lang w:bidi="he-IL"/>
              </w:rPr>
              <w:t xml:space="preserve"> </w:t>
            </w:r>
            <w:r w:rsidRPr="00E549D1">
              <w:rPr>
                <w:rFonts w:eastAsia="Times New Roman" w:cs="Calibri"/>
                <w:szCs w:val="22"/>
                <w:lang w:bidi="he-IL"/>
              </w:rPr>
              <w:t>Moses.</w:t>
            </w:r>
          </w:p>
        </w:tc>
        <w:tc>
          <w:tcPr>
            <w:tcW w:w="5101" w:type="dxa"/>
            <w:tcMar>
              <w:top w:w="0" w:type="dxa"/>
              <w:left w:w="108" w:type="dxa"/>
              <w:bottom w:w="0" w:type="dxa"/>
              <w:right w:w="108" w:type="dxa"/>
            </w:tcMar>
            <w:hideMark/>
          </w:tcPr>
          <w:p w14:paraId="584EDBFA"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41.</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Mosheh</w:t>
            </w:r>
            <w:r>
              <w:rPr>
                <w:rFonts w:eastAsia="Times New Roman" w:cs="Calibri"/>
                <w:szCs w:val="22"/>
                <w:lang w:bidi="he-IL"/>
              </w:rPr>
              <w:t xml:space="preserve"> </w:t>
            </w:r>
            <w:r w:rsidRPr="00E549D1">
              <w:rPr>
                <w:rFonts w:eastAsia="Times New Roman" w:cs="Calibri"/>
                <w:szCs w:val="22"/>
                <w:lang w:bidi="he-IL"/>
              </w:rPr>
              <w:t>gave</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number</w:t>
            </w:r>
            <w:r>
              <w:rPr>
                <w:rFonts w:eastAsia="Times New Roman" w:cs="Calibri"/>
                <w:szCs w:val="22"/>
                <w:lang w:bidi="he-IL"/>
              </w:rPr>
              <w:t xml:space="preserve"> </w:t>
            </w:r>
            <w:r w:rsidRPr="00E549D1">
              <w:rPr>
                <w:rFonts w:eastAsia="Times New Roman" w:cs="Calibri"/>
                <w:szCs w:val="22"/>
                <w:lang w:bidi="he-IL"/>
              </w:rPr>
              <w:t>separated</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Name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unto</w:t>
            </w:r>
            <w:r>
              <w:rPr>
                <w:rFonts w:eastAsia="Times New Roman" w:cs="Calibri"/>
                <w:szCs w:val="22"/>
                <w:lang w:bidi="he-IL"/>
              </w:rPr>
              <w:t xml:space="preserve"> </w:t>
            </w:r>
            <w:r w:rsidRPr="00E549D1">
              <w:rPr>
                <w:rFonts w:eastAsia="Times New Roman" w:cs="Calibri"/>
                <w:szCs w:val="22"/>
                <w:lang w:bidi="he-IL"/>
              </w:rPr>
              <w:t>Elazar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priest,</w:t>
            </w:r>
            <w:r>
              <w:rPr>
                <w:rFonts w:eastAsia="Times New Roman" w:cs="Calibri"/>
                <w:szCs w:val="22"/>
                <w:lang w:bidi="he-IL"/>
              </w:rPr>
              <w:t xml:space="preserve"> </w:t>
            </w:r>
            <w:r w:rsidRPr="00E549D1">
              <w:rPr>
                <w:rFonts w:eastAsia="Times New Roman" w:cs="Calibri"/>
                <w:szCs w:val="22"/>
                <w:lang w:bidi="he-IL"/>
              </w:rPr>
              <w:t>as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commanded</w:t>
            </w:r>
            <w:r>
              <w:rPr>
                <w:rFonts w:eastAsia="Times New Roman" w:cs="Calibri"/>
                <w:szCs w:val="22"/>
                <w:lang w:bidi="he-IL"/>
              </w:rPr>
              <w:t xml:space="preserve"> </w:t>
            </w:r>
            <w:r w:rsidRPr="00E549D1">
              <w:rPr>
                <w:rFonts w:eastAsia="Times New Roman" w:cs="Calibri"/>
                <w:szCs w:val="22"/>
                <w:lang w:bidi="he-IL"/>
              </w:rPr>
              <w:t>Mosheh.</w:t>
            </w:r>
          </w:p>
        </w:tc>
      </w:tr>
      <w:tr w:rsidR="00F0656A" w:rsidRPr="00E549D1" w14:paraId="6A71A38F" w14:textId="77777777" w:rsidTr="002A2D60">
        <w:trPr>
          <w:jc w:val="center"/>
        </w:trPr>
        <w:tc>
          <w:tcPr>
            <w:tcW w:w="5103" w:type="dxa"/>
            <w:tcMar>
              <w:top w:w="0" w:type="dxa"/>
              <w:left w:w="108" w:type="dxa"/>
              <w:bottom w:w="0" w:type="dxa"/>
              <w:right w:w="108" w:type="dxa"/>
            </w:tcMar>
            <w:hideMark/>
          </w:tcPr>
          <w:p w14:paraId="68C35299"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42.</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half</w:t>
            </w:r>
            <w:r>
              <w:rPr>
                <w:rFonts w:eastAsia="Times New Roman" w:cs="Calibri"/>
                <w:szCs w:val="22"/>
                <w:lang w:bidi="he-IL"/>
              </w:rPr>
              <w:t xml:space="preserve"> </w:t>
            </w:r>
            <w:r w:rsidRPr="00E549D1">
              <w:rPr>
                <w:rFonts w:eastAsia="Times New Roman" w:cs="Calibri"/>
                <w:szCs w:val="22"/>
                <w:lang w:bidi="he-IL"/>
              </w:rPr>
              <w:t>allotted</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children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Israel,</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Moses</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divided</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men</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gone</w:t>
            </w:r>
            <w:r>
              <w:rPr>
                <w:rFonts w:eastAsia="Times New Roman" w:cs="Calibri"/>
                <w:szCs w:val="22"/>
                <w:lang w:bidi="he-IL"/>
              </w:rPr>
              <w:t xml:space="preserve"> </w:t>
            </w:r>
            <w:r w:rsidRPr="00E549D1">
              <w:rPr>
                <w:rFonts w:eastAsia="Times New Roman" w:cs="Calibri"/>
                <w:szCs w:val="22"/>
                <w:lang w:bidi="he-IL"/>
              </w:rPr>
              <w:t>into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army.</w:t>
            </w:r>
          </w:p>
        </w:tc>
        <w:tc>
          <w:tcPr>
            <w:tcW w:w="5101" w:type="dxa"/>
            <w:tcMar>
              <w:top w:w="0" w:type="dxa"/>
              <w:left w:w="108" w:type="dxa"/>
              <w:bottom w:w="0" w:type="dxa"/>
              <w:right w:w="108" w:type="dxa"/>
            </w:tcMar>
            <w:hideMark/>
          </w:tcPr>
          <w:p w14:paraId="2844976B" w14:textId="77777777" w:rsidR="00F0656A" w:rsidRPr="00E549D1" w:rsidRDefault="00F0656A" w:rsidP="002A2D60">
            <w:pPr>
              <w:rPr>
                <w:rFonts w:eastAsia="Times New Roman" w:cs="Calibri"/>
                <w:szCs w:val="22"/>
                <w:lang w:bidi="he-IL"/>
              </w:rPr>
            </w:pPr>
            <w:r w:rsidRPr="00E549D1">
              <w:rPr>
                <w:rFonts w:eastAsia="Times New Roman" w:cs="Calibri"/>
                <w:szCs w:val="22"/>
                <w:lang w:bidi="he-IL"/>
              </w:rPr>
              <w:t>42.</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half</w:t>
            </w:r>
            <w:r>
              <w:rPr>
                <w:rFonts w:eastAsia="Times New Roman" w:cs="Calibri"/>
                <w:szCs w:val="22"/>
                <w:lang w:bidi="he-IL"/>
              </w:rPr>
              <w:t xml:space="preserve"> </w:t>
            </w:r>
            <w:r w:rsidRPr="00E549D1">
              <w:rPr>
                <w:rFonts w:eastAsia="Times New Roman" w:cs="Calibri"/>
                <w:szCs w:val="22"/>
                <w:lang w:bidi="he-IL"/>
              </w:rPr>
              <w:t>part</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children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Israel</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Mosheh</w:t>
            </w:r>
            <w:r>
              <w:rPr>
                <w:rFonts w:eastAsia="Times New Roman" w:cs="Calibri"/>
                <w:szCs w:val="22"/>
                <w:lang w:bidi="he-IL"/>
              </w:rPr>
              <w:t xml:space="preserve"> </w:t>
            </w:r>
            <w:r w:rsidRPr="00E549D1">
              <w:rPr>
                <w:rFonts w:eastAsia="Times New Roman" w:cs="Calibri"/>
                <w:szCs w:val="22"/>
                <w:lang w:bidi="he-IL"/>
              </w:rPr>
              <w:t>divided</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men's</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went</w:t>
            </w:r>
            <w:r>
              <w:rPr>
                <w:rFonts w:eastAsia="Times New Roman" w:cs="Calibri"/>
                <w:szCs w:val="22"/>
                <w:lang w:bidi="he-IL"/>
              </w:rPr>
              <w:t xml:space="preserve"> </w:t>
            </w:r>
            <w:r w:rsidRPr="00E549D1">
              <w:rPr>
                <w:rFonts w:eastAsia="Times New Roman" w:cs="Calibri"/>
                <w:szCs w:val="22"/>
                <w:lang w:bidi="he-IL"/>
              </w:rPr>
              <w:t>forth</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war,</w:t>
            </w:r>
          </w:p>
        </w:tc>
      </w:tr>
      <w:tr w:rsidR="00F0656A" w:rsidRPr="00E549D1" w14:paraId="2C94C964" w14:textId="77777777" w:rsidTr="002A2D60">
        <w:trPr>
          <w:jc w:val="center"/>
        </w:trPr>
        <w:tc>
          <w:tcPr>
            <w:tcW w:w="5103" w:type="dxa"/>
            <w:tcMar>
              <w:top w:w="0" w:type="dxa"/>
              <w:left w:w="108" w:type="dxa"/>
              <w:bottom w:w="0" w:type="dxa"/>
              <w:right w:w="108" w:type="dxa"/>
            </w:tcMar>
            <w:hideMark/>
          </w:tcPr>
          <w:p w14:paraId="249C8DED"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43.</w:t>
            </w:r>
            <w:r>
              <w:rPr>
                <w:rFonts w:eastAsia="Times New Roman" w:cs="Calibri"/>
                <w:szCs w:val="22"/>
                <w:lang w:val="en-AU"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community's</w:t>
            </w:r>
            <w:r>
              <w:rPr>
                <w:rFonts w:eastAsia="Times New Roman" w:cs="Calibri"/>
                <w:szCs w:val="22"/>
                <w:lang w:bidi="he-IL"/>
              </w:rPr>
              <w:t xml:space="preserve"> </w:t>
            </w:r>
            <w:r w:rsidRPr="00E549D1">
              <w:rPr>
                <w:rFonts w:eastAsia="Times New Roman" w:cs="Calibri"/>
                <w:szCs w:val="22"/>
                <w:lang w:bidi="he-IL"/>
              </w:rPr>
              <w:t>half</w:t>
            </w:r>
            <w:r>
              <w:rPr>
                <w:rFonts w:eastAsia="Times New Roman" w:cs="Calibri"/>
                <w:szCs w:val="22"/>
                <w:lang w:bidi="he-IL"/>
              </w:rPr>
              <w:t xml:space="preserve"> </w:t>
            </w:r>
            <w:r w:rsidRPr="00E549D1">
              <w:rPr>
                <w:rFonts w:eastAsia="Times New Roman" w:cs="Calibri"/>
                <w:szCs w:val="22"/>
                <w:lang w:bidi="he-IL"/>
              </w:rPr>
              <w:t>[consisted</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three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proofErr w:type="gramStart"/>
            <w:r w:rsidRPr="00E549D1">
              <w:rPr>
                <w:rFonts w:eastAsia="Times New Roman" w:cs="Calibri"/>
                <w:szCs w:val="22"/>
                <w:lang w:bidi="he-IL"/>
              </w:rPr>
              <w:t>thirty</w:t>
            </w:r>
            <w:r>
              <w:rPr>
                <w:rFonts w:eastAsia="Times New Roman" w:cs="Calibri"/>
                <w:szCs w:val="22"/>
                <w:lang w:bidi="he-IL"/>
              </w:rPr>
              <w:t xml:space="preserve"> </w:t>
            </w:r>
            <w:r w:rsidRPr="00E549D1">
              <w:rPr>
                <w:rFonts w:eastAsia="Times New Roman" w:cs="Calibri"/>
                <w:szCs w:val="22"/>
                <w:lang w:bidi="he-IL"/>
              </w:rPr>
              <w:t>seven</w:t>
            </w:r>
            <w:proofErr w:type="gramEnd"/>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five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sheep.</w:t>
            </w:r>
          </w:p>
        </w:tc>
        <w:tc>
          <w:tcPr>
            <w:tcW w:w="5101" w:type="dxa"/>
            <w:tcMar>
              <w:top w:w="0" w:type="dxa"/>
              <w:left w:w="108" w:type="dxa"/>
              <w:bottom w:w="0" w:type="dxa"/>
              <w:right w:w="108" w:type="dxa"/>
            </w:tcMar>
            <w:hideMark/>
          </w:tcPr>
          <w:p w14:paraId="24FD82EF"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43.</w:t>
            </w:r>
            <w:r>
              <w:rPr>
                <w:rFonts w:eastAsia="Times New Roman" w:cs="Calibri"/>
                <w:szCs w:val="22"/>
                <w:lang w:val="en-AU"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amount</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three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thirty-seven</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five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sheep,</w:t>
            </w:r>
          </w:p>
        </w:tc>
      </w:tr>
      <w:tr w:rsidR="00F0656A" w:rsidRPr="00E549D1" w14:paraId="4756791D" w14:textId="77777777" w:rsidTr="002A2D60">
        <w:trPr>
          <w:jc w:val="center"/>
        </w:trPr>
        <w:tc>
          <w:tcPr>
            <w:tcW w:w="5103" w:type="dxa"/>
            <w:tcMar>
              <w:top w:w="0" w:type="dxa"/>
              <w:left w:w="108" w:type="dxa"/>
              <w:bottom w:w="0" w:type="dxa"/>
              <w:right w:w="108" w:type="dxa"/>
            </w:tcMar>
            <w:hideMark/>
          </w:tcPr>
          <w:p w14:paraId="62FECE81"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44.</w:t>
            </w:r>
            <w:r>
              <w:rPr>
                <w:rFonts w:eastAsia="Times New Roman" w:cs="Calibri"/>
                <w:szCs w:val="22"/>
                <w:lang w:val="en-AU" w:bidi="he-IL"/>
              </w:rPr>
              <w:t xml:space="preserve"> </w:t>
            </w:r>
            <w:proofErr w:type="gramStart"/>
            <w:r w:rsidRPr="00E549D1">
              <w:rPr>
                <w:rFonts w:eastAsia="Times New Roman" w:cs="Calibri"/>
                <w:szCs w:val="22"/>
                <w:lang w:bidi="he-IL"/>
              </w:rPr>
              <w:t>Thirty</w:t>
            </w:r>
            <w:r>
              <w:rPr>
                <w:rFonts w:eastAsia="Times New Roman" w:cs="Calibri"/>
                <w:szCs w:val="22"/>
                <w:lang w:bidi="he-IL"/>
              </w:rPr>
              <w:t xml:space="preserve"> </w:t>
            </w:r>
            <w:r w:rsidRPr="00E549D1">
              <w:rPr>
                <w:rFonts w:eastAsia="Times New Roman" w:cs="Calibri"/>
                <w:szCs w:val="22"/>
                <w:lang w:bidi="he-IL"/>
              </w:rPr>
              <w:t>six</w:t>
            </w:r>
            <w:proofErr w:type="gramEnd"/>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cattle.</w:t>
            </w:r>
          </w:p>
        </w:tc>
        <w:tc>
          <w:tcPr>
            <w:tcW w:w="5101" w:type="dxa"/>
            <w:tcMar>
              <w:top w:w="0" w:type="dxa"/>
              <w:left w:w="108" w:type="dxa"/>
              <w:bottom w:w="0" w:type="dxa"/>
              <w:right w:w="108" w:type="dxa"/>
            </w:tcMar>
            <w:hideMark/>
          </w:tcPr>
          <w:p w14:paraId="64450826"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44.</w:t>
            </w:r>
            <w:r>
              <w:rPr>
                <w:rFonts w:eastAsia="Times New Roman" w:cs="Calibri"/>
                <w:szCs w:val="22"/>
                <w:lang w:val="en-AU" w:bidi="he-IL"/>
              </w:rPr>
              <w:t xml:space="preserve"> </w:t>
            </w:r>
            <w:r w:rsidRPr="00E549D1">
              <w:rPr>
                <w:rFonts w:eastAsia="Times New Roman" w:cs="Calibri"/>
                <w:szCs w:val="22"/>
                <w:lang w:bidi="he-IL"/>
              </w:rPr>
              <w:t>thirty-six</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oxen,</w:t>
            </w:r>
          </w:p>
        </w:tc>
      </w:tr>
      <w:tr w:rsidR="00F0656A" w:rsidRPr="00E549D1" w14:paraId="42F844A0" w14:textId="77777777" w:rsidTr="002A2D60">
        <w:trPr>
          <w:jc w:val="center"/>
        </w:trPr>
        <w:tc>
          <w:tcPr>
            <w:tcW w:w="5103" w:type="dxa"/>
            <w:tcMar>
              <w:top w:w="0" w:type="dxa"/>
              <w:left w:w="108" w:type="dxa"/>
              <w:bottom w:w="0" w:type="dxa"/>
              <w:right w:w="108" w:type="dxa"/>
            </w:tcMar>
            <w:hideMark/>
          </w:tcPr>
          <w:p w14:paraId="5B71292C"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45.</w:t>
            </w:r>
            <w:r>
              <w:rPr>
                <w:rFonts w:eastAsia="Times New Roman" w:cs="Calibri"/>
                <w:szCs w:val="22"/>
                <w:lang w:val="en-AU" w:bidi="he-IL"/>
              </w:rPr>
              <w:t xml:space="preserve"> </w:t>
            </w:r>
            <w:r w:rsidRPr="00E549D1">
              <w:rPr>
                <w:rFonts w:eastAsia="Times New Roman" w:cs="Calibri"/>
                <w:szCs w:val="22"/>
                <w:lang w:bidi="he-IL"/>
              </w:rPr>
              <w:t>Thirty</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five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donkeys.</w:t>
            </w:r>
          </w:p>
        </w:tc>
        <w:tc>
          <w:tcPr>
            <w:tcW w:w="5101" w:type="dxa"/>
            <w:tcMar>
              <w:top w:w="0" w:type="dxa"/>
              <w:left w:w="108" w:type="dxa"/>
              <w:bottom w:w="0" w:type="dxa"/>
              <w:right w:w="108" w:type="dxa"/>
            </w:tcMar>
            <w:hideMark/>
          </w:tcPr>
          <w:p w14:paraId="1F455C72"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45.</w:t>
            </w:r>
            <w:r>
              <w:rPr>
                <w:rFonts w:eastAsia="Times New Roman" w:cs="Calibri"/>
                <w:szCs w:val="22"/>
                <w:lang w:val="en-AU" w:bidi="he-IL"/>
              </w:rPr>
              <w:t xml:space="preserve"> </w:t>
            </w:r>
            <w:r w:rsidRPr="00E549D1">
              <w:rPr>
                <w:rFonts w:eastAsia="Times New Roman" w:cs="Calibri"/>
                <w:szCs w:val="22"/>
                <w:lang w:bidi="he-IL"/>
              </w:rPr>
              <w:t>thirty</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five</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asses,</w:t>
            </w:r>
          </w:p>
        </w:tc>
      </w:tr>
      <w:tr w:rsidR="00F0656A" w:rsidRPr="00E549D1" w14:paraId="0ADE2EA3" w14:textId="77777777" w:rsidTr="002A2D60">
        <w:trPr>
          <w:jc w:val="center"/>
        </w:trPr>
        <w:tc>
          <w:tcPr>
            <w:tcW w:w="5103" w:type="dxa"/>
            <w:tcMar>
              <w:top w:w="0" w:type="dxa"/>
              <w:left w:w="108" w:type="dxa"/>
              <w:bottom w:w="0" w:type="dxa"/>
              <w:right w:w="108" w:type="dxa"/>
            </w:tcMar>
            <w:hideMark/>
          </w:tcPr>
          <w:p w14:paraId="496D8557"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46.</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sixteen</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people.</w:t>
            </w:r>
          </w:p>
        </w:tc>
        <w:tc>
          <w:tcPr>
            <w:tcW w:w="5101" w:type="dxa"/>
            <w:tcMar>
              <w:top w:w="0" w:type="dxa"/>
              <w:left w:w="108" w:type="dxa"/>
              <w:bottom w:w="0" w:type="dxa"/>
              <w:right w:w="108" w:type="dxa"/>
            </w:tcMar>
            <w:hideMark/>
          </w:tcPr>
          <w:p w14:paraId="09A144EF"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46.</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sixteen</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women.</w:t>
            </w:r>
          </w:p>
        </w:tc>
      </w:tr>
      <w:tr w:rsidR="00F0656A" w:rsidRPr="00E549D1" w14:paraId="028312F4" w14:textId="77777777" w:rsidTr="002A2D60">
        <w:trPr>
          <w:jc w:val="center"/>
        </w:trPr>
        <w:tc>
          <w:tcPr>
            <w:tcW w:w="5103" w:type="dxa"/>
            <w:tcMar>
              <w:top w:w="0" w:type="dxa"/>
              <w:left w:w="108" w:type="dxa"/>
              <w:bottom w:w="0" w:type="dxa"/>
              <w:right w:w="108" w:type="dxa"/>
            </w:tcMar>
            <w:hideMark/>
          </w:tcPr>
          <w:p w14:paraId="08AFE455"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47.</w:t>
            </w:r>
            <w:r>
              <w:rPr>
                <w:rFonts w:eastAsia="Times New Roman" w:cs="Calibri"/>
                <w:szCs w:val="22"/>
                <w:lang w:val="en-AU" w:bidi="he-IL"/>
              </w:rPr>
              <w:t xml:space="preserve"> </w:t>
            </w:r>
            <w:r w:rsidRPr="00E549D1">
              <w:rPr>
                <w:rFonts w:eastAsia="Times New Roman" w:cs="Calibri"/>
                <w:szCs w:val="22"/>
                <w:lang w:bidi="he-IL"/>
              </w:rPr>
              <w:t>Moses</w:t>
            </w:r>
            <w:r>
              <w:rPr>
                <w:rFonts w:eastAsia="Times New Roman" w:cs="Calibri"/>
                <w:szCs w:val="22"/>
                <w:lang w:bidi="he-IL"/>
              </w:rPr>
              <w:t xml:space="preserve"> </w:t>
            </w:r>
            <w:r w:rsidRPr="00E549D1">
              <w:rPr>
                <w:rFonts w:eastAsia="Times New Roman" w:cs="Calibri"/>
                <w:szCs w:val="22"/>
                <w:lang w:bidi="he-IL"/>
              </w:rPr>
              <w:t>took</w:t>
            </w:r>
            <w:r>
              <w:rPr>
                <w:rFonts w:eastAsia="Times New Roman" w:cs="Calibri"/>
                <w:szCs w:val="22"/>
                <w:lang w:bidi="he-IL"/>
              </w:rPr>
              <w:t xml:space="preserve"> </w:t>
            </w:r>
            <w:r w:rsidRPr="00E549D1">
              <w:rPr>
                <w:rFonts w:eastAsia="Times New Roman" w:cs="Calibri"/>
                <w:szCs w:val="22"/>
                <w:lang w:bidi="he-IL"/>
              </w:rPr>
              <w:t>one</w:t>
            </w:r>
            <w:r>
              <w:rPr>
                <w:rFonts w:eastAsia="Times New Roman" w:cs="Calibri"/>
                <w:szCs w:val="22"/>
                <w:lang w:bidi="he-IL"/>
              </w:rPr>
              <w:t xml:space="preserve"> </w:t>
            </w:r>
            <w:r w:rsidRPr="00E549D1">
              <w:rPr>
                <w:rFonts w:eastAsia="Times New Roman" w:cs="Calibri"/>
                <w:szCs w:val="22"/>
                <w:lang w:bidi="he-IL"/>
              </w:rPr>
              <w:t>part</w:t>
            </w:r>
            <w:r>
              <w:rPr>
                <w:rFonts w:eastAsia="Times New Roman" w:cs="Calibri"/>
                <w:szCs w:val="22"/>
                <w:lang w:bidi="he-IL"/>
              </w:rPr>
              <w:t xml:space="preserve"> </w:t>
            </w:r>
            <w:r w:rsidRPr="00E549D1">
              <w:rPr>
                <w:rFonts w:eastAsia="Times New Roman" w:cs="Calibri"/>
                <w:szCs w:val="22"/>
                <w:lang w:bidi="he-IL"/>
              </w:rPr>
              <w:t>out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fifty</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half</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children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Israel,</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people</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animals,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gave</w:t>
            </w:r>
            <w:r>
              <w:rPr>
                <w:rFonts w:eastAsia="Times New Roman" w:cs="Calibri"/>
                <w:szCs w:val="22"/>
                <w:lang w:bidi="he-IL"/>
              </w:rPr>
              <w:t xml:space="preserve"> </w:t>
            </w:r>
            <w:r w:rsidRPr="00E549D1">
              <w:rPr>
                <w:rFonts w:eastAsia="Times New Roman" w:cs="Calibri"/>
                <w:szCs w:val="22"/>
                <w:lang w:bidi="he-IL"/>
              </w:rPr>
              <w:t>them</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Levites,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guardians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Lord's</w:t>
            </w:r>
            <w:r>
              <w:rPr>
                <w:rFonts w:eastAsia="Times New Roman" w:cs="Calibri"/>
                <w:szCs w:val="22"/>
                <w:lang w:bidi="he-IL"/>
              </w:rPr>
              <w:t xml:space="preserve"> </w:t>
            </w:r>
            <w:r w:rsidRPr="00E549D1">
              <w:rPr>
                <w:rFonts w:eastAsia="Times New Roman" w:cs="Calibri"/>
                <w:szCs w:val="22"/>
                <w:lang w:bidi="he-IL"/>
              </w:rPr>
              <w:t>sanctuary.</w:t>
            </w:r>
          </w:p>
        </w:tc>
        <w:tc>
          <w:tcPr>
            <w:tcW w:w="5101" w:type="dxa"/>
            <w:tcMar>
              <w:top w:w="0" w:type="dxa"/>
              <w:left w:w="108" w:type="dxa"/>
              <w:bottom w:w="0" w:type="dxa"/>
              <w:right w:w="108" w:type="dxa"/>
            </w:tcMar>
            <w:hideMark/>
          </w:tcPr>
          <w:p w14:paraId="5ED73E6F" w14:textId="77777777" w:rsidR="00F0656A" w:rsidRPr="00E549D1" w:rsidRDefault="00F0656A" w:rsidP="002A2D60">
            <w:pPr>
              <w:rPr>
                <w:rFonts w:eastAsia="Times New Roman" w:cs="Calibri"/>
                <w:szCs w:val="22"/>
                <w:lang w:bidi="he-IL"/>
              </w:rPr>
            </w:pPr>
            <w:r w:rsidRPr="00E549D1">
              <w:rPr>
                <w:rFonts w:eastAsia="Times New Roman" w:cs="Calibri"/>
                <w:szCs w:val="22"/>
                <w:lang w:bidi="he-IL"/>
              </w:rPr>
              <w:t>47.</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Mosheh</w:t>
            </w:r>
            <w:r>
              <w:rPr>
                <w:rFonts w:eastAsia="Times New Roman" w:cs="Calibri"/>
                <w:szCs w:val="22"/>
                <w:lang w:bidi="he-IL"/>
              </w:rPr>
              <w:t xml:space="preserve"> </w:t>
            </w:r>
            <w:r w:rsidRPr="00E549D1">
              <w:rPr>
                <w:rFonts w:eastAsia="Times New Roman" w:cs="Calibri"/>
                <w:szCs w:val="22"/>
                <w:lang w:bidi="he-IL"/>
              </w:rPr>
              <w:t>took</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half</w:t>
            </w:r>
            <w:r>
              <w:rPr>
                <w:rFonts w:eastAsia="Times New Roman" w:cs="Calibri"/>
                <w:szCs w:val="22"/>
                <w:lang w:bidi="he-IL"/>
              </w:rPr>
              <w:t xml:space="preserve"> </w:t>
            </w:r>
            <w:r w:rsidRPr="00E549D1">
              <w:rPr>
                <w:rFonts w:eastAsia="Times New Roman" w:cs="Calibri"/>
                <w:szCs w:val="22"/>
                <w:lang w:bidi="he-IL"/>
              </w:rPr>
              <w:t>part</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children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Israel</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that</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been</w:t>
            </w:r>
            <w:r>
              <w:rPr>
                <w:rFonts w:eastAsia="Times New Roman" w:cs="Calibri"/>
                <w:szCs w:val="22"/>
                <w:lang w:bidi="he-IL"/>
              </w:rPr>
              <w:t xml:space="preserve"> </w:t>
            </w:r>
            <w:r w:rsidRPr="00E549D1">
              <w:rPr>
                <w:rFonts w:eastAsia="Times New Roman" w:cs="Calibri"/>
                <w:szCs w:val="22"/>
                <w:lang w:bidi="he-IL"/>
              </w:rPr>
              <w:t>captured,</w:t>
            </w:r>
            <w:r>
              <w:rPr>
                <w:rFonts w:eastAsia="Times New Roman" w:cs="Calibri"/>
                <w:szCs w:val="22"/>
                <w:lang w:bidi="he-IL"/>
              </w:rPr>
              <w:t xml:space="preserve"> </w:t>
            </w:r>
            <w:r w:rsidRPr="00E549D1">
              <w:rPr>
                <w:rFonts w:eastAsia="Times New Roman" w:cs="Calibri"/>
                <w:szCs w:val="22"/>
                <w:lang w:bidi="he-IL"/>
              </w:rPr>
              <w:t>one</w:t>
            </w:r>
            <w:r>
              <w:rPr>
                <w:rFonts w:eastAsia="Times New Roman" w:cs="Calibri"/>
                <w:szCs w:val="22"/>
                <w:lang w:bidi="he-IL"/>
              </w:rPr>
              <w:t xml:space="preserve"> </w:t>
            </w:r>
            <w:r w:rsidRPr="00E549D1">
              <w:rPr>
                <w:rFonts w:eastAsia="Times New Roman" w:cs="Calibri"/>
                <w:szCs w:val="22"/>
                <w:lang w:bidi="he-IL"/>
              </w:rPr>
              <w:t>out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fifty,</w:t>
            </w:r>
            <w:r>
              <w:rPr>
                <w:rFonts w:eastAsia="Times New Roman" w:cs="Calibri"/>
                <w:szCs w:val="22"/>
                <w:lang w:bidi="he-IL"/>
              </w:rPr>
              <w:t xml:space="preserve"> </w:t>
            </w:r>
            <w:r w:rsidRPr="00E549D1">
              <w:rPr>
                <w:rFonts w:eastAsia="Times New Roman" w:cs="Calibri"/>
                <w:szCs w:val="22"/>
                <w:lang w:bidi="he-IL"/>
              </w:rPr>
              <w:t>whether</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man</w:t>
            </w:r>
            <w:r>
              <w:rPr>
                <w:rFonts w:eastAsia="Times New Roman" w:cs="Calibri"/>
                <w:szCs w:val="22"/>
                <w:lang w:bidi="he-IL"/>
              </w:rPr>
              <w:t xml:space="preserve"> </w:t>
            </w:r>
            <w:r w:rsidRPr="00E549D1">
              <w:rPr>
                <w:rFonts w:eastAsia="Times New Roman" w:cs="Calibri"/>
                <w:szCs w:val="22"/>
                <w:lang w:bidi="he-IL"/>
              </w:rPr>
              <w:t>or</w:t>
            </w:r>
            <w:r>
              <w:rPr>
                <w:rFonts w:eastAsia="Times New Roman" w:cs="Calibri"/>
                <w:szCs w:val="22"/>
                <w:lang w:bidi="he-IL"/>
              </w:rPr>
              <w:t xml:space="preserve"> </w:t>
            </w:r>
            <w:r w:rsidRPr="00E549D1">
              <w:rPr>
                <w:rFonts w:eastAsia="Times New Roman" w:cs="Calibri"/>
                <w:szCs w:val="22"/>
                <w:lang w:bidi="he-IL"/>
              </w:rPr>
              <w:t>beast,</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gave</w:t>
            </w:r>
            <w:r>
              <w:rPr>
                <w:rFonts w:eastAsia="Times New Roman" w:cs="Calibri"/>
                <w:szCs w:val="22"/>
                <w:lang w:bidi="he-IL"/>
              </w:rPr>
              <w:t xml:space="preserve"> </w:t>
            </w:r>
            <w:r w:rsidRPr="00E549D1">
              <w:rPr>
                <w:rFonts w:eastAsia="Times New Roman" w:cs="Calibri"/>
                <w:szCs w:val="22"/>
                <w:lang w:bidi="he-IL"/>
              </w:rPr>
              <w:t>it</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Levites</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kept</w:t>
            </w:r>
            <w:r>
              <w:rPr>
                <w:rFonts w:eastAsia="Times New Roman" w:cs="Calibri"/>
                <w:szCs w:val="22"/>
                <w:lang w:bidi="he-IL"/>
              </w:rPr>
              <w:t xml:space="preserve"> </w:t>
            </w:r>
            <w:r w:rsidRPr="00E549D1">
              <w:rPr>
                <w:rFonts w:eastAsia="Times New Roman" w:cs="Calibri"/>
                <w:szCs w:val="22"/>
                <w:lang w:bidi="he-IL"/>
              </w:rPr>
              <w:t>charge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tabernacle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as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commanded</w:t>
            </w:r>
            <w:r>
              <w:rPr>
                <w:rFonts w:eastAsia="Times New Roman" w:cs="Calibri"/>
                <w:szCs w:val="22"/>
                <w:lang w:bidi="he-IL"/>
              </w:rPr>
              <w:t xml:space="preserve"> </w:t>
            </w:r>
            <w:r w:rsidRPr="00E549D1">
              <w:rPr>
                <w:rFonts w:eastAsia="Times New Roman" w:cs="Calibri"/>
                <w:szCs w:val="22"/>
                <w:lang w:bidi="he-IL"/>
              </w:rPr>
              <w:t>Mosheh.</w:t>
            </w:r>
          </w:p>
        </w:tc>
      </w:tr>
      <w:tr w:rsidR="00F0656A" w:rsidRPr="00E549D1" w14:paraId="5FD15AD7" w14:textId="77777777" w:rsidTr="002A2D60">
        <w:trPr>
          <w:jc w:val="center"/>
        </w:trPr>
        <w:tc>
          <w:tcPr>
            <w:tcW w:w="5103" w:type="dxa"/>
            <w:tcMar>
              <w:top w:w="0" w:type="dxa"/>
              <w:left w:w="108" w:type="dxa"/>
              <w:bottom w:w="0" w:type="dxa"/>
              <w:right w:w="108" w:type="dxa"/>
            </w:tcMar>
            <w:hideMark/>
          </w:tcPr>
          <w:p w14:paraId="797AB9F5"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48.</w:t>
            </w:r>
            <w:r>
              <w:rPr>
                <w:rFonts w:eastAsia="Times New Roman" w:cs="Calibri"/>
                <w:szCs w:val="22"/>
                <w:lang w:val="en-AU"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officers</w:t>
            </w:r>
            <w:r>
              <w:rPr>
                <w:rFonts w:eastAsia="Times New Roman" w:cs="Calibri"/>
                <w:szCs w:val="22"/>
                <w:lang w:bidi="he-IL"/>
              </w:rPr>
              <w:t xml:space="preserve"> </w:t>
            </w:r>
            <w:r w:rsidRPr="00E549D1">
              <w:rPr>
                <w:rFonts w:eastAsia="Times New Roman" w:cs="Calibri"/>
                <w:szCs w:val="22"/>
                <w:lang w:bidi="he-IL"/>
              </w:rPr>
              <w:t>appointed</w:t>
            </w:r>
            <w:r>
              <w:rPr>
                <w:rFonts w:eastAsia="Times New Roman" w:cs="Calibri"/>
                <w:szCs w:val="22"/>
                <w:lang w:bidi="he-IL"/>
              </w:rPr>
              <w:t xml:space="preserve"> </w:t>
            </w:r>
            <w:r w:rsidRPr="00E549D1">
              <w:rPr>
                <w:rFonts w:eastAsia="Times New Roman" w:cs="Calibri"/>
                <w:szCs w:val="22"/>
                <w:lang w:bidi="he-IL"/>
              </w:rPr>
              <w:t>over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army's</w:t>
            </w:r>
            <w:r>
              <w:rPr>
                <w:rFonts w:eastAsia="Times New Roman" w:cs="Calibri"/>
                <w:szCs w:val="22"/>
                <w:lang w:bidi="he-IL"/>
              </w:rPr>
              <w:t xml:space="preserve"> </w:t>
            </w:r>
            <w:r w:rsidRPr="00E549D1">
              <w:rPr>
                <w:rFonts w:eastAsia="Times New Roman" w:cs="Calibri"/>
                <w:szCs w:val="22"/>
                <w:lang w:bidi="he-IL"/>
              </w:rPr>
              <w:t>thousands,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commanders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thousands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commanders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hundreds,</w:t>
            </w:r>
            <w:r>
              <w:rPr>
                <w:rFonts w:eastAsia="Times New Roman" w:cs="Calibri"/>
                <w:szCs w:val="22"/>
                <w:lang w:bidi="he-IL"/>
              </w:rPr>
              <w:t xml:space="preserve"> </w:t>
            </w:r>
            <w:r w:rsidRPr="00E549D1">
              <w:rPr>
                <w:rFonts w:eastAsia="Times New Roman" w:cs="Calibri"/>
                <w:szCs w:val="22"/>
                <w:lang w:bidi="he-IL"/>
              </w:rPr>
              <w:t>approached</w:t>
            </w:r>
            <w:r>
              <w:rPr>
                <w:rFonts w:eastAsia="Times New Roman" w:cs="Calibri"/>
                <w:szCs w:val="22"/>
                <w:lang w:bidi="he-IL"/>
              </w:rPr>
              <w:t xml:space="preserve"> </w:t>
            </w:r>
            <w:r w:rsidRPr="00E549D1">
              <w:rPr>
                <w:rFonts w:eastAsia="Times New Roman" w:cs="Calibri"/>
                <w:szCs w:val="22"/>
                <w:lang w:bidi="he-IL"/>
              </w:rPr>
              <w:t>Moses.</w:t>
            </w:r>
          </w:p>
        </w:tc>
        <w:tc>
          <w:tcPr>
            <w:tcW w:w="5101" w:type="dxa"/>
            <w:tcMar>
              <w:top w:w="0" w:type="dxa"/>
              <w:left w:w="108" w:type="dxa"/>
              <w:bottom w:w="0" w:type="dxa"/>
              <w:right w:w="108" w:type="dxa"/>
            </w:tcMar>
            <w:hideMark/>
          </w:tcPr>
          <w:p w14:paraId="743CE95C" w14:textId="77777777" w:rsidR="00F0656A" w:rsidRPr="00E549D1" w:rsidRDefault="00F0656A" w:rsidP="002A2D60">
            <w:pPr>
              <w:rPr>
                <w:rFonts w:eastAsia="Times New Roman" w:cs="Calibri"/>
                <w:szCs w:val="22"/>
                <w:lang w:bidi="he-IL"/>
              </w:rPr>
            </w:pPr>
            <w:r w:rsidRPr="00E549D1">
              <w:rPr>
                <w:rFonts w:eastAsia="Times New Roman" w:cs="Calibri"/>
                <w:szCs w:val="22"/>
                <w:lang w:bidi="he-IL"/>
              </w:rPr>
              <w:t>48.</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officers</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been</w:t>
            </w:r>
            <w:r>
              <w:rPr>
                <w:rFonts w:eastAsia="Times New Roman" w:cs="Calibri"/>
                <w:szCs w:val="22"/>
                <w:lang w:bidi="he-IL"/>
              </w:rPr>
              <w:t xml:space="preserve"> </w:t>
            </w:r>
            <w:r w:rsidRPr="00E549D1">
              <w:rPr>
                <w:rFonts w:eastAsia="Times New Roman" w:cs="Calibri"/>
                <w:szCs w:val="22"/>
                <w:lang w:bidi="he-IL"/>
              </w:rPr>
              <w:t>appointed</w:t>
            </w:r>
            <w:r>
              <w:rPr>
                <w:rFonts w:eastAsia="Times New Roman" w:cs="Calibri"/>
                <w:szCs w:val="22"/>
                <w:lang w:bidi="he-IL"/>
              </w:rPr>
              <w:t xml:space="preserve"> </w:t>
            </w:r>
            <w:r w:rsidRPr="00E549D1">
              <w:rPr>
                <w:rFonts w:eastAsia="Times New Roman" w:cs="Calibri"/>
                <w:szCs w:val="22"/>
                <w:lang w:bidi="he-IL"/>
              </w:rPr>
              <w:t>over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thousands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host,</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captains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thousands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hundreds,</w:t>
            </w:r>
            <w:r>
              <w:rPr>
                <w:rFonts w:eastAsia="Times New Roman" w:cs="Calibri"/>
                <w:szCs w:val="22"/>
                <w:lang w:bidi="he-IL"/>
              </w:rPr>
              <w:t xml:space="preserve"> </w:t>
            </w:r>
            <w:r w:rsidRPr="00E549D1">
              <w:rPr>
                <w:rFonts w:eastAsia="Times New Roman" w:cs="Calibri"/>
                <w:szCs w:val="22"/>
                <w:lang w:bidi="he-IL"/>
              </w:rPr>
              <w:t>drew</w:t>
            </w:r>
            <w:r>
              <w:rPr>
                <w:rFonts w:eastAsia="Times New Roman" w:cs="Calibri"/>
                <w:szCs w:val="22"/>
                <w:lang w:bidi="he-IL"/>
              </w:rPr>
              <w:t xml:space="preserve"> </w:t>
            </w:r>
            <w:r w:rsidRPr="00E549D1">
              <w:rPr>
                <w:rFonts w:eastAsia="Times New Roman" w:cs="Calibri"/>
                <w:szCs w:val="22"/>
                <w:lang w:bidi="he-IL"/>
              </w:rPr>
              <w:t>near</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Mosheh,</w:t>
            </w:r>
          </w:p>
        </w:tc>
      </w:tr>
      <w:tr w:rsidR="00F0656A" w:rsidRPr="00E549D1" w14:paraId="0925193D" w14:textId="77777777" w:rsidTr="002A2D60">
        <w:trPr>
          <w:jc w:val="center"/>
        </w:trPr>
        <w:tc>
          <w:tcPr>
            <w:tcW w:w="5103" w:type="dxa"/>
            <w:tcMar>
              <w:top w:w="0" w:type="dxa"/>
              <w:left w:w="108" w:type="dxa"/>
              <w:bottom w:w="0" w:type="dxa"/>
              <w:right w:w="108" w:type="dxa"/>
            </w:tcMar>
            <w:hideMark/>
          </w:tcPr>
          <w:p w14:paraId="7D96E403"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49.</w:t>
            </w:r>
            <w:r>
              <w:rPr>
                <w:rFonts w:eastAsia="Times New Roman" w:cs="Calibri"/>
                <w:szCs w:val="22"/>
                <w:lang w:val="en-AU" w:bidi="he-IL"/>
              </w:rPr>
              <w:t xml:space="preserve"> </w:t>
            </w:r>
            <w:r w:rsidRPr="00E549D1">
              <w:rPr>
                <w:rFonts w:eastAsia="Times New Roman" w:cs="Calibri"/>
                <w:szCs w:val="22"/>
                <w:lang w:bidi="he-IL"/>
              </w:rPr>
              <w:t>They</w:t>
            </w:r>
            <w:r>
              <w:rPr>
                <w:rFonts w:eastAsia="Times New Roman" w:cs="Calibri"/>
                <w:szCs w:val="22"/>
                <w:lang w:bidi="he-IL"/>
              </w:rPr>
              <w:t xml:space="preserve"> </w:t>
            </w:r>
            <w:r w:rsidRPr="00E549D1">
              <w:rPr>
                <w:rFonts w:eastAsia="Times New Roman" w:cs="Calibri"/>
                <w:szCs w:val="22"/>
                <w:lang w:bidi="he-IL"/>
              </w:rPr>
              <w:t>said</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Moses,</w:t>
            </w:r>
            <w:r>
              <w:rPr>
                <w:rFonts w:eastAsia="Times New Roman" w:cs="Calibri"/>
                <w:szCs w:val="22"/>
                <w:lang w:bidi="he-IL"/>
              </w:rPr>
              <w:t xml:space="preserve"> </w:t>
            </w:r>
            <w:r w:rsidRPr="00E549D1">
              <w:rPr>
                <w:rFonts w:eastAsia="Times New Roman" w:cs="Calibri"/>
                <w:szCs w:val="22"/>
                <w:lang w:bidi="he-IL"/>
              </w:rPr>
              <w:t>"Your</w:t>
            </w:r>
            <w:r>
              <w:rPr>
                <w:rFonts w:eastAsia="Times New Roman" w:cs="Calibri"/>
                <w:szCs w:val="22"/>
                <w:lang w:bidi="he-IL"/>
              </w:rPr>
              <w:t xml:space="preserve"> </w:t>
            </w:r>
            <w:r w:rsidRPr="00E549D1">
              <w:rPr>
                <w:rFonts w:eastAsia="Times New Roman" w:cs="Calibri"/>
                <w:szCs w:val="22"/>
                <w:lang w:bidi="he-IL"/>
              </w:rPr>
              <w:t>servants</w:t>
            </w:r>
            <w:r>
              <w:rPr>
                <w:rFonts w:eastAsia="Times New Roman" w:cs="Calibri"/>
                <w:szCs w:val="22"/>
                <w:lang w:bidi="he-IL"/>
              </w:rPr>
              <w:t xml:space="preserve"> </w:t>
            </w:r>
            <w:r w:rsidRPr="00E549D1">
              <w:rPr>
                <w:rFonts w:eastAsia="Times New Roman" w:cs="Calibri"/>
                <w:szCs w:val="22"/>
                <w:lang w:bidi="he-IL"/>
              </w:rPr>
              <w:t>counted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soldiers</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were</w:t>
            </w:r>
            <w:r>
              <w:rPr>
                <w:rFonts w:eastAsia="Times New Roman" w:cs="Calibri"/>
                <w:szCs w:val="22"/>
                <w:lang w:bidi="he-IL"/>
              </w:rPr>
              <w:t xml:space="preserve"> </w:t>
            </w:r>
            <w:r w:rsidRPr="00E549D1">
              <w:rPr>
                <w:rFonts w:eastAsia="Times New Roman" w:cs="Calibri"/>
                <w:szCs w:val="22"/>
                <w:lang w:bidi="he-IL"/>
              </w:rPr>
              <w:t>in</w:t>
            </w:r>
            <w:r>
              <w:rPr>
                <w:rFonts w:eastAsia="Times New Roman" w:cs="Calibri"/>
                <w:szCs w:val="22"/>
                <w:lang w:bidi="he-IL"/>
              </w:rPr>
              <w:t xml:space="preserve"> </w:t>
            </w:r>
            <w:r w:rsidRPr="00E549D1">
              <w:rPr>
                <w:rFonts w:eastAsia="Times New Roman" w:cs="Calibri"/>
                <w:szCs w:val="22"/>
                <w:lang w:bidi="he-IL"/>
              </w:rPr>
              <w:t>our</w:t>
            </w:r>
            <w:r>
              <w:rPr>
                <w:rFonts w:eastAsia="Times New Roman" w:cs="Calibri"/>
                <w:szCs w:val="22"/>
                <w:lang w:bidi="he-IL"/>
              </w:rPr>
              <w:t xml:space="preserve"> </w:t>
            </w:r>
            <w:r w:rsidRPr="00E549D1">
              <w:rPr>
                <w:rFonts w:eastAsia="Times New Roman" w:cs="Calibri"/>
                <w:szCs w:val="22"/>
                <w:lang w:bidi="he-IL"/>
              </w:rPr>
              <w:t>charge,</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not</w:t>
            </w:r>
            <w:r>
              <w:rPr>
                <w:rFonts w:eastAsia="Times New Roman" w:cs="Calibri"/>
                <w:szCs w:val="22"/>
                <w:lang w:bidi="he-IL"/>
              </w:rPr>
              <w:t xml:space="preserve"> </w:t>
            </w:r>
            <w:r w:rsidRPr="00E549D1">
              <w:rPr>
                <w:rFonts w:eastAsia="Times New Roman" w:cs="Calibri"/>
                <w:szCs w:val="22"/>
                <w:lang w:bidi="he-IL"/>
              </w:rPr>
              <w:t>one</w:t>
            </w:r>
            <w:r>
              <w:rPr>
                <w:rFonts w:eastAsia="Times New Roman" w:cs="Calibri"/>
                <w:szCs w:val="22"/>
                <w:lang w:bidi="he-IL"/>
              </w:rPr>
              <w:t xml:space="preserve"> </w:t>
            </w:r>
            <w:r w:rsidRPr="00E549D1">
              <w:rPr>
                <w:rFonts w:eastAsia="Times New Roman" w:cs="Calibri"/>
                <w:szCs w:val="22"/>
                <w:lang w:bidi="he-IL"/>
              </w:rPr>
              <w:t>man</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missing</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us.</w:t>
            </w:r>
          </w:p>
        </w:tc>
        <w:tc>
          <w:tcPr>
            <w:tcW w:w="5101" w:type="dxa"/>
            <w:tcMar>
              <w:top w:w="0" w:type="dxa"/>
              <w:left w:w="108" w:type="dxa"/>
              <w:bottom w:w="0" w:type="dxa"/>
              <w:right w:w="108" w:type="dxa"/>
            </w:tcMar>
            <w:hideMark/>
          </w:tcPr>
          <w:p w14:paraId="20B6353D"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49.</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they</w:t>
            </w:r>
            <w:r>
              <w:rPr>
                <w:rFonts w:eastAsia="Times New Roman" w:cs="Calibri"/>
                <w:szCs w:val="22"/>
                <w:lang w:bidi="he-IL"/>
              </w:rPr>
              <w:t xml:space="preserve"> </w:t>
            </w:r>
            <w:r w:rsidRPr="00E549D1">
              <w:rPr>
                <w:rFonts w:eastAsia="Times New Roman" w:cs="Calibri"/>
                <w:szCs w:val="22"/>
                <w:lang w:bidi="he-IL"/>
              </w:rPr>
              <w:t>said</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Mosheh,</w:t>
            </w:r>
            <w:r>
              <w:rPr>
                <w:rFonts w:eastAsia="Times New Roman" w:cs="Calibri"/>
                <w:szCs w:val="22"/>
                <w:lang w:bidi="he-IL"/>
              </w:rPr>
              <w:t xml:space="preserve"> </w:t>
            </w:r>
            <w:proofErr w:type="gramStart"/>
            <w:r w:rsidRPr="00E549D1">
              <w:rPr>
                <w:rFonts w:eastAsia="Times New Roman" w:cs="Calibri"/>
                <w:szCs w:val="22"/>
                <w:lang w:bidi="he-IL"/>
              </w:rPr>
              <w:t>Your</w:t>
            </w:r>
            <w:proofErr w:type="gramEnd"/>
            <w:r>
              <w:rPr>
                <w:rFonts w:eastAsia="Times New Roman" w:cs="Calibri"/>
                <w:szCs w:val="22"/>
                <w:lang w:bidi="he-IL"/>
              </w:rPr>
              <w:t xml:space="preserve"> </w:t>
            </w:r>
            <w:r w:rsidRPr="00E549D1">
              <w:rPr>
                <w:rFonts w:eastAsia="Times New Roman" w:cs="Calibri"/>
                <w:szCs w:val="22"/>
                <w:lang w:bidi="he-IL"/>
              </w:rPr>
              <w:t>servants</w:t>
            </w:r>
            <w:r>
              <w:rPr>
                <w:rFonts w:eastAsia="Times New Roman" w:cs="Calibri"/>
                <w:szCs w:val="22"/>
                <w:lang w:bidi="he-IL"/>
              </w:rPr>
              <w:t xml:space="preserve"> </w:t>
            </w:r>
            <w:r w:rsidRPr="00E549D1">
              <w:rPr>
                <w:rFonts w:eastAsia="Times New Roman" w:cs="Calibri"/>
                <w:szCs w:val="22"/>
                <w:lang w:bidi="he-IL"/>
              </w:rPr>
              <w:t>have</w:t>
            </w:r>
            <w:r>
              <w:rPr>
                <w:rFonts w:eastAsia="Times New Roman" w:cs="Calibri"/>
                <w:szCs w:val="22"/>
                <w:lang w:bidi="he-IL"/>
              </w:rPr>
              <w:t xml:space="preserve"> </w:t>
            </w:r>
            <w:r w:rsidRPr="00E549D1">
              <w:rPr>
                <w:rFonts w:eastAsia="Times New Roman" w:cs="Calibri"/>
                <w:szCs w:val="22"/>
                <w:lang w:bidi="he-IL"/>
              </w:rPr>
              <w:t>taken</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account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men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war</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have</w:t>
            </w:r>
            <w:r>
              <w:rPr>
                <w:rFonts w:eastAsia="Times New Roman" w:cs="Calibri"/>
                <w:szCs w:val="22"/>
                <w:lang w:bidi="he-IL"/>
              </w:rPr>
              <w:t xml:space="preserve"> </w:t>
            </w:r>
            <w:r w:rsidRPr="00E549D1">
              <w:rPr>
                <w:rFonts w:eastAsia="Times New Roman" w:cs="Calibri"/>
                <w:szCs w:val="22"/>
                <w:lang w:bidi="he-IL"/>
              </w:rPr>
              <w:t>been</w:t>
            </w:r>
            <w:r>
              <w:rPr>
                <w:rFonts w:eastAsia="Times New Roman" w:cs="Calibri"/>
                <w:szCs w:val="22"/>
                <w:lang w:bidi="he-IL"/>
              </w:rPr>
              <w:t xml:space="preserve"> </w:t>
            </w:r>
            <w:r w:rsidRPr="00E549D1">
              <w:rPr>
                <w:rFonts w:eastAsia="Times New Roman" w:cs="Calibri"/>
                <w:szCs w:val="22"/>
                <w:lang w:bidi="he-IL"/>
              </w:rPr>
              <w:t>with</w:t>
            </w:r>
            <w:r>
              <w:rPr>
                <w:rFonts w:eastAsia="Times New Roman" w:cs="Calibri"/>
                <w:szCs w:val="22"/>
                <w:lang w:bidi="he-IL"/>
              </w:rPr>
              <w:t xml:space="preserve"> </w:t>
            </w:r>
            <w:r w:rsidRPr="00E549D1">
              <w:rPr>
                <w:rFonts w:eastAsia="Times New Roman" w:cs="Calibri"/>
                <w:szCs w:val="22"/>
                <w:lang w:bidi="he-IL"/>
              </w:rPr>
              <w:t>us,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not</w:t>
            </w:r>
            <w:r>
              <w:rPr>
                <w:rFonts w:eastAsia="Times New Roman" w:cs="Calibri"/>
                <w:szCs w:val="22"/>
                <w:lang w:bidi="he-IL"/>
              </w:rPr>
              <w:t xml:space="preserve"> </w:t>
            </w:r>
            <w:r w:rsidRPr="00E549D1">
              <w:rPr>
                <w:rFonts w:eastAsia="Times New Roman" w:cs="Calibri"/>
                <w:szCs w:val="22"/>
                <w:lang w:bidi="he-IL"/>
              </w:rPr>
              <w:t>any</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them</w:t>
            </w:r>
            <w:r>
              <w:rPr>
                <w:rFonts w:eastAsia="Times New Roman" w:cs="Calibri"/>
                <w:szCs w:val="22"/>
                <w:lang w:bidi="he-IL"/>
              </w:rPr>
              <w:t xml:space="preserve"> </w:t>
            </w:r>
            <w:r w:rsidRPr="00E549D1">
              <w:rPr>
                <w:rFonts w:eastAsia="Times New Roman" w:cs="Calibri"/>
                <w:szCs w:val="22"/>
                <w:lang w:bidi="he-IL"/>
              </w:rPr>
              <w:t>are</w:t>
            </w:r>
            <w:r>
              <w:rPr>
                <w:rFonts w:eastAsia="Times New Roman" w:cs="Calibri"/>
                <w:szCs w:val="22"/>
                <w:lang w:bidi="he-IL"/>
              </w:rPr>
              <w:t xml:space="preserve"> </w:t>
            </w:r>
            <w:r w:rsidRPr="00E549D1">
              <w:rPr>
                <w:rFonts w:eastAsia="Times New Roman" w:cs="Calibri"/>
                <w:szCs w:val="22"/>
                <w:lang w:bidi="he-IL"/>
              </w:rPr>
              <w:t>wanting.</w:t>
            </w:r>
          </w:p>
        </w:tc>
      </w:tr>
      <w:tr w:rsidR="00F0656A" w:rsidRPr="00E549D1" w14:paraId="0BE1907C" w14:textId="77777777" w:rsidTr="002A2D60">
        <w:trPr>
          <w:jc w:val="center"/>
        </w:trPr>
        <w:tc>
          <w:tcPr>
            <w:tcW w:w="5103" w:type="dxa"/>
            <w:tcMar>
              <w:top w:w="0" w:type="dxa"/>
              <w:left w:w="108" w:type="dxa"/>
              <w:bottom w:w="0" w:type="dxa"/>
              <w:right w:w="108" w:type="dxa"/>
            </w:tcMar>
            <w:hideMark/>
          </w:tcPr>
          <w:p w14:paraId="6F45F5D9"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50.</w:t>
            </w:r>
            <w:r>
              <w:rPr>
                <w:rFonts w:eastAsia="Times New Roman" w:cs="Calibri"/>
                <w:szCs w:val="22"/>
                <w:lang w:val="en-AU" w:bidi="he-IL"/>
              </w:rPr>
              <w:t xml:space="preserve"> </w:t>
            </w:r>
            <w:r w:rsidRPr="00E549D1">
              <w:rPr>
                <w:rFonts w:eastAsia="Times New Roman" w:cs="Calibri"/>
                <w:szCs w:val="22"/>
                <w:lang w:bidi="he-IL"/>
              </w:rPr>
              <w:t>We</w:t>
            </w:r>
            <w:r>
              <w:rPr>
                <w:rFonts w:eastAsia="Times New Roman" w:cs="Calibri"/>
                <w:szCs w:val="22"/>
                <w:lang w:bidi="he-IL"/>
              </w:rPr>
              <w:t xml:space="preserve"> </w:t>
            </w:r>
            <w:r w:rsidRPr="00E549D1">
              <w:rPr>
                <w:rFonts w:eastAsia="Times New Roman" w:cs="Calibri"/>
                <w:szCs w:val="22"/>
                <w:lang w:bidi="he-IL"/>
              </w:rPr>
              <w:t>therefore</w:t>
            </w:r>
            <w:r>
              <w:rPr>
                <w:rFonts w:eastAsia="Times New Roman" w:cs="Calibri"/>
                <w:szCs w:val="22"/>
                <w:lang w:bidi="he-IL"/>
              </w:rPr>
              <w:t xml:space="preserve"> </w:t>
            </w:r>
            <w:r w:rsidRPr="00E549D1">
              <w:rPr>
                <w:rFonts w:eastAsia="Times New Roman" w:cs="Calibri"/>
                <w:szCs w:val="22"/>
                <w:lang w:bidi="he-IL"/>
              </w:rPr>
              <w:t>wish</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bring</w:t>
            </w:r>
            <w:r>
              <w:rPr>
                <w:rFonts w:eastAsia="Times New Roman" w:cs="Calibri"/>
                <w:szCs w:val="22"/>
                <w:lang w:bidi="he-IL"/>
              </w:rPr>
              <w:t xml:space="preserve"> </w:t>
            </w:r>
            <w:r w:rsidRPr="00E549D1">
              <w:rPr>
                <w:rFonts w:eastAsia="Times New Roman" w:cs="Calibri"/>
                <w:szCs w:val="22"/>
                <w:lang w:bidi="he-IL"/>
              </w:rPr>
              <w:t>an</w:t>
            </w:r>
            <w:r>
              <w:rPr>
                <w:rFonts w:eastAsia="Times New Roman" w:cs="Calibri"/>
                <w:szCs w:val="22"/>
                <w:lang w:bidi="he-IL"/>
              </w:rPr>
              <w:t xml:space="preserve"> </w:t>
            </w:r>
            <w:r w:rsidRPr="00E549D1">
              <w:rPr>
                <w:rFonts w:eastAsia="Times New Roman" w:cs="Calibri"/>
                <w:szCs w:val="22"/>
                <w:lang w:bidi="he-IL"/>
              </w:rPr>
              <w:t>offering</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Any</w:t>
            </w:r>
            <w:r>
              <w:rPr>
                <w:rFonts w:eastAsia="Times New Roman" w:cs="Calibri"/>
                <w:szCs w:val="22"/>
                <w:lang w:bidi="he-IL"/>
              </w:rPr>
              <w:t xml:space="preserve"> </w:t>
            </w:r>
            <w:r w:rsidRPr="00E549D1">
              <w:rPr>
                <w:rFonts w:eastAsia="Times New Roman" w:cs="Calibri"/>
                <w:szCs w:val="22"/>
                <w:lang w:bidi="he-IL"/>
              </w:rPr>
              <w:t>man</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found</w:t>
            </w:r>
            <w:r>
              <w:rPr>
                <w:rFonts w:eastAsia="Times New Roman" w:cs="Calibri"/>
                <w:szCs w:val="22"/>
                <w:lang w:bidi="he-IL"/>
              </w:rPr>
              <w:t xml:space="preserve"> </w:t>
            </w:r>
            <w:r w:rsidRPr="00E549D1">
              <w:rPr>
                <w:rFonts w:eastAsia="Times New Roman" w:cs="Calibri"/>
                <w:szCs w:val="22"/>
                <w:lang w:bidi="he-IL"/>
              </w:rPr>
              <w:t>a</w:t>
            </w:r>
            <w:r>
              <w:rPr>
                <w:rFonts w:eastAsia="Times New Roman" w:cs="Calibri"/>
                <w:szCs w:val="22"/>
                <w:lang w:bidi="he-IL"/>
              </w:rPr>
              <w:t xml:space="preserve"> </w:t>
            </w:r>
            <w:r w:rsidRPr="00E549D1">
              <w:rPr>
                <w:rFonts w:eastAsia="Times New Roman" w:cs="Calibri"/>
                <w:szCs w:val="22"/>
                <w:lang w:bidi="he-IL"/>
              </w:rPr>
              <w:t>gold</w:t>
            </w:r>
            <w:r>
              <w:rPr>
                <w:rFonts w:eastAsia="Times New Roman" w:cs="Calibri"/>
                <w:szCs w:val="22"/>
                <w:lang w:bidi="he-IL"/>
              </w:rPr>
              <w:t xml:space="preserve"> </w:t>
            </w:r>
            <w:r w:rsidRPr="00E549D1">
              <w:rPr>
                <w:rFonts w:eastAsia="Times New Roman" w:cs="Calibri"/>
                <w:szCs w:val="22"/>
                <w:lang w:bidi="he-IL"/>
              </w:rPr>
              <w:t>article,</w:t>
            </w:r>
            <w:r>
              <w:rPr>
                <w:rFonts w:eastAsia="Times New Roman" w:cs="Calibri"/>
                <w:szCs w:val="22"/>
                <w:lang w:bidi="he-IL"/>
              </w:rPr>
              <w:t xml:space="preserve"> </w:t>
            </w:r>
            <w:r w:rsidRPr="00E549D1">
              <w:rPr>
                <w:rFonts w:eastAsia="Times New Roman" w:cs="Calibri"/>
                <w:szCs w:val="22"/>
                <w:lang w:bidi="he-IL"/>
              </w:rPr>
              <w:t>be</w:t>
            </w:r>
            <w:r>
              <w:rPr>
                <w:rFonts w:eastAsia="Times New Roman" w:cs="Calibri"/>
                <w:szCs w:val="22"/>
                <w:lang w:bidi="he-IL"/>
              </w:rPr>
              <w:t xml:space="preserve"> </w:t>
            </w:r>
            <w:r w:rsidRPr="00E549D1">
              <w:rPr>
                <w:rFonts w:eastAsia="Times New Roman" w:cs="Calibri"/>
                <w:szCs w:val="22"/>
                <w:lang w:bidi="he-IL"/>
              </w:rPr>
              <w:t>it</w:t>
            </w:r>
            <w:r>
              <w:rPr>
                <w:rFonts w:eastAsia="Times New Roman" w:cs="Calibri"/>
                <w:szCs w:val="22"/>
                <w:lang w:bidi="he-IL"/>
              </w:rPr>
              <w:t xml:space="preserve"> </w:t>
            </w:r>
            <w:r w:rsidRPr="00E549D1">
              <w:rPr>
                <w:rFonts w:eastAsia="Times New Roman" w:cs="Calibri"/>
                <w:szCs w:val="22"/>
                <w:lang w:bidi="he-IL"/>
              </w:rPr>
              <w:t>an</w:t>
            </w:r>
            <w:r>
              <w:rPr>
                <w:rFonts w:eastAsia="Times New Roman" w:cs="Calibri"/>
                <w:szCs w:val="22"/>
                <w:lang w:bidi="he-IL"/>
              </w:rPr>
              <w:t xml:space="preserve"> </w:t>
            </w:r>
            <w:proofErr w:type="spellStart"/>
            <w:r w:rsidRPr="00E549D1">
              <w:rPr>
                <w:rFonts w:eastAsia="Times New Roman" w:cs="Calibri"/>
                <w:szCs w:val="22"/>
                <w:lang w:bidi="he-IL"/>
              </w:rPr>
              <w:t>anklet</w:t>
            </w:r>
            <w:proofErr w:type="spellEnd"/>
            <w:r w:rsidRPr="00E549D1">
              <w:rPr>
                <w:rFonts w:eastAsia="Times New Roman" w:cs="Calibri"/>
                <w:szCs w:val="22"/>
                <w:lang w:bidi="he-IL"/>
              </w:rPr>
              <w:t>,</w:t>
            </w:r>
            <w:r>
              <w:rPr>
                <w:rFonts w:eastAsia="Times New Roman" w:cs="Calibri"/>
                <w:szCs w:val="22"/>
                <w:lang w:bidi="he-IL"/>
              </w:rPr>
              <w:t xml:space="preserve"> </w:t>
            </w:r>
            <w:r w:rsidRPr="00E549D1">
              <w:rPr>
                <w:rFonts w:eastAsia="Times New Roman" w:cs="Calibri"/>
                <w:szCs w:val="22"/>
                <w:lang w:bidi="he-IL"/>
              </w:rPr>
              <w:t>a</w:t>
            </w:r>
            <w:r>
              <w:rPr>
                <w:rFonts w:eastAsia="Times New Roman" w:cs="Calibri"/>
                <w:szCs w:val="22"/>
                <w:lang w:bidi="he-IL"/>
              </w:rPr>
              <w:t xml:space="preserve"> </w:t>
            </w:r>
            <w:r w:rsidRPr="00E549D1">
              <w:rPr>
                <w:rFonts w:eastAsia="Times New Roman" w:cs="Calibri"/>
                <w:szCs w:val="22"/>
                <w:lang w:bidi="he-IL"/>
              </w:rPr>
              <w:t>bracelet,</w:t>
            </w:r>
            <w:r>
              <w:rPr>
                <w:rFonts w:eastAsia="Times New Roman" w:cs="Calibri"/>
                <w:szCs w:val="22"/>
                <w:lang w:bidi="he-IL"/>
              </w:rPr>
              <w:t xml:space="preserve"> </w:t>
            </w:r>
            <w:r w:rsidRPr="00E549D1">
              <w:rPr>
                <w:rFonts w:eastAsia="Times New Roman" w:cs="Calibri"/>
                <w:szCs w:val="22"/>
                <w:lang w:bidi="he-IL"/>
              </w:rPr>
              <w:t>a</w:t>
            </w:r>
            <w:r>
              <w:rPr>
                <w:rFonts w:eastAsia="Times New Roman" w:cs="Calibri"/>
                <w:szCs w:val="22"/>
                <w:lang w:bidi="he-IL"/>
              </w:rPr>
              <w:t xml:space="preserve"> </w:t>
            </w:r>
            <w:r w:rsidRPr="00E549D1">
              <w:rPr>
                <w:rFonts w:eastAsia="Times New Roman" w:cs="Calibri"/>
                <w:szCs w:val="22"/>
                <w:lang w:bidi="he-IL"/>
              </w:rPr>
              <w:t>ring,</w:t>
            </w:r>
            <w:r>
              <w:rPr>
                <w:rFonts w:eastAsia="Times New Roman" w:cs="Calibri"/>
                <w:szCs w:val="22"/>
                <w:lang w:bidi="he-IL"/>
              </w:rPr>
              <w:t xml:space="preserve"> </w:t>
            </w:r>
            <w:r w:rsidRPr="00E549D1">
              <w:rPr>
                <w:rFonts w:eastAsia="Times New Roman" w:cs="Calibri"/>
                <w:szCs w:val="22"/>
                <w:lang w:bidi="he-IL"/>
              </w:rPr>
              <w:t>an</w:t>
            </w:r>
            <w:r>
              <w:rPr>
                <w:rFonts w:eastAsia="Times New Roman" w:cs="Calibri"/>
                <w:szCs w:val="22"/>
                <w:lang w:bidi="he-IL"/>
              </w:rPr>
              <w:t xml:space="preserve"> </w:t>
            </w:r>
            <w:r w:rsidRPr="00E549D1">
              <w:rPr>
                <w:rFonts w:eastAsia="Times New Roman" w:cs="Calibri"/>
                <w:szCs w:val="22"/>
                <w:lang w:bidi="he-IL"/>
              </w:rPr>
              <w:t>earring,</w:t>
            </w:r>
            <w:r>
              <w:rPr>
                <w:rFonts w:eastAsia="Times New Roman" w:cs="Calibri"/>
                <w:szCs w:val="22"/>
                <w:lang w:bidi="he-IL"/>
              </w:rPr>
              <w:t xml:space="preserve"> </w:t>
            </w:r>
            <w:r w:rsidRPr="00E549D1">
              <w:rPr>
                <w:rFonts w:eastAsia="Times New Roman" w:cs="Calibri"/>
                <w:szCs w:val="22"/>
                <w:lang w:bidi="he-IL"/>
              </w:rPr>
              <w:t>or</w:t>
            </w:r>
            <w:r>
              <w:rPr>
                <w:rFonts w:eastAsia="Times New Roman" w:cs="Calibri"/>
                <w:szCs w:val="22"/>
                <w:lang w:bidi="he-IL"/>
              </w:rPr>
              <w:t xml:space="preserve"> </w:t>
            </w:r>
            <w:r w:rsidRPr="00E549D1">
              <w:rPr>
                <w:rFonts w:eastAsia="Times New Roman" w:cs="Calibri"/>
                <w:szCs w:val="22"/>
                <w:lang w:bidi="he-IL"/>
              </w:rPr>
              <w:t>a</w:t>
            </w:r>
            <w:r>
              <w:rPr>
                <w:rFonts w:eastAsia="Times New Roman" w:cs="Calibri"/>
                <w:szCs w:val="22"/>
                <w:lang w:bidi="he-IL"/>
              </w:rPr>
              <w:t xml:space="preserve"> </w:t>
            </w:r>
            <w:r w:rsidRPr="00E549D1">
              <w:rPr>
                <w:rFonts w:eastAsia="Times New Roman" w:cs="Calibri"/>
                <w:szCs w:val="22"/>
                <w:lang w:bidi="he-IL"/>
              </w:rPr>
              <w:t>body</w:t>
            </w:r>
            <w:r>
              <w:rPr>
                <w:rFonts w:eastAsia="Times New Roman" w:cs="Calibri"/>
                <w:szCs w:val="22"/>
                <w:lang w:bidi="he-IL"/>
              </w:rPr>
              <w:t xml:space="preserve"> </w:t>
            </w:r>
            <w:r w:rsidRPr="00E549D1">
              <w:rPr>
                <w:rFonts w:eastAsia="Times New Roman" w:cs="Calibri"/>
                <w:szCs w:val="22"/>
                <w:lang w:bidi="he-IL"/>
              </w:rPr>
              <w:t>ornament,</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atone</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our</w:t>
            </w:r>
            <w:r>
              <w:rPr>
                <w:rFonts w:eastAsia="Times New Roman" w:cs="Calibri"/>
                <w:szCs w:val="22"/>
                <w:lang w:bidi="he-IL"/>
              </w:rPr>
              <w:t xml:space="preserve"> </w:t>
            </w:r>
            <w:r w:rsidRPr="00E549D1">
              <w:rPr>
                <w:rFonts w:eastAsia="Times New Roman" w:cs="Calibri"/>
                <w:szCs w:val="22"/>
                <w:lang w:bidi="he-IL"/>
              </w:rPr>
              <w:t>souls</w:t>
            </w:r>
            <w:r>
              <w:rPr>
                <w:rFonts w:eastAsia="Times New Roman" w:cs="Calibri"/>
                <w:szCs w:val="22"/>
                <w:lang w:bidi="he-IL"/>
              </w:rPr>
              <w:t xml:space="preserve"> </w:t>
            </w:r>
            <w:r w:rsidRPr="00E549D1">
              <w:rPr>
                <w:rFonts w:eastAsia="Times New Roman" w:cs="Calibri"/>
                <w:szCs w:val="22"/>
                <w:lang w:bidi="he-IL"/>
              </w:rPr>
              <w:t>before</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p>
        </w:tc>
        <w:tc>
          <w:tcPr>
            <w:tcW w:w="5101" w:type="dxa"/>
            <w:tcMar>
              <w:top w:w="0" w:type="dxa"/>
              <w:left w:w="108" w:type="dxa"/>
              <w:bottom w:w="0" w:type="dxa"/>
              <w:right w:w="108" w:type="dxa"/>
            </w:tcMar>
            <w:hideMark/>
          </w:tcPr>
          <w:p w14:paraId="69F58AFA"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50.</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we</w:t>
            </w:r>
            <w:r>
              <w:rPr>
                <w:rFonts w:eastAsia="Times New Roman" w:cs="Calibri"/>
                <w:szCs w:val="22"/>
                <w:lang w:bidi="he-IL"/>
              </w:rPr>
              <w:t xml:space="preserve"> </w:t>
            </w:r>
            <w:r w:rsidRPr="00E549D1">
              <w:rPr>
                <w:rFonts w:eastAsia="Times New Roman" w:cs="Calibri"/>
                <w:szCs w:val="22"/>
                <w:lang w:bidi="he-IL"/>
              </w:rPr>
              <w:t>have</w:t>
            </w:r>
            <w:r>
              <w:rPr>
                <w:rFonts w:eastAsia="Times New Roman" w:cs="Calibri"/>
                <w:szCs w:val="22"/>
                <w:lang w:bidi="he-IL"/>
              </w:rPr>
              <w:t xml:space="preserve"> </w:t>
            </w:r>
            <w:r w:rsidRPr="00E549D1">
              <w:rPr>
                <w:rFonts w:eastAsia="Times New Roman" w:cs="Calibri"/>
                <w:szCs w:val="22"/>
                <w:lang w:bidi="he-IL"/>
              </w:rPr>
              <w:t>brought</w:t>
            </w:r>
            <w:r>
              <w:rPr>
                <w:rFonts w:eastAsia="Times New Roman" w:cs="Calibri"/>
                <w:szCs w:val="22"/>
                <w:lang w:bidi="he-IL"/>
              </w:rPr>
              <w:t xml:space="preserve"> </w:t>
            </w:r>
            <w:r w:rsidRPr="00E549D1">
              <w:rPr>
                <w:rFonts w:eastAsia="Times New Roman" w:cs="Calibri"/>
                <w:szCs w:val="22"/>
                <w:lang w:bidi="he-IL"/>
              </w:rPr>
              <w:t>a</w:t>
            </w:r>
            <w:r>
              <w:rPr>
                <w:rFonts w:eastAsia="Times New Roman" w:cs="Calibri"/>
                <w:szCs w:val="22"/>
                <w:lang w:bidi="he-IL"/>
              </w:rPr>
              <w:t xml:space="preserve"> </w:t>
            </w:r>
            <w:r w:rsidRPr="00E549D1">
              <w:rPr>
                <w:rFonts w:eastAsia="Times New Roman" w:cs="Calibri"/>
                <w:szCs w:val="22"/>
                <w:lang w:bidi="he-IL"/>
              </w:rPr>
              <w:t>gift</w:t>
            </w:r>
            <w:r>
              <w:rPr>
                <w:rFonts w:eastAsia="Times New Roman" w:cs="Calibri"/>
                <w:szCs w:val="22"/>
                <w:lang w:bidi="he-IL"/>
              </w:rPr>
              <w:t xml:space="preserve"> </w:t>
            </w:r>
            <w:r w:rsidRPr="00E549D1">
              <w:rPr>
                <w:rFonts w:eastAsia="Times New Roman" w:cs="Calibri"/>
                <w:szCs w:val="22"/>
                <w:lang w:bidi="he-IL"/>
              </w:rPr>
              <w:t>unto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Name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forasmuch</w:t>
            </w:r>
            <w:r>
              <w:rPr>
                <w:rFonts w:eastAsia="Times New Roman" w:cs="Calibri"/>
                <w:szCs w:val="22"/>
                <w:lang w:bidi="he-IL"/>
              </w:rPr>
              <w:t xml:space="preserve"> </w:t>
            </w:r>
            <w:r w:rsidRPr="00E549D1">
              <w:rPr>
                <w:rFonts w:eastAsia="Times New Roman" w:cs="Calibri"/>
                <w:szCs w:val="22"/>
                <w:lang w:bidi="he-IL"/>
              </w:rPr>
              <w:t>as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has</w:t>
            </w:r>
            <w:r>
              <w:rPr>
                <w:rFonts w:eastAsia="Times New Roman" w:cs="Calibri"/>
                <w:szCs w:val="22"/>
                <w:lang w:bidi="he-IL"/>
              </w:rPr>
              <w:t xml:space="preserve"> </w:t>
            </w:r>
            <w:r w:rsidRPr="00E549D1">
              <w:rPr>
                <w:rFonts w:eastAsia="Times New Roman" w:cs="Calibri"/>
                <w:szCs w:val="22"/>
                <w:lang w:bidi="he-IL"/>
              </w:rPr>
              <w:t>delivered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Midianites</w:t>
            </w:r>
            <w:r>
              <w:rPr>
                <w:rFonts w:eastAsia="Times New Roman" w:cs="Calibri"/>
                <w:szCs w:val="22"/>
                <w:lang w:bidi="he-IL"/>
              </w:rPr>
              <w:t xml:space="preserve"> </w:t>
            </w:r>
            <w:r w:rsidRPr="00E549D1">
              <w:rPr>
                <w:rFonts w:eastAsia="Times New Roman" w:cs="Calibri"/>
                <w:szCs w:val="22"/>
                <w:lang w:bidi="he-IL"/>
              </w:rPr>
              <w:t>into</w:t>
            </w:r>
            <w:r>
              <w:rPr>
                <w:rFonts w:eastAsia="Times New Roman" w:cs="Calibri"/>
                <w:szCs w:val="22"/>
                <w:lang w:bidi="he-IL"/>
              </w:rPr>
              <w:t xml:space="preserve"> </w:t>
            </w:r>
            <w:r w:rsidRPr="00E549D1">
              <w:rPr>
                <w:rFonts w:eastAsia="Times New Roman" w:cs="Calibri"/>
                <w:szCs w:val="22"/>
                <w:lang w:bidi="he-IL"/>
              </w:rPr>
              <w:t>our</w:t>
            </w:r>
            <w:r>
              <w:rPr>
                <w:rFonts w:eastAsia="Times New Roman" w:cs="Calibri"/>
                <w:szCs w:val="22"/>
                <w:lang w:bidi="he-IL"/>
              </w:rPr>
              <w:t xml:space="preserve"> </w:t>
            </w:r>
            <w:r w:rsidRPr="00E549D1">
              <w:rPr>
                <w:rFonts w:eastAsia="Times New Roman" w:cs="Calibri"/>
                <w:szCs w:val="22"/>
                <w:lang w:bidi="he-IL"/>
              </w:rPr>
              <w:t>hands,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we</w:t>
            </w:r>
            <w:r>
              <w:rPr>
                <w:rFonts w:eastAsia="Times New Roman" w:cs="Calibri"/>
                <w:szCs w:val="22"/>
                <w:lang w:bidi="he-IL"/>
              </w:rPr>
              <w:t xml:space="preserve"> </w:t>
            </w:r>
            <w:r w:rsidRPr="00E549D1">
              <w:rPr>
                <w:rFonts w:eastAsia="Times New Roman" w:cs="Calibri"/>
                <w:szCs w:val="22"/>
                <w:lang w:bidi="he-IL"/>
              </w:rPr>
              <w:t>have</w:t>
            </w:r>
            <w:r>
              <w:rPr>
                <w:rFonts w:eastAsia="Times New Roman" w:cs="Calibri"/>
                <w:szCs w:val="22"/>
                <w:lang w:bidi="he-IL"/>
              </w:rPr>
              <w:t xml:space="preserve"> </w:t>
            </w:r>
            <w:r w:rsidRPr="00E549D1">
              <w:rPr>
                <w:rFonts w:eastAsia="Times New Roman" w:cs="Calibri"/>
                <w:szCs w:val="22"/>
                <w:lang w:bidi="he-IL"/>
              </w:rPr>
              <w:t>been</w:t>
            </w:r>
            <w:r>
              <w:rPr>
                <w:rFonts w:eastAsia="Times New Roman" w:cs="Calibri"/>
                <w:szCs w:val="22"/>
                <w:lang w:bidi="he-IL"/>
              </w:rPr>
              <w:t xml:space="preserve"> </w:t>
            </w:r>
            <w:r w:rsidRPr="00E549D1">
              <w:rPr>
                <w:rFonts w:eastAsia="Times New Roman" w:cs="Calibri"/>
                <w:szCs w:val="22"/>
                <w:lang w:bidi="he-IL"/>
              </w:rPr>
              <w:t>able</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subdue</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land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cities.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we</w:t>
            </w:r>
            <w:r>
              <w:rPr>
                <w:rFonts w:eastAsia="Times New Roman" w:cs="Calibri"/>
                <w:szCs w:val="22"/>
                <w:lang w:bidi="he-IL"/>
              </w:rPr>
              <w:t xml:space="preserve"> </w:t>
            </w:r>
            <w:r w:rsidRPr="00E549D1">
              <w:rPr>
                <w:rFonts w:eastAsia="Times New Roman" w:cs="Calibri"/>
                <w:szCs w:val="22"/>
                <w:lang w:bidi="he-IL"/>
              </w:rPr>
              <w:t>entered</w:t>
            </w:r>
            <w:r>
              <w:rPr>
                <w:rFonts w:eastAsia="Times New Roman" w:cs="Calibri"/>
                <w:szCs w:val="22"/>
                <w:lang w:bidi="he-IL"/>
              </w:rPr>
              <w:t xml:space="preserve"> </w:t>
            </w:r>
            <w:r w:rsidRPr="00E549D1">
              <w:rPr>
                <w:rFonts w:eastAsia="Times New Roman" w:cs="Calibri"/>
                <w:szCs w:val="22"/>
                <w:lang w:bidi="he-IL"/>
              </w:rPr>
              <w:t>into</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chambers,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there</w:t>
            </w:r>
            <w:r>
              <w:rPr>
                <w:rFonts w:eastAsia="Times New Roman" w:cs="Calibri"/>
                <w:szCs w:val="22"/>
                <w:lang w:bidi="he-IL"/>
              </w:rPr>
              <w:t xml:space="preserve"> </w:t>
            </w:r>
            <w:r w:rsidRPr="00E549D1">
              <w:rPr>
                <w:rFonts w:eastAsia="Times New Roman" w:cs="Calibri"/>
                <w:szCs w:val="22"/>
                <w:lang w:bidi="he-IL"/>
              </w:rPr>
              <w:t>saw</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daughters,</w:t>
            </w:r>
            <w:r>
              <w:rPr>
                <w:rFonts w:eastAsia="Times New Roman" w:cs="Calibri"/>
                <w:szCs w:val="22"/>
                <w:lang w:bidi="he-IL"/>
              </w:rPr>
              <w:t xml:space="preserve"> </w:t>
            </w:r>
            <w:r w:rsidRPr="00E549D1">
              <w:rPr>
                <w:rFonts w:eastAsia="Times New Roman" w:cs="Calibri"/>
                <w:szCs w:val="22"/>
                <w:lang w:bidi="he-IL"/>
              </w:rPr>
              <w:t>fair,</w:t>
            </w:r>
            <w:r>
              <w:rPr>
                <w:rFonts w:eastAsia="Times New Roman" w:cs="Calibri"/>
                <w:szCs w:val="22"/>
                <w:lang w:bidi="he-IL"/>
              </w:rPr>
              <w:t xml:space="preserve"> </w:t>
            </w:r>
            <w:r w:rsidRPr="00E549D1">
              <w:rPr>
                <w:rFonts w:eastAsia="Times New Roman" w:cs="Calibri"/>
                <w:szCs w:val="22"/>
                <w:lang w:bidi="he-IL"/>
              </w:rPr>
              <w:t>tender,</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delicate;</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every</w:t>
            </w:r>
            <w:r>
              <w:rPr>
                <w:rFonts w:eastAsia="Times New Roman" w:cs="Calibri"/>
                <w:szCs w:val="22"/>
                <w:lang w:bidi="he-IL"/>
              </w:rPr>
              <w:t xml:space="preserve"> </w:t>
            </w:r>
            <w:r w:rsidRPr="00E549D1">
              <w:rPr>
                <w:rFonts w:eastAsia="Times New Roman" w:cs="Calibri"/>
                <w:szCs w:val="22"/>
                <w:lang w:bidi="he-IL"/>
              </w:rPr>
              <w:t>man</w:t>
            </w:r>
            <w:r>
              <w:rPr>
                <w:rFonts w:eastAsia="Times New Roman" w:cs="Calibri"/>
                <w:szCs w:val="22"/>
                <w:lang w:bidi="he-IL"/>
              </w:rPr>
              <w:t xml:space="preserve"> </w:t>
            </w:r>
            <w:r w:rsidRPr="00E549D1">
              <w:rPr>
                <w:rFonts w:eastAsia="Times New Roman" w:cs="Calibri"/>
                <w:szCs w:val="22"/>
                <w:lang w:bidi="he-IL"/>
              </w:rPr>
              <w:t>who</w:t>
            </w:r>
            <w:r>
              <w:rPr>
                <w:rFonts w:eastAsia="Times New Roman" w:cs="Calibri"/>
                <w:szCs w:val="22"/>
                <w:lang w:bidi="he-IL"/>
              </w:rPr>
              <w:t xml:space="preserve"> </w:t>
            </w:r>
            <w:r w:rsidRPr="00E549D1">
              <w:rPr>
                <w:rFonts w:eastAsia="Times New Roman" w:cs="Calibri"/>
                <w:szCs w:val="22"/>
                <w:lang w:bidi="he-IL"/>
              </w:rPr>
              <w:t>found</w:t>
            </w:r>
            <w:r>
              <w:rPr>
                <w:rFonts w:eastAsia="Times New Roman" w:cs="Calibri"/>
                <w:szCs w:val="22"/>
                <w:lang w:bidi="he-IL"/>
              </w:rPr>
              <w:t xml:space="preserve"> </w:t>
            </w:r>
            <w:r w:rsidRPr="00E549D1">
              <w:rPr>
                <w:rFonts w:eastAsia="Times New Roman" w:cs="Calibri"/>
                <w:szCs w:val="22"/>
                <w:lang w:bidi="he-IL"/>
              </w:rPr>
              <w:t>on</w:t>
            </w:r>
            <w:r>
              <w:rPr>
                <w:rFonts w:eastAsia="Times New Roman" w:cs="Calibri"/>
                <w:szCs w:val="22"/>
                <w:lang w:bidi="he-IL"/>
              </w:rPr>
              <w:t xml:space="preserve"> </w:t>
            </w:r>
            <w:r w:rsidRPr="00E549D1">
              <w:rPr>
                <w:rFonts w:eastAsia="Times New Roman" w:cs="Calibri"/>
                <w:szCs w:val="22"/>
                <w:lang w:bidi="he-IL"/>
              </w:rPr>
              <w:t>them</w:t>
            </w:r>
            <w:r>
              <w:rPr>
                <w:rFonts w:eastAsia="Times New Roman" w:cs="Calibri"/>
                <w:szCs w:val="22"/>
                <w:lang w:bidi="he-IL"/>
              </w:rPr>
              <w:t xml:space="preserve"> </w:t>
            </w:r>
            <w:r w:rsidRPr="00E549D1">
              <w:rPr>
                <w:rFonts w:eastAsia="Times New Roman" w:cs="Calibri"/>
                <w:szCs w:val="22"/>
                <w:lang w:bidi="he-IL"/>
              </w:rPr>
              <w:t>jewels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gold,</w:t>
            </w:r>
            <w:r>
              <w:rPr>
                <w:rFonts w:eastAsia="Times New Roman" w:cs="Calibri"/>
                <w:szCs w:val="22"/>
                <w:lang w:bidi="he-IL"/>
              </w:rPr>
              <w:t xml:space="preserve"> </w:t>
            </w:r>
            <w:r w:rsidRPr="00E549D1">
              <w:rPr>
                <w:rFonts w:eastAsia="Times New Roman" w:cs="Calibri"/>
                <w:szCs w:val="22"/>
                <w:lang w:bidi="he-IL"/>
              </w:rPr>
              <w:t>loosened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coronets</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heads,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earrings</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ears,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necklaces</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necks,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bracelets</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arms,</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rings</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fingers,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brooches</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their</w:t>
            </w:r>
            <w:r>
              <w:rPr>
                <w:rFonts w:eastAsia="Times New Roman" w:cs="Calibri"/>
                <w:szCs w:val="22"/>
                <w:lang w:bidi="he-IL"/>
              </w:rPr>
              <w:t xml:space="preserve"> </w:t>
            </w:r>
            <w:r w:rsidRPr="00E549D1">
              <w:rPr>
                <w:rFonts w:eastAsia="Times New Roman" w:cs="Calibri"/>
                <w:szCs w:val="22"/>
                <w:lang w:bidi="he-IL"/>
              </w:rPr>
              <w:t>bosoms;-but</w:t>
            </w:r>
            <w:r>
              <w:rPr>
                <w:rFonts w:eastAsia="Times New Roman" w:cs="Calibri"/>
                <w:szCs w:val="22"/>
                <w:lang w:bidi="he-IL"/>
              </w:rPr>
              <w:t xml:space="preserve"> </w:t>
            </w:r>
            <w:r w:rsidRPr="00E549D1">
              <w:rPr>
                <w:rFonts w:eastAsia="Times New Roman" w:cs="Calibri"/>
                <w:szCs w:val="22"/>
                <w:lang w:bidi="he-IL"/>
              </w:rPr>
              <w:t>in</w:t>
            </w:r>
            <w:r>
              <w:rPr>
                <w:rFonts w:eastAsia="Times New Roman" w:cs="Calibri"/>
                <w:szCs w:val="22"/>
                <w:lang w:bidi="he-IL"/>
              </w:rPr>
              <w:t xml:space="preserve"> </w:t>
            </w:r>
            <w:r w:rsidRPr="00E549D1">
              <w:rPr>
                <w:rFonts w:eastAsia="Times New Roman" w:cs="Calibri"/>
                <w:szCs w:val="22"/>
                <w:lang w:bidi="he-IL"/>
              </w:rPr>
              <w:t>all</w:t>
            </w:r>
            <w:r>
              <w:rPr>
                <w:rFonts w:eastAsia="Times New Roman" w:cs="Calibri"/>
                <w:szCs w:val="22"/>
                <w:lang w:bidi="he-IL"/>
              </w:rPr>
              <w:t xml:space="preserve"> </w:t>
            </w:r>
            <w:r w:rsidRPr="00E549D1">
              <w:rPr>
                <w:rFonts w:eastAsia="Times New Roman" w:cs="Calibri"/>
                <w:szCs w:val="22"/>
                <w:lang w:bidi="he-IL"/>
              </w:rPr>
              <w:t>this</w:t>
            </w:r>
            <w:r>
              <w:rPr>
                <w:rFonts w:eastAsia="Times New Roman" w:cs="Calibri"/>
                <w:szCs w:val="22"/>
                <w:lang w:bidi="he-IL"/>
              </w:rPr>
              <w:t xml:space="preserve"> </w:t>
            </w:r>
            <w:r w:rsidRPr="00E549D1">
              <w:rPr>
                <w:rFonts w:eastAsia="Times New Roman" w:cs="Calibri"/>
                <w:szCs w:val="22"/>
                <w:lang w:bidi="he-IL"/>
              </w:rPr>
              <w:t>we</w:t>
            </w:r>
            <w:r>
              <w:rPr>
                <w:rFonts w:eastAsia="Times New Roman" w:cs="Calibri"/>
                <w:szCs w:val="22"/>
                <w:lang w:bidi="he-IL"/>
              </w:rPr>
              <w:t xml:space="preserve"> </w:t>
            </w:r>
            <w:r w:rsidRPr="00E549D1">
              <w:rPr>
                <w:rFonts w:eastAsia="Times New Roman" w:cs="Calibri"/>
                <w:szCs w:val="22"/>
                <w:lang w:bidi="he-IL"/>
              </w:rPr>
              <w:t>abstained</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lifting</w:t>
            </w:r>
            <w:r>
              <w:rPr>
                <w:rFonts w:eastAsia="Times New Roman" w:cs="Calibri"/>
                <w:szCs w:val="22"/>
                <w:lang w:bidi="he-IL"/>
              </w:rPr>
              <w:t xml:space="preserve"> </w:t>
            </w:r>
            <w:r w:rsidRPr="00E549D1">
              <w:rPr>
                <w:rFonts w:eastAsia="Times New Roman" w:cs="Calibri"/>
                <w:szCs w:val="22"/>
                <w:lang w:bidi="he-IL"/>
              </w:rPr>
              <w:t>our</w:t>
            </w:r>
            <w:r>
              <w:rPr>
                <w:rFonts w:eastAsia="Times New Roman" w:cs="Calibri"/>
                <w:szCs w:val="22"/>
                <w:lang w:bidi="he-IL"/>
              </w:rPr>
              <w:t xml:space="preserve"> </w:t>
            </w:r>
            <w:r w:rsidRPr="00E549D1">
              <w:rPr>
                <w:rFonts w:eastAsia="Times New Roman" w:cs="Calibri"/>
                <w:szCs w:val="22"/>
                <w:lang w:bidi="he-IL"/>
              </w:rPr>
              <w:t>eyes</w:t>
            </w:r>
            <w:r>
              <w:rPr>
                <w:rFonts w:eastAsia="Times New Roman" w:cs="Calibri"/>
                <w:szCs w:val="22"/>
                <w:lang w:bidi="he-IL"/>
              </w:rPr>
              <w:t xml:space="preserve"> </w:t>
            </w:r>
            <w:r w:rsidRPr="00E549D1">
              <w:rPr>
                <w:rFonts w:eastAsia="Times New Roman" w:cs="Calibri"/>
                <w:szCs w:val="22"/>
                <w:lang w:bidi="he-IL"/>
              </w:rPr>
              <w:t>upon</w:t>
            </w:r>
            <w:r>
              <w:rPr>
                <w:rFonts w:eastAsia="Times New Roman" w:cs="Calibri"/>
                <w:szCs w:val="22"/>
                <w:lang w:bidi="he-IL"/>
              </w:rPr>
              <w:t xml:space="preserve"> </w:t>
            </w:r>
            <w:r w:rsidRPr="00E549D1">
              <w:rPr>
                <w:rFonts w:eastAsia="Times New Roman" w:cs="Calibri"/>
                <w:szCs w:val="22"/>
                <w:lang w:bidi="he-IL"/>
              </w:rPr>
              <w:t>themselves,</w:t>
            </w:r>
            <w:r>
              <w:rPr>
                <w:rFonts w:eastAsia="Times New Roman" w:cs="Calibri"/>
                <w:szCs w:val="22"/>
                <w:lang w:bidi="he-IL"/>
              </w:rPr>
              <w:t xml:space="preserve"> </w:t>
            </w:r>
            <w:r w:rsidRPr="00E549D1">
              <w:rPr>
                <w:rFonts w:eastAsia="Times New Roman" w:cs="Calibri"/>
                <w:szCs w:val="22"/>
                <w:lang w:bidi="he-IL"/>
              </w:rPr>
              <w:t>or</w:t>
            </w:r>
            <w:r>
              <w:rPr>
                <w:rFonts w:eastAsia="Times New Roman" w:cs="Calibri"/>
                <w:szCs w:val="22"/>
                <w:lang w:bidi="he-IL"/>
              </w:rPr>
              <w:t xml:space="preserve"> </w:t>
            </w:r>
            <w:r w:rsidRPr="00E549D1">
              <w:rPr>
                <w:rFonts w:eastAsia="Times New Roman" w:cs="Calibri"/>
                <w:szCs w:val="22"/>
                <w:lang w:bidi="he-IL"/>
              </w:rPr>
              <w:t>gazing</w:t>
            </w:r>
            <w:r>
              <w:rPr>
                <w:rFonts w:eastAsia="Times New Roman" w:cs="Calibri"/>
                <w:szCs w:val="22"/>
                <w:lang w:bidi="he-IL"/>
              </w:rPr>
              <w:t xml:space="preserve"> </w:t>
            </w:r>
            <w:r w:rsidRPr="00E549D1">
              <w:rPr>
                <w:rFonts w:eastAsia="Times New Roman" w:cs="Calibri"/>
                <w:szCs w:val="22"/>
                <w:lang w:bidi="he-IL"/>
              </w:rPr>
              <w:t>on</w:t>
            </w:r>
            <w:r>
              <w:rPr>
                <w:rFonts w:eastAsia="Times New Roman" w:cs="Calibri"/>
                <w:szCs w:val="22"/>
                <w:lang w:bidi="he-IL"/>
              </w:rPr>
              <w:t xml:space="preserve"> </w:t>
            </w:r>
            <w:r w:rsidRPr="00E549D1">
              <w:rPr>
                <w:rFonts w:eastAsia="Times New Roman" w:cs="Calibri"/>
                <w:szCs w:val="22"/>
                <w:lang w:bidi="he-IL"/>
              </w:rPr>
              <w:t>one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them,</w:t>
            </w:r>
            <w:r>
              <w:rPr>
                <w:rFonts w:eastAsia="Times New Roman" w:cs="Calibri"/>
                <w:szCs w:val="22"/>
                <w:lang w:bidi="he-IL"/>
              </w:rPr>
              <w:t xml:space="preserve"> </w:t>
            </w:r>
            <w:r w:rsidRPr="00E549D1">
              <w:rPr>
                <w:rFonts w:eastAsia="Times New Roman" w:cs="Calibri"/>
                <w:szCs w:val="22"/>
                <w:lang w:bidi="he-IL"/>
              </w:rPr>
              <w:t>lest</w:t>
            </w:r>
            <w:r>
              <w:rPr>
                <w:rFonts w:eastAsia="Times New Roman" w:cs="Calibri"/>
                <w:szCs w:val="22"/>
                <w:lang w:bidi="he-IL"/>
              </w:rPr>
              <w:t xml:space="preserve"> </w:t>
            </w:r>
            <w:r w:rsidRPr="00E549D1">
              <w:rPr>
                <w:rFonts w:eastAsia="Times New Roman" w:cs="Calibri"/>
                <w:szCs w:val="22"/>
                <w:lang w:bidi="he-IL"/>
              </w:rPr>
              <w:t>we</w:t>
            </w:r>
            <w:r>
              <w:rPr>
                <w:rFonts w:eastAsia="Times New Roman" w:cs="Calibri"/>
                <w:szCs w:val="22"/>
                <w:lang w:bidi="he-IL"/>
              </w:rPr>
              <w:t xml:space="preserve"> </w:t>
            </w:r>
            <w:r w:rsidRPr="00E549D1">
              <w:rPr>
                <w:rFonts w:eastAsia="Times New Roman" w:cs="Calibri"/>
                <w:szCs w:val="22"/>
                <w:lang w:bidi="he-IL"/>
              </w:rPr>
              <w:t>should</w:t>
            </w:r>
            <w:r>
              <w:rPr>
                <w:rFonts w:eastAsia="Times New Roman" w:cs="Calibri"/>
                <w:szCs w:val="22"/>
                <w:lang w:bidi="he-IL"/>
              </w:rPr>
              <w:t xml:space="preserve"> </w:t>
            </w:r>
            <w:r w:rsidRPr="00E549D1">
              <w:rPr>
                <w:rFonts w:eastAsia="Times New Roman" w:cs="Calibri"/>
                <w:szCs w:val="22"/>
                <w:lang w:bidi="he-IL"/>
              </w:rPr>
              <w:t>sin</w:t>
            </w:r>
            <w:r>
              <w:rPr>
                <w:rFonts w:eastAsia="Times New Roman" w:cs="Calibri"/>
                <w:szCs w:val="22"/>
                <w:lang w:bidi="he-IL"/>
              </w:rPr>
              <w:t xml:space="preserve"> </w:t>
            </w:r>
            <w:r w:rsidRPr="00E549D1">
              <w:rPr>
                <w:rFonts w:eastAsia="Times New Roman" w:cs="Calibri"/>
                <w:szCs w:val="22"/>
                <w:lang w:bidi="he-IL"/>
              </w:rPr>
              <w:t>with</w:t>
            </w:r>
            <w:r>
              <w:rPr>
                <w:rFonts w:eastAsia="Times New Roman" w:cs="Calibri"/>
                <w:szCs w:val="22"/>
                <w:lang w:bidi="he-IL"/>
              </w:rPr>
              <w:t xml:space="preserve"> </w:t>
            </w:r>
            <w:r w:rsidRPr="00E549D1">
              <w:rPr>
                <w:rFonts w:eastAsia="Times New Roman" w:cs="Calibri"/>
                <w:szCs w:val="22"/>
                <w:lang w:bidi="he-IL"/>
              </w:rPr>
              <w:t>any</w:t>
            </w:r>
            <w:r>
              <w:rPr>
                <w:rFonts w:eastAsia="Times New Roman" w:cs="Calibri"/>
                <w:szCs w:val="22"/>
                <w:lang w:bidi="he-IL"/>
              </w:rPr>
              <w:t xml:space="preserve"> </w:t>
            </w:r>
            <w:r w:rsidRPr="00E549D1">
              <w:rPr>
                <w:rFonts w:eastAsia="Times New Roman" w:cs="Calibri"/>
                <w:szCs w:val="22"/>
                <w:lang w:bidi="he-IL"/>
              </w:rPr>
              <w:t>one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them,</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die</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death</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wicked</w:t>
            </w:r>
            <w:r>
              <w:rPr>
                <w:rFonts w:eastAsia="Times New Roman" w:cs="Calibri"/>
                <w:szCs w:val="22"/>
                <w:lang w:bidi="he-IL"/>
              </w:rPr>
              <w:t xml:space="preserve"> </w:t>
            </w:r>
            <w:r w:rsidRPr="00E549D1">
              <w:rPr>
                <w:rFonts w:eastAsia="Times New Roman" w:cs="Calibri"/>
                <w:szCs w:val="22"/>
                <w:lang w:bidi="he-IL"/>
              </w:rPr>
              <w:t>die</w:t>
            </w:r>
            <w:r>
              <w:rPr>
                <w:rFonts w:eastAsia="Times New Roman" w:cs="Calibri"/>
                <w:szCs w:val="22"/>
                <w:lang w:bidi="he-IL"/>
              </w:rPr>
              <w:t xml:space="preserve"> </w:t>
            </w:r>
            <w:r w:rsidRPr="00E549D1">
              <w:rPr>
                <w:rFonts w:eastAsia="Times New Roman" w:cs="Calibri"/>
                <w:szCs w:val="22"/>
                <w:lang w:bidi="he-IL"/>
              </w:rPr>
              <w:t>in</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world</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come.</w:t>
            </w:r>
            <w:r>
              <w:rPr>
                <w:rFonts w:eastAsia="Times New Roman" w:cs="Calibri"/>
                <w:szCs w:val="22"/>
                <w:lang w:bidi="he-IL"/>
              </w:rPr>
              <w:t xml:space="preserve"> </w:t>
            </w:r>
            <w:r w:rsidRPr="00E549D1">
              <w:rPr>
                <w:rFonts w:eastAsia="Times New Roman" w:cs="Calibri"/>
                <w:b/>
                <w:bCs/>
                <w:szCs w:val="22"/>
                <w:u w:val="single"/>
                <w:lang w:bidi="he-IL"/>
              </w:rPr>
              <w:t>And</w:t>
            </w:r>
            <w:r>
              <w:rPr>
                <w:rFonts w:eastAsia="Times New Roman" w:cs="Calibri"/>
                <w:b/>
                <w:bCs/>
                <w:szCs w:val="22"/>
                <w:u w:val="single"/>
                <w:lang w:bidi="he-IL"/>
              </w:rPr>
              <w:t xml:space="preserve"> </w:t>
            </w:r>
            <w:r w:rsidRPr="00E549D1">
              <w:rPr>
                <w:rFonts w:eastAsia="Times New Roman" w:cs="Calibri"/>
                <w:b/>
                <w:bCs/>
                <w:szCs w:val="22"/>
                <w:u w:val="single"/>
                <w:lang w:bidi="he-IL"/>
              </w:rPr>
              <w:t>may</w:t>
            </w:r>
            <w:r>
              <w:rPr>
                <w:rFonts w:eastAsia="Times New Roman" w:cs="Calibri"/>
                <w:b/>
                <w:bCs/>
                <w:szCs w:val="22"/>
                <w:u w:val="single"/>
                <w:lang w:bidi="he-IL"/>
              </w:rPr>
              <w:t xml:space="preserve"> </w:t>
            </w:r>
            <w:r w:rsidRPr="00E549D1">
              <w:rPr>
                <w:rFonts w:eastAsia="Times New Roman" w:cs="Calibri"/>
                <w:b/>
                <w:bCs/>
                <w:szCs w:val="22"/>
                <w:u w:val="single"/>
                <w:lang w:bidi="he-IL"/>
              </w:rPr>
              <w:t>this</w:t>
            </w:r>
            <w:r>
              <w:rPr>
                <w:rFonts w:eastAsia="Times New Roman" w:cs="Calibri"/>
                <w:b/>
                <w:bCs/>
                <w:szCs w:val="22"/>
                <w:u w:val="single"/>
                <w:lang w:bidi="he-IL"/>
              </w:rPr>
              <w:t xml:space="preserve"> </w:t>
            </w:r>
            <w:r w:rsidRPr="00E549D1">
              <w:rPr>
                <w:rFonts w:eastAsia="Times New Roman" w:cs="Calibri"/>
                <w:b/>
                <w:bCs/>
                <w:szCs w:val="22"/>
                <w:u w:val="single"/>
                <w:lang w:bidi="he-IL"/>
              </w:rPr>
              <w:t>be</w:t>
            </w:r>
            <w:r>
              <w:rPr>
                <w:rFonts w:eastAsia="Times New Roman" w:cs="Calibri"/>
                <w:b/>
                <w:bCs/>
                <w:szCs w:val="22"/>
                <w:u w:val="single"/>
                <w:lang w:bidi="he-IL"/>
              </w:rPr>
              <w:t xml:space="preserve"> </w:t>
            </w:r>
            <w:r w:rsidRPr="00E549D1">
              <w:rPr>
                <w:rFonts w:eastAsia="Times New Roman" w:cs="Calibri"/>
                <w:b/>
                <w:bCs/>
                <w:szCs w:val="22"/>
                <w:u w:val="single"/>
                <w:lang w:bidi="he-IL"/>
              </w:rPr>
              <w:t>had</w:t>
            </w:r>
            <w:r>
              <w:rPr>
                <w:rFonts w:eastAsia="Times New Roman" w:cs="Calibri"/>
                <w:b/>
                <w:bCs/>
                <w:szCs w:val="22"/>
                <w:u w:val="single"/>
                <w:lang w:bidi="he-IL"/>
              </w:rPr>
              <w:t xml:space="preserve"> </w:t>
            </w:r>
            <w:r w:rsidRPr="00E549D1">
              <w:rPr>
                <w:rFonts w:eastAsia="Times New Roman" w:cs="Calibri"/>
                <w:b/>
                <w:bCs/>
                <w:szCs w:val="22"/>
                <w:u w:val="single"/>
                <w:lang w:bidi="he-IL"/>
              </w:rPr>
              <w:t>in</w:t>
            </w:r>
            <w:r>
              <w:rPr>
                <w:rFonts w:eastAsia="Times New Roman" w:cs="Calibri"/>
                <w:b/>
                <w:bCs/>
                <w:szCs w:val="22"/>
                <w:u w:val="single"/>
                <w:lang w:bidi="he-IL"/>
              </w:rPr>
              <w:t xml:space="preserve"> </w:t>
            </w:r>
            <w:r w:rsidRPr="00E549D1">
              <w:rPr>
                <w:rFonts w:eastAsia="Times New Roman" w:cs="Calibri"/>
                <w:b/>
                <w:bCs/>
                <w:szCs w:val="22"/>
                <w:u w:val="single"/>
                <w:lang w:bidi="he-IL"/>
              </w:rPr>
              <w:t>memorial</w:t>
            </w:r>
            <w:r>
              <w:rPr>
                <w:rFonts w:eastAsia="Times New Roman" w:cs="Calibri"/>
                <w:b/>
                <w:bCs/>
                <w:szCs w:val="22"/>
                <w:u w:val="single"/>
                <w:lang w:bidi="he-IL"/>
              </w:rPr>
              <w:t xml:space="preserve"> </w:t>
            </w:r>
            <w:r w:rsidRPr="00E549D1">
              <w:rPr>
                <w:rFonts w:eastAsia="Times New Roman" w:cs="Calibri"/>
                <w:b/>
                <w:bCs/>
                <w:szCs w:val="22"/>
                <w:u w:val="single"/>
                <w:lang w:bidi="he-IL"/>
              </w:rPr>
              <w:t>for</w:t>
            </w:r>
            <w:r>
              <w:rPr>
                <w:rFonts w:eastAsia="Times New Roman" w:cs="Calibri"/>
                <w:b/>
                <w:bCs/>
                <w:szCs w:val="22"/>
                <w:u w:val="single"/>
                <w:lang w:bidi="he-IL"/>
              </w:rPr>
              <w:t xml:space="preserve"> </w:t>
            </w:r>
            <w:r w:rsidRPr="00E549D1">
              <w:rPr>
                <w:rFonts w:eastAsia="Times New Roman" w:cs="Calibri"/>
                <w:b/>
                <w:bCs/>
                <w:szCs w:val="22"/>
                <w:u w:val="single"/>
                <w:lang w:bidi="he-IL"/>
              </w:rPr>
              <w:t>us</w:t>
            </w:r>
            <w:r>
              <w:rPr>
                <w:rFonts w:eastAsia="Times New Roman" w:cs="Calibri"/>
                <w:b/>
                <w:bCs/>
                <w:szCs w:val="22"/>
                <w:u w:val="single"/>
                <w:lang w:bidi="he-IL"/>
              </w:rPr>
              <w:t xml:space="preserve"> </w:t>
            </w:r>
            <w:r w:rsidRPr="00E549D1">
              <w:rPr>
                <w:rFonts w:eastAsia="Times New Roman" w:cs="Calibri"/>
                <w:b/>
                <w:bCs/>
                <w:szCs w:val="22"/>
                <w:u w:val="single"/>
                <w:lang w:bidi="he-IL"/>
              </w:rPr>
              <w:t>in</w:t>
            </w:r>
            <w:r>
              <w:rPr>
                <w:rFonts w:eastAsia="Times New Roman" w:cs="Calibri"/>
                <w:b/>
                <w:bCs/>
                <w:szCs w:val="22"/>
                <w:u w:val="single"/>
                <w:lang w:bidi="he-IL"/>
              </w:rPr>
              <w:t xml:space="preserve"> </w:t>
            </w:r>
            <w:r w:rsidRPr="00E549D1">
              <w:rPr>
                <w:rFonts w:eastAsia="Times New Roman" w:cs="Calibri"/>
                <w:b/>
                <w:bCs/>
                <w:szCs w:val="22"/>
                <w:u w:val="single"/>
                <w:lang w:bidi="he-IL"/>
              </w:rPr>
              <w:t>the</w:t>
            </w:r>
            <w:r>
              <w:rPr>
                <w:rFonts w:eastAsia="Times New Roman" w:cs="Calibri"/>
                <w:b/>
                <w:bCs/>
                <w:szCs w:val="22"/>
                <w:u w:val="single"/>
                <w:lang w:bidi="he-IL"/>
              </w:rPr>
              <w:t xml:space="preserve"> </w:t>
            </w:r>
            <w:r w:rsidRPr="00E549D1">
              <w:rPr>
                <w:rFonts w:eastAsia="Times New Roman" w:cs="Calibri"/>
                <w:b/>
                <w:bCs/>
                <w:szCs w:val="22"/>
                <w:u w:val="single"/>
                <w:lang w:bidi="he-IL"/>
              </w:rPr>
              <w:t>day</w:t>
            </w:r>
            <w:r>
              <w:rPr>
                <w:rFonts w:eastAsia="Times New Roman" w:cs="Calibri"/>
                <w:b/>
                <w:bCs/>
                <w:szCs w:val="22"/>
                <w:u w:val="single"/>
                <w:lang w:bidi="he-IL"/>
              </w:rPr>
              <w:t xml:space="preserve"> </w:t>
            </w:r>
            <w:r w:rsidRPr="00E549D1">
              <w:rPr>
                <w:rFonts w:eastAsia="Times New Roman" w:cs="Calibri"/>
                <w:b/>
                <w:bCs/>
                <w:szCs w:val="22"/>
                <w:u w:val="single"/>
                <w:lang w:bidi="he-IL"/>
              </w:rPr>
              <w:t>of</w:t>
            </w:r>
            <w:r>
              <w:rPr>
                <w:rFonts w:eastAsia="Times New Roman" w:cs="Calibri"/>
                <w:b/>
                <w:bCs/>
                <w:szCs w:val="22"/>
                <w:u w:val="single"/>
                <w:lang w:bidi="he-IL"/>
              </w:rPr>
              <w:t xml:space="preserve"> </w:t>
            </w:r>
            <w:r w:rsidRPr="00E549D1">
              <w:rPr>
                <w:rFonts w:eastAsia="Times New Roman" w:cs="Calibri"/>
                <w:b/>
                <w:bCs/>
                <w:szCs w:val="22"/>
                <w:u w:val="single"/>
                <w:lang w:bidi="he-IL"/>
              </w:rPr>
              <w:t>the</w:t>
            </w:r>
            <w:r>
              <w:rPr>
                <w:rFonts w:eastAsia="Times New Roman" w:cs="Calibri"/>
                <w:b/>
                <w:bCs/>
                <w:szCs w:val="22"/>
                <w:u w:val="single"/>
                <w:lang w:bidi="he-IL"/>
              </w:rPr>
              <w:t xml:space="preserve"> </w:t>
            </w:r>
            <w:r w:rsidRPr="00E549D1">
              <w:rPr>
                <w:rFonts w:eastAsia="Times New Roman" w:cs="Calibri"/>
                <w:b/>
                <w:bCs/>
                <w:szCs w:val="22"/>
                <w:u w:val="single"/>
                <w:lang w:bidi="he-IL"/>
              </w:rPr>
              <w:t>great</w:t>
            </w:r>
            <w:r>
              <w:rPr>
                <w:rFonts w:eastAsia="Times New Roman" w:cs="Calibri"/>
                <w:b/>
                <w:bCs/>
                <w:szCs w:val="22"/>
                <w:u w:val="single"/>
                <w:lang w:bidi="he-IL"/>
              </w:rPr>
              <w:t xml:space="preserve"> </w:t>
            </w:r>
            <w:r w:rsidRPr="00E549D1">
              <w:rPr>
                <w:rFonts w:eastAsia="Times New Roman" w:cs="Calibri"/>
                <w:b/>
                <w:bCs/>
                <w:szCs w:val="22"/>
                <w:u w:val="single"/>
                <w:lang w:bidi="he-IL"/>
              </w:rPr>
              <w:t>judgment,</w:t>
            </w:r>
            <w:r>
              <w:rPr>
                <w:rFonts w:eastAsia="Times New Roman" w:cs="Calibri"/>
                <w:b/>
                <w:bCs/>
                <w:szCs w:val="22"/>
                <w:u w:val="single"/>
                <w:lang w:bidi="he-IL"/>
              </w:rPr>
              <w:t xml:space="preserve"> </w:t>
            </w:r>
            <w:r w:rsidRPr="00E549D1">
              <w:rPr>
                <w:rFonts w:eastAsia="Times New Roman" w:cs="Calibri"/>
                <w:b/>
                <w:bCs/>
                <w:szCs w:val="22"/>
                <w:u w:val="single"/>
                <w:lang w:bidi="he-IL"/>
              </w:rPr>
              <w:t>to</w:t>
            </w:r>
            <w:r>
              <w:rPr>
                <w:rFonts w:eastAsia="Times New Roman" w:cs="Calibri"/>
                <w:b/>
                <w:bCs/>
                <w:szCs w:val="22"/>
                <w:u w:val="single"/>
                <w:lang w:bidi="he-IL"/>
              </w:rPr>
              <w:t xml:space="preserve"> </w:t>
            </w:r>
            <w:r w:rsidRPr="00E549D1">
              <w:rPr>
                <w:rFonts w:eastAsia="Times New Roman" w:cs="Calibri"/>
                <w:b/>
                <w:bCs/>
                <w:szCs w:val="22"/>
                <w:u w:val="single"/>
                <w:lang w:bidi="he-IL"/>
              </w:rPr>
              <w:t>make</w:t>
            </w:r>
            <w:r>
              <w:rPr>
                <w:rFonts w:eastAsia="Times New Roman" w:cs="Calibri"/>
                <w:b/>
                <w:bCs/>
                <w:szCs w:val="22"/>
                <w:u w:val="single"/>
                <w:lang w:bidi="he-IL"/>
              </w:rPr>
              <w:t xml:space="preserve"> </w:t>
            </w:r>
            <w:r w:rsidRPr="00E549D1">
              <w:rPr>
                <w:rFonts w:eastAsia="Times New Roman" w:cs="Calibri"/>
                <w:b/>
                <w:bCs/>
                <w:szCs w:val="22"/>
                <w:u w:val="single"/>
                <w:lang w:bidi="he-IL"/>
              </w:rPr>
              <w:t>propitiation</w:t>
            </w:r>
            <w:r>
              <w:rPr>
                <w:rFonts w:eastAsia="Times New Roman" w:cs="Calibri"/>
                <w:b/>
                <w:bCs/>
                <w:szCs w:val="22"/>
                <w:u w:val="single"/>
                <w:lang w:bidi="he-IL"/>
              </w:rPr>
              <w:t xml:space="preserve"> </w:t>
            </w:r>
            <w:r w:rsidRPr="00E549D1">
              <w:rPr>
                <w:rFonts w:eastAsia="Times New Roman" w:cs="Calibri"/>
                <w:b/>
                <w:bCs/>
                <w:szCs w:val="22"/>
                <w:u w:val="single"/>
                <w:lang w:bidi="he-IL"/>
              </w:rPr>
              <w:t>for</w:t>
            </w:r>
            <w:r>
              <w:rPr>
                <w:rFonts w:eastAsia="Times New Roman" w:cs="Calibri"/>
                <w:b/>
                <w:bCs/>
                <w:szCs w:val="22"/>
                <w:u w:val="single"/>
                <w:lang w:bidi="he-IL"/>
              </w:rPr>
              <w:t xml:space="preserve"> </w:t>
            </w:r>
            <w:r w:rsidRPr="00E549D1">
              <w:rPr>
                <w:rFonts w:eastAsia="Times New Roman" w:cs="Calibri"/>
                <w:b/>
                <w:bCs/>
                <w:szCs w:val="22"/>
                <w:u w:val="single"/>
                <w:lang w:bidi="he-IL"/>
              </w:rPr>
              <w:t>our</w:t>
            </w:r>
            <w:r>
              <w:rPr>
                <w:rFonts w:eastAsia="Times New Roman" w:cs="Calibri"/>
                <w:b/>
                <w:bCs/>
                <w:szCs w:val="22"/>
                <w:u w:val="single"/>
                <w:lang w:bidi="he-IL"/>
              </w:rPr>
              <w:t xml:space="preserve"> </w:t>
            </w:r>
            <w:r w:rsidRPr="00E549D1">
              <w:rPr>
                <w:rFonts w:eastAsia="Times New Roman" w:cs="Calibri"/>
                <w:b/>
                <w:bCs/>
                <w:szCs w:val="22"/>
                <w:u w:val="single"/>
                <w:lang w:bidi="he-IL"/>
              </w:rPr>
              <w:t>souls</w:t>
            </w:r>
            <w:r>
              <w:rPr>
                <w:rFonts w:eastAsia="Times New Roman" w:cs="Calibri"/>
                <w:b/>
                <w:bCs/>
                <w:szCs w:val="22"/>
                <w:u w:val="single"/>
                <w:lang w:bidi="he-IL"/>
              </w:rPr>
              <w:t xml:space="preserve"> </w:t>
            </w:r>
            <w:r w:rsidRPr="00E549D1">
              <w:rPr>
                <w:rFonts w:eastAsia="Times New Roman" w:cs="Calibri"/>
                <w:b/>
                <w:bCs/>
                <w:szCs w:val="22"/>
                <w:u w:val="single"/>
                <w:lang w:bidi="he-IL"/>
              </w:rPr>
              <w:t>before</w:t>
            </w:r>
            <w:r>
              <w:rPr>
                <w:rFonts w:eastAsia="Times New Roman" w:cs="Calibri"/>
                <w:b/>
                <w:bCs/>
                <w:szCs w:val="22"/>
                <w:u w:val="single"/>
                <w:lang w:bidi="he-IL"/>
              </w:rPr>
              <w:t xml:space="preserve"> </w:t>
            </w:r>
            <w:r w:rsidRPr="00E549D1">
              <w:rPr>
                <w:rFonts w:eastAsia="Times New Roman" w:cs="Calibri"/>
                <w:b/>
                <w:bCs/>
                <w:szCs w:val="22"/>
                <w:u w:val="single"/>
                <w:lang w:bidi="he-IL"/>
              </w:rPr>
              <w:t>the</w:t>
            </w:r>
            <w:r>
              <w:rPr>
                <w:rFonts w:eastAsia="Times New Roman" w:cs="Calibri"/>
                <w:b/>
                <w:bCs/>
                <w:szCs w:val="22"/>
                <w:u w:val="single"/>
                <w:lang w:bidi="he-IL"/>
              </w:rPr>
              <w:t xml:space="preserve"> </w:t>
            </w:r>
            <w:r w:rsidRPr="00E549D1">
              <w:rPr>
                <w:rFonts w:eastAsia="Times New Roman" w:cs="Calibri"/>
                <w:b/>
                <w:bCs/>
                <w:szCs w:val="22"/>
                <w:u w:val="single"/>
                <w:lang w:bidi="he-IL"/>
              </w:rPr>
              <w:t>Lord</w:t>
            </w:r>
            <w:r w:rsidRPr="00E549D1">
              <w:rPr>
                <w:rFonts w:eastAsia="Times New Roman" w:cs="Calibri"/>
                <w:szCs w:val="22"/>
                <w:lang w:bidi="he-IL"/>
              </w:rPr>
              <w:t>.</w:t>
            </w:r>
          </w:p>
        </w:tc>
      </w:tr>
      <w:tr w:rsidR="00F0656A" w:rsidRPr="00E549D1" w14:paraId="4118319A" w14:textId="77777777" w:rsidTr="002A2D60">
        <w:trPr>
          <w:jc w:val="center"/>
        </w:trPr>
        <w:tc>
          <w:tcPr>
            <w:tcW w:w="5103" w:type="dxa"/>
            <w:tcMar>
              <w:top w:w="0" w:type="dxa"/>
              <w:left w:w="108" w:type="dxa"/>
              <w:bottom w:w="0" w:type="dxa"/>
              <w:right w:w="108" w:type="dxa"/>
            </w:tcMar>
            <w:hideMark/>
          </w:tcPr>
          <w:p w14:paraId="67709B98"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51.</w:t>
            </w:r>
            <w:r>
              <w:rPr>
                <w:rFonts w:eastAsia="Times New Roman" w:cs="Calibri"/>
                <w:szCs w:val="22"/>
                <w:lang w:val="en-AU" w:bidi="he-IL"/>
              </w:rPr>
              <w:t xml:space="preserve"> </w:t>
            </w:r>
            <w:r w:rsidRPr="00E549D1">
              <w:rPr>
                <w:rFonts w:eastAsia="Times New Roman" w:cs="Calibri"/>
                <w:szCs w:val="22"/>
                <w:lang w:bidi="he-IL"/>
              </w:rPr>
              <w:t>Moses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Eleazar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kohen</w:t>
            </w:r>
            <w:r>
              <w:rPr>
                <w:rFonts w:eastAsia="Times New Roman" w:cs="Calibri"/>
                <w:szCs w:val="22"/>
                <w:lang w:bidi="he-IL"/>
              </w:rPr>
              <w:t xml:space="preserve"> </w:t>
            </w:r>
            <w:r w:rsidRPr="00E549D1">
              <w:rPr>
                <w:rFonts w:eastAsia="Times New Roman" w:cs="Calibri"/>
                <w:szCs w:val="22"/>
                <w:lang w:bidi="he-IL"/>
              </w:rPr>
              <w:t>took</w:t>
            </w:r>
            <w:r>
              <w:rPr>
                <w:rFonts w:eastAsia="Times New Roman" w:cs="Calibri"/>
                <w:szCs w:val="22"/>
                <w:lang w:bidi="he-IL"/>
              </w:rPr>
              <w:t xml:space="preserve"> </w:t>
            </w:r>
            <w:r w:rsidRPr="00E549D1">
              <w:rPr>
                <w:rFonts w:eastAsia="Times New Roman" w:cs="Calibri"/>
                <w:szCs w:val="22"/>
                <w:lang w:bidi="he-IL"/>
              </w:rPr>
              <w:t>all</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gold</w:t>
            </w:r>
            <w:r>
              <w:rPr>
                <w:rFonts w:eastAsia="Times New Roman" w:cs="Calibri"/>
                <w:szCs w:val="22"/>
                <w:lang w:bidi="he-IL"/>
              </w:rPr>
              <w:t xml:space="preserve"> </w:t>
            </w:r>
            <w:r w:rsidRPr="00E549D1">
              <w:rPr>
                <w:rFonts w:eastAsia="Times New Roman" w:cs="Calibri"/>
                <w:szCs w:val="22"/>
                <w:lang w:bidi="he-IL"/>
              </w:rPr>
              <w:t>articles</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them.</w:t>
            </w:r>
          </w:p>
        </w:tc>
        <w:tc>
          <w:tcPr>
            <w:tcW w:w="5101" w:type="dxa"/>
            <w:tcMar>
              <w:top w:w="0" w:type="dxa"/>
              <w:left w:w="108" w:type="dxa"/>
              <w:bottom w:w="0" w:type="dxa"/>
              <w:right w:w="108" w:type="dxa"/>
            </w:tcMar>
            <w:hideMark/>
          </w:tcPr>
          <w:p w14:paraId="660DF90C"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51.</w:t>
            </w:r>
            <w:r>
              <w:rPr>
                <w:rFonts w:eastAsia="Times New Roman" w:cs="Calibri"/>
                <w:szCs w:val="22"/>
                <w:lang w:val="en-AU"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Mosheh</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Elazar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priest</w:t>
            </w:r>
            <w:r>
              <w:rPr>
                <w:rFonts w:eastAsia="Times New Roman" w:cs="Calibri"/>
                <w:szCs w:val="22"/>
                <w:lang w:bidi="he-IL"/>
              </w:rPr>
              <w:t xml:space="preserve"> </w:t>
            </w:r>
            <w:r w:rsidRPr="00E549D1">
              <w:rPr>
                <w:rFonts w:eastAsia="Times New Roman" w:cs="Calibri"/>
                <w:szCs w:val="22"/>
                <w:lang w:bidi="he-IL"/>
              </w:rPr>
              <w:t>took</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gold</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them,</w:t>
            </w:r>
            <w:r>
              <w:rPr>
                <w:rFonts w:eastAsia="Times New Roman" w:cs="Calibri"/>
                <w:szCs w:val="22"/>
                <w:lang w:bidi="he-IL"/>
              </w:rPr>
              <w:t xml:space="preserve"> </w:t>
            </w:r>
            <w:r w:rsidRPr="00E549D1">
              <w:rPr>
                <w:rFonts w:eastAsia="Times New Roman" w:cs="Calibri"/>
                <w:szCs w:val="22"/>
                <w:lang w:bidi="he-IL"/>
              </w:rPr>
              <w:t>every</w:t>
            </w:r>
            <w:r>
              <w:rPr>
                <w:rFonts w:eastAsia="Times New Roman" w:cs="Calibri"/>
                <w:szCs w:val="22"/>
                <w:lang w:bidi="he-IL"/>
              </w:rPr>
              <w:t xml:space="preserve"> </w:t>
            </w:r>
            <w:r w:rsidRPr="00E549D1">
              <w:rPr>
                <w:rFonts w:eastAsia="Times New Roman" w:cs="Calibri"/>
                <w:szCs w:val="22"/>
                <w:lang w:bidi="he-IL"/>
              </w:rPr>
              <w:t>article</w:t>
            </w:r>
            <w:r>
              <w:rPr>
                <w:rFonts w:eastAsia="Times New Roman" w:cs="Calibri"/>
                <w:szCs w:val="22"/>
                <w:lang w:bidi="he-IL"/>
              </w:rPr>
              <w:t xml:space="preserve"> </w:t>
            </w:r>
            <w:r w:rsidRPr="00E549D1">
              <w:rPr>
                <w:rFonts w:eastAsia="Times New Roman" w:cs="Calibri"/>
                <w:szCs w:val="22"/>
                <w:lang w:bidi="he-IL"/>
              </w:rPr>
              <w:t>fabricated;</w:t>
            </w:r>
          </w:p>
        </w:tc>
      </w:tr>
      <w:tr w:rsidR="00F0656A" w:rsidRPr="00E549D1" w14:paraId="1A10483A" w14:textId="77777777" w:rsidTr="002A2D60">
        <w:trPr>
          <w:jc w:val="center"/>
        </w:trPr>
        <w:tc>
          <w:tcPr>
            <w:tcW w:w="5103" w:type="dxa"/>
            <w:tcMar>
              <w:top w:w="0" w:type="dxa"/>
              <w:left w:w="108" w:type="dxa"/>
              <w:bottom w:w="0" w:type="dxa"/>
              <w:right w:w="108" w:type="dxa"/>
            </w:tcMar>
            <w:hideMark/>
          </w:tcPr>
          <w:p w14:paraId="5833BE88"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52.</w:t>
            </w:r>
            <w:r>
              <w:rPr>
                <w:rFonts w:eastAsia="Times New Roman" w:cs="Calibri"/>
                <w:szCs w:val="22"/>
                <w:lang w:val="en-AU"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total</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gift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gold</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they</w:t>
            </w:r>
            <w:r>
              <w:rPr>
                <w:rFonts w:eastAsia="Times New Roman" w:cs="Calibri"/>
                <w:szCs w:val="22"/>
                <w:lang w:bidi="he-IL"/>
              </w:rPr>
              <w:t xml:space="preserve"> </w:t>
            </w:r>
            <w:r w:rsidRPr="00E549D1">
              <w:rPr>
                <w:rFonts w:eastAsia="Times New Roman" w:cs="Calibri"/>
                <w:szCs w:val="22"/>
                <w:lang w:bidi="he-IL"/>
              </w:rPr>
              <w:t>dedicated</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[amounted</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sixteen</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seven</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fifty</w:t>
            </w:r>
            <w:r>
              <w:rPr>
                <w:rFonts w:eastAsia="Times New Roman" w:cs="Calibri"/>
                <w:szCs w:val="22"/>
                <w:lang w:bidi="he-IL"/>
              </w:rPr>
              <w:t xml:space="preserve"> </w:t>
            </w:r>
            <w:r w:rsidRPr="00E549D1">
              <w:rPr>
                <w:rFonts w:eastAsia="Times New Roman" w:cs="Calibri"/>
                <w:szCs w:val="22"/>
                <w:lang w:bidi="he-IL"/>
              </w:rPr>
              <w:t>shekels;</w:t>
            </w:r>
            <w:r>
              <w:rPr>
                <w:rFonts w:eastAsia="Times New Roman" w:cs="Calibri"/>
                <w:szCs w:val="22"/>
                <w:lang w:bidi="he-IL"/>
              </w:rPr>
              <w:t xml:space="preserve"> </w:t>
            </w:r>
            <w:r w:rsidRPr="00E549D1">
              <w:rPr>
                <w:rFonts w:eastAsia="Times New Roman" w:cs="Calibri"/>
                <w:szCs w:val="22"/>
                <w:lang w:bidi="he-IL"/>
              </w:rPr>
              <w:t>this</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commanders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thousands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commanders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hundreds.</w:t>
            </w:r>
          </w:p>
        </w:tc>
        <w:tc>
          <w:tcPr>
            <w:tcW w:w="5101" w:type="dxa"/>
            <w:tcMar>
              <w:top w:w="0" w:type="dxa"/>
              <w:left w:w="108" w:type="dxa"/>
              <w:bottom w:w="0" w:type="dxa"/>
              <w:right w:w="108" w:type="dxa"/>
            </w:tcMar>
            <w:hideMark/>
          </w:tcPr>
          <w:p w14:paraId="54213C39" w14:textId="77777777" w:rsidR="00F0656A" w:rsidRPr="00E549D1" w:rsidRDefault="00F0656A" w:rsidP="002A2D60">
            <w:pPr>
              <w:rPr>
                <w:rFonts w:eastAsia="Times New Roman" w:cs="Calibri"/>
                <w:szCs w:val="22"/>
                <w:lang w:bidi="he-IL"/>
              </w:rPr>
            </w:pPr>
            <w:r w:rsidRPr="00E549D1">
              <w:rPr>
                <w:rFonts w:eastAsia="Times New Roman" w:cs="Calibri"/>
                <w:szCs w:val="22"/>
                <w:lang w:bidi="he-IL"/>
              </w:rPr>
              <w:t>52.</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sum</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all</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gold</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separation</w:t>
            </w:r>
            <w:r>
              <w:rPr>
                <w:rFonts w:eastAsia="Times New Roman" w:cs="Calibri"/>
                <w:szCs w:val="22"/>
                <w:lang w:bidi="he-IL"/>
              </w:rPr>
              <w:t xml:space="preserve"> </w:t>
            </w:r>
            <w:r w:rsidRPr="00E549D1">
              <w:rPr>
                <w:rFonts w:eastAsia="Times New Roman" w:cs="Calibri"/>
                <w:szCs w:val="22"/>
                <w:lang w:bidi="he-IL"/>
              </w:rPr>
              <w:t>which</w:t>
            </w:r>
            <w:r>
              <w:rPr>
                <w:rFonts w:eastAsia="Times New Roman" w:cs="Calibri"/>
                <w:szCs w:val="22"/>
                <w:lang w:bidi="he-IL"/>
              </w:rPr>
              <w:t xml:space="preserve"> </w:t>
            </w:r>
            <w:r w:rsidRPr="00E549D1">
              <w:rPr>
                <w:rFonts w:eastAsia="Times New Roman" w:cs="Calibri"/>
                <w:szCs w:val="22"/>
                <w:lang w:bidi="he-IL"/>
              </w:rPr>
              <w:t>they</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separated</w:t>
            </w:r>
            <w:r>
              <w:rPr>
                <w:rFonts w:eastAsia="Times New Roman" w:cs="Calibri"/>
                <w:szCs w:val="22"/>
                <w:lang w:bidi="he-IL"/>
              </w:rPr>
              <w:t xml:space="preserve"> </w:t>
            </w:r>
            <w:r w:rsidRPr="00E549D1">
              <w:rPr>
                <w:rFonts w:eastAsia="Times New Roman" w:cs="Calibri"/>
                <w:szCs w:val="22"/>
                <w:lang w:bidi="he-IL"/>
              </w:rPr>
              <w:t>unto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Name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r>
              <w:rPr>
                <w:rFonts w:eastAsia="Times New Roman" w:cs="Calibri"/>
                <w:szCs w:val="22"/>
                <w:lang w:bidi="he-IL"/>
              </w:rPr>
              <w:t xml:space="preserve"> </w:t>
            </w:r>
            <w:r w:rsidRPr="00E549D1">
              <w:rPr>
                <w:rFonts w:eastAsia="Times New Roman" w:cs="Calibri"/>
                <w:szCs w:val="22"/>
                <w:lang w:bidi="he-IL"/>
              </w:rPr>
              <w:t>was</w:t>
            </w:r>
            <w:r>
              <w:rPr>
                <w:rFonts w:eastAsia="Times New Roman" w:cs="Calibri"/>
                <w:szCs w:val="22"/>
                <w:lang w:bidi="he-IL"/>
              </w:rPr>
              <w:t xml:space="preserve"> </w:t>
            </w:r>
            <w:r w:rsidRPr="00E549D1">
              <w:rPr>
                <w:rFonts w:eastAsia="Times New Roman" w:cs="Calibri"/>
                <w:szCs w:val="22"/>
                <w:lang w:bidi="he-IL"/>
              </w:rPr>
              <w:t>sixteen</w:t>
            </w:r>
            <w:r>
              <w:rPr>
                <w:rFonts w:eastAsia="Times New Roman" w:cs="Calibri"/>
                <w:szCs w:val="22"/>
                <w:lang w:bidi="he-IL"/>
              </w:rPr>
              <w:t xml:space="preserve"> </w:t>
            </w:r>
            <w:r w:rsidRPr="00E549D1">
              <w:rPr>
                <w:rFonts w:eastAsia="Times New Roman" w:cs="Calibri"/>
                <w:szCs w:val="22"/>
                <w:lang w:bidi="he-IL"/>
              </w:rPr>
              <w:t>thousand</w:t>
            </w:r>
            <w:r>
              <w:rPr>
                <w:rFonts w:eastAsia="Times New Roman" w:cs="Calibri"/>
                <w:szCs w:val="22"/>
                <w:lang w:bidi="he-IL"/>
              </w:rPr>
              <w:t xml:space="preserve"> </w:t>
            </w:r>
            <w:r w:rsidRPr="00E549D1">
              <w:rPr>
                <w:rFonts w:eastAsia="Times New Roman" w:cs="Calibri"/>
                <w:szCs w:val="22"/>
                <w:lang w:bidi="he-IL"/>
              </w:rPr>
              <w:t>seven</w:t>
            </w:r>
            <w:r>
              <w:rPr>
                <w:rFonts w:eastAsia="Times New Roman" w:cs="Calibri"/>
                <w:szCs w:val="22"/>
                <w:lang w:bidi="he-IL"/>
              </w:rPr>
              <w:t xml:space="preserve"> </w:t>
            </w:r>
            <w:r w:rsidRPr="00E549D1">
              <w:rPr>
                <w:rFonts w:eastAsia="Times New Roman" w:cs="Calibri"/>
                <w:szCs w:val="22"/>
                <w:lang w:bidi="he-IL"/>
              </w:rPr>
              <w:t>hundred</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fifty</w:t>
            </w:r>
            <w:r>
              <w:rPr>
                <w:rFonts w:eastAsia="Times New Roman" w:cs="Calibri"/>
                <w:szCs w:val="22"/>
                <w:lang w:bidi="he-IL"/>
              </w:rPr>
              <w:t xml:space="preserve"> </w:t>
            </w:r>
            <w:r w:rsidRPr="00E549D1">
              <w:rPr>
                <w:rFonts w:eastAsia="Times New Roman" w:cs="Calibri"/>
                <w:szCs w:val="22"/>
                <w:lang w:bidi="he-IL"/>
              </w:rPr>
              <w:t>shekels,</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captains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thousands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hundreds.</w:t>
            </w:r>
          </w:p>
        </w:tc>
      </w:tr>
      <w:tr w:rsidR="00F0656A" w:rsidRPr="00E549D1" w14:paraId="24028E7C" w14:textId="77777777" w:rsidTr="002A2D60">
        <w:trPr>
          <w:jc w:val="center"/>
        </w:trPr>
        <w:tc>
          <w:tcPr>
            <w:tcW w:w="5103" w:type="dxa"/>
            <w:tcMar>
              <w:top w:w="0" w:type="dxa"/>
              <w:left w:w="108" w:type="dxa"/>
              <w:bottom w:w="0" w:type="dxa"/>
              <w:right w:w="108" w:type="dxa"/>
            </w:tcMar>
            <w:hideMark/>
          </w:tcPr>
          <w:p w14:paraId="7DAF93A9"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lastRenderedPageBreak/>
              <w:t>53.</w:t>
            </w:r>
            <w:r>
              <w:rPr>
                <w:rFonts w:eastAsia="Times New Roman" w:cs="Calibri"/>
                <w:szCs w:val="22"/>
                <w:lang w:val="en-AU"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soldiers</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seized</w:t>
            </w:r>
            <w:r>
              <w:rPr>
                <w:rFonts w:eastAsia="Times New Roman" w:cs="Calibri"/>
                <w:szCs w:val="22"/>
                <w:lang w:bidi="he-IL"/>
              </w:rPr>
              <w:t xml:space="preserve"> </w:t>
            </w:r>
            <w:r w:rsidRPr="00E549D1">
              <w:rPr>
                <w:rFonts w:eastAsia="Times New Roman" w:cs="Calibri"/>
                <w:szCs w:val="22"/>
                <w:lang w:bidi="he-IL"/>
              </w:rPr>
              <w:t>spoils</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themselves.</w:t>
            </w:r>
          </w:p>
        </w:tc>
        <w:tc>
          <w:tcPr>
            <w:tcW w:w="5101" w:type="dxa"/>
            <w:tcMar>
              <w:top w:w="0" w:type="dxa"/>
              <w:left w:w="108" w:type="dxa"/>
              <w:bottom w:w="0" w:type="dxa"/>
              <w:right w:w="108" w:type="dxa"/>
            </w:tcMar>
            <w:hideMark/>
          </w:tcPr>
          <w:p w14:paraId="53C0BC3F"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53.</w:t>
            </w:r>
            <w:r>
              <w:rPr>
                <w:rFonts w:eastAsia="Times New Roman" w:cs="Calibri"/>
                <w:szCs w:val="22"/>
                <w:lang w:val="en-AU"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men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host</w:t>
            </w:r>
            <w:r>
              <w:rPr>
                <w:rFonts w:eastAsia="Times New Roman" w:cs="Calibri"/>
                <w:szCs w:val="22"/>
                <w:lang w:bidi="he-IL"/>
              </w:rPr>
              <w:t xml:space="preserve"> </w:t>
            </w:r>
            <w:r w:rsidRPr="00E549D1">
              <w:rPr>
                <w:rFonts w:eastAsia="Times New Roman" w:cs="Calibri"/>
                <w:szCs w:val="22"/>
                <w:lang w:bidi="he-IL"/>
              </w:rPr>
              <w:t>had</w:t>
            </w:r>
            <w:r>
              <w:rPr>
                <w:rFonts w:eastAsia="Times New Roman" w:cs="Calibri"/>
                <w:szCs w:val="22"/>
                <w:lang w:bidi="he-IL"/>
              </w:rPr>
              <w:t xml:space="preserve"> </w:t>
            </w:r>
            <w:r w:rsidRPr="00E549D1">
              <w:rPr>
                <w:rFonts w:eastAsia="Times New Roman" w:cs="Calibri"/>
                <w:szCs w:val="22"/>
                <w:lang w:bidi="he-IL"/>
              </w:rPr>
              <w:t>taken</w:t>
            </w:r>
            <w:r>
              <w:rPr>
                <w:rFonts w:eastAsia="Times New Roman" w:cs="Calibri"/>
                <w:szCs w:val="22"/>
                <w:lang w:bidi="he-IL"/>
              </w:rPr>
              <w:t xml:space="preserve"> </w:t>
            </w:r>
            <w:r w:rsidRPr="00E549D1">
              <w:rPr>
                <w:rFonts w:eastAsia="Times New Roman" w:cs="Calibri"/>
                <w:szCs w:val="22"/>
                <w:lang w:bidi="he-IL"/>
              </w:rPr>
              <w:t>spoil,</w:t>
            </w:r>
            <w:r>
              <w:rPr>
                <w:rFonts w:eastAsia="Times New Roman" w:cs="Calibri"/>
                <w:szCs w:val="22"/>
                <w:lang w:bidi="he-IL"/>
              </w:rPr>
              <w:t xml:space="preserve"> </w:t>
            </w:r>
            <w:r w:rsidRPr="00E549D1">
              <w:rPr>
                <w:rFonts w:eastAsia="Times New Roman" w:cs="Calibri"/>
                <w:szCs w:val="22"/>
                <w:lang w:bidi="he-IL"/>
              </w:rPr>
              <w:t>every</w:t>
            </w:r>
            <w:r>
              <w:rPr>
                <w:rFonts w:eastAsia="Times New Roman" w:cs="Calibri"/>
                <w:szCs w:val="22"/>
                <w:lang w:bidi="he-IL"/>
              </w:rPr>
              <w:t xml:space="preserve"> </w:t>
            </w:r>
            <w:r w:rsidRPr="00E549D1">
              <w:rPr>
                <w:rFonts w:eastAsia="Times New Roman" w:cs="Calibri"/>
                <w:szCs w:val="22"/>
                <w:lang w:bidi="he-IL"/>
              </w:rPr>
              <w:t>man</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himself.</w:t>
            </w:r>
          </w:p>
        </w:tc>
      </w:tr>
      <w:tr w:rsidR="00F0656A" w:rsidRPr="00E549D1" w14:paraId="187F06EE" w14:textId="77777777" w:rsidTr="002A2D60">
        <w:trPr>
          <w:jc w:val="center"/>
        </w:trPr>
        <w:tc>
          <w:tcPr>
            <w:tcW w:w="5103" w:type="dxa"/>
            <w:tcMar>
              <w:top w:w="0" w:type="dxa"/>
              <w:left w:w="108" w:type="dxa"/>
              <w:bottom w:w="0" w:type="dxa"/>
              <w:right w:w="108" w:type="dxa"/>
            </w:tcMar>
            <w:hideMark/>
          </w:tcPr>
          <w:p w14:paraId="1120FD79" w14:textId="77777777" w:rsidR="00F0656A" w:rsidRPr="00E549D1" w:rsidRDefault="00F0656A" w:rsidP="002A2D60">
            <w:pPr>
              <w:rPr>
                <w:rFonts w:eastAsia="Times New Roman" w:cs="Calibri"/>
                <w:szCs w:val="22"/>
                <w:lang w:bidi="he-IL"/>
              </w:rPr>
            </w:pPr>
            <w:r w:rsidRPr="00E549D1">
              <w:rPr>
                <w:rFonts w:eastAsia="Times New Roman" w:cs="Calibri"/>
                <w:szCs w:val="22"/>
                <w:lang w:val="en-AU" w:bidi="he-IL"/>
              </w:rPr>
              <w:t>54.</w:t>
            </w:r>
            <w:r>
              <w:rPr>
                <w:rFonts w:eastAsia="Times New Roman" w:cs="Calibri"/>
                <w:szCs w:val="22"/>
                <w:lang w:bidi="he-IL"/>
              </w:rPr>
              <w:t xml:space="preserve"> </w:t>
            </w:r>
            <w:r w:rsidRPr="00E549D1">
              <w:rPr>
                <w:rFonts w:eastAsia="Times New Roman" w:cs="Calibri"/>
                <w:szCs w:val="22"/>
                <w:lang w:bidi="he-IL"/>
              </w:rPr>
              <w:t>Moses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Eleazar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kohen</w:t>
            </w:r>
            <w:r>
              <w:rPr>
                <w:rFonts w:eastAsia="Times New Roman" w:cs="Calibri"/>
                <w:szCs w:val="22"/>
                <w:lang w:bidi="he-IL"/>
              </w:rPr>
              <w:t xml:space="preserve"> </w:t>
            </w:r>
            <w:r w:rsidRPr="00E549D1">
              <w:rPr>
                <w:rFonts w:eastAsia="Times New Roman" w:cs="Calibri"/>
                <w:szCs w:val="22"/>
                <w:lang w:bidi="he-IL"/>
              </w:rPr>
              <w:t>took</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gold</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commanders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thousands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hundreds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brought</w:t>
            </w:r>
            <w:r>
              <w:rPr>
                <w:rFonts w:eastAsia="Times New Roman" w:cs="Calibri"/>
                <w:szCs w:val="22"/>
                <w:lang w:bidi="he-IL"/>
              </w:rPr>
              <w:t xml:space="preserve"> </w:t>
            </w:r>
            <w:r w:rsidRPr="00E549D1">
              <w:rPr>
                <w:rFonts w:eastAsia="Times New Roman" w:cs="Calibri"/>
                <w:szCs w:val="22"/>
                <w:lang w:bidi="he-IL"/>
              </w:rPr>
              <w:t>it</w:t>
            </w:r>
            <w:r>
              <w:rPr>
                <w:rFonts w:eastAsia="Times New Roman" w:cs="Calibri"/>
                <w:szCs w:val="22"/>
                <w:lang w:bidi="he-IL"/>
              </w:rPr>
              <w:t xml:space="preserve"> </w:t>
            </w:r>
            <w:r w:rsidRPr="00E549D1">
              <w:rPr>
                <w:rFonts w:eastAsia="Times New Roman" w:cs="Calibri"/>
                <w:szCs w:val="22"/>
                <w:lang w:bidi="he-IL"/>
              </w:rPr>
              <w:t>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Tent</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Meeting,</w:t>
            </w:r>
            <w:r>
              <w:rPr>
                <w:rFonts w:eastAsia="Times New Roman" w:cs="Calibri"/>
                <w:szCs w:val="22"/>
                <w:lang w:bidi="he-IL"/>
              </w:rPr>
              <w:t xml:space="preserve"> </w:t>
            </w:r>
            <w:r w:rsidRPr="00E549D1">
              <w:rPr>
                <w:rFonts w:eastAsia="Times New Roman" w:cs="Calibri"/>
                <w:szCs w:val="22"/>
                <w:lang w:bidi="he-IL"/>
              </w:rPr>
              <w:t>as</w:t>
            </w:r>
            <w:r>
              <w:rPr>
                <w:rFonts w:eastAsia="Times New Roman" w:cs="Calibri"/>
                <w:szCs w:val="22"/>
                <w:lang w:bidi="he-IL"/>
              </w:rPr>
              <w:t xml:space="preserve"> </w:t>
            </w:r>
            <w:r w:rsidRPr="00E549D1">
              <w:rPr>
                <w:rFonts w:eastAsia="Times New Roman" w:cs="Calibri"/>
                <w:szCs w:val="22"/>
                <w:lang w:bidi="he-IL"/>
              </w:rPr>
              <w:t>a</w:t>
            </w:r>
            <w:r>
              <w:rPr>
                <w:rFonts w:eastAsia="Times New Roman" w:cs="Calibri"/>
                <w:szCs w:val="22"/>
                <w:lang w:bidi="he-IL"/>
              </w:rPr>
              <w:t xml:space="preserve"> </w:t>
            </w:r>
            <w:r w:rsidRPr="00E549D1">
              <w:rPr>
                <w:rFonts w:eastAsia="Times New Roman" w:cs="Calibri"/>
                <w:szCs w:val="22"/>
                <w:lang w:bidi="he-IL"/>
              </w:rPr>
              <w:t>remembrance</w:t>
            </w:r>
            <w:r>
              <w:rPr>
                <w:rFonts w:eastAsia="Times New Roman" w:cs="Calibri"/>
                <w:szCs w:val="22"/>
                <w:lang w:bidi="he-IL"/>
              </w:rPr>
              <w:t xml:space="preserve"> </w:t>
            </w:r>
            <w:r w:rsidRPr="00E549D1">
              <w:rPr>
                <w:rFonts w:eastAsia="Times New Roman" w:cs="Calibri"/>
                <w:szCs w:val="22"/>
                <w:lang w:bidi="he-IL"/>
              </w:rPr>
              <w:t>for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children</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Israel</w:t>
            </w:r>
            <w:r>
              <w:rPr>
                <w:rFonts w:eastAsia="Times New Roman" w:cs="Calibri"/>
                <w:szCs w:val="22"/>
                <w:lang w:bidi="he-IL"/>
              </w:rPr>
              <w:t xml:space="preserve"> </w:t>
            </w:r>
            <w:r w:rsidRPr="00E549D1">
              <w:rPr>
                <w:rFonts w:eastAsia="Times New Roman" w:cs="Calibri"/>
                <w:szCs w:val="22"/>
                <w:lang w:bidi="he-IL"/>
              </w:rPr>
              <w:t>before</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Lord.</w:t>
            </w:r>
          </w:p>
        </w:tc>
        <w:tc>
          <w:tcPr>
            <w:tcW w:w="5101" w:type="dxa"/>
            <w:tcMar>
              <w:top w:w="0" w:type="dxa"/>
              <w:left w:w="108" w:type="dxa"/>
              <w:bottom w:w="0" w:type="dxa"/>
              <w:right w:w="108" w:type="dxa"/>
            </w:tcMar>
            <w:hideMark/>
          </w:tcPr>
          <w:p w14:paraId="39A8B6F1" w14:textId="77777777" w:rsidR="00F0656A" w:rsidRPr="00E549D1" w:rsidRDefault="00F0656A" w:rsidP="002A2D60">
            <w:pPr>
              <w:rPr>
                <w:rFonts w:eastAsia="Times New Roman" w:cs="Calibri"/>
                <w:szCs w:val="22"/>
                <w:lang w:bidi="he-IL"/>
              </w:rPr>
            </w:pPr>
            <w:r w:rsidRPr="00E549D1">
              <w:rPr>
                <w:rFonts w:eastAsia="Times New Roman" w:cs="Calibri"/>
                <w:szCs w:val="22"/>
                <w:lang w:bidi="he-IL"/>
              </w:rPr>
              <w:t>54.</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Mosheh</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Elazar</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priest</w:t>
            </w:r>
            <w:r>
              <w:rPr>
                <w:rFonts w:eastAsia="Times New Roman" w:cs="Calibri"/>
                <w:szCs w:val="22"/>
                <w:lang w:bidi="he-IL"/>
              </w:rPr>
              <w:t xml:space="preserve"> </w:t>
            </w:r>
            <w:r w:rsidRPr="00E549D1">
              <w:rPr>
                <w:rFonts w:eastAsia="Times New Roman" w:cs="Calibri"/>
                <w:szCs w:val="22"/>
                <w:lang w:bidi="he-IL"/>
              </w:rPr>
              <w:t>took</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gold</w:t>
            </w:r>
            <w:r>
              <w:rPr>
                <w:rFonts w:eastAsia="Times New Roman" w:cs="Calibri"/>
                <w:szCs w:val="22"/>
                <w:lang w:bidi="he-IL"/>
              </w:rPr>
              <w:t xml:space="preserve"> </w:t>
            </w:r>
            <w:r w:rsidRPr="00E549D1">
              <w:rPr>
                <w:rFonts w:eastAsia="Times New Roman" w:cs="Calibri"/>
                <w:szCs w:val="22"/>
                <w:lang w:bidi="he-IL"/>
              </w:rPr>
              <w:t>from</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captains</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thousands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hundreds,</w:t>
            </w:r>
            <w:r>
              <w:rPr>
                <w:rFonts w:eastAsia="Times New Roman" w:cs="Calibri"/>
                <w:szCs w:val="22"/>
                <w:lang w:bidi="he-IL"/>
              </w:rPr>
              <w:t xml:space="preserve"> </w:t>
            </w:r>
            <w:r w:rsidRPr="00E549D1">
              <w:rPr>
                <w:rFonts w:eastAsia="Times New Roman" w:cs="Calibri"/>
                <w:szCs w:val="22"/>
                <w:lang w:bidi="he-IL"/>
              </w:rPr>
              <w:t>and</w:t>
            </w:r>
            <w:r>
              <w:rPr>
                <w:rFonts w:eastAsia="Times New Roman" w:cs="Calibri"/>
                <w:szCs w:val="22"/>
                <w:lang w:bidi="he-IL"/>
              </w:rPr>
              <w:t xml:space="preserve"> </w:t>
            </w:r>
            <w:r w:rsidRPr="00E549D1">
              <w:rPr>
                <w:rFonts w:eastAsia="Times New Roman" w:cs="Calibri"/>
                <w:szCs w:val="22"/>
                <w:lang w:bidi="he-IL"/>
              </w:rPr>
              <w:t>brought</w:t>
            </w:r>
            <w:r>
              <w:rPr>
                <w:rFonts w:eastAsia="Times New Roman" w:cs="Calibri"/>
                <w:szCs w:val="22"/>
                <w:lang w:bidi="he-IL"/>
              </w:rPr>
              <w:t xml:space="preserve"> </w:t>
            </w:r>
            <w:r w:rsidRPr="00E549D1">
              <w:rPr>
                <w:rFonts w:eastAsia="Times New Roman" w:cs="Calibri"/>
                <w:szCs w:val="22"/>
                <w:lang w:bidi="he-IL"/>
              </w:rPr>
              <w:t>it</w:t>
            </w:r>
            <w:r>
              <w:rPr>
                <w:rFonts w:eastAsia="Times New Roman" w:cs="Calibri"/>
                <w:szCs w:val="22"/>
                <w:lang w:bidi="he-IL"/>
              </w:rPr>
              <w:t xml:space="preserve"> </w:t>
            </w:r>
            <w:r w:rsidRPr="00E549D1">
              <w:rPr>
                <w:rFonts w:eastAsia="Times New Roman" w:cs="Calibri"/>
                <w:szCs w:val="22"/>
                <w:lang w:bidi="he-IL"/>
              </w:rPr>
              <w:t>into</w:t>
            </w:r>
            <w:r>
              <w:rPr>
                <w:rFonts w:eastAsia="Times New Roman" w:cs="Calibri"/>
                <w:szCs w:val="22"/>
                <w:lang w:bidi="he-IL"/>
              </w:rPr>
              <w:t xml:space="preserve"> </w:t>
            </w:r>
            <w:r w:rsidRPr="00E549D1">
              <w:rPr>
                <w:rFonts w:eastAsia="Times New Roman" w:cs="Calibri"/>
                <w:szCs w:val="22"/>
                <w:lang w:bidi="he-IL"/>
              </w:rPr>
              <w:t>the</w:t>
            </w:r>
            <w:r>
              <w:rPr>
                <w:rFonts w:eastAsia="Times New Roman" w:cs="Calibri"/>
                <w:szCs w:val="22"/>
                <w:lang w:bidi="he-IL"/>
              </w:rPr>
              <w:t xml:space="preserve"> </w:t>
            </w:r>
            <w:r w:rsidRPr="00E549D1">
              <w:rPr>
                <w:rFonts w:eastAsia="Times New Roman" w:cs="Calibri"/>
                <w:szCs w:val="22"/>
                <w:lang w:bidi="he-IL"/>
              </w:rPr>
              <w:t>tabernacle</w:t>
            </w:r>
            <w:r>
              <w:rPr>
                <w:rFonts w:eastAsia="Times New Roman" w:cs="Calibri"/>
                <w:szCs w:val="22"/>
                <w:lang w:bidi="he-IL"/>
              </w:rPr>
              <w:t xml:space="preserve"> </w:t>
            </w:r>
            <w:r w:rsidRPr="00E549D1">
              <w:rPr>
                <w:rFonts w:eastAsia="Times New Roman" w:cs="Calibri"/>
                <w:szCs w:val="22"/>
                <w:lang w:bidi="he-IL"/>
              </w:rPr>
              <w:t>of</w:t>
            </w:r>
            <w:r>
              <w:rPr>
                <w:rFonts w:eastAsia="Times New Roman" w:cs="Calibri"/>
                <w:szCs w:val="22"/>
                <w:lang w:bidi="he-IL"/>
              </w:rPr>
              <w:t xml:space="preserve"> </w:t>
            </w:r>
            <w:r w:rsidRPr="00E549D1">
              <w:rPr>
                <w:rFonts w:eastAsia="Times New Roman" w:cs="Calibri"/>
                <w:szCs w:val="22"/>
                <w:lang w:bidi="he-IL"/>
              </w:rPr>
              <w:t>ordinance,</w:t>
            </w:r>
            <w:r>
              <w:rPr>
                <w:rFonts w:eastAsia="Times New Roman" w:cs="Calibri"/>
                <w:szCs w:val="22"/>
                <w:lang w:bidi="he-IL"/>
              </w:rPr>
              <w:t xml:space="preserve"> </w:t>
            </w:r>
            <w:r w:rsidRPr="00E549D1">
              <w:rPr>
                <w:rFonts w:eastAsia="Times New Roman" w:cs="Calibri"/>
                <w:b/>
                <w:bCs/>
                <w:szCs w:val="22"/>
                <w:u w:val="single"/>
                <w:lang w:bidi="he-IL"/>
              </w:rPr>
              <w:t>a</w:t>
            </w:r>
            <w:r>
              <w:rPr>
                <w:rFonts w:eastAsia="Times New Roman" w:cs="Calibri"/>
                <w:b/>
                <w:bCs/>
                <w:szCs w:val="22"/>
                <w:u w:val="single"/>
                <w:lang w:bidi="he-IL"/>
              </w:rPr>
              <w:t xml:space="preserve"> </w:t>
            </w:r>
            <w:r w:rsidRPr="00E549D1">
              <w:rPr>
                <w:rFonts w:eastAsia="Times New Roman" w:cs="Calibri"/>
                <w:b/>
                <w:bCs/>
                <w:szCs w:val="22"/>
                <w:u w:val="single"/>
                <w:lang w:bidi="he-IL"/>
              </w:rPr>
              <w:t>good</w:t>
            </w:r>
            <w:r>
              <w:rPr>
                <w:rFonts w:eastAsia="Times New Roman" w:cs="Calibri"/>
                <w:b/>
                <w:bCs/>
                <w:szCs w:val="22"/>
                <w:u w:val="single"/>
                <w:lang w:bidi="he-IL"/>
              </w:rPr>
              <w:t xml:space="preserve"> </w:t>
            </w:r>
            <w:r w:rsidRPr="00E549D1">
              <w:rPr>
                <w:rFonts w:eastAsia="Times New Roman" w:cs="Calibri"/>
                <w:b/>
                <w:bCs/>
                <w:szCs w:val="22"/>
                <w:u w:val="single"/>
                <w:lang w:bidi="he-IL"/>
              </w:rPr>
              <w:t>memorial</w:t>
            </w:r>
            <w:r>
              <w:rPr>
                <w:rFonts w:eastAsia="Times New Roman" w:cs="Calibri"/>
                <w:b/>
                <w:bCs/>
                <w:szCs w:val="22"/>
                <w:u w:val="single"/>
                <w:lang w:bidi="he-IL"/>
              </w:rPr>
              <w:t xml:space="preserve"> </w:t>
            </w:r>
            <w:r w:rsidRPr="00E549D1">
              <w:rPr>
                <w:rFonts w:eastAsia="Times New Roman" w:cs="Calibri"/>
                <w:b/>
                <w:bCs/>
                <w:szCs w:val="22"/>
                <w:u w:val="single"/>
                <w:lang w:bidi="he-IL"/>
              </w:rPr>
              <w:t>of</w:t>
            </w:r>
            <w:r>
              <w:rPr>
                <w:rFonts w:eastAsia="Times New Roman" w:cs="Calibri"/>
                <w:b/>
                <w:bCs/>
                <w:szCs w:val="22"/>
                <w:u w:val="single"/>
                <w:lang w:bidi="he-IL"/>
              </w:rPr>
              <w:t xml:space="preserve"> </w:t>
            </w:r>
            <w:r w:rsidRPr="00E549D1">
              <w:rPr>
                <w:rFonts w:eastAsia="Times New Roman" w:cs="Calibri"/>
                <w:b/>
                <w:bCs/>
                <w:szCs w:val="22"/>
                <w:u w:val="single"/>
                <w:lang w:bidi="he-IL"/>
              </w:rPr>
              <w:t>the</w:t>
            </w:r>
            <w:r>
              <w:rPr>
                <w:rFonts w:eastAsia="Times New Roman" w:cs="Calibri"/>
                <w:b/>
                <w:bCs/>
                <w:szCs w:val="22"/>
                <w:u w:val="single"/>
                <w:lang w:bidi="he-IL"/>
              </w:rPr>
              <w:t xml:space="preserve"> </w:t>
            </w:r>
            <w:r w:rsidRPr="00E549D1">
              <w:rPr>
                <w:rFonts w:eastAsia="Times New Roman" w:cs="Calibri"/>
                <w:b/>
                <w:bCs/>
                <w:szCs w:val="22"/>
                <w:u w:val="single"/>
                <w:lang w:bidi="he-IL"/>
              </w:rPr>
              <w:t>sons</w:t>
            </w:r>
            <w:r>
              <w:rPr>
                <w:rFonts w:eastAsia="Times New Roman" w:cs="Calibri"/>
                <w:b/>
                <w:bCs/>
                <w:szCs w:val="22"/>
                <w:u w:val="single"/>
                <w:lang w:bidi="he-IL"/>
              </w:rPr>
              <w:t xml:space="preserve"> </w:t>
            </w:r>
            <w:r w:rsidRPr="00E549D1">
              <w:rPr>
                <w:rFonts w:eastAsia="Times New Roman" w:cs="Calibri"/>
                <w:b/>
                <w:bCs/>
                <w:szCs w:val="22"/>
                <w:u w:val="single"/>
                <w:lang w:bidi="he-IL"/>
              </w:rPr>
              <w:t>of</w:t>
            </w:r>
            <w:r>
              <w:rPr>
                <w:rFonts w:eastAsia="Times New Roman" w:cs="Calibri"/>
                <w:b/>
                <w:bCs/>
                <w:szCs w:val="22"/>
                <w:u w:val="single"/>
                <w:lang w:bidi="he-IL"/>
              </w:rPr>
              <w:t xml:space="preserve"> </w:t>
            </w:r>
            <w:r w:rsidRPr="00E549D1">
              <w:rPr>
                <w:rFonts w:eastAsia="Times New Roman" w:cs="Calibri"/>
                <w:b/>
                <w:bCs/>
                <w:szCs w:val="22"/>
                <w:u w:val="single"/>
                <w:lang w:bidi="he-IL"/>
              </w:rPr>
              <w:t>Israel</w:t>
            </w:r>
            <w:r>
              <w:rPr>
                <w:rFonts w:eastAsia="Times New Roman" w:cs="Calibri"/>
                <w:b/>
                <w:bCs/>
                <w:szCs w:val="22"/>
                <w:u w:val="single"/>
                <w:lang w:bidi="he-IL"/>
              </w:rPr>
              <w:t xml:space="preserve"> </w:t>
            </w:r>
            <w:r w:rsidRPr="00E549D1">
              <w:rPr>
                <w:rFonts w:eastAsia="Times New Roman" w:cs="Calibri"/>
                <w:b/>
                <w:bCs/>
                <w:szCs w:val="22"/>
                <w:u w:val="single"/>
                <w:lang w:bidi="he-IL"/>
              </w:rPr>
              <w:t>before</w:t>
            </w:r>
            <w:r>
              <w:rPr>
                <w:rFonts w:eastAsia="Times New Roman" w:cs="Calibri"/>
                <w:b/>
                <w:bCs/>
                <w:szCs w:val="22"/>
                <w:u w:val="single"/>
                <w:lang w:bidi="he-IL"/>
              </w:rPr>
              <w:t xml:space="preserve"> </w:t>
            </w:r>
            <w:r w:rsidRPr="00E549D1">
              <w:rPr>
                <w:rFonts w:eastAsia="Times New Roman" w:cs="Calibri"/>
                <w:b/>
                <w:bCs/>
                <w:szCs w:val="22"/>
                <w:u w:val="single"/>
                <w:lang w:bidi="he-IL"/>
              </w:rPr>
              <w:t>the</w:t>
            </w:r>
            <w:r>
              <w:rPr>
                <w:rFonts w:eastAsia="Times New Roman" w:cs="Calibri"/>
                <w:b/>
                <w:bCs/>
                <w:szCs w:val="22"/>
                <w:u w:val="single"/>
                <w:lang w:bidi="he-IL"/>
              </w:rPr>
              <w:t xml:space="preserve"> </w:t>
            </w:r>
            <w:r w:rsidRPr="00E549D1">
              <w:rPr>
                <w:rFonts w:eastAsia="Times New Roman" w:cs="Calibri"/>
                <w:b/>
                <w:bCs/>
                <w:szCs w:val="22"/>
                <w:u w:val="single"/>
                <w:lang w:bidi="he-IL"/>
              </w:rPr>
              <w:t>LORD</w:t>
            </w:r>
            <w:r w:rsidRPr="00E549D1">
              <w:rPr>
                <w:rFonts w:eastAsia="Times New Roman" w:cs="Calibri"/>
                <w:szCs w:val="22"/>
                <w:lang w:bidi="he-IL"/>
              </w:rPr>
              <w:t>.</w:t>
            </w:r>
          </w:p>
        </w:tc>
      </w:tr>
    </w:tbl>
    <w:p w14:paraId="3F87102C" w14:textId="77777777" w:rsidR="004D0AEA" w:rsidRPr="00D90075" w:rsidRDefault="004D0AEA" w:rsidP="006100CD">
      <w:pPr>
        <w:pBdr>
          <w:bottom w:val="double" w:sz="4" w:space="1" w:color="auto"/>
        </w:pBdr>
        <w:jc w:val="center"/>
        <w:rPr>
          <w:rFonts w:ascii="Cambria" w:eastAsia="Calibri" w:hAnsi="Cambria"/>
          <w:b/>
          <w:bCs/>
          <w:sz w:val="16"/>
          <w:szCs w:val="16"/>
          <w:lang w:bidi="he-IL"/>
        </w:rPr>
      </w:pPr>
    </w:p>
    <w:bookmarkEnd w:id="5"/>
    <w:p w14:paraId="4EA7329F" w14:textId="77777777" w:rsidR="00D14948" w:rsidRPr="00D90075" w:rsidRDefault="00D14948" w:rsidP="008B3E66">
      <w:pPr>
        <w:rPr>
          <w:highlight w:val="yellow"/>
          <w:lang w:bidi="he-IL"/>
        </w:rPr>
      </w:pPr>
    </w:p>
    <w:p w14:paraId="2542BA02" w14:textId="17366C49" w:rsidR="00493DE9" w:rsidRPr="00D90075" w:rsidRDefault="00987866" w:rsidP="00815CAF">
      <w:pPr>
        <w:pStyle w:val="Heading2"/>
        <w:rPr>
          <w:sz w:val="16"/>
          <w:szCs w:val="16"/>
          <w:lang w:val="en-AU" w:bidi="he-IL"/>
        </w:rPr>
      </w:pPr>
      <w:r w:rsidRPr="00EC2BD1">
        <w:rPr>
          <w:rFonts w:eastAsia="Times New Roman"/>
          <w:lang w:bidi="he-IL"/>
        </w:rPr>
        <w:t>Rashi</w:t>
      </w:r>
      <w:r w:rsidR="00ED02C0">
        <w:rPr>
          <w:rFonts w:eastAsia="Times New Roman"/>
          <w:lang w:bidi="he-IL"/>
        </w:rPr>
        <w:t xml:space="preserve"> </w:t>
      </w:r>
      <w:r w:rsidRPr="00EC2BD1">
        <w:rPr>
          <w:rFonts w:eastAsia="Times New Roman"/>
          <w:lang w:bidi="he-IL"/>
        </w:rPr>
        <w:t>Commentary</w:t>
      </w:r>
      <w:r w:rsidR="00ED02C0">
        <w:rPr>
          <w:rFonts w:eastAsia="Times New Roman"/>
          <w:lang w:bidi="he-IL"/>
        </w:rPr>
        <w:t xml:space="preserve"> </w:t>
      </w:r>
      <w:r w:rsidRPr="00EC2BD1">
        <w:rPr>
          <w:rFonts w:eastAsia="Times New Roman"/>
          <w:lang w:bidi="he-IL"/>
        </w:rPr>
        <w:t>for:</w:t>
      </w:r>
      <w:r w:rsidR="00ED02C0">
        <w:rPr>
          <w:rFonts w:eastAsia="Times New Roman"/>
          <w:lang w:bidi="he-IL"/>
        </w:rPr>
        <w:t xml:space="preserve"> </w:t>
      </w:r>
      <w:r w:rsidRPr="00EC2BD1">
        <w:rPr>
          <w:rFonts w:eastAsia="Times New Roman"/>
          <w:cs/>
          <w:lang w:bidi="he-IL"/>
        </w:rPr>
        <w:t>‎</w:t>
      </w:r>
      <w:r w:rsidR="00ED02C0">
        <w:rPr>
          <w:rFonts w:eastAsia="Times New Roman"/>
          <w:lang w:bidi="he-IL"/>
        </w:rPr>
        <w:t xml:space="preserve"> </w:t>
      </w:r>
      <w:r w:rsidR="006F7209" w:rsidRPr="00EC2BD1">
        <w:rPr>
          <w:rFonts w:eastAsia="Times New Roman"/>
          <w:lang w:bidi="he-IL"/>
        </w:rPr>
        <w:t>Bamidbar</w:t>
      </w:r>
      <w:r w:rsidR="00ED02C0">
        <w:rPr>
          <w:rFonts w:eastAsia="Times New Roman"/>
          <w:lang w:bidi="he-IL"/>
        </w:rPr>
        <w:t xml:space="preserve"> </w:t>
      </w:r>
      <w:r w:rsidRPr="00EC2BD1">
        <w:rPr>
          <w:rFonts w:eastAsia="Times New Roman"/>
          <w:lang w:bidi="he-IL"/>
        </w:rPr>
        <w:t>(Num</w:t>
      </w:r>
      <w:r w:rsidR="00A51905" w:rsidRPr="00EC2BD1">
        <w:rPr>
          <w:rFonts w:eastAsia="Times New Roman"/>
          <w:lang w:bidi="he-IL"/>
        </w:rPr>
        <w:t>bers</w:t>
      </w:r>
      <w:r w:rsidRPr="00EC2BD1">
        <w:rPr>
          <w:rFonts w:eastAsia="Times New Roman"/>
          <w:lang w:bidi="he-IL"/>
        </w:rPr>
        <w:t>)</w:t>
      </w:r>
      <w:r w:rsidR="00ED02C0">
        <w:rPr>
          <w:rFonts w:eastAsia="Times New Roman"/>
          <w:lang w:bidi="he-IL"/>
        </w:rPr>
        <w:t xml:space="preserve"> </w:t>
      </w:r>
      <w:r w:rsidR="00507E5A" w:rsidRPr="00EC2BD1">
        <w:rPr>
          <w:rFonts w:eastAsia="Calibri" w:cs="Arial"/>
          <w:kern w:val="28"/>
          <w:szCs w:val="28"/>
          <w:lang w:val="en-AU" w:eastAsia="en-AU"/>
        </w:rPr>
        <w:t>31:</w:t>
      </w:r>
      <w:r w:rsidR="00E549D1" w:rsidRPr="00EC2BD1">
        <w:rPr>
          <w:rFonts w:eastAsia="Calibri" w:cs="Arial"/>
          <w:kern w:val="28"/>
          <w:szCs w:val="28"/>
          <w:lang w:val="en-AU" w:eastAsia="en-AU"/>
        </w:rPr>
        <w:t>25</w:t>
      </w:r>
      <w:r w:rsidR="00ED02C0">
        <w:rPr>
          <w:rFonts w:eastAsia="Calibri" w:cs="Arial"/>
          <w:kern w:val="28"/>
          <w:szCs w:val="28"/>
          <w:lang w:val="en-AU" w:eastAsia="en-AU"/>
        </w:rPr>
        <w:t xml:space="preserve"> </w:t>
      </w:r>
      <w:r w:rsidR="00507E5A" w:rsidRPr="00EC2BD1">
        <w:rPr>
          <w:rFonts w:eastAsia="Calibri" w:cs="Arial"/>
          <w:kern w:val="28"/>
          <w:szCs w:val="28"/>
          <w:lang w:val="en-AU" w:eastAsia="en-AU"/>
        </w:rPr>
        <w:t>–</w:t>
      </w:r>
      <w:r w:rsidR="00ED02C0">
        <w:rPr>
          <w:rFonts w:eastAsia="Calibri" w:cs="Arial"/>
          <w:kern w:val="28"/>
          <w:szCs w:val="28"/>
          <w:lang w:val="en-AU" w:eastAsia="en-AU"/>
        </w:rPr>
        <w:t xml:space="preserve"> </w:t>
      </w:r>
      <w:r w:rsidR="00E549D1" w:rsidRPr="00EC2BD1">
        <w:rPr>
          <w:rFonts w:eastAsia="Calibri" w:cs="Arial"/>
          <w:kern w:val="28"/>
          <w:szCs w:val="28"/>
          <w:lang w:val="en-AU" w:eastAsia="en-AU"/>
        </w:rPr>
        <w:t>54</w:t>
      </w:r>
    </w:p>
    <w:p w14:paraId="5D6261B0" w14:textId="77777777" w:rsidR="00FE79B2" w:rsidRDefault="00FE79B2" w:rsidP="00FE79B2">
      <w:pPr>
        <w:rPr>
          <w:rFonts w:eastAsia="Times New Roman" w:cs="Calibri"/>
          <w:color w:val="000000"/>
          <w:szCs w:val="22"/>
          <w:lang w:bidi="he-IL"/>
        </w:rPr>
      </w:pPr>
    </w:p>
    <w:p w14:paraId="77E1DE71" w14:textId="540B8A58" w:rsidR="00E549D1" w:rsidRPr="00E549D1" w:rsidRDefault="00E549D1" w:rsidP="00B6277A">
      <w:pPr>
        <w:rPr>
          <w:lang w:bidi="he-IL"/>
        </w:rPr>
      </w:pPr>
      <w:r w:rsidRPr="00E549D1">
        <w:rPr>
          <w:b/>
          <w:bCs/>
          <w:lang w:bidi="he-IL"/>
        </w:rPr>
        <w:t>26</w:t>
      </w:r>
      <w:r w:rsidR="00ED02C0">
        <w:rPr>
          <w:b/>
          <w:bCs/>
          <w:lang w:bidi="he-IL"/>
        </w:rPr>
        <w:t xml:space="preserve"> </w:t>
      </w:r>
      <w:r w:rsidRPr="00E549D1">
        <w:rPr>
          <w:b/>
          <w:bCs/>
          <w:lang w:bidi="he-IL"/>
        </w:rPr>
        <w:t>Take</w:t>
      </w:r>
      <w:r w:rsidR="00ED02C0">
        <w:rPr>
          <w:b/>
          <w:bCs/>
          <w:lang w:bidi="he-IL"/>
        </w:rPr>
        <w:t xml:space="preserve"> </w:t>
      </w:r>
      <w:r w:rsidRPr="00E549D1">
        <w:rPr>
          <w:b/>
          <w:bCs/>
          <w:lang w:bidi="he-IL"/>
        </w:rPr>
        <w:t>a</w:t>
      </w:r>
      <w:r w:rsidR="00ED02C0">
        <w:rPr>
          <w:b/>
          <w:bCs/>
          <w:lang w:bidi="he-IL"/>
        </w:rPr>
        <w:t xml:space="preserve"> </w:t>
      </w:r>
      <w:r w:rsidRPr="00E549D1">
        <w:rPr>
          <w:b/>
          <w:bCs/>
          <w:lang w:bidi="he-IL"/>
        </w:rPr>
        <w:t>count</w:t>
      </w:r>
      <w:r w:rsidR="00ED02C0">
        <w:rPr>
          <w:b/>
          <w:bCs/>
          <w:lang w:bidi="he-IL"/>
        </w:rPr>
        <w:t xml:space="preserve"> </w:t>
      </w:r>
      <w:r w:rsidRPr="00E549D1">
        <w:rPr>
          <w:lang w:bidi="he-IL"/>
        </w:rPr>
        <w:t>of</w:t>
      </w:r>
      <w:r w:rsidR="00ED02C0">
        <w:rPr>
          <w:lang w:bidi="he-IL"/>
        </w:rPr>
        <w:t xml:space="preserve"> </w:t>
      </w:r>
      <w:r w:rsidRPr="00E549D1">
        <w:rPr>
          <w:lang w:bidi="he-IL"/>
        </w:rPr>
        <w:t>Heb.</w:t>
      </w:r>
      <w:r w:rsidR="00ED02C0">
        <w:rPr>
          <w:lang w:bidi="he-IL"/>
        </w:rPr>
        <w:t xml:space="preserve"> </w:t>
      </w:r>
      <w:r w:rsidRPr="00E549D1">
        <w:rPr>
          <w:rtl/>
          <w:lang w:bidi="he-IL"/>
        </w:rPr>
        <w:t>שָָׂא</w:t>
      </w:r>
      <w:r w:rsidR="00ED02C0">
        <w:rPr>
          <w:rtl/>
          <w:lang w:bidi="he-IL"/>
        </w:rPr>
        <w:t xml:space="preserve"> </w:t>
      </w:r>
      <w:proofErr w:type="spellStart"/>
      <w:r w:rsidRPr="00E549D1">
        <w:rPr>
          <w:rtl/>
          <w:lang w:bidi="he-IL"/>
        </w:rPr>
        <w:t>אֶת־</w:t>
      </w:r>
      <w:r w:rsidR="00F0656A" w:rsidRPr="00E549D1">
        <w:rPr>
          <w:rFonts w:hint="cs"/>
          <w:rtl/>
          <w:lang w:bidi="he-IL"/>
        </w:rPr>
        <w:t>ראש</w:t>
      </w:r>
      <w:proofErr w:type="spellEnd"/>
      <w:r w:rsidR="00F0656A" w:rsidRPr="00E549D1">
        <w:rPr>
          <w:rFonts w:hint="cs"/>
          <w:rtl/>
          <w:lang w:bidi="he-IL"/>
        </w:rPr>
        <w:t>ׁ</w:t>
      </w:r>
      <w:r w:rsidR="00F0656A">
        <w:rPr>
          <w:lang w:bidi="he-IL"/>
        </w:rPr>
        <w:t>,</w:t>
      </w:r>
      <w:r w:rsidR="00ED02C0">
        <w:rPr>
          <w:lang w:bidi="he-IL"/>
        </w:rPr>
        <w:t xml:space="preserve"> </w:t>
      </w:r>
      <w:r w:rsidRPr="00E549D1">
        <w:rPr>
          <w:lang w:bidi="he-IL"/>
        </w:rPr>
        <w:t>take</w:t>
      </w:r>
      <w:r w:rsidR="00ED02C0">
        <w:rPr>
          <w:lang w:bidi="he-IL"/>
        </w:rPr>
        <w:t xml:space="preserve"> </w:t>
      </w:r>
      <w:r w:rsidRPr="00E549D1">
        <w:rPr>
          <w:lang w:bidi="he-IL"/>
        </w:rPr>
        <w:t>the</w:t>
      </w:r>
      <w:r w:rsidR="00ED02C0">
        <w:rPr>
          <w:lang w:bidi="he-IL"/>
        </w:rPr>
        <w:t xml:space="preserve"> </w:t>
      </w:r>
      <w:r w:rsidRPr="00E549D1">
        <w:rPr>
          <w:lang w:bidi="he-IL"/>
        </w:rPr>
        <w:t>tally.</w:t>
      </w:r>
    </w:p>
    <w:p w14:paraId="2F1F7FD3" w14:textId="31EF983D" w:rsidR="00E549D1" w:rsidRPr="00E549D1" w:rsidRDefault="00ED02C0" w:rsidP="00E549D1">
      <w:pPr>
        <w:rPr>
          <w:rFonts w:eastAsia="Times New Roman" w:cs="Calibri"/>
          <w:color w:val="000000"/>
          <w:szCs w:val="22"/>
          <w:lang w:bidi="he-IL"/>
        </w:rPr>
      </w:pPr>
      <w:r>
        <w:rPr>
          <w:rFonts w:eastAsia="Times New Roman" w:cs="Calibri"/>
          <w:color w:val="000000"/>
          <w:szCs w:val="22"/>
          <w:lang w:bidi="he-IL"/>
        </w:rPr>
        <w:t xml:space="preserve"> </w:t>
      </w:r>
    </w:p>
    <w:p w14:paraId="66779558" w14:textId="77BB3B2C" w:rsidR="00E549D1" w:rsidRPr="00E549D1" w:rsidRDefault="00E549D1" w:rsidP="00E549D1">
      <w:pPr>
        <w:rPr>
          <w:rFonts w:eastAsia="Times New Roman" w:cs="Calibri"/>
          <w:color w:val="000000"/>
          <w:szCs w:val="22"/>
          <w:lang w:bidi="he-IL"/>
        </w:rPr>
      </w:pPr>
      <w:r w:rsidRPr="00E549D1">
        <w:rPr>
          <w:rFonts w:eastAsia="Times New Roman" w:cs="Calibri"/>
          <w:b/>
          <w:bCs/>
          <w:color w:val="000000"/>
          <w:szCs w:val="22"/>
          <w:lang w:bidi="he-IL"/>
        </w:rPr>
        <w:t>27</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Divide</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plunder</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equally</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between</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warriors…</w:t>
      </w:r>
      <w:r w:rsidR="00ED02C0">
        <w:rPr>
          <w:rFonts w:eastAsia="Times New Roman" w:cs="Calibri"/>
          <w:color w:val="000000"/>
          <w:szCs w:val="22"/>
          <w:lang w:bidi="he-IL"/>
        </w:rPr>
        <w:t xml:space="preserve"> </w:t>
      </w:r>
      <w:r w:rsidRPr="00E549D1">
        <w:rPr>
          <w:rFonts w:eastAsia="Times New Roman" w:cs="Calibri"/>
          <w:color w:val="000000"/>
          <w:szCs w:val="22"/>
          <w:lang w:bidi="he-IL"/>
        </w:rPr>
        <w:t>Half</w:t>
      </w:r>
      <w:r w:rsidR="00ED02C0">
        <w:rPr>
          <w:rFonts w:eastAsia="Times New Roman" w:cs="Calibri"/>
          <w:color w:val="000000"/>
          <w:szCs w:val="22"/>
          <w:lang w:bidi="he-IL"/>
        </w:rPr>
        <w:t xml:space="preserve"> </w:t>
      </w:r>
      <w:r w:rsidRPr="00E549D1">
        <w:rPr>
          <w:rFonts w:eastAsia="Times New Roman" w:cs="Calibri"/>
          <w:color w:val="000000"/>
          <w:szCs w:val="22"/>
          <w:lang w:bidi="he-IL"/>
        </w:rPr>
        <w:t>for</w:t>
      </w:r>
      <w:r w:rsidR="00ED02C0">
        <w:rPr>
          <w:rFonts w:eastAsia="Times New Roman" w:cs="Calibri"/>
          <w:color w:val="000000"/>
          <w:szCs w:val="22"/>
          <w:lang w:bidi="he-IL"/>
        </w:rPr>
        <w:t xml:space="preserve"> </w:t>
      </w:r>
      <w:r w:rsidRPr="00E549D1">
        <w:rPr>
          <w:rFonts w:eastAsia="Times New Roman" w:cs="Calibri"/>
          <w:color w:val="000000"/>
          <w:szCs w:val="22"/>
          <w:lang w:bidi="he-IL"/>
        </w:rPr>
        <w:t>these</w:t>
      </w:r>
      <w:r w:rsidR="00ED02C0">
        <w:rPr>
          <w:rFonts w:eastAsia="Times New Roman" w:cs="Calibri"/>
          <w:color w:val="000000"/>
          <w:szCs w:val="22"/>
          <w:lang w:bidi="he-IL"/>
        </w:rPr>
        <w:t xml:space="preserve"> </w:t>
      </w:r>
      <w:r w:rsidRPr="00E549D1">
        <w:rPr>
          <w:rFonts w:eastAsia="Times New Roman" w:cs="Calibri"/>
          <w:color w:val="000000"/>
          <w:szCs w:val="22"/>
          <w:lang w:bidi="he-IL"/>
        </w:rPr>
        <w:t>and</w:t>
      </w:r>
      <w:r w:rsidR="00ED02C0">
        <w:rPr>
          <w:rFonts w:eastAsia="Times New Roman" w:cs="Calibri"/>
          <w:color w:val="000000"/>
          <w:szCs w:val="22"/>
          <w:lang w:bidi="he-IL"/>
        </w:rPr>
        <w:t xml:space="preserve"> </w:t>
      </w:r>
      <w:r w:rsidRPr="00E549D1">
        <w:rPr>
          <w:rFonts w:eastAsia="Times New Roman" w:cs="Calibri"/>
          <w:color w:val="000000"/>
          <w:szCs w:val="22"/>
          <w:lang w:bidi="he-IL"/>
        </w:rPr>
        <w:t>half</w:t>
      </w:r>
      <w:r w:rsidR="00ED02C0">
        <w:rPr>
          <w:rFonts w:eastAsia="Times New Roman" w:cs="Calibri"/>
          <w:color w:val="000000"/>
          <w:szCs w:val="22"/>
          <w:lang w:bidi="he-IL"/>
        </w:rPr>
        <w:t xml:space="preserve"> </w:t>
      </w:r>
      <w:r w:rsidRPr="00E549D1">
        <w:rPr>
          <w:rFonts w:eastAsia="Times New Roman" w:cs="Calibri"/>
          <w:color w:val="000000"/>
          <w:szCs w:val="22"/>
          <w:lang w:bidi="he-IL"/>
        </w:rPr>
        <w:t>for</w:t>
      </w:r>
      <w:r w:rsidR="00ED02C0">
        <w:rPr>
          <w:rFonts w:eastAsia="Times New Roman" w:cs="Calibri"/>
          <w:color w:val="000000"/>
          <w:szCs w:val="22"/>
          <w:lang w:bidi="he-IL"/>
        </w:rPr>
        <w:t xml:space="preserve"> </w:t>
      </w:r>
      <w:r w:rsidRPr="00E549D1">
        <w:rPr>
          <w:rFonts w:eastAsia="Times New Roman" w:cs="Calibri"/>
          <w:color w:val="000000"/>
          <w:szCs w:val="22"/>
          <w:lang w:bidi="he-IL"/>
        </w:rPr>
        <w:t>those.</w:t>
      </w:r>
    </w:p>
    <w:p w14:paraId="14A94D0E" w14:textId="1B864BDC" w:rsidR="00E549D1" w:rsidRPr="00E549D1" w:rsidRDefault="00ED02C0" w:rsidP="00E549D1">
      <w:pPr>
        <w:rPr>
          <w:rFonts w:eastAsia="Times New Roman" w:cs="Calibri"/>
          <w:color w:val="000000"/>
          <w:szCs w:val="22"/>
          <w:lang w:bidi="he-IL"/>
        </w:rPr>
      </w:pPr>
      <w:r>
        <w:rPr>
          <w:rFonts w:eastAsia="Times New Roman" w:cs="Calibri"/>
          <w:color w:val="000000"/>
          <w:szCs w:val="22"/>
          <w:lang w:bidi="he-IL"/>
        </w:rPr>
        <w:t xml:space="preserve"> </w:t>
      </w:r>
    </w:p>
    <w:p w14:paraId="3DFDBDC5" w14:textId="6E7A7822" w:rsidR="00E549D1" w:rsidRPr="00E549D1" w:rsidRDefault="00E549D1" w:rsidP="00E549D1">
      <w:pPr>
        <w:rPr>
          <w:rFonts w:eastAsia="Times New Roman" w:cs="Calibri"/>
          <w:color w:val="000000"/>
          <w:szCs w:val="22"/>
          <w:lang w:bidi="he-IL"/>
        </w:rPr>
      </w:pPr>
      <w:r w:rsidRPr="00E549D1">
        <w:rPr>
          <w:rFonts w:eastAsia="Times New Roman" w:cs="Calibri"/>
          <w:b/>
          <w:bCs/>
          <w:color w:val="000000"/>
          <w:szCs w:val="22"/>
          <w:lang w:bidi="he-IL"/>
        </w:rPr>
        <w:t>32</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plunder</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which</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was</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in</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addition</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to</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spoil…</w:t>
      </w:r>
      <w:r w:rsidR="00ED02C0">
        <w:rPr>
          <w:rFonts w:eastAsia="Times New Roman" w:cs="Calibri"/>
          <w:color w:val="000000"/>
          <w:szCs w:val="22"/>
          <w:lang w:bidi="he-IL"/>
        </w:rPr>
        <w:t xml:space="preserve"> </w:t>
      </w:r>
      <w:r w:rsidRPr="00E549D1">
        <w:rPr>
          <w:rFonts w:eastAsia="Times New Roman" w:cs="Calibri"/>
          <w:color w:val="000000"/>
          <w:szCs w:val="22"/>
          <w:lang w:bidi="he-IL"/>
        </w:rPr>
        <w:t>Because</w:t>
      </w:r>
      <w:r w:rsidR="00ED02C0">
        <w:rPr>
          <w:rFonts w:eastAsia="Times New Roman" w:cs="Calibri"/>
          <w:color w:val="000000"/>
          <w:szCs w:val="22"/>
          <w:lang w:bidi="he-IL"/>
        </w:rPr>
        <w:t xml:space="preserve"> </w:t>
      </w:r>
      <w:r w:rsidRPr="00E549D1">
        <w:rPr>
          <w:rFonts w:eastAsia="Times New Roman" w:cs="Calibri"/>
          <w:color w:val="000000"/>
          <w:szCs w:val="22"/>
          <w:lang w:bidi="he-IL"/>
        </w:rPr>
        <w:t>they</w:t>
      </w:r>
      <w:r w:rsidR="00ED02C0">
        <w:rPr>
          <w:rFonts w:eastAsia="Times New Roman" w:cs="Calibri"/>
          <w:color w:val="000000"/>
          <w:szCs w:val="22"/>
          <w:lang w:bidi="he-IL"/>
        </w:rPr>
        <w:t xml:space="preserve"> </w:t>
      </w:r>
      <w:r w:rsidRPr="00E549D1">
        <w:rPr>
          <w:rFonts w:eastAsia="Times New Roman" w:cs="Calibri"/>
          <w:color w:val="000000"/>
          <w:szCs w:val="22"/>
          <w:lang w:bidi="he-IL"/>
        </w:rPr>
        <w:t>were</w:t>
      </w:r>
      <w:r w:rsidR="00ED02C0">
        <w:rPr>
          <w:rFonts w:eastAsia="Times New Roman" w:cs="Calibri"/>
          <w:color w:val="000000"/>
          <w:szCs w:val="22"/>
          <w:lang w:bidi="he-IL"/>
        </w:rPr>
        <w:t xml:space="preserve"> </w:t>
      </w:r>
      <w:r w:rsidRPr="00E549D1">
        <w:rPr>
          <w:rFonts w:eastAsia="Times New Roman" w:cs="Calibri"/>
          <w:color w:val="000000"/>
          <w:szCs w:val="22"/>
          <w:lang w:bidi="he-IL"/>
        </w:rPr>
        <w:t>not</w:t>
      </w:r>
      <w:r w:rsidR="00ED02C0">
        <w:rPr>
          <w:rFonts w:eastAsia="Times New Roman" w:cs="Calibri"/>
          <w:color w:val="000000"/>
          <w:szCs w:val="22"/>
          <w:lang w:bidi="he-IL"/>
        </w:rPr>
        <w:t xml:space="preserve"> </w:t>
      </w:r>
      <w:r w:rsidRPr="00E549D1">
        <w:rPr>
          <w:rFonts w:eastAsia="Times New Roman" w:cs="Calibri"/>
          <w:color w:val="000000"/>
          <w:szCs w:val="22"/>
          <w:lang w:bidi="he-IL"/>
        </w:rPr>
        <w:t>commanded</w:t>
      </w:r>
      <w:r w:rsidR="00ED02C0">
        <w:rPr>
          <w:rFonts w:eastAsia="Times New Roman" w:cs="Calibri"/>
          <w:color w:val="000000"/>
          <w:szCs w:val="22"/>
          <w:lang w:bidi="he-IL"/>
        </w:rPr>
        <w:t xml:space="preserve"> </w:t>
      </w:r>
      <w:r w:rsidRPr="00E549D1">
        <w:rPr>
          <w:rFonts w:eastAsia="Times New Roman" w:cs="Calibri"/>
          <w:color w:val="000000"/>
          <w:szCs w:val="22"/>
          <w:lang w:bidi="he-IL"/>
        </w:rPr>
        <w:t>to</w:t>
      </w:r>
      <w:r w:rsidR="00ED02C0">
        <w:rPr>
          <w:rFonts w:eastAsia="Times New Roman" w:cs="Calibri"/>
          <w:color w:val="000000"/>
          <w:szCs w:val="22"/>
          <w:lang w:bidi="he-IL"/>
        </w:rPr>
        <w:t xml:space="preserve"> </w:t>
      </w:r>
      <w:r w:rsidRPr="00E549D1">
        <w:rPr>
          <w:rFonts w:eastAsia="Times New Roman" w:cs="Calibri"/>
          <w:color w:val="000000"/>
          <w:szCs w:val="22"/>
          <w:lang w:bidi="he-IL"/>
        </w:rPr>
        <w:t>levy</w:t>
      </w:r>
      <w:r w:rsidR="00ED02C0">
        <w:rPr>
          <w:rFonts w:eastAsia="Times New Roman" w:cs="Calibri"/>
          <w:color w:val="000000"/>
          <w:szCs w:val="22"/>
          <w:lang w:bidi="he-IL"/>
        </w:rPr>
        <w:t xml:space="preserve"> </w:t>
      </w:r>
      <w:r w:rsidRPr="00E549D1">
        <w:rPr>
          <w:rFonts w:eastAsia="Times New Roman" w:cs="Calibri"/>
          <w:color w:val="000000"/>
          <w:szCs w:val="22"/>
          <w:lang w:bidi="he-IL"/>
        </w:rPr>
        <w:t>a</w:t>
      </w:r>
      <w:r w:rsidR="00ED02C0">
        <w:rPr>
          <w:rFonts w:eastAsia="Times New Roman" w:cs="Calibri"/>
          <w:color w:val="000000"/>
          <w:szCs w:val="22"/>
          <w:lang w:bidi="he-IL"/>
        </w:rPr>
        <w:t xml:space="preserve"> </w:t>
      </w:r>
      <w:r w:rsidRPr="00E549D1">
        <w:rPr>
          <w:rFonts w:eastAsia="Times New Roman" w:cs="Calibri"/>
          <w:color w:val="000000"/>
          <w:szCs w:val="22"/>
          <w:lang w:bidi="he-IL"/>
        </w:rPr>
        <w:t>tax</w:t>
      </w:r>
      <w:r w:rsidR="00ED02C0">
        <w:rPr>
          <w:rFonts w:eastAsia="Times New Roman" w:cs="Calibri"/>
          <w:color w:val="000000"/>
          <w:szCs w:val="22"/>
          <w:lang w:bidi="he-IL"/>
        </w:rPr>
        <w:t xml:space="preserve"> </w:t>
      </w:r>
      <w:r w:rsidRPr="00E549D1">
        <w:rPr>
          <w:rFonts w:eastAsia="Times New Roman" w:cs="Calibri"/>
          <w:color w:val="000000"/>
          <w:szCs w:val="22"/>
          <w:lang w:bidi="he-IL"/>
        </w:rPr>
        <w:t>from</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movable</w:t>
      </w:r>
      <w:r w:rsidR="00ED02C0">
        <w:rPr>
          <w:rFonts w:eastAsia="Times New Roman" w:cs="Calibri"/>
          <w:color w:val="000000"/>
          <w:szCs w:val="22"/>
          <w:lang w:bidi="he-IL"/>
        </w:rPr>
        <w:t xml:space="preserve"> </w:t>
      </w:r>
      <w:r w:rsidRPr="00E549D1">
        <w:rPr>
          <w:rFonts w:eastAsia="Times New Roman" w:cs="Calibri"/>
          <w:color w:val="000000"/>
          <w:szCs w:val="22"/>
          <w:lang w:bidi="he-IL"/>
        </w:rPr>
        <w:t>objects,</w:t>
      </w:r>
      <w:r w:rsidR="00ED02C0">
        <w:rPr>
          <w:rFonts w:eastAsia="Times New Roman" w:cs="Calibri"/>
          <w:color w:val="000000"/>
          <w:szCs w:val="22"/>
          <w:lang w:bidi="he-IL"/>
        </w:rPr>
        <w:t xml:space="preserve"> </w:t>
      </w:r>
      <w:r w:rsidRPr="00E549D1">
        <w:rPr>
          <w:rFonts w:eastAsia="Times New Roman" w:cs="Calibri"/>
          <w:color w:val="000000"/>
          <w:szCs w:val="22"/>
          <w:lang w:bidi="he-IL"/>
        </w:rPr>
        <w:t>but</w:t>
      </w:r>
      <w:r w:rsidR="00ED02C0">
        <w:rPr>
          <w:rFonts w:eastAsia="Times New Roman" w:cs="Calibri"/>
          <w:color w:val="000000"/>
          <w:szCs w:val="22"/>
          <w:lang w:bidi="he-IL"/>
        </w:rPr>
        <w:t xml:space="preserve"> </w:t>
      </w:r>
      <w:r w:rsidRPr="00E549D1">
        <w:rPr>
          <w:rFonts w:eastAsia="Times New Roman" w:cs="Calibri"/>
          <w:color w:val="000000"/>
          <w:szCs w:val="22"/>
          <w:lang w:bidi="he-IL"/>
        </w:rPr>
        <w:t>only</w:t>
      </w:r>
      <w:r w:rsidR="00ED02C0">
        <w:rPr>
          <w:rFonts w:eastAsia="Times New Roman" w:cs="Calibri"/>
          <w:color w:val="000000"/>
          <w:szCs w:val="22"/>
          <w:lang w:bidi="he-IL"/>
        </w:rPr>
        <w:t xml:space="preserve"> </w:t>
      </w:r>
      <w:r w:rsidRPr="00E549D1">
        <w:rPr>
          <w:rFonts w:eastAsia="Times New Roman" w:cs="Calibri"/>
          <w:color w:val="000000"/>
          <w:szCs w:val="22"/>
          <w:lang w:bidi="he-IL"/>
        </w:rPr>
        <w:t>from</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[living]</w:t>
      </w:r>
      <w:r w:rsidR="00ED02C0">
        <w:rPr>
          <w:rFonts w:eastAsia="Times New Roman" w:cs="Calibri"/>
          <w:color w:val="000000"/>
          <w:szCs w:val="22"/>
          <w:lang w:bidi="he-IL"/>
        </w:rPr>
        <w:t xml:space="preserve"> </w:t>
      </w:r>
      <w:r w:rsidRPr="00E549D1">
        <w:rPr>
          <w:rFonts w:eastAsia="Times New Roman" w:cs="Calibri"/>
          <w:color w:val="000000"/>
          <w:szCs w:val="22"/>
          <w:lang w:bidi="he-IL"/>
        </w:rPr>
        <w:t>plunder,</w:t>
      </w:r>
      <w:r w:rsidR="00ED02C0">
        <w:rPr>
          <w:rFonts w:eastAsia="Times New Roman" w:cs="Calibri"/>
          <w:color w:val="000000"/>
          <w:szCs w:val="22"/>
          <w:lang w:bidi="he-IL"/>
        </w:rPr>
        <w:t xml:space="preserve"> </w:t>
      </w:r>
      <w:r w:rsidRPr="00E549D1">
        <w:rPr>
          <w:rFonts w:eastAsia="Times New Roman" w:cs="Calibri"/>
          <w:color w:val="000000"/>
          <w:szCs w:val="22"/>
          <w:lang w:bidi="he-IL"/>
        </w:rPr>
        <w:t>Scripture</w:t>
      </w:r>
      <w:r w:rsidR="00ED02C0">
        <w:rPr>
          <w:rFonts w:eastAsia="Times New Roman" w:cs="Calibri"/>
          <w:color w:val="000000"/>
          <w:szCs w:val="22"/>
          <w:lang w:bidi="he-IL"/>
        </w:rPr>
        <w:t xml:space="preserve"> </w:t>
      </w:r>
      <w:r w:rsidRPr="00E549D1">
        <w:rPr>
          <w:rFonts w:eastAsia="Times New Roman" w:cs="Calibri"/>
          <w:color w:val="000000"/>
          <w:szCs w:val="22"/>
          <w:lang w:bidi="he-IL"/>
        </w:rPr>
        <w:t>expresses</w:t>
      </w:r>
      <w:r w:rsidR="00ED02C0">
        <w:rPr>
          <w:rFonts w:eastAsia="Times New Roman" w:cs="Calibri"/>
          <w:color w:val="000000"/>
          <w:szCs w:val="22"/>
          <w:lang w:bidi="he-IL"/>
        </w:rPr>
        <w:t xml:space="preserve"> </w:t>
      </w:r>
      <w:r w:rsidRPr="00E549D1">
        <w:rPr>
          <w:rFonts w:eastAsia="Times New Roman" w:cs="Calibri"/>
          <w:color w:val="000000"/>
          <w:szCs w:val="22"/>
          <w:lang w:bidi="he-IL"/>
        </w:rPr>
        <w:t>it</w:t>
      </w:r>
      <w:r w:rsidR="00ED02C0">
        <w:rPr>
          <w:rFonts w:eastAsia="Times New Roman" w:cs="Calibri"/>
          <w:color w:val="000000"/>
          <w:szCs w:val="22"/>
          <w:lang w:bidi="he-IL"/>
        </w:rPr>
        <w:t xml:space="preserve"> </w:t>
      </w:r>
      <w:r w:rsidRPr="00E549D1">
        <w:rPr>
          <w:rFonts w:eastAsia="Times New Roman" w:cs="Calibri"/>
          <w:color w:val="000000"/>
          <w:szCs w:val="22"/>
          <w:lang w:bidi="he-IL"/>
        </w:rPr>
        <w:t>in</w:t>
      </w:r>
      <w:r w:rsidR="00ED02C0">
        <w:rPr>
          <w:rFonts w:eastAsia="Times New Roman" w:cs="Calibri"/>
          <w:color w:val="000000"/>
          <w:szCs w:val="22"/>
          <w:lang w:bidi="he-IL"/>
        </w:rPr>
        <w:t xml:space="preserve"> </w:t>
      </w:r>
      <w:r w:rsidRPr="00E549D1">
        <w:rPr>
          <w:rFonts w:eastAsia="Times New Roman" w:cs="Calibri"/>
          <w:color w:val="000000"/>
          <w:szCs w:val="22"/>
          <w:lang w:bidi="he-IL"/>
        </w:rPr>
        <w:t>this</w:t>
      </w:r>
      <w:r w:rsidR="00ED02C0">
        <w:rPr>
          <w:rFonts w:eastAsia="Times New Roman" w:cs="Calibri"/>
          <w:color w:val="000000"/>
          <w:szCs w:val="22"/>
          <w:lang w:bidi="he-IL"/>
        </w:rPr>
        <w:t xml:space="preserve"> </w:t>
      </w:r>
      <w:r w:rsidRPr="00E549D1">
        <w:rPr>
          <w:rFonts w:eastAsia="Times New Roman" w:cs="Calibri"/>
          <w:color w:val="000000"/>
          <w:szCs w:val="22"/>
          <w:lang w:bidi="he-IL"/>
        </w:rPr>
        <w:t>way:</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plunder</w:t>
      </w:r>
      <w:r w:rsidR="00ED02C0">
        <w:rPr>
          <w:rFonts w:eastAsia="Times New Roman" w:cs="Calibri"/>
          <w:color w:val="000000"/>
          <w:szCs w:val="22"/>
          <w:lang w:bidi="he-IL"/>
        </w:rPr>
        <w:t xml:space="preserve"> </w:t>
      </w:r>
      <w:r w:rsidRPr="00E549D1">
        <w:rPr>
          <w:rFonts w:eastAsia="Times New Roman" w:cs="Calibri"/>
          <w:color w:val="000000"/>
          <w:szCs w:val="22"/>
          <w:lang w:bidi="he-IL"/>
        </w:rPr>
        <w:t>which</w:t>
      </w:r>
      <w:r w:rsidR="00ED02C0">
        <w:rPr>
          <w:rFonts w:eastAsia="Times New Roman" w:cs="Calibri"/>
          <w:color w:val="000000"/>
          <w:szCs w:val="22"/>
          <w:lang w:bidi="he-IL"/>
        </w:rPr>
        <w:t xml:space="preserve"> </w:t>
      </w:r>
      <w:r w:rsidRPr="00E549D1">
        <w:rPr>
          <w:rFonts w:eastAsia="Times New Roman" w:cs="Calibri"/>
          <w:color w:val="000000"/>
          <w:szCs w:val="22"/>
          <w:lang w:bidi="he-IL"/>
        </w:rPr>
        <w:t>was</w:t>
      </w:r>
      <w:r w:rsidR="00ED02C0">
        <w:rPr>
          <w:rFonts w:eastAsia="Times New Roman" w:cs="Calibri"/>
          <w:color w:val="000000"/>
          <w:szCs w:val="22"/>
          <w:lang w:bidi="he-IL"/>
        </w:rPr>
        <w:t xml:space="preserve"> </w:t>
      </w:r>
      <w:r w:rsidRPr="00E549D1">
        <w:rPr>
          <w:rFonts w:eastAsia="Times New Roman" w:cs="Calibri"/>
          <w:color w:val="000000"/>
          <w:szCs w:val="22"/>
          <w:lang w:bidi="he-IL"/>
        </w:rPr>
        <w:t>included</w:t>
      </w:r>
      <w:r w:rsidR="00ED02C0">
        <w:rPr>
          <w:rFonts w:eastAsia="Times New Roman" w:cs="Calibri"/>
          <w:color w:val="000000"/>
          <w:szCs w:val="22"/>
          <w:lang w:bidi="he-IL"/>
        </w:rPr>
        <w:t xml:space="preserve"> </w:t>
      </w:r>
      <w:r w:rsidRPr="00E549D1">
        <w:rPr>
          <w:rFonts w:eastAsia="Times New Roman" w:cs="Calibri"/>
          <w:color w:val="000000"/>
          <w:szCs w:val="22"/>
          <w:lang w:bidi="he-IL"/>
        </w:rPr>
        <w:t>in</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allocation</w:t>
      </w:r>
      <w:r w:rsidR="00ED02C0">
        <w:rPr>
          <w:rFonts w:eastAsia="Times New Roman" w:cs="Calibri"/>
          <w:color w:val="000000"/>
          <w:szCs w:val="22"/>
          <w:lang w:bidi="he-IL"/>
        </w:rPr>
        <w:t xml:space="preserve"> </w:t>
      </w:r>
      <w:r w:rsidRPr="00E549D1">
        <w:rPr>
          <w:rFonts w:eastAsia="Times New Roman" w:cs="Calibri"/>
          <w:color w:val="000000"/>
          <w:szCs w:val="22"/>
          <w:lang w:bidi="he-IL"/>
        </w:rPr>
        <w:t>and</w:t>
      </w:r>
      <w:r w:rsidR="00ED02C0">
        <w:rPr>
          <w:rFonts w:eastAsia="Times New Roman" w:cs="Calibri"/>
          <w:color w:val="000000"/>
          <w:szCs w:val="22"/>
          <w:lang w:bidi="he-IL"/>
        </w:rPr>
        <w:t xml:space="preserve"> </w:t>
      </w:r>
      <w:r w:rsidRPr="00E549D1">
        <w:rPr>
          <w:rFonts w:eastAsia="Times New Roman" w:cs="Calibri"/>
          <w:color w:val="000000"/>
          <w:szCs w:val="22"/>
          <w:lang w:bidi="he-IL"/>
        </w:rPr>
        <w:t>in</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tax—which</w:t>
      </w:r>
      <w:r w:rsidR="00ED02C0">
        <w:rPr>
          <w:rFonts w:eastAsia="Times New Roman" w:cs="Calibri"/>
          <w:color w:val="000000"/>
          <w:szCs w:val="22"/>
          <w:lang w:bidi="he-IL"/>
        </w:rPr>
        <w:t xml:space="preserve"> </w:t>
      </w:r>
      <w:r w:rsidRPr="00E549D1">
        <w:rPr>
          <w:rFonts w:eastAsia="Times New Roman" w:cs="Calibri"/>
          <w:color w:val="000000"/>
          <w:szCs w:val="22"/>
          <w:lang w:bidi="he-IL"/>
        </w:rPr>
        <w:t>remained</w:t>
      </w:r>
      <w:r w:rsidR="00ED02C0">
        <w:rPr>
          <w:rFonts w:eastAsia="Times New Roman" w:cs="Calibri"/>
          <w:color w:val="000000"/>
          <w:szCs w:val="22"/>
          <w:lang w:bidi="he-IL"/>
        </w:rPr>
        <w:t xml:space="preserve"> </w:t>
      </w:r>
      <w:r w:rsidRPr="00E549D1">
        <w:rPr>
          <w:rFonts w:eastAsia="Times New Roman" w:cs="Calibri"/>
          <w:color w:val="000000"/>
          <w:szCs w:val="22"/>
          <w:lang w:bidi="he-IL"/>
        </w:rPr>
        <w:t>over</w:t>
      </w:r>
      <w:r w:rsidR="00ED02C0">
        <w:rPr>
          <w:rFonts w:eastAsia="Times New Roman" w:cs="Calibri"/>
          <w:color w:val="000000"/>
          <w:szCs w:val="22"/>
          <w:lang w:bidi="he-IL"/>
        </w:rPr>
        <w:t xml:space="preserve"> </w:t>
      </w:r>
      <w:r w:rsidRPr="00E549D1">
        <w:rPr>
          <w:rFonts w:eastAsia="Times New Roman" w:cs="Calibri"/>
          <w:color w:val="000000"/>
          <w:szCs w:val="22"/>
          <w:lang w:bidi="he-IL"/>
        </w:rPr>
        <w:t>after</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spoils</w:t>
      </w:r>
      <w:r w:rsidR="00ED02C0">
        <w:rPr>
          <w:rFonts w:eastAsia="Times New Roman" w:cs="Calibri"/>
          <w:color w:val="000000"/>
          <w:szCs w:val="22"/>
          <w:lang w:bidi="he-IL"/>
        </w:rPr>
        <w:t xml:space="preserve"> </w:t>
      </w:r>
      <w:r w:rsidRPr="00E549D1">
        <w:rPr>
          <w:rFonts w:eastAsia="Times New Roman" w:cs="Calibri"/>
          <w:color w:val="000000"/>
          <w:szCs w:val="22"/>
          <w:lang w:bidi="he-IL"/>
        </w:rPr>
        <w:t>of</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movable</w:t>
      </w:r>
      <w:r w:rsidR="00ED02C0">
        <w:rPr>
          <w:rFonts w:eastAsia="Times New Roman" w:cs="Calibri"/>
          <w:color w:val="000000"/>
          <w:szCs w:val="22"/>
          <w:lang w:bidi="he-IL"/>
        </w:rPr>
        <w:t xml:space="preserve"> </w:t>
      </w:r>
      <w:r w:rsidRPr="00E549D1">
        <w:rPr>
          <w:rFonts w:eastAsia="Times New Roman" w:cs="Calibri"/>
          <w:color w:val="000000"/>
          <w:szCs w:val="22"/>
          <w:lang w:bidi="he-IL"/>
        </w:rPr>
        <w:t>property</w:t>
      </w:r>
      <w:r w:rsidR="00ED02C0">
        <w:rPr>
          <w:rFonts w:eastAsia="Times New Roman" w:cs="Calibri"/>
          <w:color w:val="000000"/>
          <w:szCs w:val="22"/>
          <w:lang w:bidi="he-IL"/>
        </w:rPr>
        <w:t xml:space="preserve"> </w:t>
      </w:r>
      <w:r w:rsidRPr="00E549D1">
        <w:rPr>
          <w:rFonts w:eastAsia="Times New Roman" w:cs="Calibri"/>
          <w:color w:val="000000"/>
          <w:szCs w:val="22"/>
          <w:lang w:bidi="he-IL"/>
        </w:rPr>
        <w:t>were</w:t>
      </w:r>
      <w:r w:rsidR="00ED02C0">
        <w:rPr>
          <w:rFonts w:eastAsia="Times New Roman" w:cs="Calibri"/>
          <w:color w:val="000000"/>
          <w:szCs w:val="22"/>
          <w:lang w:bidi="he-IL"/>
        </w:rPr>
        <w:t xml:space="preserve"> </w:t>
      </w:r>
      <w:r w:rsidRPr="00E549D1">
        <w:rPr>
          <w:rFonts w:eastAsia="Times New Roman" w:cs="Calibri"/>
          <w:color w:val="000000"/>
          <w:szCs w:val="22"/>
          <w:lang w:bidi="he-IL"/>
        </w:rPr>
        <w:t>plundered</w:t>
      </w:r>
      <w:r w:rsidR="00ED02C0">
        <w:rPr>
          <w:rFonts w:eastAsia="Times New Roman" w:cs="Calibri"/>
          <w:color w:val="000000"/>
          <w:szCs w:val="22"/>
          <w:lang w:bidi="he-IL"/>
        </w:rPr>
        <w:t xml:space="preserve"> </w:t>
      </w:r>
      <w:r w:rsidRPr="00E549D1">
        <w:rPr>
          <w:rFonts w:eastAsia="Times New Roman" w:cs="Calibri"/>
          <w:color w:val="000000"/>
          <w:szCs w:val="22"/>
          <w:lang w:bidi="he-IL"/>
        </w:rPr>
        <w:t>by</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soldiers</w:t>
      </w:r>
      <w:r w:rsidR="00ED02C0">
        <w:rPr>
          <w:rFonts w:eastAsia="Times New Roman" w:cs="Calibri"/>
          <w:color w:val="000000"/>
          <w:szCs w:val="22"/>
          <w:lang w:bidi="he-IL"/>
        </w:rPr>
        <w:t xml:space="preserve"> </w:t>
      </w:r>
      <w:r w:rsidRPr="00E549D1">
        <w:rPr>
          <w:rFonts w:eastAsia="Times New Roman" w:cs="Calibri"/>
          <w:color w:val="000000"/>
          <w:szCs w:val="22"/>
          <w:lang w:bidi="he-IL"/>
        </w:rPr>
        <w:t>for</w:t>
      </w:r>
      <w:r w:rsidR="00ED02C0">
        <w:rPr>
          <w:rFonts w:eastAsia="Times New Roman" w:cs="Calibri"/>
          <w:color w:val="000000"/>
          <w:szCs w:val="22"/>
          <w:lang w:bidi="he-IL"/>
        </w:rPr>
        <w:t xml:space="preserve"> </w:t>
      </w:r>
      <w:r w:rsidRPr="00E549D1">
        <w:rPr>
          <w:rFonts w:eastAsia="Times New Roman" w:cs="Calibri"/>
          <w:color w:val="000000"/>
          <w:szCs w:val="22"/>
          <w:lang w:bidi="he-IL"/>
        </w:rPr>
        <w:t>themselves,</w:t>
      </w:r>
      <w:r w:rsidR="00ED02C0">
        <w:rPr>
          <w:rFonts w:eastAsia="Times New Roman" w:cs="Calibri"/>
          <w:color w:val="000000"/>
          <w:szCs w:val="22"/>
          <w:lang w:bidi="he-IL"/>
        </w:rPr>
        <w:t xml:space="preserve"> </w:t>
      </w:r>
      <w:r w:rsidRPr="00E549D1">
        <w:rPr>
          <w:rFonts w:eastAsia="Times New Roman" w:cs="Calibri"/>
          <w:color w:val="000000"/>
          <w:szCs w:val="22"/>
          <w:lang w:bidi="he-IL"/>
        </w:rPr>
        <w:t>and</w:t>
      </w:r>
      <w:r w:rsidR="00ED02C0">
        <w:rPr>
          <w:rFonts w:eastAsia="Times New Roman" w:cs="Calibri"/>
          <w:color w:val="000000"/>
          <w:szCs w:val="22"/>
          <w:lang w:bidi="he-IL"/>
        </w:rPr>
        <w:t xml:space="preserve"> </w:t>
      </w:r>
      <w:r w:rsidRPr="00E549D1">
        <w:rPr>
          <w:rFonts w:eastAsia="Times New Roman" w:cs="Calibri"/>
          <w:color w:val="000000"/>
          <w:szCs w:val="22"/>
          <w:lang w:bidi="he-IL"/>
        </w:rPr>
        <w:t>were</w:t>
      </w:r>
      <w:r w:rsidR="00ED02C0">
        <w:rPr>
          <w:rFonts w:eastAsia="Times New Roman" w:cs="Calibri"/>
          <w:color w:val="000000"/>
          <w:szCs w:val="22"/>
          <w:lang w:bidi="he-IL"/>
        </w:rPr>
        <w:t xml:space="preserve"> </w:t>
      </w:r>
      <w:r w:rsidRPr="00E549D1">
        <w:rPr>
          <w:rFonts w:eastAsia="Times New Roman" w:cs="Calibri"/>
          <w:color w:val="000000"/>
          <w:szCs w:val="22"/>
          <w:lang w:bidi="he-IL"/>
        </w:rPr>
        <w:t>therefore</w:t>
      </w:r>
      <w:r w:rsidR="00ED02C0">
        <w:rPr>
          <w:rFonts w:eastAsia="Times New Roman" w:cs="Calibri"/>
          <w:color w:val="000000"/>
          <w:szCs w:val="22"/>
          <w:lang w:bidi="he-IL"/>
        </w:rPr>
        <w:t xml:space="preserve"> </w:t>
      </w:r>
      <w:r w:rsidRPr="00E549D1">
        <w:rPr>
          <w:rFonts w:eastAsia="Times New Roman" w:cs="Calibri"/>
          <w:color w:val="000000"/>
          <w:szCs w:val="22"/>
          <w:lang w:bidi="he-IL"/>
        </w:rPr>
        <w:t>not</w:t>
      </w:r>
      <w:r w:rsidR="00ED02C0">
        <w:rPr>
          <w:rFonts w:eastAsia="Times New Roman" w:cs="Calibri"/>
          <w:color w:val="000000"/>
          <w:szCs w:val="22"/>
          <w:lang w:bidi="he-IL"/>
        </w:rPr>
        <w:t xml:space="preserve"> </w:t>
      </w:r>
      <w:r w:rsidRPr="00E549D1">
        <w:rPr>
          <w:rFonts w:eastAsia="Times New Roman" w:cs="Calibri"/>
          <w:color w:val="000000"/>
          <w:szCs w:val="22"/>
          <w:lang w:bidi="he-IL"/>
        </w:rPr>
        <w:t>included</w:t>
      </w:r>
      <w:r w:rsidR="00ED02C0">
        <w:rPr>
          <w:rFonts w:eastAsia="Times New Roman" w:cs="Calibri"/>
          <w:color w:val="000000"/>
          <w:szCs w:val="22"/>
          <w:lang w:bidi="he-IL"/>
        </w:rPr>
        <w:t xml:space="preserve"> </w:t>
      </w:r>
      <w:r w:rsidRPr="00E549D1">
        <w:rPr>
          <w:rFonts w:eastAsia="Times New Roman" w:cs="Calibri"/>
          <w:color w:val="000000"/>
          <w:szCs w:val="22"/>
          <w:lang w:bidi="he-IL"/>
        </w:rPr>
        <w:t>in</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allocation—[was</w:t>
      </w:r>
      <w:r w:rsidR="00ED02C0">
        <w:rPr>
          <w:rFonts w:eastAsia="Times New Roman" w:cs="Calibri"/>
          <w:color w:val="000000"/>
          <w:szCs w:val="22"/>
          <w:lang w:bidi="he-IL"/>
        </w:rPr>
        <w:t xml:space="preserve"> </w:t>
      </w:r>
      <w:r w:rsidRPr="00E549D1">
        <w:rPr>
          <w:rFonts w:eastAsia="Times New Roman" w:cs="Calibri"/>
          <w:color w:val="000000"/>
          <w:szCs w:val="22"/>
          <w:lang w:bidi="he-IL"/>
        </w:rPr>
        <w:t>as</w:t>
      </w:r>
      <w:r w:rsidR="00ED02C0">
        <w:rPr>
          <w:rFonts w:eastAsia="Times New Roman" w:cs="Calibri"/>
          <w:color w:val="000000"/>
          <w:szCs w:val="22"/>
          <w:lang w:bidi="he-IL"/>
        </w:rPr>
        <w:t xml:space="preserve"> </w:t>
      </w:r>
      <w:r w:rsidRPr="00E549D1">
        <w:rPr>
          <w:rFonts w:eastAsia="Times New Roman" w:cs="Calibri"/>
          <w:color w:val="000000"/>
          <w:szCs w:val="22"/>
          <w:lang w:bidi="he-IL"/>
        </w:rPr>
        <w:t>follows:]</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number</w:t>
      </w:r>
      <w:r w:rsidR="00ED02C0">
        <w:rPr>
          <w:rFonts w:eastAsia="Times New Roman" w:cs="Calibri"/>
          <w:color w:val="000000"/>
          <w:szCs w:val="22"/>
          <w:lang w:bidi="he-IL"/>
        </w:rPr>
        <w:t xml:space="preserve"> </w:t>
      </w:r>
      <w:r w:rsidRPr="00E549D1">
        <w:rPr>
          <w:rFonts w:eastAsia="Times New Roman" w:cs="Calibri"/>
          <w:color w:val="000000"/>
          <w:szCs w:val="22"/>
          <w:lang w:bidi="he-IL"/>
        </w:rPr>
        <w:t>of</w:t>
      </w:r>
      <w:r w:rsidR="00ED02C0">
        <w:rPr>
          <w:rFonts w:eastAsia="Times New Roman" w:cs="Calibri"/>
          <w:color w:val="000000"/>
          <w:szCs w:val="22"/>
          <w:lang w:bidi="he-IL"/>
        </w:rPr>
        <w:t xml:space="preserve"> </w:t>
      </w:r>
      <w:r w:rsidRPr="00E549D1">
        <w:rPr>
          <w:rFonts w:eastAsia="Times New Roman" w:cs="Calibri"/>
          <w:color w:val="000000"/>
          <w:szCs w:val="22"/>
          <w:lang w:bidi="he-IL"/>
        </w:rPr>
        <w:t>sheep</w:t>
      </w:r>
      <w:r w:rsidR="00ED02C0">
        <w:rPr>
          <w:rFonts w:eastAsia="Times New Roman" w:cs="Calibri"/>
          <w:color w:val="000000"/>
          <w:szCs w:val="22"/>
          <w:lang w:bidi="he-IL"/>
        </w:rPr>
        <w:t xml:space="preserve"> </w:t>
      </w:r>
      <w:r w:rsidRPr="00E549D1">
        <w:rPr>
          <w:rFonts w:eastAsia="Times New Roman" w:cs="Calibri"/>
          <w:color w:val="000000"/>
          <w:szCs w:val="22"/>
          <w:lang w:bidi="he-IL"/>
        </w:rPr>
        <w:t>etc.</w:t>
      </w:r>
    </w:p>
    <w:p w14:paraId="4A66046F" w14:textId="4D0E570F" w:rsidR="00E549D1" w:rsidRPr="00E549D1" w:rsidRDefault="00ED02C0" w:rsidP="00E549D1">
      <w:pPr>
        <w:rPr>
          <w:rFonts w:eastAsia="Times New Roman" w:cs="Calibri"/>
          <w:color w:val="000000"/>
          <w:szCs w:val="22"/>
          <w:lang w:bidi="he-IL"/>
        </w:rPr>
      </w:pPr>
      <w:r>
        <w:rPr>
          <w:rFonts w:eastAsia="Times New Roman" w:cs="Calibri"/>
          <w:color w:val="000000"/>
          <w:szCs w:val="22"/>
          <w:lang w:bidi="he-IL"/>
        </w:rPr>
        <w:t xml:space="preserve"> </w:t>
      </w:r>
    </w:p>
    <w:p w14:paraId="46C4F64F" w14:textId="14C3F7E7" w:rsidR="00E549D1" w:rsidRPr="00E549D1" w:rsidRDefault="00E549D1" w:rsidP="00E549D1">
      <w:pPr>
        <w:rPr>
          <w:rFonts w:eastAsia="Times New Roman" w:cs="Calibri"/>
          <w:color w:val="000000"/>
          <w:szCs w:val="22"/>
          <w:lang w:bidi="he-IL"/>
        </w:rPr>
      </w:pPr>
      <w:r w:rsidRPr="00E549D1">
        <w:rPr>
          <w:rFonts w:eastAsia="Times New Roman" w:cs="Calibri"/>
          <w:b/>
          <w:bCs/>
          <w:color w:val="000000"/>
          <w:szCs w:val="22"/>
          <w:lang w:bidi="he-IL"/>
        </w:rPr>
        <w:t>42</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And</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from</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half</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allotted</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to</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children</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of</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Israel,</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which</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Moses</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had</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divided</w:t>
      </w:r>
      <w:r w:rsidR="00ED02C0">
        <w:rPr>
          <w:rFonts w:eastAsia="Times New Roman" w:cs="Calibri"/>
          <w:color w:val="000000"/>
          <w:szCs w:val="22"/>
          <w:lang w:bidi="he-IL"/>
        </w:rPr>
        <w:t xml:space="preserve"> </w:t>
      </w:r>
      <w:r w:rsidRPr="00E549D1">
        <w:rPr>
          <w:rFonts w:eastAsia="Times New Roman" w:cs="Calibri"/>
          <w:color w:val="000000"/>
          <w:szCs w:val="22"/>
          <w:lang w:bidi="he-IL"/>
        </w:rPr>
        <w:t>on</w:t>
      </w:r>
      <w:r w:rsidR="00ED02C0">
        <w:rPr>
          <w:rFonts w:eastAsia="Times New Roman" w:cs="Calibri"/>
          <w:color w:val="000000"/>
          <w:szCs w:val="22"/>
          <w:lang w:bidi="he-IL"/>
        </w:rPr>
        <w:t xml:space="preserve"> </w:t>
      </w:r>
      <w:r w:rsidRPr="00E549D1">
        <w:rPr>
          <w:rFonts w:eastAsia="Times New Roman" w:cs="Calibri"/>
          <w:color w:val="000000"/>
          <w:szCs w:val="22"/>
          <w:lang w:bidi="he-IL"/>
        </w:rPr>
        <w:t>behalf</w:t>
      </w:r>
      <w:r w:rsidR="00ED02C0">
        <w:rPr>
          <w:rFonts w:eastAsia="Times New Roman" w:cs="Calibri"/>
          <w:color w:val="000000"/>
          <w:szCs w:val="22"/>
          <w:lang w:bidi="he-IL"/>
        </w:rPr>
        <w:t xml:space="preserve"> </w:t>
      </w:r>
      <w:r w:rsidRPr="00E549D1">
        <w:rPr>
          <w:rFonts w:eastAsia="Times New Roman" w:cs="Calibri"/>
          <w:color w:val="000000"/>
          <w:szCs w:val="22"/>
          <w:lang w:bidi="he-IL"/>
        </w:rPr>
        <w:t>of</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community,</w:t>
      </w:r>
      <w:r w:rsidR="00ED02C0">
        <w:rPr>
          <w:rFonts w:eastAsia="Times New Roman" w:cs="Calibri"/>
          <w:color w:val="000000"/>
          <w:szCs w:val="22"/>
          <w:lang w:bidi="he-IL"/>
        </w:rPr>
        <w:t xml:space="preserve"> </w:t>
      </w:r>
      <w:r w:rsidRPr="00E549D1">
        <w:rPr>
          <w:rFonts w:eastAsia="Times New Roman" w:cs="Calibri"/>
          <w:color w:val="000000"/>
          <w:szCs w:val="22"/>
          <w:lang w:bidi="he-IL"/>
        </w:rPr>
        <w:t>for</w:t>
      </w:r>
      <w:r w:rsidR="00ED02C0">
        <w:rPr>
          <w:rFonts w:eastAsia="Times New Roman" w:cs="Calibri"/>
          <w:color w:val="000000"/>
          <w:szCs w:val="22"/>
          <w:lang w:bidi="he-IL"/>
        </w:rPr>
        <w:t xml:space="preserve"> </w:t>
      </w:r>
      <w:r w:rsidRPr="00E549D1">
        <w:rPr>
          <w:rFonts w:eastAsia="Times New Roman" w:cs="Calibri"/>
          <w:color w:val="000000"/>
          <w:szCs w:val="22"/>
          <w:lang w:bidi="he-IL"/>
        </w:rPr>
        <w:t>he</w:t>
      </w:r>
      <w:r w:rsidR="00ED02C0">
        <w:rPr>
          <w:rFonts w:eastAsia="Times New Roman" w:cs="Calibri"/>
          <w:color w:val="000000"/>
          <w:szCs w:val="22"/>
          <w:lang w:bidi="he-IL"/>
        </w:rPr>
        <w:t xml:space="preserve"> </w:t>
      </w:r>
      <w:r w:rsidRPr="00E549D1">
        <w:rPr>
          <w:rFonts w:eastAsia="Times New Roman" w:cs="Calibri"/>
          <w:color w:val="000000"/>
          <w:szCs w:val="22"/>
          <w:lang w:bidi="he-IL"/>
        </w:rPr>
        <w:t>took</w:t>
      </w:r>
      <w:r w:rsidR="00ED02C0">
        <w:rPr>
          <w:rFonts w:eastAsia="Times New Roman" w:cs="Calibri"/>
          <w:color w:val="000000"/>
          <w:szCs w:val="22"/>
          <w:lang w:bidi="he-IL"/>
        </w:rPr>
        <w:t xml:space="preserve"> </w:t>
      </w:r>
      <w:r w:rsidRPr="00E549D1">
        <w:rPr>
          <w:rFonts w:eastAsia="Times New Roman" w:cs="Calibri"/>
          <w:color w:val="000000"/>
          <w:szCs w:val="22"/>
          <w:lang w:bidi="he-IL"/>
        </w:rPr>
        <w:t>it</w:t>
      </w:r>
      <w:r w:rsidR="00ED02C0">
        <w:rPr>
          <w:rFonts w:eastAsia="Times New Roman" w:cs="Calibri"/>
          <w:color w:val="000000"/>
          <w:szCs w:val="22"/>
          <w:lang w:bidi="he-IL"/>
        </w:rPr>
        <w:t xml:space="preserve"> </w:t>
      </w:r>
      <w:r w:rsidRPr="00E549D1">
        <w:rPr>
          <w:rFonts w:eastAsia="Times New Roman" w:cs="Calibri"/>
          <w:color w:val="000000"/>
          <w:szCs w:val="22"/>
          <w:lang w:bidi="he-IL"/>
        </w:rPr>
        <w:t>for</w:t>
      </w:r>
      <w:r w:rsidR="00ED02C0">
        <w:rPr>
          <w:rFonts w:eastAsia="Times New Roman" w:cs="Calibri"/>
          <w:color w:val="000000"/>
          <w:szCs w:val="22"/>
          <w:lang w:bidi="he-IL"/>
        </w:rPr>
        <w:t xml:space="preserve"> </w:t>
      </w:r>
      <w:r w:rsidRPr="00E549D1">
        <w:rPr>
          <w:rFonts w:eastAsia="Times New Roman" w:cs="Calibri"/>
          <w:color w:val="000000"/>
          <w:szCs w:val="22"/>
          <w:lang w:bidi="he-IL"/>
        </w:rPr>
        <w:t>them</w:t>
      </w:r>
      <w:r w:rsidR="00ED02C0">
        <w:rPr>
          <w:rFonts w:eastAsia="Times New Roman" w:cs="Calibri"/>
          <w:color w:val="000000"/>
          <w:szCs w:val="22"/>
          <w:lang w:bidi="he-IL"/>
        </w:rPr>
        <w:t xml:space="preserve"> </w:t>
      </w:r>
      <w:r w:rsidRPr="00E549D1">
        <w:rPr>
          <w:rFonts w:eastAsia="Times New Roman" w:cs="Calibri"/>
          <w:color w:val="000000"/>
          <w:szCs w:val="22"/>
          <w:lang w:bidi="he-IL"/>
        </w:rPr>
        <w:t>from</w:t>
      </w:r>
      <w:r w:rsidR="00ED02C0">
        <w:rPr>
          <w:rFonts w:eastAsia="Times New Roman" w:cs="Calibri"/>
          <w:color w:val="000000"/>
          <w:szCs w:val="22"/>
          <w:lang w:bidi="he-IL"/>
        </w:rPr>
        <w:t xml:space="preserve"> </w:t>
      </w:r>
      <w:r w:rsidRPr="00E549D1">
        <w:rPr>
          <w:rFonts w:eastAsia="Times New Roman" w:cs="Calibri"/>
          <w:color w:val="000000"/>
          <w:szCs w:val="22"/>
          <w:lang w:bidi="he-IL"/>
        </w:rPr>
        <w:t>the</w:t>
      </w:r>
      <w:r w:rsidR="00ED02C0">
        <w:rPr>
          <w:rFonts w:eastAsia="Times New Roman" w:cs="Calibri"/>
          <w:color w:val="000000"/>
          <w:szCs w:val="22"/>
          <w:lang w:bidi="he-IL"/>
        </w:rPr>
        <w:t xml:space="preserve"> </w:t>
      </w:r>
      <w:r w:rsidRPr="00E549D1">
        <w:rPr>
          <w:rFonts w:eastAsia="Times New Roman" w:cs="Calibri"/>
          <w:color w:val="000000"/>
          <w:szCs w:val="22"/>
          <w:lang w:bidi="he-IL"/>
        </w:rPr>
        <w:t>men</w:t>
      </w:r>
      <w:r w:rsidR="00ED02C0">
        <w:rPr>
          <w:rFonts w:eastAsia="Times New Roman" w:cs="Calibri"/>
          <w:color w:val="000000"/>
          <w:szCs w:val="22"/>
          <w:lang w:bidi="he-IL"/>
        </w:rPr>
        <w:t xml:space="preserve"> </w:t>
      </w:r>
      <w:r w:rsidRPr="00E549D1">
        <w:rPr>
          <w:rFonts w:eastAsia="Times New Roman" w:cs="Calibri"/>
          <w:color w:val="000000"/>
          <w:szCs w:val="22"/>
          <w:lang w:bidi="he-IL"/>
        </w:rPr>
        <w:t>who</w:t>
      </w:r>
      <w:r w:rsidR="00ED02C0">
        <w:rPr>
          <w:rFonts w:eastAsia="Times New Roman" w:cs="Calibri"/>
          <w:color w:val="000000"/>
          <w:szCs w:val="22"/>
          <w:lang w:bidi="he-IL"/>
        </w:rPr>
        <w:t xml:space="preserve"> </w:t>
      </w:r>
      <w:r w:rsidRPr="00E549D1">
        <w:rPr>
          <w:rFonts w:eastAsia="Times New Roman" w:cs="Calibri"/>
          <w:color w:val="000000"/>
          <w:szCs w:val="22"/>
          <w:lang w:bidi="he-IL"/>
        </w:rPr>
        <w:t>had</w:t>
      </w:r>
      <w:r w:rsidR="00ED02C0">
        <w:rPr>
          <w:rFonts w:eastAsia="Times New Roman" w:cs="Calibri"/>
          <w:color w:val="000000"/>
          <w:szCs w:val="22"/>
          <w:lang w:bidi="he-IL"/>
        </w:rPr>
        <w:t xml:space="preserve"> </w:t>
      </w:r>
      <w:r w:rsidRPr="00E549D1">
        <w:rPr>
          <w:rFonts w:eastAsia="Times New Roman" w:cs="Calibri"/>
          <w:color w:val="000000"/>
          <w:szCs w:val="22"/>
          <w:lang w:bidi="he-IL"/>
        </w:rPr>
        <w:t>gone</w:t>
      </w:r>
      <w:r w:rsidR="00ED02C0">
        <w:rPr>
          <w:rFonts w:eastAsia="Times New Roman" w:cs="Calibri"/>
          <w:color w:val="000000"/>
          <w:szCs w:val="22"/>
          <w:lang w:bidi="he-IL"/>
        </w:rPr>
        <w:t xml:space="preserve"> </w:t>
      </w:r>
      <w:r w:rsidRPr="00E549D1">
        <w:rPr>
          <w:rFonts w:eastAsia="Times New Roman" w:cs="Calibri"/>
          <w:color w:val="000000"/>
          <w:szCs w:val="22"/>
          <w:lang w:bidi="he-IL"/>
        </w:rPr>
        <w:t>out</w:t>
      </w:r>
      <w:r w:rsidR="00ED02C0">
        <w:rPr>
          <w:rFonts w:eastAsia="Times New Roman" w:cs="Calibri"/>
          <w:color w:val="000000"/>
          <w:szCs w:val="22"/>
          <w:lang w:bidi="he-IL"/>
        </w:rPr>
        <w:t xml:space="preserve"> </w:t>
      </w:r>
      <w:r w:rsidRPr="00E549D1">
        <w:rPr>
          <w:rFonts w:eastAsia="Times New Roman" w:cs="Calibri"/>
          <w:color w:val="000000"/>
          <w:szCs w:val="22"/>
          <w:lang w:bidi="he-IL"/>
        </w:rPr>
        <w:t>to</w:t>
      </w:r>
      <w:r w:rsidR="00ED02C0">
        <w:rPr>
          <w:rFonts w:eastAsia="Times New Roman" w:cs="Calibri"/>
          <w:color w:val="000000"/>
          <w:szCs w:val="22"/>
          <w:lang w:bidi="he-IL"/>
        </w:rPr>
        <w:t xml:space="preserve"> </w:t>
      </w:r>
      <w:r w:rsidRPr="00E549D1">
        <w:rPr>
          <w:rFonts w:eastAsia="Times New Roman" w:cs="Calibri"/>
          <w:color w:val="000000"/>
          <w:szCs w:val="22"/>
          <w:lang w:bidi="he-IL"/>
        </w:rPr>
        <w:t>war.</w:t>
      </w:r>
    </w:p>
    <w:p w14:paraId="0D2A0254" w14:textId="44B599EF" w:rsidR="00E549D1" w:rsidRPr="00E549D1" w:rsidRDefault="00ED02C0" w:rsidP="00E549D1">
      <w:pPr>
        <w:rPr>
          <w:rFonts w:eastAsia="Times New Roman" w:cs="Calibri"/>
          <w:color w:val="000000"/>
          <w:szCs w:val="22"/>
          <w:lang w:bidi="he-IL"/>
        </w:rPr>
      </w:pPr>
      <w:r>
        <w:rPr>
          <w:rFonts w:eastAsia="Times New Roman" w:cs="Calibri"/>
          <w:color w:val="000000"/>
          <w:szCs w:val="22"/>
          <w:lang w:bidi="he-IL"/>
        </w:rPr>
        <w:t xml:space="preserve"> </w:t>
      </w:r>
    </w:p>
    <w:p w14:paraId="1FA80AE3" w14:textId="155BCBFE" w:rsidR="00E549D1" w:rsidRPr="00E549D1" w:rsidRDefault="00E549D1" w:rsidP="00E549D1">
      <w:pPr>
        <w:rPr>
          <w:rFonts w:eastAsia="Times New Roman" w:cs="Calibri"/>
          <w:color w:val="000000"/>
          <w:szCs w:val="22"/>
          <w:lang w:bidi="he-IL"/>
        </w:rPr>
      </w:pPr>
      <w:r w:rsidRPr="00E549D1">
        <w:rPr>
          <w:rFonts w:eastAsia="Times New Roman" w:cs="Calibri"/>
          <w:b/>
          <w:bCs/>
          <w:color w:val="000000"/>
          <w:szCs w:val="22"/>
          <w:lang w:bidi="he-IL"/>
        </w:rPr>
        <w:t>43</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community’s</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half</w:t>
      </w:r>
      <w:r w:rsidR="00ED02C0">
        <w:rPr>
          <w:rFonts w:eastAsia="Times New Roman" w:cs="Calibri"/>
          <w:color w:val="000000"/>
          <w:szCs w:val="22"/>
          <w:lang w:bidi="he-IL"/>
        </w:rPr>
        <w:t xml:space="preserve"> </w:t>
      </w:r>
      <w:r w:rsidRPr="00E549D1">
        <w:rPr>
          <w:rFonts w:eastAsia="Times New Roman" w:cs="Calibri"/>
          <w:color w:val="000000"/>
          <w:szCs w:val="22"/>
          <w:lang w:bidi="he-IL"/>
        </w:rPr>
        <w:t>[consisted</w:t>
      </w:r>
      <w:r w:rsidR="00ED02C0">
        <w:rPr>
          <w:rFonts w:eastAsia="Times New Roman" w:cs="Calibri"/>
          <w:color w:val="000000"/>
          <w:szCs w:val="22"/>
          <w:lang w:bidi="he-IL"/>
        </w:rPr>
        <w:t xml:space="preserve"> </w:t>
      </w:r>
      <w:r w:rsidRPr="00E549D1">
        <w:rPr>
          <w:rFonts w:eastAsia="Times New Roman" w:cs="Calibri"/>
          <w:color w:val="000000"/>
          <w:szCs w:val="22"/>
          <w:lang w:bidi="he-IL"/>
        </w:rPr>
        <w:t>of]</w:t>
      </w:r>
      <w:r w:rsidR="00ED02C0">
        <w:rPr>
          <w:rFonts w:eastAsia="Times New Roman" w:cs="Calibri"/>
          <w:color w:val="000000"/>
          <w:szCs w:val="22"/>
          <w:lang w:bidi="he-IL"/>
        </w:rPr>
        <w:t xml:space="preserve"> </w:t>
      </w:r>
      <w:r w:rsidRPr="00E549D1">
        <w:rPr>
          <w:rFonts w:eastAsia="Times New Roman" w:cs="Calibri"/>
          <w:color w:val="000000"/>
          <w:szCs w:val="22"/>
          <w:lang w:bidi="he-IL"/>
        </w:rPr>
        <w:t>such</w:t>
      </w:r>
      <w:r w:rsidR="00ED02C0">
        <w:rPr>
          <w:rFonts w:eastAsia="Times New Roman" w:cs="Calibri"/>
          <w:color w:val="000000"/>
          <w:szCs w:val="22"/>
          <w:lang w:bidi="he-IL"/>
        </w:rPr>
        <w:t xml:space="preserve"> </w:t>
      </w:r>
      <w:r w:rsidRPr="00E549D1">
        <w:rPr>
          <w:rFonts w:eastAsia="Times New Roman" w:cs="Calibri"/>
          <w:color w:val="000000"/>
          <w:szCs w:val="22"/>
          <w:lang w:bidi="he-IL"/>
        </w:rPr>
        <w:t>and</w:t>
      </w:r>
      <w:r w:rsidR="00ED02C0">
        <w:rPr>
          <w:rFonts w:eastAsia="Times New Roman" w:cs="Calibri"/>
          <w:color w:val="000000"/>
          <w:szCs w:val="22"/>
          <w:lang w:bidi="he-IL"/>
        </w:rPr>
        <w:t xml:space="preserve"> </w:t>
      </w:r>
      <w:r w:rsidRPr="00E549D1">
        <w:rPr>
          <w:rFonts w:eastAsia="Times New Roman" w:cs="Calibri"/>
          <w:color w:val="000000"/>
          <w:szCs w:val="22"/>
          <w:lang w:bidi="he-IL"/>
        </w:rPr>
        <w:t>such.</w:t>
      </w:r>
    </w:p>
    <w:p w14:paraId="0CB66D0D" w14:textId="0869044A" w:rsidR="00E549D1" w:rsidRPr="00E549D1" w:rsidRDefault="00ED02C0" w:rsidP="00E549D1">
      <w:pPr>
        <w:rPr>
          <w:rFonts w:eastAsia="Times New Roman" w:cs="Calibri"/>
          <w:color w:val="000000"/>
          <w:szCs w:val="22"/>
          <w:lang w:bidi="he-IL"/>
        </w:rPr>
      </w:pPr>
      <w:r>
        <w:rPr>
          <w:rFonts w:eastAsia="Times New Roman" w:cs="Calibri"/>
          <w:color w:val="000000"/>
          <w:szCs w:val="22"/>
          <w:lang w:bidi="he-IL"/>
        </w:rPr>
        <w:t xml:space="preserve"> </w:t>
      </w:r>
    </w:p>
    <w:p w14:paraId="4D82433E" w14:textId="714A284C" w:rsidR="00E549D1" w:rsidRPr="00E549D1" w:rsidRDefault="00E549D1" w:rsidP="00E549D1">
      <w:pPr>
        <w:rPr>
          <w:rFonts w:eastAsia="Times New Roman" w:cs="Calibri"/>
          <w:color w:val="000000"/>
          <w:szCs w:val="22"/>
          <w:lang w:bidi="he-IL"/>
        </w:rPr>
      </w:pPr>
      <w:r w:rsidRPr="00E549D1">
        <w:rPr>
          <w:rFonts w:eastAsia="Times New Roman" w:cs="Calibri"/>
          <w:b/>
          <w:bCs/>
          <w:color w:val="000000"/>
          <w:szCs w:val="22"/>
          <w:lang w:bidi="he-IL"/>
        </w:rPr>
        <w:t>47</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Moses</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took</w:t>
      </w:r>
      <w:r w:rsidR="00ED02C0">
        <w:rPr>
          <w:rFonts w:eastAsia="Times New Roman" w:cs="Calibri"/>
          <w:b/>
          <w:bCs/>
          <w:color w:val="000000"/>
          <w:szCs w:val="22"/>
          <w:lang w:bidi="he-IL"/>
        </w:rPr>
        <w:t xml:space="preserve"> </w:t>
      </w:r>
      <w:r w:rsidRPr="00E549D1">
        <w:rPr>
          <w:rFonts w:eastAsia="Times New Roman" w:cs="Calibri"/>
          <w:b/>
          <w:bCs/>
          <w:color w:val="000000"/>
          <w:szCs w:val="22"/>
          <w:lang w:bidi="he-IL"/>
        </w:rPr>
        <w:t>etc.</w:t>
      </w:r>
    </w:p>
    <w:p w14:paraId="195A9238" w14:textId="1BB5054F" w:rsidR="00E549D1" w:rsidRPr="00E549D1" w:rsidRDefault="00ED02C0" w:rsidP="00E549D1">
      <w:pPr>
        <w:rPr>
          <w:rFonts w:eastAsia="Times New Roman" w:cs="Calibri"/>
          <w:color w:val="000000"/>
          <w:szCs w:val="22"/>
          <w:lang w:bidi="he-IL"/>
        </w:rPr>
      </w:pPr>
      <w:r>
        <w:rPr>
          <w:rFonts w:eastAsia="Times New Roman" w:cs="Calibri"/>
          <w:color w:val="000000"/>
          <w:szCs w:val="22"/>
          <w:lang w:bidi="he-IL"/>
        </w:rPr>
        <w:t xml:space="preserve"> </w:t>
      </w:r>
    </w:p>
    <w:p w14:paraId="42A82903" w14:textId="5A11548A" w:rsidR="00E549D1" w:rsidRPr="00E549D1" w:rsidRDefault="00E549D1" w:rsidP="00B6277A">
      <w:pPr>
        <w:rPr>
          <w:lang w:bidi="he-IL"/>
        </w:rPr>
      </w:pPr>
      <w:r w:rsidRPr="00E549D1">
        <w:rPr>
          <w:b/>
          <w:bCs/>
          <w:lang w:bidi="he-IL"/>
        </w:rPr>
        <w:t>48</w:t>
      </w:r>
      <w:r w:rsidR="00ED02C0">
        <w:rPr>
          <w:b/>
          <w:bCs/>
          <w:lang w:bidi="he-IL"/>
        </w:rPr>
        <w:t xml:space="preserve"> </w:t>
      </w:r>
      <w:r w:rsidRPr="00E549D1">
        <w:rPr>
          <w:b/>
          <w:bCs/>
          <w:lang w:bidi="he-IL"/>
        </w:rPr>
        <w:t>The</w:t>
      </w:r>
      <w:r w:rsidR="00ED02C0">
        <w:rPr>
          <w:b/>
          <w:bCs/>
          <w:lang w:bidi="he-IL"/>
        </w:rPr>
        <w:t xml:space="preserve"> </w:t>
      </w:r>
      <w:r w:rsidRPr="00E549D1">
        <w:rPr>
          <w:b/>
          <w:bCs/>
          <w:lang w:bidi="he-IL"/>
        </w:rPr>
        <w:t>officers</w:t>
      </w:r>
      <w:r w:rsidR="00ED02C0">
        <w:rPr>
          <w:b/>
          <w:bCs/>
          <w:lang w:bidi="he-IL"/>
        </w:rPr>
        <w:t xml:space="preserve"> </w:t>
      </w:r>
      <w:r w:rsidRPr="00E549D1">
        <w:rPr>
          <w:lang w:bidi="he-IL"/>
        </w:rPr>
        <w:t>Heb.</w:t>
      </w:r>
      <w:r w:rsidR="00ED02C0">
        <w:rPr>
          <w:lang w:bidi="he-IL"/>
        </w:rPr>
        <w:t xml:space="preserve"> </w:t>
      </w:r>
      <w:r w:rsidR="00F0656A" w:rsidRPr="00E549D1">
        <w:rPr>
          <w:rFonts w:hint="cs"/>
          <w:rtl/>
          <w:lang w:bidi="he-IL"/>
        </w:rPr>
        <w:t>הַפְּקֻדִים</w:t>
      </w:r>
      <w:r w:rsidR="00F0656A">
        <w:rPr>
          <w:lang w:bidi="he-IL"/>
        </w:rPr>
        <w:t>,</w:t>
      </w:r>
      <w:r w:rsidR="00ED02C0">
        <w:rPr>
          <w:lang w:bidi="he-IL"/>
        </w:rPr>
        <w:t xml:space="preserve"> </w:t>
      </w:r>
      <w:r w:rsidRPr="00E549D1">
        <w:rPr>
          <w:lang w:bidi="he-IL"/>
        </w:rPr>
        <w:t>those</w:t>
      </w:r>
      <w:r w:rsidR="00ED02C0">
        <w:rPr>
          <w:lang w:bidi="he-IL"/>
        </w:rPr>
        <w:t xml:space="preserve"> </w:t>
      </w:r>
      <w:r w:rsidRPr="00E549D1">
        <w:rPr>
          <w:lang w:bidi="he-IL"/>
        </w:rPr>
        <w:t>appointed.</w:t>
      </w:r>
    </w:p>
    <w:p w14:paraId="483A3A8C" w14:textId="66899A8D" w:rsidR="00E549D1" w:rsidRPr="00E549D1" w:rsidRDefault="00ED02C0" w:rsidP="00E549D1">
      <w:pPr>
        <w:rPr>
          <w:rFonts w:eastAsia="Times New Roman" w:cs="Calibri"/>
          <w:color w:val="000000"/>
          <w:szCs w:val="22"/>
          <w:lang w:bidi="he-IL"/>
        </w:rPr>
      </w:pPr>
      <w:r>
        <w:rPr>
          <w:rFonts w:eastAsia="Times New Roman" w:cs="Calibri"/>
          <w:color w:val="000000"/>
          <w:szCs w:val="22"/>
          <w:lang w:bidi="he-IL"/>
        </w:rPr>
        <w:t xml:space="preserve"> </w:t>
      </w:r>
    </w:p>
    <w:p w14:paraId="7CE4DA42" w14:textId="49D73F0A" w:rsidR="00E549D1" w:rsidRPr="00E549D1" w:rsidRDefault="00E549D1" w:rsidP="00ED02C0">
      <w:pPr>
        <w:rPr>
          <w:lang w:bidi="he-IL"/>
        </w:rPr>
      </w:pPr>
      <w:r w:rsidRPr="00E549D1">
        <w:rPr>
          <w:lang w:bidi="he-IL"/>
        </w:rPr>
        <w:t>49</w:t>
      </w:r>
      <w:r w:rsidR="00ED02C0">
        <w:rPr>
          <w:lang w:bidi="he-IL"/>
        </w:rPr>
        <w:t xml:space="preserve"> </w:t>
      </w:r>
      <w:r w:rsidRPr="00E549D1">
        <w:rPr>
          <w:b/>
          <w:bCs/>
          <w:lang w:bidi="he-IL"/>
        </w:rPr>
        <w:t>not...missing</w:t>
      </w:r>
      <w:r w:rsidR="00ED02C0">
        <w:rPr>
          <w:b/>
          <w:bCs/>
          <w:lang w:bidi="he-IL"/>
        </w:rPr>
        <w:t xml:space="preserve"> </w:t>
      </w:r>
      <w:r w:rsidRPr="00E549D1">
        <w:rPr>
          <w:lang w:bidi="he-IL"/>
        </w:rPr>
        <w:t>Heb.</w:t>
      </w:r>
      <w:r w:rsidR="00ED02C0">
        <w:rPr>
          <w:lang w:bidi="he-IL"/>
        </w:rPr>
        <w:t xml:space="preserve"> </w:t>
      </w:r>
      <w:proofErr w:type="spellStart"/>
      <w:r w:rsidRPr="00E549D1">
        <w:rPr>
          <w:rtl/>
          <w:lang w:bidi="he-IL"/>
        </w:rPr>
        <w:t>ולֹא־</w:t>
      </w:r>
      <w:r w:rsidR="00F0656A" w:rsidRPr="00E549D1">
        <w:rPr>
          <w:rFonts w:hint="cs"/>
          <w:rtl/>
          <w:lang w:bidi="he-IL"/>
        </w:rPr>
        <w:t>נִפְקַד</w:t>
      </w:r>
      <w:proofErr w:type="spellEnd"/>
      <w:r w:rsidR="00F0656A">
        <w:rPr>
          <w:lang w:bidi="he-IL"/>
        </w:rPr>
        <w:t>,</w:t>
      </w:r>
      <w:r w:rsidR="00ED02C0">
        <w:rPr>
          <w:lang w:bidi="he-IL"/>
        </w:rPr>
        <w:t xml:space="preserve"> </w:t>
      </w:r>
      <w:r w:rsidRPr="00E549D1">
        <w:rPr>
          <w:lang w:bidi="he-IL"/>
        </w:rPr>
        <w:t>there</w:t>
      </w:r>
      <w:r w:rsidR="00ED02C0">
        <w:rPr>
          <w:lang w:bidi="he-IL"/>
        </w:rPr>
        <w:t xml:space="preserve"> </w:t>
      </w:r>
      <w:r w:rsidRPr="00E549D1">
        <w:rPr>
          <w:lang w:bidi="he-IL"/>
        </w:rPr>
        <w:t>is</w:t>
      </w:r>
      <w:r w:rsidR="00ED02C0">
        <w:rPr>
          <w:lang w:bidi="he-IL"/>
        </w:rPr>
        <w:t xml:space="preserve"> </w:t>
      </w:r>
      <w:r w:rsidRPr="00E549D1">
        <w:rPr>
          <w:lang w:bidi="he-IL"/>
        </w:rPr>
        <w:t>not</w:t>
      </w:r>
      <w:r w:rsidR="00ED02C0">
        <w:rPr>
          <w:lang w:bidi="he-IL"/>
        </w:rPr>
        <w:t xml:space="preserve"> </w:t>
      </w:r>
      <w:r w:rsidRPr="00E549D1">
        <w:rPr>
          <w:lang w:bidi="he-IL"/>
        </w:rPr>
        <w:t>one</w:t>
      </w:r>
      <w:r w:rsidR="00ED02C0">
        <w:rPr>
          <w:lang w:bidi="he-IL"/>
        </w:rPr>
        <w:t xml:space="preserve"> </w:t>
      </w:r>
      <w:r w:rsidRPr="00E549D1">
        <w:rPr>
          <w:lang w:bidi="he-IL"/>
        </w:rPr>
        <w:t>missing.</w:t>
      </w:r>
      <w:r w:rsidR="00ED02C0">
        <w:rPr>
          <w:lang w:bidi="he-IL"/>
        </w:rPr>
        <w:t xml:space="preserve"> </w:t>
      </w:r>
      <w:r w:rsidRPr="00E549D1">
        <w:rPr>
          <w:lang w:bidi="he-IL"/>
        </w:rPr>
        <w:t>The</w:t>
      </w:r>
      <w:r w:rsidR="00ED02C0">
        <w:rPr>
          <w:lang w:bidi="he-IL"/>
        </w:rPr>
        <w:t xml:space="preserve"> </w:t>
      </w:r>
      <w:r w:rsidRPr="00E549D1">
        <w:rPr>
          <w:lang w:bidi="he-IL"/>
        </w:rPr>
        <w:t>Targum</w:t>
      </w:r>
      <w:r w:rsidR="00ED02C0">
        <w:rPr>
          <w:lang w:bidi="he-IL"/>
        </w:rPr>
        <w:t xml:space="preserve"> </w:t>
      </w:r>
      <w:r w:rsidRPr="00E549D1">
        <w:rPr>
          <w:lang w:bidi="he-IL"/>
        </w:rPr>
        <w:t>[Onkelos]</w:t>
      </w:r>
      <w:r w:rsidR="00ED02C0">
        <w:rPr>
          <w:lang w:bidi="he-IL"/>
        </w:rPr>
        <w:t xml:space="preserve"> </w:t>
      </w:r>
      <w:r w:rsidRPr="00E549D1">
        <w:rPr>
          <w:lang w:bidi="he-IL"/>
        </w:rPr>
        <w:t>renders</w:t>
      </w:r>
      <w:r w:rsidR="00ED02C0">
        <w:rPr>
          <w:lang w:bidi="he-IL"/>
        </w:rPr>
        <w:t xml:space="preserve"> </w:t>
      </w:r>
      <w:r w:rsidRPr="00E549D1">
        <w:rPr>
          <w:rtl/>
          <w:lang w:bidi="he-IL"/>
        </w:rPr>
        <w:t>לָא</w:t>
      </w:r>
      <w:r w:rsidR="00ED02C0">
        <w:rPr>
          <w:rtl/>
          <w:lang w:bidi="he-IL"/>
        </w:rPr>
        <w:t xml:space="preserve"> </w:t>
      </w:r>
      <w:r w:rsidRPr="00E549D1">
        <w:rPr>
          <w:rtl/>
          <w:lang w:bidi="he-IL"/>
        </w:rPr>
        <w:t>שְׁגָא</w:t>
      </w:r>
      <w:r w:rsidR="005A7C52">
        <w:rPr>
          <w:lang w:bidi="he-IL"/>
        </w:rPr>
        <w:t xml:space="preserve"> </w:t>
      </w:r>
      <w:r w:rsidR="00ED02C0">
        <w:rPr>
          <w:lang w:bidi="he-IL"/>
        </w:rPr>
        <w:t>w</w:t>
      </w:r>
      <w:r w:rsidRPr="00E549D1">
        <w:rPr>
          <w:lang w:bidi="he-IL"/>
        </w:rPr>
        <w:t>hich</w:t>
      </w:r>
      <w:r w:rsidR="00ED02C0">
        <w:rPr>
          <w:lang w:bidi="he-IL"/>
        </w:rPr>
        <w:t xml:space="preserve"> </w:t>
      </w:r>
      <w:r w:rsidRPr="00E549D1">
        <w:rPr>
          <w:lang w:bidi="he-IL"/>
        </w:rPr>
        <w:t>in</w:t>
      </w:r>
      <w:r w:rsidR="00ED02C0">
        <w:rPr>
          <w:lang w:bidi="he-IL"/>
        </w:rPr>
        <w:t xml:space="preserve"> </w:t>
      </w:r>
      <w:r w:rsidRPr="00E549D1">
        <w:rPr>
          <w:lang w:bidi="he-IL"/>
        </w:rPr>
        <w:t>Aramaic</w:t>
      </w:r>
      <w:r w:rsidR="00ED02C0">
        <w:rPr>
          <w:lang w:bidi="he-IL"/>
        </w:rPr>
        <w:t xml:space="preserve"> </w:t>
      </w:r>
      <w:r w:rsidRPr="00E549D1">
        <w:rPr>
          <w:lang w:bidi="he-IL"/>
        </w:rPr>
        <w:t>also</w:t>
      </w:r>
      <w:r w:rsidR="00ED02C0">
        <w:rPr>
          <w:lang w:bidi="he-IL"/>
        </w:rPr>
        <w:t xml:space="preserve"> </w:t>
      </w:r>
      <w:r w:rsidRPr="00E549D1">
        <w:rPr>
          <w:lang w:bidi="he-IL"/>
        </w:rPr>
        <w:t>means</w:t>
      </w:r>
      <w:r w:rsidR="00ED02C0">
        <w:rPr>
          <w:lang w:bidi="he-IL"/>
        </w:rPr>
        <w:t xml:space="preserve"> </w:t>
      </w:r>
      <w:r w:rsidRPr="00E549D1">
        <w:rPr>
          <w:lang w:bidi="he-IL"/>
        </w:rPr>
        <w:t>‘missing,’</w:t>
      </w:r>
      <w:r w:rsidR="00ED02C0">
        <w:rPr>
          <w:lang w:bidi="he-IL"/>
        </w:rPr>
        <w:t xml:space="preserve"> </w:t>
      </w:r>
      <w:r w:rsidRPr="00E549D1">
        <w:rPr>
          <w:lang w:bidi="he-IL"/>
        </w:rPr>
        <w:t>as</w:t>
      </w:r>
      <w:r w:rsidR="00ED02C0">
        <w:rPr>
          <w:lang w:bidi="he-IL"/>
        </w:rPr>
        <w:t xml:space="preserve"> </w:t>
      </w:r>
      <w:r w:rsidRPr="00E549D1">
        <w:rPr>
          <w:lang w:bidi="he-IL"/>
        </w:rPr>
        <w:t>in</w:t>
      </w:r>
      <w:r w:rsidR="00ED02C0">
        <w:rPr>
          <w:lang w:bidi="he-IL"/>
        </w:rPr>
        <w:t xml:space="preserve"> </w:t>
      </w:r>
      <w:r w:rsidRPr="00E549D1">
        <w:rPr>
          <w:lang w:bidi="he-IL"/>
        </w:rPr>
        <w:t>“I</w:t>
      </w:r>
      <w:r w:rsidR="00ED02C0">
        <w:rPr>
          <w:lang w:bidi="he-IL"/>
        </w:rPr>
        <w:t xml:space="preserve"> </w:t>
      </w:r>
      <w:r w:rsidRPr="00E549D1">
        <w:rPr>
          <w:lang w:bidi="he-IL"/>
        </w:rPr>
        <w:t>would</w:t>
      </w:r>
      <w:r w:rsidR="00ED02C0">
        <w:rPr>
          <w:lang w:bidi="he-IL"/>
        </w:rPr>
        <w:t xml:space="preserve"> </w:t>
      </w:r>
      <w:r w:rsidRPr="00E549D1">
        <w:rPr>
          <w:lang w:bidi="he-IL"/>
        </w:rPr>
        <w:t>suffer</w:t>
      </w:r>
      <w:r w:rsidR="00ED02C0">
        <w:rPr>
          <w:lang w:bidi="he-IL"/>
        </w:rPr>
        <w:t xml:space="preserve"> </w:t>
      </w:r>
      <w:r w:rsidRPr="00E549D1">
        <w:rPr>
          <w:lang w:bidi="he-IL"/>
        </w:rPr>
        <w:t>its</w:t>
      </w:r>
      <w:r w:rsidR="00ED02C0">
        <w:rPr>
          <w:lang w:bidi="he-IL"/>
        </w:rPr>
        <w:t xml:space="preserve"> </w:t>
      </w:r>
      <w:r w:rsidRPr="00E549D1">
        <w:rPr>
          <w:lang w:bidi="he-IL"/>
        </w:rPr>
        <w:t>loss</w:t>
      </w:r>
      <w:r w:rsidR="00ED02C0">
        <w:rPr>
          <w:lang w:bidi="he-IL"/>
        </w:rPr>
        <w:t xml:space="preserve"> </w:t>
      </w:r>
      <w:r w:rsidRPr="00E549D1">
        <w:rPr>
          <w:lang w:bidi="he-IL"/>
        </w:rPr>
        <w:t>(</w:t>
      </w:r>
      <w:proofErr w:type="spellStart"/>
      <w:r w:rsidRPr="00E549D1">
        <w:rPr>
          <w:rtl/>
          <w:lang w:bidi="he-IL"/>
        </w:rPr>
        <w:t>אֲחַטֶּנָּה</w:t>
      </w:r>
      <w:proofErr w:type="spellEnd"/>
      <w:r w:rsidRPr="00E549D1">
        <w:rPr>
          <w:lang w:bidi="he-IL"/>
        </w:rPr>
        <w:t>)”</w:t>
      </w:r>
      <w:r w:rsidR="00ED02C0">
        <w:rPr>
          <w:lang w:bidi="he-IL"/>
        </w:rPr>
        <w:t xml:space="preserve"> </w:t>
      </w:r>
      <w:r w:rsidRPr="00E549D1">
        <w:rPr>
          <w:lang w:bidi="he-IL"/>
        </w:rPr>
        <w:t>(Gen.</w:t>
      </w:r>
      <w:r w:rsidR="00ED02C0">
        <w:rPr>
          <w:lang w:bidi="he-IL"/>
        </w:rPr>
        <w:t xml:space="preserve"> </w:t>
      </w:r>
      <w:r w:rsidRPr="00E549D1">
        <w:rPr>
          <w:lang w:bidi="he-IL"/>
        </w:rPr>
        <w:t>31:39)</w:t>
      </w:r>
      <w:r w:rsidR="00ED02C0">
        <w:rPr>
          <w:lang w:bidi="he-IL"/>
        </w:rPr>
        <w:t xml:space="preserve"> </w:t>
      </w:r>
      <w:r w:rsidRPr="00E549D1">
        <w:rPr>
          <w:lang w:bidi="he-IL"/>
        </w:rPr>
        <w:t>which</w:t>
      </w:r>
      <w:r w:rsidR="00ED02C0">
        <w:rPr>
          <w:lang w:bidi="he-IL"/>
        </w:rPr>
        <w:t xml:space="preserve"> </w:t>
      </w:r>
      <w:r w:rsidRPr="00E549D1">
        <w:rPr>
          <w:lang w:bidi="he-IL"/>
        </w:rPr>
        <w:t>the</w:t>
      </w:r>
      <w:r w:rsidR="00ED02C0">
        <w:rPr>
          <w:lang w:bidi="he-IL"/>
        </w:rPr>
        <w:t xml:space="preserve"> </w:t>
      </w:r>
      <w:r w:rsidRPr="00E549D1">
        <w:rPr>
          <w:lang w:bidi="he-IL"/>
        </w:rPr>
        <w:t>Targum</w:t>
      </w:r>
      <w:r w:rsidR="00ED02C0">
        <w:rPr>
          <w:lang w:bidi="he-IL"/>
        </w:rPr>
        <w:t xml:space="preserve"> </w:t>
      </w:r>
      <w:r w:rsidRPr="00E549D1">
        <w:rPr>
          <w:lang w:bidi="he-IL"/>
        </w:rPr>
        <w:t>renders,</w:t>
      </w:r>
      <w:r w:rsidR="00ED02C0">
        <w:rPr>
          <w:lang w:bidi="he-IL"/>
        </w:rPr>
        <w:t xml:space="preserve"> </w:t>
      </w:r>
      <w:r w:rsidRPr="00E549D1">
        <w:rPr>
          <w:lang w:bidi="he-IL"/>
        </w:rPr>
        <w:t>“what</w:t>
      </w:r>
      <w:r w:rsidR="00ED02C0">
        <w:rPr>
          <w:lang w:bidi="he-IL"/>
        </w:rPr>
        <w:t xml:space="preserve"> </w:t>
      </w:r>
      <w:r w:rsidRPr="00E549D1">
        <w:rPr>
          <w:lang w:bidi="he-IL"/>
        </w:rPr>
        <w:t>was</w:t>
      </w:r>
      <w:r w:rsidR="00ED02C0">
        <w:rPr>
          <w:lang w:bidi="he-IL"/>
        </w:rPr>
        <w:t xml:space="preserve"> </w:t>
      </w:r>
      <w:r w:rsidRPr="00E549D1">
        <w:rPr>
          <w:lang w:bidi="he-IL"/>
        </w:rPr>
        <w:t>missing</w:t>
      </w:r>
      <w:r w:rsidR="00ED02C0">
        <w:rPr>
          <w:lang w:bidi="he-IL"/>
        </w:rPr>
        <w:t xml:space="preserve"> </w:t>
      </w:r>
      <w:r w:rsidRPr="00E549D1">
        <w:rPr>
          <w:lang w:bidi="he-IL"/>
        </w:rPr>
        <w:t>(</w:t>
      </w:r>
      <w:r w:rsidRPr="00E549D1">
        <w:rPr>
          <w:rtl/>
          <w:lang w:bidi="he-IL"/>
        </w:rPr>
        <w:t>שַׁגְיָא</w:t>
      </w:r>
      <w:r w:rsidRPr="00E549D1">
        <w:rPr>
          <w:lang w:bidi="he-IL"/>
        </w:rPr>
        <w:t>)</w:t>
      </w:r>
      <w:r w:rsidR="00ED02C0">
        <w:rPr>
          <w:lang w:bidi="he-IL"/>
        </w:rPr>
        <w:t xml:space="preserve"> </w:t>
      </w:r>
      <w:r w:rsidRPr="00E549D1">
        <w:rPr>
          <w:lang w:bidi="he-IL"/>
        </w:rPr>
        <w:t>from</w:t>
      </w:r>
      <w:r w:rsidR="00ED02C0">
        <w:rPr>
          <w:lang w:bidi="he-IL"/>
        </w:rPr>
        <w:t xml:space="preserve"> </w:t>
      </w:r>
      <w:r w:rsidRPr="00E549D1">
        <w:rPr>
          <w:lang w:bidi="he-IL"/>
        </w:rPr>
        <w:t>the</w:t>
      </w:r>
      <w:r w:rsidR="00ED02C0">
        <w:rPr>
          <w:lang w:bidi="he-IL"/>
        </w:rPr>
        <w:t xml:space="preserve"> </w:t>
      </w:r>
      <w:r w:rsidRPr="00E549D1">
        <w:rPr>
          <w:lang w:bidi="he-IL"/>
        </w:rPr>
        <w:t>count.”</w:t>
      </w:r>
      <w:r w:rsidR="00ED02C0">
        <w:rPr>
          <w:lang w:bidi="he-IL"/>
        </w:rPr>
        <w:t xml:space="preserve"> </w:t>
      </w:r>
      <w:r w:rsidRPr="00E549D1">
        <w:rPr>
          <w:lang w:bidi="he-IL"/>
        </w:rPr>
        <w:t>Similarly,</w:t>
      </w:r>
      <w:r w:rsidR="00ED02C0">
        <w:rPr>
          <w:lang w:bidi="he-IL"/>
        </w:rPr>
        <w:t xml:space="preserve"> </w:t>
      </w:r>
      <w:r w:rsidRPr="00E549D1">
        <w:rPr>
          <w:lang w:bidi="he-IL"/>
        </w:rPr>
        <w:t>“for</w:t>
      </w:r>
      <w:r w:rsidR="00ED02C0">
        <w:rPr>
          <w:lang w:bidi="he-IL"/>
        </w:rPr>
        <w:t xml:space="preserve"> </w:t>
      </w:r>
      <w:r w:rsidRPr="00E549D1">
        <w:rPr>
          <w:lang w:bidi="he-IL"/>
        </w:rPr>
        <w:t>your</w:t>
      </w:r>
      <w:r w:rsidR="00ED02C0">
        <w:rPr>
          <w:lang w:bidi="he-IL"/>
        </w:rPr>
        <w:t xml:space="preserve"> </w:t>
      </w:r>
      <w:r w:rsidRPr="00E549D1">
        <w:rPr>
          <w:lang w:bidi="he-IL"/>
        </w:rPr>
        <w:t>seat</w:t>
      </w:r>
      <w:r w:rsidR="00ED02C0">
        <w:rPr>
          <w:lang w:bidi="he-IL"/>
        </w:rPr>
        <w:t xml:space="preserve"> </w:t>
      </w:r>
      <w:r w:rsidRPr="00E549D1">
        <w:rPr>
          <w:lang w:bidi="he-IL"/>
        </w:rPr>
        <w:t>will</w:t>
      </w:r>
      <w:r w:rsidR="00ED02C0">
        <w:rPr>
          <w:lang w:bidi="he-IL"/>
        </w:rPr>
        <w:t xml:space="preserve"> </w:t>
      </w:r>
      <w:r w:rsidRPr="00E549D1">
        <w:rPr>
          <w:lang w:bidi="he-IL"/>
        </w:rPr>
        <w:t>be</w:t>
      </w:r>
      <w:r w:rsidR="00ED02C0">
        <w:rPr>
          <w:lang w:bidi="he-IL"/>
        </w:rPr>
        <w:t xml:space="preserve"> </w:t>
      </w:r>
      <w:r w:rsidRPr="00E549D1">
        <w:rPr>
          <w:lang w:bidi="he-IL"/>
        </w:rPr>
        <w:t>vacant</w:t>
      </w:r>
      <w:r w:rsidR="00ED02C0">
        <w:rPr>
          <w:lang w:bidi="he-IL"/>
        </w:rPr>
        <w:t xml:space="preserve"> </w:t>
      </w:r>
      <w:r w:rsidRPr="00E549D1">
        <w:rPr>
          <w:lang w:bidi="he-IL"/>
        </w:rPr>
        <w:t>(</w:t>
      </w:r>
      <w:r w:rsidRPr="00E549D1">
        <w:rPr>
          <w:rtl/>
          <w:lang w:bidi="he-IL"/>
        </w:rPr>
        <w:t>יִפָּקֵד</w:t>
      </w:r>
      <w:r w:rsidRPr="00E549D1">
        <w:rPr>
          <w:lang w:bidi="he-IL"/>
        </w:rPr>
        <w:t>)”</w:t>
      </w:r>
      <w:r w:rsidR="00ED02C0">
        <w:rPr>
          <w:lang w:bidi="he-IL"/>
        </w:rPr>
        <w:t xml:space="preserve"> </w:t>
      </w:r>
      <w:r w:rsidRPr="00E549D1">
        <w:rPr>
          <w:lang w:bidi="he-IL"/>
        </w:rPr>
        <w:t>(I</w:t>
      </w:r>
      <w:r w:rsidR="00ED02C0">
        <w:rPr>
          <w:lang w:bidi="he-IL"/>
        </w:rPr>
        <w:t xml:space="preserve"> </w:t>
      </w:r>
      <w:r w:rsidRPr="00E549D1">
        <w:rPr>
          <w:lang w:bidi="he-IL"/>
        </w:rPr>
        <w:t>Sam.</w:t>
      </w:r>
      <w:r w:rsidR="00ED02C0">
        <w:rPr>
          <w:lang w:bidi="he-IL"/>
        </w:rPr>
        <w:t xml:space="preserve"> </w:t>
      </w:r>
      <w:r w:rsidRPr="00E549D1">
        <w:rPr>
          <w:lang w:bidi="he-IL"/>
        </w:rPr>
        <w:t>20:18)—the</w:t>
      </w:r>
      <w:r w:rsidR="00ED02C0">
        <w:rPr>
          <w:lang w:bidi="he-IL"/>
        </w:rPr>
        <w:t xml:space="preserve"> </w:t>
      </w:r>
      <w:r w:rsidRPr="00E549D1">
        <w:rPr>
          <w:lang w:bidi="he-IL"/>
        </w:rPr>
        <w:t>place</w:t>
      </w:r>
      <w:r w:rsidR="00ED02C0">
        <w:rPr>
          <w:lang w:bidi="he-IL"/>
        </w:rPr>
        <w:t xml:space="preserve"> </w:t>
      </w:r>
      <w:r w:rsidRPr="00E549D1">
        <w:rPr>
          <w:lang w:bidi="he-IL"/>
        </w:rPr>
        <w:t>where</w:t>
      </w:r>
      <w:r w:rsidR="00ED02C0">
        <w:rPr>
          <w:lang w:bidi="he-IL"/>
        </w:rPr>
        <w:t xml:space="preserve"> </w:t>
      </w:r>
      <w:r w:rsidRPr="00E549D1">
        <w:rPr>
          <w:lang w:bidi="he-IL"/>
        </w:rPr>
        <w:t>you</w:t>
      </w:r>
      <w:r w:rsidR="00ED02C0">
        <w:rPr>
          <w:lang w:bidi="he-IL"/>
        </w:rPr>
        <w:t xml:space="preserve"> </w:t>
      </w:r>
      <w:r w:rsidRPr="00E549D1">
        <w:rPr>
          <w:lang w:bidi="he-IL"/>
        </w:rPr>
        <w:t>sit</w:t>
      </w:r>
      <w:r w:rsidR="00ED02C0">
        <w:rPr>
          <w:lang w:bidi="he-IL"/>
        </w:rPr>
        <w:t xml:space="preserve"> </w:t>
      </w:r>
      <w:r w:rsidRPr="00E549D1">
        <w:rPr>
          <w:lang w:bidi="he-IL"/>
        </w:rPr>
        <w:t>will</w:t>
      </w:r>
      <w:r w:rsidR="00ED02C0">
        <w:rPr>
          <w:lang w:bidi="he-IL"/>
        </w:rPr>
        <w:t xml:space="preserve"> </w:t>
      </w:r>
      <w:r w:rsidRPr="00E549D1">
        <w:rPr>
          <w:lang w:bidi="he-IL"/>
        </w:rPr>
        <w:t>be</w:t>
      </w:r>
      <w:r w:rsidR="00ED02C0">
        <w:rPr>
          <w:lang w:bidi="he-IL"/>
        </w:rPr>
        <w:t xml:space="preserve"> </w:t>
      </w:r>
      <w:r w:rsidRPr="00E549D1">
        <w:rPr>
          <w:lang w:bidi="he-IL"/>
        </w:rPr>
        <w:t>missing,</w:t>
      </w:r>
      <w:r w:rsidR="00ED02C0">
        <w:rPr>
          <w:lang w:bidi="he-IL"/>
        </w:rPr>
        <w:t xml:space="preserve"> </w:t>
      </w:r>
      <w:r w:rsidRPr="00E549D1">
        <w:rPr>
          <w:lang w:bidi="he-IL"/>
        </w:rPr>
        <w:t>the</w:t>
      </w:r>
      <w:r w:rsidR="00ED02C0">
        <w:rPr>
          <w:lang w:bidi="he-IL"/>
        </w:rPr>
        <w:t xml:space="preserve"> </w:t>
      </w:r>
      <w:r w:rsidRPr="00E549D1">
        <w:rPr>
          <w:lang w:bidi="he-IL"/>
        </w:rPr>
        <w:t>one</w:t>
      </w:r>
      <w:r w:rsidR="00ED02C0">
        <w:rPr>
          <w:lang w:bidi="he-IL"/>
        </w:rPr>
        <w:t xml:space="preserve"> </w:t>
      </w:r>
      <w:r w:rsidRPr="00E549D1">
        <w:rPr>
          <w:lang w:bidi="he-IL"/>
        </w:rPr>
        <w:t>who</w:t>
      </w:r>
      <w:r w:rsidR="00ED02C0">
        <w:rPr>
          <w:lang w:bidi="he-IL"/>
        </w:rPr>
        <w:t xml:space="preserve"> </w:t>
      </w:r>
      <w:r w:rsidRPr="00E549D1">
        <w:rPr>
          <w:lang w:bidi="he-IL"/>
        </w:rPr>
        <w:t>usually</w:t>
      </w:r>
      <w:r w:rsidR="00ED02C0">
        <w:rPr>
          <w:lang w:bidi="he-IL"/>
        </w:rPr>
        <w:t xml:space="preserve"> </w:t>
      </w:r>
      <w:r w:rsidRPr="00E549D1">
        <w:rPr>
          <w:lang w:bidi="he-IL"/>
        </w:rPr>
        <w:t>sits</w:t>
      </w:r>
      <w:r w:rsidR="00ED02C0">
        <w:rPr>
          <w:lang w:bidi="he-IL"/>
        </w:rPr>
        <w:t xml:space="preserve"> </w:t>
      </w:r>
      <w:r w:rsidRPr="00E549D1">
        <w:rPr>
          <w:lang w:bidi="he-IL"/>
        </w:rPr>
        <w:t>there.</w:t>
      </w:r>
      <w:r w:rsidR="00ED02C0">
        <w:rPr>
          <w:lang w:bidi="he-IL"/>
        </w:rPr>
        <w:t xml:space="preserve"> </w:t>
      </w:r>
      <w:r w:rsidRPr="00E549D1">
        <w:rPr>
          <w:lang w:bidi="he-IL"/>
        </w:rPr>
        <w:t>Similarly,</w:t>
      </w:r>
      <w:r w:rsidR="00ED02C0">
        <w:rPr>
          <w:lang w:bidi="he-IL"/>
        </w:rPr>
        <w:t xml:space="preserve"> </w:t>
      </w:r>
      <w:r w:rsidRPr="00E549D1">
        <w:rPr>
          <w:rtl/>
          <w:lang w:bidi="he-IL"/>
        </w:rPr>
        <w:t>וַיִפָּקֵד</w:t>
      </w:r>
      <w:r w:rsidR="00ED02C0">
        <w:rPr>
          <w:rtl/>
          <w:lang w:bidi="he-IL"/>
        </w:rPr>
        <w:t xml:space="preserve"> </w:t>
      </w:r>
      <w:r w:rsidRPr="00E549D1">
        <w:rPr>
          <w:rtl/>
          <w:lang w:bidi="he-IL"/>
        </w:rPr>
        <w:t>מְקוֹם</w:t>
      </w:r>
      <w:r w:rsidR="00ED02C0">
        <w:rPr>
          <w:rtl/>
          <w:lang w:bidi="he-IL"/>
        </w:rPr>
        <w:t xml:space="preserve"> </w:t>
      </w:r>
      <w:r w:rsidRPr="00E549D1">
        <w:rPr>
          <w:rtl/>
          <w:lang w:bidi="he-IL"/>
        </w:rPr>
        <w:t>דָּוד</w:t>
      </w:r>
      <w:r w:rsidR="005A7C52">
        <w:rPr>
          <w:lang w:bidi="he-IL"/>
        </w:rPr>
        <w:t xml:space="preserve"> </w:t>
      </w:r>
      <w:r w:rsidRPr="00E549D1">
        <w:rPr>
          <w:lang w:bidi="he-IL"/>
        </w:rPr>
        <w:t>“David’s</w:t>
      </w:r>
      <w:r w:rsidR="00ED02C0">
        <w:rPr>
          <w:lang w:bidi="he-IL"/>
        </w:rPr>
        <w:t xml:space="preserve"> </w:t>
      </w:r>
      <w:r w:rsidRPr="00E549D1">
        <w:rPr>
          <w:lang w:bidi="he-IL"/>
        </w:rPr>
        <w:t>place</w:t>
      </w:r>
      <w:r w:rsidR="00ED02C0">
        <w:rPr>
          <w:lang w:bidi="he-IL"/>
        </w:rPr>
        <w:t xml:space="preserve"> </w:t>
      </w:r>
      <w:r w:rsidRPr="00E549D1">
        <w:rPr>
          <w:lang w:bidi="he-IL"/>
        </w:rPr>
        <w:t>was</w:t>
      </w:r>
      <w:r w:rsidR="00ED02C0">
        <w:rPr>
          <w:lang w:bidi="he-IL"/>
        </w:rPr>
        <w:t xml:space="preserve"> </w:t>
      </w:r>
      <w:r w:rsidRPr="00E549D1">
        <w:rPr>
          <w:lang w:bidi="he-IL"/>
        </w:rPr>
        <w:t>vacant”</w:t>
      </w:r>
      <w:r w:rsidR="00ED02C0">
        <w:rPr>
          <w:lang w:bidi="he-IL"/>
        </w:rPr>
        <w:t xml:space="preserve"> </w:t>
      </w:r>
      <w:r w:rsidRPr="00E549D1">
        <w:rPr>
          <w:lang w:bidi="he-IL"/>
        </w:rPr>
        <w:t>(ibid.</w:t>
      </w:r>
      <w:r w:rsidR="00ED02C0">
        <w:rPr>
          <w:lang w:bidi="he-IL"/>
        </w:rPr>
        <w:t xml:space="preserve"> </w:t>
      </w:r>
      <w:r w:rsidRPr="00E549D1">
        <w:rPr>
          <w:lang w:bidi="he-IL"/>
        </w:rPr>
        <w:t>25);</w:t>
      </w:r>
      <w:r w:rsidR="00ED02C0">
        <w:rPr>
          <w:lang w:bidi="he-IL"/>
        </w:rPr>
        <w:t xml:space="preserve"> </w:t>
      </w:r>
      <w:r w:rsidRPr="00E549D1">
        <w:rPr>
          <w:lang w:bidi="he-IL"/>
        </w:rPr>
        <w:t>his</w:t>
      </w:r>
      <w:r w:rsidR="00ED02C0">
        <w:rPr>
          <w:lang w:bidi="he-IL"/>
        </w:rPr>
        <w:t xml:space="preserve"> </w:t>
      </w:r>
      <w:r w:rsidRPr="00E549D1">
        <w:rPr>
          <w:lang w:bidi="he-IL"/>
        </w:rPr>
        <w:t>place</w:t>
      </w:r>
      <w:r w:rsidR="00ED02C0">
        <w:rPr>
          <w:lang w:bidi="he-IL"/>
        </w:rPr>
        <w:t xml:space="preserve"> </w:t>
      </w:r>
      <w:r w:rsidRPr="00E549D1">
        <w:rPr>
          <w:lang w:bidi="he-IL"/>
        </w:rPr>
        <w:t>was</w:t>
      </w:r>
      <w:r w:rsidR="00ED02C0">
        <w:rPr>
          <w:lang w:bidi="he-IL"/>
        </w:rPr>
        <w:t xml:space="preserve"> </w:t>
      </w:r>
      <w:r w:rsidRPr="00E549D1">
        <w:rPr>
          <w:lang w:bidi="he-IL"/>
        </w:rPr>
        <w:t>missing,</w:t>
      </w:r>
      <w:r w:rsidR="00ED02C0">
        <w:rPr>
          <w:lang w:bidi="he-IL"/>
        </w:rPr>
        <w:t xml:space="preserve"> </w:t>
      </w:r>
      <w:r w:rsidRPr="00E549D1">
        <w:rPr>
          <w:lang w:bidi="he-IL"/>
        </w:rPr>
        <w:t>and</w:t>
      </w:r>
      <w:r w:rsidR="00ED02C0">
        <w:rPr>
          <w:lang w:bidi="he-IL"/>
        </w:rPr>
        <w:t xml:space="preserve"> </w:t>
      </w:r>
      <w:r w:rsidRPr="00E549D1">
        <w:rPr>
          <w:lang w:bidi="he-IL"/>
        </w:rPr>
        <w:t>no</w:t>
      </w:r>
      <w:r w:rsidR="00ED02C0">
        <w:rPr>
          <w:lang w:bidi="he-IL"/>
        </w:rPr>
        <w:t xml:space="preserve"> </w:t>
      </w:r>
      <w:r w:rsidRPr="00E549D1">
        <w:rPr>
          <w:lang w:bidi="he-IL"/>
        </w:rPr>
        <w:t>one</w:t>
      </w:r>
      <w:r w:rsidR="00ED02C0">
        <w:rPr>
          <w:lang w:bidi="he-IL"/>
        </w:rPr>
        <w:t xml:space="preserve"> </w:t>
      </w:r>
      <w:r w:rsidRPr="00E549D1">
        <w:rPr>
          <w:lang w:bidi="he-IL"/>
        </w:rPr>
        <w:t>was</w:t>
      </w:r>
      <w:r w:rsidR="00ED02C0">
        <w:rPr>
          <w:lang w:bidi="he-IL"/>
        </w:rPr>
        <w:t xml:space="preserve"> </w:t>
      </w:r>
      <w:r w:rsidRPr="00E549D1">
        <w:rPr>
          <w:lang w:bidi="he-IL"/>
        </w:rPr>
        <w:t>sitting</w:t>
      </w:r>
      <w:r w:rsidR="00ED02C0">
        <w:rPr>
          <w:lang w:bidi="he-IL"/>
        </w:rPr>
        <w:t xml:space="preserve"> </w:t>
      </w:r>
      <w:r w:rsidRPr="00E549D1">
        <w:rPr>
          <w:lang w:bidi="he-IL"/>
        </w:rPr>
        <w:t>there.</w:t>
      </w:r>
    </w:p>
    <w:p w14:paraId="7296082A" w14:textId="32D6A7F5" w:rsidR="00E549D1" w:rsidRPr="00E549D1" w:rsidRDefault="00ED02C0" w:rsidP="00E549D1">
      <w:pPr>
        <w:rPr>
          <w:rFonts w:eastAsia="Times New Roman" w:cs="Calibri"/>
          <w:color w:val="000000"/>
          <w:szCs w:val="22"/>
          <w:lang w:bidi="he-IL"/>
        </w:rPr>
      </w:pPr>
      <w:r>
        <w:rPr>
          <w:rFonts w:eastAsia="Times New Roman" w:cs="Calibri"/>
          <w:color w:val="000000"/>
          <w:szCs w:val="22"/>
          <w:lang w:bidi="he-IL"/>
        </w:rPr>
        <w:t xml:space="preserve"> </w:t>
      </w:r>
    </w:p>
    <w:p w14:paraId="00C42C92" w14:textId="442CC91C" w:rsidR="00E549D1" w:rsidRPr="00E549D1" w:rsidRDefault="00E549D1" w:rsidP="00ED02C0">
      <w:pPr>
        <w:rPr>
          <w:lang w:bidi="he-IL"/>
        </w:rPr>
      </w:pPr>
      <w:r w:rsidRPr="00E549D1">
        <w:rPr>
          <w:b/>
          <w:bCs/>
          <w:lang w:bidi="he-IL"/>
        </w:rPr>
        <w:t>50</w:t>
      </w:r>
      <w:r w:rsidR="00ED02C0">
        <w:rPr>
          <w:b/>
          <w:bCs/>
          <w:lang w:bidi="he-IL"/>
        </w:rPr>
        <w:t xml:space="preserve"> </w:t>
      </w:r>
      <w:r w:rsidRPr="00E549D1">
        <w:rPr>
          <w:b/>
          <w:bCs/>
          <w:lang w:bidi="he-IL"/>
        </w:rPr>
        <w:t>anklet</w:t>
      </w:r>
      <w:r w:rsidR="00ED02C0">
        <w:rPr>
          <w:lang w:bidi="he-IL"/>
        </w:rPr>
        <w:t xml:space="preserve"> </w:t>
      </w:r>
      <w:r w:rsidRPr="00E549D1">
        <w:rPr>
          <w:lang w:bidi="he-IL"/>
        </w:rPr>
        <w:t>Heb.</w:t>
      </w:r>
      <w:r w:rsidR="00ED02C0">
        <w:rPr>
          <w:lang w:bidi="he-IL"/>
        </w:rPr>
        <w:t xml:space="preserve"> </w:t>
      </w:r>
      <w:r w:rsidR="00F0656A" w:rsidRPr="00E549D1">
        <w:rPr>
          <w:rFonts w:hint="cs"/>
          <w:rtl/>
          <w:lang w:bidi="he-IL"/>
        </w:rPr>
        <w:t>אֶצְעָדָה</w:t>
      </w:r>
      <w:r w:rsidR="00F0656A">
        <w:rPr>
          <w:lang w:bidi="he-IL"/>
        </w:rPr>
        <w:t>,</w:t>
      </w:r>
      <w:r w:rsidR="00ED02C0">
        <w:rPr>
          <w:lang w:bidi="he-IL"/>
        </w:rPr>
        <w:t xml:space="preserve"> </w:t>
      </w:r>
      <w:r w:rsidRPr="00E549D1">
        <w:rPr>
          <w:lang w:bidi="he-IL"/>
        </w:rPr>
        <w:t>bangles</w:t>
      </w:r>
      <w:r w:rsidR="00ED02C0">
        <w:rPr>
          <w:lang w:bidi="he-IL"/>
        </w:rPr>
        <w:t xml:space="preserve"> </w:t>
      </w:r>
      <w:r w:rsidRPr="00E549D1">
        <w:rPr>
          <w:lang w:bidi="he-IL"/>
        </w:rPr>
        <w:t>for</w:t>
      </w:r>
      <w:r w:rsidR="00ED02C0">
        <w:rPr>
          <w:lang w:bidi="he-IL"/>
        </w:rPr>
        <w:t xml:space="preserve"> </w:t>
      </w:r>
      <w:r w:rsidRPr="00E549D1">
        <w:rPr>
          <w:lang w:bidi="he-IL"/>
        </w:rPr>
        <w:t>the</w:t>
      </w:r>
      <w:r w:rsidR="00ED02C0">
        <w:rPr>
          <w:lang w:bidi="he-IL"/>
        </w:rPr>
        <w:t xml:space="preserve"> </w:t>
      </w:r>
      <w:r w:rsidRPr="00E549D1">
        <w:rPr>
          <w:lang w:bidi="he-IL"/>
        </w:rPr>
        <w:t>foot.</w:t>
      </w:r>
    </w:p>
    <w:p w14:paraId="00EE9384" w14:textId="160C0A6A" w:rsidR="00E549D1" w:rsidRPr="00E549D1" w:rsidRDefault="00ED02C0" w:rsidP="00ED02C0">
      <w:pPr>
        <w:rPr>
          <w:lang w:bidi="he-IL"/>
        </w:rPr>
      </w:pPr>
      <w:r>
        <w:rPr>
          <w:lang w:bidi="he-IL"/>
        </w:rPr>
        <w:t xml:space="preserve"> </w:t>
      </w:r>
    </w:p>
    <w:p w14:paraId="5B9DE474" w14:textId="3207E75C" w:rsidR="00E549D1" w:rsidRPr="00E549D1" w:rsidRDefault="00E549D1" w:rsidP="00ED02C0">
      <w:pPr>
        <w:rPr>
          <w:lang w:bidi="he-IL"/>
        </w:rPr>
      </w:pPr>
      <w:r w:rsidRPr="00E549D1">
        <w:rPr>
          <w:b/>
          <w:bCs/>
          <w:lang w:bidi="he-IL"/>
        </w:rPr>
        <w:t>bracelet</w:t>
      </w:r>
      <w:r w:rsidR="00ED02C0">
        <w:rPr>
          <w:lang w:bidi="he-IL"/>
        </w:rPr>
        <w:t xml:space="preserve"> </w:t>
      </w:r>
      <w:r w:rsidRPr="00E549D1">
        <w:rPr>
          <w:lang w:bidi="he-IL"/>
        </w:rPr>
        <w:t>Heb.</w:t>
      </w:r>
      <w:r w:rsidR="00ED02C0">
        <w:rPr>
          <w:lang w:bidi="he-IL"/>
        </w:rPr>
        <w:t xml:space="preserve"> </w:t>
      </w:r>
      <w:r w:rsidR="00F0656A" w:rsidRPr="00E549D1">
        <w:rPr>
          <w:rFonts w:hint="cs"/>
          <w:rtl/>
          <w:lang w:bidi="he-IL"/>
        </w:rPr>
        <w:t>וְצָמִיד</w:t>
      </w:r>
      <w:r w:rsidR="00F0656A">
        <w:rPr>
          <w:lang w:bidi="he-IL"/>
        </w:rPr>
        <w:t>,</w:t>
      </w:r>
      <w:r w:rsidR="00ED02C0">
        <w:rPr>
          <w:lang w:bidi="he-IL"/>
        </w:rPr>
        <w:t xml:space="preserve"> </w:t>
      </w:r>
      <w:r w:rsidRPr="00E549D1">
        <w:rPr>
          <w:lang w:bidi="he-IL"/>
        </w:rPr>
        <w:t>[bangles]</w:t>
      </w:r>
      <w:r w:rsidR="00ED02C0">
        <w:rPr>
          <w:lang w:bidi="he-IL"/>
        </w:rPr>
        <w:t xml:space="preserve"> </w:t>
      </w:r>
      <w:r w:rsidRPr="00E549D1">
        <w:rPr>
          <w:lang w:bidi="he-IL"/>
        </w:rPr>
        <w:t>for</w:t>
      </w:r>
      <w:r w:rsidR="00ED02C0">
        <w:rPr>
          <w:lang w:bidi="he-IL"/>
        </w:rPr>
        <w:t xml:space="preserve"> </w:t>
      </w:r>
      <w:r w:rsidRPr="00E549D1">
        <w:rPr>
          <w:lang w:bidi="he-IL"/>
        </w:rPr>
        <w:t>the</w:t>
      </w:r>
      <w:r w:rsidR="00ED02C0">
        <w:rPr>
          <w:lang w:bidi="he-IL"/>
        </w:rPr>
        <w:t xml:space="preserve"> </w:t>
      </w:r>
      <w:r w:rsidRPr="00E549D1">
        <w:rPr>
          <w:lang w:bidi="he-IL"/>
        </w:rPr>
        <w:t>hand.</w:t>
      </w:r>
    </w:p>
    <w:p w14:paraId="53520FA4" w14:textId="428424FD" w:rsidR="00E549D1" w:rsidRPr="00E549D1" w:rsidRDefault="00ED02C0" w:rsidP="00ED02C0">
      <w:pPr>
        <w:rPr>
          <w:lang w:bidi="he-IL"/>
        </w:rPr>
      </w:pPr>
      <w:r>
        <w:rPr>
          <w:lang w:bidi="he-IL"/>
        </w:rPr>
        <w:t xml:space="preserve"> </w:t>
      </w:r>
    </w:p>
    <w:p w14:paraId="0E2EDB7A" w14:textId="3372BA1F" w:rsidR="00E549D1" w:rsidRPr="00E549D1" w:rsidRDefault="00E549D1" w:rsidP="00ED02C0">
      <w:pPr>
        <w:rPr>
          <w:lang w:bidi="he-IL"/>
        </w:rPr>
      </w:pPr>
      <w:r w:rsidRPr="00E549D1">
        <w:rPr>
          <w:b/>
          <w:bCs/>
          <w:lang w:bidi="he-IL"/>
        </w:rPr>
        <w:t>earring</w:t>
      </w:r>
      <w:r w:rsidR="00ED02C0">
        <w:rPr>
          <w:lang w:bidi="he-IL"/>
        </w:rPr>
        <w:t xml:space="preserve"> </w:t>
      </w:r>
      <w:r w:rsidRPr="00E549D1">
        <w:rPr>
          <w:lang w:bidi="he-IL"/>
        </w:rPr>
        <w:t>Heb.</w:t>
      </w:r>
      <w:r w:rsidR="00ED02C0">
        <w:rPr>
          <w:lang w:bidi="he-IL"/>
        </w:rPr>
        <w:t xml:space="preserve"> </w:t>
      </w:r>
      <w:r w:rsidR="00F0656A" w:rsidRPr="00E549D1">
        <w:rPr>
          <w:rFonts w:hint="cs"/>
          <w:rtl/>
          <w:lang w:bidi="he-IL"/>
        </w:rPr>
        <w:t>עָגִיל</w:t>
      </w:r>
      <w:r w:rsidR="00F0656A">
        <w:rPr>
          <w:lang w:bidi="he-IL"/>
        </w:rPr>
        <w:t>,</w:t>
      </w:r>
      <w:r w:rsidR="00ED02C0">
        <w:rPr>
          <w:lang w:bidi="he-IL"/>
        </w:rPr>
        <w:t xml:space="preserve"> </w:t>
      </w:r>
      <w:r w:rsidRPr="00E549D1">
        <w:rPr>
          <w:lang w:bidi="he-IL"/>
        </w:rPr>
        <w:t>earrings.</w:t>
      </w:r>
    </w:p>
    <w:p w14:paraId="36A68314" w14:textId="3E0D4040" w:rsidR="00E549D1" w:rsidRPr="00E549D1" w:rsidRDefault="00ED02C0" w:rsidP="00ED02C0">
      <w:pPr>
        <w:rPr>
          <w:lang w:bidi="he-IL"/>
        </w:rPr>
      </w:pPr>
      <w:r>
        <w:rPr>
          <w:lang w:bidi="he-IL"/>
        </w:rPr>
        <w:t xml:space="preserve"> </w:t>
      </w:r>
    </w:p>
    <w:p w14:paraId="525F1CE1" w14:textId="0193F0F6" w:rsidR="00FE79B2" w:rsidRDefault="00E549D1" w:rsidP="00ED02C0">
      <w:pPr>
        <w:rPr>
          <w:lang w:bidi="he-IL"/>
        </w:rPr>
      </w:pPr>
      <w:r w:rsidRPr="00E549D1">
        <w:rPr>
          <w:b/>
          <w:bCs/>
          <w:lang w:bidi="he-IL"/>
        </w:rPr>
        <w:t>body</w:t>
      </w:r>
      <w:r w:rsidR="00ED02C0">
        <w:rPr>
          <w:b/>
          <w:bCs/>
          <w:lang w:bidi="he-IL"/>
        </w:rPr>
        <w:t xml:space="preserve"> </w:t>
      </w:r>
      <w:r w:rsidRPr="00E549D1">
        <w:rPr>
          <w:b/>
          <w:bCs/>
          <w:lang w:bidi="he-IL"/>
        </w:rPr>
        <w:t>ornament</w:t>
      </w:r>
      <w:r w:rsidR="00ED02C0">
        <w:rPr>
          <w:lang w:bidi="he-IL"/>
        </w:rPr>
        <w:t xml:space="preserve"> </w:t>
      </w:r>
      <w:r w:rsidRPr="00E549D1">
        <w:rPr>
          <w:lang w:bidi="he-IL"/>
        </w:rPr>
        <w:t>Heb.</w:t>
      </w:r>
      <w:r w:rsidR="00ED02C0">
        <w:rPr>
          <w:lang w:bidi="he-IL"/>
        </w:rPr>
        <w:t xml:space="preserve"> </w:t>
      </w:r>
      <w:proofErr w:type="spellStart"/>
      <w:r w:rsidR="00F0656A" w:rsidRPr="00E549D1">
        <w:rPr>
          <w:rFonts w:hint="cs"/>
          <w:rtl/>
          <w:lang w:bidi="he-IL"/>
        </w:rPr>
        <w:t>וְכוּמָז</w:t>
      </w:r>
      <w:proofErr w:type="spellEnd"/>
      <w:r w:rsidR="00F0656A">
        <w:rPr>
          <w:lang w:bidi="he-IL"/>
        </w:rPr>
        <w:t>,</w:t>
      </w:r>
      <w:r w:rsidR="00ED02C0">
        <w:rPr>
          <w:lang w:bidi="he-IL"/>
        </w:rPr>
        <w:t xml:space="preserve"> </w:t>
      </w:r>
      <w:r w:rsidRPr="00E549D1">
        <w:rPr>
          <w:lang w:bidi="he-IL"/>
        </w:rPr>
        <w:t>a</w:t>
      </w:r>
      <w:r w:rsidR="00ED02C0">
        <w:rPr>
          <w:lang w:bidi="he-IL"/>
        </w:rPr>
        <w:t xml:space="preserve"> </w:t>
      </w:r>
      <w:r w:rsidRPr="00E549D1">
        <w:rPr>
          <w:lang w:bidi="he-IL"/>
        </w:rPr>
        <w:t>form</w:t>
      </w:r>
      <w:r w:rsidR="00ED02C0">
        <w:rPr>
          <w:lang w:bidi="he-IL"/>
        </w:rPr>
        <w:t xml:space="preserve"> </w:t>
      </w:r>
      <w:r w:rsidRPr="00E549D1">
        <w:rPr>
          <w:lang w:bidi="he-IL"/>
        </w:rPr>
        <w:t>for</w:t>
      </w:r>
      <w:r w:rsidR="00ED02C0">
        <w:rPr>
          <w:lang w:bidi="he-IL"/>
        </w:rPr>
        <w:t xml:space="preserve"> </w:t>
      </w:r>
      <w:r w:rsidRPr="00E549D1">
        <w:rPr>
          <w:lang w:bidi="he-IL"/>
        </w:rPr>
        <w:t>the</w:t>
      </w:r>
      <w:r w:rsidR="00ED02C0">
        <w:rPr>
          <w:lang w:bidi="he-IL"/>
        </w:rPr>
        <w:t xml:space="preserve"> </w:t>
      </w:r>
      <w:r w:rsidRPr="00E549D1">
        <w:rPr>
          <w:lang w:bidi="he-IL"/>
        </w:rPr>
        <w:t>female</w:t>
      </w:r>
      <w:r w:rsidR="00ED02C0">
        <w:rPr>
          <w:lang w:bidi="he-IL"/>
        </w:rPr>
        <w:t xml:space="preserve"> </w:t>
      </w:r>
      <w:r w:rsidRPr="00E549D1">
        <w:rPr>
          <w:lang w:bidi="he-IL"/>
        </w:rPr>
        <w:t>genitalia,</w:t>
      </w:r>
      <w:r w:rsidR="00ED02C0">
        <w:rPr>
          <w:lang w:bidi="he-IL"/>
        </w:rPr>
        <w:t xml:space="preserve"> </w:t>
      </w:r>
      <w:r w:rsidRPr="00E549D1">
        <w:rPr>
          <w:lang w:bidi="he-IL"/>
        </w:rPr>
        <w:t>to</w:t>
      </w:r>
      <w:r w:rsidR="00ED02C0">
        <w:rPr>
          <w:lang w:bidi="he-IL"/>
        </w:rPr>
        <w:t xml:space="preserve"> </w:t>
      </w:r>
      <w:r w:rsidRPr="00E549D1">
        <w:rPr>
          <w:lang w:bidi="he-IL"/>
        </w:rPr>
        <w:t>atone</w:t>
      </w:r>
      <w:r w:rsidR="00ED02C0">
        <w:rPr>
          <w:lang w:bidi="he-IL"/>
        </w:rPr>
        <w:t xml:space="preserve"> </w:t>
      </w:r>
      <w:r w:rsidRPr="00E549D1">
        <w:rPr>
          <w:lang w:bidi="he-IL"/>
        </w:rPr>
        <w:t>for</w:t>
      </w:r>
      <w:r w:rsidR="00ED02C0">
        <w:rPr>
          <w:lang w:bidi="he-IL"/>
        </w:rPr>
        <w:t xml:space="preserve"> </w:t>
      </w:r>
      <w:r w:rsidRPr="00E549D1">
        <w:rPr>
          <w:lang w:bidi="he-IL"/>
        </w:rPr>
        <w:t>their</w:t>
      </w:r>
      <w:r w:rsidR="00ED02C0">
        <w:rPr>
          <w:lang w:bidi="he-IL"/>
        </w:rPr>
        <w:t xml:space="preserve"> </w:t>
      </w:r>
      <w:r w:rsidRPr="00E549D1">
        <w:rPr>
          <w:lang w:bidi="he-IL"/>
        </w:rPr>
        <w:t>sinful</w:t>
      </w:r>
      <w:r w:rsidR="00ED02C0">
        <w:rPr>
          <w:lang w:bidi="he-IL"/>
        </w:rPr>
        <w:t xml:space="preserve"> </w:t>
      </w:r>
      <w:r w:rsidRPr="00E549D1">
        <w:rPr>
          <w:lang w:bidi="he-IL"/>
        </w:rPr>
        <w:t>thoughts</w:t>
      </w:r>
      <w:r w:rsidR="00ED02C0">
        <w:rPr>
          <w:lang w:bidi="he-IL"/>
        </w:rPr>
        <w:t xml:space="preserve"> </w:t>
      </w:r>
      <w:r w:rsidRPr="00E549D1">
        <w:rPr>
          <w:lang w:bidi="he-IL"/>
        </w:rPr>
        <w:t>concerning</w:t>
      </w:r>
      <w:r w:rsidR="00ED02C0">
        <w:rPr>
          <w:lang w:bidi="he-IL"/>
        </w:rPr>
        <w:t xml:space="preserve"> </w:t>
      </w:r>
      <w:r w:rsidRPr="00E549D1">
        <w:rPr>
          <w:lang w:bidi="he-IL"/>
        </w:rPr>
        <w:t>the</w:t>
      </w:r>
      <w:r w:rsidR="00ED02C0">
        <w:rPr>
          <w:lang w:bidi="he-IL"/>
        </w:rPr>
        <w:t xml:space="preserve"> </w:t>
      </w:r>
      <w:r w:rsidRPr="00E549D1">
        <w:rPr>
          <w:lang w:bidi="he-IL"/>
        </w:rPr>
        <w:t>Midianite</w:t>
      </w:r>
      <w:r w:rsidR="00ED02C0">
        <w:rPr>
          <w:lang w:bidi="he-IL"/>
        </w:rPr>
        <w:t xml:space="preserve"> </w:t>
      </w:r>
      <w:r w:rsidRPr="00E549D1">
        <w:rPr>
          <w:lang w:bidi="he-IL"/>
        </w:rPr>
        <w:t>women.</w:t>
      </w:r>
      <w:r w:rsidR="00ED02C0">
        <w:rPr>
          <w:lang w:bidi="he-IL"/>
        </w:rPr>
        <w:t xml:space="preserve"> </w:t>
      </w:r>
      <w:r w:rsidRPr="00E549D1">
        <w:rPr>
          <w:lang w:bidi="he-IL"/>
        </w:rPr>
        <w:t>-</w:t>
      </w:r>
      <w:r w:rsidR="00ED02C0">
        <w:rPr>
          <w:lang w:bidi="he-IL"/>
        </w:rPr>
        <w:t xml:space="preserve"> </w:t>
      </w:r>
      <w:r w:rsidRPr="00E549D1">
        <w:rPr>
          <w:lang w:bidi="he-IL"/>
        </w:rPr>
        <w:t>[Shab.</w:t>
      </w:r>
      <w:r w:rsidR="00ED02C0">
        <w:rPr>
          <w:lang w:bidi="he-IL"/>
        </w:rPr>
        <w:t xml:space="preserve"> </w:t>
      </w:r>
      <w:r w:rsidRPr="00E549D1">
        <w:rPr>
          <w:lang w:bidi="he-IL"/>
        </w:rPr>
        <w:t>64a</w:t>
      </w:r>
    </w:p>
    <w:p w14:paraId="040951D3" w14:textId="77777777" w:rsidR="00E549D1" w:rsidRPr="00D90075" w:rsidRDefault="00E549D1" w:rsidP="00E549D1">
      <w:pPr>
        <w:pBdr>
          <w:bottom w:val="double" w:sz="4" w:space="1" w:color="auto"/>
        </w:pBdr>
        <w:rPr>
          <w:rFonts w:asciiTheme="minorHAnsi" w:eastAsia="Calibri" w:hAnsiTheme="minorHAnsi" w:cstheme="minorHAnsi"/>
          <w:b/>
          <w:bCs/>
          <w:sz w:val="16"/>
          <w:szCs w:val="16"/>
          <w:lang w:bidi="he-IL"/>
        </w:rPr>
      </w:pPr>
    </w:p>
    <w:p w14:paraId="1DC03E64" w14:textId="77777777" w:rsidR="00062D0C" w:rsidRDefault="00062D0C" w:rsidP="006100CD">
      <w:pPr>
        <w:rPr>
          <w:lang w:bidi="he-IL"/>
        </w:rPr>
      </w:pPr>
    </w:p>
    <w:p w14:paraId="4983F2F3" w14:textId="77777777" w:rsidR="008E7C1F" w:rsidRDefault="008E7C1F" w:rsidP="006100CD">
      <w:pPr>
        <w:rPr>
          <w:lang w:bidi="he-IL"/>
        </w:rPr>
      </w:pPr>
    </w:p>
    <w:p w14:paraId="6AD05B67" w14:textId="6D9615F7" w:rsidR="00431802" w:rsidRDefault="00431802" w:rsidP="00431802">
      <w:pPr>
        <w:pStyle w:val="Heading1"/>
        <w:rPr>
          <w:rFonts w:eastAsia="Times New Roman"/>
          <w:bCs/>
          <w:lang w:bidi="he-IL"/>
        </w:rPr>
      </w:pPr>
      <w:bookmarkStart w:id="6" w:name="_Hlk202810720"/>
      <w:bookmarkStart w:id="7" w:name="_Hlk206083089"/>
      <w:r w:rsidRPr="00EC2BD1">
        <w:rPr>
          <w:rFonts w:eastAsia="Times New Roman"/>
          <w:lang w:bidi="he-IL"/>
        </w:rPr>
        <w:lastRenderedPageBreak/>
        <w:t>Ketubim:</w:t>
      </w:r>
      <w:r w:rsidR="00ED02C0">
        <w:rPr>
          <w:rFonts w:eastAsia="Times New Roman"/>
          <w:lang w:bidi="he-IL"/>
        </w:rPr>
        <w:t xml:space="preserve"> </w:t>
      </w:r>
      <w:r w:rsidRPr="00EC2BD1">
        <w:rPr>
          <w:rFonts w:eastAsia="Times New Roman"/>
          <w:lang w:bidi="he-IL"/>
        </w:rPr>
        <w:t>Tehillim</w:t>
      </w:r>
      <w:r w:rsidR="00ED02C0">
        <w:rPr>
          <w:rFonts w:eastAsia="Times New Roman"/>
          <w:lang w:bidi="he-IL"/>
        </w:rPr>
        <w:t xml:space="preserve"> </w:t>
      </w:r>
      <w:r w:rsidRPr="00EC2BD1">
        <w:rPr>
          <w:rFonts w:eastAsia="Times New Roman"/>
          <w:lang w:bidi="he-IL"/>
        </w:rPr>
        <w:t>(Psalms)</w:t>
      </w:r>
      <w:r w:rsidR="00ED02C0">
        <w:rPr>
          <w:rFonts w:eastAsia="Times New Roman"/>
          <w:lang w:bidi="he-IL"/>
        </w:rPr>
        <w:t xml:space="preserve"> </w:t>
      </w:r>
      <w:r w:rsidRPr="00EC2BD1">
        <w:rPr>
          <w:rFonts w:eastAsia="Times New Roman"/>
          <w:bCs/>
          <w:lang w:bidi="he-IL"/>
        </w:rPr>
        <w:t>106:6-18</w:t>
      </w:r>
    </w:p>
    <w:p w14:paraId="564F7BEC" w14:textId="77777777" w:rsidR="00431802" w:rsidRPr="008E7C1F" w:rsidRDefault="00431802" w:rsidP="00431802">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7"/>
        <w:gridCol w:w="5137"/>
      </w:tblGrid>
      <w:tr w:rsidR="00431802" w:rsidRPr="00ED02C0" w14:paraId="693F0F4B" w14:textId="77777777" w:rsidTr="00ED02C0">
        <w:trPr>
          <w:tblHeader/>
          <w:jc w:val="center"/>
        </w:trPr>
        <w:tc>
          <w:tcPr>
            <w:tcW w:w="5077" w:type="dxa"/>
            <w:tcBorders>
              <w:bottom w:val="single" w:sz="4" w:space="0" w:color="auto"/>
            </w:tcBorders>
            <w:tcMar>
              <w:top w:w="0" w:type="dxa"/>
              <w:left w:w="108" w:type="dxa"/>
              <w:bottom w:w="0" w:type="dxa"/>
              <w:right w:w="108" w:type="dxa"/>
            </w:tcMar>
            <w:hideMark/>
          </w:tcPr>
          <w:p w14:paraId="4251F02A" w14:textId="77777777" w:rsidR="00431802" w:rsidRPr="00ED02C0" w:rsidRDefault="00431802" w:rsidP="003B3D05">
            <w:pPr>
              <w:jc w:val="center"/>
              <w:rPr>
                <w:rFonts w:eastAsia="Times New Roman" w:cs="Calibri"/>
                <w:sz w:val="24"/>
                <w:lang w:bidi="he-IL"/>
              </w:rPr>
            </w:pPr>
            <w:r w:rsidRPr="00ED02C0">
              <w:rPr>
                <w:rFonts w:eastAsia="Times New Roman" w:cs="Calibri"/>
                <w:b/>
                <w:bCs/>
                <w:sz w:val="24"/>
                <w:lang w:val="en-AU" w:bidi="he-IL"/>
              </w:rPr>
              <w:t>Rashi</w:t>
            </w:r>
          </w:p>
        </w:tc>
        <w:tc>
          <w:tcPr>
            <w:tcW w:w="5137" w:type="dxa"/>
            <w:tcBorders>
              <w:bottom w:val="single" w:sz="4" w:space="0" w:color="auto"/>
            </w:tcBorders>
            <w:tcMar>
              <w:top w:w="0" w:type="dxa"/>
              <w:left w:w="108" w:type="dxa"/>
              <w:bottom w:w="0" w:type="dxa"/>
              <w:right w:w="108" w:type="dxa"/>
            </w:tcMar>
            <w:hideMark/>
          </w:tcPr>
          <w:p w14:paraId="5C775685" w14:textId="77777777" w:rsidR="00431802" w:rsidRPr="00ED02C0" w:rsidRDefault="00431802" w:rsidP="003B3D05">
            <w:pPr>
              <w:jc w:val="center"/>
              <w:rPr>
                <w:rFonts w:eastAsia="Times New Roman" w:cs="Calibri"/>
                <w:sz w:val="24"/>
                <w:lang w:bidi="he-IL"/>
              </w:rPr>
            </w:pPr>
            <w:r w:rsidRPr="00ED02C0">
              <w:rPr>
                <w:rFonts w:eastAsia="Times New Roman" w:cs="Calibri"/>
                <w:b/>
                <w:bCs/>
                <w:sz w:val="24"/>
                <w:lang w:val="en-AU" w:bidi="he-IL"/>
              </w:rPr>
              <w:t>Targum</w:t>
            </w:r>
          </w:p>
        </w:tc>
      </w:tr>
      <w:tr w:rsidR="00431802" w:rsidRPr="008E7C1F" w14:paraId="268DD31F" w14:textId="77777777" w:rsidTr="00ED02C0">
        <w:trPr>
          <w:jc w:val="center"/>
        </w:trPr>
        <w:tc>
          <w:tcPr>
            <w:tcW w:w="5077" w:type="dxa"/>
            <w:shd w:val="clear" w:color="auto" w:fill="F2F2F2" w:themeFill="background1" w:themeFillShade="F2"/>
            <w:tcMar>
              <w:top w:w="0" w:type="dxa"/>
              <w:left w:w="108" w:type="dxa"/>
              <w:bottom w:w="0" w:type="dxa"/>
              <w:right w:w="108" w:type="dxa"/>
            </w:tcMar>
            <w:hideMark/>
          </w:tcPr>
          <w:p w14:paraId="333AAE6D" w14:textId="3055E264" w:rsidR="00431802" w:rsidRPr="008E7C1F" w:rsidRDefault="00431802" w:rsidP="003B3D05">
            <w:pPr>
              <w:rPr>
                <w:rFonts w:eastAsia="Times New Roman" w:cs="Calibri"/>
                <w:szCs w:val="22"/>
                <w:lang w:bidi="he-IL"/>
              </w:rPr>
            </w:pPr>
            <w:r w:rsidRPr="008E7C1F">
              <w:rPr>
                <w:rFonts w:eastAsia="Times New Roman" w:cs="Calibri"/>
                <w:szCs w:val="22"/>
                <w:lang w:val="en-AU" w:bidi="he-IL"/>
              </w:rPr>
              <w:t>1.</w:t>
            </w:r>
            <w:r w:rsidR="00ED02C0">
              <w:rPr>
                <w:rFonts w:eastAsia="Times New Roman" w:cs="Calibri"/>
                <w:szCs w:val="22"/>
                <w:lang w:val="en-AU" w:bidi="he-IL"/>
              </w:rPr>
              <w:t xml:space="preserve"> </w:t>
            </w:r>
            <w:r w:rsidRPr="008E7C1F">
              <w:rPr>
                <w:rFonts w:eastAsia="Times New Roman" w:cs="Calibri"/>
                <w:szCs w:val="22"/>
                <w:lang w:bidi="he-IL"/>
              </w:rPr>
              <w:t>Hallelujah.</w:t>
            </w:r>
            <w:r w:rsidR="00ED02C0">
              <w:rPr>
                <w:rFonts w:eastAsia="Times New Roman" w:cs="Calibri"/>
                <w:szCs w:val="22"/>
                <w:lang w:bidi="he-IL"/>
              </w:rPr>
              <w:t xml:space="preserve"> </w:t>
            </w:r>
            <w:r w:rsidRPr="008E7C1F">
              <w:rPr>
                <w:rFonts w:eastAsia="Times New Roman" w:cs="Calibri"/>
                <w:szCs w:val="22"/>
                <w:lang w:bidi="he-IL"/>
              </w:rPr>
              <w:t>Give</w:t>
            </w:r>
            <w:r w:rsidR="00ED02C0">
              <w:rPr>
                <w:rFonts w:eastAsia="Times New Roman" w:cs="Calibri"/>
                <w:szCs w:val="22"/>
                <w:lang w:bidi="he-IL"/>
              </w:rPr>
              <w:t xml:space="preserve"> </w:t>
            </w:r>
            <w:r w:rsidRPr="008E7C1F">
              <w:rPr>
                <w:rFonts w:eastAsia="Times New Roman" w:cs="Calibri"/>
                <w:szCs w:val="22"/>
                <w:lang w:bidi="he-IL"/>
              </w:rPr>
              <w:t>thanks</w:t>
            </w:r>
            <w:r w:rsidR="00ED02C0">
              <w:rPr>
                <w:rFonts w:eastAsia="Times New Roman" w:cs="Calibri"/>
                <w:szCs w:val="22"/>
                <w:lang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Lord</w:t>
            </w:r>
            <w:r w:rsidR="00ED02C0">
              <w:rPr>
                <w:rFonts w:eastAsia="Times New Roman" w:cs="Calibri"/>
                <w:szCs w:val="22"/>
                <w:lang w:bidi="he-IL"/>
              </w:rPr>
              <w:t xml:space="preserve"> </w:t>
            </w:r>
            <w:r w:rsidRPr="008E7C1F">
              <w:rPr>
                <w:rFonts w:eastAsia="Times New Roman" w:cs="Calibri"/>
                <w:szCs w:val="22"/>
                <w:lang w:bidi="he-IL"/>
              </w:rPr>
              <w:t>for</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is</w:t>
            </w:r>
            <w:r w:rsidR="00ED02C0">
              <w:rPr>
                <w:rFonts w:eastAsia="Times New Roman" w:cs="Calibri"/>
                <w:szCs w:val="22"/>
                <w:lang w:bidi="he-IL"/>
              </w:rPr>
              <w:t xml:space="preserve"> </w:t>
            </w:r>
            <w:r w:rsidRPr="008E7C1F">
              <w:rPr>
                <w:rFonts w:eastAsia="Times New Roman" w:cs="Calibri"/>
                <w:szCs w:val="22"/>
                <w:lang w:bidi="he-IL"/>
              </w:rPr>
              <w:t>good,</w:t>
            </w:r>
            <w:r w:rsidR="00ED02C0">
              <w:rPr>
                <w:rFonts w:eastAsia="Times New Roman" w:cs="Calibri"/>
                <w:szCs w:val="22"/>
                <w:lang w:bidi="he-IL"/>
              </w:rPr>
              <w:t xml:space="preserve"> </w:t>
            </w:r>
            <w:r w:rsidRPr="008E7C1F">
              <w:rPr>
                <w:rFonts w:eastAsia="Times New Roman" w:cs="Calibri"/>
                <w:szCs w:val="22"/>
                <w:lang w:bidi="he-IL"/>
              </w:rPr>
              <w:t>for</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kindness</w:t>
            </w:r>
            <w:r w:rsidR="00ED02C0">
              <w:rPr>
                <w:rFonts w:eastAsia="Times New Roman" w:cs="Calibri"/>
                <w:szCs w:val="22"/>
                <w:lang w:bidi="he-IL"/>
              </w:rPr>
              <w:t xml:space="preserve"> </w:t>
            </w:r>
            <w:r w:rsidRPr="008E7C1F">
              <w:rPr>
                <w:rFonts w:eastAsia="Times New Roman" w:cs="Calibri"/>
                <w:szCs w:val="22"/>
                <w:lang w:bidi="he-IL"/>
              </w:rPr>
              <w:t>is</w:t>
            </w:r>
            <w:r w:rsidR="00ED02C0">
              <w:rPr>
                <w:rFonts w:eastAsia="Times New Roman" w:cs="Calibri"/>
                <w:szCs w:val="22"/>
                <w:lang w:bidi="he-IL"/>
              </w:rPr>
              <w:t xml:space="preserve"> </w:t>
            </w:r>
            <w:r w:rsidRPr="008E7C1F">
              <w:rPr>
                <w:rFonts w:eastAsia="Times New Roman" w:cs="Calibri"/>
                <w:szCs w:val="22"/>
                <w:lang w:bidi="he-IL"/>
              </w:rPr>
              <w:t>forever.</w:t>
            </w:r>
          </w:p>
        </w:tc>
        <w:tc>
          <w:tcPr>
            <w:tcW w:w="5137" w:type="dxa"/>
            <w:shd w:val="clear" w:color="auto" w:fill="F2F2F2" w:themeFill="background1" w:themeFillShade="F2"/>
            <w:tcMar>
              <w:top w:w="0" w:type="dxa"/>
              <w:left w:w="108" w:type="dxa"/>
              <w:bottom w:w="0" w:type="dxa"/>
              <w:right w:w="108" w:type="dxa"/>
            </w:tcMar>
            <w:hideMark/>
          </w:tcPr>
          <w:p w14:paraId="6D4260F0" w14:textId="7A0DFDC2" w:rsidR="00431802" w:rsidRPr="008E7C1F" w:rsidRDefault="00431802" w:rsidP="003B3D05">
            <w:pPr>
              <w:rPr>
                <w:rFonts w:eastAsia="Times New Roman" w:cs="Calibri"/>
                <w:szCs w:val="22"/>
                <w:lang w:bidi="he-IL"/>
              </w:rPr>
            </w:pPr>
            <w:r w:rsidRPr="008E7C1F">
              <w:rPr>
                <w:rFonts w:eastAsia="Times New Roman" w:cs="Calibri"/>
                <w:szCs w:val="22"/>
                <w:lang w:bidi="he-IL"/>
              </w:rPr>
              <w:t>1.</w:t>
            </w:r>
            <w:r w:rsidR="00ED02C0">
              <w:rPr>
                <w:rFonts w:eastAsia="Times New Roman" w:cs="Calibri"/>
                <w:szCs w:val="22"/>
                <w:lang w:bidi="he-IL"/>
              </w:rPr>
              <w:t xml:space="preserve"> </w:t>
            </w:r>
            <w:r w:rsidRPr="008E7C1F">
              <w:rPr>
                <w:rFonts w:eastAsia="Times New Roman" w:cs="Calibri"/>
                <w:szCs w:val="22"/>
                <w:lang w:bidi="he-IL"/>
              </w:rPr>
              <w:t>Hallelujah!</w:t>
            </w:r>
            <w:r w:rsidR="00ED02C0">
              <w:rPr>
                <w:rFonts w:eastAsia="Times New Roman" w:cs="Calibri"/>
                <w:szCs w:val="22"/>
                <w:lang w:bidi="he-IL"/>
              </w:rPr>
              <w:t xml:space="preserve"> </w:t>
            </w:r>
            <w:r w:rsidRPr="008E7C1F">
              <w:rPr>
                <w:rFonts w:eastAsia="Times New Roman" w:cs="Calibri"/>
                <w:szCs w:val="22"/>
                <w:lang w:bidi="he-IL"/>
              </w:rPr>
              <w:t>Give</w:t>
            </w:r>
            <w:r w:rsidR="00ED02C0">
              <w:rPr>
                <w:rFonts w:eastAsia="Times New Roman" w:cs="Calibri"/>
                <w:szCs w:val="22"/>
                <w:lang w:bidi="he-IL"/>
              </w:rPr>
              <w:t xml:space="preserve"> </w:t>
            </w:r>
            <w:r w:rsidRPr="008E7C1F">
              <w:rPr>
                <w:rFonts w:eastAsia="Times New Roman" w:cs="Calibri"/>
                <w:szCs w:val="22"/>
                <w:lang w:bidi="he-IL"/>
              </w:rPr>
              <w:t>thanks</w:t>
            </w:r>
            <w:r w:rsidR="00ED02C0">
              <w:rPr>
                <w:rFonts w:eastAsia="Times New Roman" w:cs="Calibri"/>
                <w:szCs w:val="22"/>
                <w:lang w:bidi="he-IL"/>
              </w:rPr>
              <w:t xml:space="preserve"> </w:t>
            </w:r>
            <w:r w:rsidRPr="008E7C1F">
              <w:rPr>
                <w:rFonts w:eastAsia="Times New Roman" w:cs="Calibri"/>
                <w:szCs w:val="22"/>
                <w:lang w:bidi="he-IL"/>
              </w:rPr>
              <w:t>in</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presence</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LORD,</w:t>
            </w:r>
            <w:r w:rsidR="00ED02C0">
              <w:rPr>
                <w:rFonts w:eastAsia="Times New Roman" w:cs="Calibri"/>
                <w:szCs w:val="22"/>
                <w:lang w:bidi="he-IL"/>
              </w:rPr>
              <w:t xml:space="preserve"> </w:t>
            </w:r>
            <w:r w:rsidRPr="008E7C1F">
              <w:rPr>
                <w:rFonts w:eastAsia="Times New Roman" w:cs="Calibri"/>
                <w:szCs w:val="22"/>
                <w:lang w:bidi="he-IL"/>
              </w:rPr>
              <w:t>for</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is</w:t>
            </w:r>
            <w:r w:rsidR="00ED02C0">
              <w:rPr>
                <w:rFonts w:eastAsia="Times New Roman" w:cs="Calibri"/>
                <w:szCs w:val="22"/>
                <w:lang w:bidi="he-IL"/>
              </w:rPr>
              <w:t xml:space="preserve"> </w:t>
            </w:r>
            <w:r w:rsidRPr="008E7C1F">
              <w:rPr>
                <w:rFonts w:eastAsia="Times New Roman" w:cs="Calibri"/>
                <w:szCs w:val="22"/>
                <w:lang w:bidi="he-IL"/>
              </w:rPr>
              <w:t>good,</w:t>
            </w:r>
            <w:r w:rsidR="00ED02C0">
              <w:rPr>
                <w:rFonts w:eastAsia="Times New Roman" w:cs="Calibri"/>
                <w:szCs w:val="22"/>
                <w:lang w:bidi="he-IL"/>
              </w:rPr>
              <w:t xml:space="preserve"> </w:t>
            </w:r>
            <w:r w:rsidRPr="008E7C1F">
              <w:rPr>
                <w:rFonts w:eastAsia="Times New Roman" w:cs="Calibri"/>
                <w:szCs w:val="22"/>
                <w:lang w:bidi="he-IL"/>
              </w:rPr>
              <w:t>for</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goodness</w:t>
            </w:r>
            <w:r w:rsidR="00ED02C0">
              <w:rPr>
                <w:rFonts w:eastAsia="Times New Roman" w:cs="Calibri"/>
                <w:szCs w:val="22"/>
                <w:lang w:bidi="he-IL"/>
              </w:rPr>
              <w:t xml:space="preserve"> </w:t>
            </w:r>
            <w:r w:rsidRPr="008E7C1F">
              <w:rPr>
                <w:rFonts w:eastAsia="Times New Roman" w:cs="Calibri"/>
                <w:szCs w:val="22"/>
                <w:lang w:bidi="he-IL"/>
              </w:rPr>
              <w:t>is</w:t>
            </w:r>
            <w:r w:rsidR="00ED02C0">
              <w:rPr>
                <w:rFonts w:eastAsia="Times New Roman" w:cs="Calibri"/>
                <w:szCs w:val="22"/>
                <w:lang w:bidi="he-IL"/>
              </w:rPr>
              <w:t xml:space="preserve"> </w:t>
            </w:r>
            <w:r w:rsidRPr="008E7C1F">
              <w:rPr>
                <w:rFonts w:eastAsia="Times New Roman" w:cs="Calibri"/>
                <w:szCs w:val="22"/>
                <w:lang w:bidi="he-IL"/>
              </w:rPr>
              <w:t>forever.</w:t>
            </w:r>
          </w:p>
        </w:tc>
      </w:tr>
      <w:tr w:rsidR="00431802" w:rsidRPr="008E7C1F" w14:paraId="3F3388C7" w14:textId="77777777" w:rsidTr="00ED02C0">
        <w:trPr>
          <w:jc w:val="center"/>
        </w:trPr>
        <w:tc>
          <w:tcPr>
            <w:tcW w:w="5077" w:type="dxa"/>
            <w:shd w:val="clear" w:color="auto" w:fill="F2F2F2" w:themeFill="background1" w:themeFillShade="F2"/>
            <w:tcMar>
              <w:top w:w="0" w:type="dxa"/>
              <w:left w:w="108" w:type="dxa"/>
              <w:bottom w:w="0" w:type="dxa"/>
              <w:right w:w="108" w:type="dxa"/>
            </w:tcMar>
            <w:hideMark/>
          </w:tcPr>
          <w:p w14:paraId="29E91086" w14:textId="09703920" w:rsidR="00431802" w:rsidRPr="008E7C1F" w:rsidRDefault="00431802" w:rsidP="003B3D05">
            <w:pPr>
              <w:rPr>
                <w:rFonts w:eastAsia="Times New Roman" w:cs="Calibri"/>
                <w:szCs w:val="22"/>
                <w:lang w:bidi="he-IL"/>
              </w:rPr>
            </w:pPr>
            <w:r w:rsidRPr="008E7C1F">
              <w:rPr>
                <w:rFonts w:eastAsia="Times New Roman" w:cs="Calibri"/>
                <w:szCs w:val="22"/>
                <w:lang w:val="en-AU" w:bidi="he-IL"/>
              </w:rPr>
              <w:t>2.</w:t>
            </w:r>
            <w:r w:rsidR="00ED02C0">
              <w:rPr>
                <w:rFonts w:eastAsia="Times New Roman" w:cs="Calibri"/>
                <w:szCs w:val="22"/>
                <w:lang w:val="en-AU" w:bidi="he-IL"/>
              </w:rPr>
              <w:t xml:space="preserve"> </w:t>
            </w:r>
            <w:r w:rsidRPr="008E7C1F">
              <w:rPr>
                <w:rFonts w:eastAsia="Times New Roman" w:cs="Calibri"/>
                <w:szCs w:val="22"/>
                <w:lang w:bidi="he-IL"/>
              </w:rPr>
              <w:t>Who</w:t>
            </w:r>
            <w:r w:rsidR="00ED02C0">
              <w:rPr>
                <w:rFonts w:eastAsia="Times New Roman" w:cs="Calibri"/>
                <w:szCs w:val="22"/>
                <w:lang w:bidi="he-IL"/>
              </w:rPr>
              <w:t xml:space="preserve"> </w:t>
            </w:r>
            <w:r w:rsidRPr="008E7C1F">
              <w:rPr>
                <w:rFonts w:eastAsia="Times New Roman" w:cs="Calibri"/>
                <w:szCs w:val="22"/>
                <w:lang w:bidi="he-IL"/>
              </w:rPr>
              <w:t>can</w:t>
            </w:r>
            <w:r w:rsidR="00ED02C0">
              <w:rPr>
                <w:rFonts w:eastAsia="Times New Roman" w:cs="Calibri"/>
                <w:szCs w:val="22"/>
                <w:lang w:bidi="he-IL"/>
              </w:rPr>
              <w:t xml:space="preserve"> </w:t>
            </w:r>
            <w:r w:rsidRPr="008E7C1F">
              <w:rPr>
                <w:rFonts w:eastAsia="Times New Roman" w:cs="Calibri"/>
                <w:szCs w:val="22"/>
                <w:lang w:bidi="he-IL"/>
              </w:rPr>
              <w:t>narrate</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mighty</w:t>
            </w:r>
            <w:r w:rsidR="00ED02C0">
              <w:rPr>
                <w:rFonts w:eastAsia="Times New Roman" w:cs="Calibri"/>
                <w:szCs w:val="22"/>
                <w:lang w:bidi="he-IL"/>
              </w:rPr>
              <w:t xml:space="preserve"> </w:t>
            </w:r>
            <w:r w:rsidRPr="008E7C1F">
              <w:rPr>
                <w:rFonts w:eastAsia="Times New Roman" w:cs="Calibri"/>
                <w:szCs w:val="22"/>
                <w:lang w:bidi="he-IL"/>
              </w:rPr>
              <w:t>deeds</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Lord?</w:t>
            </w:r>
            <w:r w:rsidR="00ED02C0">
              <w:rPr>
                <w:rFonts w:eastAsia="Times New Roman" w:cs="Calibri"/>
                <w:szCs w:val="22"/>
                <w:lang w:bidi="he-IL"/>
              </w:rPr>
              <w:t xml:space="preserve"> </w:t>
            </w:r>
            <w:r w:rsidRPr="008E7C1F">
              <w:rPr>
                <w:rFonts w:eastAsia="Times New Roman" w:cs="Calibri"/>
                <w:szCs w:val="22"/>
                <w:lang w:bidi="he-IL"/>
              </w:rPr>
              <w:t>[Who]</w:t>
            </w:r>
            <w:r w:rsidR="00ED02C0">
              <w:rPr>
                <w:rFonts w:eastAsia="Times New Roman" w:cs="Calibri"/>
                <w:szCs w:val="22"/>
                <w:lang w:bidi="he-IL"/>
              </w:rPr>
              <w:t xml:space="preserve"> </w:t>
            </w:r>
            <w:r w:rsidRPr="008E7C1F">
              <w:rPr>
                <w:rFonts w:eastAsia="Times New Roman" w:cs="Calibri"/>
                <w:szCs w:val="22"/>
                <w:lang w:bidi="he-IL"/>
              </w:rPr>
              <w:t>can</w:t>
            </w:r>
            <w:r w:rsidR="00ED02C0">
              <w:rPr>
                <w:rFonts w:eastAsia="Times New Roman" w:cs="Calibri"/>
                <w:szCs w:val="22"/>
                <w:lang w:bidi="he-IL"/>
              </w:rPr>
              <w:t xml:space="preserve"> </w:t>
            </w:r>
            <w:r w:rsidRPr="008E7C1F">
              <w:rPr>
                <w:rFonts w:eastAsia="Times New Roman" w:cs="Calibri"/>
                <w:szCs w:val="22"/>
                <w:lang w:bidi="he-IL"/>
              </w:rPr>
              <w:t>make</w:t>
            </w:r>
            <w:r w:rsidR="00ED02C0">
              <w:rPr>
                <w:rFonts w:eastAsia="Times New Roman" w:cs="Calibri"/>
                <w:szCs w:val="22"/>
                <w:lang w:bidi="he-IL"/>
              </w:rPr>
              <w:t xml:space="preserve"> </w:t>
            </w:r>
            <w:r w:rsidRPr="008E7C1F">
              <w:rPr>
                <w:rFonts w:eastAsia="Times New Roman" w:cs="Calibri"/>
                <w:szCs w:val="22"/>
                <w:lang w:bidi="he-IL"/>
              </w:rPr>
              <w:t>heard</w:t>
            </w:r>
            <w:r w:rsidR="00ED02C0">
              <w:rPr>
                <w:rFonts w:eastAsia="Times New Roman" w:cs="Calibri"/>
                <w:szCs w:val="22"/>
                <w:lang w:bidi="he-IL"/>
              </w:rPr>
              <w:t xml:space="preserve"> </w:t>
            </w:r>
            <w:r w:rsidRPr="008E7C1F">
              <w:rPr>
                <w:rFonts w:eastAsia="Times New Roman" w:cs="Calibri"/>
                <w:szCs w:val="22"/>
                <w:lang w:bidi="he-IL"/>
              </w:rPr>
              <w:t>all</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praise?</w:t>
            </w:r>
          </w:p>
        </w:tc>
        <w:tc>
          <w:tcPr>
            <w:tcW w:w="5137" w:type="dxa"/>
            <w:shd w:val="clear" w:color="auto" w:fill="F2F2F2" w:themeFill="background1" w:themeFillShade="F2"/>
            <w:tcMar>
              <w:top w:w="0" w:type="dxa"/>
              <w:left w:w="108" w:type="dxa"/>
              <w:bottom w:w="0" w:type="dxa"/>
              <w:right w:w="108" w:type="dxa"/>
            </w:tcMar>
            <w:hideMark/>
          </w:tcPr>
          <w:p w14:paraId="6D2BAA5C" w14:textId="3377E5A2" w:rsidR="00431802" w:rsidRPr="008E7C1F" w:rsidRDefault="00431802" w:rsidP="003B3D05">
            <w:pPr>
              <w:rPr>
                <w:rFonts w:eastAsia="Times New Roman" w:cs="Calibri"/>
                <w:szCs w:val="22"/>
                <w:lang w:bidi="he-IL"/>
              </w:rPr>
            </w:pPr>
            <w:r w:rsidRPr="008E7C1F">
              <w:rPr>
                <w:rFonts w:eastAsia="Times New Roman" w:cs="Calibri"/>
                <w:szCs w:val="22"/>
                <w:lang w:val="en-AU" w:bidi="he-IL"/>
              </w:rPr>
              <w:t>2.</w:t>
            </w:r>
            <w:r w:rsidR="00ED02C0">
              <w:rPr>
                <w:rFonts w:eastAsia="Times New Roman" w:cs="Calibri"/>
                <w:szCs w:val="22"/>
                <w:lang w:val="en-AU" w:bidi="he-IL"/>
              </w:rPr>
              <w:t xml:space="preserve"> </w:t>
            </w:r>
            <w:r w:rsidRPr="008E7C1F">
              <w:rPr>
                <w:rFonts w:eastAsia="Times New Roman" w:cs="Calibri"/>
                <w:szCs w:val="22"/>
                <w:lang w:bidi="he-IL"/>
              </w:rPr>
              <w:t>Who</w:t>
            </w:r>
            <w:r w:rsidR="00ED02C0">
              <w:rPr>
                <w:rFonts w:eastAsia="Times New Roman" w:cs="Calibri"/>
                <w:szCs w:val="22"/>
                <w:lang w:bidi="he-IL"/>
              </w:rPr>
              <w:t xml:space="preserve"> </w:t>
            </w:r>
            <w:r w:rsidRPr="008E7C1F">
              <w:rPr>
                <w:rFonts w:eastAsia="Times New Roman" w:cs="Calibri"/>
                <w:szCs w:val="22"/>
                <w:lang w:bidi="he-IL"/>
              </w:rPr>
              <w:t>is</w:t>
            </w:r>
            <w:r w:rsidR="00ED02C0">
              <w:rPr>
                <w:rFonts w:eastAsia="Times New Roman" w:cs="Calibri"/>
                <w:szCs w:val="22"/>
                <w:lang w:bidi="he-IL"/>
              </w:rPr>
              <w:t xml:space="preserve"> </w:t>
            </w:r>
            <w:r w:rsidRPr="008E7C1F">
              <w:rPr>
                <w:rFonts w:eastAsia="Times New Roman" w:cs="Calibri"/>
                <w:szCs w:val="22"/>
                <w:lang w:bidi="he-IL"/>
              </w:rPr>
              <w:t>able</w:t>
            </w:r>
            <w:r w:rsidR="00ED02C0">
              <w:rPr>
                <w:rFonts w:eastAsia="Times New Roman" w:cs="Calibri"/>
                <w:szCs w:val="22"/>
                <w:lang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utter</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might</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LORD?</w:t>
            </w:r>
            <w:r w:rsidR="00ED02C0">
              <w:rPr>
                <w:rFonts w:eastAsia="Times New Roman" w:cs="Calibri"/>
                <w:szCs w:val="22"/>
                <w:lang w:bidi="he-IL"/>
              </w:rPr>
              <w:t xml:space="preserve"> </w:t>
            </w:r>
            <w:r w:rsidRPr="008E7C1F">
              <w:rPr>
                <w:rFonts w:eastAsia="Times New Roman" w:cs="Calibri"/>
                <w:szCs w:val="22"/>
                <w:lang w:bidi="he-IL"/>
              </w:rPr>
              <w:t>Who</w:t>
            </w:r>
            <w:r w:rsidR="00ED02C0">
              <w:rPr>
                <w:rFonts w:eastAsia="Times New Roman" w:cs="Calibri"/>
                <w:szCs w:val="22"/>
                <w:lang w:bidi="he-IL"/>
              </w:rPr>
              <w:t xml:space="preserve"> </w:t>
            </w:r>
            <w:r w:rsidRPr="008E7C1F">
              <w:rPr>
                <w:rFonts w:eastAsia="Times New Roman" w:cs="Calibri"/>
                <w:szCs w:val="22"/>
                <w:lang w:bidi="he-IL"/>
              </w:rPr>
              <w:t>is</w:t>
            </w:r>
            <w:r w:rsidR="00ED02C0">
              <w:rPr>
                <w:rFonts w:eastAsia="Times New Roman" w:cs="Calibri"/>
                <w:szCs w:val="22"/>
                <w:lang w:bidi="he-IL"/>
              </w:rPr>
              <w:t xml:space="preserve"> </w:t>
            </w:r>
            <w:r w:rsidRPr="008E7C1F">
              <w:rPr>
                <w:rFonts w:eastAsia="Times New Roman" w:cs="Calibri"/>
                <w:szCs w:val="22"/>
                <w:lang w:bidi="he-IL"/>
              </w:rPr>
              <w:t>allowed</w:t>
            </w:r>
            <w:r w:rsidR="00ED02C0">
              <w:rPr>
                <w:rFonts w:eastAsia="Times New Roman" w:cs="Calibri"/>
                <w:szCs w:val="22"/>
                <w:lang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proclaim</w:t>
            </w:r>
            <w:r w:rsidR="00ED02C0">
              <w:rPr>
                <w:rFonts w:eastAsia="Times New Roman" w:cs="Calibri"/>
                <w:szCs w:val="22"/>
                <w:lang w:bidi="he-IL"/>
              </w:rPr>
              <w:t xml:space="preserve"> </w:t>
            </w:r>
            <w:r w:rsidRPr="008E7C1F">
              <w:rPr>
                <w:rFonts w:eastAsia="Times New Roman" w:cs="Calibri"/>
                <w:szCs w:val="22"/>
                <w:lang w:bidi="he-IL"/>
              </w:rPr>
              <w:t>all</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praises?</w:t>
            </w:r>
          </w:p>
        </w:tc>
      </w:tr>
      <w:tr w:rsidR="00431802" w:rsidRPr="008E7C1F" w14:paraId="5D1677E9" w14:textId="77777777" w:rsidTr="00ED02C0">
        <w:trPr>
          <w:jc w:val="center"/>
        </w:trPr>
        <w:tc>
          <w:tcPr>
            <w:tcW w:w="5077" w:type="dxa"/>
            <w:shd w:val="clear" w:color="auto" w:fill="F2F2F2" w:themeFill="background1" w:themeFillShade="F2"/>
            <w:tcMar>
              <w:top w:w="0" w:type="dxa"/>
              <w:left w:w="108" w:type="dxa"/>
              <w:bottom w:w="0" w:type="dxa"/>
              <w:right w:w="108" w:type="dxa"/>
            </w:tcMar>
            <w:hideMark/>
          </w:tcPr>
          <w:p w14:paraId="37130FC9" w14:textId="3F8B7BDF" w:rsidR="00431802" w:rsidRPr="008E7C1F" w:rsidRDefault="00431802" w:rsidP="003B3D05">
            <w:pPr>
              <w:rPr>
                <w:rFonts w:eastAsia="Times New Roman" w:cs="Calibri"/>
                <w:szCs w:val="22"/>
                <w:lang w:bidi="he-IL"/>
              </w:rPr>
            </w:pPr>
            <w:r w:rsidRPr="008E7C1F">
              <w:rPr>
                <w:rFonts w:eastAsia="Times New Roman" w:cs="Calibri"/>
                <w:szCs w:val="22"/>
                <w:lang w:val="en-AU" w:bidi="he-IL"/>
              </w:rPr>
              <w:t>3.</w:t>
            </w:r>
            <w:r w:rsidR="00ED02C0">
              <w:rPr>
                <w:rFonts w:eastAsia="Times New Roman" w:cs="Calibri"/>
                <w:szCs w:val="22"/>
                <w:lang w:val="en-AU" w:bidi="he-IL"/>
              </w:rPr>
              <w:t xml:space="preserve"> </w:t>
            </w:r>
            <w:r w:rsidRPr="008E7C1F">
              <w:rPr>
                <w:rFonts w:eastAsia="Times New Roman" w:cs="Calibri"/>
                <w:szCs w:val="22"/>
                <w:lang w:bidi="he-IL"/>
              </w:rPr>
              <w:t>Fortunate</w:t>
            </w:r>
            <w:r w:rsidR="00ED02C0">
              <w:rPr>
                <w:rFonts w:eastAsia="Times New Roman" w:cs="Calibri"/>
                <w:szCs w:val="22"/>
                <w:lang w:bidi="he-IL"/>
              </w:rPr>
              <w:t xml:space="preserve"> </w:t>
            </w:r>
            <w:r w:rsidRPr="008E7C1F">
              <w:rPr>
                <w:rFonts w:eastAsia="Times New Roman" w:cs="Calibri"/>
                <w:szCs w:val="22"/>
                <w:lang w:bidi="he-IL"/>
              </w:rPr>
              <w:t>are</w:t>
            </w:r>
            <w:r w:rsidR="00ED02C0">
              <w:rPr>
                <w:rFonts w:eastAsia="Times New Roman" w:cs="Calibri"/>
                <w:szCs w:val="22"/>
                <w:lang w:bidi="he-IL"/>
              </w:rPr>
              <w:t xml:space="preserve"> </w:t>
            </w:r>
            <w:r w:rsidRPr="008E7C1F">
              <w:rPr>
                <w:rFonts w:eastAsia="Times New Roman" w:cs="Calibri"/>
                <w:szCs w:val="22"/>
                <w:lang w:bidi="he-IL"/>
              </w:rPr>
              <w:t>those</w:t>
            </w:r>
            <w:r w:rsidR="00ED02C0">
              <w:rPr>
                <w:rFonts w:eastAsia="Times New Roman" w:cs="Calibri"/>
                <w:szCs w:val="22"/>
                <w:lang w:bidi="he-IL"/>
              </w:rPr>
              <w:t xml:space="preserve"> </w:t>
            </w:r>
            <w:r w:rsidRPr="008E7C1F">
              <w:rPr>
                <w:rFonts w:eastAsia="Times New Roman" w:cs="Calibri"/>
                <w:szCs w:val="22"/>
                <w:lang w:bidi="he-IL"/>
              </w:rPr>
              <w:t>who</w:t>
            </w:r>
            <w:r w:rsidR="00ED02C0">
              <w:rPr>
                <w:rFonts w:eastAsia="Times New Roman" w:cs="Calibri"/>
                <w:szCs w:val="22"/>
                <w:lang w:bidi="he-IL"/>
              </w:rPr>
              <w:t xml:space="preserve"> </w:t>
            </w:r>
            <w:r w:rsidRPr="008E7C1F">
              <w:rPr>
                <w:rFonts w:eastAsia="Times New Roman" w:cs="Calibri"/>
                <w:szCs w:val="22"/>
                <w:lang w:bidi="he-IL"/>
              </w:rPr>
              <w:t>keep</w:t>
            </w:r>
            <w:r w:rsidR="00ED02C0">
              <w:rPr>
                <w:rFonts w:eastAsia="Times New Roman" w:cs="Calibri"/>
                <w:szCs w:val="22"/>
                <w:lang w:bidi="he-IL"/>
              </w:rPr>
              <w:t xml:space="preserve"> </w:t>
            </w:r>
            <w:r w:rsidRPr="008E7C1F">
              <w:rPr>
                <w:rFonts w:eastAsia="Times New Roman" w:cs="Calibri"/>
                <w:szCs w:val="22"/>
                <w:lang w:bidi="he-IL"/>
              </w:rPr>
              <w:t>justice,</w:t>
            </w:r>
            <w:r w:rsidR="00ED02C0">
              <w:rPr>
                <w:rFonts w:eastAsia="Times New Roman" w:cs="Calibri"/>
                <w:szCs w:val="22"/>
                <w:lang w:bidi="he-IL"/>
              </w:rPr>
              <w:t xml:space="preserve"> </w:t>
            </w:r>
            <w:r w:rsidRPr="008E7C1F">
              <w:rPr>
                <w:rFonts w:eastAsia="Times New Roman" w:cs="Calibri"/>
                <w:szCs w:val="22"/>
                <w:lang w:bidi="he-IL"/>
              </w:rPr>
              <w:t>who</w:t>
            </w:r>
            <w:r w:rsidR="00ED02C0">
              <w:rPr>
                <w:rFonts w:eastAsia="Times New Roman" w:cs="Calibri"/>
                <w:szCs w:val="22"/>
                <w:lang w:bidi="he-IL"/>
              </w:rPr>
              <w:t xml:space="preserve"> </w:t>
            </w:r>
            <w:r w:rsidRPr="008E7C1F">
              <w:rPr>
                <w:rFonts w:eastAsia="Times New Roman" w:cs="Calibri"/>
                <w:szCs w:val="22"/>
                <w:lang w:bidi="he-IL"/>
              </w:rPr>
              <w:t>perform</w:t>
            </w:r>
            <w:r w:rsidR="00ED02C0">
              <w:rPr>
                <w:rFonts w:eastAsia="Times New Roman" w:cs="Calibri"/>
                <w:szCs w:val="22"/>
                <w:lang w:bidi="he-IL"/>
              </w:rPr>
              <w:t xml:space="preserve"> </w:t>
            </w:r>
            <w:r w:rsidRPr="008E7C1F">
              <w:rPr>
                <w:rFonts w:eastAsia="Times New Roman" w:cs="Calibri"/>
                <w:szCs w:val="22"/>
                <w:lang w:bidi="he-IL"/>
              </w:rPr>
              <w:t>righteousness</w:t>
            </w:r>
            <w:r w:rsidR="00ED02C0">
              <w:rPr>
                <w:rFonts w:eastAsia="Times New Roman" w:cs="Calibri"/>
                <w:szCs w:val="22"/>
                <w:lang w:bidi="he-IL"/>
              </w:rPr>
              <w:t xml:space="preserve"> </w:t>
            </w:r>
            <w:r w:rsidRPr="008E7C1F">
              <w:rPr>
                <w:rFonts w:eastAsia="Times New Roman" w:cs="Calibri"/>
                <w:szCs w:val="22"/>
                <w:lang w:bidi="he-IL"/>
              </w:rPr>
              <w:t>at</w:t>
            </w:r>
            <w:r w:rsidR="00ED02C0">
              <w:rPr>
                <w:rFonts w:eastAsia="Times New Roman" w:cs="Calibri"/>
                <w:szCs w:val="22"/>
                <w:lang w:bidi="he-IL"/>
              </w:rPr>
              <w:t xml:space="preserve"> </w:t>
            </w:r>
            <w:r w:rsidRPr="008E7C1F">
              <w:rPr>
                <w:rFonts w:eastAsia="Times New Roman" w:cs="Calibri"/>
                <w:szCs w:val="22"/>
                <w:lang w:bidi="he-IL"/>
              </w:rPr>
              <w:t>all</w:t>
            </w:r>
            <w:r w:rsidR="00ED02C0">
              <w:rPr>
                <w:rFonts w:eastAsia="Times New Roman" w:cs="Calibri"/>
                <w:szCs w:val="22"/>
                <w:lang w:bidi="he-IL"/>
              </w:rPr>
              <w:t xml:space="preserve"> </w:t>
            </w:r>
            <w:r w:rsidRPr="008E7C1F">
              <w:rPr>
                <w:rFonts w:eastAsia="Times New Roman" w:cs="Calibri"/>
                <w:szCs w:val="22"/>
                <w:lang w:bidi="he-IL"/>
              </w:rPr>
              <w:t>times.</w:t>
            </w:r>
          </w:p>
        </w:tc>
        <w:tc>
          <w:tcPr>
            <w:tcW w:w="5137" w:type="dxa"/>
            <w:shd w:val="clear" w:color="auto" w:fill="F2F2F2" w:themeFill="background1" w:themeFillShade="F2"/>
            <w:tcMar>
              <w:top w:w="0" w:type="dxa"/>
              <w:left w:w="108" w:type="dxa"/>
              <w:bottom w:w="0" w:type="dxa"/>
              <w:right w:w="108" w:type="dxa"/>
            </w:tcMar>
            <w:hideMark/>
          </w:tcPr>
          <w:p w14:paraId="71517586" w14:textId="613AA5CC" w:rsidR="00431802" w:rsidRPr="008E7C1F" w:rsidRDefault="00431802" w:rsidP="003B3D05">
            <w:pPr>
              <w:rPr>
                <w:rFonts w:eastAsia="Times New Roman" w:cs="Calibri"/>
                <w:szCs w:val="22"/>
                <w:lang w:bidi="he-IL"/>
              </w:rPr>
            </w:pPr>
            <w:r w:rsidRPr="008E7C1F">
              <w:rPr>
                <w:rFonts w:eastAsia="Times New Roman" w:cs="Calibri"/>
                <w:szCs w:val="22"/>
                <w:lang w:val="en-AU" w:bidi="he-IL"/>
              </w:rPr>
              <w:t>3.</w:t>
            </w:r>
            <w:r w:rsidR="00ED02C0">
              <w:rPr>
                <w:rFonts w:eastAsia="Times New Roman" w:cs="Calibri"/>
                <w:szCs w:val="22"/>
                <w:lang w:val="en-AU" w:bidi="he-IL"/>
              </w:rPr>
              <w:t xml:space="preserve"> </w:t>
            </w:r>
            <w:r w:rsidRPr="008E7C1F">
              <w:rPr>
                <w:rFonts w:eastAsia="Times New Roman" w:cs="Calibri"/>
                <w:szCs w:val="22"/>
                <w:lang w:bidi="he-IL"/>
              </w:rPr>
              <w:t>Happy</w:t>
            </w:r>
            <w:r w:rsidR="00ED02C0">
              <w:rPr>
                <w:rFonts w:eastAsia="Times New Roman" w:cs="Calibri"/>
                <w:szCs w:val="22"/>
                <w:lang w:bidi="he-IL"/>
              </w:rPr>
              <w:t xml:space="preserve"> </w:t>
            </w:r>
            <w:r w:rsidRPr="008E7C1F">
              <w:rPr>
                <w:rFonts w:eastAsia="Times New Roman" w:cs="Calibri"/>
                <w:szCs w:val="22"/>
                <w:lang w:bidi="he-IL"/>
              </w:rPr>
              <w:t>are</w:t>
            </w:r>
            <w:r w:rsidR="00ED02C0">
              <w:rPr>
                <w:rFonts w:eastAsia="Times New Roman" w:cs="Calibri"/>
                <w:szCs w:val="22"/>
                <w:lang w:bidi="he-IL"/>
              </w:rPr>
              <w:t xml:space="preserve"> </w:t>
            </w:r>
            <w:r w:rsidRPr="008E7C1F">
              <w:rPr>
                <w:rFonts w:eastAsia="Times New Roman" w:cs="Calibri"/>
                <w:szCs w:val="22"/>
                <w:lang w:bidi="he-IL"/>
              </w:rPr>
              <w:t>they</w:t>
            </w:r>
            <w:r w:rsidR="00ED02C0">
              <w:rPr>
                <w:rFonts w:eastAsia="Times New Roman" w:cs="Calibri"/>
                <w:szCs w:val="22"/>
                <w:lang w:bidi="he-IL"/>
              </w:rPr>
              <w:t xml:space="preserve"> </w:t>
            </w:r>
            <w:r w:rsidRPr="008E7C1F">
              <w:rPr>
                <w:rFonts w:eastAsia="Times New Roman" w:cs="Calibri"/>
                <w:szCs w:val="22"/>
                <w:lang w:bidi="he-IL"/>
              </w:rPr>
              <w:t>who</w:t>
            </w:r>
            <w:r w:rsidR="00ED02C0">
              <w:rPr>
                <w:rFonts w:eastAsia="Times New Roman" w:cs="Calibri"/>
                <w:szCs w:val="22"/>
                <w:lang w:bidi="he-IL"/>
              </w:rPr>
              <w:t xml:space="preserve"> </w:t>
            </w:r>
            <w:r w:rsidRPr="008E7C1F">
              <w:rPr>
                <w:rFonts w:eastAsia="Times New Roman" w:cs="Calibri"/>
                <w:szCs w:val="22"/>
                <w:lang w:bidi="he-IL"/>
              </w:rPr>
              <w:t>observe</w:t>
            </w:r>
            <w:r w:rsidR="00ED02C0">
              <w:rPr>
                <w:rFonts w:eastAsia="Times New Roman" w:cs="Calibri"/>
                <w:szCs w:val="22"/>
                <w:lang w:bidi="he-IL"/>
              </w:rPr>
              <w:t xml:space="preserve"> </w:t>
            </w:r>
            <w:r w:rsidRPr="008E7C1F">
              <w:rPr>
                <w:rFonts w:eastAsia="Times New Roman" w:cs="Calibri"/>
                <w:szCs w:val="22"/>
                <w:lang w:bidi="he-IL"/>
              </w:rPr>
              <w:t>judgment,</w:t>
            </w:r>
            <w:r w:rsidR="00ED02C0">
              <w:rPr>
                <w:rFonts w:eastAsia="Times New Roman" w:cs="Calibri"/>
                <w:szCs w:val="22"/>
                <w:lang w:bidi="he-IL"/>
              </w:rPr>
              <w:t xml:space="preserve"> </w:t>
            </w:r>
            <w:r w:rsidRPr="008E7C1F">
              <w:rPr>
                <w:rFonts w:eastAsia="Times New Roman" w:cs="Calibri"/>
                <w:szCs w:val="22"/>
                <w:lang w:bidi="he-IL"/>
              </w:rPr>
              <w:t>those</w:t>
            </w:r>
            <w:r w:rsidR="00ED02C0">
              <w:rPr>
                <w:rFonts w:eastAsia="Times New Roman" w:cs="Calibri"/>
                <w:szCs w:val="22"/>
                <w:lang w:bidi="he-IL"/>
              </w:rPr>
              <w:t xml:space="preserve"> </w:t>
            </w:r>
            <w:r w:rsidRPr="008E7C1F">
              <w:rPr>
                <w:rFonts w:eastAsia="Times New Roman" w:cs="Calibri"/>
                <w:szCs w:val="22"/>
                <w:lang w:bidi="he-IL"/>
              </w:rPr>
              <w:t>who</w:t>
            </w:r>
            <w:r w:rsidR="00ED02C0">
              <w:rPr>
                <w:rFonts w:eastAsia="Times New Roman" w:cs="Calibri"/>
                <w:szCs w:val="22"/>
                <w:lang w:bidi="he-IL"/>
              </w:rPr>
              <w:t xml:space="preserve"> </w:t>
            </w:r>
            <w:r w:rsidRPr="008E7C1F">
              <w:rPr>
                <w:rFonts w:eastAsia="Times New Roman" w:cs="Calibri"/>
                <w:szCs w:val="22"/>
                <w:lang w:bidi="he-IL"/>
              </w:rPr>
              <w:t>do</w:t>
            </w:r>
            <w:r w:rsidR="00ED02C0">
              <w:rPr>
                <w:rFonts w:eastAsia="Times New Roman" w:cs="Calibri"/>
                <w:szCs w:val="22"/>
                <w:lang w:bidi="he-IL"/>
              </w:rPr>
              <w:t xml:space="preserve"> </w:t>
            </w:r>
            <w:r w:rsidRPr="008E7C1F">
              <w:rPr>
                <w:rFonts w:eastAsia="Times New Roman" w:cs="Calibri"/>
                <w:szCs w:val="22"/>
                <w:lang w:bidi="he-IL"/>
              </w:rPr>
              <w:t>righteousness/generosity</w:t>
            </w:r>
            <w:r w:rsidR="00ED02C0">
              <w:rPr>
                <w:rFonts w:eastAsia="Times New Roman" w:cs="Calibri"/>
                <w:szCs w:val="22"/>
                <w:lang w:bidi="he-IL"/>
              </w:rPr>
              <w:t xml:space="preserve"> </w:t>
            </w:r>
            <w:r w:rsidRPr="008E7C1F">
              <w:rPr>
                <w:rFonts w:eastAsia="Times New Roman" w:cs="Calibri"/>
                <w:szCs w:val="22"/>
                <w:lang w:bidi="he-IL"/>
              </w:rPr>
              <w:t>at</w:t>
            </w:r>
            <w:r w:rsidR="00ED02C0">
              <w:rPr>
                <w:rFonts w:eastAsia="Times New Roman" w:cs="Calibri"/>
                <w:szCs w:val="22"/>
                <w:lang w:bidi="he-IL"/>
              </w:rPr>
              <w:t xml:space="preserve"> </w:t>
            </w:r>
            <w:r w:rsidRPr="008E7C1F">
              <w:rPr>
                <w:rFonts w:eastAsia="Times New Roman" w:cs="Calibri"/>
                <w:szCs w:val="22"/>
                <w:lang w:bidi="he-IL"/>
              </w:rPr>
              <w:t>every</w:t>
            </w:r>
            <w:r w:rsidR="00ED02C0">
              <w:rPr>
                <w:rFonts w:eastAsia="Times New Roman" w:cs="Calibri"/>
                <w:szCs w:val="22"/>
                <w:lang w:bidi="he-IL"/>
              </w:rPr>
              <w:t xml:space="preserve"> </w:t>
            </w:r>
            <w:r w:rsidRPr="008E7C1F">
              <w:rPr>
                <w:rFonts w:eastAsia="Times New Roman" w:cs="Calibri"/>
                <w:szCs w:val="22"/>
                <w:lang w:bidi="he-IL"/>
              </w:rPr>
              <w:t>time.</w:t>
            </w:r>
          </w:p>
        </w:tc>
      </w:tr>
      <w:tr w:rsidR="00431802" w:rsidRPr="008E7C1F" w14:paraId="3505D1CD" w14:textId="77777777" w:rsidTr="00ED02C0">
        <w:trPr>
          <w:jc w:val="center"/>
        </w:trPr>
        <w:tc>
          <w:tcPr>
            <w:tcW w:w="5077" w:type="dxa"/>
            <w:shd w:val="clear" w:color="auto" w:fill="F2F2F2" w:themeFill="background1" w:themeFillShade="F2"/>
            <w:tcMar>
              <w:top w:w="0" w:type="dxa"/>
              <w:left w:w="108" w:type="dxa"/>
              <w:bottom w:w="0" w:type="dxa"/>
              <w:right w:w="108" w:type="dxa"/>
            </w:tcMar>
            <w:hideMark/>
          </w:tcPr>
          <w:p w14:paraId="42030494" w14:textId="4500D4EA" w:rsidR="00431802" w:rsidRPr="008E7C1F" w:rsidRDefault="00431802" w:rsidP="00ED02C0">
            <w:pPr>
              <w:rPr>
                <w:lang w:bidi="he-IL"/>
              </w:rPr>
            </w:pPr>
            <w:r w:rsidRPr="008E7C1F">
              <w:rPr>
                <w:lang w:val="en-AU" w:bidi="he-IL"/>
              </w:rPr>
              <w:t>4.</w:t>
            </w:r>
            <w:r w:rsidR="00ED02C0">
              <w:rPr>
                <w:lang w:val="en-AU" w:bidi="he-IL"/>
              </w:rPr>
              <w:t xml:space="preserve"> </w:t>
            </w:r>
            <w:r w:rsidRPr="008E7C1F">
              <w:rPr>
                <w:lang w:bidi="he-IL"/>
              </w:rPr>
              <w:t>Remember</w:t>
            </w:r>
            <w:r w:rsidR="00ED02C0">
              <w:rPr>
                <w:lang w:bidi="he-IL"/>
              </w:rPr>
              <w:t xml:space="preserve"> </w:t>
            </w:r>
            <w:r w:rsidRPr="008E7C1F">
              <w:rPr>
                <w:lang w:bidi="he-IL"/>
              </w:rPr>
              <w:t>me,</w:t>
            </w:r>
            <w:r w:rsidR="00ED02C0">
              <w:rPr>
                <w:lang w:bidi="he-IL"/>
              </w:rPr>
              <w:t xml:space="preserve"> </w:t>
            </w:r>
            <w:r w:rsidRPr="008E7C1F">
              <w:rPr>
                <w:lang w:bidi="he-IL"/>
              </w:rPr>
              <w:t>O</w:t>
            </w:r>
            <w:r w:rsidR="00ED02C0">
              <w:rPr>
                <w:lang w:bidi="he-IL"/>
              </w:rPr>
              <w:t xml:space="preserve"> </w:t>
            </w:r>
            <w:r w:rsidRPr="008E7C1F">
              <w:rPr>
                <w:lang w:bidi="he-IL"/>
              </w:rPr>
              <w:t>Lord,</w:t>
            </w:r>
            <w:r w:rsidR="00ED02C0">
              <w:rPr>
                <w:lang w:bidi="he-IL"/>
              </w:rPr>
              <w:t xml:space="preserve"> </w:t>
            </w:r>
            <w:r w:rsidRPr="008E7C1F">
              <w:rPr>
                <w:lang w:bidi="he-IL"/>
              </w:rPr>
              <w:t>when</w:t>
            </w:r>
            <w:r w:rsidR="00ED02C0">
              <w:rPr>
                <w:lang w:bidi="he-IL"/>
              </w:rPr>
              <w:t xml:space="preserve"> </w:t>
            </w:r>
            <w:r w:rsidRPr="008E7C1F">
              <w:rPr>
                <w:lang w:bidi="he-IL"/>
              </w:rPr>
              <w:t>You</w:t>
            </w:r>
            <w:r w:rsidR="00ED02C0">
              <w:rPr>
                <w:lang w:bidi="he-IL"/>
              </w:rPr>
              <w:t xml:space="preserve"> </w:t>
            </w:r>
            <w:r w:rsidRPr="008E7C1F">
              <w:rPr>
                <w:lang w:bidi="he-IL"/>
              </w:rPr>
              <w:t>favor</w:t>
            </w:r>
            <w:r w:rsidR="00ED02C0">
              <w:rPr>
                <w:lang w:bidi="he-IL"/>
              </w:rPr>
              <w:t xml:space="preserve"> </w:t>
            </w:r>
            <w:r w:rsidRPr="008E7C1F">
              <w:rPr>
                <w:lang w:bidi="he-IL"/>
              </w:rPr>
              <w:t>Your</w:t>
            </w:r>
            <w:r w:rsidR="00ED02C0">
              <w:rPr>
                <w:lang w:bidi="he-IL"/>
              </w:rPr>
              <w:t xml:space="preserve"> </w:t>
            </w:r>
            <w:r w:rsidRPr="008E7C1F">
              <w:rPr>
                <w:lang w:bidi="he-IL"/>
              </w:rPr>
              <w:t>people;</w:t>
            </w:r>
            <w:r w:rsidR="00ED02C0">
              <w:rPr>
                <w:lang w:bidi="he-IL"/>
              </w:rPr>
              <w:t xml:space="preserve"> </w:t>
            </w:r>
            <w:r w:rsidRPr="008E7C1F">
              <w:rPr>
                <w:lang w:bidi="he-IL"/>
              </w:rPr>
              <w:t>be</w:t>
            </w:r>
            <w:r w:rsidR="00ED02C0">
              <w:rPr>
                <w:lang w:bidi="he-IL"/>
              </w:rPr>
              <w:t xml:space="preserve"> </w:t>
            </w:r>
            <w:r w:rsidRPr="008E7C1F">
              <w:rPr>
                <w:lang w:bidi="he-IL"/>
              </w:rPr>
              <w:t>mindful</w:t>
            </w:r>
            <w:r w:rsidR="00ED02C0">
              <w:rPr>
                <w:lang w:bidi="he-IL"/>
              </w:rPr>
              <w:t xml:space="preserve"> </w:t>
            </w:r>
            <w:r w:rsidRPr="008E7C1F">
              <w:rPr>
                <w:lang w:bidi="he-IL"/>
              </w:rPr>
              <w:t>of</w:t>
            </w:r>
            <w:r w:rsidR="00ED02C0">
              <w:rPr>
                <w:lang w:bidi="he-IL"/>
              </w:rPr>
              <w:t xml:space="preserve"> </w:t>
            </w:r>
            <w:r w:rsidRPr="008E7C1F">
              <w:rPr>
                <w:lang w:bidi="he-IL"/>
              </w:rPr>
              <w:t>me</w:t>
            </w:r>
            <w:r w:rsidR="00ED02C0">
              <w:rPr>
                <w:lang w:bidi="he-IL"/>
              </w:rPr>
              <w:t xml:space="preserve"> </w:t>
            </w:r>
            <w:r w:rsidRPr="008E7C1F">
              <w:rPr>
                <w:lang w:bidi="he-IL"/>
              </w:rPr>
              <w:t>with</w:t>
            </w:r>
            <w:r w:rsidR="00ED02C0">
              <w:rPr>
                <w:lang w:bidi="he-IL"/>
              </w:rPr>
              <w:t xml:space="preserve"> </w:t>
            </w:r>
            <w:r w:rsidRPr="008E7C1F">
              <w:rPr>
                <w:lang w:bidi="he-IL"/>
              </w:rPr>
              <w:t>Your</w:t>
            </w:r>
            <w:r w:rsidR="00ED02C0">
              <w:rPr>
                <w:lang w:bidi="he-IL"/>
              </w:rPr>
              <w:t xml:space="preserve"> </w:t>
            </w:r>
            <w:r w:rsidRPr="008E7C1F">
              <w:rPr>
                <w:lang w:bidi="he-IL"/>
              </w:rPr>
              <w:t>salvation.</w:t>
            </w:r>
          </w:p>
        </w:tc>
        <w:tc>
          <w:tcPr>
            <w:tcW w:w="5137" w:type="dxa"/>
            <w:shd w:val="clear" w:color="auto" w:fill="F2F2F2" w:themeFill="background1" w:themeFillShade="F2"/>
            <w:tcMar>
              <w:top w:w="0" w:type="dxa"/>
              <w:left w:w="108" w:type="dxa"/>
              <w:bottom w:w="0" w:type="dxa"/>
              <w:right w:w="108" w:type="dxa"/>
            </w:tcMar>
            <w:hideMark/>
          </w:tcPr>
          <w:p w14:paraId="08D380EE" w14:textId="1DE20C92" w:rsidR="00431802" w:rsidRPr="008E7C1F" w:rsidRDefault="00431802" w:rsidP="00ED02C0">
            <w:pPr>
              <w:rPr>
                <w:lang w:bidi="he-IL"/>
              </w:rPr>
            </w:pPr>
            <w:r w:rsidRPr="008E7C1F">
              <w:rPr>
                <w:lang w:val="en-AU" w:bidi="he-IL"/>
              </w:rPr>
              <w:t>4.</w:t>
            </w:r>
            <w:r w:rsidR="00ED02C0">
              <w:rPr>
                <w:lang w:val="en-AU" w:bidi="he-IL"/>
              </w:rPr>
              <w:t xml:space="preserve"> </w:t>
            </w:r>
            <w:r w:rsidRPr="008E7C1F">
              <w:rPr>
                <w:lang w:bidi="he-IL"/>
              </w:rPr>
              <w:t>Remember</w:t>
            </w:r>
            <w:r w:rsidR="00ED02C0">
              <w:rPr>
                <w:lang w:bidi="he-IL"/>
              </w:rPr>
              <w:t xml:space="preserve"> </w:t>
            </w:r>
            <w:r w:rsidRPr="008E7C1F">
              <w:rPr>
                <w:lang w:bidi="he-IL"/>
              </w:rPr>
              <w:t>me,</w:t>
            </w:r>
            <w:r w:rsidR="00ED02C0">
              <w:rPr>
                <w:lang w:bidi="he-IL"/>
              </w:rPr>
              <w:t xml:space="preserve"> </w:t>
            </w:r>
            <w:r w:rsidRPr="008E7C1F">
              <w:rPr>
                <w:lang w:bidi="he-IL"/>
              </w:rPr>
              <w:t>O</w:t>
            </w:r>
            <w:r w:rsidR="00ED02C0">
              <w:rPr>
                <w:lang w:bidi="he-IL"/>
              </w:rPr>
              <w:t xml:space="preserve"> </w:t>
            </w:r>
            <w:r w:rsidRPr="008E7C1F">
              <w:rPr>
                <w:lang w:bidi="he-IL"/>
              </w:rPr>
              <w:t>LORD,</w:t>
            </w:r>
            <w:r w:rsidR="00ED02C0">
              <w:rPr>
                <w:lang w:bidi="he-IL"/>
              </w:rPr>
              <w:t xml:space="preserve"> </w:t>
            </w:r>
            <w:r w:rsidRPr="008E7C1F">
              <w:rPr>
                <w:lang w:bidi="he-IL"/>
              </w:rPr>
              <w:t>with</w:t>
            </w:r>
            <w:r w:rsidR="00ED02C0">
              <w:rPr>
                <w:lang w:bidi="he-IL"/>
              </w:rPr>
              <w:t xml:space="preserve"> </w:t>
            </w:r>
            <w:r w:rsidRPr="008E7C1F">
              <w:rPr>
                <w:lang w:bidi="he-IL"/>
              </w:rPr>
              <w:t>good</w:t>
            </w:r>
            <w:r w:rsidR="00ED02C0">
              <w:rPr>
                <w:lang w:bidi="he-IL"/>
              </w:rPr>
              <w:t xml:space="preserve"> </w:t>
            </w:r>
            <w:r w:rsidRPr="008E7C1F">
              <w:rPr>
                <w:lang w:bidi="he-IL"/>
              </w:rPr>
              <w:t>will</w:t>
            </w:r>
            <w:r w:rsidR="00ED02C0">
              <w:rPr>
                <w:lang w:bidi="he-IL"/>
              </w:rPr>
              <w:t xml:space="preserve"> </w:t>
            </w:r>
            <w:r w:rsidRPr="008E7C1F">
              <w:rPr>
                <w:lang w:bidi="he-IL"/>
              </w:rPr>
              <w:t>toward</w:t>
            </w:r>
            <w:r w:rsidR="00ED02C0">
              <w:rPr>
                <w:lang w:bidi="he-IL"/>
              </w:rPr>
              <w:t xml:space="preserve"> </w:t>
            </w:r>
            <w:r w:rsidRPr="008E7C1F">
              <w:rPr>
                <w:lang w:bidi="he-IL"/>
              </w:rPr>
              <w:t>Your</w:t>
            </w:r>
            <w:r w:rsidR="00ED02C0">
              <w:rPr>
                <w:lang w:bidi="he-IL"/>
              </w:rPr>
              <w:t xml:space="preserve"> </w:t>
            </w:r>
            <w:r w:rsidRPr="008E7C1F">
              <w:rPr>
                <w:lang w:bidi="he-IL"/>
              </w:rPr>
              <w:t>people;</w:t>
            </w:r>
            <w:r w:rsidR="00ED02C0">
              <w:rPr>
                <w:lang w:bidi="he-IL"/>
              </w:rPr>
              <w:t xml:space="preserve"> </w:t>
            </w:r>
            <w:r w:rsidRPr="008E7C1F">
              <w:rPr>
                <w:lang w:bidi="he-IL"/>
              </w:rPr>
              <w:t>call</w:t>
            </w:r>
            <w:r w:rsidR="00ED02C0">
              <w:rPr>
                <w:lang w:bidi="he-IL"/>
              </w:rPr>
              <w:t xml:space="preserve"> </w:t>
            </w:r>
            <w:r w:rsidRPr="008E7C1F">
              <w:rPr>
                <w:lang w:bidi="he-IL"/>
              </w:rPr>
              <w:t>me</w:t>
            </w:r>
            <w:r w:rsidR="00ED02C0">
              <w:rPr>
                <w:lang w:bidi="he-IL"/>
              </w:rPr>
              <w:t xml:space="preserve"> </w:t>
            </w:r>
            <w:r w:rsidRPr="008E7C1F">
              <w:rPr>
                <w:lang w:bidi="he-IL"/>
              </w:rPr>
              <w:t>to</w:t>
            </w:r>
            <w:r w:rsidR="00ED02C0">
              <w:rPr>
                <w:lang w:bidi="he-IL"/>
              </w:rPr>
              <w:t xml:space="preserve"> </w:t>
            </w:r>
            <w:r w:rsidRPr="008E7C1F">
              <w:rPr>
                <w:lang w:bidi="he-IL"/>
              </w:rPr>
              <w:t>mind</w:t>
            </w:r>
            <w:r w:rsidR="00ED02C0">
              <w:rPr>
                <w:lang w:bidi="he-IL"/>
              </w:rPr>
              <w:t xml:space="preserve"> </w:t>
            </w:r>
            <w:r w:rsidRPr="008E7C1F">
              <w:rPr>
                <w:lang w:bidi="he-IL"/>
              </w:rPr>
              <w:t>with</w:t>
            </w:r>
            <w:r w:rsidR="00ED02C0">
              <w:rPr>
                <w:lang w:bidi="he-IL"/>
              </w:rPr>
              <w:t xml:space="preserve"> </w:t>
            </w:r>
            <w:r w:rsidRPr="008E7C1F">
              <w:rPr>
                <w:lang w:bidi="he-IL"/>
              </w:rPr>
              <w:t>Your</w:t>
            </w:r>
            <w:r w:rsidR="00ED02C0">
              <w:rPr>
                <w:lang w:bidi="he-IL"/>
              </w:rPr>
              <w:t xml:space="preserve"> </w:t>
            </w:r>
            <w:r w:rsidRPr="008E7C1F">
              <w:rPr>
                <w:lang w:bidi="he-IL"/>
              </w:rPr>
              <w:t>redemption</w:t>
            </w:r>
            <w:r w:rsidR="00ED02C0">
              <w:rPr>
                <w:lang w:bidi="he-IL"/>
              </w:rPr>
              <w:t xml:space="preserve"> </w:t>
            </w:r>
            <w:r w:rsidRPr="008E7C1F">
              <w:rPr>
                <w:lang w:bidi="he-IL"/>
              </w:rPr>
              <w:t>(Hebrew:</w:t>
            </w:r>
            <w:r w:rsidR="00ED02C0">
              <w:rPr>
                <w:lang w:bidi="he-IL"/>
              </w:rPr>
              <w:t xml:space="preserve"> </w:t>
            </w:r>
            <w:r w:rsidRPr="008E7C1F">
              <w:rPr>
                <w:b/>
                <w:bCs/>
                <w:rtl/>
                <w:lang w:bidi="he-IL"/>
              </w:rPr>
              <w:t>פָּקְדֵנִי</w:t>
            </w:r>
            <w:r w:rsidRPr="008E7C1F">
              <w:rPr>
                <w:b/>
                <w:bCs/>
                <w:rtl/>
              </w:rPr>
              <w:t>,</w:t>
            </w:r>
            <w:r w:rsidR="00ED02C0">
              <w:rPr>
                <w:b/>
                <w:bCs/>
                <w:rtl/>
              </w:rPr>
              <w:t xml:space="preserve"> </w:t>
            </w:r>
            <w:r w:rsidRPr="008E7C1F">
              <w:rPr>
                <w:b/>
                <w:bCs/>
                <w:rtl/>
                <w:lang w:bidi="he-IL"/>
              </w:rPr>
              <w:t>בִּישׁוּעָתֶךָ</w:t>
            </w:r>
            <w:r w:rsidR="00ED02C0">
              <w:rPr>
                <w:lang w:bidi="he-IL"/>
              </w:rPr>
              <w:t xml:space="preserve"> </w:t>
            </w:r>
            <w:r w:rsidRPr="008E7C1F">
              <w:rPr>
                <w:lang w:bidi="he-IL"/>
              </w:rPr>
              <w:t>–</w:t>
            </w:r>
            <w:r w:rsidR="00ED02C0">
              <w:rPr>
                <w:lang w:bidi="he-IL"/>
              </w:rPr>
              <w:t xml:space="preserve"> </w:t>
            </w:r>
            <w:proofErr w:type="spellStart"/>
            <w:r w:rsidRPr="008E7C1F">
              <w:rPr>
                <w:b/>
                <w:bCs/>
                <w:lang w:bidi="he-IL"/>
              </w:rPr>
              <w:t>Paq’deni</w:t>
            </w:r>
            <w:proofErr w:type="spellEnd"/>
            <w:r w:rsidR="00ED02C0">
              <w:rPr>
                <w:b/>
                <w:bCs/>
                <w:lang w:bidi="he-IL"/>
              </w:rPr>
              <w:t xml:space="preserve"> </w:t>
            </w:r>
            <w:r w:rsidRPr="008E7C1F">
              <w:rPr>
                <w:b/>
                <w:bCs/>
                <w:lang w:bidi="he-IL"/>
              </w:rPr>
              <w:t>BiShuatekha</w:t>
            </w:r>
            <w:r w:rsidR="00ED02C0">
              <w:rPr>
                <w:lang w:bidi="he-IL"/>
              </w:rPr>
              <w:t xml:space="preserve"> </w:t>
            </w:r>
            <w:r w:rsidRPr="008E7C1F">
              <w:rPr>
                <w:lang w:bidi="he-IL"/>
              </w:rPr>
              <w:t>–</w:t>
            </w:r>
            <w:r w:rsidR="00ED02C0">
              <w:rPr>
                <w:lang w:bidi="he-IL"/>
              </w:rPr>
              <w:t xml:space="preserve"> </w:t>
            </w:r>
            <w:r w:rsidRPr="008E7C1F">
              <w:rPr>
                <w:lang w:bidi="he-IL"/>
              </w:rPr>
              <w:t>lit.</w:t>
            </w:r>
            <w:r w:rsidR="00ED02C0">
              <w:rPr>
                <w:lang w:bidi="he-IL"/>
              </w:rPr>
              <w:t xml:space="preserve"> </w:t>
            </w:r>
            <w:r w:rsidRPr="008E7C1F">
              <w:rPr>
                <w:lang w:bidi="he-IL"/>
              </w:rPr>
              <w:t>“appoint</w:t>
            </w:r>
            <w:r w:rsidR="00ED02C0">
              <w:rPr>
                <w:lang w:bidi="he-IL"/>
              </w:rPr>
              <w:t xml:space="preserve"> </w:t>
            </w:r>
            <w:r w:rsidRPr="008E7C1F">
              <w:rPr>
                <w:lang w:bidi="he-IL"/>
              </w:rPr>
              <w:t>me</w:t>
            </w:r>
            <w:r w:rsidR="00ED02C0">
              <w:rPr>
                <w:lang w:bidi="he-IL"/>
              </w:rPr>
              <w:t xml:space="preserve"> </w:t>
            </w:r>
            <w:r w:rsidRPr="008E7C1F">
              <w:rPr>
                <w:lang w:bidi="he-IL"/>
              </w:rPr>
              <w:t>to</w:t>
            </w:r>
            <w:r w:rsidR="00ED02C0">
              <w:rPr>
                <w:lang w:bidi="he-IL"/>
              </w:rPr>
              <w:t xml:space="preserve"> </w:t>
            </w:r>
            <w:r w:rsidRPr="008E7C1F">
              <w:rPr>
                <w:lang w:bidi="he-IL"/>
              </w:rPr>
              <w:t>Your</w:t>
            </w:r>
            <w:r w:rsidR="00ED02C0">
              <w:rPr>
                <w:lang w:bidi="he-IL"/>
              </w:rPr>
              <w:t xml:space="preserve"> </w:t>
            </w:r>
            <w:r w:rsidRPr="008E7C1F">
              <w:rPr>
                <w:lang w:bidi="he-IL"/>
              </w:rPr>
              <w:t>Yeshua</w:t>
            </w:r>
            <w:r w:rsidR="00ED02C0">
              <w:rPr>
                <w:lang w:bidi="he-IL"/>
              </w:rPr>
              <w:t xml:space="preserve"> </w:t>
            </w:r>
            <w:r w:rsidRPr="008E7C1F">
              <w:rPr>
                <w:lang w:bidi="he-IL"/>
              </w:rPr>
              <w:t>(salvation)”.</w:t>
            </w:r>
          </w:p>
        </w:tc>
      </w:tr>
      <w:tr w:rsidR="00431802" w:rsidRPr="008E7C1F" w14:paraId="0B335071" w14:textId="77777777" w:rsidTr="00ED02C0">
        <w:trPr>
          <w:jc w:val="center"/>
        </w:trPr>
        <w:tc>
          <w:tcPr>
            <w:tcW w:w="5077" w:type="dxa"/>
            <w:shd w:val="clear" w:color="auto" w:fill="F2F2F2" w:themeFill="background1" w:themeFillShade="F2"/>
            <w:tcMar>
              <w:top w:w="0" w:type="dxa"/>
              <w:left w:w="108" w:type="dxa"/>
              <w:bottom w:w="0" w:type="dxa"/>
              <w:right w:w="108" w:type="dxa"/>
            </w:tcMar>
            <w:hideMark/>
          </w:tcPr>
          <w:p w14:paraId="3B4E66D0" w14:textId="4D30F0F9" w:rsidR="00431802" w:rsidRPr="008E7C1F" w:rsidRDefault="00431802" w:rsidP="003B3D05">
            <w:pPr>
              <w:rPr>
                <w:rFonts w:eastAsia="Times New Roman" w:cs="Calibri"/>
                <w:szCs w:val="22"/>
                <w:lang w:bidi="he-IL"/>
              </w:rPr>
            </w:pPr>
            <w:r w:rsidRPr="008E7C1F">
              <w:rPr>
                <w:rFonts w:eastAsia="Times New Roman" w:cs="Calibri"/>
                <w:szCs w:val="22"/>
                <w:lang w:val="en-AU" w:bidi="he-IL"/>
              </w:rPr>
              <w:t>5.</w:t>
            </w:r>
            <w:r w:rsidR="00ED02C0">
              <w:rPr>
                <w:rFonts w:eastAsia="Times New Roman" w:cs="Calibri"/>
                <w:szCs w:val="22"/>
                <w:lang w:val="en-AU"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see</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goodness</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Your</w:t>
            </w:r>
            <w:r w:rsidR="00ED02C0">
              <w:rPr>
                <w:rFonts w:eastAsia="Times New Roman" w:cs="Calibri"/>
                <w:szCs w:val="22"/>
                <w:lang w:bidi="he-IL"/>
              </w:rPr>
              <w:t xml:space="preserve"> </w:t>
            </w:r>
            <w:r w:rsidRPr="008E7C1F">
              <w:rPr>
                <w:rFonts w:eastAsia="Times New Roman" w:cs="Calibri"/>
                <w:szCs w:val="22"/>
                <w:lang w:bidi="he-IL"/>
              </w:rPr>
              <w:t>chosen</w:t>
            </w:r>
            <w:r w:rsidR="00ED02C0">
              <w:rPr>
                <w:rFonts w:eastAsia="Times New Roman" w:cs="Calibri"/>
                <w:szCs w:val="22"/>
                <w:lang w:bidi="he-IL"/>
              </w:rPr>
              <w:t xml:space="preserve"> </w:t>
            </w:r>
            <w:r w:rsidRPr="008E7C1F">
              <w:rPr>
                <w:rFonts w:eastAsia="Times New Roman" w:cs="Calibri"/>
                <w:szCs w:val="22"/>
                <w:lang w:bidi="he-IL"/>
              </w:rPr>
              <w:t>ones,</w:t>
            </w:r>
            <w:r w:rsidR="00ED02C0">
              <w:rPr>
                <w:rFonts w:eastAsia="Times New Roman" w:cs="Calibri"/>
                <w:szCs w:val="22"/>
                <w:lang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rejoice</w:t>
            </w:r>
            <w:r w:rsidR="00ED02C0">
              <w:rPr>
                <w:rFonts w:eastAsia="Times New Roman" w:cs="Calibri"/>
                <w:szCs w:val="22"/>
                <w:lang w:bidi="he-IL"/>
              </w:rPr>
              <w:t xml:space="preserve"> </w:t>
            </w:r>
            <w:r w:rsidRPr="008E7C1F">
              <w:rPr>
                <w:rFonts w:eastAsia="Times New Roman" w:cs="Calibri"/>
                <w:szCs w:val="22"/>
                <w:lang w:bidi="he-IL"/>
              </w:rPr>
              <w:t>with</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joy</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Your</w:t>
            </w:r>
            <w:r w:rsidR="00ED02C0">
              <w:rPr>
                <w:rFonts w:eastAsia="Times New Roman" w:cs="Calibri"/>
                <w:szCs w:val="22"/>
                <w:lang w:bidi="he-IL"/>
              </w:rPr>
              <w:t xml:space="preserve"> </w:t>
            </w:r>
            <w:r w:rsidRPr="008E7C1F">
              <w:rPr>
                <w:rFonts w:eastAsia="Times New Roman" w:cs="Calibri"/>
                <w:szCs w:val="22"/>
                <w:lang w:bidi="he-IL"/>
              </w:rPr>
              <w:t>nation,</w:t>
            </w:r>
            <w:r w:rsidR="00ED02C0">
              <w:rPr>
                <w:rFonts w:eastAsia="Times New Roman" w:cs="Calibri"/>
                <w:szCs w:val="22"/>
                <w:lang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boast</w:t>
            </w:r>
            <w:r w:rsidR="00ED02C0">
              <w:rPr>
                <w:rFonts w:eastAsia="Times New Roman" w:cs="Calibri"/>
                <w:szCs w:val="22"/>
                <w:lang w:bidi="he-IL"/>
              </w:rPr>
              <w:t xml:space="preserve"> </w:t>
            </w:r>
            <w:r w:rsidRPr="008E7C1F">
              <w:rPr>
                <w:rFonts w:eastAsia="Times New Roman" w:cs="Calibri"/>
                <w:szCs w:val="22"/>
                <w:lang w:bidi="he-IL"/>
              </w:rPr>
              <w:t>with</w:t>
            </w:r>
            <w:r w:rsidR="00ED02C0">
              <w:rPr>
                <w:rFonts w:eastAsia="Times New Roman" w:cs="Calibri"/>
                <w:szCs w:val="22"/>
                <w:lang w:bidi="he-IL"/>
              </w:rPr>
              <w:t xml:space="preserve"> </w:t>
            </w:r>
            <w:r w:rsidRPr="008E7C1F">
              <w:rPr>
                <w:rFonts w:eastAsia="Times New Roman" w:cs="Calibri"/>
                <w:szCs w:val="22"/>
                <w:lang w:bidi="he-IL"/>
              </w:rPr>
              <w:t>Your</w:t>
            </w:r>
            <w:r w:rsidR="00ED02C0">
              <w:rPr>
                <w:rFonts w:eastAsia="Times New Roman" w:cs="Calibri"/>
                <w:szCs w:val="22"/>
                <w:lang w:bidi="he-IL"/>
              </w:rPr>
              <w:t xml:space="preserve"> </w:t>
            </w:r>
            <w:r w:rsidRPr="008E7C1F">
              <w:rPr>
                <w:rFonts w:eastAsia="Times New Roman" w:cs="Calibri"/>
                <w:szCs w:val="22"/>
                <w:lang w:bidi="he-IL"/>
              </w:rPr>
              <w:t>inheritance.</w:t>
            </w:r>
          </w:p>
        </w:tc>
        <w:tc>
          <w:tcPr>
            <w:tcW w:w="5137" w:type="dxa"/>
            <w:shd w:val="clear" w:color="auto" w:fill="F2F2F2" w:themeFill="background1" w:themeFillShade="F2"/>
            <w:tcMar>
              <w:top w:w="0" w:type="dxa"/>
              <w:left w:w="108" w:type="dxa"/>
              <w:bottom w:w="0" w:type="dxa"/>
              <w:right w:w="108" w:type="dxa"/>
            </w:tcMar>
            <w:hideMark/>
          </w:tcPr>
          <w:p w14:paraId="49CAFC06" w14:textId="72D7BCAF" w:rsidR="00431802" w:rsidRPr="008E7C1F" w:rsidRDefault="00431802" w:rsidP="003B3D05">
            <w:pPr>
              <w:rPr>
                <w:rFonts w:eastAsia="Times New Roman" w:cs="Calibri"/>
                <w:szCs w:val="22"/>
                <w:lang w:bidi="he-IL"/>
              </w:rPr>
            </w:pPr>
            <w:r w:rsidRPr="008E7C1F">
              <w:rPr>
                <w:rFonts w:eastAsia="Times New Roman" w:cs="Calibri"/>
                <w:szCs w:val="22"/>
                <w:lang w:val="en-AU" w:bidi="he-IL"/>
              </w:rPr>
              <w:t>5.</w:t>
            </w:r>
            <w:r w:rsidR="00ED02C0">
              <w:rPr>
                <w:rFonts w:eastAsia="Times New Roman" w:cs="Calibri"/>
                <w:szCs w:val="22"/>
                <w:lang w:val="en-AU"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look</w:t>
            </w:r>
            <w:r w:rsidR="00ED02C0">
              <w:rPr>
                <w:rFonts w:eastAsia="Times New Roman" w:cs="Calibri"/>
                <w:szCs w:val="22"/>
                <w:lang w:bidi="he-IL"/>
              </w:rPr>
              <w:t xml:space="preserve"> </w:t>
            </w:r>
            <w:r w:rsidRPr="008E7C1F">
              <w:rPr>
                <w:rFonts w:eastAsia="Times New Roman" w:cs="Calibri"/>
                <w:szCs w:val="22"/>
                <w:lang w:bidi="he-IL"/>
              </w:rPr>
              <w:t>on</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plenty</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Your</w:t>
            </w:r>
            <w:r w:rsidR="00ED02C0">
              <w:rPr>
                <w:rFonts w:eastAsia="Times New Roman" w:cs="Calibri"/>
                <w:szCs w:val="22"/>
                <w:lang w:bidi="he-IL"/>
              </w:rPr>
              <w:t xml:space="preserve"> </w:t>
            </w:r>
            <w:r w:rsidRPr="008E7C1F">
              <w:rPr>
                <w:rFonts w:eastAsia="Times New Roman" w:cs="Calibri"/>
                <w:szCs w:val="22"/>
                <w:lang w:bidi="he-IL"/>
              </w:rPr>
              <w:t>chosen</w:t>
            </w:r>
            <w:r w:rsidR="00ED02C0">
              <w:rPr>
                <w:rFonts w:eastAsia="Times New Roman" w:cs="Calibri"/>
                <w:szCs w:val="22"/>
                <w:lang w:bidi="he-IL"/>
              </w:rPr>
              <w:t xml:space="preserve"> </w:t>
            </w:r>
            <w:r w:rsidRPr="008E7C1F">
              <w:rPr>
                <w:rFonts w:eastAsia="Times New Roman" w:cs="Calibri"/>
                <w:szCs w:val="22"/>
                <w:lang w:bidi="he-IL"/>
              </w:rPr>
              <w:t>ones;</w:t>
            </w:r>
            <w:r w:rsidR="00ED02C0">
              <w:rPr>
                <w:rFonts w:eastAsia="Times New Roman" w:cs="Calibri"/>
                <w:szCs w:val="22"/>
                <w:lang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rejoice</w:t>
            </w:r>
            <w:r w:rsidR="00ED02C0">
              <w:rPr>
                <w:rFonts w:eastAsia="Times New Roman" w:cs="Calibri"/>
                <w:szCs w:val="22"/>
                <w:lang w:bidi="he-IL"/>
              </w:rPr>
              <w:t xml:space="preserve"> </w:t>
            </w:r>
            <w:r w:rsidRPr="008E7C1F">
              <w:rPr>
                <w:rFonts w:eastAsia="Times New Roman" w:cs="Calibri"/>
                <w:szCs w:val="22"/>
                <w:lang w:bidi="he-IL"/>
              </w:rPr>
              <w:t>in</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joy</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Your</w:t>
            </w:r>
            <w:r w:rsidR="00ED02C0">
              <w:rPr>
                <w:rFonts w:eastAsia="Times New Roman" w:cs="Calibri"/>
                <w:szCs w:val="22"/>
                <w:lang w:bidi="he-IL"/>
              </w:rPr>
              <w:t xml:space="preserve"> </w:t>
            </w:r>
            <w:r w:rsidRPr="008E7C1F">
              <w:rPr>
                <w:rFonts w:eastAsia="Times New Roman" w:cs="Calibri"/>
                <w:szCs w:val="22"/>
                <w:lang w:bidi="he-IL"/>
              </w:rPr>
              <w:t>people;</w:t>
            </w:r>
            <w:r w:rsidR="00ED02C0">
              <w:rPr>
                <w:rFonts w:eastAsia="Times New Roman" w:cs="Calibri"/>
                <w:szCs w:val="22"/>
                <w:lang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join</w:t>
            </w:r>
            <w:r w:rsidR="00ED02C0">
              <w:rPr>
                <w:rFonts w:eastAsia="Times New Roman" w:cs="Calibri"/>
                <w:szCs w:val="22"/>
                <w:lang w:bidi="he-IL"/>
              </w:rPr>
              <w:t xml:space="preserve"> </w:t>
            </w:r>
            <w:r w:rsidRPr="008E7C1F">
              <w:rPr>
                <w:rFonts w:eastAsia="Times New Roman" w:cs="Calibri"/>
                <w:szCs w:val="22"/>
                <w:lang w:bidi="he-IL"/>
              </w:rPr>
              <w:t>in</w:t>
            </w:r>
            <w:r w:rsidR="00ED02C0">
              <w:rPr>
                <w:rFonts w:eastAsia="Times New Roman" w:cs="Calibri"/>
                <w:szCs w:val="22"/>
                <w:lang w:bidi="he-IL"/>
              </w:rPr>
              <w:t xml:space="preserve"> </w:t>
            </w:r>
            <w:r w:rsidRPr="008E7C1F">
              <w:rPr>
                <w:rFonts w:eastAsia="Times New Roman" w:cs="Calibri"/>
                <w:szCs w:val="22"/>
                <w:lang w:bidi="he-IL"/>
              </w:rPr>
              <w:t>praise</w:t>
            </w:r>
            <w:r w:rsidR="00ED02C0">
              <w:rPr>
                <w:rFonts w:eastAsia="Times New Roman" w:cs="Calibri"/>
                <w:szCs w:val="22"/>
                <w:lang w:bidi="he-IL"/>
              </w:rPr>
              <w:t xml:space="preserve"> </w:t>
            </w:r>
            <w:r w:rsidRPr="008E7C1F">
              <w:rPr>
                <w:rFonts w:eastAsia="Times New Roman" w:cs="Calibri"/>
                <w:szCs w:val="22"/>
                <w:lang w:bidi="he-IL"/>
              </w:rPr>
              <w:t>with</w:t>
            </w:r>
            <w:r w:rsidR="00ED02C0">
              <w:rPr>
                <w:rFonts w:eastAsia="Times New Roman" w:cs="Calibri"/>
                <w:szCs w:val="22"/>
                <w:lang w:bidi="he-IL"/>
              </w:rPr>
              <w:t xml:space="preserve"> </w:t>
            </w:r>
            <w:r w:rsidRPr="008E7C1F">
              <w:rPr>
                <w:rFonts w:eastAsia="Times New Roman" w:cs="Calibri"/>
                <w:szCs w:val="22"/>
                <w:lang w:bidi="he-IL"/>
              </w:rPr>
              <w:t>Your</w:t>
            </w:r>
            <w:r w:rsidR="00ED02C0">
              <w:rPr>
                <w:rFonts w:eastAsia="Times New Roman" w:cs="Calibri"/>
                <w:szCs w:val="22"/>
                <w:lang w:bidi="he-IL"/>
              </w:rPr>
              <w:t xml:space="preserve"> </w:t>
            </w:r>
            <w:r w:rsidRPr="008E7C1F">
              <w:rPr>
                <w:rFonts w:eastAsia="Times New Roman" w:cs="Calibri"/>
                <w:szCs w:val="22"/>
                <w:lang w:bidi="he-IL"/>
              </w:rPr>
              <w:t>inheritance.</w:t>
            </w:r>
          </w:p>
        </w:tc>
      </w:tr>
      <w:tr w:rsidR="00431802" w:rsidRPr="008E7C1F" w14:paraId="48471BA9" w14:textId="77777777" w:rsidTr="00ED02C0">
        <w:trPr>
          <w:jc w:val="center"/>
        </w:trPr>
        <w:tc>
          <w:tcPr>
            <w:tcW w:w="5077" w:type="dxa"/>
            <w:shd w:val="clear" w:color="auto" w:fill="FFFFFF"/>
            <w:tcMar>
              <w:top w:w="0" w:type="dxa"/>
              <w:left w:w="108" w:type="dxa"/>
              <w:bottom w:w="0" w:type="dxa"/>
              <w:right w:w="108" w:type="dxa"/>
            </w:tcMar>
            <w:hideMark/>
          </w:tcPr>
          <w:p w14:paraId="4AA1C5DC" w14:textId="3BEFB6A9" w:rsidR="00431802" w:rsidRPr="008E7C1F" w:rsidRDefault="00431802" w:rsidP="003B3D05">
            <w:pPr>
              <w:rPr>
                <w:rFonts w:eastAsia="Times New Roman" w:cs="Calibri"/>
                <w:szCs w:val="22"/>
                <w:lang w:bidi="he-IL"/>
              </w:rPr>
            </w:pPr>
            <w:r w:rsidRPr="008E7C1F">
              <w:rPr>
                <w:rFonts w:eastAsia="Times New Roman" w:cs="Calibri"/>
                <w:szCs w:val="22"/>
                <w:lang w:val="en-AU" w:bidi="he-IL"/>
              </w:rPr>
              <w:t>6.</w:t>
            </w:r>
            <w:r w:rsidR="00ED02C0">
              <w:rPr>
                <w:rFonts w:eastAsia="Times New Roman" w:cs="Calibri"/>
                <w:szCs w:val="22"/>
                <w:lang w:val="en-AU" w:bidi="he-IL"/>
              </w:rPr>
              <w:t xml:space="preserve"> </w:t>
            </w:r>
            <w:r w:rsidRPr="008E7C1F">
              <w:rPr>
                <w:rFonts w:eastAsia="Times New Roman" w:cs="Calibri"/>
                <w:szCs w:val="22"/>
                <w:lang w:bidi="he-IL"/>
              </w:rPr>
              <w:t>We</w:t>
            </w:r>
            <w:r w:rsidR="00ED02C0">
              <w:rPr>
                <w:rFonts w:eastAsia="Times New Roman" w:cs="Calibri"/>
                <w:szCs w:val="22"/>
                <w:lang w:bidi="he-IL"/>
              </w:rPr>
              <w:t xml:space="preserve"> </w:t>
            </w:r>
            <w:r w:rsidRPr="008E7C1F">
              <w:rPr>
                <w:rFonts w:eastAsia="Times New Roman" w:cs="Calibri"/>
                <w:szCs w:val="22"/>
                <w:lang w:bidi="he-IL"/>
              </w:rPr>
              <w:t>sinned</w:t>
            </w:r>
            <w:r w:rsidR="00ED02C0">
              <w:rPr>
                <w:rFonts w:eastAsia="Times New Roman" w:cs="Calibri"/>
                <w:szCs w:val="22"/>
                <w:lang w:bidi="he-IL"/>
              </w:rPr>
              <w:t xml:space="preserve"> </w:t>
            </w:r>
            <w:r w:rsidRPr="008E7C1F">
              <w:rPr>
                <w:rFonts w:eastAsia="Times New Roman" w:cs="Calibri"/>
                <w:szCs w:val="22"/>
                <w:lang w:bidi="he-IL"/>
              </w:rPr>
              <w:t>with</w:t>
            </w:r>
            <w:r w:rsidR="00ED02C0">
              <w:rPr>
                <w:rFonts w:eastAsia="Times New Roman" w:cs="Calibri"/>
                <w:szCs w:val="22"/>
                <w:lang w:bidi="he-IL"/>
              </w:rPr>
              <w:t xml:space="preserve"> </w:t>
            </w:r>
            <w:r w:rsidRPr="008E7C1F">
              <w:rPr>
                <w:rFonts w:eastAsia="Times New Roman" w:cs="Calibri"/>
                <w:szCs w:val="22"/>
                <w:lang w:bidi="he-IL"/>
              </w:rPr>
              <w:t>our</w:t>
            </w:r>
            <w:r w:rsidR="00ED02C0">
              <w:rPr>
                <w:rFonts w:eastAsia="Times New Roman" w:cs="Calibri"/>
                <w:szCs w:val="22"/>
                <w:lang w:bidi="he-IL"/>
              </w:rPr>
              <w:t xml:space="preserve"> </w:t>
            </w:r>
            <w:r w:rsidRPr="008E7C1F">
              <w:rPr>
                <w:rFonts w:eastAsia="Times New Roman" w:cs="Calibri"/>
                <w:szCs w:val="22"/>
                <w:lang w:bidi="he-IL"/>
              </w:rPr>
              <w:t>forefathers;</w:t>
            </w:r>
            <w:r w:rsidR="00ED02C0">
              <w:rPr>
                <w:rFonts w:eastAsia="Times New Roman" w:cs="Calibri"/>
                <w:szCs w:val="22"/>
                <w:lang w:bidi="he-IL"/>
              </w:rPr>
              <w:t xml:space="preserve"> </w:t>
            </w:r>
            <w:r w:rsidRPr="008E7C1F">
              <w:rPr>
                <w:rFonts w:eastAsia="Times New Roman" w:cs="Calibri"/>
                <w:szCs w:val="22"/>
                <w:lang w:bidi="he-IL"/>
              </w:rPr>
              <w:t>we</w:t>
            </w:r>
            <w:r w:rsidR="00ED02C0">
              <w:rPr>
                <w:rFonts w:eastAsia="Times New Roman" w:cs="Calibri"/>
                <w:szCs w:val="22"/>
                <w:lang w:bidi="he-IL"/>
              </w:rPr>
              <w:t xml:space="preserve"> </w:t>
            </w:r>
            <w:r w:rsidRPr="008E7C1F">
              <w:rPr>
                <w:rFonts w:eastAsia="Times New Roman" w:cs="Calibri"/>
                <w:szCs w:val="22"/>
                <w:lang w:bidi="he-IL"/>
              </w:rPr>
              <w:t>committed</w:t>
            </w:r>
            <w:r w:rsidR="00ED02C0">
              <w:rPr>
                <w:rFonts w:eastAsia="Times New Roman" w:cs="Calibri"/>
                <w:szCs w:val="22"/>
                <w:lang w:bidi="he-IL"/>
              </w:rPr>
              <w:t xml:space="preserve"> </w:t>
            </w:r>
            <w:r w:rsidRPr="008E7C1F">
              <w:rPr>
                <w:rFonts w:eastAsia="Times New Roman" w:cs="Calibri"/>
                <w:szCs w:val="22"/>
                <w:lang w:bidi="he-IL"/>
              </w:rPr>
              <w:t>iniquity</w:t>
            </w:r>
            <w:r w:rsidR="00ED02C0">
              <w:rPr>
                <w:rFonts w:eastAsia="Times New Roman" w:cs="Calibri"/>
                <w:szCs w:val="22"/>
                <w:lang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wickedness.</w:t>
            </w:r>
          </w:p>
        </w:tc>
        <w:tc>
          <w:tcPr>
            <w:tcW w:w="5137" w:type="dxa"/>
            <w:shd w:val="clear" w:color="auto" w:fill="FFFFFF"/>
            <w:tcMar>
              <w:top w:w="0" w:type="dxa"/>
              <w:left w:w="108" w:type="dxa"/>
              <w:bottom w:w="0" w:type="dxa"/>
              <w:right w:w="108" w:type="dxa"/>
            </w:tcMar>
            <w:hideMark/>
          </w:tcPr>
          <w:p w14:paraId="3B305559" w14:textId="744799C3" w:rsidR="00431802" w:rsidRPr="008E7C1F" w:rsidRDefault="00431802" w:rsidP="003B3D05">
            <w:pPr>
              <w:rPr>
                <w:rFonts w:eastAsia="Times New Roman" w:cs="Calibri"/>
                <w:szCs w:val="22"/>
                <w:lang w:bidi="he-IL"/>
              </w:rPr>
            </w:pPr>
            <w:r w:rsidRPr="008E7C1F">
              <w:rPr>
                <w:rFonts w:eastAsia="Times New Roman" w:cs="Calibri"/>
                <w:szCs w:val="22"/>
                <w:lang w:val="en-AU" w:bidi="he-IL"/>
              </w:rPr>
              <w:t>6.</w:t>
            </w:r>
            <w:r w:rsidR="00ED02C0">
              <w:rPr>
                <w:rFonts w:eastAsia="Times New Roman" w:cs="Calibri"/>
                <w:szCs w:val="22"/>
                <w:lang w:val="en-AU" w:bidi="he-IL"/>
              </w:rPr>
              <w:t xml:space="preserve"> </w:t>
            </w:r>
            <w:r w:rsidRPr="008E7C1F">
              <w:rPr>
                <w:rFonts w:eastAsia="Times New Roman" w:cs="Calibri"/>
                <w:szCs w:val="22"/>
                <w:lang w:bidi="he-IL"/>
              </w:rPr>
              <w:t>We</w:t>
            </w:r>
            <w:r w:rsidR="00ED02C0">
              <w:rPr>
                <w:rFonts w:eastAsia="Times New Roman" w:cs="Calibri"/>
                <w:szCs w:val="22"/>
                <w:lang w:bidi="he-IL"/>
              </w:rPr>
              <w:t xml:space="preserve"> </w:t>
            </w:r>
            <w:r w:rsidRPr="008E7C1F">
              <w:rPr>
                <w:rFonts w:eastAsia="Times New Roman" w:cs="Calibri"/>
                <w:szCs w:val="22"/>
                <w:lang w:bidi="he-IL"/>
              </w:rPr>
              <w:t>have</w:t>
            </w:r>
            <w:r w:rsidR="00ED02C0">
              <w:rPr>
                <w:rFonts w:eastAsia="Times New Roman" w:cs="Calibri"/>
                <w:szCs w:val="22"/>
                <w:lang w:bidi="he-IL"/>
              </w:rPr>
              <w:t xml:space="preserve"> </w:t>
            </w:r>
            <w:r w:rsidRPr="008E7C1F">
              <w:rPr>
                <w:rFonts w:eastAsia="Times New Roman" w:cs="Calibri"/>
                <w:szCs w:val="22"/>
                <w:lang w:bidi="he-IL"/>
              </w:rPr>
              <w:t>sinned,</w:t>
            </w:r>
            <w:r w:rsidR="00ED02C0">
              <w:rPr>
                <w:rFonts w:eastAsia="Times New Roman" w:cs="Calibri"/>
                <w:szCs w:val="22"/>
                <w:lang w:bidi="he-IL"/>
              </w:rPr>
              <w:t xml:space="preserve"> </w:t>
            </w:r>
            <w:r w:rsidRPr="008E7C1F">
              <w:rPr>
                <w:rFonts w:eastAsia="Times New Roman" w:cs="Calibri"/>
                <w:szCs w:val="22"/>
                <w:lang w:bidi="he-IL"/>
              </w:rPr>
              <w:t>along</w:t>
            </w:r>
            <w:r w:rsidR="00ED02C0">
              <w:rPr>
                <w:rFonts w:eastAsia="Times New Roman" w:cs="Calibri"/>
                <w:szCs w:val="22"/>
                <w:lang w:bidi="he-IL"/>
              </w:rPr>
              <w:t xml:space="preserve"> </w:t>
            </w:r>
            <w:r w:rsidRPr="008E7C1F">
              <w:rPr>
                <w:rFonts w:eastAsia="Times New Roman" w:cs="Calibri"/>
                <w:szCs w:val="22"/>
                <w:lang w:bidi="he-IL"/>
              </w:rPr>
              <w:t>with</w:t>
            </w:r>
            <w:r w:rsidR="00ED02C0">
              <w:rPr>
                <w:rFonts w:eastAsia="Times New Roman" w:cs="Calibri"/>
                <w:szCs w:val="22"/>
                <w:lang w:bidi="he-IL"/>
              </w:rPr>
              <w:t xml:space="preserve"> </w:t>
            </w:r>
            <w:r w:rsidRPr="008E7C1F">
              <w:rPr>
                <w:rFonts w:eastAsia="Times New Roman" w:cs="Calibri"/>
                <w:szCs w:val="22"/>
                <w:lang w:bidi="he-IL"/>
              </w:rPr>
              <w:t>our</w:t>
            </w:r>
            <w:r w:rsidR="00ED02C0">
              <w:rPr>
                <w:rFonts w:eastAsia="Times New Roman" w:cs="Calibri"/>
                <w:szCs w:val="22"/>
                <w:lang w:bidi="he-IL"/>
              </w:rPr>
              <w:t xml:space="preserve"> </w:t>
            </w:r>
            <w:r w:rsidRPr="008E7C1F">
              <w:rPr>
                <w:rFonts w:eastAsia="Times New Roman" w:cs="Calibri"/>
                <w:szCs w:val="22"/>
                <w:lang w:bidi="he-IL"/>
              </w:rPr>
              <w:t>fathers;</w:t>
            </w:r>
            <w:r w:rsidR="00ED02C0">
              <w:rPr>
                <w:rFonts w:eastAsia="Times New Roman" w:cs="Calibri"/>
                <w:szCs w:val="22"/>
                <w:lang w:bidi="he-IL"/>
              </w:rPr>
              <w:t xml:space="preserve"> </w:t>
            </w:r>
            <w:r w:rsidRPr="008E7C1F">
              <w:rPr>
                <w:rFonts w:eastAsia="Times New Roman" w:cs="Calibri"/>
                <w:szCs w:val="22"/>
                <w:lang w:bidi="he-IL"/>
              </w:rPr>
              <w:t>we</w:t>
            </w:r>
            <w:r w:rsidR="00ED02C0">
              <w:rPr>
                <w:rFonts w:eastAsia="Times New Roman" w:cs="Calibri"/>
                <w:szCs w:val="22"/>
                <w:lang w:bidi="he-IL"/>
              </w:rPr>
              <w:t xml:space="preserve"> </w:t>
            </w:r>
            <w:r w:rsidRPr="008E7C1F">
              <w:rPr>
                <w:rFonts w:eastAsia="Times New Roman" w:cs="Calibri"/>
                <w:szCs w:val="22"/>
                <w:lang w:bidi="he-IL"/>
              </w:rPr>
              <w:t>have</w:t>
            </w:r>
            <w:r w:rsidR="00ED02C0">
              <w:rPr>
                <w:rFonts w:eastAsia="Times New Roman" w:cs="Calibri"/>
                <w:szCs w:val="22"/>
                <w:lang w:bidi="he-IL"/>
              </w:rPr>
              <w:t xml:space="preserve"> </w:t>
            </w:r>
            <w:r w:rsidRPr="008E7C1F">
              <w:rPr>
                <w:rFonts w:eastAsia="Times New Roman" w:cs="Calibri"/>
                <w:szCs w:val="22"/>
                <w:lang w:bidi="he-IL"/>
              </w:rPr>
              <w:t>committed</w:t>
            </w:r>
            <w:r w:rsidR="00ED02C0">
              <w:rPr>
                <w:rFonts w:eastAsia="Times New Roman" w:cs="Calibri"/>
                <w:szCs w:val="22"/>
                <w:lang w:bidi="he-IL"/>
              </w:rPr>
              <w:t xml:space="preserve"> </w:t>
            </w:r>
            <w:r w:rsidRPr="008E7C1F">
              <w:rPr>
                <w:rFonts w:eastAsia="Times New Roman" w:cs="Calibri"/>
                <w:szCs w:val="22"/>
                <w:lang w:bidi="he-IL"/>
              </w:rPr>
              <w:t>iniquity,</w:t>
            </w:r>
            <w:r w:rsidR="00ED02C0">
              <w:rPr>
                <w:rFonts w:eastAsia="Times New Roman" w:cs="Calibri"/>
                <w:szCs w:val="22"/>
                <w:lang w:bidi="he-IL"/>
              </w:rPr>
              <w:t xml:space="preserve"> </w:t>
            </w:r>
            <w:r w:rsidRPr="008E7C1F">
              <w:rPr>
                <w:rFonts w:eastAsia="Times New Roman" w:cs="Calibri"/>
                <w:szCs w:val="22"/>
                <w:lang w:bidi="he-IL"/>
              </w:rPr>
              <w:t>acted</w:t>
            </w:r>
            <w:r w:rsidR="00ED02C0">
              <w:rPr>
                <w:rFonts w:eastAsia="Times New Roman" w:cs="Calibri"/>
                <w:szCs w:val="22"/>
                <w:lang w:bidi="he-IL"/>
              </w:rPr>
              <w:t xml:space="preserve"> </w:t>
            </w:r>
            <w:r w:rsidRPr="008E7C1F">
              <w:rPr>
                <w:rFonts w:eastAsia="Times New Roman" w:cs="Calibri"/>
                <w:szCs w:val="22"/>
                <w:lang w:bidi="he-IL"/>
              </w:rPr>
              <w:t>wickedly.</w:t>
            </w:r>
          </w:p>
        </w:tc>
      </w:tr>
      <w:tr w:rsidR="00431802" w:rsidRPr="008E7C1F" w14:paraId="49FACDEC" w14:textId="77777777" w:rsidTr="00ED02C0">
        <w:trPr>
          <w:jc w:val="center"/>
        </w:trPr>
        <w:tc>
          <w:tcPr>
            <w:tcW w:w="5077" w:type="dxa"/>
            <w:shd w:val="clear" w:color="auto" w:fill="FFFFFF"/>
            <w:tcMar>
              <w:top w:w="0" w:type="dxa"/>
              <w:left w:w="108" w:type="dxa"/>
              <w:bottom w:w="0" w:type="dxa"/>
              <w:right w:w="108" w:type="dxa"/>
            </w:tcMar>
            <w:hideMark/>
          </w:tcPr>
          <w:p w14:paraId="6AFD048C" w14:textId="3E6041D6" w:rsidR="00431802" w:rsidRPr="008E7C1F" w:rsidRDefault="00431802" w:rsidP="003B3D05">
            <w:pPr>
              <w:rPr>
                <w:rFonts w:eastAsia="Times New Roman" w:cs="Calibri"/>
                <w:szCs w:val="22"/>
                <w:lang w:bidi="he-IL"/>
              </w:rPr>
            </w:pPr>
            <w:r w:rsidRPr="008E7C1F">
              <w:rPr>
                <w:rFonts w:eastAsia="Times New Roman" w:cs="Calibri"/>
                <w:szCs w:val="22"/>
                <w:lang w:val="en-AU" w:bidi="he-IL"/>
              </w:rPr>
              <w:t>7.</w:t>
            </w:r>
            <w:r w:rsidR="00ED02C0">
              <w:rPr>
                <w:rFonts w:eastAsia="Times New Roman" w:cs="Calibri"/>
                <w:szCs w:val="22"/>
                <w:lang w:val="en-AU" w:bidi="he-IL"/>
              </w:rPr>
              <w:t xml:space="preserve"> </w:t>
            </w:r>
            <w:r w:rsidRPr="008E7C1F">
              <w:rPr>
                <w:rFonts w:eastAsia="Times New Roman" w:cs="Calibri"/>
                <w:szCs w:val="22"/>
                <w:lang w:bidi="he-IL"/>
              </w:rPr>
              <w:t>Our</w:t>
            </w:r>
            <w:r w:rsidR="00ED02C0">
              <w:rPr>
                <w:rFonts w:eastAsia="Times New Roman" w:cs="Calibri"/>
                <w:szCs w:val="22"/>
                <w:lang w:bidi="he-IL"/>
              </w:rPr>
              <w:t xml:space="preserve"> </w:t>
            </w:r>
            <w:r w:rsidRPr="008E7C1F">
              <w:rPr>
                <w:rFonts w:eastAsia="Times New Roman" w:cs="Calibri"/>
                <w:szCs w:val="22"/>
                <w:lang w:bidi="he-IL"/>
              </w:rPr>
              <w:t>forefathers</w:t>
            </w:r>
            <w:r w:rsidR="00ED02C0">
              <w:rPr>
                <w:rFonts w:eastAsia="Times New Roman" w:cs="Calibri"/>
                <w:szCs w:val="22"/>
                <w:lang w:bidi="he-IL"/>
              </w:rPr>
              <w:t xml:space="preserve"> </w:t>
            </w:r>
            <w:r w:rsidRPr="008E7C1F">
              <w:rPr>
                <w:rFonts w:eastAsia="Times New Roman" w:cs="Calibri"/>
                <w:szCs w:val="22"/>
                <w:lang w:bidi="he-IL"/>
              </w:rPr>
              <w:t>in</w:t>
            </w:r>
            <w:r w:rsidR="00ED02C0">
              <w:rPr>
                <w:rFonts w:eastAsia="Times New Roman" w:cs="Calibri"/>
                <w:szCs w:val="22"/>
                <w:lang w:bidi="he-IL"/>
              </w:rPr>
              <w:t xml:space="preserve"> </w:t>
            </w:r>
            <w:r w:rsidRPr="008E7C1F">
              <w:rPr>
                <w:rFonts w:eastAsia="Times New Roman" w:cs="Calibri"/>
                <w:szCs w:val="22"/>
                <w:lang w:bidi="he-IL"/>
              </w:rPr>
              <w:t>Egypt</w:t>
            </w:r>
            <w:r w:rsidR="00ED02C0">
              <w:rPr>
                <w:rFonts w:eastAsia="Times New Roman" w:cs="Calibri"/>
                <w:szCs w:val="22"/>
                <w:lang w:bidi="he-IL"/>
              </w:rPr>
              <w:t xml:space="preserve"> </w:t>
            </w:r>
            <w:r w:rsidRPr="008E7C1F">
              <w:rPr>
                <w:rFonts w:eastAsia="Times New Roman" w:cs="Calibri"/>
                <w:szCs w:val="22"/>
                <w:lang w:bidi="he-IL"/>
              </w:rPr>
              <w:t>did</w:t>
            </w:r>
            <w:r w:rsidR="00ED02C0">
              <w:rPr>
                <w:rFonts w:eastAsia="Times New Roman" w:cs="Calibri"/>
                <w:szCs w:val="22"/>
                <w:lang w:bidi="he-IL"/>
              </w:rPr>
              <w:t xml:space="preserve"> </w:t>
            </w:r>
            <w:r w:rsidRPr="008E7C1F">
              <w:rPr>
                <w:rFonts w:eastAsia="Times New Roman" w:cs="Calibri"/>
                <w:szCs w:val="22"/>
                <w:lang w:bidi="he-IL"/>
              </w:rPr>
              <w:t>not</w:t>
            </w:r>
            <w:r w:rsidR="00ED02C0">
              <w:rPr>
                <w:rFonts w:eastAsia="Times New Roman" w:cs="Calibri"/>
                <w:szCs w:val="22"/>
                <w:lang w:bidi="he-IL"/>
              </w:rPr>
              <w:t xml:space="preserve"> </w:t>
            </w:r>
            <w:r w:rsidRPr="008E7C1F">
              <w:rPr>
                <w:rFonts w:eastAsia="Times New Roman" w:cs="Calibri"/>
                <w:szCs w:val="22"/>
                <w:lang w:bidi="he-IL"/>
              </w:rPr>
              <w:t>understand</w:t>
            </w:r>
            <w:r w:rsidR="00ED02C0">
              <w:rPr>
                <w:rFonts w:eastAsia="Times New Roman" w:cs="Calibri"/>
                <w:szCs w:val="22"/>
                <w:lang w:bidi="he-IL"/>
              </w:rPr>
              <w:t xml:space="preserve"> </w:t>
            </w:r>
            <w:r w:rsidRPr="008E7C1F">
              <w:rPr>
                <w:rFonts w:eastAsia="Times New Roman" w:cs="Calibri"/>
                <w:szCs w:val="22"/>
                <w:lang w:bidi="he-IL"/>
              </w:rPr>
              <w:t>Your</w:t>
            </w:r>
            <w:r w:rsidR="00ED02C0">
              <w:rPr>
                <w:rFonts w:eastAsia="Times New Roman" w:cs="Calibri"/>
                <w:szCs w:val="22"/>
                <w:lang w:bidi="he-IL"/>
              </w:rPr>
              <w:t xml:space="preserve"> </w:t>
            </w:r>
            <w:r w:rsidRPr="008E7C1F">
              <w:rPr>
                <w:rFonts w:eastAsia="Times New Roman" w:cs="Calibri"/>
                <w:szCs w:val="22"/>
                <w:lang w:bidi="he-IL"/>
              </w:rPr>
              <w:t>wonders;</w:t>
            </w:r>
            <w:r w:rsidR="00ED02C0">
              <w:rPr>
                <w:rFonts w:eastAsia="Times New Roman" w:cs="Calibri"/>
                <w:szCs w:val="22"/>
                <w:lang w:bidi="he-IL"/>
              </w:rPr>
              <w:t xml:space="preserve"> </w:t>
            </w:r>
            <w:r w:rsidRPr="008E7C1F">
              <w:rPr>
                <w:rFonts w:eastAsia="Times New Roman" w:cs="Calibri"/>
                <w:szCs w:val="22"/>
                <w:lang w:bidi="he-IL"/>
              </w:rPr>
              <w:t>they</w:t>
            </w:r>
            <w:r w:rsidR="00ED02C0">
              <w:rPr>
                <w:rFonts w:eastAsia="Times New Roman" w:cs="Calibri"/>
                <w:szCs w:val="22"/>
                <w:lang w:bidi="he-IL"/>
              </w:rPr>
              <w:t xml:space="preserve"> </w:t>
            </w:r>
            <w:r w:rsidRPr="008E7C1F">
              <w:rPr>
                <w:rFonts w:eastAsia="Times New Roman" w:cs="Calibri"/>
                <w:szCs w:val="22"/>
                <w:lang w:bidi="he-IL"/>
              </w:rPr>
              <w:t>did</w:t>
            </w:r>
            <w:r w:rsidR="00ED02C0">
              <w:rPr>
                <w:rFonts w:eastAsia="Times New Roman" w:cs="Calibri"/>
                <w:szCs w:val="22"/>
                <w:lang w:bidi="he-IL"/>
              </w:rPr>
              <w:t xml:space="preserve"> </w:t>
            </w:r>
            <w:r w:rsidRPr="008E7C1F">
              <w:rPr>
                <w:rFonts w:eastAsia="Times New Roman" w:cs="Calibri"/>
                <w:szCs w:val="22"/>
                <w:lang w:bidi="he-IL"/>
              </w:rPr>
              <w:t>not</w:t>
            </w:r>
            <w:r w:rsidR="00ED02C0">
              <w:rPr>
                <w:rFonts w:eastAsia="Times New Roman" w:cs="Calibri"/>
                <w:szCs w:val="22"/>
                <w:lang w:bidi="he-IL"/>
              </w:rPr>
              <w:t xml:space="preserve"> </w:t>
            </w:r>
            <w:r w:rsidRPr="008E7C1F">
              <w:rPr>
                <w:rFonts w:eastAsia="Times New Roman" w:cs="Calibri"/>
                <w:szCs w:val="22"/>
                <w:lang w:bidi="he-IL"/>
              </w:rPr>
              <w:t>remember</w:t>
            </w:r>
            <w:r w:rsidR="00ED02C0">
              <w:rPr>
                <w:rFonts w:eastAsia="Times New Roman" w:cs="Calibri"/>
                <w:szCs w:val="22"/>
                <w:lang w:bidi="he-IL"/>
              </w:rPr>
              <w:t xml:space="preserve"> </w:t>
            </w:r>
            <w:r w:rsidRPr="008E7C1F">
              <w:rPr>
                <w:rFonts w:eastAsia="Times New Roman" w:cs="Calibri"/>
                <w:szCs w:val="22"/>
                <w:lang w:bidi="he-IL"/>
              </w:rPr>
              <w:t>Your</w:t>
            </w:r>
            <w:r w:rsidR="00ED02C0">
              <w:rPr>
                <w:rFonts w:eastAsia="Times New Roman" w:cs="Calibri"/>
                <w:szCs w:val="22"/>
                <w:lang w:bidi="he-IL"/>
              </w:rPr>
              <w:t xml:space="preserve"> </w:t>
            </w:r>
            <w:r w:rsidRPr="008E7C1F">
              <w:rPr>
                <w:rFonts w:eastAsia="Times New Roman" w:cs="Calibri"/>
                <w:szCs w:val="22"/>
                <w:lang w:bidi="he-IL"/>
              </w:rPr>
              <w:t>manifold</w:t>
            </w:r>
            <w:r w:rsidR="00ED02C0">
              <w:rPr>
                <w:rFonts w:eastAsia="Times New Roman" w:cs="Calibri"/>
                <w:szCs w:val="22"/>
                <w:lang w:bidi="he-IL"/>
              </w:rPr>
              <w:t xml:space="preserve"> </w:t>
            </w:r>
            <w:r w:rsidRPr="008E7C1F">
              <w:rPr>
                <w:rFonts w:eastAsia="Times New Roman" w:cs="Calibri"/>
                <w:szCs w:val="22"/>
                <w:lang w:bidi="he-IL"/>
              </w:rPr>
              <w:t>deeds</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kindness,</w:t>
            </w:r>
            <w:r w:rsidR="00ED02C0">
              <w:rPr>
                <w:rFonts w:eastAsia="Times New Roman" w:cs="Calibri"/>
                <w:szCs w:val="22"/>
                <w:lang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they</w:t>
            </w:r>
            <w:r w:rsidR="00ED02C0">
              <w:rPr>
                <w:rFonts w:eastAsia="Times New Roman" w:cs="Calibri"/>
                <w:szCs w:val="22"/>
                <w:lang w:bidi="he-IL"/>
              </w:rPr>
              <w:t xml:space="preserve"> </w:t>
            </w:r>
            <w:r w:rsidRPr="008E7C1F">
              <w:rPr>
                <w:rFonts w:eastAsia="Times New Roman" w:cs="Calibri"/>
                <w:szCs w:val="22"/>
                <w:lang w:bidi="he-IL"/>
              </w:rPr>
              <w:t>were</w:t>
            </w:r>
            <w:r w:rsidR="00ED02C0">
              <w:rPr>
                <w:rFonts w:eastAsia="Times New Roman" w:cs="Calibri"/>
                <w:szCs w:val="22"/>
                <w:lang w:bidi="he-IL"/>
              </w:rPr>
              <w:t xml:space="preserve"> </w:t>
            </w:r>
            <w:r w:rsidRPr="008E7C1F">
              <w:rPr>
                <w:rFonts w:eastAsia="Times New Roman" w:cs="Calibri"/>
                <w:szCs w:val="22"/>
                <w:lang w:bidi="he-IL"/>
              </w:rPr>
              <w:t>rebellious</w:t>
            </w:r>
            <w:r w:rsidR="00ED02C0">
              <w:rPr>
                <w:rFonts w:eastAsia="Times New Roman" w:cs="Calibri"/>
                <w:szCs w:val="22"/>
                <w:lang w:bidi="he-IL"/>
              </w:rPr>
              <w:t xml:space="preserve"> </w:t>
            </w:r>
            <w:r w:rsidRPr="008E7C1F">
              <w:rPr>
                <w:rFonts w:eastAsia="Times New Roman" w:cs="Calibri"/>
                <w:szCs w:val="22"/>
                <w:lang w:bidi="he-IL"/>
              </w:rPr>
              <w:t>by</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sea,</w:t>
            </w:r>
            <w:r w:rsidR="00ED02C0">
              <w:rPr>
                <w:rFonts w:eastAsia="Times New Roman" w:cs="Calibri"/>
                <w:szCs w:val="22"/>
                <w:lang w:bidi="he-IL"/>
              </w:rPr>
              <w:t xml:space="preserve"> </w:t>
            </w:r>
            <w:r w:rsidRPr="008E7C1F">
              <w:rPr>
                <w:rFonts w:eastAsia="Times New Roman" w:cs="Calibri"/>
                <w:szCs w:val="22"/>
                <w:lang w:bidi="he-IL"/>
              </w:rPr>
              <w:t>by</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Sea</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Reeds.</w:t>
            </w:r>
          </w:p>
        </w:tc>
        <w:tc>
          <w:tcPr>
            <w:tcW w:w="5137" w:type="dxa"/>
            <w:shd w:val="clear" w:color="auto" w:fill="FFFFFF"/>
            <w:tcMar>
              <w:top w:w="0" w:type="dxa"/>
              <w:left w:w="108" w:type="dxa"/>
              <w:bottom w:w="0" w:type="dxa"/>
              <w:right w:w="108" w:type="dxa"/>
            </w:tcMar>
            <w:hideMark/>
          </w:tcPr>
          <w:p w14:paraId="07A46D1E" w14:textId="1B1CCC1D" w:rsidR="00431802" w:rsidRPr="008E7C1F" w:rsidRDefault="00431802" w:rsidP="003B3D05">
            <w:pPr>
              <w:rPr>
                <w:rFonts w:eastAsia="Times New Roman" w:cs="Calibri"/>
                <w:szCs w:val="22"/>
                <w:lang w:bidi="he-IL"/>
              </w:rPr>
            </w:pPr>
            <w:r w:rsidRPr="008E7C1F">
              <w:rPr>
                <w:rFonts w:eastAsia="Times New Roman" w:cs="Calibri"/>
                <w:szCs w:val="22"/>
                <w:lang w:val="en-AU" w:bidi="he-IL"/>
              </w:rPr>
              <w:t>7.</w:t>
            </w:r>
            <w:r w:rsidR="00ED02C0">
              <w:rPr>
                <w:rFonts w:eastAsia="Times New Roman" w:cs="Calibri"/>
                <w:szCs w:val="22"/>
                <w:lang w:val="en-AU" w:bidi="he-IL"/>
              </w:rPr>
              <w:t xml:space="preserve"> </w:t>
            </w:r>
            <w:r w:rsidRPr="008E7C1F">
              <w:rPr>
                <w:rFonts w:eastAsia="Times New Roman" w:cs="Calibri"/>
                <w:szCs w:val="22"/>
                <w:lang w:bidi="he-IL"/>
              </w:rPr>
              <w:t>Our</w:t>
            </w:r>
            <w:r w:rsidR="00ED02C0">
              <w:rPr>
                <w:rFonts w:eastAsia="Times New Roman" w:cs="Calibri"/>
                <w:szCs w:val="22"/>
                <w:lang w:bidi="he-IL"/>
              </w:rPr>
              <w:t xml:space="preserve"> </w:t>
            </w:r>
            <w:r w:rsidRPr="008E7C1F">
              <w:rPr>
                <w:rFonts w:eastAsia="Times New Roman" w:cs="Calibri"/>
                <w:szCs w:val="22"/>
                <w:lang w:bidi="he-IL"/>
              </w:rPr>
              <w:t>fathers</w:t>
            </w:r>
            <w:r w:rsidR="00ED02C0">
              <w:rPr>
                <w:rFonts w:eastAsia="Times New Roman" w:cs="Calibri"/>
                <w:szCs w:val="22"/>
                <w:lang w:bidi="he-IL"/>
              </w:rPr>
              <w:t xml:space="preserve"> </w:t>
            </w:r>
            <w:r w:rsidRPr="008E7C1F">
              <w:rPr>
                <w:rFonts w:eastAsia="Times New Roman" w:cs="Calibri"/>
                <w:szCs w:val="22"/>
                <w:lang w:bidi="he-IL"/>
              </w:rPr>
              <w:t>in</w:t>
            </w:r>
            <w:r w:rsidR="00ED02C0">
              <w:rPr>
                <w:rFonts w:eastAsia="Times New Roman" w:cs="Calibri"/>
                <w:szCs w:val="22"/>
                <w:lang w:bidi="he-IL"/>
              </w:rPr>
              <w:t xml:space="preserve"> </w:t>
            </w:r>
            <w:r w:rsidRPr="008E7C1F">
              <w:rPr>
                <w:rFonts w:eastAsia="Times New Roman" w:cs="Calibri"/>
                <w:szCs w:val="22"/>
                <w:lang w:bidi="he-IL"/>
              </w:rPr>
              <w:t>Egypt</w:t>
            </w:r>
            <w:r w:rsidR="00ED02C0">
              <w:rPr>
                <w:rFonts w:eastAsia="Times New Roman" w:cs="Calibri"/>
                <w:szCs w:val="22"/>
                <w:lang w:bidi="he-IL"/>
              </w:rPr>
              <w:t xml:space="preserve"> </w:t>
            </w:r>
            <w:r w:rsidRPr="008E7C1F">
              <w:rPr>
                <w:rFonts w:eastAsia="Times New Roman" w:cs="Calibri"/>
                <w:szCs w:val="22"/>
                <w:lang w:bidi="he-IL"/>
              </w:rPr>
              <w:t>paid</w:t>
            </w:r>
            <w:r w:rsidR="00ED02C0">
              <w:rPr>
                <w:rFonts w:eastAsia="Times New Roman" w:cs="Calibri"/>
                <w:szCs w:val="22"/>
                <w:lang w:bidi="he-IL"/>
              </w:rPr>
              <w:t xml:space="preserve"> </w:t>
            </w:r>
            <w:r w:rsidRPr="008E7C1F">
              <w:rPr>
                <w:rFonts w:eastAsia="Times New Roman" w:cs="Calibri"/>
                <w:szCs w:val="22"/>
                <w:lang w:bidi="he-IL"/>
              </w:rPr>
              <w:t>no</w:t>
            </w:r>
            <w:r w:rsidR="00ED02C0">
              <w:rPr>
                <w:rFonts w:eastAsia="Times New Roman" w:cs="Calibri"/>
                <w:szCs w:val="22"/>
                <w:lang w:bidi="he-IL"/>
              </w:rPr>
              <w:t xml:space="preserve"> </w:t>
            </w:r>
            <w:r w:rsidRPr="008E7C1F">
              <w:rPr>
                <w:rFonts w:eastAsia="Times New Roman" w:cs="Calibri"/>
                <w:szCs w:val="22"/>
                <w:lang w:bidi="he-IL"/>
              </w:rPr>
              <w:t>heed</w:t>
            </w:r>
            <w:r w:rsidR="00ED02C0">
              <w:rPr>
                <w:rFonts w:eastAsia="Times New Roman" w:cs="Calibri"/>
                <w:szCs w:val="22"/>
                <w:lang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Your</w:t>
            </w:r>
            <w:r w:rsidR="00ED02C0">
              <w:rPr>
                <w:rFonts w:eastAsia="Times New Roman" w:cs="Calibri"/>
                <w:szCs w:val="22"/>
                <w:lang w:bidi="he-IL"/>
              </w:rPr>
              <w:t xml:space="preserve"> </w:t>
            </w:r>
            <w:r w:rsidRPr="008E7C1F">
              <w:rPr>
                <w:rFonts w:eastAsia="Times New Roman" w:cs="Calibri"/>
                <w:szCs w:val="22"/>
                <w:lang w:bidi="he-IL"/>
              </w:rPr>
              <w:t>wonders;</w:t>
            </w:r>
            <w:r w:rsidR="00ED02C0">
              <w:rPr>
                <w:rFonts w:eastAsia="Times New Roman" w:cs="Calibri"/>
                <w:szCs w:val="22"/>
                <w:lang w:bidi="he-IL"/>
              </w:rPr>
              <w:t xml:space="preserve"> </w:t>
            </w:r>
            <w:r w:rsidRPr="008E7C1F">
              <w:rPr>
                <w:rFonts w:eastAsia="Times New Roman" w:cs="Calibri"/>
                <w:szCs w:val="22"/>
                <w:lang w:bidi="he-IL"/>
              </w:rPr>
              <w:t>they</w:t>
            </w:r>
            <w:r w:rsidR="00ED02C0">
              <w:rPr>
                <w:rFonts w:eastAsia="Times New Roman" w:cs="Calibri"/>
                <w:szCs w:val="22"/>
                <w:lang w:bidi="he-IL"/>
              </w:rPr>
              <w:t xml:space="preserve"> </w:t>
            </w:r>
            <w:r w:rsidRPr="008E7C1F">
              <w:rPr>
                <w:rFonts w:eastAsia="Times New Roman" w:cs="Calibri"/>
                <w:szCs w:val="22"/>
                <w:lang w:bidi="he-IL"/>
              </w:rPr>
              <w:t>did</w:t>
            </w:r>
            <w:r w:rsidR="00ED02C0">
              <w:rPr>
                <w:rFonts w:eastAsia="Times New Roman" w:cs="Calibri"/>
                <w:szCs w:val="22"/>
                <w:lang w:bidi="he-IL"/>
              </w:rPr>
              <w:t xml:space="preserve"> </w:t>
            </w:r>
            <w:r w:rsidRPr="008E7C1F">
              <w:rPr>
                <w:rFonts w:eastAsia="Times New Roman" w:cs="Calibri"/>
                <w:szCs w:val="22"/>
                <w:lang w:bidi="he-IL"/>
              </w:rPr>
              <w:t>not</w:t>
            </w:r>
            <w:r w:rsidR="00ED02C0">
              <w:rPr>
                <w:rFonts w:eastAsia="Times New Roman" w:cs="Calibri"/>
                <w:szCs w:val="22"/>
                <w:lang w:bidi="he-IL"/>
              </w:rPr>
              <w:t xml:space="preserve"> </w:t>
            </w:r>
            <w:r w:rsidRPr="008E7C1F">
              <w:rPr>
                <w:rFonts w:eastAsia="Times New Roman" w:cs="Calibri"/>
                <w:szCs w:val="22"/>
                <w:lang w:bidi="he-IL"/>
              </w:rPr>
              <w:t>call</w:t>
            </w:r>
            <w:r w:rsidR="00ED02C0">
              <w:rPr>
                <w:rFonts w:eastAsia="Times New Roman" w:cs="Calibri"/>
                <w:szCs w:val="22"/>
                <w:lang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mind</w:t>
            </w:r>
            <w:r w:rsidR="00ED02C0">
              <w:rPr>
                <w:rFonts w:eastAsia="Times New Roman" w:cs="Calibri"/>
                <w:szCs w:val="22"/>
                <w:lang w:bidi="he-IL"/>
              </w:rPr>
              <w:t xml:space="preserve"> </w:t>
            </w:r>
            <w:r w:rsidRPr="008E7C1F">
              <w:rPr>
                <w:rFonts w:eastAsia="Times New Roman" w:cs="Calibri"/>
                <w:szCs w:val="22"/>
                <w:lang w:bidi="he-IL"/>
              </w:rPr>
              <w:t>Your</w:t>
            </w:r>
            <w:r w:rsidR="00ED02C0">
              <w:rPr>
                <w:rFonts w:eastAsia="Times New Roman" w:cs="Calibri"/>
                <w:szCs w:val="22"/>
                <w:lang w:bidi="he-IL"/>
              </w:rPr>
              <w:t xml:space="preserve"> </w:t>
            </w:r>
            <w:r w:rsidRPr="008E7C1F">
              <w:rPr>
                <w:rFonts w:eastAsia="Times New Roman" w:cs="Calibri"/>
                <w:szCs w:val="22"/>
                <w:lang w:bidi="he-IL"/>
              </w:rPr>
              <w:t>great</w:t>
            </w:r>
            <w:r w:rsidR="00ED02C0">
              <w:rPr>
                <w:rFonts w:eastAsia="Times New Roman" w:cs="Calibri"/>
                <w:szCs w:val="22"/>
                <w:lang w:bidi="he-IL"/>
              </w:rPr>
              <w:t xml:space="preserve"> </w:t>
            </w:r>
            <w:r w:rsidRPr="008E7C1F">
              <w:rPr>
                <w:rFonts w:eastAsia="Times New Roman" w:cs="Calibri"/>
                <w:szCs w:val="22"/>
                <w:lang w:bidi="he-IL"/>
              </w:rPr>
              <w:t>goodness;</w:t>
            </w:r>
            <w:r w:rsidR="00ED02C0">
              <w:rPr>
                <w:rFonts w:eastAsia="Times New Roman" w:cs="Calibri"/>
                <w:szCs w:val="22"/>
                <w:lang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they</w:t>
            </w:r>
            <w:r w:rsidR="00ED02C0">
              <w:rPr>
                <w:rFonts w:eastAsia="Times New Roman" w:cs="Calibri"/>
                <w:szCs w:val="22"/>
                <w:lang w:bidi="he-IL"/>
              </w:rPr>
              <w:t xml:space="preserve"> </w:t>
            </w:r>
            <w:r w:rsidRPr="008E7C1F">
              <w:rPr>
                <w:rFonts w:eastAsia="Times New Roman" w:cs="Calibri"/>
                <w:szCs w:val="22"/>
                <w:lang w:bidi="he-IL"/>
              </w:rPr>
              <w:t>rebelled</w:t>
            </w:r>
            <w:r w:rsidR="00ED02C0">
              <w:rPr>
                <w:rFonts w:eastAsia="Times New Roman" w:cs="Calibri"/>
                <w:szCs w:val="22"/>
                <w:lang w:bidi="he-IL"/>
              </w:rPr>
              <w:t xml:space="preserve"> </w:t>
            </w:r>
            <w:r w:rsidRPr="008E7C1F">
              <w:rPr>
                <w:rFonts w:eastAsia="Times New Roman" w:cs="Calibri"/>
                <w:szCs w:val="22"/>
                <w:lang w:bidi="he-IL"/>
              </w:rPr>
              <w:t>against</w:t>
            </w:r>
            <w:r w:rsidR="00ED02C0">
              <w:rPr>
                <w:rFonts w:eastAsia="Times New Roman" w:cs="Calibri"/>
                <w:szCs w:val="22"/>
                <w:lang w:bidi="he-IL"/>
              </w:rPr>
              <w:t xml:space="preserve"> </w:t>
            </w:r>
            <w:r w:rsidRPr="008E7C1F">
              <w:rPr>
                <w:rFonts w:eastAsia="Times New Roman" w:cs="Calibri"/>
                <w:szCs w:val="22"/>
                <w:lang w:bidi="he-IL"/>
              </w:rPr>
              <w:t>Your</w:t>
            </w:r>
            <w:r w:rsidR="00ED02C0">
              <w:rPr>
                <w:rFonts w:eastAsia="Times New Roman" w:cs="Calibri"/>
                <w:szCs w:val="22"/>
                <w:lang w:bidi="he-IL"/>
              </w:rPr>
              <w:t xml:space="preserve"> </w:t>
            </w:r>
            <w:r w:rsidRPr="008E7C1F">
              <w:rPr>
                <w:rFonts w:eastAsia="Times New Roman" w:cs="Calibri"/>
                <w:szCs w:val="22"/>
                <w:lang w:bidi="he-IL"/>
              </w:rPr>
              <w:t>word</w:t>
            </w:r>
            <w:r w:rsidR="00ED02C0">
              <w:rPr>
                <w:rFonts w:eastAsia="Times New Roman" w:cs="Calibri"/>
                <w:szCs w:val="22"/>
                <w:lang w:bidi="he-IL"/>
              </w:rPr>
              <w:t xml:space="preserve"> </w:t>
            </w:r>
            <w:r w:rsidRPr="008E7C1F">
              <w:rPr>
                <w:rFonts w:eastAsia="Times New Roman" w:cs="Calibri"/>
                <w:szCs w:val="22"/>
                <w:lang w:bidi="he-IL"/>
              </w:rPr>
              <w:t>by</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sea,</w:t>
            </w:r>
            <w:r w:rsidR="00ED02C0">
              <w:rPr>
                <w:rFonts w:eastAsia="Times New Roman" w:cs="Calibri"/>
                <w:szCs w:val="22"/>
                <w:lang w:bidi="he-IL"/>
              </w:rPr>
              <w:t xml:space="preserve"> </w:t>
            </w:r>
            <w:r w:rsidRPr="008E7C1F">
              <w:rPr>
                <w:rFonts w:eastAsia="Times New Roman" w:cs="Calibri"/>
                <w:szCs w:val="22"/>
                <w:lang w:bidi="he-IL"/>
              </w:rPr>
              <w:t>at</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sea</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Reeds.</w:t>
            </w:r>
          </w:p>
        </w:tc>
      </w:tr>
      <w:tr w:rsidR="00431802" w:rsidRPr="008E7C1F" w14:paraId="4738DB5E" w14:textId="77777777" w:rsidTr="00ED02C0">
        <w:trPr>
          <w:jc w:val="center"/>
        </w:trPr>
        <w:tc>
          <w:tcPr>
            <w:tcW w:w="5077" w:type="dxa"/>
            <w:shd w:val="clear" w:color="auto" w:fill="FFFFFF"/>
            <w:tcMar>
              <w:top w:w="0" w:type="dxa"/>
              <w:left w:w="108" w:type="dxa"/>
              <w:bottom w:w="0" w:type="dxa"/>
              <w:right w:w="108" w:type="dxa"/>
            </w:tcMar>
            <w:hideMark/>
          </w:tcPr>
          <w:p w14:paraId="35BAAF27" w14:textId="47FD26DC" w:rsidR="00431802" w:rsidRPr="008E7C1F" w:rsidRDefault="00431802" w:rsidP="003B3D05">
            <w:pPr>
              <w:rPr>
                <w:rFonts w:eastAsia="Times New Roman" w:cs="Calibri"/>
                <w:szCs w:val="22"/>
                <w:lang w:bidi="he-IL"/>
              </w:rPr>
            </w:pPr>
            <w:r w:rsidRPr="008E7C1F">
              <w:rPr>
                <w:rFonts w:eastAsia="Times New Roman" w:cs="Calibri"/>
                <w:szCs w:val="22"/>
                <w:lang w:val="en-AU" w:bidi="he-IL"/>
              </w:rPr>
              <w:t>8.</w:t>
            </w:r>
            <w:r w:rsidR="00ED02C0">
              <w:rPr>
                <w:rFonts w:eastAsia="Times New Roman" w:cs="Calibri"/>
                <w:szCs w:val="22"/>
                <w:lang w:val="en-AU"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saved</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for</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name's</w:t>
            </w:r>
            <w:r w:rsidR="00ED02C0">
              <w:rPr>
                <w:rFonts w:eastAsia="Times New Roman" w:cs="Calibri"/>
                <w:szCs w:val="22"/>
                <w:lang w:bidi="he-IL"/>
              </w:rPr>
              <w:t xml:space="preserve"> </w:t>
            </w:r>
            <w:r w:rsidRPr="008E7C1F">
              <w:rPr>
                <w:rFonts w:eastAsia="Times New Roman" w:cs="Calibri"/>
                <w:szCs w:val="22"/>
                <w:lang w:bidi="he-IL"/>
              </w:rPr>
              <w:t>sake,</w:t>
            </w:r>
            <w:r w:rsidR="00ED02C0">
              <w:rPr>
                <w:rFonts w:eastAsia="Times New Roman" w:cs="Calibri"/>
                <w:szCs w:val="22"/>
                <w:lang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make</w:t>
            </w:r>
            <w:r w:rsidR="00ED02C0">
              <w:rPr>
                <w:rFonts w:eastAsia="Times New Roman" w:cs="Calibri"/>
                <w:szCs w:val="22"/>
                <w:lang w:bidi="he-IL"/>
              </w:rPr>
              <w:t xml:space="preserve"> </w:t>
            </w:r>
            <w:r w:rsidRPr="008E7C1F">
              <w:rPr>
                <w:rFonts w:eastAsia="Times New Roman" w:cs="Calibri"/>
                <w:szCs w:val="22"/>
                <w:lang w:bidi="he-IL"/>
              </w:rPr>
              <w:t>known</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might.</w:t>
            </w:r>
          </w:p>
        </w:tc>
        <w:tc>
          <w:tcPr>
            <w:tcW w:w="5137" w:type="dxa"/>
            <w:shd w:val="clear" w:color="auto" w:fill="FFFFFF"/>
            <w:tcMar>
              <w:top w:w="0" w:type="dxa"/>
              <w:left w:w="108" w:type="dxa"/>
              <w:bottom w:w="0" w:type="dxa"/>
              <w:right w:w="108" w:type="dxa"/>
            </w:tcMar>
            <w:hideMark/>
          </w:tcPr>
          <w:p w14:paraId="55DE2B88" w14:textId="5FF7DEFE" w:rsidR="00431802" w:rsidRPr="008E7C1F" w:rsidRDefault="00431802" w:rsidP="003B3D05">
            <w:pPr>
              <w:rPr>
                <w:rFonts w:eastAsia="Times New Roman" w:cs="Calibri"/>
                <w:szCs w:val="22"/>
                <w:lang w:bidi="he-IL"/>
              </w:rPr>
            </w:pPr>
            <w:r w:rsidRPr="008E7C1F">
              <w:rPr>
                <w:rFonts w:eastAsia="Times New Roman" w:cs="Calibri"/>
                <w:szCs w:val="22"/>
                <w:lang w:val="en-AU" w:bidi="he-IL"/>
              </w:rPr>
              <w:t>8.</w:t>
            </w:r>
            <w:r w:rsidR="00ED02C0">
              <w:rPr>
                <w:rFonts w:eastAsia="Times New Roman" w:cs="Calibri"/>
                <w:szCs w:val="22"/>
                <w:lang w:val="en-AU"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redeemed</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for</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name's</w:t>
            </w:r>
            <w:r w:rsidR="00ED02C0">
              <w:rPr>
                <w:rFonts w:eastAsia="Times New Roman" w:cs="Calibri"/>
                <w:szCs w:val="22"/>
                <w:lang w:bidi="he-IL"/>
              </w:rPr>
              <w:t xml:space="preserve"> </w:t>
            </w:r>
            <w:r w:rsidRPr="008E7C1F">
              <w:rPr>
                <w:rFonts w:eastAsia="Times New Roman" w:cs="Calibri"/>
                <w:szCs w:val="22"/>
                <w:lang w:bidi="he-IL"/>
              </w:rPr>
              <w:t>sake,</w:t>
            </w:r>
            <w:r w:rsidR="00ED02C0">
              <w:rPr>
                <w:rFonts w:eastAsia="Times New Roman" w:cs="Calibri"/>
                <w:szCs w:val="22"/>
                <w:lang w:bidi="he-IL"/>
              </w:rPr>
              <w:t xml:space="preserve"> </w:t>
            </w:r>
            <w:r w:rsidRPr="008E7C1F">
              <w:rPr>
                <w:rFonts w:eastAsia="Times New Roman" w:cs="Calibri"/>
                <w:szCs w:val="22"/>
                <w:lang w:bidi="he-IL"/>
              </w:rPr>
              <w:t>to</w:t>
            </w:r>
            <w:r w:rsidR="00ED02C0">
              <w:rPr>
                <w:rFonts w:eastAsia="Times New Roman" w:cs="Calibri"/>
                <w:szCs w:val="22"/>
                <w:lang w:bidi="he-IL"/>
              </w:rPr>
              <w:t xml:space="preserve"> </w:t>
            </w:r>
            <w:r w:rsidRPr="008E7C1F">
              <w:rPr>
                <w:rFonts w:eastAsia="Times New Roman" w:cs="Calibri"/>
                <w:szCs w:val="22"/>
                <w:lang w:bidi="he-IL"/>
              </w:rPr>
              <w:t>make</w:t>
            </w:r>
            <w:r w:rsidR="00ED02C0">
              <w:rPr>
                <w:rFonts w:eastAsia="Times New Roman" w:cs="Calibri"/>
                <w:szCs w:val="22"/>
                <w:lang w:bidi="he-IL"/>
              </w:rPr>
              <w:t xml:space="preserve"> </w:t>
            </w:r>
            <w:r w:rsidRPr="008E7C1F">
              <w:rPr>
                <w:rFonts w:eastAsia="Times New Roman" w:cs="Calibri"/>
                <w:szCs w:val="22"/>
                <w:lang w:bidi="he-IL"/>
              </w:rPr>
              <w:t>known</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might.</w:t>
            </w:r>
          </w:p>
        </w:tc>
      </w:tr>
      <w:tr w:rsidR="00431802" w:rsidRPr="008E7C1F" w14:paraId="2C3069E0" w14:textId="77777777" w:rsidTr="00ED02C0">
        <w:trPr>
          <w:jc w:val="center"/>
        </w:trPr>
        <w:tc>
          <w:tcPr>
            <w:tcW w:w="5077" w:type="dxa"/>
            <w:shd w:val="clear" w:color="auto" w:fill="FFFFFF"/>
            <w:tcMar>
              <w:top w:w="0" w:type="dxa"/>
              <w:left w:w="108" w:type="dxa"/>
              <w:bottom w:w="0" w:type="dxa"/>
              <w:right w:w="108" w:type="dxa"/>
            </w:tcMar>
            <w:hideMark/>
          </w:tcPr>
          <w:p w14:paraId="6B44929E" w14:textId="1B971161" w:rsidR="00431802" w:rsidRPr="008E7C1F" w:rsidRDefault="00431802" w:rsidP="003B3D05">
            <w:pPr>
              <w:rPr>
                <w:rFonts w:eastAsia="Times New Roman" w:cs="Calibri"/>
                <w:szCs w:val="22"/>
                <w:lang w:bidi="he-IL"/>
              </w:rPr>
            </w:pPr>
            <w:r w:rsidRPr="008E7C1F">
              <w:rPr>
                <w:rFonts w:eastAsia="Times New Roman" w:cs="Calibri"/>
                <w:szCs w:val="22"/>
                <w:lang w:val="en-AU" w:bidi="he-IL"/>
              </w:rPr>
              <w:t>9.</w:t>
            </w:r>
            <w:r w:rsidR="00ED02C0">
              <w:rPr>
                <w:rFonts w:eastAsia="Times New Roman" w:cs="Calibri"/>
                <w:szCs w:val="22"/>
                <w:lang w:val="en-AU"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rebuked</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Sea</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Reeds,</w:t>
            </w:r>
            <w:r w:rsidR="00ED02C0">
              <w:rPr>
                <w:rFonts w:eastAsia="Times New Roman" w:cs="Calibri"/>
                <w:szCs w:val="22"/>
                <w:lang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it</w:t>
            </w:r>
            <w:r w:rsidR="00ED02C0">
              <w:rPr>
                <w:rFonts w:eastAsia="Times New Roman" w:cs="Calibri"/>
                <w:szCs w:val="22"/>
                <w:lang w:bidi="he-IL"/>
              </w:rPr>
              <w:t xml:space="preserve"> </w:t>
            </w:r>
            <w:r w:rsidRPr="008E7C1F">
              <w:rPr>
                <w:rFonts w:eastAsia="Times New Roman" w:cs="Calibri"/>
                <w:szCs w:val="22"/>
                <w:lang w:bidi="he-IL"/>
              </w:rPr>
              <w:t>dried</w:t>
            </w:r>
            <w:r w:rsidR="00ED02C0">
              <w:rPr>
                <w:rFonts w:eastAsia="Times New Roman" w:cs="Calibri"/>
                <w:szCs w:val="22"/>
                <w:lang w:bidi="he-IL"/>
              </w:rPr>
              <w:t xml:space="preserve"> </w:t>
            </w:r>
            <w:r w:rsidRPr="008E7C1F">
              <w:rPr>
                <w:rFonts w:eastAsia="Times New Roman" w:cs="Calibri"/>
                <w:szCs w:val="22"/>
                <w:lang w:bidi="he-IL"/>
              </w:rPr>
              <w:t>up,</w:t>
            </w:r>
            <w:r w:rsidR="00ED02C0">
              <w:rPr>
                <w:rFonts w:eastAsia="Times New Roman" w:cs="Calibri"/>
                <w:szCs w:val="22"/>
                <w:lang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led</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in</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depths</w:t>
            </w:r>
            <w:r w:rsidR="00ED02C0">
              <w:rPr>
                <w:rFonts w:eastAsia="Times New Roman" w:cs="Calibri"/>
                <w:szCs w:val="22"/>
                <w:lang w:bidi="he-IL"/>
              </w:rPr>
              <w:t xml:space="preserve"> </w:t>
            </w:r>
            <w:r w:rsidRPr="008E7C1F">
              <w:rPr>
                <w:rFonts w:eastAsia="Times New Roman" w:cs="Calibri"/>
                <w:szCs w:val="22"/>
                <w:lang w:bidi="he-IL"/>
              </w:rPr>
              <w:t>as</w:t>
            </w:r>
            <w:r w:rsidR="00ED02C0">
              <w:rPr>
                <w:rFonts w:eastAsia="Times New Roman" w:cs="Calibri"/>
                <w:szCs w:val="22"/>
                <w:lang w:bidi="he-IL"/>
              </w:rPr>
              <w:t xml:space="preserve"> </w:t>
            </w:r>
            <w:r w:rsidRPr="008E7C1F">
              <w:rPr>
                <w:rFonts w:eastAsia="Times New Roman" w:cs="Calibri"/>
                <w:szCs w:val="22"/>
                <w:lang w:bidi="he-IL"/>
              </w:rPr>
              <w:t>[in]</w:t>
            </w:r>
            <w:r w:rsidR="00ED02C0">
              <w:rPr>
                <w:rFonts w:eastAsia="Times New Roman" w:cs="Calibri"/>
                <w:szCs w:val="22"/>
                <w:lang w:bidi="he-IL"/>
              </w:rPr>
              <w:t xml:space="preserve"> </w:t>
            </w:r>
            <w:r w:rsidRPr="008E7C1F">
              <w:rPr>
                <w:rFonts w:eastAsia="Times New Roman" w:cs="Calibri"/>
                <w:szCs w:val="22"/>
                <w:lang w:bidi="he-IL"/>
              </w:rPr>
              <w:t>a</w:t>
            </w:r>
            <w:r w:rsidR="00ED02C0">
              <w:rPr>
                <w:rFonts w:eastAsia="Times New Roman" w:cs="Calibri"/>
                <w:szCs w:val="22"/>
                <w:lang w:bidi="he-IL"/>
              </w:rPr>
              <w:t xml:space="preserve"> </w:t>
            </w:r>
            <w:r w:rsidRPr="008E7C1F">
              <w:rPr>
                <w:rFonts w:eastAsia="Times New Roman" w:cs="Calibri"/>
                <w:szCs w:val="22"/>
                <w:lang w:bidi="he-IL"/>
              </w:rPr>
              <w:t>desert.</w:t>
            </w:r>
          </w:p>
        </w:tc>
        <w:tc>
          <w:tcPr>
            <w:tcW w:w="5137" w:type="dxa"/>
            <w:shd w:val="clear" w:color="auto" w:fill="FFFFFF"/>
            <w:tcMar>
              <w:top w:w="0" w:type="dxa"/>
              <w:left w:w="108" w:type="dxa"/>
              <w:bottom w:w="0" w:type="dxa"/>
              <w:right w:w="108" w:type="dxa"/>
            </w:tcMar>
            <w:hideMark/>
          </w:tcPr>
          <w:p w14:paraId="40B99FB3" w14:textId="1F59D293" w:rsidR="00431802" w:rsidRPr="008E7C1F" w:rsidRDefault="00431802" w:rsidP="003B3D05">
            <w:pPr>
              <w:rPr>
                <w:rFonts w:eastAsia="Times New Roman" w:cs="Calibri"/>
                <w:szCs w:val="22"/>
                <w:lang w:bidi="he-IL"/>
              </w:rPr>
            </w:pPr>
            <w:r w:rsidRPr="008E7C1F">
              <w:rPr>
                <w:rFonts w:eastAsia="Times New Roman" w:cs="Calibri"/>
                <w:szCs w:val="22"/>
                <w:lang w:val="en-AU" w:bidi="he-IL"/>
              </w:rPr>
              <w:t>9.</w:t>
            </w:r>
            <w:r w:rsidR="00ED02C0">
              <w:rPr>
                <w:rFonts w:eastAsia="Times New Roman" w:cs="Calibri"/>
                <w:szCs w:val="22"/>
                <w:lang w:val="en-AU"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rebuked</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sea</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Reeds,</w:t>
            </w:r>
            <w:r w:rsidR="00ED02C0">
              <w:rPr>
                <w:rFonts w:eastAsia="Times New Roman" w:cs="Calibri"/>
                <w:szCs w:val="22"/>
                <w:lang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it</w:t>
            </w:r>
            <w:r w:rsidR="00ED02C0">
              <w:rPr>
                <w:rFonts w:eastAsia="Times New Roman" w:cs="Calibri"/>
                <w:szCs w:val="22"/>
                <w:lang w:bidi="he-IL"/>
              </w:rPr>
              <w:t xml:space="preserve"> </w:t>
            </w:r>
            <w:r w:rsidRPr="008E7C1F">
              <w:rPr>
                <w:rFonts w:eastAsia="Times New Roman" w:cs="Calibri"/>
                <w:szCs w:val="22"/>
                <w:lang w:bidi="he-IL"/>
              </w:rPr>
              <w:t>dried</w:t>
            </w:r>
            <w:r w:rsidR="00ED02C0">
              <w:rPr>
                <w:rFonts w:eastAsia="Times New Roman" w:cs="Calibri"/>
                <w:szCs w:val="22"/>
                <w:lang w:bidi="he-IL"/>
              </w:rPr>
              <w:t xml:space="preserve"> </w:t>
            </w:r>
            <w:r w:rsidRPr="008E7C1F">
              <w:rPr>
                <w:rFonts w:eastAsia="Times New Roman" w:cs="Calibri"/>
                <w:szCs w:val="22"/>
                <w:lang w:bidi="he-IL"/>
              </w:rPr>
              <w:t>up;</w:t>
            </w:r>
            <w:r w:rsidR="00ED02C0">
              <w:rPr>
                <w:rFonts w:eastAsia="Times New Roman" w:cs="Calibri"/>
                <w:szCs w:val="22"/>
                <w:lang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conducted</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through</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deeps,</w:t>
            </w:r>
            <w:r w:rsidR="00ED02C0">
              <w:rPr>
                <w:rFonts w:eastAsia="Times New Roman" w:cs="Calibri"/>
                <w:szCs w:val="22"/>
                <w:lang w:bidi="he-IL"/>
              </w:rPr>
              <w:t xml:space="preserve"> </w:t>
            </w:r>
            <w:r w:rsidRPr="008E7C1F">
              <w:rPr>
                <w:rFonts w:eastAsia="Times New Roman" w:cs="Calibri"/>
                <w:szCs w:val="22"/>
                <w:lang w:bidi="he-IL"/>
              </w:rPr>
              <w:t>as</w:t>
            </w:r>
            <w:r w:rsidR="00ED02C0">
              <w:rPr>
                <w:rFonts w:eastAsia="Times New Roman" w:cs="Calibri"/>
                <w:szCs w:val="22"/>
                <w:lang w:bidi="he-IL"/>
              </w:rPr>
              <w:t xml:space="preserve"> </w:t>
            </w:r>
            <w:r w:rsidRPr="008E7C1F">
              <w:rPr>
                <w:rFonts w:eastAsia="Times New Roman" w:cs="Calibri"/>
                <w:szCs w:val="22"/>
                <w:lang w:bidi="he-IL"/>
              </w:rPr>
              <w:t>in</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wilderness.</w:t>
            </w:r>
          </w:p>
        </w:tc>
      </w:tr>
      <w:tr w:rsidR="00431802" w:rsidRPr="008E7C1F" w14:paraId="1EA5CAB8" w14:textId="77777777" w:rsidTr="00ED02C0">
        <w:trPr>
          <w:jc w:val="center"/>
        </w:trPr>
        <w:tc>
          <w:tcPr>
            <w:tcW w:w="5077" w:type="dxa"/>
            <w:shd w:val="clear" w:color="auto" w:fill="FFFFFF"/>
            <w:tcMar>
              <w:top w:w="0" w:type="dxa"/>
              <w:left w:w="108" w:type="dxa"/>
              <w:bottom w:w="0" w:type="dxa"/>
              <w:right w:w="108" w:type="dxa"/>
            </w:tcMar>
            <w:hideMark/>
          </w:tcPr>
          <w:p w14:paraId="585A73AA" w14:textId="7B060B5A" w:rsidR="00431802" w:rsidRPr="008E7C1F" w:rsidRDefault="00431802" w:rsidP="003B3D05">
            <w:pPr>
              <w:rPr>
                <w:rFonts w:eastAsia="Times New Roman" w:cs="Calibri"/>
                <w:szCs w:val="22"/>
                <w:lang w:bidi="he-IL"/>
              </w:rPr>
            </w:pPr>
            <w:r w:rsidRPr="008E7C1F">
              <w:rPr>
                <w:rFonts w:eastAsia="Times New Roman" w:cs="Calibri"/>
                <w:szCs w:val="22"/>
                <w:lang w:val="en-AU" w:bidi="he-IL"/>
              </w:rPr>
              <w:t>10.</w:t>
            </w:r>
            <w:r w:rsidR="00ED02C0">
              <w:rPr>
                <w:rFonts w:eastAsia="Times New Roman" w:cs="Calibri"/>
                <w:szCs w:val="22"/>
                <w:lang w:val="en-AU"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saved</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from</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hand</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enemy,</w:t>
            </w:r>
            <w:r w:rsidR="00ED02C0">
              <w:rPr>
                <w:rFonts w:eastAsia="Times New Roman" w:cs="Calibri"/>
                <w:szCs w:val="22"/>
                <w:lang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redeemed</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from</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hand</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foe.</w:t>
            </w:r>
          </w:p>
        </w:tc>
        <w:tc>
          <w:tcPr>
            <w:tcW w:w="5137" w:type="dxa"/>
            <w:shd w:val="clear" w:color="auto" w:fill="FFFFFF"/>
            <w:tcMar>
              <w:top w:w="0" w:type="dxa"/>
              <w:left w:w="108" w:type="dxa"/>
              <w:bottom w:w="0" w:type="dxa"/>
              <w:right w:w="108" w:type="dxa"/>
            </w:tcMar>
            <w:hideMark/>
          </w:tcPr>
          <w:p w14:paraId="211430ED" w14:textId="51BE3308" w:rsidR="00431802" w:rsidRPr="008E7C1F" w:rsidRDefault="00431802" w:rsidP="003B3D05">
            <w:pPr>
              <w:rPr>
                <w:rFonts w:eastAsia="Times New Roman" w:cs="Calibri"/>
                <w:szCs w:val="22"/>
                <w:lang w:bidi="he-IL"/>
              </w:rPr>
            </w:pPr>
            <w:r w:rsidRPr="008E7C1F">
              <w:rPr>
                <w:rFonts w:eastAsia="Times New Roman" w:cs="Calibri"/>
                <w:szCs w:val="22"/>
                <w:lang w:val="en-AU" w:bidi="he-IL"/>
              </w:rPr>
              <w:t>10.</w:t>
            </w:r>
            <w:r w:rsidR="00ED02C0">
              <w:rPr>
                <w:rFonts w:eastAsia="Times New Roman" w:cs="Calibri"/>
                <w:szCs w:val="22"/>
                <w:lang w:val="en-AU"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redeemed</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from</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power</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foe;</w:t>
            </w:r>
            <w:r w:rsidR="00ED02C0">
              <w:rPr>
                <w:rFonts w:eastAsia="Times New Roman" w:cs="Calibri"/>
                <w:szCs w:val="22"/>
                <w:lang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redeemed</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from</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power</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enemies.</w:t>
            </w:r>
          </w:p>
        </w:tc>
      </w:tr>
      <w:tr w:rsidR="00431802" w:rsidRPr="008E7C1F" w14:paraId="674C4891" w14:textId="77777777" w:rsidTr="00ED02C0">
        <w:trPr>
          <w:jc w:val="center"/>
        </w:trPr>
        <w:tc>
          <w:tcPr>
            <w:tcW w:w="5077" w:type="dxa"/>
            <w:shd w:val="clear" w:color="auto" w:fill="FFFFFF"/>
            <w:tcMar>
              <w:top w:w="0" w:type="dxa"/>
              <w:left w:w="108" w:type="dxa"/>
              <w:bottom w:w="0" w:type="dxa"/>
              <w:right w:w="108" w:type="dxa"/>
            </w:tcMar>
            <w:hideMark/>
          </w:tcPr>
          <w:p w14:paraId="595EA76B" w14:textId="2C3B4A46" w:rsidR="00431802" w:rsidRPr="008E7C1F" w:rsidRDefault="00431802" w:rsidP="003B3D05">
            <w:pPr>
              <w:rPr>
                <w:rFonts w:eastAsia="Times New Roman" w:cs="Calibri"/>
                <w:szCs w:val="22"/>
                <w:lang w:bidi="he-IL"/>
              </w:rPr>
            </w:pPr>
            <w:r w:rsidRPr="008E7C1F">
              <w:rPr>
                <w:rFonts w:eastAsia="Times New Roman" w:cs="Calibri"/>
                <w:szCs w:val="22"/>
                <w:lang w:val="en-AU" w:bidi="he-IL"/>
              </w:rPr>
              <w:t>11.</w:t>
            </w:r>
            <w:r w:rsidR="00ED02C0">
              <w:rPr>
                <w:rFonts w:eastAsia="Times New Roman" w:cs="Calibri"/>
                <w:szCs w:val="22"/>
                <w:lang w:val="en-AU"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water</w:t>
            </w:r>
            <w:r w:rsidR="00ED02C0">
              <w:rPr>
                <w:rFonts w:eastAsia="Times New Roman" w:cs="Calibri"/>
                <w:szCs w:val="22"/>
                <w:lang w:bidi="he-IL"/>
              </w:rPr>
              <w:t xml:space="preserve"> </w:t>
            </w:r>
            <w:r w:rsidRPr="008E7C1F">
              <w:rPr>
                <w:rFonts w:eastAsia="Times New Roman" w:cs="Calibri"/>
                <w:szCs w:val="22"/>
                <w:lang w:bidi="he-IL"/>
              </w:rPr>
              <w:t>covered</w:t>
            </w:r>
            <w:r w:rsidR="00ED02C0">
              <w:rPr>
                <w:rFonts w:eastAsia="Times New Roman" w:cs="Calibri"/>
                <w:szCs w:val="22"/>
                <w:lang w:bidi="he-IL"/>
              </w:rPr>
              <w:t xml:space="preserve"> </w:t>
            </w:r>
            <w:r w:rsidRPr="008E7C1F">
              <w:rPr>
                <w:rFonts w:eastAsia="Times New Roman" w:cs="Calibri"/>
                <w:szCs w:val="22"/>
                <w:lang w:bidi="he-IL"/>
              </w:rPr>
              <w:t>their</w:t>
            </w:r>
            <w:r w:rsidR="00ED02C0">
              <w:rPr>
                <w:rFonts w:eastAsia="Times New Roman" w:cs="Calibri"/>
                <w:szCs w:val="22"/>
                <w:lang w:bidi="he-IL"/>
              </w:rPr>
              <w:t xml:space="preserve"> </w:t>
            </w:r>
            <w:r w:rsidRPr="008E7C1F">
              <w:rPr>
                <w:rFonts w:eastAsia="Times New Roman" w:cs="Calibri"/>
                <w:szCs w:val="22"/>
                <w:lang w:bidi="he-IL"/>
              </w:rPr>
              <w:t>adversaries;</w:t>
            </w:r>
            <w:r w:rsidR="00ED02C0">
              <w:rPr>
                <w:rFonts w:eastAsia="Times New Roman" w:cs="Calibri"/>
                <w:szCs w:val="22"/>
                <w:lang w:bidi="he-IL"/>
              </w:rPr>
              <w:t xml:space="preserve"> </w:t>
            </w:r>
            <w:r w:rsidRPr="008E7C1F">
              <w:rPr>
                <w:rFonts w:eastAsia="Times New Roman" w:cs="Calibri"/>
                <w:szCs w:val="22"/>
                <w:lang w:bidi="he-IL"/>
              </w:rPr>
              <w:t>not</w:t>
            </w:r>
            <w:r w:rsidR="00ED02C0">
              <w:rPr>
                <w:rFonts w:eastAsia="Times New Roman" w:cs="Calibri"/>
                <w:szCs w:val="22"/>
                <w:lang w:bidi="he-IL"/>
              </w:rPr>
              <w:t xml:space="preserve"> </w:t>
            </w:r>
            <w:r w:rsidRPr="008E7C1F">
              <w:rPr>
                <w:rFonts w:eastAsia="Times New Roman" w:cs="Calibri"/>
                <w:szCs w:val="22"/>
                <w:lang w:bidi="he-IL"/>
              </w:rPr>
              <w:t>one</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survived.</w:t>
            </w:r>
          </w:p>
        </w:tc>
        <w:tc>
          <w:tcPr>
            <w:tcW w:w="5137" w:type="dxa"/>
            <w:shd w:val="clear" w:color="auto" w:fill="FFFFFF"/>
            <w:tcMar>
              <w:top w:w="0" w:type="dxa"/>
              <w:left w:w="108" w:type="dxa"/>
              <w:bottom w:w="0" w:type="dxa"/>
              <w:right w:w="108" w:type="dxa"/>
            </w:tcMar>
            <w:hideMark/>
          </w:tcPr>
          <w:p w14:paraId="1F49A504" w14:textId="56E8344F" w:rsidR="00431802" w:rsidRPr="008E7C1F" w:rsidRDefault="00431802" w:rsidP="003B3D05">
            <w:pPr>
              <w:rPr>
                <w:rFonts w:eastAsia="Times New Roman" w:cs="Calibri"/>
                <w:szCs w:val="22"/>
                <w:lang w:bidi="he-IL"/>
              </w:rPr>
            </w:pPr>
            <w:r w:rsidRPr="008E7C1F">
              <w:rPr>
                <w:rFonts w:eastAsia="Times New Roman" w:cs="Calibri"/>
                <w:szCs w:val="22"/>
                <w:lang w:val="en-AU" w:bidi="he-IL"/>
              </w:rPr>
              <w:t>11.</w:t>
            </w:r>
            <w:r w:rsidR="00ED02C0">
              <w:rPr>
                <w:rFonts w:eastAsia="Times New Roman" w:cs="Calibri"/>
                <w:szCs w:val="22"/>
                <w:lang w:val="en-AU"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waters</w:t>
            </w:r>
            <w:r w:rsidR="00ED02C0">
              <w:rPr>
                <w:rFonts w:eastAsia="Times New Roman" w:cs="Calibri"/>
                <w:szCs w:val="22"/>
                <w:lang w:bidi="he-IL"/>
              </w:rPr>
              <w:t xml:space="preserve"> </w:t>
            </w:r>
            <w:r w:rsidRPr="008E7C1F">
              <w:rPr>
                <w:rFonts w:eastAsia="Times New Roman" w:cs="Calibri"/>
                <w:szCs w:val="22"/>
                <w:lang w:bidi="he-IL"/>
              </w:rPr>
              <w:t>covered</w:t>
            </w:r>
            <w:r w:rsidR="00ED02C0">
              <w:rPr>
                <w:rFonts w:eastAsia="Times New Roman" w:cs="Calibri"/>
                <w:szCs w:val="22"/>
                <w:lang w:bidi="he-IL"/>
              </w:rPr>
              <w:t xml:space="preserve"> </w:t>
            </w:r>
            <w:r w:rsidRPr="008E7C1F">
              <w:rPr>
                <w:rFonts w:eastAsia="Times New Roman" w:cs="Calibri"/>
                <w:szCs w:val="22"/>
                <w:lang w:bidi="he-IL"/>
              </w:rPr>
              <w:t>their</w:t>
            </w:r>
            <w:r w:rsidR="00ED02C0">
              <w:rPr>
                <w:rFonts w:eastAsia="Times New Roman" w:cs="Calibri"/>
                <w:szCs w:val="22"/>
                <w:lang w:bidi="he-IL"/>
              </w:rPr>
              <w:t xml:space="preserve"> </w:t>
            </w:r>
            <w:r w:rsidRPr="008E7C1F">
              <w:rPr>
                <w:rFonts w:eastAsia="Times New Roman" w:cs="Calibri"/>
                <w:szCs w:val="22"/>
                <w:lang w:bidi="he-IL"/>
              </w:rPr>
              <w:t>oppressors;</w:t>
            </w:r>
            <w:r w:rsidR="00ED02C0">
              <w:rPr>
                <w:rFonts w:eastAsia="Times New Roman" w:cs="Calibri"/>
                <w:szCs w:val="22"/>
                <w:lang w:bidi="he-IL"/>
              </w:rPr>
              <w:t xml:space="preserve"> </w:t>
            </w:r>
            <w:r w:rsidRPr="008E7C1F">
              <w:rPr>
                <w:rFonts w:eastAsia="Times New Roman" w:cs="Calibri"/>
                <w:szCs w:val="22"/>
                <w:lang w:bidi="he-IL"/>
              </w:rPr>
              <w:t>not</w:t>
            </w:r>
            <w:r w:rsidR="00ED02C0">
              <w:rPr>
                <w:rFonts w:eastAsia="Times New Roman" w:cs="Calibri"/>
                <w:szCs w:val="22"/>
                <w:lang w:bidi="he-IL"/>
              </w:rPr>
              <w:t xml:space="preserve"> </w:t>
            </w:r>
            <w:r w:rsidRPr="008E7C1F">
              <w:rPr>
                <w:rFonts w:eastAsia="Times New Roman" w:cs="Calibri"/>
                <w:szCs w:val="22"/>
                <w:lang w:bidi="he-IL"/>
              </w:rPr>
              <w:t>one</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was</w:t>
            </w:r>
            <w:r w:rsidR="00ED02C0">
              <w:rPr>
                <w:rFonts w:eastAsia="Times New Roman" w:cs="Calibri"/>
                <w:szCs w:val="22"/>
                <w:lang w:bidi="he-IL"/>
              </w:rPr>
              <w:t xml:space="preserve"> </w:t>
            </w:r>
            <w:r w:rsidRPr="008E7C1F">
              <w:rPr>
                <w:rFonts w:eastAsia="Times New Roman" w:cs="Calibri"/>
                <w:szCs w:val="22"/>
                <w:lang w:bidi="he-IL"/>
              </w:rPr>
              <w:t>left.</w:t>
            </w:r>
          </w:p>
        </w:tc>
      </w:tr>
      <w:tr w:rsidR="00431802" w:rsidRPr="008E7C1F" w14:paraId="728ADE1D" w14:textId="77777777" w:rsidTr="00ED02C0">
        <w:trPr>
          <w:jc w:val="center"/>
        </w:trPr>
        <w:tc>
          <w:tcPr>
            <w:tcW w:w="5077" w:type="dxa"/>
            <w:shd w:val="clear" w:color="auto" w:fill="FFFFFF"/>
            <w:tcMar>
              <w:top w:w="0" w:type="dxa"/>
              <w:left w:w="108" w:type="dxa"/>
              <w:bottom w:w="0" w:type="dxa"/>
              <w:right w:w="108" w:type="dxa"/>
            </w:tcMar>
            <w:hideMark/>
          </w:tcPr>
          <w:p w14:paraId="7488D2C4" w14:textId="64F02A4B" w:rsidR="00431802" w:rsidRPr="008E7C1F" w:rsidRDefault="00431802" w:rsidP="003B3D05">
            <w:pPr>
              <w:rPr>
                <w:rFonts w:eastAsia="Times New Roman" w:cs="Calibri"/>
                <w:szCs w:val="22"/>
                <w:lang w:bidi="he-IL"/>
              </w:rPr>
            </w:pPr>
            <w:r w:rsidRPr="008E7C1F">
              <w:rPr>
                <w:rFonts w:eastAsia="Times New Roman" w:cs="Calibri"/>
                <w:szCs w:val="22"/>
                <w:lang w:val="en-AU" w:bidi="he-IL"/>
              </w:rPr>
              <w:t>12.</w:t>
            </w:r>
            <w:r w:rsidR="00ED02C0">
              <w:rPr>
                <w:rFonts w:eastAsia="Times New Roman" w:cs="Calibri"/>
                <w:szCs w:val="22"/>
                <w:lang w:val="en-AU"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they</w:t>
            </w:r>
            <w:r w:rsidR="00ED02C0">
              <w:rPr>
                <w:rFonts w:eastAsia="Times New Roman" w:cs="Calibri"/>
                <w:szCs w:val="22"/>
                <w:lang w:bidi="he-IL"/>
              </w:rPr>
              <w:t xml:space="preserve"> </w:t>
            </w:r>
            <w:r w:rsidRPr="008E7C1F">
              <w:rPr>
                <w:rFonts w:eastAsia="Times New Roman" w:cs="Calibri"/>
                <w:szCs w:val="22"/>
                <w:lang w:bidi="he-IL"/>
              </w:rPr>
              <w:t>believed</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words;</w:t>
            </w:r>
            <w:r w:rsidR="00ED02C0">
              <w:rPr>
                <w:rFonts w:eastAsia="Times New Roman" w:cs="Calibri"/>
                <w:szCs w:val="22"/>
                <w:lang w:bidi="he-IL"/>
              </w:rPr>
              <w:t xml:space="preserve"> </w:t>
            </w:r>
            <w:r w:rsidRPr="008E7C1F">
              <w:rPr>
                <w:rFonts w:eastAsia="Times New Roman" w:cs="Calibri"/>
                <w:szCs w:val="22"/>
                <w:lang w:bidi="he-IL"/>
              </w:rPr>
              <w:t>they</w:t>
            </w:r>
            <w:r w:rsidR="00ED02C0">
              <w:rPr>
                <w:rFonts w:eastAsia="Times New Roman" w:cs="Calibri"/>
                <w:szCs w:val="22"/>
                <w:lang w:bidi="he-IL"/>
              </w:rPr>
              <w:t xml:space="preserve"> </w:t>
            </w:r>
            <w:r w:rsidRPr="008E7C1F">
              <w:rPr>
                <w:rFonts w:eastAsia="Times New Roman" w:cs="Calibri"/>
                <w:szCs w:val="22"/>
                <w:lang w:bidi="he-IL"/>
              </w:rPr>
              <w:t>sang</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praise.</w:t>
            </w:r>
          </w:p>
        </w:tc>
        <w:tc>
          <w:tcPr>
            <w:tcW w:w="5137" w:type="dxa"/>
            <w:shd w:val="clear" w:color="auto" w:fill="FFFFFF"/>
            <w:tcMar>
              <w:top w:w="0" w:type="dxa"/>
              <w:left w:w="108" w:type="dxa"/>
              <w:bottom w:w="0" w:type="dxa"/>
              <w:right w:w="108" w:type="dxa"/>
            </w:tcMar>
            <w:hideMark/>
          </w:tcPr>
          <w:p w14:paraId="400A9F37" w14:textId="4E235B13" w:rsidR="00431802" w:rsidRPr="008E7C1F" w:rsidRDefault="00431802" w:rsidP="003B3D05">
            <w:pPr>
              <w:rPr>
                <w:rFonts w:eastAsia="Times New Roman" w:cs="Calibri"/>
                <w:szCs w:val="22"/>
                <w:lang w:bidi="he-IL"/>
              </w:rPr>
            </w:pPr>
            <w:r w:rsidRPr="008E7C1F">
              <w:rPr>
                <w:rFonts w:eastAsia="Times New Roman" w:cs="Calibri"/>
                <w:szCs w:val="22"/>
                <w:lang w:val="en-AU" w:bidi="he-IL"/>
              </w:rPr>
              <w:t>12.</w:t>
            </w:r>
            <w:r w:rsidR="00ED02C0">
              <w:rPr>
                <w:rFonts w:eastAsia="Times New Roman" w:cs="Calibri"/>
                <w:szCs w:val="22"/>
                <w:lang w:val="en-AU"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they</w:t>
            </w:r>
            <w:r w:rsidR="00ED02C0">
              <w:rPr>
                <w:rFonts w:eastAsia="Times New Roman" w:cs="Calibri"/>
                <w:szCs w:val="22"/>
                <w:lang w:bidi="he-IL"/>
              </w:rPr>
              <w:t xml:space="preserve"> </w:t>
            </w:r>
            <w:r w:rsidRPr="008E7C1F">
              <w:rPr>
                <w:rFonts w:eastAsia="Times New Roman" w:cs="Calibri"/>
                <w:szCs w:val="22"/>
                <w:lang w:bidi="he-IL"/>
              </w:rPr>
              <w:t>believed</w:t>
            </w:r>
            <w:r w:rsidR="00ED02C0">
              <w:rPr>
                <w:rFonts w:eastAsia="Times New Roman" w:cs="Calibri"/>
                <w:szCs w:val="22"/>
                <w:lang w:bidi="he-IL"/>
              </w:rPr>
              <w:t xml:space="preserve"> </w:t>
            </w:r>
            <w:r w:rsidRPr="008E7C1F">
              <w:rPr>
                <w:rFonts w:eastAsia="Times New Roman" w:cs="Calibri"/>
                <w:szCs w:val="22"/>
                <w:lang w:bidi="he-IL"/>
              </w:rPr>
              <w:t>in</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name</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word;</w:t>
            </w:r>
            <w:r w:rsidR="00ED02C0">
              <w:rPr>
                <w:rFonts w:eastAsia="Times New Roman" w:cs="Calibri"/>
                <w:szCs w:val="22"/>
                <w:lang w:bidi="he-IL"/>
              </w:rPr>
              <w:t xml:space="preserve"> </w:t>
            </w:r>
            <w:r w:rsidRPr="008E7C1F">
              <w:rPr>
                <w:rFonts w:eastAsia="Times New Roman" w:cs="Calibri"/>
                <w:szCs w:val="22"/>
                <w:lang w:bidi="he-IL"/>
              </w:rPr>
              <w:t>they</w:t>
            </w:r>
            <w:r w:rsidR="00ED02C0">
              <w:rPr>
                <w:rFonts w:eastAsia="Times New Roman" w:cs="Calibri"/>
                <w:szCs w:val="22"/>
                <w:lang w:bidi="he-IL"/>
              </w:rPr>
              <w:t xml:space="preserve"> </w:t>
            </w:r>
            <w:r w:rsidRPr="008E7C1F">
              <w:rPr>
                <w:rFonts w:eastAsia="Times New Roman" w:cs="Calibri"/>
                <w:szCs w:val="22"/>
                <w:lang w:bidi="he-IL"/>
              </w:rPr>
              <w:t>sang</w:t>
            </w:r>
            <w:r w:rsidR="00ED02C0">
              <w:rPr>
                <w:rFonts w:eastAsia="Times New Roman" w:cs="Calibri"/>
                <w:szCs w:val="22"/>
                <w:lang w:bidi="he-IL"/>
              </w:rPr>
              <w:t xml:space="preserve"> </w:t>
            </w:r>
            <w:r w:rsidRPr="008E7C1F">
              <w:rPr>
                <w:rFonts w:eastAsia="Times New Roman" w:cs="Calibri"/>
                <w:szCs w:val="22"/>
                <w:lang w:bidi="he-IL"/>
              </w:rPr>
              <w:t>His</w:t>
            </w:r>
            <w:r w:rsidR="00ED02C0">
              <w:rPr>
                <w:rFonts w:eastAsia="Times New Roman" w:cs="Calibri"/>
                <w:szCs w:val="22"/>
                <w:lang w:bidi="he-IL"/>
              </w:rPr>
              <w:t xml:space="preserve"> </w:t>
            </w:r>
            <w:r w:rsidRPr="008E7C1F">
              <w:rPr>
                <w:rFonts w:eastAsia="Times New Roman" w:cs="Calibri"/>
                <w:szCs w:val="22"/>
                <w:lang w:bidi="he-IL"/>
              </w:rPr>
              <w:t>praise.</w:t>
            </w:r>
          </w:p>
        </w:tc>
      </w:tr>
      <w:tr w:rsidR="00431802" w:rsidRPr="008E7C1F" w14:paraId="52111A5D" w14:textId="77777777" w:rsidTr="00ED02C0">
        <w:trPr>
          <w:jc w:val="center"/>
        </w:trPr>
        <w:tc>
          <w:tcPr>
            <w:tcW w:w="5077" w:type="dxa"/>
            <w:tcMar>
              <w:top w:w="0" w:type="dxa"/>
              <w:left w:w="108" w:type="dxa"/>
              <w:bottom w:w="0" w:type="dxa"/>
              <w:right w:w="108" w:type="dxa"/>
            </w:tcMar>
            <w:hideMark/>
          </w:tcPr>
          <w:p w14:paraId="5477F645" w14:textId="6AA6A476" w:rsidR="00431802" w:rsidRPr="00ED02C0" w:rsidRDefault="00431802" w:rsidP="003B3D05">
            <w:pPr>
              <w:rPr>
                <w:rFonts w:eastAsia="Times New Roman" w:cs="Calibri"/>
                <w:szCs w:val="22"/>
                <w:lang w:bidi="he-IL"/>
              </w:rPr>
            </w:pPr>
            <w:r w:rsidRPr="00ED02C0">
              <w:rPr>
                <w:rFonts w:eastAsia="Times New Roman" w:cs="Calibri"/>
                <w:szCs w:val="22"/>
                <w:lang w:val="en-AU" w:bidi="he-IL"/>
              </w:rPr>
              <w:t>13.</w:t>
            </w:r>
            <w:r w:rsidR="00ED02C0">
              <w:rPr>
                <w:rFonts w:eastAsia="Times New Roman" w:cs="Calibri"/>
                <w:szCs w:val="22"/>
                <w:lang w:val="en-AU" w:bidi="he-IL"/>
              </w:rPr>
              <w:t xml:space="preserve"> </w:t>
            </w:r>
            <w:r w:rsidRPr="00ED02C0">
              <w:rPr>
                <w:rFonts w:eastAsia="Times New Roman" w:cs="Calibri"/>
                <w:b/>
                <w:bCs/>
                <w:szCs w:val="22"/>
                <w:lang w:bidi="he-IL"/>
              </w:rPr>
              <w:t>Quickly,</w:t>
            </w:r>
            <w:r w:rsidR="00ED02C0">
              <w:rPr>
                <w:rFonts w:eastAsia="Times New Roman" w:cs="Calibri"/>
                <w:b/>
                <w:bCs/>
                <w:szCs w:val="22"/>
                <w:lang w:bidi="he-IL"/>
              </w:rPr>
              <w:t xml:space="preserve"> </w:t>
            </w:r>
            <w:r w:rsidRPr="00ED02C0">
              <w:rPr>
                <w:rFonts w:eastAsia="Times New Roman" w:cs="Calibri"/>
                <w:b/>
                <w:bCs/>
                <w:szCs w:val="22"/>
                <w:lang w:bidi="he-IL"/>
              </w:rPr>
              <w:t>they</w:t>
            </w:r>
            <w:r w:rsidR="00ED02C0">
              <w:rPr>
                <w:rFonts w:eastAsia="Times New Roman" w:cs="Calibri"/>
                <w:b/>
                <w:bCs/>
                <w:szCs w:val="22"/>
                <w:lang w:bidi="he-IL"/>
              </w:rPr>
              <w:t xml:space="preserve"> </w:t>
            </w:r>
            <w:r w:rsidRPr="00ED02C0">
              <w:rPr>
                <w:rFonts w:eastAsia="Times New Roman" w:cs="Calibri"/>
                <w:b/>
                <w:bCs/>
                <w:szCs w:val="22"/>
                <w:lang w:bidi="he-IL"/>
              </w:rPr>
              <w:t>forgot</w:t>
            </w:r>
            <w:r w:rsidR="00ED02C0">
              <w:rPr>
                <w:rFonts w:eastAsia="Times New Roman" w:cs="Calibri"/>
                <w:b/>
                <w:bCs/>
                <w:szCs w:val="22"/>
                <w:lang w:bidi="he-IL"/>
              </w:rPr>
              <w:t xml:space="preserve"> </w:t>
            </w:r>
            <w:r w:rsidRPr="00ED02C0">
              <w:rPr>
                <w:rFonts w:eastAsia="Times New Roman" w:cs="Calibri"/>
                <w:b/>
                <w:bCs/>
                <w:szCs w:val="22"/>
                <w:lang w:bidi="he-IL"/>
              </w:rPr>
              <w:t>His</w:t>
            </w:r>
            <w:r w:rsidR="00ED02C0">
              <w:rPr>
                <w:rFonts w:eastAsia="Times New Roman" w:cs="Calibri"/>
                <w:b/>
                <w:bCs/>
                <w:szCs w:val="22"/>
                <w:lang w:bidi="he-IL"/>
              </w:rPr>
              <w:t xml:space="preserve"> </w:t>
            </w:r>
            <w:r w:rsidRPr="00ED02C0">
              <w:rPr>
                <w:rFonts w:eastAsia="Times New Roman" w:cs="Calibri"/>
                <w:b/>
                <w:bCs/>
                <w:szCs w:val="22"/>
                <w:lang w:bidi="he-IL"/>
              </w:rPr>
              <w:t>deeds</w:t>
            </w:r>
            <w:r w:rsidRPr="00ED02C0">
              <w:rPr>
                <w:rFonts w:eastAsia="Times New Roman" w:cs="Calibri"/>
                <w:szCs w:val="22"/>
                <w:lang w:bidi="he-IL"/>
              </w:rPr>
              <w:t>;</w:t>
            </w:r>
            <w:r w:rsidR="00ED02C0">
              <w:rPr>
                <w:rFonts w:eastAsia="Times New Roman" w:cs="Calibri"/>
                <w:szCs w:val="22"/>
                <w:lang w:bidi="he-IL"/>
              </w:rPr>
              <w:t xml:space="preserve"> </w:t>
            </w:r>
            <w:r w:rsidRPr="00ED02C0">
              <w:rPr>
                <w:rFonts w:eastAsia="Times New Roman" w:cs="Calibri"/>
                <w:b/>
                <w:bCs/>
                <w:szCs w:val="22"/>
                <w:lang w:bidi="he-IL"/>
              </w:rPr>
              <w:t>they</w:t>
            </w:r>
            <w:r w:rsidR="00ED02C0">
              <w:rPr>
                <w:rFonts w:eastAsia="Times New Roman" w:cs="Calibri"/>
                <w:b/>
                <w:bCs/>
                <w:szCs w:val="22"/>
                <w:lang w:bidi="he-IL"/>
              </w:rPr>
              <w:t xml:space="preserve"> </w:t>
            </w:r>
            <w:r w:rsidRPr="00ED02C0">
              <w:rPr>
                <w:rFonts w:eastAsia="Times New Roman" w:cs="Calibri"/>
                <w:b/>
                <w:bCs/>
                <w:szCs w:val="22"/>
                <w:lang w:bidi="he-IL"/>
              </w:rPr>
              <w:t>did</w:t>
            </w:r>
            <w:r w:rsidR="00ED02C0">
              <w:rPr>
                <w:rFonts w:eastAsia="Times New Roman" w:cs="Calibri"/>
                <w:b/>
                <w:bCs/>
                <w:szCs w:val="22"/>
                <w:lang w:bidi="he-IL"/>
              </w:rPr>
              <w:t xml:space="preserve"> </w:t>
            </w:r>
            <w:r w:rsidRPr="00ED02C0">
              <w:rPr>
                <w:rFonts w:eastAsia="Times New Roman" w:cs="Calibri"/>
                <w:b/>
                <w:bCs/>
                <w:szCs w:val="22"/>
                <w:lang w:bidi="he-IL"/>
              </w:rPr>
              <w:t>not</w:t>
            </w:r>
            <w:r w:rsidR="00ED02C0">
              <w:rPr>
                <w:rFonts w:eastAsia="Times New Roman" w:cs="Calibri"/>
                <w:b/>
                <w:bCs/>
                <w:szCs w:val="22"/>
                <w:lang w:bidi="he-IL"/>
              </w:rPr>
              <w:t xml:space="preserve"> </w:t>
            </w:r>
            <w:r w:rsidRPr="00ED02C0">
              <w:rPr>
                <w:rFonts w:eastAsia="Times New Roman" w:cs="Calibri"/>
                <w:b/>
                <w:bCs/>
                <w:szCs w:val="22"/>
                <w:lang w:bidi="he-IL"/>
              </w:rPr>
              <w:t>await</w:t>
            </w:r>
            <w:r w:rsidR="00ED02C0">
              <w:rPr>
                <w:rFonts w:eastAsia="Times New Roman" w:cs="Calibri"/>
                <w:b/>
                <w:bCs/>
                <w:szCs w:val="22"/>
                <w:lang w:bidi="he-IL"/>
              </w:rPr>
              <w:t xml:space="preserve"> </w:t>
            </w:r>
            <w:r w:rsidRPr="00ED02C0">
              <w:rPr>
                <w:rFonts w:eastAsia="Times New Roman" w:cs="Calibri"/>
                <w:b/>
                <w:bCs/>
                <w:szCs w:val="22"/>
                <w:lang w:bidi="he-IL"/>
              </w:rPr>
              <w:t>His</w:t>
            </w:r>
            <w:r w:rsidR="00ED02C0">
              <w:rPr>
                <w:rFonts w:eastAsia="Times New Roman" w:cs="Calibri"/>
                <w:b/>
                <w:bCs/>
                <w:szCs w:val="22"/>
                <w:lang w:bidi="he-IL"/>
              </w:rPr>
              <w:t xml:space="preserve"> </w:t>
            </w:r>
            <w:r w:rsidRPr="00ED02C0">
              <w:rPr>
                <w:rFonts w:eastAsia="Times New Roman" w:cs="Calibri"/>
                <w:b/>
                <w:bCs/>
                <w:szCs w:val="22"/>
                <w:lang w:bidi="he-IL"/>
              </w:rPr>
              <w:t>counsel.</w:t>
            </w:r>
          </w:p>
        </w:tc>
        <w:tc>
          <w:tcPr>
            <w:tcW w:w="5137" w:type="dxa"/>
            <w:shd w:val="clear" w:color="auto" w:fill="FFFFFF"/>
            <w:tcMar>
              <w:top w:w="0" w:type="dxa"/>
              <w:left w:w="108" w:type="dxa"/>
              <w:bottom w:w="0" w:type="dxa"/>
              <w:right w:w="108" w:type="dxa"/>
            </w:tcMar>
            <w:hideMark/>
          </w:tcPr>
          <w:p w14:paraId="192F9919" w14:textId="6C36E4BF" w:rsidR="00431802" w:rsidRPr="00ED02C0" w:rsidRDefault="00431802" w:rsidP="003B3D05">
            <w:pPr>
              <w:rPr>
                <w:rFonts w:eastAsia="Times New Roman" w:cs="Calibri"/>
                <w:szCs w:val="22"/>
                <w:lang w:bidi="he-IL"/>
              </w:rPr>
            </w:pPr>
            <w:r w:rsidRPr="00ED02C0">
              <w:rPr>
                <w:rFonts w:eastAsia="Times New Roman" w:cs="Calibri"/>
                <w:szCs w:val="22"/>
                <w:lang w:val="en-AU" w:bidi="he-IL"/>
              </w:rPr>
              <w:t>13.</w:t>
            </w:r>
            <w:r w:rsidR="00ED02C0">
              <w:rPr>
                <w:rFonts w:eastAsia="Times New Roman" w:cs="Calibri"/>
                <w:szCs w:val="22"/>
                <w:lang w:val="en-AU" w:bidi="he-IL"/>
              </w:rPr>
              <w:t xml:space="preserve"> </w:t>
            </w:r>
            <w:r w:rsidRPr="00ED02C0">
              <w:rPr>
                <w:rFonts w:eastAsia="Times New Roman" w:cs="Calibri"/>
                <w:b/>
                <w:bCs/>
                <w:szCs w:val="22"/>
                <w:lang w:bidi="he-IL"/>
              </w:rPr>
              <w:t>They</w:t>
            </w:r>
            <w:r w:rsidR="00ED02C0">
              <w:rPr>
                <w:rFonts w:eastAsia="Times New Roman" w:cs="Calibri"/>
                <w:b/>
                <w:bCs/>
                <w:szCs w:val="22"/>
                <w:lang w:bidi="he-IL"/>
              </w:rPr>
              <w:t xml:space="preserve"> </w:t>
            </w:r>
            <w:r w:rsidRPr="00ED02C0">
              <w:rPr>
                <w:rFonts w:eastAsia="Times New Roman" w:cs="Calibri"/>
                <w:b/>
                <w:bCs/>
                <w:szCs w:val="22"/>
                <w:lang w:bidi="he-IL"/>
              </w:rPr>
              <w:t>quickly</w:t>
            </w:r>
            <w:r w:rsidR="00ED02C0">
              <w:rPr>
                <w:rFonts w:eastAsia="Times New Roman" w:cs="Calibri"/>
                <w:b/>
                <w:bCs/>
                <w:szCs w:val="22"/>
                <w:lang w:bidi="he-IL"/>
              </w:rPr>
              <w:t xml:space="preserve"> </w:t>
            </w:r>
            <w:r w:rsidRPr="00ED02C0">
              <w:rPr>
                <w:rFonts w:eastAsia="Times New Roman" w:cs="Calibri"/>
                <w:b/>
                <w:bCs/>
                <w:szCs w:val="22"/>
                <w:lang w:bidi="he-IL"/>
              </w:rPr>
              <w:t>forgot</w:t>
            </w:r>
            <w:r w:rsidR="00ED02C0">
              <w:rPr>
                <w:rFonts w:eastAsia="Times New Roman" w:cs="Calibri"/>
                <w:b/>
                <w:bCs/>
                <w:szCs w:val="22"/>
                <w:lang w:bidi="he-IL"/>
              </w:rPr>
              <w:t xml:space="preserve"> </w:t>
            </w:r>
            <w:r w:rsidRPr="00ED02C0">
              <w:rPr>
                <w:rFonts w:eastAsia="Times New Roman" w:cs="Calibri"/>
                <w:b/>
                <w:bCs/>
                <w:szCs w:val="22"/>
                <w:lang w:bidi="he-IL"/>
              </w:rPr>
              <w:t>His</w:t>
            </w:r>
            <w:r w:rsidR="00ED02C0">
              <w:rPr>
                <w:rFonts w:eastAsia="Times New Roman" w:cs="Calibri"/>
                <w:b/>
                <w:bCs/>
                <w:szCs w:val="22"/>
                <w:lang w:bidi="he-IL"/>
              </w:rPr>
              <w:t xml:space="preserve"> </w:t>
            </w:r>
            <w:r w:rsidRPr="00ED02C0">
              <w:rPr>
                <w:rFonts w:eastAsia="Times New Roman" w:cs="Calibri"/>
                <w:b/>
                <w:bCs/>
                <w:szCs w:val="22"/>
                <w:lang w:bidi="he-IL"/>
              </w:rPr>
              <w:t>deeds</w:t>
            </w:r>
            <w:r w:rsidRPr="00ED02C0">
              <w:rPr>
                <w:rFonts w:eastAsia="Times New Roman" w:cs="Calibri"/>
                <w:szCs w:val="22"/>
                <w:lang w:bidi="he-IL"/>
              </w:rPr>
              <w:t>;</w:t>
            </w:r>
            <w:r w:rsidR="00ED02C0">
              <w:rPr>
                <w:rFonts w:eastAsia="Times New Roman" w:cs="Calibri"/>
                <w:szCs w:val="22"/>
                <w:lang w:bidi="he-IL"/>
              </w:rPr>
              <w:t xml:space="preserve"> </w:t>
            </w:r>
            <w:r w:rsidRPr="00ED02C0">
              <w:rPr>
                <w:rFonts w:eastAsia="Times New Roman" w:cs="Calibri"/>
                <w:b/>
                <w:bCs/>
                <w:szCs w:val="22"/>
                <w:lang w:bidi="he-IL"/>
              </w:rPr>
              <w:t>they</w:t>
            </w:r>
            <w:r w:rsidR="00ED02C0">
              <w:rPr>
                <w:rFonts w:eastAsia="Times New Roman" w:cs="Calibri"/>
                <w:b/>
                <w:bCs/>
                <w:szCs w:val="22"/>
                <w:lang w:bidi="he-IL"/>
              </w:rPr>
              <w:t xml:space="preserve"> </w:t>
            </w:r>
            <w:r w:rsidRPr="00ED02C0">
              <w:rPr>
                <w:rFonts w:eastAsia="Times New Roman" w:cs="Calibri"/>
                <w:b/>
                <w:bCs/>
                <w:szCs w:val="22"/>
                <w:lang w:bidi="he-IL"/>
              </w:rPr>
              <w:t>did</w:t>
            </w:r>
            <w:r w:rsidR="00ED02C0">
              <w:rPr>
                <w:rFonts w:eastAsia="Times New Roman" w:cs="Calibri"/>
                <w:b/>
                <w:bCs/>
                <w:szCs w:val="22"/>
                <w:lang w:bidi="he-IL"/>
              </w:rPr>
              <w:t xml:space="preserve"> </w:t>
            </w:r>
            <w:r w:rsidRPr="00ED02C0">
              <w:rPr>
                <w:rFonts w:eastAsia="Times New Roman" w:cs="Calibri"/>
                <w:b/>
                <w:bCs/>
                <w:szCs w:val="22"/>
                <w:lang w:bidi="he-IL"/>
              </w:rPr>
              <w:t>not</w:t>
            </w:r>
            <w:r w:rsidR="00ED02C0">
              <w:rPr>
                <w:rFonts w:eastAsia="Times New Roman" w:cs="Calibri"/>
                <w:b/>
                <w:bCs/>
                <w:szCs w:val="22"/>
                <w:lang w:bidi="he-IL"/>
              </w:rPr>
              <w:t xml:space="preserve"> </w:t>
            </w:r>
            <w:r w:rsidRPr="00ED02C0">
              <w:rPr>
                <w:rFonts w:eastAsia="Times New Roman" w:cs="Calibri"/>
                <w:b/>
                <w:bCs/>
                <w:szCs w:val="22"/>
                <w:lang w:bidi="he-IL"/>
              </w:rPr>
              <w:t>wait</w:t>
            </w:r>
            <w:r w:rsidR="00ED02C0">
              <w:rPr>
                <w:rFonts w:eastAsia="Times New Roman" w:cs="Calibri"/>
                <w:b/>
                <w:bCs/>
                <w:szCs w:val="22"/>
                <w:lang w:bidi="he-IL"/>
              </w:rPr>
              <w:t xml:space="preserve"> </w:t>
            </w:r>
            <w:r w:rsidRPr="00ED02C0">
              <w:rPr>
                <w:rFonts w:eastAsia="Times New Roman" w:cs="Calibri"/>
                <w:b/>
                <w:bCs/>
                <w:szCs w:val="22"/>
                <w:lang w:bidi="he-IL"/>
              </w:rPr>
              <w:t>for</w:t>
            </w:r>
            <w:r w:rsidR="00ED02C0">
              <w:rPr>
                <w:rFonts w:eastAsia="Times New Roman" w:cs="Calibri"/>
                <w:b/>
                <w:bCs/>
                <w:szCs w:val="22"/>
                <w:lang w:bidi="he-IL"/>
              </w:rPr>
              <w:t xml:space="preserve"> </w:t>
            </w:r>
            <w:r w:rsidRPr="00ED02C0">
              <w:rPr>
                <w:rFonts w:eastAsia="Times New Roman" w:cs="Calibri"/>
                <w:b/>
                <w:bCs/>
                <w:szCs w:val="22"/>
                <w:lang w:bidi="he-IL"/>
              </w:rPr>
              <w:t>His</w:t>
            </w:r>
            <w:r w:rsidR="00ED02C0">
              <w:rPr>
                <w:rFonts w:eastAsia="Times New Roman" w:cs="Calibri"/>
                <w:b/>
                <w:bCs/>
                <w:szCs w:val="22"/>
                <w:lang w:bidi="he-IL"/>
              </w:rPr>
              <w:t xml:space="preserve"> </w:t>
            </w:r>
            <w:r w:rsidRPr="00ED02C0">
              <w:rPr>
                <w:rFonts w:eastAsia="Times New Roman" w:cs="Calibri"/>
                <w:b/>
                <w:bCs/>
                <w:szCs w:val="22"/>
                <w:lang w:bidi="he-IL"/>
              </w:rPr>
              <w:t>counsel.</w:t>
            </w:r>
          </w:p>
        </w:tc>
      </w:tr>
      <w:tr w:rsidR="00431802" w:rsidRPr="008E7C1F" w14:paraId="6919BC49" w14:textId="77777777" w:rsidTr="00ED02C0">
        <w:trPr>
          <w:jc w:val="center"/>
        </w:trPr>
        <w:tc>
          <w:tcPr>
            <w:tcW w:w="5077" w:type="dxa"/>
            <w:tcMar>
              <w:top w:w="0" w:type="dxa"/>
              <w:left w:w="108" w:type="dxa"/>
              <w:bottom w:w="0" w:type="dxa"/>
              <w:right w:w="108" w:type="dxa"/>
            </w:tcMar>
            <w:hideMark/>
          </w:tcPr>
          <w:p w14:paraId="752D4A28" w14:textId="7448BB35" w:rsidR="00431802" w:rsidRPr="00ED02C0" w:rsidRDefault="00431802" w:rsidP="003B3D05">
            <w:pPr>
              <w:rPr>
                <w:rFonts w:eastAsia="Times New Roman" w:cs="Calibri"/>
                <w:szCs w:val="22"/>
                <w:lang w:bidi="he-IL"/>
              </w:rPr>
            </w:pPr>
            <w:r w:rsidRPr="00ED02C0">
              <w:rPr>
                <w:rFonts w:eastAsia="Times New Roman" w:cs="Calibri"/>
                <w:szCs w:val="22"/>
                <w:lang w:val="en-AU" w:bidi="he-IL"/>
              </w:rPr>
              <w:t>14.</w:t>
            </w:r>
            <w:r w:rsidR="00ED02C0">
              <w:rPr>
                <w:rFonts w:eastAsia="Times New Roman" w:cs="Calibri"/>
                <w:szCs w:val="22"/>
                <w:lang w:val="en-AU" w:bidi="he-IL"/>
              </w:rPr>
              <w:t xml:space="preserve"> </w:t>
            </w:r>
            <w:r w:rsidRPr="00ED02C0">
              <w:rPr>
                <w:rFonts w:eastAsia="Times New Roman" w:cs="Calibri"/>
                <w:b/>
                <w:bCs/>
                <w:szCs w:val="22"/>
                <w:lang w:bidi="he-IL"/>
              </w:rPr>
              <w:t>They</w:t>
            </w:r>
            <w:r w:rsidR="00ED02C0">
              <w:rPr>
                <w:rFonts w:eastAsia="Times New Roman" w:cs="Calibri"/>
                <w:b/>
                <w:bCs/>
                <w:szCs w:val="22"/>
                <w:lang w:bidi="he-IL"/>
              </w:rPr>
              <w:t xml:space="preserve"> </w:t>
            </w:r>
            <w:r w:rsidRPr="00ED02C0">
              <w:rPr>
                <w:rFonts w:eastAsia="Times New Roman" w:cs="Calibri"/>
                <w:b/>
                <w:bCs/>
                <w:szCs w:val="22"/>
                <w:lang w:bidi="he-IL"/>
              </w:rPr>
              <w:t>craved</w:t>
            </w:r>
            <w:r w:rsidR="00ED02C0">
              <w:rPr>
                <w:rFonts w:eastAsia="Times New Roman" w:cs="Calibri"/>
                <w:b/>
                <w:bCs/>
                <w:szCs w:val="22"/>
                <w:lang w:bidi="he-IL"/>
              </w:rPr>
              <w:t xml:space="preserve"> </w:t>
            </w:r>
            <w:r w:rsidRPr="00ED02C0">
              <w:rPr>
                <w:rFonts w:eastAsia="Times New Roman" w:cs="Calibri"/>
                <w:b/>
                <w:bCs/>
                <w:szCs w:val="22"/>
                <w:lang w:bidi="he-IL"/>
              </w:rPr>
              <w:t>a</w:t>
            </w:r>
            <w:r w:rsidR="00ED02C0">
              <w:rPr>
                <w:rFonts w:eastAsia="Times New Roman" w:cs="Calibri"/>
                <w:b/>
                <w:bCs/>
                <w:szCs w:val="22"/>
                <w:lang w:bidi="he-IL"/>
              </w:rPr>
              <w:t xml:space="preserve"> </w:t>
            </w:r>
            <w:r w:rsidRPr="00ED02C0">
              <w:rPr>
                <w:rFonts w:eastAsia="Times New Roman" w:cs="Calibri"/>
                <w:b/>
                <w:bCs/>
                <w:szCs w:val="22"/>
                <w:lang w:bidi="he-IL"/>
              </w:rPr>
              <w:t>lust</w:t>
            </w:r>
            <w:r w:rsidR="00ED02C0">
              <w:rPr>
                <w:rFonts w:eastAsia="Times New Roman" w:cs="Calibri"/>
                <w:b/>
                <w:bCs/>
                <w:szCs w:val="22"/>
                <w:lang w:bidi="he-IL"/>
              </w:rPr>
              <w:t xml:space="preserve"> </w:t>
            </w:r>
            <w:r w:rsidRPr="00ED02C0">
              <w:rPr>
                <w:rFonts w:eastAsia="Times New Roman" w:cs="Calibri"/>
                <w:b/>
                <w:bCs/>
                <w:szCs w:val="22"/>
                <w:lang w:bidi="he-IL"/>
              </w:rPr>
              <w:t>in</w:t>
            </w:r>
            <w:r w:rsidR="00ED02C0">
              <w:rPr>
                <w:rFonts w:eastAsia="Times New Roman" w:cs="Calibri"/>
                <w:b/>
                <w:bCs/>
                <w:szCs w:val="22"/>
                <w:lang w:bidi="he-IL"/>
              </w:rPr>
              <w:t xml:space="preserve"> </w:t>
            </w:r>
            <w:r w:rsidRPr="00ED02C0">
              <w:rPr>
                <w:rFonts w:eastAsia="Times New Roman" w:cs="Calibri"/>
                <w:b/>
                <w:bCs/>
                <w:szCs w:val="22"/>
                <w:lang w:bidi="he-IL"/>
              </w:rPr>
              <w:t>the</w:t>
            </w:r>
            <w:r w:rsidR="00ED02C0">
              <w:rPr>
                <w:rFonts w:eastAsia="Times New Roman" w:cs="Calibri"/>
                <w:b/>
                <w:bCs/>
                <w:szCs w:val="22"/>
                <w:lang w:bidi="he-IL"/>
              </w:rPr>
              <w:t xml:space="preserve"> </w:t>
            </w:r>
            <w:r w:rsidRPr="00ED02C0">
              <w:rPr>
                <w:rFonts w:eastAsia="Times New Roman" w:cs="Calibri"/>
                <w:b/>
                <w:bCs/>
                <w:szCs w:val="22"/>
                <w:lang w:bidi="he-IL"/>
              </w:rPr>
              <w:t>desert</w:t>
            </w:r>
            <w:r w:rsidRPr="00ED02C0">
              <w:rPr>
                <w:rFonts w:eastAsia="Times New Roman" w:cs="Calibri"/>
                <w:szCs w:val="22"/>
                <w:lang w:bidi="he-IL"/>
              </w:rPr>
              <w:t>,</w:t>
            </w:r>
            <w:r w:rsidR="00ED02C0">
              <w:rPr>
                <w:rFonts w:eastAsia="Times New Roman" w:cs="Calibri"/>
                <w:szCs w:val="22"/>
                <w:lang w:bidi="he-IL"/>
              </w:rPr>
              <w:t xml:space="preserve"> </w:t>
            </w:r>
            <w:r w:rsidRPr="00ED02C0">
              <w:rPr>
                <w:rFonts w:eastAsia="Times New Roman" w:cs="Calibri"/>
                <w:szCs w:val="22"/>
                <w:lang w:bidi="he-IL"/>
              </w:rPr>
              <w:t>and</w:t>
            </w:r>
            <w:r w:rsidR="00ED02C0">
              <w:rPr>
                <w:rFonts w:eastAsia="Times New Roman" w:cs="Calibri"/>
                <w:szCs w:val="22"/>
                <w:lang w:bidi="he-IL"/>
              </w:rPr>
              <w:t xml:space="preserve"> </w:t>
            </w:r>
            <w:r w:rsidRPr="00ED02C0">
              <w:rPr>
                <w:rFonts w:eastAsia="Times New Roman" w:cs="Calibri"/>
                <w:szCs w:val="22"/>
                <w:lang w:bidi="he-IL"/>
              </w:rPr>
              <w:t>they</w:t>
            </w:r>
            <w:r w:rsidR="00ED02C0">
              <w:rPr>
                <w:rFonts w:eastAsia="Times New Roman" w:cs="Calibri"/>
                <w:szCs w:val="22"/>
                <w:lang w:bidi="he-IL"/>
              </w:rPr>
              <w:t xml:space="preserve"> </w:t>
            </w:r>
            <w:r w:rsidRPr="00ED02C0">
              <w:rPr>
                <w:rFonts w:eastAsia="Times New Roman" w:cs="Calibri"/>
                <w:szCs w:val="22"/>
                <w:lang w:bidi="he-IL"/>
              </w:rPr>
              <w:t>tried</w:t>
            </w:r>
            <w:r w:rsidR="00ED02C0">
              <w:rPr>
                <w:rFonts w:eastAsia="Times New Roman" w:cs="Calibri"/>
                <w:szCs w:val="22"/>
                <w:lang w:bidi="he-IL"/>
              </w:rPr>
              <w:t xml:space="preserve"> </w:t>
            </w:r>
            <w:r w:rsidRPr="00ED02C0">
              <w:rPr>
                <w:rFonts w:eastAsia="Times New Roman" w:cs="Calibri"/>
                <w:szCs w:val="22"/>
                <w:lang w:bidi="he-IL"/>
              </w:rPr>
              <w:t>God</w:t>
            </w:r>
            <w:r w:rsidR="00ED02C0">
              <w:rPr>
                <w:rFonts w:eastAsia="Times New Roman" w:cs="Calibri"/>
                <w:szCs w:val="22"/>
                <w:lang w:bidi="he-IL"/>
              </w:rPr>
              <w:t xml:space="preserve"> </w:t>
            </w:r>
            <w:r w:rsidRPr="00ED02C0">
              <w:rPr>
                <w:rFonts w:eastAsia="Times New Roman" w:cs="Calibri"/>
                <w:szCs w:val="22"/>
                <w:lang w:bidi="he-IL"/>
              </w:rPr>
              <w:t>in</w:t>
            </w:r>
            <w:r w:rsidR="00ED02C0">
              <w:rPr>
                <w:rFonts w:eastAsia="Times New Roman" w:cs="Calibri"/>
                <w:szCs w:val="22"/>
                <w:lang w:bidi="he-IL"/>
              </w:rPr>
              <w:t xml:space="preserve"> </w:t>
            </w:r>
            <w:r w:rsidRPr="00ED02C0">
              <w:rPr>
                <w:rFonts w:eastAsia="Times New Roman" w:cs="Calibri"/>
                <w:szCs w:val="22"/>
                <w:lang w:bidi="he-IL"/>
              </w:rPr>
              <w:t>the</w:t>
            </w:r>
            <w:r w:rsidR="00ED02C0">
              <w:rPr>
                <w:rFonts w:eastAsia="Times New Roman" w:cs="Calibri"/>
                <w:szCs w:val="22"/>
                <w:lang w:bidi="he-IL"/>
              </w:rPr>
              <w:t xml:space="preserve"> </w:t>
            </w:r>
            <w:r w:rsidRPr="00ED02C0">
              <w:rPr>
                <w:rFonts w:eastAsia="Times New Roman" w:cs="Calibri"/>
                <w:szCs w:val="22"/>
                <w:lang w:bidi="he-IL"/>
              </w:rPr>
              <w:t>wasteland.</w:t>
            </w:r>
          </w:p>
        </w:tc>
        <w:tc>
          <w:tcPr>
            <w:tcW w:w="5137" w:type="dxa"/>
            <w:tcMar>
              <w:top w:w="0" w:type="dxa"/>
              <w:left w:w="108" w:type="dxa"/>
              <w:bottom w:w="0" w:type="dxa"/>
              <w:right w:w="108" w:type="dxa"/>
            </w:tcMar>
            <w:hideMark/>
          </w:tcPr>
          <w:p w14:paraId="6582E1B5" w14:textId="65792CB4" w:rsidR="00431802" w:rsidRPr="00ED02C0" w:rsidRDefault="00431802" w:rsidP="003B3D05">
            <w:pPr>
              <w:rPr>
                <w:rFonts w:eastAsia="Times New Roman" w:cs="Calibri"/>
                <w:szCs w:val="22"/>
                <w:lang w:bidi="he-IL"/>
              </w:rPr>
            </w:pPr>
            <w:r w:rsidRPr="00ED02C0">
              <w:rPr>
                <w:rFonts w:eastAsia="Times New Roman" w:cs="Calibri"/>
                <w:szCs w:val="22"/>
                <w:lang w:val="en-AU" w:bidi="he-IL"/>
              </w:rPr>
              <w:t>14.</w:t>
            </w:r>
            <w:r w:rsidR="00ED02C0">
              <w:rPr>
                <w:rFonts w:eastAsia="Times New Roman" w:cs="Calibri"/>
                <w:szCs w:val="22"/>
                <w:lang w:val="en-AU" w:bidi="he-IL"/>
              </w:rPr>
              <w:t xml:space="preserve"> </w:t>
            </w:r>
            <w:r w:rsidRPr="00ED02C0">
              <w:rPr>
                <w:rFonts w:eastAsia="Times New Roman" w:cs="Calibri"/>
                <w:b/>
                <w:bCs/>
                <w:szCs w:val="22"/>
                <w:lang w:bidi="he-IL"/>
              </w:rPr>
              <w:t>And</w:t>
            </w:r>
            <w:r w:rsidR="00ED02C0">
              <w:rPr>
                <w:rFonts w:eastAsia="Times New Roman" w:cs="Calibri"/>
                <w:b/>
                <w:bCs/>
                <w:szCs w:val="22"/>
                <w:lang w:bidi="he-IL"/>
              </w:rPr>
              <w:t xml:space="preserve"> </w:t>
            </w:r>
            <w:r w:rsidRPr="00ED02C0">
              <w:rPr>
                <w:rFonts w:eastAsia="Times New Roman" w:cs="Calibri"/>
                <w:b/>
                <w:bCs/>
                <w:szCs w:val="22"/>
                <w:lang w:bidi="he-IL"/>
              </w:rPr>
              <w:t>they</w:t>
            </w:r>
            <w:r w:rsidR="00ED02C0">
              <w:rPr>
                <w:rFonts w:eastAsia="Times New Roman" w:cs="Calibri"/>
                <w:b/>
                <w:bCs/>
                <w:szCs w:val="22"/>
                <w:lang w:bidi="he-IL"/>
              </w:rPr>
              <w:t xml:space="preserve"> </w:t>
            </w:r>
            <w:r w:rsidRPr="00ED02C0">
              <w:rPr>
                <w:rFonts w:eastAsia="Times New Roman" w:cs="Calibri"/>
                <w:b/>
                <w:bCs/>
                <w:szCs w:val="22"/>
                <w:lang w:bidi="he-IL"/>
              </w:rPr>
              <w:t>made</w:t>
            </w:r>
            <w:r w:rsidR="00ED02C0">
              <w:rPr>
                <w:rFonts w:eastAsia="Times New Roman" w:cs="Calibri"/>
                <w:b/>
                <w:bCs/>
                <w:szCs w:val="22"/>
                <w:lang w:bidi="he-IL"/>
              </w:rPr>
              <w:t xml:space="preserve"> </w:t>
            </w:r>
            <w:r w:rsidRPr="00ED02C0">
              <w:rPr>
                <w:rFonts w:eastAsia="Times New Roman" w:cs="Calibri"/>
                <w:b/>
                <w:bCs/>
                <w:szCs w:val="22"/>
                <w:lang w:bidi="he-IL"/>
              </w:rPr>
              <w:t>a</w:t>
            </w:r>
            <w:r w:rsidR="00ED02C0">
              <w:rPr>
                <w:rFonts w:eastAsia="Times New Roman" w:cs="Calibri"/>
                <w:b/>
                <w:bCs/>
                <w:szCs w:val="22"/>
                <w:lang w:bidi="he-IL"/>
              </w:rPr>
              <w:t xml:space="preserve"> </w:t>
            </w:r>
            <w:r w:rsidRPr="00ED02C0">
              <w:rPr>
                <w:rFonts w:eastAsia="Times New Roman" w:cs="Calibri"/>
                <w:b/>
                <w:bCs/>
                <w:szCs w:val="22"/>
                <w:lang w:bidi="he-IL"/>
              </w:rPr>
              <w:t>request</w:t>
            </w:r>
            <w:r w:rsidR="00ED02C0">
              <w:rPr>
                <w:rFonts w:eastAsia="Times New Roman" w:cs="Calibri"/>
                <w:b/>
                <w:bCs/>
                <w:szCs w:val="22"/>
                <w:lang w:bidi="he-IL"/>
              </w:rPr>
              <w:t xml:space="preserve"> </w:t>
            </w:r>
            <w:r w:rsidRPr="00ED02C0">
              <w:rPr>
                <w:rFonts w:eastAsia="Times New Roman" w:cs="Calibri"/>
                <w:b/>
                <w:bCs/>
                <w:szCs w:val="22"/>
                <w:lang w:bidi="he-IL"/>
              </w:rPr>
              <w:t>and</w:t>
            </w:r>
            <w:r w:rsidR="00ED02C0">
              <w:rPr>
                <w:rFonts w:eastAsia="Times New Roman" w:cs="Calibri"/>
                <w:b/>
                <w:bCs/>
                <w:szCs w:val="22"/>
                <w:lang w:bidi="he-IL"/>
              </w:rPr>
              <w:t xml:space="preserve"> </w:t>
            </w:r>
            <w:r w:rsidRPr="00ED02C0">
              <w:rPr>
                <w:rFonts w:eastAsia="Times New Roman" w:cs="Calibri"/>
                <w:b/>
                <w:bCs/>
                <w:szCs w:val="22"/>
                <w:lang w:bidi="he-IL"/>
              </w:rPr>
              <w:t>tested</w:t>
            </w:r>
            <w:r w:rsidR="00ED02C0">
              <w:rPr>
                <w:rFonts w:eastAsia="Times New Roman" w:cs="Calibri"/>
                <w:b/>
                <w:bCs/>
                <w:szCs w:val="22"/>
                <w:lang w:bidi="he-IL"/>
              </w:rPr>
              <w:t xml:space="preserve"> </w:t>
            </w:r>
            <w:r w:rsidRPr="00ED02C0">
              <w:rPr>
                <w:rFonts w:eastAsia="Times New Roman" w:cs="Calibri"/>
                <w:b/>
                <w:bCs/>
                <w:szCs w:val="22"/>
                <w:lang w:bidi="he-IL"/>
              </w:rPr>
              <w:t>God</w:t>
            </w:r>
            <w:r w:rsidR="00ED02C0">
              <w:rPr>
                <w:rFonts w:eastAsia="Times New Roman" w:cs="Calibri"/>
                <w:szCs w:val="22"/>
                <w:lang w:bidi="he-IL"/>
              </w:rPr>
              <w:t xml:space="preserve"> </w:t>
            </w:r>
            <w:r w:rsidRPr="00ED02C0">
              <w:rPr>
                <w:rFonts w:eastAsia="Times New Roman" w:cs="Calibri"/>
                <w:szCs w:val="22"/>
                <w:lang w:bidi="he-IL"/>
              </w:rPr>
              <w:t>in</w:t>
            </w:r>
            <w:r w:rsidR="00ED02C0">
              <w:rPr>
                <w:rFonts w:eastAsia="Times New Roman" w:cs="Calibri"/>
                <w:szCs w:val="22"/>
                <w:lang w:bidi="he-IL"/>
              </w:rPr>
              <w:t xml:space="preserve"> </w:t>
            </w:r>
            <w:r w:rsidRPr="00ED02C0">
              <w:rPr>
                <w:rFonts w:eastAsia="Times New Roman" w:cs="Calibri"/>
                <w:szCs w:val="22"/>
                <w:lang w:bidi="he-IL"/>
              </w:rPr>
              <w:t>the</w:t>
            </w:r>
            <w:r w:rsidR="00ED02C0">
              <w:rPr>
                <w:rFonts w:eastAsia="Times New Roman" w:cs="Calibri"/>
                <w:szCs w:val="22"/>
                <w:lang w:bidi="he-IL"/>
              </w:rPr>
              <w:t xml:space="preserve"> </w:t>
            </w:r>
            <w:r w:rsidRPr="00ED02C0">
              <w:rPr>
                <w:rFonts w:eastAsia="Times New Roman" w:cs="Calibri"/>
                <w:szCs w:val="22"/>
                <w:lang w:bidi="he-IL"/>
              </w:rPr>
              <w:t>place</w:t>
            </w:r>
            <w:r w:rsidR="00ED02C0">
              <w:rPr>
                <w:rFonts w:eastAsia="Times New Roman" w:cs="Calibri"/>
                <w:szCs w:val="22"/>
                <w:lang w:bidi="he-IL"/>
              </w:rPr>
              <w:t xml:space="preserve"> </w:t>
            </w:r>
            <w:r w:rsidRPr="00ED02C0">
              <w:rPr>
                <w:rFonts w:eastAsia="Times New Roman" w:cs="Calibri"/>
                <w:szCs w:val="22"/>
                <w:lang w:bidi="he-IL"/>
              </w:rPr>
              <w:t>of</w:t>
            </w:r>
            <w:r w:rsidR="00ED02C0">
              <w:rPr>
                <w:rFonts w:eastAsia="Times New Roman" w:cs="Calibri"/>
                <w:szCs w:val="22"/>
                <w:lang w:bidi="he-IL"/>
              </w:rPr>
              <w:t xml:space="preserve"> </w:t>
            </w:r>
            <w:r w:rsidRPr="00ED02C0">
              <w:rPr>
                <w:rFonts w:eastAsia="Times New Roman" w:cs="Calibri"/>
                <w:szCs w:val="22"/>
                <w:lang w:bidi="he-IL"/>
              </w:rPr>
              <w:t>desolation.</w:t>
            </w:r>
          </w:p>
        </w:tc>
      </w:tr>
      <w:tr w:rsidR="00431802" w:rsidRPr="008E7C1F" w14:paraId="14445BFB" w14:textId="77777777" w:rsidTr="00ED02C0">
        <w:trPr>
          <w:jc w:val="center"/>
        </w:trPr>
        <w:tc>
          <w:tcPr>
            <w:tcW w:w="5077" w:type="dxa"/>
            <w:shd w:val="clear" w:color="auto" w:fill="FFFFFF"/>
            <w:tcMar>
              <w:top w:w="0" w:type="dxa"/>
              <w:left w:w="108" w:type="dxa"/>
              <w:bottom w:w="0" w:type="dxa"/>
              <w:right w:w="108" w:type="dxa"/>
            </w:tcMar>
            <w:hideMark/>
          </w:tcPr>
          <w:p w14:paraId="1B592D10" w14:textId="6AEA0860" w:rsidR="00431802" w:rsidRPr="008E7C1F" w:rsidRDefault="00431802" w:rsidP="003B3D05">
            <w:pPr>
              <w:rPr>
                <w:rFonts w:eastAsia="Times New Roman" w:cs="Calibri"/>
                <w:szCs w:val="22"/>
                <w:lang w:bidi="he-IL"/>
              </w:rPr>
            </w:pPr>
            <w:r w:rsidRPr="008E7C1F">
              <w:rPr>
                <w:rFonts w:eastAsia="Times New Roman" w:cs="Calibri"/>
                <w:szCs w:val="22"/>
                <w:lang w:val="en-AU" w:bidi="he-IL"/>
              </w:rPr>
              <w:t>15.</w:t>
            </w:r>
            <w:r w:rsidR="00ED02C0">
              <w:rPr>
                <w:rFonts w:eastAsia="Times New Roman" w:cs="Calibri"/>
                <w:szCs w:val="22"/>
                <w:lang w:val="en-AU"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gave</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their</w:t>
            </w:r>
            <w:r w:rsidR="00ED02C0">
              <w:rPr>
                <w:rFonts w:eastAsia="Times New Roman" w:cs="Calibri"/>
                <w:szCs w:val="22"/>
                <w:lang w:bidi="he-IL"/>
              </w:rPr>
              <w:t xml:space="preserve"> </w:t>
            </w:r>
            <w:r w:rsidRPr="008E7C1F">
              <w:rPr>
                <w:rFonts w:eastAsia="Times New Roman" w:cs="Calibri"/>
                <w:szCs w:val="22"/>
                <w:lang w:bidi="he-IL"/>
              </w:rPr>
              <w:t>request,</w:t>
            </w:r>
            <w:r w:rsidR="00ED02C0">
              <w:rPr>
                <w:rFonts w:eastAsia="Times New Roman" w:cs="Calibri"/>
                <w:szCs w:val="22"/>
                <w:lang w:bidi="he-IL"/>
              </w:rPr>
              <w:t xml:space="preserve"> </w:t>
            </w:r>
            <w:r w:rsidRPr="008E7C1F">
              <w:rPr>
                <w:rFonts w:eastAsia="Times New Roman" w:cs="Calibri"/>
                <w:szCs w:val="22"/>
                <w:lang w:bidi="he-IL"/>
              </w:rPr>
              <w:t>but</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sent</w:t>
            </w:r>
            <w:r w:rsidR="00ED02C0">
              <w:rPr>
                <w:rFonts w:eastAsia="Times New Roman" w:cs="Calibri"/>
                <w:szCs w:val="22"/>
                <w:lang w:bidi="he-IL"/>
              </w:rPr>
              <w:t xml:space="preserve"> </w:t>
            </w:r>
            <w:r w:rsidRPr="008E7C1F">
              <w:rPr>
                <w:rFonts w:eastAsia="Times New Roman" w:cs="Calibri"/>
                <w:szCs w:val="22"/>
                <w:lang w:bidi="he-IL"/>
              </w:rPr>
              <w:t>emaciation</w:t>
            </w:r>
            <w:r w:rsidR="00ED02C0">
              <w:rPr>
                <w:rFonts w:eastAsia="Times New Roman" w:cs="Calibri"/>
                <w:szCs w:val="22"/>
                <w:lang w:bidi="he-IL"/>
              </w:rPr>
              <w:t xml:space="preserve"> </w:t>
            </w:r>
            <w:r w:rsidRPr="008E7C1F">
              <w:rPr>
                <w:rFonts w:eastAsia="Times New Roman" w:cs="Calibri"/>
                <w:szCs w:val="22"/>
                <w:lang w:bidi="he-IL"/>
              </w:rPr>
              <w:t>into</w:t>
            </w:r>
            <w:r w:rsidR="00ED02C0">
              <w:rPr>
                <w:rFonts w:eastAsia="Times New Roman" w:cs="Calibri"/>
                <w:szCs w:val="22"/>
                <w:lang w:bidi="he-IL"/>
              </w:rPr>
              <w:t xml:space="preserve"> </w:t>
            </w:r>
            <w:r w:rsidRPr="008E7C1F">
              <w:rPr>
                <w:rFonts w:eastAsia="Times New Roman" w:cs="Calibri"/>
                <w:szCs w:val="22"/>
                <w:lang w:bidi="he-IL"/>
              </w:rPr>
              <w:t>their</w:t>
            </w:r>
            <w:r w:rsidR="00ED02C0">
              <w:rPr>
                <w:rFonts w:eastAsia="Times New Roman" w:cs="Calibri"/>
                <w:szCs w:val="22"/>
                <w:lang w:bidi="he-IL"/>
              </w:rPr>
              <w:t xml:space="preserve"> </w:t>
            </w:r>
            <w:r w:rsidRPr="008E7C1F">
              <w:rPr>
                <w:rFonts w:eastAsia="Times New Roman" w:cs="Calibri"/>
                <w:szCs w:val="22"/>
                <w:lang w:bidi="he-IL"/>
              </w:rPr>
              <w:t>soul.</w:t>
            </w:r>
          </w:p>
        </w:tc>
        <w:tc>
          <w:tcPr>
            <w:tcW w:w="5137" w:type="dxa"/>
            <w:shd w:val="clear" w:color="auto" w:fill="FFFFFF"/>
            <w:tcMar>
              <w:top w:w="0" w:type="dxa"/>
              <w:left w:w="108" w:type="dxa"/>
              <w:bottom w:w="0" w:type="dxa"/>
              <w:right w:w="108" w:type="dxa"/>
            </w:tcMar>
            <w:hideMark/>
          </w:tcPr>
          <w:p w14:paraId="472291E8" w14:textId="47C9D820" w:rsidR="00431802" w:rsidRPr="008E7C1F" w:rsidRDefault="00431802" w:rsidP="003B3D05">
            <w:pPr>
              <w:rPr>
                <w:rFonts w:eastAsia="Times New Roman" w:cs="Calibri"/>
                <w:szCs w:val="22"/>
                <w:lang w:bidi="he-IL"/>
              </w:rPr>
            </w:pPr>
            <w:r w:rsidRPr="008E7C1F">
              <w:rPr>
                <w:rFonts w:eastAsia="Times New Roman" w:cs="Calibri"/>
                <w:szCs w:val="22"/>
                <w:lang w:val="en-AU" w:bidi="he-IL"/>
              </w:rPr>
              <w:t>15.</w:t>
            </w:r>
            <w:r w:rsidR="00ED02C0">
              <w:rPr>
                <w:rFonts w:eastAsia="Times New Roman" w:cs="Calibri"/>
                <w:szCs w:val="22"/>
                <w:lang w:val="en-AU"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He</w:t>
            </w:r>
            <w:r w:rsidR="00ED02C0">
              <w:rPr>
                <w:rFonts w:eastAsia="Times New Roman" w:cs="Calibri"/>
                <w:szCs w:val="22"/>
                <w:lang w:bidi="he-IL"/>
              </w:rPr>
              <w:t xml:space="preserve"> </w:t>
            </w:r>
            <w:r w:rsidRPr="008E7C1F">
              <w:rPr>
                <w:rFonts w:eastAsia="Times New Roman" w:cs="Calibri"/>
                <w:szCs w:val="22"/>
                <w:lang w:bidi="he-IL"/>
              </w:rPr>
              <w:t>gave</w:t>
            </w:r>
            <w:r w:rsidR="00ED02C0">
              <w:rPr>
                <w:rFonts w:eastAsia="Times New Roman" w:cs="Calibri"/>
                <w:szCs w:val="22"/>
                <w:lang w:bidi="he-IL"/>
              </w:rPr>
              <w:t xml:space="preserve"> </w:t>
            </w:r>
            <w:r w:rsidRPr="008E7C1F">
              <w:rPr>
                <w:rFonts w:eastAsia="Times New Roman" w:cs="Calibri"/>
                <w:szCs w:val="22"/>
                <w:lang w:bidi="he-IL"/>
              </w:rPr>
              <w:t>them</w:t>
            </w:r>
            <w:r w:rsidR="00ED02C0">
              <w:rPr>
                <w:rFonts w:eastAsia="Times New Roman" w:cs="Calibri"/>
                <w:szCs w:val="22"/>
                <w:lang w:bidi="he-IL"/>
              </w:rPr>
              <w:t xml:space="preserve"> </w:t>
            </w:r>
            <w:r w:rsidRPr="008E7C1F">
              <w:rPr>
                <w:rFonts w:eastAsia="Times New Roman" w:cs="Calibri"/>
                <w:szCs w:val="22"/>
                <w:lang w:bidi="he-IL"/>
              </w:rPr>
              <w:t>their</w:t>
            </w:r>
            <w:r w:rsidR="00ED02C0">
              <w:rPr>
                <w:rFonts w:eastAsia="Times New Roman" w:cs="Calibri"/>
                <w:szCs w:val="22"/>
                <w:lang w:bidi="he-IL"/>
              </w:rPr>
              <w:t xml:space="preserve"> </w:t>
            </w:r>
            <w:r w:rsidRPr="008E7C1F">
              <w:rPr>
                <w:rFonts w:eastAsia="Times New Roman" w:cs="Calibri"/>
                <w:szCs w:val="22"/>
                <w:lang w:bidi="he-IL"/>
              </w:rPr>
              <w:t>request,</w:t>
            </w:r>
            <w:r w:rsidR="00ED02C0">
              <w:rPr>
                <w:rFonts w:eastAsia="Times New Roman" w:cs="Calibri"/>
                <w:szCs w:val="22"/>
                <w:lang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sent</w:t>
            </w:r>
            <w:r w:rsidR="00ED02C0">
              <w:rPr>
                <w:rFonts w:eastAsia="Times New Roman" w:cs="Calibri"/>
                <w:szCs w:val="22"/>
                <w:lang w:bidi="he-IL"/>
              </w:rPr>
              <w:t xml:space="preserve"> </w:t>
            </w:r>
            <w:r w:rsidRPr="008E7C1F">
              <w:rPr>
                <w:rFonts w:eastAsia="Times New Roman" w:cs="Calibri"/>
                <w:szCs w:val="22"/>
                <w:lang w:bidi="he-IL"/>
              </w:rPr>
              <w:t>leanness</w:t>
            </w:r>
            <w:r w:rsidR="00ED02C0">
              <w:rPr>
                <w:rFonts w:eastAsia="Times New Roman" w:cs="Calibri"/>
                <w:szCs w:val="22"/>
                <w:lang w:bidi="he-IL"/>
              </w:rPr>
              <w:t xml:space="preserve"> </w:t>
            </w:r>
            <w:r w:rsidRPr="008E7C1F">
              <w:rPr>
                <w:rFonts w:eastAsia="Times New Roman" w:cs="Calibri"/>
                <w:szCs w:val="22"/>
                <w:lang w:bidi="he-IL"/>
              </w:rPr>
              <w:t>into</w:t>
            </w:r>
            <w:r w:rsidR="00ED02C0">
              <w:rPr>
                <w:rFonts w:eastAsia="Times New Roman" w:cs="Calibri"/>
                <w:szCs w:val="22"/>
                <w:lang w:bidi="he-IL"/>
              </w:rPr>
              <w:t xml:space="preserve"> </w:t>
            </w:r>
            <w:r w:rsidRPr="008E7C1F">
              <w:rPr>
                <w:rFonts w:eastAsia="Times New Roman" w:cs="Calibri"/>
                <w:szCs w:val="22"/>
                <w:lang w:bidi="he-IL"/>
              </w:rPr>
              <w:t>their</w:t>
            </w:r>
            <w:r w:rsidR="00ED02C0">
              <w:rPr>
                <w:rFonts w:eastAsia="Times New Roman" w:cs="Calibri"/>
                <w:szCs w:val="22"/>
                <w:lang w:bidi="he-IL"/>
              </w:rPr>
              <w:t xml:space="preserve"> </w:t>
            </w:r>
            <w:r w:rsidRPr="008E7C1F">
              <w:rPr>
                <w:rFonts w:eastAsia="Times New Roman" w:cs="Calibri"/>
                <w:szCs w:val="22"/>
                <w:lang w:bidi="he-IL"/>
              </w:rPr>
              <w:t>souls.</w:t>
            </w:r>
          </w:p>
        </w:tc>
      </w:tr>
      <w:tr w:rsidR="00431802" w:rsidRPr="008E7C1F" w14:paraId="5AD268D4" w14:textId="77777777" w:rsidTr="00ED02C0">
        <w:trPr>
          <w:jc w:val="center"/>
        </w:trPr>
        <w:tc>
          <w:tcPr>
            <w:tcW w:w="5077" w:type="dxa"/>
            <w:shd w:val="clear" w:color="auto" w:fill="FFFFFF"/>
            <w:tcMar>
              <w:top w:w="0" w:type="dxa"/>
              <w:left w:w="108" w:type="dxa"/>
              <w:bottom w:w="0" w:type="dxa"/>
              <w:right w:w="108" w:type="dxa"/>
            </w:tcMar>
            <w:hideMark/>
          </w:tcPr>
          <w:p w14:paraId="1D8978D6" w14:textId="769EB99E" w:rsidR="00431802" w:rsidRPr="008E7C1F" w:rsidRDefault="00431802" w:rsidP="003B3D05">
            <w:pPr>
              <w:rPr>
                <w:rFonts w:eastAsia="Times New Roman" w:cs="Calibri"/>
                <w:szCs w:val="22"/>
                <w:lang w:bidi="he-IL"/>
              </w:rPr>
            </w:pPr>
            <w:r w:rsidRPr="008E7C1F">
              <w:rPr>
                <w:rFonts w:eastAsia="Times New Roman" w:cs="Calibri"/>
                <w:szCs w:val="22"/>
                <w:lang w:val="en-AU" w:bidi="he-IL"/>
              </w:rPr>
              <w:t>16.</w:t>
            </w:r>
            <w:r w:rsidR="00ED02C0">
              <w:rPr>
                <w:rFonts w:eastAsia="Times New Roman" w:cs="Calibri"/>
                <w:szCs w:val="22"/>
                <w:lang w:val="en-AU" w:bidi="he-IL"/>
              </w:rPr>
              <w:t xml:space="preserve"> </w:t>
            </w:r>
            <w:r w:rsidRPr="008E7C1F">
              <w:rPr>
                <w:rFonts w:eastAsia="Times New Roman" w:cs="Calibri"/>
                <w:szCs w:val="22"/>
                <w:lang w:bidi="he-IL"/>
              </w:rPr>
              <w:t>They</w:t>
            </w:r>
            <w:r w:rsidR="00ED02C0">
              <w:rPr>
                <w:rFonts w:eastAsia="Times New Roman" w:cs="Calibri"/>
                <w:szCs w:val="22"/>
                <w:lang w:bidi="he-IL"/>
              </w:rPr>
              <w:t xml:space="preserve"> </w:t>
            </w:r>
            <w:r w:rsidRPr="008E7C1F">
              <w:rPr>
                <w:rFonts w:eastAsia="Times New Roman" w:cs="Calibri"/>
                <w:szCs w:val="22"/>
                <w:lang w:bidi="he-IL"/>
              </w:rPr>
              <w:t>angered</w:t>
            </w:r>
            <w:r w:rsidR="00ED02C0">
              <w:rPr>
                <w:rFonts w:eastAsia="Times New Roman" w:cs="Calibri"/>
                <w:szCs w:val="22"/>
                <w:lang w:bidi="he-IL"/>
              </w:rPr>
              <w:t xml:space="preserve"> </w:t>
            </w:r>
            <w:r w:rsidRPr="008E7C1F">
              <w:rPr>
                <w:rFonts w:eastAsia="Times New Roman" w:cs="Calibri"/>
                <w:szCs w:val="22"/>
                <w:lang w:bidi="he-IL"/>
              </w:rPr>
              <w:t>Moses</w:t>
            </w:r>
            <w:r w:rsidR="00ED02C0">
              <w:rPr>
                <w:rFonts w:eastAsia="Times New Roman" w:cs="Calibri"/>
                <w:szCs w:val="22"/>
                <w:lang w:bidi="he-IL"/>
              </w:rPr>
              <w:t xml:space="preserve"> </w:t>
            </w:r>
            <w:r w:rsidRPr="008E7C1F">
              <w:rPr>
                <w:rFonts w:eastAsia="Times New Roman" w:cs="Calibri"/>
                <w:szCs w:val="22"/>
                <w:lang w:bidi="he-IL"/>
              </w:rPr>
              <w:t>in</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camp,</w:t>
            </w:r>
            <w:r w:rsidR="00ED02C0">
              <w:rPr>
                <w:rFonts w:eastAsia="Times New Roman" w:cs="Calibri"/>
                <w:szCs w:val="22"/>
                <w:lang w:bidi="he-IL"/>
              </w:rPr>
              <w:t xml:space="preserve"> </w:t>
            </w:r>
            <w:r w:rsidRPr="008E7C1F">
              <w:rPr>
                <w:rFonts w:eastAsia="Times New Roman" w:cs="Calibri"/>
                <w:szCs w:val="22"/>
                <w:lang w:bidi="he-IL"/>
              </w:rPr>
              <w:t>Aaron,</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holy</w:t>
            </w:r>
            <w:r w:rsidR="00ED02C0">
              <w:rPr>
                <w:rFonts w:eastAsia="Times New Roman" w:cs="Calibri"/>
                <w:szCs w:val="22"/>
                <w:lang w:bidi="he-IL"/>
              </w:rPr>
              <w:t xml:space="preserve"> </w:t>
            </w:r>
            <w:r w:rsidRPr="008E7C1F">
              <w:rPr>
                <w:rFonts w:eastAsia="Times New Roman" w:cs="Calibri"/>
                <w:szCs w:val="22"/>
                <w:lang w:bidi="he-IL"/>
              </w:rPr>
              <w:t>man</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Lord.</w:t>
            </w:r>
          </w:p>
        </w:tc>
        <w:tc>
          <w:tcPr>
            <w:tcW w:w="5137" w:type="dxa"/>
            <w:shd w:val="clear" w:color="auto" w:fill="FFFFFF"/>
            <w:tcMar>
              <w:top w:w="0" w:type="dxa"/>
              <w:left w:w="108" w:type="dxa"/>
              <w:bottom w:w="0" w:type="dxa"/>
              <w:right w:w="108" w:type="dxa"/>
            </w:tcMar>
            <w:hideMark/>
          </w:tcPr>
          <w:p w14:paraId="3DED7C9D" w14:textId="51A317E0" w:rsidR="00431802" w:rsidRPr="008E7C1F" w:rsidRDefault="00431802" w:rsidP="003B3D05">
            <w:pPr>
              <w:rPr>
                <w:rFonts w:eastAsia="Times New Roman" w:cs="Calibri"/>
                <w:szCs w:val="22"/>
                <w:lang w:bidi="he-IL"/>
              </w:rPr>
            </w:pPr>
            <w:r w:rsidRPr="008E7C1F">
              <w:rPr>
                <w:rFonts w:eastAsia="Times New Roman" w:cs="Calibri"/>
                <w:szCs w:val="22"/>
                <w:lang w:val="en-AU" w:bidi="he-IL"/>
              </w:rPr>
              <w:t>16.</w:t>
            </w:r>
            <w:r w:rsidR="00ED02C0">
              <w:rPr>
                <w:rFonts w:eastAsia="Times New Roman" w:cs="Calibri"/>
                <w:szCs w:val="22"/>
                <w:lang w:val="en-AU" w:bidi="he-IL"/>
              </w:rPr>
              <w:t xml:space="preserve"> </w:t>
            </w:r>
            <w:r w:rsidRPr="008E7C1F">
              <w:rPr>
                <w:rFonts w:eastAsia="Times New Roman" w:cs="Calibri"/>
                <w:szCs w:val="22"/>
                <w:lang w:bidi="he-IL"/>
              </w:rPr>
              <w:t>And</w:t>
            </w:r>
            <w:r w:rsidR="00ED02C0">
              <w:rPr>
                <w:rFonts w:eastAsia="Times New Roman" w:cs="Calibri"/>
                <w:szCs w:val="22"/>
                <w:lang w:bidi="he-IL"/>
              </w:rPr>
              <w:t xml:space="preserve"> </w:t>
            </w:r>
            <w:r w:rsidRPr="008E7C1F">
              <w:rPr>
                <w:rFonts w:eastAsia="Times New Roman" w:cs="Calibri"/>
                <w:szCs w:val="22"/>
                <w:lang w:bidi="he-IL"/>
              </w:rPr>
              <w:t>they</w:t>
            </w:r>
            <w:r w:rsidR="00ED02C0">
              <w:rPr>
                <w:rFonts w:eastAsia="Times New Roman" w:cs="Calibri"/>
                <w:szCs w:val="22"/>
                <w:lang w:bidi="he-IL"/>
              </w:rPr>
              <w:t xml:space="preserve"> </w:t>
            </w:r>
            <w:r w:rsidRPr="008E7C1F">
              <w:rPr>
                <w:rFonts w:eastAsia="Times New Roman" w:cs="Calibri"/>
                <w:szCs w:val="22"/>
                <w:lang w:bidi="he-IL"/>
              </w:rPr>
              <w:t>were</w:t>
            </w:r>
            <w:r w:rsidR="00ED02C0">
              <w:rPr>
                <w:rFonts w:eastAsia="Times New Roman" w:cs="Calibri"/>
                <w:szCs w:val="22"/>
                <w:lang w:bidi="he-IL"/>
              </w:rPr>
              <w:t xml:space="preserve"> </w:t>
            </w:r>
            <w:r w:rsidRPr="008E7C1F">
              <w:rPr>
                <w:rFonts w:eastAsia="Times New Roman" w:cs="Calibri"/>
                <w:szCs w:val="22"/>
                <w:lang w:bidi="he-IL"/>
              </w:rPr>
              <w:t>jealous</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Moses</w:t>
            </w:r>
            <w:r w:rsidR="00ED02C0">
              <w:rPr>
                <w:rFonts w:eastAsia="Times New Roman" w:cs="Calibri"/>
                <w:szCs w:val="22"/>
                <w:lang w:bidi="he-IL"/>
              </w:rPr>
              <w:t xml:space="preserve"> </w:t>
            </w:r>
            <w:r w:rsidRPr="008E7C1F">
              <w:rPr>
                <w:rFonts w:eastAsia="Times New Roman" w:cs="Calibri"/>
                <w:szCs w:val="22"/>
                <w:lang w:bidi="he-IL"/>
              </w:rPr>
              <w:t>in</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camp,</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Aaron,</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r w:rsidRPr="008E7C1F">
              <w:rPr>
                <w:rFonts w:eastAsia="Times New Roman" w:cs="Calibri"/>
                <w:szCs w:val="22"/>
                <w:lang w:bidi="he-IL"/>
              </w:rPr>
              <w:t>holy</w:t>
            </w:r>
            <w:r w:rsidR="00ED02C0">
              <w:rPr>
                <w:rFonts w:eastAsia="Times New Roman" w:cs="Calibri"/>
                <w:szCs w:val="22"/>
                <w:lang w:bidi="he-IL"/>
              </w:rPr>
              <w:t xml:space="preserve"> </w:t>
            </w:r>
            <w:r w:rsidRPr="008E7C1F">
              <w:rPr>
                <w:rFonts w:eastAsia="Times New Roman" w:cs="Calibri"/>
                <w:szCs w:val="22"/>
                <w:lang w:bidi="he-IL"/>
              </w:rPr>
              <w:t>one</w:t>
            </w:r>
            <w:r w:rsidR="00ED02C0">
              <w:rPr>
                <w:rFonts w:eastAsia="Times New Roman" w:cs="Calibri"/>
                <w:szCs w:val="22"/>
                <w:lang w:bidi="he-IL"/>
              </w:rPr>
              <w:t xml:space="preserve"> </w:t>
            </w:r>
            <w:r w:rsidRPr="008E7C1F">
              <w:rPr>
                <w:rFonts w:eastAsia="Times New Roman" w:cs="Calibri"/>
                <w:szCs w:val="22"/>
                <w:lang w:bidi="he-IL"/>
              </w:rPr>
              <w:t>of</w:t>
            </w:r>
            <w:r w:rsidR="00ED02C0">
              <w:rPr>
                <w:rFonts w:eastAsia="Times New Roman" w:cs="Calibri"/>
                <w:szCs w:val="22"/>
                <w:lang w:bidi="he-IL"/>
              </w:rPr>
              <w:t xml:space="preserve"> </w:t>
            </w:r>
            <w:r w:rsidRPr="008E7C1F">
              <w:rPr>
                <w:rFonts w:eastAsia="Times New Roman" w:cs="Calibri"/>
                <w:szCs w:val="22"/>
                <w:lang w:bidi="he-IL"/>
              </w:rPr>
              <w:t>the</w:t>
            </w:r>
            <w:r w:rsidR="00ED02C0">
              <w:rPr>
                <w:rFonts w:eastAsia="Times New Roman" w:cs="Calibri"/>
                <w:szCs w:val="22"/>
                <w:lang w:bidi="he-IL"/>
              </w:rPr>
              <w:t xml:space="preserve"> </w:t>
            </w:r>
            <w:proofErr w:type="gramStart"/>
            <w:r w:rsidRPr="008E7C1F">
              <w:rPr>
                <w:rFonts w:eastAsia="Times New Roman" w:cs="Calibri"/>
                <w:szCs w:val="22"/>
                <w:lang w:bidi="he-IL"/>
              </w:rPr>
              <w:t>LORD</w:t>
            </w:r>
            <w:proofErr w:type="gramEnd"/>
            <w:r w:rsidRPr="008E7C1F">
              <w:rPr>
                <w:rFonts w:eastAsia="Times New Roman" w:cs="Calibri"/>
                <w:szCs w:val="22"/>
                <w:lang w:bidi="he-IL"/>
              </w:rPr>
              <w:t>.</w:t>
            </w:r>
          </w:p>
        </w:tc>
      </w:tr>
      <w:tr w:rsidR="00431802" w:rsidRPr="00ED02C0" w14:paraId="0BDF7107" w14:textId="77777777" w:rsidTr="00ED02C0">
        <w:trPr>
          <w:jc w:val="center"/>
        </w:trPr>
        <w:tc>
          <w:tcPr>
            <w:tcW w:w="5077" w:type="dxa"/>
            <w:shd w:val="clear" w:color="auto" w:fill="FFFFFF"/>
            <w:tcMar>
              <w:top w:w="0" w:type="dxa"/>
              <w:left w:w="108" w:type="dxa"/>
              <w:bottom w:w="0" w:type="dxa"/>
              <w:right w:w="108" w:type="dxa"/>
            </w:tcMar>
            <w:hideMark/>
          </w:tcPr>
          <w:p w14:paraId="550C6608" w14:textId="748214C6" w:rsidR="00431802" w:rsidRPr="00ED02C0" w:rsidRDefault="00431802" w:rsidP="003B3D05">
            <w:pPr>
              <w:rPr>
                <w:rFonts w:eastAsia="Times New Roman" w:cs="Calibri"/>
                <w:szCs w:val="22"/>
                <w:lang w:bidi="he-IL"/>
              </w:rPr>
            </w:pPr>
            <w:r w:rsidRPr="00ED02C0">
              <w:rPr>
                <w:rFonts w:eastAsia="Times New Roman" w:cs="Calibri"/>
                <w:szCs w:val="22"/>
                <w:lang w:val="en-AU" w:bidi="he-IL"/>
              </w:rPr>
              <w:t>17.</w:t>
            </w:r>
            <w:r w:rsidR="00ED02C0">
              <w:rPr>
                <w:rFonts w:eastAsia="Times New Roman" w:cs="Calibri"/>
                <w:szCs w:val="22"/>
                <w:lang w:val="en-AU" w:bidi="he-IL"/>
              </w:rPr>
              <w:t xml:space="preserve"> </w:t>
            </w:r>
            <w:r w:rsidRPr="00ED02C0">
              <w:rPr>
                <w:rFonts w:eastAsia="Times New Roman" w:cs="Calibri"/>
                <w:szCs w:val="22"/>
                <w:lang w:bidi="he-IL"/>
              </w:rPr>
              <w:t>The</w:t>
            </w:r>
            <w:r w:rsidR="00ED02C0">
              <w:rPr>
                <w:rFonts w:eastAsia="Times New Roman" w:cs="Calibri"/>
                <w:szCs w:val="22"/>
                <w:lang w:bidi="he-IL"/>
              </w:rPr>
              <w:t xml:space="preserve"> </w:t>
            </w:r>
            <w:r w:rsidRPr="00ED02C0">
              <w:rPr>
                <w:rFonts w:eastAsia="Times New Roman" w:cs="Calibri"/>
                <w:b/>
                <w:bCs/>
                <w:szCs w:val="22"/>
                <w:lang w:bidi="he-IL"/>
              </w:rPr>
              <w:t>earth</w:t>
            </w:r>
            <w:r w:rsidR="00ED02C0">
              <w:rPr>
                <w:rFonts w:eastAsia="Times New Roman" w:cs="Calibri"/>
                <w:szCs w:val="22"/>
                <w:lang w:bidi="he-IL"/>
              </w:rPr>
              <w:t xml:space="preserve"> </w:t>
            </w:r>
            <w:r w:rsidRPr="00ED02C0">
              <w:rPr>
                <w:rFonts w:eastAsia="Times New Roman" w:cs="Calibri"/>
                <w:szCs w:val="22"/>
                <w:lang w:bidi="he-IL"/>
              </w:rPr>
              <w:t>opened</w:t>
            </w:r>
            <w:r w:rsidR="00ED02C0">
              <w:rPr>
                <w:rFonts w:eastAsia="Times New Roman" w:cs="Calibri"/>
                <w:szCs w:val="22"/>
                <w:lang w:bidi="he-IL"/>
              </w:rPr>
              <w:t xml:space="preserve"> </w:t>
            </w:r>
            <w:r w:rsidRPr="00ED02C0">
              <w:rPr>
                <w:rFonts w:eastAsia="Times New Roman" w:cs="Calibri"/>
                <w:szCs w:val="22"/>
                <w:lang w:bidi="he-IL"/>
              </w:rPr>
              <w:t>up</w:t>
            </w:r>
            <w:r w:rsidR="00ED02C0">
              <w:rPr>
                <w:rFonts w:eastAsia="Times New Roman" w:cs="Calibri"/>
                <w:szCs w:val="22"/>
                <w:lang w:bidi="he-IL"/>
              </w:rPr>
              <w:t xml:space="preserve"> </w:t>
            </w:r>
            <w:r w:rsidRPr="00ED02C0">
              <w:rPr>
                <w:rFonts w:eastAsia="Times New Roman" w:cs="Calibri"/>
                <w:szCs w:val="22"/>
                <w:lang w:bidi="he-IL"/>
              </w:rPr>
              <w:t>and</w:t>
            </w:r>
            <w:r w:rsidR="00ED02C0">
              <w:rPr>
                <w:rFonts w:eastAsia="Times New Roman" w:cs="Calibri"/>
                <w:szCs w:val="22"/>
                <w:lang w:bidi="he-IL"/>
              </w:rPr>
              <w:t xml:space="preserve"> </w:t>
            </w:r>
            <w:r w:rsidRPr="00ED02C0">
              <w:rPr>
                <w:rFonts w:eastAsia="Times New Roman" w:cs="Calibri"/>
                <w:szCs w:val="22"/>
                <w:lang w:bidi="he-IL"/>
              </w:rPr>
              <w:t>swallowed</w:t>
            </w:r>
            <w:r w:rsidR="00ED02C0">
              <w:rPr>
                <w:rFonts w:eastAsia="Times New Roman" w:cs="Calibri"/>
                <w:szCs w:val="22"/>
                <w:lang w:bidi="he-IL"/>
              </w:rPr>
              <w:t xml:space="preserve"> </w:t>
            </w:r>
            <w:r w:rsidRPr="00ED02C0">
              <w:rPr>
                <w:rFonts w:eastAsia="Times New Roman" w:cs="Calibri"/>
                <w:szCs w:val="22"/>
                <w:lang w:bidi="he-IL"/>
              </w:rPr>
              <w:t>Dathan</w:t>
            </w:r>
            <w:r w:rsidR="00ED02C0">
              <w:rPr>
                <w:rFonts w:eastAsia="Times New Roman" w:cs="Calibri"/>
                <w:szCs w:val="22"/>
                <w:lang w:bidi="he-IL"/>
              </w:rPr>
              <w:t xml:space="preserve"> </w:t>
            </w:r>
            <w:r w:rsidRPr="00ED02C0">
              <w:rPr>
                <w:rFonts w:eastAsia="Times New Roman" w:cs="Calibri"/>
                <w:szCs w:val="22"/>
                <w:lang w:bidi="he-IL"/>
              </w:rPr>
              <w:t>and</w:t>
            </w:r>
            <w:r w:rsidR="00ED02C0">
              <w:rPr>
                <w:rFonts w:eastAsia="Times New Roman" w:cs="Calibri"/>
                <w:szCs w:val="22"/>
                <w:lang w:bidi="he-IL"/>
              </w:rPr>
              <w:t xml:space="preserve"> </w:t>
            </w:r>
            <w:r w:rsidRPr="00ED02C0">
              <w:rPr>
                <w:rFonts w:eastAsia="Times New Roman" w:cs="Calibri"/>
                <w:szCs w:val="22"/>
                <w:lang w:bidi="he-IL"/>
              </w:rPr>
              <w:t>covered</w:t>
            </w:r>
            <w:r w:rsidR="00ED02C0">
              <w:rPr>
                <w:rFonts w:eastAsia="Times New Roman" w:cs="Calibri"/>
                <w:szCs w:val="22"/>
                <w:lang w:bidi="he-IL"/>
              </w:rPr>
              <w:t xml:space="preserve"> </w:t>
            </w:r>
            <w:r w:rsidRPr="00ED02C0">
              <w:rPr>
                <w:rFonts w:eastAsia="Times New Roman" w:cs="Calibri"/>
                <w:szCs w:val="22"/>
                <w:lang w:bidi="he-IL"/>
              </w:rPr>
              <w:t>the</w:t>
            </w:r>
            <w:r w:rsidR="00ED02C0">
              <w:rPr>
                <w:rFonts w:eastAsia="Times New Roman" w:cs="Calibri"/>
                <w:szCs w:val="22"/>
                <w:lang w:bidi="he-IL"/>
              </w:rPr>
              <w:t xml:space="preserve"> </w:t>
            </w:r>
            <w:r w:rsidRPr="00ED02C0">
              <w:rPr>
                <w:rFonts w:eastAsia="Times New Roman" w:cs="Calibri"/>
                <w:szCs w:val="22"/>
                <w:lang w:bidi="he-IL"/>
              </w:rPr>
              <w:t>congregation</w:t>
            </w:r>
            <w:r w:rsidR="00ED02C0">
              <w:rPr>
                <w:rFonts w:eastAsia="Times New Roman" w:cs="Calibri"/>
                <w:szCs w:val="22"/>
                <w:lang w:bidi="he-IL"/>
              </w:rPr>
              <w:t xml:space="preserve"> </w:t>
            </w:r>
            <w:r w:rsidRPr="00ED02C0">
              <w:rPr>
                <w:rFonts w:eastAsia="Times New Roman" w:cs="Calibri"/>
                <w:szCs w:val="22"/>
                <w:lang w:bidi="he-IL"/>
              </w:rPr>
              <w:t>of</w:t>
            </w:r>
            <w:r w:rsidR="00ED02C0">
              <w:rPr>
                <w:rFonts w:eastAsia="Times New Roman" w:cs="Calibri"/>
                <w:szCs w:val="22"/>
                <w:lang w:bidi="he-IL"/>
              </w:rPr>
              <w:t xml:space="preserve"> </w:t>
            </w:r>
            <w:r w:rsidRPr="00ED02C0">
              <w:rPr>
                <w:rFonts w:eastAsia="Times New Roman" w:cs="Calibri"/>
                <w:szCs w:val="22"/>
                <w:lang w:bidi="he-IL"/>
              </w:rPr>
              <w:t>Abiram.</w:t>
            </w:r>
          </w:p>
        </w:tc>
        <w:tc>
          <w:tcPr>
            <w:tcW w:w="5137" w:type="dxa"/>
            <w:shd w:val="clear" w:color="auto" w:fill="FFFFFF"/>
            <w:tcMar>
              <w:top w:w="0" w:type="dxa"/>
              <w:left w:w="108" w:type="dxa"/>
              <w:bottom w:w="0" w:type="dxa"/>
              <w:right w:w="108" w:type="dxa"/>
            </w:tcMar>
            <w:hideMark/>
          </w:tcPr>
          <w:p w14:paraId="57B312A7" w14:textId="0E7A402F" w:rsidR="00431802" w:rsidRPr="00ED02C0" w:rsidRDefault="00431802" w:rsidP="003B3D05">
            <w:pPr>
              <w:rPr>
                <w:rFonts w:eastAsia="Times New Roman" w:cs="Calibri"/>
                <w:szCs w:val="22"/>
                <w:lang w:bidi="he-IL"/>
              </w:rPr>
            </w:pPr>
            <w:r w:rsidRPr="00ED02C0">
              <w:rPr>
                <w:rFonts w:eastAsia="Times New Roman" w:cs="Calibri"/>
                <w:szCs w:val="22"/>
                <w:lang w:val="en-AU" w:bidi="he-IL"/>
              </w:rPr>
              <w:t>17.</w:t>
            </w:r>
            <w:r w:rsidR="00ED02C0">
              <w:rPr>
                <w:rFonts w:eastAsia="Times New Roman" w:cs="Calibri"/>
                <w:szCs w:val="22"/>
                <w:lang w:val="en-AU" w:bidi="he-IL"/>
              </w:rPr>
              <w:t xml:space="preserve"> </w:t>
            </w:r>
            <w:r w:rsidRPr="00ED02C0">
              <w:rPr>
                <w:rFonts w:eastAsia="Times New Roman" w:cs="Calibri"/>
                <w:szCs w:val="22"/>
                <w:lang w:bidi="he-IL"/>
              </w:rPr>
              <w:t>The</w:t>
            </w:r>
            <w:r w:rsidR="00ED02C0">
              <w:rPr>
                <w:rFonts w:eastAsia="Times New Roman" w:cs="Calibri"/>
                <w:szCs w:val="22"/>
                <w:lang w:bidi="he-IL"/>
              </w:rPr>
              <w:t xml:space="preserve"> </w:t>
            </w:r>
            <w:r w:rsidRPr="00ED02C0">
              <w:rPr>
                <w:rFonts w:eastAsia="Times New Roman" w:cs="Calibri"/>
                <w:b/>
                <w:bCs/>
                <w:szCs w:val="22"/>
                <w:lang w:bidi="he-IL"/>
              </w:rPr>
              <w:t>earth</w:t>
            </w:r>
            <w:r w:rsidR="00ED02C0">
              <w:rPr>
                <w:rFonts w:eastAsia="Times New Roman" w:cs="Calibri"/>
                <w:szCs w:val="22"/>
                <w:lang w:bidi="he-IL"/>
              </w:rPr>
              <w:t xml:space="preserve"> </w:t>
            </w:r>
            <w:r w:rsidRPr="00ED02C0">
              <w:rPr>
                <w:rFonts w:eastAsia="Times New Roman" w:cs="Calibri"/>
                <w:szCs w:val="22"/>
                <w:lang w:bidi="he-IL"/>
              </w:rPr>
              <w:t>opened</w:t>
            </w:r>
            <w:r w:rsidR="00ED02C0">
              <w:rPr>
                <w:rFonts w:eastAsia="Times New Roman" w:cs="Calibri"/>
                <w:szCs w:val="22"/>
                <w:lang w:bidi="he-IL"/>
              </w:rPr>
              <w:t xml:space="preserve"> </w:t>
            </w:r>
            <w:r w:rsidRPr="00ED02C0">
              <w:rPr>
                <w:rFonts w:eastAsia="Times New Roman" w:cs="Calibri"/>
                <w:szCs w:val="22"/>
                <w:lang w:bidi="he-IL"/>
              </w:rPr>
              <w:t>up</w:t>
            </w:r>
            <w:r w:rsidR="00ED02C0">
              <w:rPr>
                <w:rFonts w:eastAsia="Times New Roman" w:cs="Calibri"/>
                <w:szCs w:val="22"/>
                <w:lang w:bidi="he-IL"/>
              </w:rPr>
              <w:t xml:space="preserve"> </w:t>
            </w:r>
            <w:r w:rsidRPr="00ED02C0">
              <w:rPr>
                <w:rFonts w:eastAsia="Times New Roman" w:cs="Calibri"/>
                <w:szCs w:val="22"/>
                <w:lang w:bidi="he-IL"/>
              </w:rPr>
              <w:t>and</w:t>
            </w:r>
            <w:r w:rsidR="00ED02C0">
              <w:rPr>
                <w:rFonts w:eastAsia="Times New Roman" w:cs="Calibri"/>
                <w:szCs w:val="22"/>
                <w:lang w:bidi="he-IL"/>
              </w:rPr>
              <w:t xml:space="preserve"> </w:t>
            </w:r>
            <w:r w:rsidRPr="00ED02C0">
              <w:rPr>
                <w:rFonts w:eastAsia="Times New Roman" w:cs="Calibri"/>
                <w:szCs w:val="22"/>
                <w:lang w:bidi="he-IL"/>
              </w:rPr>
              <w:t>swallowed</w:t>
            </w:r>
            <w:r w:rsidR="00ED02C0">
              <w:rPr>
                <w:rFonts w:eastAsia="Times New Roman" w:cs="Calibri"/>
                <w:szCs w:val="22"/>
                <w:lang w:bidi="he-IL"/>
              </w:rPr>
              <w:t xml:space="preserve"> </w:t>
            </w:r>
            <w:r w:rsidRPr="00ED02C0">
              <w:rPr>
                <w:rFonts w:eastAsia="Times New Roman" w:cs="Calibri"/>
                <w:szCs w:val="22"/>
                <w:lang w:bidi="he-IL"/>
              </w:rPr>
              <w:t>Dathan,</w:t>
            </w:r>
            <w:r w:rsidR="00ED02C0">
              <w:rPr>
                <w:rFonts w:eastAsia="Times New Roman" w:cs="Calibri"/>
                <w:szCs w:val="22"/>
                <w:lang w:bidi="he-IL"/>
              </w:rPr>
              <w:t xml:space="preserve"> </w:t>
            </w:r>
            <w:r w:rsidRPr="00ED02C0">
              <w:rPr>
                <w:rFonts w:eastAsia="Times New Roman" w:cs="Calibri"/>
                <w:szCs w:val="22"/>
                <w:lang w:bidi="he-IL"/>
              </w:rPr>
              <w:t>and</w:t>
            </w:r>
            <w:r w:rsidR="00ED02C0">
              <w:rPr>
                <w:rFonts w:eastAsia="Times New Roman" w:cs="Calibri"/>
                <w:szCs w:val="22"/>
                <w:lang w:bidi="he-IL"/>
              </w:rPr>
              <w:t xml:space="preserve"> </w:t>
            </w:r>
            <w:r w:rsidRPr="00ED02C0">
              <w:rPr>
                <w:rFonts w:eastAsia="Times New Roman" w:cs="Calibri"/>
                <w:szCs w:val="22"/>
                <w:lang w:bidi="he-IL"/>
              </w:rPr>
              <w:t>covered</w:t>
            </w:r>
            <w:r w:rsidR="00ED02C0">
              <w:rPr>
                <w:rFonts w:eastAsia="Times New Roman" w:cs="Calibri"/>
                <w:szCs w:val="22"/>
                <w:lang w:bidi="he-IL"/>
              </w:rPr>
              <w:t xml:space="preserve"> </w:t>
            </w:r>
            <w:r w:rsidRPr="00ED02C0">
              <w:rPr>
                <w:rFonts w:eastAsia="Times New Roman" w:cs="Calibri"/>
                <w:szCs w:val="22"/>
                <w:lang w:bidi="he-IL"/>
              </w:rPr>
              <w:t>the</w:t>
            </w:r>
            <w:r w:rsidR="00ED02C0">
              <w:rPr>
                <w:rFonts w:eastAsia="Times New Roman" w:cs="Calibri"/>
                <w:szCs w:val="22"/>
                <w:lang w:bidi="he-IL"/>
              </w:rPr>
              <w:t xml:space="preserve"> </w:t>
            </w:r>
            <w:r w:rsidRPr="00ED02C0">
              <w:rPr>
                <w:rFonts w:eastAsia="Times New Roman" w:cs="Calibri"/>
                <w:szCs w:val="22"/>
                <w:lang w:bidi="he-IL"/>
              </w:rPr>
              <w:t>company</w:t>
            </w:r>
            <w:r w:rsidR="00ED02C0">
              <w:rPr>
                <w:rFonts w:eastAsia="Times New Roman" w:cs="Calibri"/>
                <w:szCs w:val="22"/>
                <w:lang w:bidi="he-IL"/>
              </w:rPr>
              <w:t xml:space="preserve"> </w:t>
            </w:r>
            <w:r w:rsidRPr="00ED02C0">
              <w:rPr>
                <w:rFonts w:eastAsia="Times New Roman" w:cs="Calibri"/>
                <w:szCs w:val="22"/>
                <w:lang w:bidi="he-IL"/>
              </w:rPr>
              <w:t>of</w:t>
            </w:r>
            <w:r w:rsidR="00ED02C0">
              <w:rPr>
                <w:rFonts w:eastAsia="Times New Roman" w:cs="Calibri"/>
                <w:szCs w:val="22"/>
                <w:lang w:bidi="he-IL"/>
              </w:rPr>
              <w:t xml:space="preserve"> </w:t>
            </w:r>
            <w:r w:rsidRPr="00ED02C0">
              <w:rPr>
                <w:rFonts w:eastAsia="Times New Roman" w:cs="Calibri"/>
                <w:szCs w:val="22"/>
                <w:lang w:bidi="he-IL"/>
              </w:rPr>
              <w:t>Abiram.</w:t>
            </w:r>
          </w:p>
        </w:tc>
      </w:tr>
      <w:tr w:rsidR="00431802" w:rsidRPr="00ED02C0" w14:paraId="1CD521C8" w14:textId="77777777" w:rsidTr="00ED02C0">
        <w:trPr>
          <w:jc w:val="center"/>
        </w:trPr>
        <w:tc>
          <w:tcPr>
            <w:tcW w:w="5077" w:type="dxa"/>
            <w:shd w:val="clear" w:color="auto" w:fill="FFFFFF"/>
            <w:tcMar>
              <w:top w:w="0" w:type="dxa"/>
              <w:left w:w="108" w:type="dxa"/>
              <w:bottom w:w="0" w:type="dxa"/>
              <w:right w:w="108" w:type="dxa"/>
            </w:tcMar>
            <w:hideMark/>
          </w:tcPr>
          <w:p w14:paraId="15FFE3A6" w14:textId="12331FCA" w:rsidR="00431802" w:rsidRPr="00ED02C0" w:rsidRDefault="00431802" w:rsidP="003B3D05">
            <w:pPr>
              <w:rPr>
                <w:rFonts w:eastAsia="Times New Roman" w:cs="Calibri"/>
                <w:szCs w:val="22"/>
                <w:lang w:bidi="he-IL"/>
              </w:rPr>
            </w:pPr>
            <w:r w:rsidRPr="00ED02C0">
              <w:rPr>
                <w:rFonts w:eastAsia="Times New Roman" w:cs="Calibri"/>
                <w:szCs w:val="22"/>
                <w:lang w:val="en-AU" w:bidi="he-IL"/>
              </w:rPr>
              <w:t>18.</w:t>
            </w:r>
            <w:r w:rsidR="00ED02C0">
              <w:rPr>
                <w:rFonts w:eastAsia="Times New Roman" w:cs="Calibri"/>
                <w:szCs w:val="22"/>
                <w:lang w:val="en-AU" w:bidi="he-IL"/>
              </w:rPr>
              <w:t xml:space="preserve"> </w:t>
            </w:r>
            <w:r w:rsidRPr="00ED02C0">
              <w:rPr>
                <w:rFonts w:eastAsia="Times New Roman" w:cs="Calibri"/>
                <w:szCs w:val="22"/>
                <w:lang w:bidi="he-IL"/>
              </w:rPr>
              <w:t>And</w:t>
            </w:r>
            <w:r w:rsidR="00ED02C0">
              <w:rPr>
                <w:rFonts w:eastAsia="Times New Roman" w:cs="Calibri"/>
                <w:szCs w:val="22"/>
                <w:lang w:bidi="he-IL"/>
              </w:rPr>
              <w:t xml:space="preserve"> </w:t>
            </w:r>
            <w:r w:rsidRPr="00ED02C0">
              <w:rPr>
                <w:rFonts w:eastAsia="Times New Roman" w:cs="Calibri"/>
                <w:b/>
                <w:bCs/>
                <w:szCs w:val="22"/>
                <w:lang w:bidi="he-IL"/>
              </w:rPr>
              <w:t>fire</w:t>
            </w:r>
            <w:r w:rsidR="00ED02C0">
              <w:rPr>
                <w:rFonts w:eastAsia="Times New Roman" w:cs="Calibri"/>
                <w:szCs w:val="22"/>
                <w:lang w:bidi="he-IL"/>
              </w:rPr>
              <w:t xml:space="preserve"> </w:t>
            </w:r>
            <w:r w:rsidRPr="00ED02C0">
              <w:rPr>
                <w:rFonts w:eastAsia="Times New Roman" w:cs="Calibri"/>
                <w:szCs w:val="22"/>
                <w:lang w:bidi="he-IL"/>
              </w:rPr>
              <w:t>burned</w:t>
            </w:r>
            <w:r w:rsidR="00ED02C0">
              <w:rPr>
                <w:rFonts w:eastAsia="Times New Roman" w:cs="Calibri"/>
                <w:szCs w:val="22"/>
                <w:lang w:bidi="he-IL"/>
              </w:rPr>
              <w:t xml:space="preserve"> </w:t>
            </w:r>
            <w:r w:rsidRPr="00ED02C0">
              <w:rPr>
                <w:rFonts w:eastAsia="Times New Roman" w:cs="Calibri"/>
                <w:szCs w:val="22"/>
                <w:lang w:bidi="he-IL"/>
              </w:rPr>
              <w:t>in</w:t>
            </w:r>
            <w:r w:rsidR="00ED02C0">
              <w:rPr>
                <w:rFonts w:eastAsia="Times New Roman" w:cs="Calibri"/>
                <w:szCs w:val="22"/>
                <w:lang w:bidi="he-IL"/>
              </w:rPr>
              <w:t xml:space="preserve"> </w:t>
            </w:r>
            <w:r w:rsidRPr="00ED02C0">
              <w:rPr>
                <w:rFonts w:eastAsia="Times New Roman" w:cs="Calibri"/>
                <w:szCs w:val="22"/>
                <w:lang w:bidi="he-IL"/>
              </w:rPr>
              <w:t>their</w:t>
            </w:r>
            <w:r w:rsidR="00ED02C0">
              <w:rPr>
                <w:rFonts w:eastAsia="Times New Roman" w:cs="Calibri"/>
                <w:szCs w:val="22"/>
                <w:lang w:bidi="he-IL"/>
              </w:rPr>
              <w:t xml:space="preserve"> </w:t>
            </w:r>
            <w:r w:rsidRPr="00ED02C0">
              <w:rPr>
                <w:rFonts w:eastAsia="Times New Roman" w:cs="Calibri"/>
                <w:szCs w:val="22"/>
                <w:lang w:bidi="he-IL"/>
              </w:rPr>
              <w:t>congregation;</w:t>
            </w:r>
            <w:r w:rsidR="00ED02C0">
              <w:rPr>
                <w:rFonts w:eastAsia="Times New Roman" w:cs="Calibri"/>
                <w:szCs w:val="22"/>
                <w:lang w:bidi="he-IL"/>
              </w:rPr>
              <w:t xml:space="preserve"> </w:t>
            </w:r>
            <w:r w:rsidRPr="00ED02C0">
              <w:rPr>
                <w:rFonts w:eastAsia="Times New Roman" w:cs="Calibri"/>
                <w:szCs w:val="22"/>
                <w:lang w:bidi="he-IL"/>
              </w:rPr>
              <w:t>a</w:t>
            </w:r>
            <w:r w:rsidR="00ED02C0">
              <w:rPr>
                <w:rFonts w:eastAsia="Times New Roman" w:cs="Calibri"/>
                <w:szCs w:val="22"/>
                <w:lang w:bidi="he-IL"/>
              </w:rPr>
              <w:t xml:space="preserve"> </w:t>
            </w:r>
            <w:r w:rsidRPr="00ED02C0">
              <w:rPr>
                <w:rFonts w:eastAsia="Times New Roman" w:cs="Calibri"/>
                <w:szCs w:val="22"/>
                <w:lang w:bidi="he-IL"/>
              </w:rPr>
              <w:t>flame</w:t>
            </w:r>
            <w:r w:rsidR="00ED02C0">
              <w:rPr>
                <w:rFonts w:eastAsia="Times New Roman" w:cs="Calibri"/>
                <w:szCs w:val="22"/>
                <w:lang w:bidi="he-IL"/>
              </w:rPr>
              <w:t xml:space="preserve"> </w:t>
            </w:r>
            <w:r w:rsidRPr="00ED02C0">
              <w:rPr>
                <w:rFonts w:eastAsia="Times New Roman" w:cs="Calibri"/>
                <w:szCs w:val="22"/>
                <w:lang w:bidi="he-IL"/>
              </w:rPr>
              <w:t>burned</w:t>
            </w:r>
            <w:r w:rsidR="00ED02C0">
              <w:rPr>
                <w:rFonts w:eastAsia="Times New Roman" w:cs="Calibri"/>
                <w:szCs w:val="22"/>
                <w:lang w:bidi="he-IL"/>
              </w:rPr>
              <w:t xml:space="preserve"> </w:t>
            </w:r>
            <w:r w:rsidRPr="00ED02C0">
              <w:rPr>
                <w:rFonts w:eastAsia="Times New Roman" w:cs="Calibri"/>
                <w:szCs w:val="22"/>
                <w:lang w:bidi="he-IL"/>
              </w:rPr>
              <w:t>the</w:t>
            </w:r>
            <w:r w:rsidR="00ED02C0">
              <w:rPr>
                <w:rFonts w:eastAsia="Times New Roman" w:cs="Calibri"/>
                <w:szCs w:val="22"/>
                <w:lang w:bidi="he-IL"/>
              </w:rPr>
              <w:t xml:space="preserve"> </w:t>
            </w:r>
            <w:r w:rsidRPr="00ED02C0">
              <w:rPr>
                <w:rFonts w:eastAsia="Times New Roman" w:cs="Calibri"/>
                <w:szCs w:val="22"/>
                <w:lang w:bidi="he-IL"/>
              </w:rPr>
              <w:t>wicked.</w:t>
            </w:r>
          </w:p>
        </w:tc>
        <w:tc>
          <w:tcPr>
            <w:tcW w:w="5137" w:type="dxa"/>
            <w:shd w:val="clear" w:color="auto" w:fill="FFFFFF"/>
            <w:tcMar>
              <w:top w:w="0" w:type="dxa"/>
              <w:left w:w="108" w:type="dxa"/>
              <w:bottom w:w="0" w:type="dxa"/>
              <w:right w:w="108" w:type="dxa"/>
            </w:tcMar>
            <w:hideMark/>
          </w:tcPr>
          <w:p w14:paraId="14CD236F" w14:textId="33AD9A2C" w:rsidR="00431802" w:rsidRPr="00ED02C0" w:rsidRDefault="00431802" w:rsidP="003B3D05">
            <w:pPr>
              <w:rPr>
                <w:rFonts w:eastAsia="Times New Roman" w:cs="Calibri"/>
                <w:szCs w:val="22"/>
                <w:lang w:bidi="he-IL"/>
              </w:rPr>
            </w:pPr>
            <w:r w:rsidRPr="00ED02C0">
              <w:rPr>
                <w:rFonts w:eastAsia="Times New Roman" w:cs="Calibri"/>
                <w:szCs w:val="22"/>
                <w:lang w:val="en-AU" w:bidi="he-IL"/>
              </w:rPr>
              <w:t>18.</w:t>
            </w:r>
            <w:r w:rsidR="00ED02C0">
              <w:rPr>
                <w:rFonts w:eastAsia="Times New Roman" w:cs="Calibri"/>
                <w:szCs w:val="22"/>
                <w:lang w:val="en-AU" w:bidi="he-IL"/>
              </w:rPr>
              <w:t xml:space="preserve"> </w:t>
            </w:r>
            <w:r w:rsidRPr="00ED02C0">
              <w:rPr>
                <w:rFonts w:eastAsia="Times New Roman" w:cs="Calibri"/>
                <w:szCs w:val="22"/>
                <w:lang w:bidi="he-IL"/>
              </w:rPr>
              <w:t>And</w:t>
            </w:r>
            <w:r w:rsidR="00ED02C0">
              <w:rPr>
                <w:rFonts w:eastAsia="Times New Roman" w:cs="Calibri"/>
                <w:szCs w:val="22"/>
                <w:lang w:bidi="he-IL"/>
              </w:rPr>
              <w:t xml:space="preserve"> </w:t>
            </w:r>
            <w:r w:rsidRPr="00ED02C0">
              <w:rPr>
                <w:rFonts w:eastAsia="Times New Roman" w:cs="Calibri"/>
                <w:b/>
                <w:bCs/>
                <w:szCs w:val="22"/>
                <w:lang w:bidi="he-IL"/>
              </w:rPr>
              <w:t>fire</w:t>
            </w:r>
            <w:r w:rsidR="00ED02C0">
              <w:rPr>
                <w:rFonts w:eastAsia="Times New Roman" w:cs="Calibri"/>
                <w:szCs w:val="22"/>
                <w:lang w:bidi="he-IL"/>
              </w:rPr>
              <w:t xml:space="preserve"> </w:t>
            </w:r>
            <w:r w:rsidRPr="00ED02C0">
              <w:rPr>
                <w:rFonts w:eastAsia="Times New Roman" w:cs="Calibri"/>
                <w:szCs w:val="22"/>
                <w:lang w:bidi="he-IL"/>
              </w:rPr>
              <w:t>burned</w:t>
            </w:r>
            <w:r w:rsidR="00ED02C0">
              <w:rPr>
                <w:rFonts w:eastAsia="Times New Roman" w:cs="Calibri"/>
                <w:szCs w:val="22"/>
                <w:lang w:bidi="he-IL"/>
              </w:rPr>
              <w:t xml:space="preserve"> </w:t>
            </w:r>
            <w:r w:rsidRPr="00ED02C0">
              <w:rPr>
                <w:rFonts w:eastAsia="Times New Roman" w:cs="Calibri"/>
                <w:szCs w:val="22"/>
                <w:lang w:bidi="he-IL"/>
              </w:rPr>
              <w:t>in</w:t>
            </w:r>
            <w:r w:rsidR="00ED02C0">
              <w:rPr>
                <w:rFonts w:eastAsia="Times New Roman" w:cs="Calibri"/>
                <w:szCs w:val="22"/>
                <w:lang w:bidi="he-IL"/>
              </w:rPr>
              <w:t xml:space="preserve"> </w:t>
            </w:r>
            <w:r w:rsidRPr="00ED02C0">
              <w:rPr>
                <w:rFonts w:eastAsia="Times New Roman" w:cs="Calibri"/>
                <w:szCs w:val="22"/>
                <w:lang w:bidi="he-IL"/>
              </w:rPr>
              <w:t>their</w:t>
            </w:r>
            <w:r w:rsidR="00ED02C0">
              <w:rPr>
                <w:rFonts w:eastAsia="Times New Roman" w:cs="Calibri"/>
                <w:szCs w:val="22"/>
                <w:lang w:bidi="he-IL"/>
              </w:rPr>
              <w:t xml:space="preserve"> </w:t>
            </w:r>
            <w:r w:rsidRPr="00ED02C0">
              <w:rPr>
                <w:rFonts w:eastAsia="Times New Roman" w:cs="Calibri"/>
                <w:szCs w:val="22"/>
                <w:lang w:bidi="he-IL"/>
              </w:rPr>
              <w:t>company;</w:t>
            </w:r>
            <w:r w:rsidR="00ED02C0">
              <w:rPr>
                <w:rFonts w:eastAsia="Times New Roman" w:cs="Calibri"/>
                <w:szCs w:val="22"/>
                <w:lang w:bidi="he-IL"/>
              </w:rPr>
              <w:t xml:space="preserve"> </w:t>
            </w:r>
            <w:r w:rsidRPr="00ED02C0">
              <w:rPr>
                <w:rFonts w:eastAsia="Times New Roman" w:cs="Calibri"/>
                <w:szCs w:val="22"/>
                <w:lang w:bidi="he-IL"/>
              </w:rPr>
              <w:t>flame</w:t>
            </w:r>
            <w:r w:rsidR="00ED02C0">
              <w:rPr>
                <w:rFonts w:eastAsia="Times New Roman" w:cs="Calibri"/>
                <w:szCs w:val="22"/>
                <w:lang w:bidi="he-IL"/>
              </w:rPr>
              <w:t xml:space="preserve"> </w:t>
            </w:r>
            <w:r w:rsidRPr="00ED02C0">
              <w:rPr>
                <w:rFonts w:eastAsia="Times New Roman" w:cs="Calibri"/>
                <w:szCs w:val="22"/>
                <w:lang w:bidi="he-IL"/>
              </w:rPr>
              <w:t>will</w:t>
            </w:r>
            <w:r w:rsidR="00ED02C0">
              <w:rPr>
                <w:rFonts w:eastAsia="Times New Roman" w:cs="Calibri"/>
                <w:szCs w:val="22"/>
                <w:lang w:bidi="he-IL"/>
              </w:rPr>
              <w:t xml:space="preserve"> </w:t>
            </w:r>
            <w:r w:rsidRPr="00ED02C0">
              <w:rPr>
                <w:rFonts w:eastAsia="Times New Roman" w:cs="Calibri"/>
                <w:szCs w:val="22"/>
                <w:lang w:bidi="he-IL"/>
              </w:rPr>
              <w:t>kindle</w:t>
            </w:r>
            <w:r w:rsidR="00ED02C0">
              <w:rPr>
                <w:rFonts w:eastAsia="Times New Roman" w:cs="Calibri"/>
                <w:szCs w:val="22"/>
                <w:lang w:bidi="he-IL"/>
              </w:rPr>
              <w:t xml:space="preserve"> </w:t>
            </w:r>
            <w:r w:rsidRPr="00ED02C0">
              <w:rPr>
                <w:rFonts w:eastAsia="Times New Roman" w:cs="Calibri"/>
                <w:szCs w:val="22"/>
                <w:lang w:bidi="he-IL"/>
              </w:rPr>
              <w:t>the</w:t>
            </w:r>
            <w:r w:rsidR="00ED02C0">
              <w:rPr>
                <w:rFonts w:eastAsia="Times New Roman" w:cs="Calibri"/>
                <w:szCs w:val="22"/>
                <w:lang w:bidi="he-IL"/>
              </w:rPr>
              <w:t xml:space="preserve"> </w:t>
            </w:r>
            <w:r w:rsidRPr="00ED02C0">
              <w:rPr>
                <w:rFonts w:eastAsia="Times New Roman" w:cs="Calibri"/>
                <w:szCs w:val="22"/>
                <w:lang w:bidi="he-IL"/>
              </w:rPr>
              <w:t>wicked.</w:t>
            </w:r>
          </w:p>
        </w:tc>
      </w:tr>
    </w:tbl>
    <w:p w14:paraId="6E32D61D" w14:textId="77777777" w:rsidR="00ED02C0" w:rsidRDefault="00ED02C0" w:rsidP="00ED02C0">
      <w:pPr>
        <w:pBdr>
          <w:bottom w:val="double" w:sz="4" w:space="1" w:color="auto"/>
        </w:pBdr>
        <w:rPr>
          <w:lang w:bidi="he-IL"/>
        </w:rPr>
      </w:pPr>
    </w:p>
    <w:p w14:paraId="3885BAE8" w14:textId="77777777" w:rsidR="00ED02C0" w:rsidRDefault="00ED02C0" w:rsidP="00ED02C0">
      <w:pPr>
        <w:rPr>
          <w:lang w:bidi="he-IL"/>
        </w:rPr>
      </w:pPr>
    </w:p>
    <w:p w14:paraId="3DA4FF61" w14:textId="5762CB50" w:rsidR="00431802" w:rsidRPr="00D90075" w:rsidRDefault="00431802" w:rsidP="00C47947">
      <w:pPr>
        <w:pStyle w:val="Heading2"/>
        <w:rPr>
          <w:rFonts w:eastAsia="Times New Roman"/>
          <w:lang w:bidi="he-IL"/>
        </w:rPr>
      </w:pPr>
      <w:r w:rsidRPr="00EC2BD1">
        <w:rPr>
          <w:rFonts w:eastAsia="Times New Roman"/>
          <w:lang w:bidi="he-IL"/>
        </w:rPr>
        <w:lastRenderedPageBreak/>
        <w:t>Rashi’s</w:t>
      </w:r>
      <w:r w:rsidR="00ED02C0">
        <w:rPr>
          <w:rFonts w:eastAsia="Times New Roman"/>
          <w:lang w:bidi="he-IL"/>
        </w:rPr>
        <w:t xml:space="preserve"> </w:t>
      </w:r>
      <w:r w:rsidRPr="00EC2BD1">
        <w:rPr>
          <w:rFonts w:eastAsia="Times New Roman"/>
          <w:lang w:bidi="he-IL"/>
        </w:rPr>
        <w:t>Commentary</w:t>
      </w:r>
      <w:r w:rsidR="00ED02C0">
        <w:rPr>
          <w:rFonts w:eastAsia="Times New Roman"/>
          <w:lang w:bidi="he-IL"/>
        </w:rPr>
        <w:t xml:space="preserve"> </w:t>
      </w:r>
      <w:r w:rsidRPr="00EC2BD1">
        <w:rPr>
          <w:rFonts w:eastAsia="Times New Roman"/>
          <w:lang w:bidi="he-IL"/>
        </w:rPr>
        <w:t>to</w:t>
      </w:r>
      <w:r w:rsidR="00ED02C0">
        <w:rPr>
          <w:rFonts w:eastAsia="Times New Roman"/>
          <w:lang w:bidi="he-IL"/>
        </w:rPr>
        <w:t xml:space="preserve"> </w:t>
      </w:r>
      <w:r w:rsidRPr="00EC2BD1">
        <w:rPr>
          <w:rFonts w:eastAsia="Times New Roman"/>
          <w:lang w:bidi="he-IL"/>
        </w:rPr>
        <w:t>Tehillim</w:t>
      </w:r>
      <w:r w:rsidR="00ED02C0">
        <w:rPr>
          <w:rFonts w:eastAsia="Times New Roman"/>
          <w:lang w:bidi="he-IL"/>
        </w:rPr>
        <w:t xml:space="preserve"> </w:t>
      </w:r>
      <w:r w:rsidRPr="00EC2BD1">
        <w:rPr>
          <w:rFonts w:eastAsia="Times New Roman"/>
          <w:lang w:bidi="he-IL"/>
        </w:rPr>
        <w:t>(Psalms)</w:t>
      </w:r>
      <w:r w:rsidR="00ED02C0">
        <w:rPr>
          <w:rFonts w:eastAsia="Times New Roman"/>
          <w:lang w:bidi="he-IL"/>
        </w:rPr>
        <w:t xml:space="preserve"> </w:t>
      </w:r>
      <w:r w:rsidRPr="00EC2BD1">
        <w:rPr>
          <w:rFonts w:eastAsia="Times New Roman"/>
          <w:lang w:bidi="he-IL"/>
        </w:rPr>
        <w:t>106:6-18</w:t>
      </w:r>
    </w:p>
    <w:p w14:paraId="7DE60EEA" w14:textId="77777777" w:rsidR="00431802" w:rsidRPr="00C056A7" w:rsidRDefault="00431802" w:rsidP="00431802">
      <w:pPr>
        <w:rPr>
          <w:sz w:val="16"/>
          <w:szCs w:val="16"/>
          <w:lang w:bidi="he-IL"/>
        </w:rPr>
      </w:pPr>
    </w:p>
    <w:p w14:paraId="7DD72FAC" w14:textId="5ACB94B2" w:rsidR="00431802" w:rsidRPr="00431802" w:rsidRDefault="00431802" w:rsidP="00431802">
      <w:pPr>
        <w:rPr>
          <w:rFonts w:eastAsia="Times New Roman" w:cs="Calibri"/>
          <w:color w:val="000000"/>
          <w:szCs w:val="22"/>
          <w:lang w:bidi="he-IL"/>
        </w:rPr>
      </w:pPr>
      <w:bookmarkStart w:id="8" w:name="_Hlk204788514"/>
      <w:bookmarkStart w:id="9" w:name="_Hlk206083135"/>
      <w:r w:rsidRPr="00431802">
        <w:rPr>
          <w:rFonts w:eastAsia="Times New Roman" w:cs="Calibri"/>
          <w:b/>
          <w:bCs/>
          <w:color w:val="000000"/>
          <w:szCs w:val="22"/>
          <w:lang w:bidi="he-IL"/>
        </w:rPr>
        <w:t>7</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and</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they</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were</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rebellious</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by</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sea</w:t>
      </w:r>
      <w:r w:rsidR="00ED02C0">
        <w:rPr>
          <w:rFonts w:eastAsia="Times New Roman" w:cs="Calibri"/>
          <w:color w:val="000000"/>
          <w:szCs w:val="22"/>
          <w:lang w:bidi="he-IL"/>
        </w:rPr>
        <w:t xml:space="preserve"> </w:t>
      </w:r>
      <w:r w:rsidRPr="00431802">
        <w:rPr>
          <w:rFonts w:eastAsia="Times New Roman" w:cs="Calibri"/>
          <w:color w:val="000000"/>
          <w:szCs w:val="22"/>
          <w:lang w:bidi="he-IL"/>
        </w:rPr>
        <w:t>They</w:t>
      </w:r>
      <w:r w:rsidR="00ED02C0">
        <w:rPr>
          <w:rFonts w:eastAsia="Times New Roman" w:cs="Calibri"/>
          <w:color w:val="000000"/>
          <w:szCs w:val="22"/>
          <w:lang w:bidi="he-IL"/>
        </w:rPr>
        <w:t xml:space="preserve"> </w:t>
      </w:r>
      <w:r w:rsidRPr="00431802">
        <w:rPr>
          <w:rFonts w:eastAsia="Times New Roman" w:cs="Calibri"/>
          <w:color w:val="000000"/>
          <w:szCs w:val="22"/>
          <w:lang w:bidi="he-IL"/>
        </w:rPr>
        <w:t>had</w:t>
      </w:r>
      <w:r w:rsidR="00ED02C0">
        <w:rPr>
          <w:rFonts w:eastAsia="Times New Roman" w:cs="Calibri"/>
          <w:color w:val="000000"/>
          <w:szCs w:val="22"/>
          <w:lang w:bidi="he-IL"/>
        </w:rPr>
        <w:t xml:space="preserve"> </w:t>
      </w:r>
      <w:r w:rsidRPr="00431802">
        <w:rPr>
          <w:rFonts w:eastAsia="Times New Roman" w:cs="Calibri"/>
          <w:color w:val="000000"/>
          <w:szCs w:val="22"/>
          <w:lang w:bidi="he-IL"/>
        </w:rPr>
        <w:t>little</w:t>
      </w:r>
      <w:r w:rsidR="00ED02C0">
        <w:rPr>
          <w:rFonts w:eastAsia="Times New Roman" w:cs="Calibri"/>
          <w:color w:val="000000"/>
          <w:szCs w:val="22"/>
          <w:lang w:bidi="he-IL"/>
        </w:rPr>
        <w:t xml:space="preserve"> </w:t>
      </w:r>
      <w:r w:rsidRPr="00431802">
        <w:rPr>
          <w:rFonts w:eastAsia="Times New Roman" w:cs="Calibri"/>
          <w:color w:val="000000"/>
          <w:szCs w:val="22"/>
          <w:lang w:bidi="he-IL"/>
        </w:rPr>
        <w:t>faith;</w:t>
      </w:r>
      <w:r w:rsidR="00ED02C0">
        <w:rPr>
          <w:rFonts w:eastAsia="Times New Roman" w:cs="Calibri"/>
          <w:color w:val="000000"/>
          <w:szCs w:val="22"/>
          <w:lang w:bidi="he-IL"/>
        </w:rPr>
        <w:t xml:space="preserve"> </w:t>
      </w:r>
      <w:r w:rsidRPr="00431802">
        <w:rPr>
          <w:rFonts w:eastAsia="Times New Roman" w:cs="Calibri"/>
          <w:color w:val="000000"/>
          <w:szCs w:val="22"/>
          <w:lang w:bidi="he-IL"/>
        </w:rPr>
        <w:t>they</w:t>
      </w:r>
      <w:r w:rsidR="00ED02C0">
        <w:rPr>
          <w:rFonts w:eastAsia="Times New Roman" w:cs="Calibri"/>
          <w:color w:val="000000"/>
          <w:szCs w:val="22"/>
          <w:lang w:bidi="he-IL"/>
        </w:rPr>
        <w:t xml:space="preserve"> </w:t>
      </w:r>
      <w:r w:rsidRPr="00431802">
        <w:rPr>
          <w:rFonts w:eastAsia="Times New Roman" w:cs="Calibri"/>
          <w:color w:val="000000"/>
          <w:szCs w:val="22"/>
          <w:lang w:bidi="he-IL"/>
        </w:rPr>
        <w:t>said,</w:t>
      </w:r>
      <w:r w:rsidR="00ED02C0">
        <w:rPr>
          <w:rFonts w:eastAsia="Times New Roman" w:cs="Calibri"/>
          <w:color w:val="000000"/>
          <w:szCs w:val="22"/>
          <w:lang w:bidi="he-IL"/>
        </w:rPr>
        <w:t xml:space="preserve"> </w:t>
      </w:r>
      <w:r w:rsidRPr="00431802">
        <w:rPr>
          <w:rFonts w:eastAsia="Times New Roman" w:cs="Calibri"/>
          <w:color w:val="000000"/>
          <w:szCs w:val="22"/>
          <w:lang w:bidi="he-IL"/>
        </w:rPr>
        <w:t>“Just</w:t>
      </w:r>
      <w:r w:rsidR="00ED02C0">
        <w:rPr>
          <w:rFonts w:eastAsia="Times New Roman" w:cs="Calibri"/>
          <w:color w:val="000000"/>
          <w:szCs w:val="22"/>
          <w:lang w:bidi="he-IL"/>
        </w:rPr>
        <w:t xml:space="preserve"> </w:t>
      </w:r>
      <w:r w:rsidRPr="00431802">
        <w:rPr>
          <w:rFonts w:eastAsia="Times New Roman" w:cs="Calibri"/>
          <w:color w:val="000000"/>
          <w:szCs w:val="22"/>
          <w:lang w:bidi="he-IL"/>
        </w:rPr>
        <w:t>as</w:t>
      </w:r>
      <w:r w:rsidR="00ED02C0">
        <w:rPr>
          <w:rFonts w:eastAsia="Times New Roman" w:cs="Calibri"/>
          <w:color w:val="000000"/>
          <w:szCs w:val="22"/>
          <w:lang w:bidi="he-IL"/>
        </w:rPr>
        <w:t xml:space="preserve"> </w:t>
      </w:r>
      <w:r w:rsidRPr="00431802">
        <w:rPr>
          <w:rFonts w:eastAsia="Times New Roman" w:cs="Calibri"/>
          <w:color w:val="000000"/>
          <w:szCs w:val="22"/>
          <w:lang w:bidi="he-IL"/>
        </w:rPr>
        <w:t>we</w:t>
      </w:r>
      <w:r w:rsidR="00ED02C0">
        <w:rPr>
          <w:rFonts w:eastAsia="Times New Roman" w:cs="Calibri"/>
          <w:color w:val="000000"/>
          <w:szCs w:val="22"/>
          <w:lang w:bidi="he-IL"/>
        </w:rPr>
        <w:t xml:space="preserve"> </w:t>
      </w:r>
      <w:r w:rsidRPr="00431802">
        <w:rPr>
          <w:rFonts w:eastAsia="Times New Roman" w:cs="Calibri"/>
          <w:color w:val="000000"/>
          <w:szCs w:val="22"/>
          <w:lang w:bidi="he-IL"/>
        </w:rPr>
        <w:t>ascend</w:t>
      </w:r>
      <w:r w:rsidR="00ED02C0">
        <w:rPr>
          <w:rFonts w:eastAsia="Times New Roman" w:cs="Calibri"/>
          <w:color w:val="000000"/>
          <w:szCs w:val="22"/>
          <w:lang w:bidi="he-IL"/>
        </w:rPr>
        <w:t xml:space="preserve"> </w:t>
      </w:r>
      <w:r w:rsidRPr="00431802">
        <w:rPr>
          <w:rFonts w:eastAsia="Times New Roman" w:cs="Calibri"/>
          <w:color w:val="000000"/>
          <w:szCs w:val="22"/>
          <w:lang w:bidi="he-IL"/>
        </w:rPr>
        <w:t>from</w:t>
      </w:r>
      <w:r w:rsidR="00ED02C0">
        <w:rPr>
          <w:rFonts w:eastAsia="Times New Roman" w:cs="Calibri"/>
          <w:color w:val="000000"/>
          <w:szCs w:val="22"/>
          <w:lang w:bidi="he-IL"/>
        </w:rPr>
        <w:t xml:space="preserve"> </w:t>
      </w:r>
      <w:r w:rsidRPr="00431802">
        <w:rPr>
          <w:rFonts w:eastAsia="Times New Roman" w:cs="Calibri"/>
          <w:color w:val="000000"/>
          <w:szCs w:val="22"/>
          <w:lang w:bidi="he-IL"/>
        </w:rPr>
        <w:t>here,</w:t>
      </w:r>
      <w:r w:rsidR="00ED02C0">
        <w:rPr>
          <w:rFonts w:eastAsia="Times New Roman" w:cs="Calibri"/>
          <w:color w:val="000000"/>
          <w:szCs w:val="22"/>
          <w:lang w:bidi="he-IL"/>
        </w:rPr>
        <w:t xml:space="preserve"> </w:t>
      </w:r>
      <w:r w:rsidRPr="00431802">
        <w:rPr>
          <w:rFonts w:eastAsia="Times New Roman" w:cs="Calibri"/>
          <w:color w:val="000000"/>
          <w:szCs w:val="22"/>
          <w:lang w:bidi="he-IL"/>
        </w:rPr>
        <w:t>from</w:t>
      </w:r>
      <w:r w:rsidR="00ED02C0">
        <w:rPr>
          <w:rFonts w:eastAsia="Times New Roman" w:cs="Calibri"/>
          <w:color w:val="000000"/>
          <w:szCs w:val="22"/>
          <w:lang w:bidi="he-IL"/>
        </w:rPr>
        <w:t xml:space="preserve"> </w:t>
      </w:r>
      <w:r w:rsidRPr="00431802">
        <w:rPr>
          <w:rFonts w:eastAsia="Times New Roman" w:cs="Calibri"/>
          <w:color w:val="000000"/>
          <w:szCs w:val="22"/>
          <w:lang w:bidi="he-IL"/>
        </w:rPr>
        <w:t>this</w:t>
      </w:r>
      <w:r w:rsidR="00ED02C0">
        <w:rPr>
          <w:rFonts w:eastAsia="Times New Roman" w:cs="Calibri"/>
          <w:color w:val="000000"/>
          <w:szCs w:val="22"/>
          <w:lang w:bidi="he-IL"/>
        </w:rPr>
        <w:t xml:space="preserve"> </w:t>
      </w:r>
      <w:r w:rsidRPr="00431802">
        <w:rPr>
          <w:rFonts w:eastAsia="Times New Roman" w:cs="Calibri"/>
          <w:color w:val="000000"/>
          <w:szCs w:val="22"/>
          <w:lang w:bidi="he-IL"/>
        </w:rPr>
        <w:t>side,</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Egyptians</w:t>
      </w:r>
      <w:r w:rsidR="00ED02C0">
        <w:rPr>
          <w:rFonts w:eastAsia="Times New Roman" w:cs="Calibri"/>
          <w:color w:val="000000"/>
          <w:szCs w:val="22"/>
          <w:lang w:bidi="he-IL"/>
        </w:rPr>
        <w:t xml:space="preserve"> </w:t>
      </w:r>
      <w:r w:rsidRPr="00431802">
        <w:rPr>
          <w:rFonts w:eastAsia="Times New Roman" w:cs="Calibri"/>
          <w:color w:val="000000"/>
          <w:szCs w:val="22"/>
          <w:lang w:bidi="he-IL"/>
        </w:rPr>
        <w:t>also</w:t>
      </w:r>
      <w:r w:rsidR="00ED02C0">
        <w:rPr>
          <w:rFonts w:eastAsia="Times New Roman" w:cs="Calibri"/>
          <w:color w:val="000000"/>
          <w:szCs w:val="22"/>
          <w:lang w:bidi="he-IL"/>
        </w:rPr>
        <w:t xml:space="preserve"> </w:t>
      </w:r>
      <w:r w:rsidRPr="00431802">
        <w:rPr>
          <w:rFonts w:eastAsia="Times New Roman" w:cs="Calibri"/>
          <w:color w:val="000000"/>
          <w:szCs w:val="22"/>
          <w:lang w:bidi="he-IL"/>
        </w:rPr>
        <w:t>are</w:t>
      </w:r>
      <w:r w:rsidR="00ED02C0">
        <w:rPr>
          <w:rFonts w:eastAsia="Times New Roman" w:cs="Calibri"/>
          <w:color w:val="000000"/>
          <w:szCs w:val="22"/>
          <w:lang w:bidi="he-IL"/>
        </w:rPr>
        <w:t xml:space="preserve"> </w:t>
      </w:r>
      <w:r w:rsidRPr="00431802">
        <w:rPr>
          <w:rFonts w:eastAsia="Times New Roman" w:cs="Calibri"/>
          <w:color w:val="000000"/>
          <w:szCs w:val="22"/>
          <w:lang w:bidi="he-IL"/>
        </w:rPr>
        <w:t>ascending</w:t>
      </w:r>
      <w:r w:rsidR="00ED02C0">
        <w:rPr>
          <w:rFonts w:eastAsia="Times New Roman" w:cs="Calibri"/>
          <w:color w:val="000000"/>
          <w:szCs w:val="22"/>
          <w:lang w:bidi="he-IL"/>
        </w:rPr>
        <w:t xml:space="preserve"> </w:t>
      </w:r>
      <w:r w:rsidRPr="00431802">
        <w:rPr>
          <w:rFonts w:eastAsia="Times New Roman" w:cs="Calibri"/>
          <w:color w:val="000000"/>
          <w:szCs w:val="22"/>
          <w:lang w:bidi="he-IL"/>
        </w:rPr>
        <w:t>from</w:t>
      </w:r>
      <w:r w:rsidR="00ED02C0">
        <w:rPr>
          <w:rFonts w:eastAsia="Times New Roman" w:cs="Calibri"/>
          <w:color w:val="000000"/>
          <w:szCs w:val="22"/>
          <w:lang w:bidi="he-IL"/>
        </w:rPr>
        <w:t xml:space="preserve"> </w:t>
      </w:r>
      <w:r w:rsidRPr="00431802">
        <w:rPr>
          <w:rFonts w:eastAsia="Times New Roman" w:cs="Calibri"/>
          <w:color w:val="000000"/>
          <w:szCs w:val="22"/>
          <w:lang w:bidi="he-IL"/>
        </w:rPr>
        <w:t>another</w:t>
      </w:r>
      <w:r w:rsidR="00ED02C0">
        <w:rPr>
          <w:rFonts w:eastAsia="Times New Roman" w:cs="Calibri"/>
          <w:color w:val="000000"/>
          <w:szCs w:val="22"/>
          <w:lang w:bidi="he-IL"/>
        </w:rPr>
        <w:t xml:space="preserve"> </w:t>
      </w:r>
      <w:r w:rsidRPr="00431802">
        <w:rPr>
          <w:rFonts w:eastAsia="Times New Roman" w:cs="Calibri"/>
          <w:color w:val="000000"/>
          <w:szCs w:val="22"/>
          <w:lang w:bidi="he-IL"/>
        </w:rPr>
        <w:t>side,</w:t>
      </w:r>
      <w:r w:rsidR="00ED02C0">
        <w:rPr>
          <w:rFonts w:eastAsia="Times New Roman" w:cs="Calibri"/>
          <w:color w:val="000000"/>
          <w:szCs w:val="22"/>
          <w:lang w:bidi="he-IL"/>
        </w:rPr>
        <w:t xml:space="preserve"> </w:t>
      </w:r>
      <w:r w:rsidRPr="00431802">
        <w:rPr>
          <w:rFonts w:eastAsia="Times New Roman" w:cs="Calibri"/>
          <w:color w:val="000000"/>
          <w:szCs w:val="22"/>
          <w:lang w:bidi="he-IL"/>
        </w:rPr>
        <w:t>and</w:t>
      </w:r>
      <w:r w:rsidR="00ED02C0">
        <w:rPr>
          <w:rFonts w:eastAsia="Times New Roman" w:cs="Calibri"/>
          <w:color w:val="000000"/>
          <w:szCs w:val="22"/>
          <w:lang w:bidi="he-IL"/>
        </w:rPr>
        <w:t xml:space="preserve"> </w:t>
      </w:r>
      <w:r w:rsidRPr="00431802">
        <w:rPr>
          <w:rFonts w:eastAsia="Times New Roman" w:cs="Calibri"/>
          <w:color w:val="000000"/>
          <w:szCs w:val="22"/>
          <w:lang w:bidi="he-IL"/>
        </w:rPr>
        <w:t>they</w:t>
      </w:r>
      <w:r w:rsidR="00ED02C0">
        <w:rPr>
          <w:rFonts w:eastAsia="Times New Roman" w:cs="Calibri"/>
          <w:color w:val="000000"/>
          <w:szCs w:val="22"/>
          <w:lang w:bidi="he-IL"/>
        </w:rPr>
        <w:t xml:space="preserve"> </w:t>
      </w:r>
      <w:r w:rsidRPr="00431802">
        <w:rPr>
          <w:rFonts w:eastAsia="Times New Roman" w:cs="Calibri"/>
          <w:color w:val="000000"/>
          <w:szCs w:val="22"/>
          <w:lang w:bidi="he-IL"/>
        </w:rPr>
        <w:t>will</w:t>
      </w:r>
      <w:r w:rsidR="00ED02C0">
        <w:rPr>
          <w:rFonts w:eastAsia="Times New Roman" w:cs="Calibri"/>
          <w:color w:val="000000"/>
          <w:szCs w:val="22"/>
          <w:lang w:bidi="he-IL"/>
        </w:rPr>
        <w:t xml:space="preserve"> </w:t>
      </w:r>
      <w:r w:rsidRPr="00431802">
        <w:rPr>
          <w:rFonts w:eastAsia="Times New Roman" w:cs="Calibri"/>
          <w:color w:val="000000"/>
          <w:szCs w:val="22"/>
          <w:lang w:bidi="he-IL"/>
        </w:rPr>
        <w:t>come</w:t>
      </w:r>
      <w:r w:rsidR="00ED02C0">
        <w:rPr>
          <w:rFonts w:eastAsia="Times New Roman" w:cs="Calibri"/>
          <w:color w:val="000000"/>
          <w:szCs w:val="22"/>
          <w:lang w:bidi="he-IL"/>
        </w:rPr>
        <w:t xml:space="preserve"> </w:t>
      </w:r>
      <w:r w:rsidRPr="00431802">
        <w:rPr>
          <w:rFonts w:eastAsia="Times New Roman" w:cs="Calibri"/>
          <w:color w:val="000000"/>
          <w:szCs w:val="22"/>
          <w:lang w:bidi="he-IL"/>
        </w:rPr>
        <w:t>after</w:t>
      </w:r>
      <w:r w:rsidR="00ED02C0">
        <w:rPr>
          <w:rFonts w:eastAsia="Times New Roman" w:cs="Calibri"/>
          <w:color w:val="000000"/>
          <w:szCs w:val="22"/>
          <w:lang w:bidi="he-IL"/>
        </w:rPr>
        <w:t xml:space="preserve"> </w:t>
      </w:r>
      <w:r w:rsidRPr="00431802">
        <w:rPr>
          <w:rFonts w:eastAsia="Times New Roman" w:cs="Calibri"/>
          <w:color w:val="000000"/>
          <w:szCs w:val="22"/>
          <w:lang w:bidi="he-IL"/>
        </w:rPr>
        <w:t>us,”</w:t>
      </w:r>
      <w:r w:rsidR="00ED02C0">
        <w:rPr>
          <w:rFonts w:eastAsia="Times New Roman" w:cs="Calibri"/>
          <w:color w:val="000000"/>
          <w:szCs w:val="22"/>
          <w:lang w:bidi="he-IL"/>
        </w:rPr>
        <w:t xml:space="preserve"> </w:t>
      </w:r>
      <w:r w:rsidRPr="00431802">
        <w:rPr>
          <w:rFonts w:eastAsia="Times New Roman" w:cs="Calibri"/>
          <w:color w:val="000000"/>
          <w:szCs w:val="22"/>
          <w:lang w:bidi="he-IL"/>
        </w:rPr>
        <w:t>until</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Holy</w:t>
      </w:r>
      <w:r w:rsidR="00ED02C0">
        <w:rPr>
          <w:rFonts w:eastAsia="Times New Roman" w:cs="Calibri"/>
          <w:color w:val="000000"/>
          <w:szCs w:val="22"/>
          <w:lang w:bidi="he-IL"/>
        </w:rPr>
        <w:t xml:space="preserve"> </w:t>
      </w:r>
      <w:r w:rsidRPr="00431802">
        <w:rPr>
          <w:rFonts w:eastAsia="Times New Roman" w:cs="Calibri"/>
          <w:color w:val="000000"/>
          <w:szCs w:val="22"/>
          <w:lang w:bidi="he-IL"/>
        </w:rPr>
        <w:t>One,</w:t>
      </w:r>
      <w:r w:rsidR="00ED02C0">
        <w:rPr>
          <w:rFonts w:eastAsia="Times New Roman" w:cs="Calibri"/>
          <w:color w:val="000000"/>
          <w:szCs w:val="22"/>
          <w:lang w:bidi="he-IL"/>
        </w:rPr>
        <w:t xml:space="preserve"> </w:t>
      </w:r>
      <w:r w:rsidRPr="00431802">
        <w:rPr>
          <w:rFonts w:eastAsia="Times New Roman" w:cs="Calibri"/>
          <w:color w:val="000000"/>
          <w:szCs w:val="22"/>
          <w:lang w:bidi="he-IL"/>
        </w:rPr>
        <w:t>blessed</w:t>
      </w:r>
      <w:r w:rsidR="00ED02C0">
        <w:rPr>
          <w:rFonts w:eastAsia="Times New Roman" w:cs="Calibri"/>
          <w:color w:val="000000"/>
          <w:szCs w:val="22"/>
          <w:lang w:bidi="he-IL"/>
        </w:rPr>
        <w:t xml:space="preserve"> </w:t>
      </w:r>
      <w:r w:rsidRPr="00431802">
        <w:rPr>
          <w:rFonts w:eastAsia="Times New Roman" w:cs="Calibri"/>
          <w:color w:val="000000"/>
          <w:szCs w:val="22"/>
          <w:lang w:bidi="he-IL"/>
        </w:rPr>
        <w:t>be</w:t>
      </w:r>
      <w:r w:rsidR="00ED02C0">
        <w:rPr>
          <w:rFonts w:eastAsia="Times New Roman" w:cs="Calibri"/>
          <w:color w:val="000000"/>
          <w:szCs w:val="22"/>
          <w:lang w:bidi="he-IL"/>
        </w:rPr>
        <w:t xml:space="preserve"> </w:t>
      </w:r>
      <w:r w:rsidRPr="00431802">
        <w:rPr>
          <w:rFonts w:eastAsia="Times New Roman" w:cs="Calibri"/>
          <w:color w:val="000000"/>
          <w:szCs w:val="22"/>
          <w:lang w:bidi="he-IL"/>
        </w:rPr>
        <w:t>He,</w:t>
      </w:r>
      <w:r w:rsidR="00ED02C0">
        <w:rPr>
          <w:rFonts w:eastAsia="Times New Roman" w:cs="Calibri"/>
          <w:color w:val="000000"/>
          <w:szCs w:val="22"/>
          <w:lang w:bidi="he-IL"/>
        </w:rPr>
        <w:t xml:space="preserve"> </w:t>
      </w:r>
      <w:r w:rsidRPr="00431802">
        <w:rPr>
          <w:rFonts w:eastAsia="Times New Roman" w:cs="Calibri"/>
          <w:color w:val="000000"/>
          <w:szCs w:val="22"/>
          <w:lang w:bidi="he-IL"/>
        </w:rPr>
        <w:t>hinted</w:t>
      </w:r>
      <w:r w:rsidR="00ED02C0">
        <w:rPr>
          <w:rFonts w:eastAsia="Times New Roman" w:cs="Calibri"/>
          <w:color w:val="000000"/>
          <w:szCs w:val="22"/>
          <w:lang w:bidi="he-IL"/>
        </w:rPr>
        <w:t xml:space="preserve"> </w:t>
      </w:r>
      <w:r w:rsidRPr="00431802">
        <w:rPr>
          <w:rFonts w:eastAsia="Times New Roman" w:cs="Calibri"/>
          <w:color w:val="000000"/>
          <w:szCs w:val="22"/>
          <w:lang w:bidi="he-IL"/>
        </w:rPr>
        <w:t>to</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sea,</w:t>
      </w:r>
      <w:r w:rsidR="00ED02C0">
        <w:rPr>
          <w:rFonts w:eastAsia="Times New Roman" w:cs="Calibri"/>
          <w:color w:val="000000"/>
          <w:szCs w:val="22"/>
          <w:lang w:bidi="he-IL"/>
        </w:rPr>
        <w:t xml:space="preserve"> </w:t>
      </w:r>
      <w:r w:rsidRPr="00431802">
        <w:rPr>
          <w:rFonts w:eastAsia="Times New Roman" w:cs="Calibri"/>
          <w:color w:val="000000"/>
          <w:szCs w:val="22"/>
          <w:lang w:bidi="he-IL"/>
        </w:rPr>
        <w:t>and</w:t>
      </w:r>
      <w:r w:rsidR="00ED02C0">
        <w:rPr>
          <w:rFonts w:eastAsia="Times New Roman" w:cs="Calibri"/>
          <w:color w:val="000000"/>
          <w:szCs w:val="22"/>
          <w:lang w:bidi="he-IL"/>
        </w:rPr>
        <w:t xml:space="preserve"> </w:t>
      </w:r>
      <w:r w:rsidRPr="00431802">
        <w:rPr>
          <w:rFonts w:eastAsia="Times New Roman" w:cs="Calibri"/>
          <w:color w:val="000000"/>
          <w:szCs w:val="22"/>
          <w:lang w:bidi="he-IL"/>
        </w:rPr>
        <w:t>it</w:t>
      </w:r>
      <w:r w:rsidR="00ED02C0">
        <w:rPr>
          <w:rFonts w:eastAsia="Times New Roman" w:cs="Calibri"/>
          <w:color w:val="000000"/>
          <w:szCs w:val="22"/>
          <w:lang w:bidi="he-IL"/>
        </w:rPr>
        <w:t xml:space="preserve"> </w:t>
      </w:r>
      <w:r w:rsidRPr="00431802">
        <w:rPr>
          <w:rFonts w:eastAsia="Times New Roman" w:cs="Calibri"/>
          <w:color w:val="000000"/>
          <w:szCs w:val="22"/>
          <w:lang w:bidi="he-IL"/>
        </w:rPr>
        <w:t>vomited</w:t>
      </w:r>
      <w:r w:rsidR="00ED02C0">
        <w:rPr>
          <w:rFonts w:eastAsia="Times New Roman" w:cs="Calibri"/>
          <w:color w:val="000000"/>
          <w:szCs w:val="22"/>
          <w:lang w:bidi="he-IL"/>
        </w:rPr>
        <w:t xml:space="preserve"> </w:t>
      </w:r>
      <w:r w:rsidRPr="00431802">
        <w:rPr>
          <w:rFonts w:eastAsia="Times New Roman" w:cs="Calibri"/>
          <w:color w:val="000000"/>
          <w:szCs w:val="22"/>
          <w:lang w:bidi="he-IL"/>
        </w:rPr>
        <w:t>them</w:t>
      </w:r>
      <w:r w:rsidR="00ED02C0">
        <w:rPr>
          <w:rFonts w:eastAsia="Times New Roman" w:cs="Calibri"/>
          <w:color w:val="000000"/>
          <w:szCs w:val="22"/>
          <w:lang w:bidi="he-IL"/>
        </w:rPr>
        <w:t xml:space="preserve"> </w:t>
      </w:r>
      <w:r w:rsidRPr="00431802">
        <w:rPr>
          <w:rFonts w:eastAsia="Times New Roman" w:cs="Calibri"/>
          <w:color w:val="000000"/>
          <w:szCs w:val="22"/>
          <w:lang w:bidi="he-IL"/>
        </w:rPr>
        <w:t>out</w:t>
      </w:r>
      <w:r w:rsidR="00ED02C0">
        <w:rPr>
          <w:rFonts w:eastAsia="Times New Roman" w:cs="Calibri"/>
          <w:color w:val="000000"/>
          <w:szCs w:val="22"/>
          <w:lang w:bidi="he-IL"/>
        </w:rPr>
        <w:t xml:space="preserve"> </w:t>
      </w:r>
      <w:r w:rsidRPr="00431802">
        <w:rPr>
          <w:rFonts w:eastAsia="Times New Roman" w:cs="Calibri"/>
          <w:color w:val="000000"/>
          <w:szCs w:val="22"/>
          <w:lang w:bidi="he-IL"/>
        </w:rPr>
        <w:t>onto</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dry</w:t>
      </w:r>
      <w:r w:rsidR="00ED02C0">
        <w:rPr>
          <w:rFonts w:eastAsia="Times New Roman" w:cs="Calibri"/>
          <w:color w:val="000000"/>
          <w:szCs w:val="22"/>
          <w:lang w:bidi="he-IL"/>
        </w:rPr>
        <w:t xml:space="preserve"> </w:t>
      </w:r>
      <w:r w:rsidRPr="00431802">
        <w:rPr>
          <w:rFonts w:eastAsia="Times New Roman" w:cs="Calibri"/>
          <w:color w:val="000000"/>
          <w:szCs w:val="22"/>
          <w:lang w:bidi="he-IL"/>
        </w:rPr>
        <w:t>land.</w:t>
      </w:r>
      <w:r w:rsidR="00ED02C0">
        <w:rPr>
          <w:rFonts w:eastAsia="Times New Roman" w:cs="Calibri"/>
          <w:color w:val="000000"/>
          <w:szCs w:val="22"/>
          <w:lang w:bidi="he-IL"/>
        </w:rPr>
        <w:t xml:space="preserve"> </w:t>
      </w:r>
      <w:r w:rsidRPr="00431802">
        <w:rPr>
          <w:rFonts w:eastAsia="Times New Roman" w:cs="Calibri"/>
          <w:color w:val="000000"/>
          <w:szCs w:val="22"/>
          <w:lang w:bidi="he-IL"/>
        </w:rPr>
        <w:t>Then</w:t>
      </w:r>
      <w:r w:rsidR="00ED02C0">
        <w:rPr>
          <w:rFonts w:eastAsia="Times New Roman" w:cs="Calibri"/>
          <w:color w:val="000000"/>
          <w:szCs w:val="22"/>
          <w:lang w:bidi="he-IL"/>
        </w:rPr>
        <w:t xml:space="preserve"> </w:t>
      </w:r>
      <w:r w:rsidRPr="00431802">
        <w:rPr>
          <w:rFonts w:eastAsia="Times New Roman" w:cs="Calibri"/>
          <w:color w:val="000000"/>
          <w:szCs w:val="22"/>
          <w:lang w:bidi="he-IL"/>
        </w:rPr>
        <w:t>(Exod.</w:t>
      </w:r>
      <w:r w:rsidR="00ED02C0">
        <w:rPr>
          <w:rFonts w:eastAsia="Times New Roman" w:cs="Calibri"/>
          <w:color w:val="000000"/>
          <w:szCs w:val="22"/>
          <w:lang w:bidi="he-IL"/>
        </w:rPr>
        <w:t xml:space="preserve"> </w:t>
      </w:r>
      <w:r w:rsidRPr="00431802">
        <w:rPr>
          <w:rFonts w:eastAsia="Times New Roman" w:cs="Calibri"/>
          <w:color w:val="000000"/>
          <w:szCs w:val="22"/>
          <w:lang w:bidi="he-IL"/>
        </w:rPr>
        <w:t>15:30)</w:t>
      </w:r>
      <w:r w:rsidR="00ED02C0">
        <w:rPr>
          <w:rFonts w:eastAsia="Times New Roman" w:cs="Calibri"/>
          <w:color w:val="000000"/>
          <w:szCs w:val="22"/>
          <w:lang w:bidi="he-IL"/>
        </w:rPr>
        <w:t xml:space="preserve"> </w:t>
      </w:r>
      <w:r w:rsidRPr="00431802">
        <w:rPr>
          <w:rFonts w:eastAsia="Times New Roman" w:cs="Calibri"/>
          <w:color w:val="000000"/>
          <w:szCs w:val="22"/>
          <w:lang w:bidi="he-IL"/>
        </w:rPr>
        <w:t>“Israel</w:t>
      </w:r>
      <w:r w:rsidR="00ED02C0">
        <w:rPr>
          <w:rFonts w:eastAsia="Times New Roman" w:cs="Calibri"/>
          <w:color w:val="000000"/>
          <w:szCs w:val="22"/>
          <w:lang w:bidi="he-IL"/>
        </w:rPr>
        <w:t xml:space="preserve"> </w:t>
      </w:r>
      <w:r w:rsidRPr="00431802">
        <w:rPr>
          <w:rFonts w:eastAsia="Times New Roman" w:cs="Calibri"/>
          <w:color w:val="000000"/>
          <w:szCs w:val="22"/>
          <w:lang w:bidi="he-IL"/>
        </w:rPr>
        <w:t>saw</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Egyptians</w:t>
      </w:r>
      <w:r w:rsidR="00ED02C0">
        <w:rPr>
          <w:rFonts w:eastAsia="Times New Roman" w:cs="Calibri"/>
          <w:color w:val="000000"/>
          <w:szCs w:val="22"/>
          <w:lang w:bidi="he-IL"/>
        </w:rPr>
        <w:t xml:space="preserve"> </w:t>
      </w:r>
      <w:r w:rsidRPr="00431802">
        <w:rPr>
          <w:rFonts w:eastAsia="Times New Roman" w:cs="Calibri"/>
          <w:color w:val="000000"/>
          <w:szCs w:val="22"/>
          <w:lang w:bidi="he-IL"/>
        </w:rPr>
        <w:t>dead</w:t>
      </w:r>
      <w:r w:rsidR="00ED02C0">
        <w:rPr>
          <w:rFonts w:eastAsia="Times New Roman" w:cs="Calibri"/>
          <w:color w:val="000000"/>
          <w:szCs w:val="22"/>
          <w:lang w:bidi="he-IL"/>
        </w:rPr>
        <w:t xml:space="preserve"> </w:t>
      </w:r>
      <w:r w:rsidRPr="00431802">
        <w:rPr>
          <w:rFonts w:eastAsia="Times New Roman" w:cs="Calibri"/>
          <w:color w:val="000000"/>
          <w:szCs w:val="22"/>
          <w:lang w:bidi="he-IL"/>
        </w:rPr>
        <w:t>on</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seashore.”</w:t>
      </w:r>
      <w:r w:rsidR="00ED02C0">
        <w:rPr>
          <w:rFonts w:eastAsia="Times New Roman" w:cs="Calibri"/>
          <w:color w:val="000000"/>
          <w:szCs w:val="22"/>
          <w:lang w:bidi="he-IL"/>
        </w:rPr>
        <w:t xml:space="preserve"> </w:t>
      </w:r>
      <w:r w:rsidRPr="00431802">
        <w:rPr>
          <w:rFonts w:eastAsia="Times New Roman" w:cs="Calibri"/>
          <w:color w:val="000000"/>
          <w:szCs w:val="22"/>
          <w:lang w:bidi="he-IL"/>
        </w:rPr>
        <w:t>Therefore</w:t>
      </w:r>
      <w:r w:rsidR="00ED02C0">
        <w:rPr>
          <w:rFonts w:eastAsia="Times New Roman" w:cs="Calibri"/>
          <w:color w:val="000000"/>
          <w:szCs w:val="22"/>
          <w:lang w:bidi="he-IL"/>
        </w:rPr>
        <w:t xml:space="preserve"> </w:t>
      </w:r>
      <w:r w:rsidRPr="00431802">
        <w:rPr>
          <w:rFonts w:eastAsia="Times New Roman" w:cs="Calibri"/>
          <w:color w:val="000000"/>
          <w:szCs w:val="22"/>
          <w:lang w:bidi="he-IL"/>
        </w:rPr>
        <w:t>(ibid.</w:t>
      </w:r>
      <w:r w:rsidR="00ED02C0">
        <w:rPr>
          <w:rFonts w:eastAsia="Times New Roman" w:cs="Calibri"/>
          <w:color w:val="000000"/>
          <w:szCs w:val="22"/>
          <w:lang w:bidi="he-IL"/>
        </w:rPr>
        <w:t xml:space="preserve"> </w:t>
      </w:r>
      <w:r w:rsidRPr="00431802">
        <w:rPr>
          <w:rFonts w:eastAsia="Times New Roman" w:cs="Calibri"/>
          <w:color w:val="000000"/>
          <w:szCs w:val="22"/>
          <w:lang w:bidi="he-IL"/>
        </w:rPr>
        <w:t>verse</w:t>
      </w:r>
      <w:r w:rsidR="00ED02C0">
        <w:rPr>
          <w:rFonts w:eastAsia="Times New Roman" w:cs="Calibri"/>
          <w:color w:val="000000"/>
          <w:szCs w:val="22"/>
          <w:lang w:bidi="he-IL"/>
        </w:rPr>
        <w:t xml:space="preserve"> </w:t>
      </w:r>
      <w:r w:rsidRPr="00431802">
        <w:rPr>
          <w:rFonts w:eastAsia="Times New Roman" w:cs="Calibri"/>
          <w:color w:val="000000"/>
          <w:szCs w:val="22"/>
          <w:lang w:bidi="he-IL"/>
        </w:rPr>
        <w:t>31)</w:t>
      </w:r>
      <w:r w:rsidR="00ED02C0">
        <w:rPr>
          <w:rFonts w:eastAsia="Times New Roman" w:cs="Calibri"/>
          <w:color w:val="000000"/>
          <w:szCs w:val="22"/>
          <w:lang w:bidi="he-IL"/>
        </w:rPr>
        <w:t xml:space="preserve"> </w:t>
      </w:r>
      <w:r w:rsidRPr="00431802">
        <w:rPr>
          <w:rFonts w:eastAsia="Times New Roman" w:cs="Calibri"/>
          <w:color w:val="000000"/>
          <w:szCs w:val="22"/>
          <w:lang w:bidi="he-IL"/>
        </w:rPr>
        <w:t>“they</w:t>
      </w:r>
      <w:r w:rsidR="00ED02C0">
        <w:rPr>
          <w:rFonts w:eastAsia="Times New Roman" w:cs="Calibri"/>
          <w:color w:val="000000"/>
          <w:szCs w:val="22"/>
          <w:lang w:bidi="he-IL"/>
        </w:rPr>
        <w:t xml:space="preserve"> </w:t>
      </w:r>
      <w:r w:rsidRPr="00431802">
        <w:rPr>
          <w:rFonts w:eastAsia="Times New Roman" w:cs="Calibri"/>
          <w:color w:val="000000"/>
          <w:szCs w:val="22"/>
          <w:lang w:bidi="he-IL"/>
        </w:rPr>
        <w:t>believed</w:t>
      </w:r>
      <w:r w:rsidR="00ED02C0">
        <w:rPr>
          <w:rFonts w:eastAsia="Times New Roman" w:cs="Calibri"/>
          <w:color w:val="000000"/>
          <w:szCs w:val="22"/>
          <w:lang w:bidi="he-IL"/>
        </w:rPr>
        <w:t xml:space="preserve"> </w:t>
      </w:r>
      <w:r w:rsidRPr="00431802">
        <w:rPr>
          <w:rFonts w:eastAsia="Times New Roman" w:cs="Calibri"/>
          <w:color w:val="000000"/>
          <w:szCs w:val="22"/>
          <w:lang w:bidi="he-IL"/>
        </w:rPr>
        <w:t>in</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Lord,”</w:t>
      </w:r>
      <w:r w:rsidR="00ED02C0">
        <w:rPr>
          <w:rFonts w:eastAsia="Times New Roman" w:cs="Calibri"/>
          <w:color w:val="000000"/>
          <w:szCs w:val="22"/>
          <w:lang w:bidi="he-IL"/>
        </w:rPr>
        <w:t xml:space="preserve"> </w:t>
      </w:r>
      <w:r w:rsidRPr="00431802">
        <w:rPr>
          <w:rFonts w:eastAsia="Times New Roman" w:cs="Calibri"/>
          <w:color w:val="000000"/>
          <w:szCs w:val="22"/>
          <w:lang w:bidi="he-IL"/>
        </w:rPr>
        <w:t>but</w:t>
      </w:r>
      <w:r w:rsidR="00ED02C0">
        <w:rPr>
          <w:rFonts w:eastAsia="Times New Roman" w:cs="Calibri"/>
          <w:color w:val="000000"/>
          <w:szCs w:val="22"/>
          <w:lang w:bidi="he-IL"/>
        </w:rPr>
        <w:t xml:space="preserve"> </w:t>
      </w:r>
      <w:r w:rsidRPr="00431802">
        <w:rPr>
          <w:rFonts w:eastAsia="Times New Roman" w:cs="Calibri"/>
          <w:color w:val="000000"/>
          <w:szCs w:val="22"/>
          <w:lang w:bidi="he-IL"/>
        </w:rPr>
        <w:t>in</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beginning,</w:t>
      </w:r>
      <w:r w:rsidR="00ED02C0">
        <w:rPr>
          <w:rFonts w:eastAsia="Times New Roman" w:cs="Calibri"/>
          <w:color w:val="000000"/>
          <w:szCs w:val="22"/>
          <w:lang w:bidi="he-IL"/>
        </w:rPr>
        <w:t xml:space="preserve"> </w:t>
      </w:r>
      <w:r w:rsidRPr="00431802">
        <w:rPr>
          <w:rFonts w:eastAsia="Times New Roman" w:cs="Calibri"/>
          <w:color w:val="000000"/>
          <w:szCs w:val="22"/>
          <w:lang w:bidi="he-IL"/>
        </w:rPr>
        <w:t>they</w:t>
      </w:r>
      <w:r w:rsidR="00ED02C0">
        <w:rPr>
          <w:rFonts w:eastAsia="Times New Roman" w:cs="Calibri"/>
          <w:color w:val="000000"/>
          <w:szCs w:val="22"/>
          <w:lang w:bidi="he-IL"/>
        </w:rPr>
        <w:t xml:space="preserve"> </w:t>
      </w:r>
      <w:r w:rsidRPr="00431802">
        <w:rPr>
          <w:rFonts w:eastAsia="Times New Roman" w:cs="Calibri"/>
          <w:color w:val="000000"/>
          <w:szCs w:val="22"/>
          <w:lang w:bidi="he-IL"/>
        </w:rPr>
        <w:t>did</w:t>
      </w:r>
      <w:r w:rsidR="00ED02C0">
        <w:rPr>
          <w:rFonts w:eastAsia="Times New Roman" w:cs="Calibri"/>
          <w:color w:val="000000"/>
          <w:szCs w:val="22"/>
          <w:lang w:bidi="he-IL"/>
        </w:rPr>
        <w:t xml:space="preserve"> </w:t>
      </w:r>
      <w:r w:rsidRPr="00431802">
        <w:rPr>
          <w:rFonts w:eastAsia="Times New Roman" w:cs="Calibri"/>
          <w:color w:val="000000"/>
          <w:szCs w:val="22"/>
          <w:lang w:bidi="he-IL"/>
        </w:rPr>
        <w:t>not</w:t>
      </w:r>
      <w:r w:rsidR="00ED02C0">
        <w:rPr>
          <w:rFonts w:eastAsia="Times New Roman" w:cs="Calibri"/>
          <w:color w:val="000000"/>
          <w:szCs w:val="22"/>
          <w:lang w:bidi="he-IL"/>
        </w:rPr>
        <w:t xml:space="preserve"> </w:t>
      </w:r>
      <w:r w:rsidRPr="00431802">
        <w:rPr>
          <w:rFonts w:eastAsia="Times New Roman" w:cs="Calibri"/>
          <w:color w:val="000000"/>
          <w:szCs w:val="22"/>
          <w:lang w:bidi="he-IL"/>
        </w:rPr>
        <w:t>believe.</w:t>
      </w:r>
      <w:r w:rsidR="00ED02C0">
        <w:rPr>
          <w:rFonts w:eastAsia="Times New Roman" w:cs="Calibri"/>
          <w:color w:val="000000"/>
          <w:szCs w:val="22"/>
          <w:lang w:bidi="he-IL"/>
        </w:rPr>
        <w:t xml:space="preserve"> </w:t>
      </w:r>
      <w:r w:rsidRPr="00431802">
        <w:rPr>
          <w:rFonts w:eastAsia="Times New Roman" w:cs="Calibri"/>
          <w:color w:val="000000"/>
          <w:szCs w:val="22"/>
          <w:lang w:bidi="he-IL"/>
        </w:rPr>
        <w:t>I</w:t>
      </w:r>
      <w:r w:rsidR="00ED02C0">
        <w:rPr>
          <w:rFonts w:eastAsia="Times New Roman" w:cs="Calibri"/>
          <w:color w:val="000000"/>
          <w:szCs w:val="22"/>
          <w:lang w:bidi="he-IL"/>
        </w:rPr>
        <w:t xml:space="preserve"> </w:t>
      </w:r>
      <w:r w:rsidRPr="00431802">
        <w:rPr>
          <w:rFonts w:eastAsia="Times New Roman" w:cs="Calibri"/>
          <w:color w:val="000000"/>
          <w:szCs w:val="22"/>
          <w:lang w:bidi="he-IL"/>
        </w:rPr>
        <w:t>found</w:t>
      </w:r>
      <w:r w:rsidR="00ED02C0">
        <w:rPr>
          <w:rFonts w:eastAsia="Times New Roman" w:cs="Calibri"/>
          <w:color w:val="000000"/>
          <w:szCs w:val="22"/>
          <w:lang w:bidi="he-IL"/>
        </w:rPr>
        <w:t xml:space="preserve"> </w:t>
      </w:r>
      <w:r w:rsidRPr="00431802">
        <w:rPr>
          <w:rFonts w:eastAsia="Times New Roman" w:cs="Calibri"/>
          <w:color w:val="000000"/>
          <w:szCs w:val="22"/>
          <w:lang w:bidi="he-IL"/>
        </w:rPr>
        <w:t>this.</w:t>
      </w:r>
    </w:p>
    <w:p w14:paraId="434CE5AD" w14:textId="58446AFE" w:rsidR="00431802" w:rsidRPr="00431802" w:rsidRDefault="00ED02C0" w:rsidP="00431802">
      <w:pPr>
        <w:rPr>
          <w:rFonts w:eastAsia="Times New Roman" w:cs="Calibri"/>
          <w:color w:val="000000"/>
          <w:szCs w:val="22"/>
          <w:lang w:bidi="he-IL"/>
        </w:rPr>
      </w:pPr>
      <w:r>
        <w:rPr>
          <w:rFonts w:eastAsia="Times New Roman" w:cs="Calibri"/>
          <w:color w:val="000000"/>
          <w:szCs w:val="22"/>
          <w:lang w:bidi="he-IL"/>
        </w:rPr>
        <w:t xml:space="preserve"> </w:t>
      </w:r>
    </w:p>
    <w:p w14:paraId="7813F1FD" w14:textId="04820673" w:rsidR="00431802" w:rsidRPr="00431802" w:rsidRDefault="00431802" w:rsidP="00431802">
      <w:pPr>
        <w:rPr>
          <w:rFonts w:eastAsia="Times New Roman" w:cs="Calibri"/>
          <w:color w:val="000000"/>
          <w:szCs w:val="22"/>
          <w:lang w:bidi="he-IL"/>
        </w:rPr>
      </w:pPr>
      <w:r w:rsidRPr="00431802">
        <w:rPr>
          <w:rFonts w:eastAsia="Times New Roman" w:cs="Calibri"/>
          <w:b/>
          <w:bCs/>
          <w:color w:val="000000"/>
          <w:szCs w:val="22"/>
          <w:lang w:bidi="he-IL"/>
        </w:rPr>
        <w:t>9</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and</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He</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led</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them</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in</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depths</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in</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431802">
        <w:rPr>
          <w:rFonts w:eastAsia="Times New Roman" w:cs="Calibri"/>
          <w:b/>
          <w:bCs/>
          <w:color w:val="000000"/>
          <w:szCs w:val="22"/>
          <w:lang w:bidi="he-IL"/>
        </w:rPr>
        <w:t>desert</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Sea</w:t>
      </w:r>
      <w:r w:rsidR="00ED02C0">
        <w:rPr>
          <w:rFonts w:eastAsia="Times New Roman" w:cs="Calibri"/>
          <w:color w:val="000000"/>
          <w:szCs w:val="22"/>
          <w:lang w:bidi="he-IL"/>
        </w:rPr>
        <w:t xml:space="preserve"> </w:t>
      </w:r>
      <w:r w:rsidRPr="00431802">
        <w:rPr>
          <w:rFonts w:eastAsia="Times New Roman" w:cs="Calibri"/>
          <w:color w:val="000000"/>
          <w:szCs w:val="22"/>
          <w:lang w:bidi="he-IL"/>
        </w:rPr>
        <w:t>of</w:t>
      </w:r>
      <w:r w:rsidR="00ED02C0">
        <w:rPr>
          <w:rFonts w:eastAsia="Times New Roman" w:cs="Calibri"/>
          <w:color w:val="000000"/>
          <w:szCs w:val="22"/>
          <w:lang w:bidi="he-IL"/>
        </w:rPr>
        <w:t xml:space="preserve"> </w:t>
      </w:r>
      <w:r w:rsidRPr="00431802">
        <w:rPr>
          <w:rFonts w:eastAsia="Times New Roman" w:cs="Calibri"/>
          <w:color w:val="000000"/>
          <w:szCs w:val="22"/>
          <w:lang w:bidi="he-IL"/>
        </w:rPr>
        <w:t>Reeds</w:t>
      </w:r>
      <w:r w:rsidR="00ED02C0">
        <w:rPr>
          <w:rFonts w:eastAsia="Times New Roman" w:cs="Calibri"/>
          <w:color w:val="000000"/>
          <w:szCs w:val="22"/>
          <w:lang w:bidi="he-IL"/>
        </w:rPr>
        <w:t xml:space="preserve"> </w:t>
      </w:r>
      <w:r w:rsidRPr="00431802">
        <w:rPr>
          <w:rFonts w:eastAsia="Times New Roman" w:cs="Calibri"/>
          <w:color w:val="000000"/>
          <w:szCs w:val="22"/>
          <w:lang w:bidi="he-IL"/>
        </w:rPr>
        <w:t>was</w:t>
      </w:r>
      <w:r w:rsidR="00ED02C0">
        <w:rPr>
          <w:rFonts w:eastAsia="Times New Roman" w:cs="Calibri"/>
          <w:color w:val="000000"/>
          <w:szCs w:val="22"/>
          <w:lang w:bidi="he-IL"/>
        </w:rPr>
        <w:t xml:space="preserve"> </w:t>
      </w:r>
      <w:r w:rsidRPr="00431802">
        <w:rPr>
          <w:rFonts w:eastAsia="Times New Roman" w:cs="Calibri"/>
          <w:color w:val="000000"/>
          <w:szCs w:val="22"/>
          <w:lang w:bidi="he-IL"/>
        </w:rPr>
        <w:t>in</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desert,</w:t>
      </w:r>
      <w:r w:rsidR="00ED02C0">
        <w:rPr>
          <w:rFonts w:eastAsia="Times New Roman" w:cs="Calibri"/>
          <w:color w:val="000000"/>
          <w:szCs w:val="22"/>
          <w:lang w:bidi="he-IL"/>
        </w:rPr>
        <w:t xml:space="preserve"> </w:t>
      </w:r>
      <w:r w:rsidRPr="00431802">
        <w:rPr>
          <w:rFonts w:eastAsia="Times New Roman" w:cs="Calibri"/>
          <w:color w:val="000000"/>
          <w:szCs w:val="22"/>
          <w:lang w:bidi="he-IL"/>
        </w:rPr>
        <w:t>for</w:t>
      </w:r>
      <w:r w:rsidR="00ED02C0">
        <w:rPr>
          <w:rFonts w:eastAsia="Times New Roman" w:cs="Calibri"/>
          <w:color w:val="000000"/>
          <w:szCs w:val="22"/>
          <w:lang w:bidi="he-IL"/>
        </w:rPr>
        <w:t xml:space="preserve"> </w:t>
      </w:r>
      <w:r w:rsidRPr="00431802">
        <w:rPr>
          <w:rFonts w:eastAsia="Times New Roman" w:cs="Calibri"/>
          <w:color w:val="000000"/>
          <w:szCs w:val="22"/>
          <w:lang w:bidi="he-IL"/>
        </w:rPr>
        <w:t>it</w:t>
      </w:r>
      <w:r w:rsidR="00ED02C0">
        <w:rPr>
          <w:rFonts w:eastAsia="Times New Roman" w:cs="Calibri"/>
          <w:color w:val="000000"/>
          <w:szCs w:val="22"/>
          <w:lang w:bidi="he-IL"/>
        </w:rPr>
        <w:t xml:space="preserve"> </w:t>
      </w:r>
      <w:r w:rsidRPr="00431802">
        <w:rPr>
          <w:rFonts w:eastAsia="Times New Roman" w:cs="Calibri"/>
          <w:color w:val="000000"/>
          <w:szCs w:val="22"/>
          <w:lang w:bidi="he-IL"/>
        </w:rPr>
        <w:t>is</w:t>
      </w:r>
      <w:r w:rsidR="00ED02C0">
        <w:rPr>
          <w:rFonts w:eastAsia="Times New Roman" w:cs="Calibri"/>
          <w:color w:val="000000"/>
          <w:szCs w:val="22"/>
          <w:lang w:bidi="he-IL"/>
        </w:rPr>
        <w:t xml:space="preserve"> </w:t>
      </w:r>
      <w:r w:rsidRPr="00431802">
        <w:rPr>
          <w:rFonts w:eastAsia="Times New Roman" w:cs="Calibri"/>
          <w:color w:val="000000"/>
          <w:szCs w:val="22"/>
          <w:lang w:bidi="he-IL"/>
        </w:rPr>
        <w:t>written</w:t>
      </w:r>
      <w:r w:rsidR="00ED02C0">
        <w:rPr>
          <w:rFonts w:eastAsia="Times New Roman" w:cs="Calibri"/>
          <w:color w:val="000000"/>
          <w:szCs w:val="22"/>
          <w:lang w:bidi="he-IL"/>
        </w:rPr>
        <w:t xml:space="preserve"> </w:t>
      </w:r>
      <w:r w:rsidRPr="00431802">
        <w:rPr>
          <w:rFonts w:eastAsia="Times New Roman" w:cs="Calibri"/>
          <w:color w:val="000000"/>
          <w:szCs w:val="22"/>
          <w:lang w:bidi="he-IL"/>
        </w:rPr>
        <w:t>(Exod.</w:t>
      </w:r>
      <w:r w:rsidR="00ED02C0">
        <w:rPr>
          <w:rFonts w:eastAsia="Times New Roman" w:cs="Calibri"/>
          <w:color w:val="000000"/>
          <w:szCs w:val="22"/>
          <w:lang w:bidi="he-IL"/>
        </w:rPr>
        <w:t xml:space="preserve"> </w:t>
      </w:r>
      <w:r w:rsidRPr="00431802">
        <w:rPr>
          <w:rFonts w:eastAsia="Times New Roman" w:cs="Calibri"/>
          <w:color w:val="000000"/>
          <w:szCs w:val="22"/>
          <w:lang w:bidi="he-IL"/>
        </w:rPr>
        <w:t>14:13):</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desert</w:t>
      </w:r>
      <w:r w:rsidR="00ED02C0">
        <w:rPr>
          <w:rFonts w:eastAsia="Times New Roman" w:cs="Calibri"/>
          <w:color w:val="000000"/>
          <w:szCs w:val="22"/>
          <w:lang w:bidi="he-IL"/>
        </w:rPr>
        <w:t xml:space="preserve"> </w:t>
      </w:r>
      <w:r w:rsidRPr="00431802">
        <w:rPr>
          <w:rFonts w:eastAsia="Times New Roman" w:cs="Calibri"/>
          <w:color w:val="000000"/>
          <w:szCs w:val="22"/>
          <w:lang w:bidi="he-IL"/>
        </w:rPr>
        <w:t>has</w:t>
      </w:r>
      <w:r w:rsidR="00ED02C0">
        <w:rPr>
          <w:rFonts w:eastAsia="Times New Roman" w:cs="Calibri"/>
          <w:color w:val="000000"/>
          <w:szCs w:val="22"/>
          <w:lang w:bidi="he-IL"/>
        </w:rPr>
        <w:t xml:space="preserve"> </w:t>
      </w:r>
      <w:r w:rsidRPr="00431802">
        <w:rPr>
          <w:rFonts w:eastAsia="Times New Roman" w:cs="Calibri"/>
          <w:color w:val="000000"/>
          <w:szCs w:val="22"/>
          <w:lang w:bidi="he-IL"/>
        </w:rPr>
        <w:t>closed</w:t>
      </w:r>
      <w:r w:rsidR="00ED02C0">
        <w:rPr>
          <w:rFonts w:eastAsia="Times New Roman" w:cs="Calibri"/>
          <w:color w:val="000000"/>
          <w:szCs w:val="22"/>
          <w:lang w:bidi="he-IL"/>
        </w:rPr>
        <w:t xml:space="preserve"> </w:t>
      </w:r>
      <w:r w:rsidRPr="00431802">
        <w:rPr>
          <w:rFonts w:eastAsia="Times New Roman" w:cs="Calibri"/>
          <w:color w:val="000000"/>
          <w:szCs w:val="22"/>
          <w:lang w:bidi="he-IL"/>
        </w:rPr>
        <w:t>upon</w:t>
      </w:r>
      <w:r w:rsidR="00ED02C0">
        <w:rPr>
          <w:rFonts w:eastAsia="Times New Roman" w:cs="Calibri"/>
          <w:color w:val="000000"/>
          <w:szCs w:val="22"/>
          <w:lang w:bidi="he-IL"/>
        </w:rPr>
        <w:t xml:space="preserve"> </w:t>
      </w:r>
      <w:r w:rsidRPr="00431802">
        <w:rPr>
          <w:rFonts w:eastAsia="Times New Roman" w:cs="Calibri"/>
          <w:color w:val="000000"/>
          <w:szCs w:val="22"/>
          <w:lang w:bidi="he-IL"/>
        </w:rPr>
        <w:t>them,</w:t>
      </w:r>
      <w:r w:rsidR="00ED02C0">
        <w:rPr>
          <w:rFonts w:eastAsia="Times New Roman" w:cs="Calibri"/>
          <w:color w:val="000000"/>
          <w:szCs w:val="22"/>
          <w:lang w:bidi="he-IL"/>
        </w:rPr>
        <w:t xml:space="preserve"> </w:t>
      </w:r>
      <w:r w:rsidRPr="00431802">
        <w:rPr>
          <w:rFonts w:eastAsia="Times New Roman" w:cs="Calibri"/>
          <w:color w:val="000000"/>
          <w:szCs w:val="22"/>
          <w:lang w:bidi="he-IL"/>
        </w:rPr>
        <w:t>etc.”;</w:t>
      </w:r>
      <w:r w:rsidR="00ED02C0">
        <w:rPr>
          <w:rFonts w:eastAsia="Times New Roman" w:cs="Calibri"/>
          <w:color w:val="000000"/>
          <w:szCs w:val="22"/>
          <w:lang w:bidi="he-IL"/>
        </w:rPr>
        <w:t xml:space="preserve"> </w:t>
      </w:r>
      <w:r w:rsidRPr="00431802">
        <w:rPr>
          <w:rFonts w:eastAsia="Times New Roman" w:cs="Calibri"/>
          <w:color w:val="000000"/>
          <w:szCs w:val="22"/>
          <w:lang w:bidi="he-IL"/>
        </w:rPr>
        <w:t>(Exod.</w:t>
      </w:r>
      <w:r w:rsidR="00ED02C0">
        <w:rPr>
          <w:rFonts w:eastAsia="Times New Roman" w:cs="Calibri"/>
          <w:color w:val="000000"/>
          <w:szCs w:val="22"/>
          <w:lang w:bidi="he-IL"/>
        </w:rPr>
        <w:t xml:space="preserve"> </w:t>
      </w:r>
      <w:r w:rsidRPr="00431802">
        <w:rPr>
          <w:rFonts w:eastAsia="Times New Roman" w:cs="Calibri"/>
          <w:color w:val="000000"/>
          <w:szCs w:val="22"/>
          <w:lang w:bidi="he-IL"/>
        </w:rPr>
        <w:t>3:</w:t>
      </w:r>
      <w:r w:rsidR="00ED02C0">
        <w:rPr>
          <w:rFonts w:eastAsia="Times New Roman" w:cs="Calibri"/>
          <w:color w:val="000000"/>
          <w:szCs w:val="22"/>
          <w:lang w:bidi="he-IL"/>
        </w:rPr>
        <w:t xml:space="preserve"> </w:t>
      </w:r>
      <w:r w:rsidRPr="00431802">
        <w:rPr>
          <w:rFonts w:eastAsia="Times New Roman" w:cs="Calibri"/>
          <w:color w:val="000000"/>
          <w:szCs w:val="22"/>
          <w:lang w:bidi="he-IL"/>
        </w:rPr>
        <w:t>18):</w:t>
      </w:r>
      <w:r w:rsidR="00ED02C0">
        <w:rPr>
          <w:rFonts w:eastAsia="Times New Roman" w:cs="Calibri"/>
          <w:color w:val="000000"/>
          <w:szCs w:val="22"/>
          <w:lang w:bidi="he-IL"/>
        </w:rPr>
        <w:t xml:space="preserve"> </w:t>
      </w:r>
      <w:r w:rsidRPr="00431802">
        <w:rPr>
          <w:rFonts w:eastAsia="Times New Roman" w:cs="Calibri"/>
          <w:color w:val="000000"/>
          <w:szCs w:val="22"/>
          <w:lang w:bidi="he-IL"/>
        </w:rPr>
        <w:t>“three</w:t>
      </w:r>
      <w:r w:rsidR="00ED02C0">
        <w:rPr>
          <w:rFonts w:eastAsia="Times New Roman" w:cs="Calibri"/>
          <w:color w:val="000000"/>
          <w:szCs w:val="22"/>
          <w:lang w:bidi="he-IL"/>
        </w:rPr>
        <w:t xml:space="preserve"> </w:t>
      </w:r>
      <w:r w:rsidRPr="00431802">
        <w:rPr>
          <w:rFonts w:eastAsia="Times New Roman" w:cs="Calibri"/>
          <w:color w:val="000000"/>
          <w:szCs w:val="22"/>
          <w:lang w:bidi="he-IL"/>
        </w:rPr>
        <w:t>days’</w:t>
      </w:r>
      <w:r w:rsidR="00ED02C0">
        <w:rPr>
          <w:rFonts w:eastAsia="Times New Roman" w:cs="Calibri"/>
          <w:color w:val="000000"/>
          <w:szCs w:val="22"/>
          <w:lang w:bidi="he-IL"/>
        </w:rPr>
        <w:t xml:space="preserve"> </w:t>
      </w:r>
      <w:r w:rsidRPr="00431802">
        <w:rPr>
          <w:rFonts w:eastAsia="Times New Roman" w:cs="Calibri"/>
          <w:color w:val="000000"/>
          <w:szCs w:val="22"/>
          <w:lang w:bidi="he-IL"/>
        </w:rPr>
        <w:t>journey</w:t>
      </w:r>
      <w:r w:rsidR="00ED02C0">
        <w:rPr>
          <w:rFonts w:eastAsia="Times New Roman" w:cs="Calibri"/>
          <w:color w:val="000000"/>
          <w:szCs w:val="22"/>
          <w:lang w:bidi="he-IL"/>
        </w:rPr>
        <w:t xml:space="preserve"> </w:t>
      </w:r>
      <w:r w:rsidRPr="00431802">
        <w:rPr>
          <w:rFonts w:eastAsia="Times New Roman" w:cs="Calibri"/>
          <w:color w:val="000000"/>
          <w:szCs w:val="22"/>
          <w:lang w:bidi="he-IL"/>
        </w:rPr>
        <w:t>in</w:t>
      </w:r>
      <w:r w:rsidR="00ED02C0">
        <w:rPr>
          <w:rFonts w:eastAsia="Times New Roman" w:cs="Calibri"/>
          <w:color w:val="000000"/>
          <w:szCs w:val="22"/>
          <w:lang w:bidi="he-IL"/>
        </w:rPr>
        <w:t xml:space="preserve"> </w:t>
      </w:r>
      <w:r w:rsidRPr="00431802">
        <w:rPr>
          <w:rFonts w:eastAsia="Times New Roman" w:cs="Calibri"/>
          <w:color w:val="000000"/>
          <w:szCs w:val="22"/>
          <w:lang w:bidi="he-IL"/>
        </w:rPr>
        <w:t>the</w:t>
      </w:r>
      <w:r w:rsidR="00ED02C0">
        <w:rPr>
          <w:rFonts w:eastAsia="Times New Roman" w:cs="Calibri"/>
          <w:color w:val="000000"/>
          <w:szCs w:val="22"/>
          <w:lang w:bidi="he-IL"/>
        </w:rPr>
        <w:t xml:space="preserve"> </w:t>
      </w:r>
      <w:r w:rsidRPr="00431802">
        <w:rPr>
          <w:rFonts w:eastAsia="Times New Roman" w:cs="Calibri"/>
          <w:color w:val="000000"/>
          <w:szCs w:val="22"/>
          <w:lang w:bidi="he-IL"/>
        </w:rPr>
        <w:t>desert.”</w:t>
      </w:r>
    </w:p>
    <w:p w14:paraId="30377670" w14:textId="6840006E" w:rsidR="00431802" w:rsidRPr="00431802" w:rsidRDefault="00ED02C0" w:rsidP="00431802">
      <w:pPr>
        <w:rPr>
          <w:rFonts w:eastAsia="Times New Roman" w:cs="Calibri"/>
          <w:color w:val="000000"/>
          <w:szCs w:val="22"/>
          <w:lang w:bidi="he-IL"/>
        </w:rPr>
      </w:pPr>
      <w:r>
        <w:rPr>
          <w:rFonts w:ascii="Times New Roman" w:eastAsia="Times New Roman" w:hAnsi="Times New Roman"/>
          <w:color w:val="000000"/>
          <w:szCs w:val="22"/>
          <w:lang w:bidi="he-IL"/>
        </w:rPr>
        <w:t xml:space="preserve"> </w:t>
      </w:r>
    </w:p>
    <w:p w14:paraId="5AC78685" w14:textId="35186900" w:rsidR="00431802" w:rsidRPr="00431802" w:rsidRDefault="00431802" w:rsidP="00431802">
      <w:pPr>
        <w:rPr>
          <w:rFonts w:eastAsia="Times New Roman" w:cs="Calibri"/>
          <w:color w:val="000000"/>
          <w:szCs w:val="22"/>
          <w:lang w:bidi="he-IL"/>
        </w:rPr>
      </w:pPr>
      <w:r w:rsidRPr="00431802">
        <w:rPr>
          <w:rFonts w:ascii="Times New Roman" w:eastAsia="Times New Roman" w:hAnsi="Times New Roman"/>
          <w:b/>
          <w:bCs/>
          <w:color w:val="000000"/>
          <w:szCs w:val="22"/>
          <w:lang w:bidi="he-IL"/>
        </w:rPr>
        <w:t>13</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they</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did</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not</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await</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His</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counsel</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They</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did</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not</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hope</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for</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Him.</w:t>
      </w:r>
    </w:p>
    <w:p w14:paraId="3380825F" w14:textId="5F81A088" w:rsidR="00431802" w:rsidRPr="00431802" w:rsidRDefault="00ED02C0" w:rsidP="00431802">
      <w:pPr>
        <w:rPr>
          <w:rFonts w:eastAsia="Times New Roman" w:cs="Calibri"/>
          <w:color w:val="000000"/>
          <w:szCs w:val="22"/>
          <w:lang w:bidi="he-IL"/>
        </w:rPr>
      </w:pPr>
      <w:r>
        <w:rPr>
          <w:rFonts w:ascii="Times New Roman" w:eastAsia="Times New Roman" w:hAnsi="Times New Roman"/>
          <w:color w:val="000000"/>
          <w:szCs w:val="22"/>
          <w:lang w:bidi="he-IL"/>
        </w:rPr>
        <w:t xml:space="preserve"> </w:t>
      </w:r>
    </w:p>
    <w:p w14:paraId="6416391F" w14:textId="1CF6044C" w:rsidR="00431802" w:rsidRPr="00431802" w:rsidRDefault="00431802" w:rsidP="00431802">
      <w:pPr>
        <w:rPr>
          <w:rFonts w:eastAsia="Times New Roman" w:cs="Calibri"/>
          <w:color w:val="000000"/>
          <w:szCs w:val="22"/>
          <w:lang w:bidi="he-IL"/>
        </w:rPr>
      </w:pPr>
      <w:r w:rsidRPr="00431802">
        <w:rPr>
          <w:rFonts w:ascii="Times New Roman" w:eastAsia="Times New Roman" w:hAnsi="Times New Roman"/>
          <w:b/>
          <w:bCs/>
          <w:color w:val="000000"/>
          <w:szCs w:val="22"/>
          <w:lang w:bidi="he-IL"/>
        </w:rPr>
        <w:t>14</w:t>
      </w:r>
      <w:r w:rsidR="00ED02C0">
        <w:rPr>
          <w:rFonts w:ascii="Times New Roman" w:eastAsia="Times New Roman" w:hAnsi="Times New Roman"/>
          <w:b/>
          <w:bCs/>
          <w:color w:val="000000"/>
          <w:szCs w:val="22"/>
          <w:lang w:bidi="he-IL"/>
        </w:rPr>
        <w:t xml:space="preserve"> </w:t>
      </w:r>
      <w:r w:rsidRPr="00ED02C0">
        <w:rPr>
          <w:rFonts w:ascii="Times New Roman" w:eastAsia="Times New Roman" w:hAnsi="Times New Roman"/>
          <w:b/>
          <w:bCs/>
          <w:color w:val="000000"/>
          <w:szCs w:val="22"/>
          <w:lang w:bidi="he-IL"/>
        </w:rPr>
        <w:t>They</w:t>
      </w:r>
      <w:r w:rsidR="00ED02C0" w:rsidRPr="00ED02C0">
        <w:rPr>
          <w:rFonts w:ascii="Times New Roman" w:eastAsia="Times New Roman" w:hAnsi="Times New Roman"/>
          <w:b/>
          <w:bCs/>
          <w:color w:val="000000"/>
          <w:szCs w:val="22"/>
          <w:lang w:bidi="he-IL"/>
        </w:rPr>
        <w:t xml:space="preserve"> </w:t>
      </w:r>
      <w:r w:rsidRPr="00ED02C0">
        <w:rPr>
          <w:rFonts w:ascii="Times New Roman" w:eastAsia="Times New Roman" w:hAnsi="Times New Roman"/>
          <w:b/>
          <w:bCs/>
          <w:color w:val="000000"/>
          <w:szCs w:val="22"/>
          <w:lang w:bidi="he-IL"/>
        </w:rPr>
        <w:t>craved</w:t>
      </w:r>
      <w:r w:rsidR="00ED02C0" w:rsidRPr="00ED02C0">
        <w:rPr>
          <w:rFonts w:ascii="Times New Roman" w:eastAsia="Times New Roman" w:hAnsi="Times New Roman"/>
          <w:b/>
          <w:bCs/>
          <w:color w:val="000000"/>
          <w:szCs w:val="22"/>
          <w:lang w:bidi="he-IL"/>
        </w:rPr>
        <w:t xml:space="preserve"> </w:t>
      </w:r>
      <w:r w:rsidRPr="00ED02C0">
        <w:rPr>
          <w:rFonts w:ascii="Times New Roman" w:eastAsia="Times New Roman" w:hAnsi="Times New Roman"/>
          <w:b/>
          <w:bCs/>
          <w:color w:val="000000"/>
          <w:szCs w:val="22"/>
          <w:lang w:bidi="he-IL"/>
        </w:rPr>
        <w:t>a</w:t>
      </w:r>
      <w:r w:rsidR="00ED02C0" w:rsidRPr="00ED02C0">
        <w:rPr>
          <w:rFonts w:ascii="Times New Roman" w:eastAsia="Times New Roman" w:hAnsi="Times New Roman"/>
          <w:b/>
          <w:bCs/>
          <w:color w:val="000000"/>
          <w:szCs w:val="22"/>
          <w:lang w:bidi="he-IL"/>
        </w:rPr>
        <w:t xml:space="preserve"> </w:t>
      </w:r>
      <w:r w:rsidRPr="00ED02C0">
        <w:rPr>
          <w:rFonts w:ascii="Times New Roman" w:eastAsia="Times New Roman" w:hAnsi="Times New Roman"/>
          <w:b/>
          <w:bCs/>
          <w:color w:val="000000"/>
          <w:szCs w:val="22"/>
          <w:lang w:bidi="he-IL"/>
        </w:rPr>
        <w:t>lust</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(Num.</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11:4)</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“Who</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will</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give</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us</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meat</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to</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eat?”</w:t>
      </w:r>
    </w:p>
    <w:p w14:paraId="439A4675" w14:textId="637C7873" w:rsidR="00431802" w:rsidRPr="00431802" w:rsidRDefault="00ED02C0" w:rsidP="00431802">
      <w:pPr>
        <w:rPr>
          <w:rFonts w:eastAsia="Times New Roman" w:cs="Calibri"/>
          <w:color w:val="000000"/>
          <w:szCs w:val="22"/>
          <w:lang w:bidi="he-IL"/>
        </w:rPr>
      </w:pPr>
      <w:r>
        <w:rPr>
          <w:rFonts w:ascii="Times New Roman" w:eastAsia="Times New Roman" w:hAnsi="Times New Roman"/>
          <w:color w:val="000000"/>
          <w:szCs w:val="22"/>
          <w:lang w:bidi="he-IL"/>
        </w:rPr>
        <w:t xml:space="preserve"> </w:t>
      </w:r>
    </w:p>
    <w:p w14:paraId="108DDB6F" w14:textId="516AC4F8" w:rsidR="00431802" w:rsidRPr="00431802" w:rsidRDefault="00431802" w:rsidP="00431802">
      <w:pPr>
        <w:rPr>
          <w:rFonts w:eastAsia="Times New Roman" w:cs="Calibri"/>
          <w:color w:val="000000"/>
          <w:szCs w:val="22"/>
          <w:lang w:bidi="he-IL"/>
        </w:rPr>
      </w:pPr>
      <w:r w:rsidRPr="00431802">
        <w:rPr>
          <w:rFonts w:ascii="Times New Roman" w:eastAsia="Times New Roman" w:hAnsi="Times New Roman"/>
          <w:b/>
          <w:bCs/>
          <w:color w:val="000000"/>
          <w:szCs w:val="22"/>
          <w:lang w:bidi="he-IL"/>
        </w:rPr>
        <w:t>15</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but</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He</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sent</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emaciation</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into</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their</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soul</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color w:val="000000"/>
          <w:szCs w:val="22"/>
          <w:lang w:bidi="he-IL"/>
        </w:rPr>
        <w:t>(Num.</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11:33)</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“and</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the</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Lord’s</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wrath</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was</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kindled</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against</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the</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people.”</w:t>
      </w:r>
    </w:p>
    <w:p w14:paraId="2D27FE80" w14:textId="65836FEA" w:rsidR="00431802" w:rsidRPr="00431802" w:rsidRDefault="00ED02C0" w:rsidP="00431802">
      <w:pPr>
        <w:rPr>
          <w:rFonts w:eastAsia="Times New Roman" w:cs="Calibri"/>
          <w:color w:val="000000"/>
          <w:szCs w:val="22"/>
          <w:lang w:bidi="he-IL"/>
        </w:rPr>
      </w:pPr>
      <w:r>
        <w:rPr>
          <w:rFonts w:ascii="Times New Roman" w:eastAsia="Times New Roman" w:hAnsi="Times New Roman"/>
          <w:color w:val="000000"/>
          <w:szCs w:val="22"/>
          <w:lang w:bidi="he-IL"/>
        </w:rPr>
        <w:t xml:space="preserve"> </w:t>
      </w:r>
    </w:p>
    <w:p w14:paraId="725B51C8" w14:textId="5B9B732F" w:rsidR="00431802" w:rsidRPr="00431802" w:rsidRDefault="00431802" w:rsidP="00ED02C0">
      <w:pPr>
        <w:rPr>
          <w:rFonts w:cs="Calibri"/>
          <w:lang w:bidi="he-IL"/>
        </w:rPr>
      </w:pPr>
      <w:r w:rsidRPr="00431802">
        <w:rPr>
          <w:b/>
          <w:bCs/>
          <w:lang w:bidi="he-IL"/>
        </w:rPr>
        <w:t>16</w:t>
      </w:r>
      <w:r w:rsidR="00ED02C0">
        <w:rPr>
          <w:b/>
          <w:bCs/>
          <w:lang w:bidi="he-IL"/>
        </w:rPr>
        <w:t xml:space="preserve"> </w:t>
      </w:r>
      <w:r w:rsidRPr="00431802">
        <w:rPr>
          <w:b/>
          <w:bCs/>
          <w:lang w:bidi="he-IL"/>
        </w:rPr>
        <w:t>They</w:t>
      </w:r>
      <w:r w:rsidR="00ED02C0">
        <w:rPr>
          <w:b/>
          <w:bCs/>
          <w:lang w:bidi="he-IL"/>
        </w:rPr>
        <w:t xml:space="preserve"> </w:t>
      </w:r>
      <w:r w:rsidRPr="00431802">
        <w:rPr>
          <w:b/>
          <w:bCs/>
          <w:lang w:bidi="he-IL"/>
        </w:rPr>
        <w:t>angered</w:t>
      </w:r>
      <w:r w:rsidR="00ED02C0">
        <w:rPr>
          <w:b/>
          <w:bCs/>
          <w:lang w:bidi="he-IL"/>
        </w:rPr>
        <w:t xml:space="preserve"> </w:t>
      </w:r>
      <w:r w:rsidRPr="00431802">
        <w:rPr>
          <w:b/>
          <w:bCs/>
          <w:lang w:bidi="he-IL"/>
        </w:rPr>
        <w:t>Moses</w:t>
      </w:r>
      <w:r w:rsidR="00ED02C0">
        <w:rPr>
          <w:lang w:bidi="he-IL"/>
        </w:rPr>
        <w:t xml:space="preserve"> </w:t>
      </w:r>
      <w:r w:rsidRPr="00431802">
        <w:rPr>
          <w:lang w:bidi="he-IL"/>
        </w:rPr>
        <w:t>Heb.</w:t>
      </w:r>
      <w:r w:rsidR="00ED02C0">
        <w:rPr>
          <w:lang w:bidi="he-IL"/>
        </w:rPr>
        <w:t xml:space="preserve"> </w:t>
      </w:r>
      <w:r w:rsidR="00C47947" w:rsidRPr="00431802">
        <w:rPr>
          <w:rFonts w:hint="cs"/>
          <w:rtl/>
          <w:lang w:bidi="he-IL"/>
        </w:rPr>
        <w:t>ויקנאו</w:t>
      </w:r>
      <w:r w:rsidR="00C47947">
        <w:rPr>
          <w:lang w:bidi="he-IL"/>
        </w:rPr>
        <w:t>.</w:t>
      </w:r>
      <w:r w:rsidR="00ED02C0">
        <w:rPr>
          <w:lang w:bidi="he-IL"/>
        </w:rPr>
        <w:t xml:space="preserve"> </w:t>
      </w:r>
      <w:r w:rsidRPr="00431802">
        <w:rPr>
          <w:lang w:bidi="he-IL"/>
        </w:rPr>
        <w:t>In</w:t>
      </w:r>
      <w:r w:rsidR="00ED02C0">
        <w:rPr>
          <w:lang w:bidi="he-IL"/>
        </w:rPr>
        <w:t xml:space="preserve"> </w:t>
      </w:r>
      <w:r w:rsidRPr="00431802">
        <w:rPr>
          <w:lang w:bidi="he-IL"/>
        </w:rPr>
        <w:t>the</w:t>
      </w:r>
      <w:r w:rsidR="00ED02C0">
        <w:rPr>
          <w:lang w:bidi="he-IL"/>
        </w:rPr>
        <w:t xml:space="preserve"> </w:t>
      </w:r>
      <w:r w:rsidRPr="00431802">
        <w:rPr>
          <w:lang w:bidi="he-IL"/>
        </w:rPr>
        <w:t>desert</w:t>
      </w:r>
      <w:r w:rsidR="00ED02C0">
        <w:rPr>
          <w:lang w:bidi="he-IL"/>
        </w:rPr>
        <w:t xml:space="preserve"> </w:t>
      </w:r>
      <w:r w:rsidRPr="00431802">
        <w:rPr>
          <w:lang w:bidi="he-IL"/>
        </w:rPr>
        <w:t>they</w:t>
      </w:r>
      <w:r w:rsidR="00ED02C0">
        <w:rPr>
          <w:lang w:bidi="he-IL"/>
        </w:rPr>
        <w:t xml:space="preserve"> </w:t>
      </w:r>
      <w:r w:rsidRPr="00431802">
        <w:rPr>
          <w:lang w:bidi="he-IL"/>
        </w:rPr>
        <w:t>angered</w:t>
      </w:r>
      <w:r w:rsidR="00ED02C0">
        <w:rPr>
          <w:lang w:bidi="he-IL"/>
        </w:rPr>
        <w:t xml:space="preserve"> </w:t>
      </w:r>
      <w:r w:rsidRPr="00431802">
        <w:rPr>
          <w:lang w:bidi="he-IL"/>
        </w:rPr>
        <w:t>him,</w:t>
      </w:r>
      <w:r w:rsidR="00ED02C0">
        <w:rPr>
          <w:lang w:bidi="he-IL"/>
        </w:rPr>
        <w:t xml:space="preserve"> </w:t>
      </w:r>
      <w:r w:rsidRPr="00431802">
        <w:rPr>
          <w:lang w:bidi="he-IL"/>
        </w:rPr>
        <w:t>like</w:t>
      </w:r>
      <w:r w:rsidR="00ED02C0">
        <w:rPr>
          <w:lang w:bidi="he-IL"/>
        </w:rPr>
        <w:t xml:space="preserve"> </w:t>
      </w:r>
      <w:r w:rsidRPr="00431802">
        <w:rPr>
          <w:lang w:bidi="he-IL"/>
        </w:rPr>
        <w:t>(Deut.</w:t>
      </w:r>
      <w:r w:rsidR="00ED02C0">
        <w:rPr>
          <w:lang w:bidi="he-IL"/>
        </w:rPr>
        <w:t xml:space="preserve"> </w:t>
      </w:r>
      <w:r w:rsidRPr="00431802">
        <w:rPr>
          <w:lang w:bidi="he-IL"/>
        </w:rPr>
        <w:t>32:21):</w:t>
      </w:r>
      <w:r w:rsidR="00ED02C0">
        <w:rPr>
          <w:lang w:bidi="he-IL"/>
        </w:rPr>
        <w:t xml:space="preserve"> </w:t>
      </w:r>
      <w:r w:rsidRPr="00431802">
        <w:rPr>
          <w:lang w:bidi="he-IL"/>
        </w:rPr>
        <w:t>“They</w:t>
      </w:r>
      <w:r w:rsidR="00ED02C0">
        <w:rPr>
          <w:lang w:bidi="he-IL"/>
        </w:rPr>
        <w:t xml:space="preserve"> </w:t>
      </w:r>
      <w:r w:rsidRPr="00431802">
        <w:rPr>
          <w:lang w:bidi="he-IL"/>
        </w:rPr>
        <w:t>angered</w:t>
      </w:r>
      <w:r w:rsidR="00ED02C0">
        <w:rPr>
          <w:lang w:bidi="he-IL"/>
        </w:rPr>
        <w:t xml:space="preserve"> </w:t>
      </w:r>
      <w:r w:rsidRPr="00431802">
        <w:rPr>
          <w:lang w:bidi="he-IL"/>
        </w:rPr>
        <w:t>Me</w:t>
      </w:r>
      <w:r w:rsidR="00ED02C0">
        <w:rPr>
          <w:lang w:bidi="he-IL"/>
        </w:rPr>
        <w:t xml:space="preserve"> </w:t>
      </w:r>
      <w:r w:rsidRPr="00431802">
        <w:rPr>
          <w:lang w:bidi="he-IL"/>
        </w:rPr>
        <w:t>(</w:t>
      </w:r>
      <w:r w:rsidRPr="00431802">
        <w:rPr>
          <w:rtl/>
          <w:lang w:bidi="he-IL"/>
        </w:rPr>
        <w:t>קנאוני</w:t>
      </w:r>
      <w:r w:rsidRPr="00431802">
        <w:rPr>
          <w:lang w:bidi="he-IL"/>
        </w:rPr>
        <w:t>)</w:t>
      </w:r>
      <w:r w:rsidR="00ED02C0">
        <w:rPr>
          <w:lang w:bidi="he-IL"/>
        </w:rPr>
        <w:t xml:space="preserve"> </w:t>
      </w:r>
      <w:r w:rsidRPr="00431802">
        <w:rPr>
          <w:lang w:bidi="he-IL"/>
        </w:rPr>
        <w:t>with</w:t>
      </w:r>
      <w:r w:rsidR="00ED02C0">
        <w:rPr>
          <w:lang w:bidi="he-IL"/>
        </w:rPr>
        <w:t xml:space="preserve"> </w:t>
      </w:r>
      <w:r w:rsidRPr="00431802">
        <w:rPr>
          <w:lang w:bidi="he-IL"/>
        </w:rPr>
        <w:t>a</w:t>
      </w:r>
      <w:r w:rsidR="00ED02C0">
        <w:rPr>
          <w:lang w:bidi="he-IL"/>
        </w:rPr>
        <w:t xml:space="preserve"> </w:t>
      </w:r>
      <w:r w:rsidRPr="00431802">
        <w:rPr>
          <w:lang w:bidi="he-IL"/>
        </w:rPr>
        <w:t>no-god.”</w:t>
      </w:r>
      <w:r w:rsidR="00ED02C0">
        <w:rPr>
          <w:lang w:bidi="he-IL"/>
        </w:rPr>
        <w:t xml:space="preserve"> </w:t>
      </w:r>
      <w:r w:rsidRPr="00431802">
        <w:rPr>
          <w:lang w:bidi="he-IL"/>
        </w:rPr>
        <w:t>I</w:t>
      </w:r>
      <w:r w:rsidR="00ED02C0">
        <w:rPr>
          <w:lang w:bidi="he-IL"/>
        </w:rPr>
        <w:t xml:space="preserve"> </w:t>
      </w:r>
      <w:r w:rsidRPr="00431802">
        <w:rPr>
          <w:lang w:bidi="he-IL"/>
        </w:rPr>
        <w:t>found</w:t>
      </w:r>
      <w:r w:rsidR="00ED02C0">
        <w:rPr>
          <w:lang w:bidi="he-IL"/>
        </w:rPr>
        <w:t xml:space="preserve"> </w:t>
      </w:r>
      <w:r w:rsidRPr="00431802">
        <w:rPr>
          <w:lang w:bidi="he-IL"/>
        </w:rPr>
        <w:t>this.</w:t>
      </w:r>
    </w:p>
    <w:p w14:paraId="345D6B54" w14:textId="17C73FD9" w:rsidR="00431802" w:rsidRPr="00431802" w:rsidRDefault="00ED02C0" w:rsidP="00431802">
      <w:pPr>
        <w:rPr>
          <w:rFonts w:eastAsia="Times New Roman" w:cs="Calibri"/>
          <w:color w:val="000000"/>
          <w:szCs w:val="22"/>
          <w:lang w:bidi="he-IL"/>
        </w:rPr>
      </w:pPr>
      <w:r>
        <w:rPr>
          <w:rFonts w:ascii="Times New Roman" w:eastAsia="Times New Roman" w:hAnsi="Times New Roman"/>
          <w:color w:val="000000"/>
          <w:szCs w:val="22"/>
          <w:lang w:bidi="he-IL"/>
        </w:rPr>
        <w:t xml:space="preserve"> </w:t>
      </w:r>
    </w:p>
    <w:p w14:paraId="7EEB5126" w14:textId="71DDC996" w:rsidR="00431802" w:rsidRPr="00431802" w:rsidRDefault="00431802" w:rsidP="00431802">
      <w:pPr>
        <w:rPr>
          <w:rFonts w:eastAsia="Times New Roman" w:cs="Calibri"/>
          <w:color w:val="000000"/>
          <w:szCs w:val="22"/>
          <w:lang w:bidi="he-IL"/>
        </w:rPr>
      </w:pPr>
      <w:r w:rsidRPr="00431802">
        <w:rPr>
          <w:rFonts w:ascii="Times New Roman" w:eastAsia="Times New Roman" w:hAnsi="Times New Roman"/>
          <w:b/>
          <w:bCs/>
          <w:color w:val="000000"/>
          <w:szCs w:val="22"/>
          <w:lang w:bidi="he-IL"/>
        </w:rPr>
        <w:t>17</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The</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earth</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opened</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up,</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etc.</w:t>
      </w:r>
      <w:r w:rsidR="00ED02C0">
        <w:rPr>
          <w:rFonts w:ascii="Times New Roman" w:eastAsia="Times New Roman" w:hAnsi="Times New Roman"/>
          <w:b/>
          <w:bCs/>
          <w:color w:val="000000"/>
          <w:szCs w:val="22"/>
          <w:lang w:bidi="he-IL"/>
        </w:rPr>
        <w:t xml:space="preserve"> </w:t>
      </w:r>
      <w:r w:rsidRPr="00ED02C0">
        <w:rPr>
          <w:rFonts w:ascii="Times New Roman" w:eastAsia="Times New Roman" w:hAnsi="Times New Roman"/>
          <w:color w:val="000000"/>
          <w:szCs w:val="22"/>
          <w:u w:val="single"/>
          <w:lang w:bidi="he-IL"/>
        </w:rPr>
        <w:t>It</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appears</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that</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[the</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Psalmist]</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bestowed</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honor</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upon</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the</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sons</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of</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Korah</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[by</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refraining]</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from</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mentioning</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their</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father.</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He</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attributed</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the</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sin</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to</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Dathan</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and</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Abiram</w:t>
      </w:r>
      <w:r w:rsidRPr="00431802">
        <w:rPr>
          <w:rFonts w:ascii="Times New Roman" w:eastAsia="Times New Roman" w:hAnsi="Times New Roman"/>
          <w:b/>
          <w:bCs/>
          <w:color w:val="000000"/>
          <w:szCs w:val="22"/>
          <w:u w:val="single"/>
          <w:lang w:bidi="he-IL"/>
        </w:rPr>
        <w:t>.</w:t>
      </w:r>
    </w:p>
    <w:p w14:paraId="249524A1" w14:textId="534D6869" w:rsidR="00431802" w:rsidRPr="00431802" w:rsidRDefault="00ED02C0" w:rsidP="00431802">
      <w:pPr>
        <w:rPr>
          <w:rFonts w:eastAsia="Times New Roman" w:cs="Calibri"/>
          <w:color w:val="000000"/>
          <w:szCs w:val="22"/>
          <w:lang w:bidi="he-IL"/>
        </w:rPr>
      </w:pPr>
      <w:r>
        <w:rPr>
          <w:rFonts w:ascii="Times New Roman" w:eastAsia="Times New Roman" w:hAnsi="Times New Roman"/>
          <w:color w:val="000000"/>
          <w:szCs w:val="22"/>
          <w:lang w:bidi="he-IL"/>
        </w:rPr>
        <w:t xml:space="preserve"> </w:t>
      </w:r>
    </w:p>
    <w:p w14:paraId="08AAF7DA" w14:textId="3BAF4FC1" w:rsidR="00431802" w:rsidRPr="00431802" w:rsidRDefault="00431802" w:rsidP="00431802">
      <w:pPr>
        <w:rPr>
          <w:rFonts w:eastAsia="Times New Roman" w:cs="Calibri"/>
          <w:color w:val="000000"/>
          <w:szCs w:val="22"/>
          <w:lang w:bidi="he-IL"/>
        </w:rPr>
      </w:pPr>
      <w:r w:rsidRPr="00431802">
        <w:rPr>
          <w:rFonts w:ascii="Times New Roman" w:eastAsia="Times New Roman" w:hAnsi="Times New Roman"/>
          <w:b/>
          <w:bCs/>
          <w:color w:val="000000"/>
          <w:szCs w:val="22"/>
          <w:lang w:bidi="he-IL"/>
        </w:rPr>
        <w:t>18</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And</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fire</w:t>
      </w:r>
      <w:r w:rsidR="00ED02C0">
        <w:rPr>
          <w:rFonts w:ascii="Times New Roman" w:eastAsia="Times New Roman" w:hAnsi="Times New Roman"/>
          <w:b/>
          <w:bCs/>
          <w:color w:val="000000"/>
          <w:szCs w:val="22"/>
          <w:lang w:bidi="he-IL"/>
        </w:rPr>
        <w:t xml:space="preserve"> </w:t>
      </w:r>
      <w:r w:rsidRPr="00431802">
        <w:rPr>
          <w:rFonts w:ascii="Times New Roman" w:eastAsia="Times New Roman" w:hAnsi="Times New Roman"/>
          <w:b/>
          <w:bCs/>
          <w:color w:val="000000"/>
          <w:szCs w:val="22"/>
          <w:lang w:bidi="he-IL"/>
        </w:rPr>
        <w:t>burned</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(Num.</w:t>
      </w:r>
      <w:r w:rsidR="00ED02C0">
        <w:rPr>
          <w:rFonts w:ascii="Times New Roman" w:eastAsia="Times New Roman" w:hAnsi="Times New Roman"/>
          <w:color w:val="000000"/>
          <w:szCs w:val="22"/>
          <w:lang w:bidi="he-IL"/>
        </w:rPr>
        <w:t xml:space="preserve"> </w:t>
      </w:r>
      <w:r w:rsidRPr="00431802">
        <w:rPr>
          <w:rFonts w:ascii="Times New Roman" w:eastAsia="Times New Roman" w:hAnsi="Times New Roman"/>
          <w:color w:val="000000"/>
          <w:szCs w:val="22"/>
          <w:lang w:bidi="he-IL"/>
        </w:rPr>
        <w:t>16:35)</w:t>
      </w:r>
      <w:r w:rsidR="00ED02C0">
        <w:rPr>
          <w:rFonts w:ascii="Times New Roman" w:eastAsia="Times New Roman" w:hAnsi="Times New Roman"/>
          <w:color w:val="000000"/>
          <w:szCs w:val="22"/>
          <w:lang w:bidi="he-IL"/>
        </w:rPr>
        <w:t xml:space="preserve"> </w:t>
      </w:r>
      <w:r w:rsidRPr="00ED02C0">
        <w:rPr>
          <w:rFonts w:ascii="Times New Roman" w:eastAsia="Times New Roman" w:hAnsi="Times New Roman"/>
          <w:color w:val="000000"/>
          <w:szCs w:val="22"/>
          <w:u w:val="single"/>
          <w:lang w:bidi="he-IL"/>
        </w:rPr>
        <w:t>“and</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consumed</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the</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two</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hundred</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and</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fifty</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men</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who</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burnt</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the</w:t>
      </w:r>
      <w:r w:rsidR="00ED02C0" w:rsidRPr="00ED02C0">
        <w:rPr>
          <w:rFonts w:ascii="Times New Roman" w:eastAsia="Times New Roman" w:hAnsi="Times New Roman"/>
          <w:color w:val="000000"/>
          <w:szCs w:val="22"/>
          <w:u w:val="single"/>
          <w:lang w:bidi="he-IL"/>
        </w:rPr>
        <w:t xml:space="preserve"> </w:t>
      </w:r>
      <w:r w:rsidRPr="00ED02C0">
        <w:rPr>
          <w:rFonts w:ascii="Times New Roman" w:eastAsia="Times New Roman" w:hAnsi="Times New Roman"/>
          <w:color w:val="000000"/>
          <w:szCs w:val="22"/>
          <w:u w:val="single"/>
          <w:lang w:bidi="he-IL"/>
        </w:rPr>
        <w:t>incense.”</w:t>
      </w:r>
    </w:p>
    <w:p w14:paraId="21F324FD" w14:textId="77777777" w:rsidR="00431802" w:rsidRPr="00D90075" w:rsidRDefault="00431802" w:rsidP="00431802">
      <w:pPr>
        <w:pBdr>
          <w:bottom w:val="double" w:sz="4" w:space="1" w:color="auto"/>
        </w:pBdr>
        <w:rPr>
          <w:rFonts w:eastAsia="Times New Roman" w:cs="Calibri"/>
          <w:color w:val="000000"/>
          <w:lang w:bidi="he-IL"/>
        </w:rPr>
      </w:pPr>
    </w:p>
    <w:p w14:paraId="07DEB9A2" w14:textId="77777777" w:rsidR="00431802" w:rsidRDefault="00431802" w:rsidP="00431802">
      <w:pPr>
        <w:rPr>
          <w:lang w:bidi="he-IL"/>
        </w:rPr>
      </w:pPr>
    </w:p>
    <w:bookmarkEnd w:id="8"/>
    <w:p w14:paraId="0684266A" w14:textId="61F93C13" w:rsidR="00431802" w:rsidRPr="00EC2BD1" w:rsidRDefault="00431802" w:rsidP="00431802">
      <w:pPr>
        <w:pStyle w:val="Heading2"/>
        <w:rPr>
          <w:rFonts w:eastAsia="Times New Roman"/>
          <w:lang w:bidi="he-IL"/>
        </w:rPr>
      </w:pPr>
      <w:r w:rsidRPr="00EC2BD1">
        <w:rPr>
          <w:rFonts w:eastAsia="Times New Roman"/>
          <w:lang w:bidi="he-IL"/>
        </w:rPr>
        <w:t>Meditation</w:t>
      </w:r>
      <w:r w:rsidR="00ED02C0">
        <w:rPr>
          <w:rFonts w:eastAsia="Times New Roman"/>
          <w:lang w:bidi="he-IL"/>
        </w:rPr>
        <w:t xml:space="preserve"> </w:t>
      </w:r>
      <w:r w:rsidRPr="00EC2BD1">
        <w:rPr>
          <w:rFonts w:eastAsia="Times New Roman"/>
          <w:lang w:bidi="he-IL"/>
        </w:rPr>
        <w:t>from</w:t>
      </w:r>
      <w:r w:rsidR="00ED02C0">
        <w:rPr>
          <w:rFonts w:eastAsia="Times New Roman"/>
          <w:lang w:bidi="he-IL"/>
        </w:rPr>
        <w:t xml:space="preserve"> </w:t>
      </w:r>
      <w:r w:rsidRPr="00EC2BD1">
        <w:rPr>
          <w:rFonts w:eastAsia="Times New Roman"/>
          <w:lang w:bidi="he-IL"/>
        </w:rPr>
        <w:t>the</w:t>
      </w:r>
      <w:r w:rsidR="00ED02C0">
        <w:rPr>
          <w:rFonts w:eastAsia="Times New Roman"/>
          <w:lang w:bidi="he-IL"/>
        </w:rPr>
        <w:t xml:space="preserve"> </w:t>
      </w:r>
      <w:r w:rsidRPr="00EC2BD1">
        <w:rPr>
          <w:rFonts w:eastAsia="Times New Roman"/>
          <w:lang w:bidi="he-IL"/>
        </w:rPr>
        <w:t>Psalms</w:t>
      </w:r>
    </w:p>
    <w:p w14:paraId="16C26A95" w14:textId="133C1BBB" w:rsidR="00431802" w:rsidRPr="00EC2BD1" w:rsidRDefault="00431802" w:rsidP="00431802">
      <w:pPr>
        <w:jc w:val="center"/>
        <w:rPr>
          <w:rFonts w:ascii="Cambria" w:eastAsia="Times New Roman" w:hAnsi="Cambria" w:cs="Calibri"/>
          <w:color w:val="000000"/>
          <w:szCs w:val="22"/>
          <w:lang w:bidi="he-IL"/>
        </w:rPr>
      </w:pPr>
      <w:r w:rsidRPr="00EC2BD1">
        <w:rPr>
          <w:rFonts w:ascii="Cambria" w:eastAsia="Times New Roman" w:hAnsi="Cambria" w:cs="Calibri"/>
          <w:b/>
          <w:bCs/>
          <w:color w:val="000000"/>
          <w:szCs w:val="22"/>
          <w:lang w:val="en-AU" w:bidi="he-IL"/>
        </w:rPr>
        <w:t>Tehillim</w:t>
      </w:r>
      <w:r w:rsidR="00ED02C0">
        <w:rPr>
          <w:rFonts w:ascii="Cambria" w:eastAsia="Times New Roman" w:hAnsi="Cambria" w:cs="Calibri"/>
          <w:b/>
          <w:bCs/>
          <w:color w:val="000000"/>
          <w:szCs w:val="22"/>
          <w:lang w:val="en-AU" w:bidi="he-IL"/>
        </w:rPr>
        <w:t xml:space="preserve"> </w:t>
      </w:r>
      <w:r w:rsidRPr="00EC2BD1">
        <w:rPr>
          <w:rFonts w:ascii="Cambria" w:eastAsia="Times New Roman" w:hAnsi="Cambria" w:cs="Calibri"/>
          <w:b/>
          <w:bCs/>
          <w:color w:val="000000"/>
          <w:szCs w:val="22"/>
          <w:lang w:val="en-AU" w:bidi="he-IL"/>
        </w:rPr>
        <w:t>(Psalms)</w:t>
      </w:r>
      <w:r w:rsidR="00ED02C0">
        <w:rPr>
          <w:rFonts w:ascii="Cambria" w:eastAsia="Times New Roman" w:hAnsi="Cambria" w:cs="Calibri"/>
          <w:b/>
          <w:bCs/>
          <w:color w:val="000000"/>
          <w:szCs w:val="22"/>
          <w:lang w:val="en-AU" w:bidi="he-IL"/>
        </w:rPr>
        <w:t xml:space="preserve"> </w:t>
      </w:r>
      <w:r w:rsidRPr="00EC2BD1">
        <w:rPr>
          <w:rFonts w:ascii="Cambria" w:eastAsia="Times New Roman" w:hAnsi="Cambria" w:cs="Arial"/>
          <w:b/>
          <w:bCs/>
          <w:color w:val="000000"/>
          <w:szCs w:val="22"/>
          <w:cs/>
        </w:rPr>
        <w:t>‎‎</w:t>
      </w:r>
      <w:r w:rsidRPr="00EC2BD1">
        <w:rPr>
          <w:rFonts w:ascii="Cambria" w:eastAsia="Times New Roman" w:hAnsi="Cambria" w:cs="Calibri"/>
          <w:b/>
          <w:bCs/>
          <w:color w:val="000000"/>
          <w:szCs w:val="22"/>
          <w:lang w:bidi="he-IL"/>
        </w:rPr>
        <w:t>106</w:t>
      </w:r>
      <w:r w:rsidRPr="00EC2BD1">
        <w:rPr>
          <w:rFonts w:ascii="Cambria" w:eastAsia="Times New Roman" w:hAnsi="Cambria" w:cs="Calibri"/>
          <w:b/>
          <w:bCs/>
          <w:color w:val="000000"/>
          <w:szCs w:val="22"/>
          <w:lang w:val="en-AU" w:bidi="he-IL"/>
        </w:rPr>
        <w:t>:6-18</w:t>
      </w:r>
    </w:p>
    <w:p w14:paraId="3B7F80D7" w14:textId="443B37A3" w:rsidR="00431802" w:rsidRPr="006217E0" w:rsidRDefault="00431802" w:rsidP="00431802">
      <w:pPr>
        <w:jc w:val="center"/>
        <w:rPr>
          <w:rFonts w:asciiTheme="minorHAnsi" w:eastAsia="Times New Roman" w:hAnsiTheme="minorHAnsi" w:cstheme="minorHAnsi"/>
          <w:color w:val="000000"/>
          <w:szCs w:val="22"/>
          <w:lang w:val="en-AU" w:bidi="he-IL"/>
        </w:rPr>
      </w:pPr>
      <w:r w:rsidRPr="00EC2BD1">
        <w:rPr>
          <w:rFonts w:asciiTheme="minorHAnsi" w:eastAsia="Times New Roman" w:hAnsiTheme="minorHAnsi" w:cstheme="minorHAnsi"/>
          <w:color w:val="000000"/>
          <w:szCs w:val="22"/>
          <w:lang w:val="en-AU" w:bidi="he-IL"/>
        </w:rPr>
        <w:t>By:</w:t>
      </w:r>
      <w:r w:rsidR="00ED02C0">
        <w:rPr>
          <w:rFonts w:asciiTheme="minorHAnsi" w:eastAsia="Times New Roman" w:hAnsiTheme="minorHAnsi" w:cstheme="minorHAnsi"/>
          <w:color w:val="000000"/>
          <w:szCs w:val="22"/>
          <w:lang w:val="en-AU" w:bidi="he-IL"/>
        </w:rPr>
        <w:t xml:space="preserve"> </w:t>
      </w:r>
      <w:r w:rsidRPr="00EC2BD1">
        <w:rPr>
          <w:rFonts w:asciiTheme="minorHAnsi" w:eastAsia="Times New Roman" w:hAnsiTheme="minorHAnsi" w:cstheme="minorHAnsi"/>
          <w:color w:val="000000"/>
          <w:szCs w:val="22"/>
          <w:lang w:val="en-AU" w:bidi="he-IL"/>
        </w:rPr>
        <w:t>Hakham</w:t>
      </w:r>
      <w:r w:rsidR="00ED02C0">
        <w:rPr>
          <w:rFonts w:asciiTheme="minorHAnsi" w:eastAsia="Times New Roman" w:hAnsiTheme="minorHAnsi" w:cstheme="minorHAnsi"/>
          <w:color w:val="000000"/>
          <w:szCs w:val="22"/>
          <w:lang w:val="en-AU" w:bidi="he-IL"/>
        </w:rPr>
        <w:t xml:space="preserve"> </w:t>
      </w:r>
      <w:r w:rsidRPr="00EC2BD1">
        <w:rPr>
          <w:rFonts w:asciiTheme="minorHAnsi" w:eastAsia="Times New Roman" w:hAnsiTheme="minorHAnsi" w:cstheme="minorHAnsi"/>
          <w:color w:val="000000"/>
          <w:szCs w:val="22"/>
          <w:lang w:val="en-AU" w:bidi="he-IL"/>
        </w:rPr>
        <w:t>Dr.</w:t>
      </w:r>
      <w:r w:rsidR="00ED02C0">
        <w:rPr>
          <w:rFonts w:asciiTheme="minorHAnsi" w:eastAsia="Times New Roman" w:hAnsiTheme="minorHAnsi" w:cstheme="minorHAnsi"/>
          <w:color w:val="000000"/>
          <w:szCs w:val="22"/>
          <w:lang w:val="en-AU" w:bidi="he-IL"/>
        </w:rPr>
        <w:t xml:space="preserve"> </w:t>
      </w:r>
      <w:r w:rsidRPr="00EC2BD1">
        <w:rPr>
          <w:rFonts w:asciiTheme="minorHAnsi" w:eastAsia="Times New Roman" w:hAnsiTheme="minorHAnsi" w:cstheme="minorHAnsi"/>
          <w:color w:val="000000"/>
          <w:szCs w:val="22"/>
          <w:lang w:val="en-AU" w:bidi="he-IL"/>
        </w:rPr>
        <w:t>Hillel</w:t>
      </w:r>
      <w:r w:rsidR="00ED02C0">
        <w:rPr>
          <w:rFonts w:asciiTheme="minorHAnsi" w:eastAsia="Times New Roman" w:hAnsiTheme="minorHAnsi" w:cstheme="minorHAnsi"/>
          <w:color w:val="000000"/>
          <w:szCs w:val="22"/>
          <w:lang w:val="en-AU" w:bidi="he-IL"/>
        </w:rPr>
        <w:t xml:space="preserve"> </w:t>
      </w:r>
      <w:r w:rsidRPr="00EC2BD1">
        <w:rPr>
          <w:rFonts w:asciiTheme="minorHAnsi" w:eastAsia="Times New Roman" w:hAnsiTheme="minorHAnsi" w:cstheme="minorHAnsi"/>
          <w:color w:val="000000"/>
          <w:szCs w:val="22"/>
          <w:lang w:val="en-AU" w:bidi="he-IL"/>
        </w:rPr>
        <w:t>ben</w:t>
      </w:r>
      <w:r w:rsidR="00ED02C0">
        <w:rPr>
          <w:rFonts w:asciiTheme="minorHAnsi" w:eastAsia="Times New Roman" w:hAnsiTheme="minorHAnsi" w:cstheme="minorHAnsi"/>
          <w:color w:val="000000"/>
          <w:szCs w:val="22"/>
          <w:lang w:val="en-AU" w:bidi="he-IL"/>
        </w:rPr>
        <w:t xml:space="preserve"> </w:t>
      </w:r>
      <w:r w:rsidRPr="00EC2BD1">
        <w:rPr>
          <w:rFonts w:asciiTheme="minorHAnsi" w:eastAsia="Times New Roman" w:hAnsiTheme="minorHAnsi" w:cstheme="minorHAnsi"/>
          <w:color w:val="000000"/>
          <w:szCs w:val="22"/>
          <w:lang w:val="en-AU" w:bidi="he-IL"/>
        </w:rPr>
        <w:t>David</w:t>
      </w:r>
    </w:p>
    <w:p w14:paraId="257E801D" w14:textId="77777777" w:rsidR="00431802" w:rsidRPr="00485636" w:rsidRDefault="00431802" w:rsidP="00431802">
      <w:pPr>
        <w:jc w:val="center"/>
        <w:rPr>
          <w:rFonts w:asciiTheme="minorHAnsi" w:eastAsia="Times New Roman" w:hAnsiTheme="minorHAnsi" w:cstheme="minorHAnsi"/>
          <w:color w:val="000000"/>
          <w:szCs w:val="22"/>
          <w:highlight w:val="yellow"/>
          <w:lang w:val="en-AU" w:bidi="he-IL"/>
        </w:rPr>
      </w:pPr>
    </w:p>
    <w:p w14:paraId="55BF32B5" w14:textId="40BA1FFF" w:rsidR="00431802" w:rsidRPr="00431802" w:rsidRDefault="00431802" w:rsidP="00431802">
      <w:pPr>
        <w:rPr>
          <w:rFonts w:asciiTheme="minorHAnsi" w:eastAsia="Book Antiqua" w:hAnsiTheme="minorHAnsi" w:cstheme="minorHAnsi"/>
          <w:color w:val="000000"/>
          <w:szCs w:val="22"/>
          <w:lang w:bidi="en-US"/>
        </w:rPr>
      </w:pPr>
      <w:r w:rsidRPr="00431802">
        <w:rPr>
          <w:rFonts w:asciiTheme="minorHAnsi" w:eastAsia="Book Antiqua" w:hAnsiTheme="minorHAnsi" w:cstheme="minorHAnsi"/>
          <w:color w:val="000000"/>
          <w:szCs w:val="22"/>
          <w:lang w:bidi="en-US"/>
        </w:rPr>
        <w:t>For</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continuity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repeating</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my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intro</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from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last</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week.</w:t>
      </w:r>
    </w:p>
    <w:p w14:paraId="23093368" w14:textId="77777777" w:rsidR="00431802" w:rsidRPr="00431802" w:rsidRDefault="00431802" w:rsidP="00431802">
      <w:pPr>
        <w:rPr>
          <w:rFonts w:asciiTheme="minorHAnsi" w:eastAsia="Book Antiqua" w:hAnsiTheme="minorHAnsi" w:cstheme="minorHAnsi"/>
          <w:color w:val="000000"/>
          <w:szCs w:val="22"/>
          <w:lang w:bidi="en-US"/>
        </w:rPr>
      </w:pPr>
    </w:p>
    <w:p w14:paraId="3305D49B" w14:textId="6BBB1B4F" w:rsidR="00431802" w:rsidRPr="00431802" w:rsidRDefault="00431802" w:rsidP="00431802">
      <w:pPr>
        <w:rPr>
          <w:rFonts w:asciiTheme="minorHAnsi" w:eastAsia="Book Antiqua" w:hAnsiTheme="minorHAnsi" w:cstheme="minorHAnsi"/>
          <w:color w:val="000000"/>
          <w:szCs w:val="22"/>
          <w:lang w:bidi="en-US"/>
        </w:rPr>
      </w:pP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preceding</w:t>
      </w:r>
      <w:r w:rsidR="00ED02C0">
        <w:rPr>
          <w:rFonts w:asciiTheme="minorHAnsi" w:eastAsia="Book Antiqua" w:hAnsiTheme="minorHAnsi" w:cstheme="minorHAnsi"/>
          <w:color w:val="000000"/>
          <w:szCs w:val="22"/>
          <w:lang w:bidi="en-US"/>
        </w:rPr>
        <w:t xml:space="preserve"> psalm</w:t>
      </w:r>
      <w:r w:rsidRPr="00431802">
        <w:rPr>
          <w:rFonts w:asciiTheme="minorHAnsi" w:eastAsia="Book Antiqua" w:hAnsiTheme="minorHAnsi" w:cstheme="minorHAnsi"/>
          <w:color w:val="000000"/>
          <w:szCs w:val="22"/>
          <w:lang w:bidi="en-US"/>
        </w:rPr>
        <w:t>,</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Psalms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105,</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described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extensive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wonders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with</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which</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HaShem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mercifully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redeemed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our</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forefathers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from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Egypt.</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This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psalm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resumes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narrative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and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relates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how</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HaShem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miraculously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sustained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Jews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wandered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in</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wilderness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for</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forty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years.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Then</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HaShem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led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Israelites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into</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land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of</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Canaan</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and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empowered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to</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conquer</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their</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adversaries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despite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overwhelming</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odds.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Throughout</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these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great</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historic</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periods,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HaShem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repeatedly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performed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so</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many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wonders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that</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Psalmist</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exclaims:</w:t>
      </w:r>
    </w:p>
    <w:p w14:paraId="01B9FE27" w14:textId="77777777" w:rsidR="00431802" w:rsidRPr="00431802" w:rsidRDefault="00431802" w:rsidP="00431802">
      <w:pPr>
        <w:rPr>
          <w:rFonts w:asciiTheme="minorHAnsi" w:eastAsia="Book Antiqua" w:hAnsiTheme="minorHAnsi" w:cstheme="minorHAnsi"/>
          <w:color w:val="000000"/>
          <w:szCs w:val="22"/>
          <w:lang w:bidi="en-US"/>
        </w:rPr>
      </w:pPr>
    </w:p>
    <w:p w14:paraId="5757C85A" w14:textId="6BC0EC23" w:rsidR="00431802" w:rsidRPr="00431802" w:rsidRDefault="00431802" w:rsidP="00431802">
      <w:pPr>
        <w:ind w:left="288" w:right="288"/>
        <w:rPr>
          <w:rFonts w:asciiTheme="minorHAnsi" w:eastAsia="Book Antiqua" w:hAnsiTheme="minorHAnsi" w:cstheme="minorHAnsi"/>
          <w:color w:val="000000"/>
          <w:szCs w:val="22"/>
          <w:shd w:val="clear" w:color="auto" w:fill="FFFFFF"/>
          <w:lang w:bidi="en-US"/>
        </w:rPr>
      </w:pPr>
      <w:r w:rsidRPr="00431802">
        <w:rPr>
          <w:rFonts w:asciiTheme="minorHAnsi" w:eastAsia="Book Antiqua" w:hAnsiTheme="minorHAnsi" w:cstheme="minorHAnsi"/>
          <w:b/>
          <w:bCs/>
          <w:i/>
          <w:iCs/>
          <w:color w:val="000000"/>
          <w:szCs w:val="22"/>
          <w:lang w:bidi="en-US"/>
        </w:rPr>
        <w:t>Tehillim</w:t>
      </w:r>
      <w:r w:rsidR="00ED02C0">
        <w:rPr>
          <w:rFonts w:asciiTheme="minorHAnsi" w:eastAsia="Book Antiqua" w:hAnsiTheme="minorHAnsi" w:cstheme="minorHAnsi"/>
          <w:b/>
          <w:bCs/>
          <w:i/>
          <w:iCs/>
          <w:color w:val="000000"/>
          <w:szCs w:val="22"/>
          <w:lang w:bidi="en-US"/>
        </w:rPr>
        <w:t xml:space="preserve"> </w:t>
      </w:r>
      <w:r w:rsidRPr="00431802">
        <w:rPr>
          <w:rFonts w:asciiTheme="minorHAnsi" w:eastAsia="Book Antiqua" w:hAnsiTheme="minorHAnsi" w:cstheme="minorHAnsi"/>
          <w:b/>
          <w:bCs/>
          <w:i/>
          <w:iCs/>
          <w:color w:val="000000"/>
          <w:szCs w:val="22"/>
          <w:lang w:bidi="en-US"/>
        </w:rPr>
        <w:t>(Psalms)</w:t>
      </w:r>
      <w:r w:rsidR="00ED02C0">
        <w:rPr>
          <w:rFonts w:asciiTheme="minorHAnsi" w:eastAsia="Book Antiqua" w:hAnsiTheme="minorHAnsi" w:cstheme="minorHAnsi"/>
          <w:b/>
          <w:bCs/>
          <w:i/>
          <w:iCs/>
          <w:color w:val="000000"/>
          <w:szCs w:val="22"/>
          <w:lang w:bidi="en-US"/>
        </w:rPr>
        <w:t xml:space="preserve"> </w:t>
      </w:r>
      <w:r w:rsidRPr="00431802">
        <w:rPr>
          <w:rFonts w:asciiTheme="minorHAnsi" w:eastAsia="Book Antiqua" w:hAnsiTheme="minorHAnsi" w:cstheme="minorHAnsi"/>
          <w:b/>
          <w:bCs/>
          <w:i/>
          <w:iCs/>
          <w:color w:val="000000"/>
          <w:szCs w:val="22"/>
          <w:lang w:bidi="en-US"/>
        </w:rPr>
        <w:t>106:2</w:t>
      </w:r>
      <w:r w:rsidR="00ED02C0">
        <w:rPr>
          <w:rFonts w:asciiTheme="minorHAnsi" w:eastAsia="Book Antiqua" w:hAnsiTheme="minorHAnsi" w:cstheme="minorHAnsi"/>
          <w:i/>
          <w:iCs/>
          <w:color w:val="000000"/>
          <w:szCs w:val="22"/>
          <w:lang w:bidi="en-US"/>
        </w:rPr>
        <w:t xml:space="preserve"> </w:t>
      </w:r>
      <w:r w:rsidRPr="00431802">
        <w:rPr>
          <w:rFonts w:asciiTheme="minorHAnsi" w:eastAsia="Book Antiqua" w:hAnsiTheme="minorHAnsi" w:cstheme="minorHAnsi"/>
          <w:color w:val="000000"/>
          <w:szCs w:val="22"/>
          <w:shd w:val="clear" w:color="auto" w:fill="FFFFFF"/>
          <w:lang w:bidi="en-US"/>
        </w:rPr>
        <w:t>who</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can</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express</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the</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mighty</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acts</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of</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i/>
          <w:iCs/>
          <w:color w:val="000000"/>
          <w:szCs w:val="22"/>
          <w:shd w:val="clear" w:color="auto" w:fill="FFFFFF"/>
          <w:lang w:bidi="en-US"/>
        </w:rPr>
        <w:t>HaShem</w:t>
      </w:r>
      <w:r w:rsidRPr="00431802">
        <w:rPr>
          <w:rFonts w:asciiTheme="minorHAnsi" w:eastAsia="Book Antiqua" w:hAnsiTheme="minorHAnsi" w:cstheme="minorHAnsi"/>
          <w:b/>
          <w:bCs/>
          <w:color w:val="000000"/>
          <w:szCs w:val="22"/>
          <w:shd w:val="clear" w:color="auto" w:fill="FFFFFF"/>
          <w:lang w:bidi="en-US"/>
        </w:rPr>
        <w:t>?</w:t>
      </w:r>
      <w:r w:rsidR="00ED02C0">
        <w:rPr>
          <w:rFonts w:asciiTheme="minorHAnsi" w:eastAsia="Book Antiqua" w:hAnsiTheme="minorHAnsi" w:cstheme="minorHAnsi"/>
          <w:b/>
          <w:bCs/>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Who</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can</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declare</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all</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of</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His</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praise?</w:t>
      </w:r>
      <w:r w:rsidRPr="00431802">
        <w:rPr>
          <w:rFonts w:asciiTheme="minorHAnsi" w:eastAsia="Book Antiqua" w:hAnsiTheme="minorHAnsi" w:cstheme="minorHAnsi"/>
          <w:i/>
          <w:iCs/>
          <w:color w:val="000000"/>
          <w:szCs w:val="22"/>
          <w:shd w:val="clear" w:color="auto" w:fill="FFFFFF"/>
          <w:vertAlign w:val="superscript"/>
          <w:lang w:bidi="en-US"/>
        </w:rPr>
        <w:footnoteReference w:id="1"/>
      </w:r>
    </w:p>
    <w:p w14:paraId="5DAE08A7" w14:textId="77777777" w:rsidR="00431802" w:rsidRPr="00431802" w:rsidRDefault="00431802" w:rsidP="00431802">
      <w:pPr>
        <w:rPr>
          <w:rFonts w:asciiTheme="minorHAnsi" w:eastAsia="Book Antiqua" w:hAnsiTheme="minorHAnsi" w:cstheme="minorHAnsi"/>
          <w:i/>
          <w:iCs/>
          <w:szCs w:val="22"/>
        </w:rPr>
      </w:pPr>
    </w:p>
    <w:p w14:paraId="788EC4FB" w14:textId="4A36C668" w:rsidR="00431802" w:rsidRPr="00431802" w:rsidRDefault="00431802" w:rsidP="00431802">
      <w:pPr>
        <w:rPr>
          <w:rFonts w:asciiTheme="minorHAnsi" w:eastAsia="Book Antiqua" w:hAnsiTheme="minorHAnsi" w:cstheme="minorHAnsi"/>
          <w:color w:val="000000"/>
          <w:szCs w:val="22"/>
          <w:shd w:val="clear" w:color="auto" w:fill="FFFFFF"/>
          <w:lang w:bidi="en-US"/>
        </w:rPr>
      </w:pPr>
      <w:r w:rsidRPr="00431802">
        <w:rPr>
          <w:rFonts w:asciiTheme="minorHAnsi" w:eastAsia="Book Antiqua" w:hAnsiTheme="minorHAnsi" w:cstheme="minorHAnsi"/>
          <w:color w:val="000000"/>
          <w:szCs w:val="22"/>
          <w:lang w:bidi="en-US"/>
        </w:rPr>
        <w:t>However,</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even</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while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HaShem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was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displaying</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unprecedented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kindness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to</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Israel,</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Israelites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were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negligent</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in</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their</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duties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toward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HaShem,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and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failed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to</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appreciate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His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wonders.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Indeed,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defied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HaShem’s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representative,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Moses,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and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rebelled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against</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his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commands.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This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defiance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initiated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spiritual</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and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moral</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decline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which</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eventually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led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to</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Jew’s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exile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from</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Holy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Land</w:t>
      </w:r>
      <w:r w:rsidRPr="00431802">
        <w:rPr>
          <w:rFonts w:asciiTheme="minorHAnsi" w:eastAsia="Book Antiqua" w:hAnsiTheme="minorHAnsi" w:cstheme="minorHAnsi"/>
          <w:color w:val="000000"/>
          <w:szCs w:val="22"/>
          <w:shd w:val="clear" w:color="auto" w:fill="FFFFFF"/>
          <w:lang w:bidi="en-US"/>
        </w:rPr>
        <w:t>.</w:t>
      </w:r>
      <w:r w:rsidRPr="00431802">
        <w:rPr>
          <w:rFonts w:asciiTheme="minorHAnsi" w:eastAsia="Book Antiqua" w:hAnsiTheme="minorHAnsi" w:cstheme="minorHAnsi"/>
          <w:color w:val="000000"/>
          <w:szCs w:val="22"/>
          <w:shd w:val="clear" w:color="auto" w:fill="FFFFFF"/>
          <w:vertAlign w:val="superscript"/>
          <w:lang w:bidi="en-US"/>
        </w:rPr>
        <w:footnoteReference w:id="2"/>
      </w:r>
    </w:p>
    <w:p w14:paraId="1827DAFB" w14:textId="77777777" w:rsidR="00431802" w:rsidRPr="00431802" w:rsidRDefault="00431802" w:rsidP="00431802">
      <w:pPr>
        <w:rPr>
          <w:rFonts w:asciiTheme="minorHAnsi" w:eastAsia="Book Antiqua" w:hAnsiTheme="minorHAnsi" w:cstheme="minorHAnsi"/>
          <w:i/>
          <w:iCs/>
          <w:szCs w:val="22"/>
        </w:rPr>
      </w:pPr>
    </w:p>
    <w:p w14:paraId="4C088428" w14:textId="1F693868" w:rsidR="00431802" w:rsidRPr="00431802" w:rsidRDefault="00431802" w:rsidP="00431802">
      <w:pPr>
        <w:rPr>
          <w:rFonts w:asciiTheme="minorHAnsi" w:eastAsia="Book Antiqua" w:hAnsiTheme="minorHAnsi" w:cstheme="minorHAnsi"/>
          <w:color w:val="000000"/>
          <w:szCs w:val="22"/>
          <w:lang w:bidi="en-US"/>
        </w:rPr>
      </w:pPr>
      <w:r w:rsidRPr="00431802">
        <w:rPr>
          <w:rFonts w:asciiTheme="minorHAnsi" w:eastAsia="Book Antiqua" w:hAnsiTheme="minorHAnsi" w:cstheme="minorHAnsi"/>
          <w:color w:val="000000"/>
          <w:szCs w:val="22"/>
          <w:lang w:bidi="en-US"/>
        </w:rPr>
        <w:lastRenderedPageBreak/>
        <w:t>The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Psalmist</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completes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his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description</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of</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Israel’s</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infidelity</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and</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exile</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with</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a</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prayer</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for</w:t>
      </w:r>
      <w:r w:rsidR="00ED02C0">
        <w:rPr>
          <w:rFonts w:asciiTheme="minorHAnsi" w:eastAsia="Book Antiqua" w:hAnsiTheme="minorHAnsi" w:cstheme="minorHAnsi"/>
          <w:color w:val="000000"/>
          <w:szCs w:val="22"/>
          <w:lang w:bidi="en-US"/>
        </w:rPr>
        <w:t xml:space="preserve"> </w:t>
      </w:r>
      <w:r w:rsidRPr="00431802">
        <w:rPr>
          <w:rFonts w:asciiTheme="minorHAnsi" w:eastAsia="Book Antiqua" w:hAnsiTheme="minorHAnsi" w:cstheme="minorHAnsi"/>
          <w:color w:val="000000"/>
          <w:szCs w:val="22"/>
          <w:lang w:bidi="en-US"/>
        </w:rPr>
        <w:t>redemption</w:t>
      </w:r>
      <w:r w:rsidR="00ED02C0">
        <w:rPr>
          <w:rFonts w:asciiTheme="minorHAnsi" w:eastAsia="Book Antiqua" w:hAnsiTheme="minorHAnsi" w:cstheme="minorHAnsi"/>
          <w:color w:val="000000"/>
          <w:szCs w:val="22"/>
          <w:lang w:bidi="en-US"/>
        </w:rPr>
        <w:t xml:space="preserve"> </w:t>
      </w:r>
    </w:p>
    <w:p w14:paraId="7DC2DC7A" w14:textId="77777777" w:rsidR="00431802" w:rsidRPr="00431802" w:rsidRDefault="00431802" w:rsidP="00431802">
      <w:pPr>
        <w:rPr>
          <w:rFonts w:asciiTheme="minorHAnsi" w:eastAsia="Book Antiqua" w:hAnsiTheme="minorHAnsi" w:cstheme="minorHAnsi"/>
          <w:color w:val="000000"/>
          <w:szCs w:val="22"/>
          <w:lang w:bidi="en-US"/>
        </w:rPr>
      </w:pPr>
    </w:p>
    <w:p w14:paraId="37912E61" w14:textId="46BCFD57" w:rsidR="00431802" w:rsidRPr="00431802" w:rsidRDefault="00431802" w:rsidP="00431802">
      <w:pPr>
        <w:ind w:left="288" w:right="288"/>
        <w:rPr>
          <w:rFonts w:asciiTheme="minorHAnsi" w:eastAsia="Book Antiqua" w:hAnsiTheme="minorHAnsi" w:cstheme="minorHAnsi"/>
          <w:color w:val="000000"/>
          <w:szCs w:val="22"/>
          <w:shd w:val="clear" w:color="auto" w:fill="FFFFFF"/>
          <w:lang w:bidi="en-US"/>
        </w:rPr>
      </w:pPr>
      <w:r w:rsidRPr="00431802">
        <w:rPr>
          <w:rFonts w:asciiTheme="minorHAnsi" w:eastAsia="Book Antiqua" w:hAnsiTheme="minorHAnsi" w:cstheme="minorHAnsi"/>
          <w:b/>
          <w:bCs/>
          <w:i/>
          <w:iCs/>
          <w:color w:val="000000"/>
          <w:szCs w:val="22"/>
          <w:lang w:bidi="en-US"/>
        </w:rPr>
        <w:t>Tehillim</w:t>
      </w:r>
      <w:r w:rsidR="00ED02C0">
        <w:rPr>
          <w:rFonts w:asciiTheme="minorHAnsi" w:eastAsia="Book Antiqua" w:hAnsiTheme="minorHAnsi" w:cstheme="minorHAnsi"/>
          <w:b/>
          <w:bCs/>
          <w:i/>
          <w:iCs/>
          <w:color w:val="000000"/>
          <w:szCs w:val="22"/>
          <w:lang w:bidi="en-US"/>
        </w:rPr>
        <w:t xml:space="preserve"> </w:t>
      </w:r>
      <w:r w:rsidRPr="00431802">
        <w:rPr>
          <w:rFonts w:asciiTheme="minorHAnsi" w:eastAsia="Book Antiqua" w:hAnsiTheme="minorHAnsi" w:cstheme="minorHAnsi"/>
          <w:b/>
          <w:bCs/>
          <w:i/>
          <w:iCs/>
          <w:color w:val="000000"/>
          <w:szCs w:val="22"/>
          <w:lang w:bidi="en-US"/>
        </w:rPr>
        <w:t>(Psalms)</w:t>
      </w:r>
      <w:r w:rsidR="00ED02C0">
        <w:rPr>
          <w:rFonts w:asciiTheme="minorHAnsi" w:eastAsia="Book Antiqua" w:hAnsiTheme="minorHAnsi" w:cstheme="minorHAnsi"/>
          <w:b/>
          <w:bCs/>
          <w:i/>
          <w:iCs/>
          <w:color w:val="000000"/>
          <w:szCs w:val="22"/>
          <w:lang w:bidi="en-US"/>
        </w:rPr>
        <w:t xml:space="preserve"> </w:t>
      </w:r>
      <w:r w:rsidRPr="00431802">
        <w:rPr>
          <w:rFonts w:asciiTheme="minorHAnsi" w:eastAsia="Book Antiqua" w:hAnsiTheme="minorHAnsi" w:cstheme="minorHAnsi"/>
          <w:b/>
          <w:bCs/>
          <w:i/>
          <w:iCs/>
          <w:color w:val="000000"/>
          <w:szCs w:val="22"/>
          <w:lang w:bidi="en-US"/>
        </w:rPr>
        <w:t>106:47</w:t>
      </w:r>
      <w:r w:rsidR="00ED02C0">
        <w:rPr>
          <w:rFonts w:asciiTheme="minorHAnsi" w:eastAsia="Book Antiqua" w:hAnsiTheme="minorHAnsi" w:cstheme="minorHAnsi"/>
          <w:b/>
          <w:bCs/>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Save</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us</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HaShem</w:t>
      </w:r>
      <w:r w:rsidRPr="00431802">
        <w:rPr>
          <w:rFonts w:asciiTheme="minorHAnsi" w:eastAsia="Book Antiqua" w:hAnsiTheme="minorHAnsi" w:cstheme="minorHAnsi"/>
          <w:b/>
          <w:bCs/>
          <w:color w:val="000000"/>
          <w:szCs w:val="22"/>
          <w:shd w:val="clear" w:color="auto" w:fill="FFFFFF"/>
          <w:lang w:bidi="en-US"/>
        </w:rPr>
        <w:t>,</w:t>
      </w:r>
      <w:r w:rsidR="00ED02C0">
        <w:rPr>
          <w:rFonts w:asciiTheme="minorHAnsi" w:eastAsia="Book Antiqua" w:hAnsiTheme="minorHAnsi" w:cstheme="minorHAnsi"/>
          <w:b/>
          <w:bCs/>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our</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G-d,</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and</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gather</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us</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from</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among</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the</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peoples,</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to</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thank</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Your</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Holy</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Name</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and</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to</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glory</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in</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Your</w:t>
      </w:r>
      <w:r w:rsidR="00ED02C0">
        <w:rPr>
          <w:rFonts w:asciiTheme="minorHAnsi" w:eastAsia="Book Antiqua" w:hAnsiTheme="minorHAnsi" w:cstheme="minorHAnsi"/>
          <w:color w:val="000000"/>
          <w:szCs w:val="22"/>
          <w:shd w:val="clear" w:color="auto" w:fill="FFFFFF"/>
          <w:lang w:bidi="en-US"/>
        </w:rPr>
        <w:t xml:space="preserve"> </w:t>
      </w:r>
      <w:r w:rsidRPr="00431802">
        <w:rPr>
          <w:rFonts w:asciiTheme="minorHAnsi" w:eastAsia="Book Antiqua" w:hAnsiTheme="minorHAnsi" w:cstheme="minorHAnsi"/>
          <w:color w:val="000000"/>
          <w:szCs w:val="22"/>
          <w:shd w:val="clear" w:color="auto" w:fill="FFFFFF"/>
          <w:lang w:bidi="en-US"/>
        </w:rPr>
        <w:t>praise!</w:t>
      </w:r>
    </w:p>
    <w:p w14:paraId="57AD1508" w14:textId="77777777" w:rsidR="00431802" w:rsidRPr="00431802" w:rsidRDefault="00431802" w:rsidP="00431802">
      <w:pPr>
        <w:rPr>
          <w:rFonts w:asciiTheme="minorHAnsi" w:eastAsia="Book Antiqua" w:hAnsiTheme="minorHAnsi" w:cstheme="minorHAnsi"/>
          <w:szCs w:val="22"/>
        </w:rPr>
      </w:pPr>
    </w:p>
    <w:p w14:paraId="260CACEC" w14:textId="48ECEB14" w:rsidR="00431802" w:rsidRPr="00431802" w:rsidRDefault="00431802" w:rsidP="00431802">
      <w:pPr>
        <w:rPr>
          <w:rFonts w:asciiTheme="minorHAnsi" w:eastAsia="Calibri" w:hAnsiTheme="minorHAnsi" w:cstheme="minorHAnsi"/>
          <w:szCs w:val="22"/>
          <w:lang w:bidi="he-IL"/>
        </w:rPr>
      </w:pPr>
      <w:r w:rsidRPr="00431802">
        <w:rPr>
          <w:rFonts w:asciiTheme="minorHAnsi" w:eastAsia="Book Antiqua" w:hAnsiTheme="minorHAnsi" w:cstheme="minorHAnsi"/>
          <w:i/>
          <w:iCs/>
          <w:color w:val="000000"/>
          <w:szCs w:val="22"/>
          <w:shd w:val="clear" w:color="auto" w:fill="FFFFFF"/>
          <w:lang w:bidi="en-US"/>
        </w:rPr>
        <w:t>This</w:t>
      </w:r>
      <w:r w:rsidR="00ED02C0">
        <w:rPr>
          <w:rFonts w:asciiTheme="minorHAnsi" w:eastAsia="Book Antiqua" w:hAnsiTheme="minorHAnsi" w:cstheme="minorHAnsi"/>
          <w:i/>
          <w:iCs/>
          <w:color w:val="000000"/>
          <w:szCs w:val="22"/>
          <w:shd w:val="clear" w:color="auto" w:fill="FFFFFF"/>
          <w:lang w:bidi="en-US"/>
        </w:rPr>
        <w:t xml:space="preserve"> </w:t>
      </w:r>
      <w:r w:rsidRPr="00431802">
        <w:rPr>
          <w:rFonts w:asciiTheme="minorHAnsi" w:eastAsia="Book Antiqua" w:hAnsiTheme="minorHAnsi" w:cstheme="minorHAnsi"/>
          <w:i/>
          <w:iCs/>
          <w:color w:val="000000"/>
          <w:szCs w:val="22"/>
          <w:shd w:val="clear" w:color="auto" w:fill="FFFFFF"/>
          <w:lang w:bidi="en-US"/>
        </w:rPr>
        <w:t>psalm</w:t>
      </w:r>
      <w:r w:rsidR="00ED02C0">
        <w:rPr>
          <w:rFonts w:asciiTheme="minorHAnsi" w:eastAsia="Book Antiqua" w:hAnsiTheme="minorHAnsi" w:cstheme="minorHAnsi"/>
          <w:i/>
          <w:iCs/>
          <w:color w:val="000000"/>
          <w:szCs w:val="22"/>
          <w:shd w:val="clear" w:color="auto" w:fill="FFFFFF"/>
          <w:lang w:bidi="en-US"/>
        </w:rPr>
        <w:t xml:space="preserve"> </w:t>
      </w:r>
      <w:r w:rsidRPr="00431802">
        <w:rPr>
          <w:rFonts w:asciiTheme="minorHAnsi" w:eastAsia="Book Antiqua" w:hAnsiTheme="minorHAnsi" w:cstheme="minorHAnsi"/>
          <w:i/>
          <w:iCs/>
          <w:color w:val="000000"/>
          <w:szCs w:val="22"/>
          <w:shd w:val="clear" w:color="auto" w:fill="FFFFFF"/>
          <w:lang w:bidi="en-US"/>
        </w:rPr>
        <w:t>concludes</w:t>
      </w:r>
      <w:r w:rsidR="00ED02C0">
        <w:rPr>
          <w:rFonts w:asciiTheme="minorHAnsi" w:eastAsia="Book Antiqua" w:hAnsiTheme="minorHAnsi" w:cstheme="minorHAnsi"/>
          <w:i/>
          <w:iCs/>
          <w:color w:val="000000"/>
          <w:szCs w:val="22"/>
          <w:shd w:val="clear" w:color="auto" w:fill="FFFFFF"/>
          <w:lang w:bidi="en-US"/>
        </w:rPr>
        <w:t xml:space="preserve"> </w:t>
      </w:r>
      <w:r w:rsidRPr="00431802">
        <w:rPr>
          <w:rFonts w:asciiTheme="minorHAnsi" w:eastAsia="Book Antiqua" w:hAnsiTheme="minorHAnsi" w:cstheme="minorHAnsi"/>
          <w:i/>
          <w:iCs/>
          <w:color w:val="000000"/>
          <w:szCs w:val="22"/>
          <w:shd w:val="clear" w:color="auto" w:fill="FFFFFF"/>
          <w:lang w:bidi="en-US"/>
        </w:rPr>
        <w:t>the</w:t>
      </w:r>
      <w:r w:rsidR="00ED02C0">
        <w:rPr>
          <w:rFonts w:asciiTheme="minorHAnsi" w:eastAsia="Book Antiqua" w:hAnsiTheme="minorHAnsi" w:cstheme="minorHAnsi"/>
          <w:i/>
          <w:iCs/>
          <w:color w:val="000000"/>
          <w:szCs w:val="22"/>
          <w:shd w:val="clear" w:color="auto" w:fill="FFFFFF"/>
          <w:lang w:bidi="en-US"/>
        </w:rPr>
        <w:t xml:space="preserve"> </w:t>
      </w:r>
      <w:r w:rsidRPr="00431802">
        <w:rPr>
          <w:rFonts w:asciiTheme="minorHAnsi" w:eastAsia="Book Antiqua" w:hAnsiTheme="minorHAnsi" w:cstheme="minorHAnsi"/>
          <w:i/>
          <w:iCs/>
          <w:color w:val="000000"/>
          <w:szCs w:val="22"/>
          <w:shd w:val="clear" w:color="auto" w:fill="FFFFFF"/>
          <w:lang w:bidi="en-US"/>
        </w:rPr>
        <w:t>fourth</w:t>
      </w:r>
      <w:r w:rsidR="00ED02C0">
        <w:rPr>
          <w:rFonts w:asciiTheme="minorHAnsi" w:eastAsia="Book Antiqua" w:hAnsiTheme="minorHAnsi" w:cstheme="minorHAnsi"/>
          <w:b/>
          <w:bCs/>
          <w:i/>
          <w:iCs/>
          <w:color w:val="000000"/>
          <w:szCs w:val="22"/>
          <w:shd w:val="clear" w:color="auto" w:fill="FFFFFF"/>
          <w:lang w:bidi="en-US"/>
        </w:rPr>
        <w:t xml:space="preserve"> </w:t>
      </w:r>
      <w:r w:rsidRPr="00431802">
        <w:rPr>
          <w:rFonts w:asciiTheme="minorHAnsi" w:eastAsia="Calibri" w:hAnsiTheme="minorHAnsi" w:cstheme="minorHAnsi"/>
          <w:color w:val="000000"/>
          <w:szCs w:val="22"/>
          <w:lang w:bidi="en-US"/>
        </w:rPr>
        <w:t>Book</w:t>
      </w:r>
      <w:r w:rsidR="00ED02C0">
        <w:rPr>
          <w:rFonts w:asciiTheme="minorHAnsi" w:eastAsia="Calibri" w:hAnsiTheme="minorHAnsi" w:cstheme="minorHAnsi"/>
          <w:color w:val="000000"/>
          <w:szCs w:val="22"/>
          <w:lang w:bidi="en-US"/>
        </w:rPr>
        <w:t xml:space="preserve"> </w:t>
      </w:r>
      <w:r w:rsidRPr="00431802">
        <w:rPr>
          <w:rFonts w:asciiTheme="minorHAnsi" w:eastAsia="Calibri" w:hAnsiTheme="minorHAnsi" w:cstheme="minorHAnsi"/>
          <w:color w:val="000000"/>
          <w:szCs w:val="22"/>
          <w:lang w:bidi="en-US"/>
        </w:rPr>
        <w:t>of</w:t>
      </w:r>
      <w:r w:rsidR="00ED02C0">
        <w:rPr>
          <w:rFonts w:asciiTheme="minorHAnsi" w:eastAsia="Calibri" w:hAnsiTheme="minorHAnsi" w:cstheme="minorHAnsi"/>
          <w:color w:val="000000"/>
          <w:szCs w:val="22"/>
          <w:lang w:bidi="en-US"/>
        </w:rPr>
        <w:t xml:space="preserve"> </w:t>
      </w:r>
      <w:r w:rsidRPr="00431802">
        <w:rPr>
          <w:rFonts w:asciiTheme="minorHAnsi" w:eastAsia="Calibri" w:hAnsiTheme="minorHAnsi" w:cstheme="minorHAnsi"/>
          <w:color w:val="000000"/>
          <w:szCs w:val="22"/>
          <w:lang w:bidi="en-US"/>
        </w:rPr>
        <w:t>Tehillim</w:t>
      </w:r>
      <w:r w:rsidR="00ED02C0">
        <w:rPr>
          <w:rFonts w:asciiTheme="minorHAnsi" w:eastAsia="Calibri" w:hAnsiTheme="minorHAnsi" w:cstheme="minorHAnsi"/>
          <w:i/>
          <w:iCs/>
          <w:color w:val="000000"/>
          <w:szCs w:val="22"/>
          <w:lang w:bidi="en-US"/>
        </w:rPr>
        <w:t xml:space="preserve"> </w:t>
      </w:r>
      <w:r w:rsidRPr="00431802">
        <w:rPr>
          <w:rFonts w:asciiTheme="minorHAnsi" w:eastAsia="Book Antiqua" w:hAnsiTheme="minorHAnsi" w:cstheme="minorHAnsi"/>
          <w:i/>
          <w:iCs/>
          <w:color w:val="000000"/>
          <w:szCs w:val="22"/>
          <w:shd w:val="clear" w:color="auto" w:fill="FFFFFF"/>
          <w:lang w:bidi="en-US"/>
        </w:rPr>
        <w:t>with</w:t>
      </w:r>
      <w:r w:rsidR="00ED02C0">
        <w:rPr>
          <w:rFonts w:asciiTheme="minorHAnsi" w:eastAsia="Book Antiqua" w:hAnsiTheme="minorHAnsi" w:cstheme="minorHAnsi"/>
          <w:i/>
          <w:iCs/>
          <w:color w:val="000000"/>
          <w:szCs w:val="22"/>
          <w:shd w:val="clear" w:color="auto" w:fill="FFFFFF"/>
          <w:lang w:bidi="en-US"/>
        </w:rPr>
        <w:t xml:space="preserve"> </w:t>
      </w:r>
      <w:r w:rsidRPr="00431802">
        <w:rPr>
          <w:rFonts w:asciiTheme="minorHAnsi" w:eastAsia="Book Antiqua" w:hAnsiTheme="minorHAnsi" w:cstheme="minorHAnsi"/>
          <w:i/>
          <w:iCs/>
          <w:color w:val="000000"/>
          <w:szCs w:val="22"/>
          <w:shd w:val="clear" w:color="auto" w:fill="FFFFFF"/>
          <w:lang w:bidi="en-US"/>
        </w:rPr>
        <w:t>the</w:t>
      </w:r>
      <w:r w:rsidR="00ED02C0">
        <w:rPr>
          <w:rFonts w:asciiTheme="minorHAnsi" w:eastAsia="Book Antiqua" w:hAnsiTheme="minorHAnsi" w:cstheme="minorHAnsi"/>
          <w:i/>
          <w:iCs/>
          <w:color w:val="000000"/>
          <w:szCs w:val="22"/>
          <w:shd w:val="clear" w:color="auto" w:fill="FFFFFF"/>
          <w:lang w:bidi="en-US"/>
        </w:rPr>
        <w:t xml:space="preserve"> </w:t>
      </w:r>
      <w:r w:rsidRPr="00431802">
        <w:rPr>
          <w:rFonts w:asciiTheme="minorHAnsi" w:eastAsia="Book Antiqua" w:hAnsiTheme="minorHAnsi" w:cstheme="minorHAnsi"/>
          <w:i/>
          <w:iCs/>
          <w:color w:val="000000"/>
          <w:szCs w:val="22"/>
          <w:shd w:val="clear" w:color="auto" w:fill="FFFFFF"/>
          <w:lang w:bidi="en-US"/>
        </w:rPr>
        <w:t>declaration,</w:t>
      </w:r>
      <w:r w:rsidR="00ED02C0">
        <w:rPr>
          <w:rFonts w:asciiTheme="minorHAnsi" w:eastAsia="Book Antiqua" w:hAnsiTheme="minorHAnsi" w:cstheme="minorHAnsi"/>
          <w:b/>
          <w:bCs/>
          <w:i/>
          <w:iCs/>
          <w:color w:val="000000"/>
          <w:szCs w:val="22"/>
          <w:shd w:val="clear" w:color="auto" w:fill="FFFFFF"/>
          <w:lang w:bidi="en-US"/>
        </w:rPr>
        <w:t xml:space="preserve"> </w:t>
      </w:r>
      <w:r w:rsidRPr="00431802">
        <w:rPr>
          <w:rFonts w:asciiTheme="minorHAnsi" w:eastAsia="Calibri" w:hAnsiTheme="minorHAnsi" w:cstheme="minorHAnsi"/>
          <w:i/>
          <w:iCs/>
          <w:color w:val="000000"/>
          <w:szCs w:val="22"/>
          <w:lang w:bidi="en-US"/>
        </w:rPr>
        <w:t>blessed</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is</w:t>
      </w:r>
      <w:r w:rsidR="00ED02C0">
        <w:rPr>
          <w:rFonts w:asciiTheme="minorHAnsi" w:eastAsia="Calibri" w:hAnsiTheme="minorHAnsi" w:cstheme="minorHAnsi"/>
          <w:i/>
          <w:iCs/>
          <w:color w:val="000000"/>
          <w:szCs w:val="22"/>
          <w:lang w:bidi="en-US"/>
        </w:rPr>
        <w:t xml:space="preserve"> </w:t>
      </w:r>
      <w:r w:rsidRPr="00431802">
        <w:rPr>
          <w:rFonts w:asciiTheme="minorHAnsi" w:eastAsia="Book Antiqua" w:hAnsiTheme="minorHAnsi" w:cstheme="minorHAnsi"/>
          <w:i/>
          <w:iCs/>
          <w:color w:val="000000"/>
          <w:szCs w:val="22"/>
          <w:shd w:val="clear" w:color="auto" w:fill="FFFFFF"/>
          <w:lang w:bidi="en-US"/>
        </w:rPr>
        <w:t>HaShem,</w:t>
      </w:r>
      <w:r w:rsidR="00ED02C0">
        <w:rPr>
          <w:rFonts w:asciiTheme="minorHAnsi" w:eastAsia="Book Antiqua" w:hAnsiTheme="minorHAnsi" w:cstheme="minorHAnsi"/>
          <w:i/>
          <w:iCs/>
          <w:color w:val="000000"/>
          <w:szCs w:val="22"/>
          <w:shd w:val="clear" w:color="auto" w:fill="FFFFFF"/>
          <w:lang w:bidi="en-US"/>
        </w:rPr>
        <w:t xml:space="preserve"> </w:t>
      </w:r>
      <w:r w:rsidRPr="00431802">
        <w:rPr>
          <w:rFonts w:asciiTheme="minorHAnsi" w:eastAsia="Calibri" w:hAnsiTheme="minorHAnsi" w:cstheme="minorHAnsi"/>
          <w:i/>
          <w:iCs/>
          <w:color w:val="000000"/>
          <w:szCs w:val="22"/>
          <w:lang w:bidi="en-US"/>
        </w:rPr>
        <w:t>the</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G-d</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of</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Israel,</w:t>
      </w:r>
      <w:r w:rsidR="00ED02C0">
        <w:rPr>
          <w:rFonts w:asciiTheme="minorHAnsi" w:eastAsia="Calibri" w:hAnsiTheme="minorHAnsi" w:cstheme="minorHAnsi"/>
          <w:color w:val="000000"/>
          <w:szCs w:val="22"/>
          <w:lang w:bidi="en-US"/>
        </w:rPr>
        <w:t xml:space="preserve"> </w:t>
      </w:r>
      <w:r w:rsidRPr="00431802">
        <w:rPr>
          <w:rFonts w:asciiTheme="minorHAnsi" w:eastAsia="Calibri" w:hAnsiTheme="minorHAnsi" w:cstheme="minorHAnsi"/>
          <w:i/>
          <w:iCs/>
          <w:color w:val="000000"/>
          <w:szCs w:val="22"/>
          <w:lang w:bidi="en-US"/>
        </w:rPr>
        <w:t>from</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This</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World</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to</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the</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World</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to</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Come,</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and</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let</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the</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entire</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nation</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say,</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“Amen!”</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Praise</w:t>
      </w:r>
      <w:r w:rsidR="00ED02C0">
        <w:rPr>
          <w:rFonts w:asciiTheme="minorHAnsi" w:eastAsia="Calibri" w:hAnsiTheme="minorHAnsi" w:cstheme="minorHAnsi"/>
          <w:i/>
          <w:iCs/>
          <w:color w:val="000000"/>
          <w:szCs w:val="22"/>
          <w:lang w:bidi="en-US"/>
        </w:rPr>
        <w:t xml:space="preserve"> </w:t>
      </w:r>
      <w:r w:rsidRPr="00431802">
        <w:rPr>
          <w:rFonts w:asciiTheme="minorHAnsi" w:eastAsia="Calibri" w:hAnsiTheme="minorHAnsi" w:cstheme="minorHAnsi"/>
          <w:i/>
          <w:iCs/>
          <w:color w:val="000000"/>
          <w:szCs w:val="22"/>
          <w:lang w:bidi="en-US"/>
        </w:rPr>
        <w:t>HaShem</w:t>
      </w:r>
      <w:r w:rsidRPr="00431802">
        <w:rPr>
          <w:rFonts w:asciiTheme="minorHAnsi" w:eastAsia="Calibri" w:hAnsiTheme="minorHAnsi" w:cstheme="minorHAnsi"/>
          <w:color w:val="000000"/>
          <w:szCs w:val="22"/>
          <w:lang w:bidi="en-US"/>
        </w:rPr>
        <w:t>!</w:t>
      </w:r>
      <w:r w:rsidRPr="00431802">
        <w:rPr>
          <w:rFonts w:asciiTheme="minorHAnsi" w:eastAsia="Calibri" w:hAnsiTheme="minorHAnsi" w:cstheme="minorHAnsi"/>
          <w:szCs w:val="22"/>
          <w:vertAlign w:val="superscript"/>
          <w:lang w:bidi="he-IL"/>
        </w:rPr>
        <w:footnoteReference w:id="3"/>
      </w:r>
    </w:p>
    <w:p w14:paraId="4F52AB7B" w14:textId="77777777" w:rsidR="00431802" w:rsidRPr="00431802" w:rsidRDefault="00431802" w:rsidP="00431802">
      <w:pPr>
        <w:rPr>
          <w:rFonts w:asciiTheme="minorHAnsi" w:eastAsia="Calibri" w:hAnsiTheme="minorHAnsi" w:cstheme="minorHAnsi"/>
          <w:szCs w:val="22"/>
          <w:lang w:bidi="he-IL"/>
        </w:rPr>
      </w:pPr>
    </w:p>
    <w:p w14:paraId="31896E0B" w14:textId="4193E8EA" w:rsidR="00431802" w:rsidRPr="00431802" w:rsidRDefault="00431802" w:rsidP="00431802">
      <w:pPr>
        <w:rPr>
          <w:rFonts w:asciiTheme="minorHAnsi" w:eastAsia="Calibri" w:hAnsiTheme="minorHAnsi" w:cstheme="minorHAnsi"/>
          <w:szCs w:val="22"/>
          <w:lang w:bidi="he-IL"/>
        </w:rPr>
      </w:pPr>
      <w:r w:rsidRPr="00431802">
        <w:rPr>
          <w:rFonts w:asciiTheme="minorHAnsi" w:eastAsia="Calibri" w:hAnsiTheme="minorHAnsi" w:cstheme="minorHAnsi"/>
          <w:szCs w:val="22"/>
          <w:lang w:bidi="he-IL"/>
        </w:rPr>
        <w:t>In</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this</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section</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of</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our</w:t>
      </w:r>
      <w:r w:rsidR="00ED02C0">
        <w:rPr>
          <w:rFonts w:asciiTheme="minorHAnsi" w:eastAsia="Calibri" w:hAnsiTheme="minorHAnsi" w:cstheme="minorHAnsi"/>
          <w:szCs w:val="22"/>
          <w:lang w:bidi="he-IL"/>
        </w:rPr>
        <w:t xml:space="preserve"> </w:t>
      </w:r>
      <w:r w:rsidR="00DB7368" w:rsidRPr="00431802">
        <w:rPr>
          <w:rFonts w:asciiTheme="minorHAnsi" w:eastAsia="Calibri" w:hAnsiTheme="minorHAnsi" w:cstheme="minorHAnsi"/>
          <w:szCs w:val="22"/>
          <w:lang w:bidi="he-IL"/>
        </w:rPr>
        <w:t>psalm,</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we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find</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David</w:t>
      </w:r>
      <w:r w:rsidRPr="00431802">
        <w:rPr>
          <w:rFonts w:asciiTheme="minorHAnsi" w:eastAsia="Calibri" w:hAnsiTheme="minorHAnsi" w:cstheme="minorHAnsi"/>
          <w:szCs w:val="22"/>
          <w:vertAlign w:val="superscript"/>
          <w:lang w:bidi="he-IL"/>
        </w:rPr>
        <w:footnoteReference w:id="4"/>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indicating</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that</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we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and</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our</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fathers</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have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sinned.</w:t>
      </w:r>
    </w:p>
    <w:p w14:paraId="004F661B" w14:textId="77777777" w:rsidR="00431802" w:rsidRPr="00431802" w:rsidRDefault="00431802" w:rsidP="00431802">
      <w:pPr>
        <w:rPr>
          <w:rFonts w:asciiTheme="minorHAnsi" w:eastAsia="Calibri" w:hAnsiTheme="minorHAnsi" w:cstheme="minorHAnsi"/>
          <w:szCs w:val="22"/>
          <w:lang w:bidi="he-IL"/>
        </w:rPr>
      </w:pPr>
    </w:p>
    <w:p w14:paraId="010CBF94" w14:textId="5B6A53FF" w:rsidR="00431802" w:rsidRPr="00431802" w:rsidRDefault="00431802" w:rsidP="00431802">
      <w:pPr>
        <w:ind w:left="288" w:right="288"/>
        <w:rPr>
          <w:rFonts w:asciiTheme="minorHAnsi" w:eastAsia="Calibri" w:hAnsiTheme="minorHAnsi" w:cstheme="minorHAnsi"/>
          <w:i/>
          <w:iCs/>
          <w:szCs w:val="22"/>
          <w:lang w:bidi="he-IL"/>
        </w:rPr>
      </w:pPr>
      <w:r w:rsidRPr="00431802">
        <w:rPr>
          <w:rFonts w:asciiTheme="minorHAnsi" w:eastAsia="Calibri" w:hAnsiTheme="minorHAnsi" w:cstheme="minorHAnsi"/>
          <w:b/>
          <w:bCs/>
          <w:i/>
          <w:iCs/>
          <w:szCs w:val="22"/>
          <w:lang w:bidi="he-IL"/>
        </w:rPr>
        <w:t>Tehillim</w:t>
      </w:r>
      <w:r w:rsidR="00ED02C0">
        <w:rPr>
          <w:rFonts w:asciiTheme="minorHAnsi" w:eastAsia="Calibri" w:hAnsiTheme="minorHAnsi" w:cstheme="minorHAnsi"/>
          <w:b/>
          <w:bCs/>
          <w:i/>
          <w:iCs/>
          <w:szCs w:val="22"/>
          <w:lang w:bidi="he-IL"/>
        </w:rPr>
        <w:t xml:space="preserve"> </w:t>
      </w:r>
      <w:r w:rsidRPr="00431802">
        <w:rPr>
          <w:rFonts w:asciiTheme="minorHAnsi" w:eastAsia="Calibri" w:hAnsiTheme="minorHAnsi" w:cstheme="minorHAnsi"/>
          <w:b/>
          <w:bCs/>
          <w:i/>
          <w:iCs/>
          <w:szCs w:val="22"/>
          <w:lang w:bidi="he-IL"/>
        </w:rPr>
        <w:t>(Psalms)</w:t>
      </w:r>
      <w:r w:rsidR="00ED02C0">
        <w:rPr>
          <w:rFonts w:asciiTheme="minorHAnsi" w:eastAsia="Calibri" w:hAnsiTheme="minorHAnsi" w:cstheme="minorHAnsi"/>
          <w:b/>
          <w:bCs/>
          <w:i/>
          <w:iCs/>
          <w:szCs w:val="22"/>
          <w:lang w:bidi="he-IL"/>
        </w:rPr>
        <w:t xml:space="preserve"> </w:t>
      </w:r>
      <w:r w:rsidRPr="00431802">
        <w:rPr>
          <w:rFonts w:asciiTheme="minorHAnsi" w:eastAsia="Calibri" w:hAnsiTheme="minorHAnsi" w:cstheme="minorHAnsi"/>
          <w:b/>
          <w:bCs/>
          <w:i/>
          <w:iCs/>
          <w:szCs w:val="22"/>
          <w:lang w:bidi="he-IL"/>
        </w:rPr>
        <w:t>106:6</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We</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have</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sinned</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with</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our</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fathers,</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we</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have</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done</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iniquitously,</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we</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have</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dealt</w:t>
      </w:r>
      <w:r w:rsidR="00ED02C0">
        <w:rPr>
          <w:rFonts w:asciiTheme="minorHAnsi" w:eastAsia="Calibri" w:hAnsiTheme="minorHAnsi" w:cstheme="minorHAnsi"/>
          <w:i/>
          <w:iCs/>
          <w:szCs w:val="22"/>
          <w:lang w:bidi="he-IL"/>
        </w:rPr>
        <w:t xml:space="preserve"> </w:t>
      </w:r>
      <w:r w:rsidRPr="00431802">
        <w:rPr>
          <w:rFonts w:asciiTheme="minorHAnsi" w:eastAsia="Calibri" w:hAnsiTheme="minorHAnsi" w:cstheme="minorHAnsi"/>
          <w:i/>
          <w:iCs/>
          <w:szCs w:val="22"/>
          <w:lang w:bidi="he-IL"/>
        </w:rPr>
        <w:t>wickedly.</w:t>
      </w:r>
    </w:p>
    <w:p w14:paraId="611E32DC" w14:textId="77777777" w:rsidR="00431802" w:rsidRPr="00431802" w:rsidRDefault="00431802" w:rsidP="00431802">
      <w:pPr>
        <w:rPr>
          <w:rFonts w:asciiTheme="minorHAnsi" w:eastAsia="Calibri" w:hAnsiTheme="minorHAnsi" w:cstheme="minorHAnsi"/>
          <w:szCs w:val="22"/>
          <w:lang w:bidi="he-IL"/>
        </w:rPr>
      </w:pPr>
    </w:p>
    <w:p w14:paraId="5E91FC92" w14:textId="1E325481" w:rsidR="00431802" w:rsidRPr="00431802" w:rsidRDefault="00431802" w:rsidP="00431802">
      <w:pPr>
        <w:rPr>
          <w:rFonts w:asciiTheme="minorHAnsi" w:eastAsia="Calibri" w:hAnsiTheme="minorHAnsi" w:cstheme="minorHAnsi"/>
          <w:szCs w:val="22"/>
          <w:lang w:bidi="he-IL"/>
        </w:rPr>
      </w:pPr>
      <w:r w:rsidRPr="00431802">
        <w:rPr>
          <w:rFonts w:asciiTheme="minorHAnsi" w:eastAsia="Calibri" w:hAnsiTheme="minorHAnsi" w:cstheme="minorHAnsi"/>
          <w:szCs w:val="22"/>
          <w:lang w:bidi="he-IL"/>
        </w:rPr>
        <w:t>When</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we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examine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the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sins</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of</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our</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forefathers,</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we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need</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to</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remember</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that</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HaShem</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always</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deals</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with</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us</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midda</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keneged</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midda,</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measure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for</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measure.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This</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means</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that</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we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can</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understand</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the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sin</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by</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examining</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the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punishment.</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This</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principle</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always</w:t>
      </w:r>
      <w:r w:rsidR="00ED02C0">
        <w:rPr>
          <w:rFonts w:asciiTheme="minorHAnsi" w:eastAsia="Calibri" w:hAnsiTheme="minorHAnsi" w:cstheme="minorHAnsi"/>
          <w:szCs w:val="22"/>
          <w:lang w:bidi="he-IL"/>
        </w:rPr>
        <w:t xml:space="preserve"> </w:t>
      </w:r>
      <w:r w:rsidRPr="00431802">
        <w:rPr>
          <w:rFonts w:asciiTheme="minorHAnsi" w:eastAsia="Calibri" w:hAnsiTheme="minorHAnsi" w:cstheme="minorHAnsi"/>
          <w:szCs w:val="22"/>
          <w:lang w:bidi="he-IL"/>
        </w:rPr>
        <w:t>applies.</w:t>
      </w:r>
      <w:r w:rsidR="00ED02C0">
        <w:rPr>
          <w:rFonts w:asciiTheme="minorHAnsi" w:eastAsia="Calibri" w:hAnsiTheme="minorHAnsi" w:cstheme="minorHAnsi"/>
          <w:szCs w:val="22"/>
          <w:lang w:bidi="he-IL"/>
        </w:rPr>
        <w:t xml:space="preserve"> </w:t>
      </w:r>
    </w:p>
    <w:p w14:paraId="2193599D" w14:textId="77777777" w:rsidR="00431802" w:rsidRPr="00431802" w:rsidRDefault="00431802" w:rsidP="00431802">
      <w:pPr>
        <w:rPr>
          <w:rFonts w:eastAsia="Calibri"/>
          <w:szCs w:val="22"/>
          <w:lang w:bidi="he-IL"/>
        </w:rPr>
      </w:pPr>
    </w:p>
    <w:p w14:paraId="2CE19715" w14:textId="159F8C9D" w:rsidR="00431802" w:rsidRPr="00431802" w:rsidRDefault="00431802" w:rsidP="00431802">
      <w:pPr>
        <w:rPr>
          <w:rFonts w:eastAsia="Calibri" w:cs="Arial"/>
          <w:szCs w:val="22"/>
          <w:lang w:bidi="he-IL"/>
        </w:rPr>
      </w:pP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commentary</w:t>
      </w:r>
      <w:r w:rsidR="00ED02C0">
        <w:rPr>
          <w:rFonts w:eastAsia="Calibri" w:cs="Arial"/>
          <w:szCs w:val="22"/>
          <w:lang w:bidi="he-IL"/>
        </w:rPr>
        <w:t xml:space="preserve"> </w:t>
      </w:r>
      <w:r w:rsidRPr="00431802">
        <w:rPr>
          <w:rFonts w:eastAsia="Calibri" w:cs="Arial"/>
          <w:szCs w:val="22"/>
          <w:lang w:bidi="he-IL"/>
        </w:rPr>
        <w:t>I</w:t>
      </w:r>
      <w:r w:rsidR="00ED02C0">
        <w:rPr>
          <w:rFonts w:eastAsia="Calibri" w:cs="Arial"/>
          <w:szCs w:val="22"/>
          <w:lang w:bidi="he-IL"/>
        </w:rPr>
        <w:t xml:space="preserve"> </w:t>
      </w:r>
      <w:r w:rsidRPr="00431802">
        <w:rPr>
          <w:rFonts w:eastAsia="Calibri" w:cs="Arial"/>
          <w:szCs w:val="22"/>
          <w:lang w:bidi="he-IL"/>
        </w:rPr>
        <w:t>would</w:t>
      </w:r>
      <w:r w:rsidR="00ED02C0">
        <w:rPr>
          <w:rFonts w:eastAsia="Calibri" w:cs="Arial"/>
          <w:szCs w:val="22"/>
          <w:lang w:bidi="he-IL"/>
        </w:rPr>
        <w:t xml:space="preserve"> </w:t>
      </w:r>
      <w:r w:rsidRPr="00431802">
        <w:rPr>
          <w:rFonts w:eastAsia="Calibri" w:cs="Arial"/>
          <w:szCs w:val="22"/>
          <w:lang w:bidi="he-IL"/>
        </w:rPr>
        <w:t>like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examine</w:t>
      </w:r>
      <w:r w:rsidR="00ED02C0">
        <w:rPr>
          <w:rFonts w:eastAsia="Calibri" w:cs="Arial"/>
          <w:szCs w:val="22"/>
          <w:lang w:bidi="he-IL"/>
        </w:rPr>
        <w:t xml:space="preserve"> </w:t>
      </w:r>
      <w:r w:rsidRPr="00431802">
        <w:rPr>
          <w:rFonts w:eastAsia="Calibri" w:cs="Arial"/>
          <w:szCs w:val="22"/>
          <w:lang w:bidi="he-IL"/>
        </w:rPr>
        <w:t>some</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greatest</w:t>
      </w:r>
      <w:r w:rsidR="00ED02C0">
        <w:rPr>
          <w:rFonts w:eastAsia="Calibri" w:cs="Arial"/>
          <w:szCs w:val="22"/>
          <w:lang w:bidi="he-IL"/>
        </w:rPr>
        <w:t xml:space="preserve"> </w:t>
      </w:r>
      <w:r w:rsidRPr="00431802">
        <w:rPr>
          <w:rFonts w:eastAsia="Calibri" w:cs="Arial"/>
          <w:szCs w:val="22"/>
          <w:lang w:bidi="he-IL"/>
        </w:rPr>
        <w:t>men</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Tanach</w:t>
      </w:r>
      <w:r w:rsidRPr="00431802">
        <w:rPr>
          <w:rFonts w:eastAsia="Calibri" w:cs="Arial"/>
          <w:sz w:val="20"/>
          <w:szCs w:val="22"/>
          <w:vertAlign w:val="superscript"/>
          <w:lang w:bidi="he-IL"/>
        </w:rPr>
        <w:footnoteReference w:id="5"/>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their</w:t>
      </w:r>
      <w:r w:rsidR="00ED02C0">
        <w:rPr>
          <w:rFonts w:eastAsia="Calibri" w:cs="Arial"/>
          <w:szCs w:val="22"/>
          <w:lang w:bidi="he-IL"/>
        </w:rPr>
        <w:t xml:space="preserve"> </w:t>
      </w:r>
      <w:r w:rsidRPr="00431802">
        <w:rPr>
          <w:rFonts w:eastAsia="Calibri" w:cs="Arial"/>
          <w:szCs w:val="22"/>
          <w:lang w:bidi="he-IL"/>
        </w:rPr>
        <w:t>short</w:t>
      </w:r>
      <w:r w:rsidR="00ED02C0">
        <w:rPr>
          <w:rFonts w:eastAsia="Calibri" w:cs="Arial"/>
          <w:szCs w:val="22"/>
          <w:lang w:bidi="he-IL"/>
        </w:rPr>
        <w:t xml:space="preserve"> </w:t>
      </w:r>
      <w:r w:rsidRPr="00431802">
        <w:rPr>
          <w:rFonts w:eastAsia="Calibri" w:cs="Arial"/>
          <w:szCs w:val="22"/>
          <w:lang w:bidi="he-IL"/>
        </w:rPr>
        <w:t>comings.</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need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careful</w:t>
      </w:r>
      <w:r w:rsidR="00ED02C0">
        <w:rPr>
          <w:rFonts w:eastAsia="Calibri" w:cs="Arial"/>
          <w:szCs w:val="22"/>
          <w:lang w:bidi="he-IL"/>
        </w:rPr>
        <w:t xml:space="preserve"> </w:t>
      </w:r>
      <w:r w:rsidRPr="00DB7368">
        <w:rPr>
          <w:rFonts w:eastAsia="Calibri" w:cs="Arial"/>
          <w:b/>
          <w:bCs/>
          <w:szCs w:val="22"/>
          <w:lang w:bidi="he-IL"/>
        </w:rPr>
        <w:t>not</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impose</w:t>
      </w:r>
      <w:r w:rsidR="00ED02C0">
        <w:rPr>
          <w:rFonts w:eastAsia="Calibri" w:cs="Arial"/>
          <w:szCs w:val="22"/>
          <w:lang w:bidi="he-IL"/>
        </w:rPr>
        <w:t xml:space="preserve"> </w:t>
      </w:r>
      <w:r w:rsidRPr="00431802">
        <w:rPr>
          <w:rFonts w:eastAsia="Calibri" w:cs="Arial"/>
          <w:szCs w:val="22"/>
          <w:lang w:bidi="he-IL"/>
        </w:rPr>
        <w:t>our</w:t>
      </w:r>
      <w:r w:rsidR="00ED02C0">
        <w:rPr>
          <w:rFonts w:eastAsia="Calibri" w:cs="Arial"/>
          <w:szCs w:val="22"/>
          <w:lang w:bidi="he-IL"/>
        </w:rPr>
        <w:t xml:space="preserve"> </w:t>
      </w:r>
      <w:r w:rsidRPr="00431802">
        <w:rPr>
          <w:rFonts w:eastAsia="Calibri" w:cs="Arial"/>
          <w:szCs w:val="22"/>
          <w:lang w:bidi="he-IL"/>
        </w:rPr>
        <w:t>notions</w:t>
      </w:r>
      <w:r w:rsidR="00ED02C0">
        <w:rPr>
          <w:rFonts w:eastAsia="Calibri" w:cs="Arial"/>
          <w:szCs w:val="22"/>
          <w:lang w:bidi="he-IL"/>
        </w:rPr>
        <w:t xml:space="preserve"> </w:t>
      </w:r>
      <w:r w:rsidRPr="00431802">
        <w:rPr>
          <w:rFonts w:eastAsia="Calibri" w:cs="Arial"/>
          <w:szCs w:val="22"/>
          <w:lang w:bidi="he-IL"/>
        </w:rPr>
        <w:t>on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text,</w:t>
      </w:r>
      <w:r w:rsidR="00ED02C0">
        <w:rPr>
          <w:rFonts w:eastAsia="Calibri" w:cs="Arial"/>
          <w:szCs w:val="22"/>
          <w:lang w:bidi="he-IL"/>
        </w:rPr>
        <w:t xml:space="preserve"> </w:t>
      </w:r>
      <w:r w:rsidRPr="00431802">
        <w:rPr>
          <w:rFonts w:eastAsia="Calibri" w:cs="Arial"/>
          <w:szCs w:val="22"/>
          <w:lang w:bidi="he-IL"/>
        </w:rPr>
        <w:t>but</w:t>
      </w:r>
      <w:r w:rsidR="00ED02C0">
        <w:rPr>
          <w:rFonts w:eastAsia="Calibri" w:cs="Arial"/>
          <w:szCs w:val="22"/>
          <w:lang w:bidi="he-IL"/>
        </w:rPr>
        <w:t xml:space="preserve"> </w:t>
      </w:r>
      <w:r w:rsidRPr="00431802">
        <w:rPr>
          <w:rFonts w:eastAsia="Calibri" w:cs="Arial"/>
          <w:szCs w:val="22"/>
          <w:lang w:bidi="he-IL"/>
        </w:rPr>
        <w:t>rather</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examine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scripture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determine</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says.</w:t>
      </w:r>
    </w:p>
    <w:p w14:paraId="656DB933" w14:textId="77777777" w:rsidR="00431802" w:rsidRPr="00431802" w:rsidRDefault="00431802" w:rsidP="00431802">
      <w:pPr>
        <w:rPr>
          <w:rFonts w:eastAsia="Calibri" w:cs="Arial"/>
          <w:szCs w:val="22"/>
          <w:lang w:bidi="he-IL"/>
        </w:rPr>
      </w:pPr>
    </w:p>
    <w:p w14:paraId="3D66B8B0" w14:textId="3B32BC81" w:rsidR="00431802" w:rsidRPr="00431802" w:rsidRDefault="00431802" w:rsidP="00431802">
      <w:pPr>
        <w:rPr>
          <w:rFonts w:eastAsia="Calibri" w:cs="Arial"/>
          <w:szCs w:val="22"/>
          <w:lang w:bidi="he-IL"/>
        </w:rPr>
      </w:pPr>
      <w:r w:rsidRPr="00431802">
        <w:rPr>
          <w:rFonts w:eastAsia="Calibri" w:cs="Arial"/>
          <w:szCs w:val="22"/>
          <w:lang w:bidi="he-IL"/>
        </w:rPr>
        <w:t>We</w:t>
      </w:r>
      <w:r w:rsidR="00ED02C0">
        <w:rPr>
          <w:rFonts w:eastAsia="Calibri" w:cs="Arial"/>
          <w:szCs w:val="22"/>
          <w:lang w:bidi="he-IL"/>
        </w:rPr>
        <w:t xml:space="preserve"> </w:t>
      </w:r>
      <w:r w:rsidR="00DB7368" w:rsidRPr="00431802">
        <w:rPr>
          <w:rFonts w:eastAsia="Calibri" w:cs="Arial"/>
          <w:szCs w:val="22"/>
          <w:lang w:bidi="he-IL"/>
        </w:rPr>
        <w:t>can</w:t>
      </w:r>
      <w:r w:rsidR="00DB7368">
        <w:rPr>
          <w:rFonts w:eastAsia="Calibri" w:cs="Arial"/>
          <w:szCs w:val="22"/>
          <w:lang w:bidi="he-IL"/>
        </w:rPr>
        <w:t>n</w:t>
      </w:r>
      <w:r w:rsidR="00DB7368" w:rsidRPr="00431802">
        <w:rPr>
          <w:rFonts w:eastAsia="Calibri" w:cs="Arial"/>
          <w:szCs w:val="22"/>
          <w:lang w:bidi="he-IL"/>
        </w:rPr>
        <w:t>ot</w:t>
      </w:r>
      <w:r w:rsidR="00ED02C0">
        <w:rPr>
          <w:rFonts w:eastAsia="Calibri" w:cs="Arial"/>
          <w:szCs w:val="22"/>
          <w:lang w:bidi="he-IL"/>
        </w:rPr>
        <w:t xml:space="preserve"> </w:t>
      </w:r>
      <w:r w:rsidRPr="00431802">
        <w:rPr>
          <w:rFonts w:eastAsia="Calibri" w:cs="Arial"/>
          <w:szCs w:val="22"/>
          <w:lang w:bidi="he-IL"/>
        </w:rPr>
        <w:t>say</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apparent</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actual</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00DB7368" w:rsidRPr="00431802">
        <w:rPr>
          <w:rFonts w:eastAsia="Calibri" w:cs="Arial"/>
          <w:szCs w:val="22"/>
          <w:lang w:bidi="he-IL"/>
        </w:rPr>
        <w:t>can</w:t>
      </w:r>
      <w:r w:rsidR="00DB7368">
        <w:rPr>
          <w:rFonts w:eastAsia="Calibri" w:cs="Arial"/>
          <w:szCs w:val="22"/>
          <w:lang w:bidi="he-IL"/>
        </w:rPr>
        <w:t>n</w:t>
      </w:r>
      <w:r w:rsidR="00DB7368" w:rsidRPr="00431802">
        <w:rPr>
          <w:rFonts w:eastAsia="Calibri" w:cs="Arial"/>
          <w:szCs w:val="22"/>
          <w:lang w:bidi="he-IL"/>
        </w:rPr>
        <w:t>ot</w:t>
      </w:r>
      <w:r w:rsidR="00ED02C0">
        <w:rPr>
          <w:rFonts w:eastAsia="Calibri" w:cs="Arial"/>
          <w:szCs w:val="22"/>
          <w:lang w:bidi="he-IL"/>
        </w:rPr>
        <w:t xml:space="preserve"> </w:t>
      </w:r>
      <w:r w:rsidRPr="00431802">
        <w:rPr>
          <w:rFonts w:eastAsia="Calibri" w:cs="Arial"/>
          <w:szCs w:val="22"/>
          <w:lang w:bidi="he-IL"/>
        </w:rPr>
        <w:t>do</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because</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has</w:t>
      </w:r>
      <w:r w:rsidR="00ED02C0">
        <w:rPr>
          <w:rFonts w:eastAsia="Calibri" w:cs="Arial"/>
          <w:szCs w:val="22"/>
          <w:lang w:bidi="he-IL"/>
        </w:rPr>
        <w:t xml:space="preserve"> </w:t>
      </w: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corrupted</w:t>
      </w:r>
      <w:r w:rsidR="00ED02C0">
        <w:rPr>
          <w:rFonts w:eastAsia="Calibri" w:cs="Arial"/>
          <w:szCs w:val="22"/>
          <w:lang w:bidi="he-IL"/>
        </w:rPr>
        <w:t xml:space="preserve"> </w:t>
      </w:r>
      <w:r w:rsidRPr="00431802">
        <w:rPr>
          <w:rFonts w:eastAsia="Calibri" w:cs="Arial"/>
          <w:szCs w:val="22"/>
          <w:lang w:bidi="he-IL"/>
        </w:rPr>
        <w:t>us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no</w:t>
      </w:r>
      <w:r w:rsidR="00ED02C0">
        <w:rPr>
          <w:rFonts w:eastAsia="Calibri" w:cs="Arial"/>
          <w:szCs w:val="22"/>
          <w:lang w:bidi="he-IL"/>
        </w:rPr>
        <w:t xml:space="preserve"> </w:t>
      </w:r>
      <w:r w:rsidRPr="00431802">
        <w:rPr>
          <w:rFonts w:eastAsia="Calibri" w:cs="Arial"/>
          <w:szCs w:val="22"/>
          <w:lang w:bidi="he-IL"/>
        </w:rPr>
        <w:t>longer</w:t>
      </w:r>
      <w:r w:rsidR="00ED02C0">
        <w:rPr>
          <w:rFonts w:eastAsia="Calibri" w:cs="Arial"/>
          <w:szCs w:val="22"/>
          <w:lang w:bidi="he-IL"/>
        </w:rPr>
        <w:t xml:space="preserve"> </w:t>
      </w:r>
      <w:r w:rsidRPr="00431802">
        <w:rPr>
          <w:rFonts w:eastAsia="Calibri" w:cs="Arial"/>
          <w:szCs w:val="22"/>
          <w:lang w:bidi="he-IL"/>
        </w:rPr>
        <w:t>have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exalted</w:t>
      </w:r>
      <w:r w:rsidR="00ED02C0">
        <w:rPr>
          <w:rFonts w:eastAsia="Calibri" w:cs="Arial"/>
          <w:szCs w:val="22"/>
          <w:lang w:bidi="he-IL"/>
        </w:rPr>
        <w:t xml:space="preserve"> </w:t>
      </w:r>
      <w:r w:rsidRPr="00431802">
        <w:rPr>
          <w:rFonts w:eastAsia="Calibri" w:cs="Arial"/>
          <w:szCs w:val="22"/>
          <w:lang w:bidi="he-IL"/>
        </w:rPr>
        <w:t>spiritual</w:t>
      </w:r>
      <w:r w:rsidR="00ED02C0">
        <w:rPr>
          <w:rFonts w:eastAsia="Calibri" w:cs="Arial"/>
          <w:szCs w:val="22"/>
          <w:lang w:bidi="he-IL"/>
        </w:rPr>
        <w:t xml:space="preserve"> </w:t>
      </w:r>
      <w:r w:rsidRPr="00431802">
        <w:rPr>
          <w:rFonts w:eastAsia="Calibri" w:cs="Arial"/>
          <w:szCs w:val="22"/>
          <w:lang w:bidi="he-IL"/>
        </w:rPr>
        <w:t>level</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our</w:t>
      </w:r>
      <w:r w:rsidR="00ED02C0">
        <w:rPr>
          <w:rFonts w:eastAsia="Calibri" w:cs="Arial"/>
          <w:szCs w:val="22"/>
          <w:lang w:bidi="he-IL"/>
        </w:rPr>
        <w:t xml:space="preserve"> </w:t>
      </w:r>
      <w:r w:rsidRPr="00431802">
        <w:rPr>
          <w:rFonts w:eastAsia="Calibri" w:cs="Arial"/>
          <w:szCs w:val="22"/>
          <w:lang w:bidi="he-IL"/>
        </w:rPr>
        <w:t>forefathers.</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corruption</w:t>
      </w:r>
      <w:r w:rsidR="00ED02C0">
        <w:rPr>
          <w:rFonts w:eastAsia="Calibri" w:cs="Arial"/>
          <w:szCs w:val="22"/>
          <w:lang w:bidi="he-IL"/>
        </w:rPr>
        <w:t xml:space="preserve"> </w:t>
      </w:r>
      <w:r w:rsidRPr="00431802">
        <w:rPr>
          <w:rFonts w:eastAsia="Calibri" w:cs="Arial"/>
          <w:szCs w:val="22"/>
          <w:lang w:bidi="he-IL"/>
        </w:rPr>
        <w:t>causes</w:t>
      </w:r>
      <w:r w:rsidR="00ED02C0">
        <w:rPr>
          <w:rFonts w:eastAsia="Calibri" w:cs="Arial"/>
          <w:szCs w:val="22"/>
          <w:lang w:bidi="he-IL"/>
        </w:rPr>
        <w:t xml:space="preserve"> </w:t>
      </w:r>
      <w:r w:rsidRPr="00431802">
        <w:rPr>
          <w:rFonts w:eastAsia="Calibri" w:cs="Arial"/>
          <w:szCs w:val="22"/>
          <w:lang w:bidi="he-IL"/>
        </w:rPr>
        <w:t>us</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apply</w:t>
      </w:r>
      <w:r w:rsidR="00ED02C0">
        <w:rPr>
          <w:rFonts w:eastAsia="Calibri" w:cs="Arial"/>
          <w:szCs w:val="22"/>
          <w:lang w:bidi="he-IL"/>
        </w:rPr>
        <w:t xml:space="preserve"> </w:t>
      </w:r>
      <w:r w:rsidRPr="00431802">
        <w:rPr>
          <w:rFonts w:eastAsia="Calibri" w:cs="Arial"/>
          <w:szCs w:val="22"/>
          <w:lang w:bidi="he-IL"/>
        </w:rPr>
        <w:t>our</w:t>
      </w:r>
      <w:r w:rsidR="00ED02C0">
        <w:rPr>
          <w:rFonts w:eastAsia="Calibri" w:cs="Arial"/>
          <w:szCs w:val="22"/>
          <w:lang w:bidi="he-IL"/>
        </w:rPr>
        <w:t xml:space="preserve"> </w:t>
      </w:r>
      <w:r w:rsidRPr="00431802">
        <w:rPr>
          <w:rFonts w:eastAsia="Calibri" w:cs="Arial"/>
          <w:szCs w:val="22"/>
          <w:lang w:bidi="he-IL"/>
        </w:rPr>
        <w:t>lifestyle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them,</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they</w:t>
      </w:r>
      <w:r w:rsidR="00ED02C0">
        <w:rPr>
          <w:rFonts w:eastAsia="Calibri" w:cs="Arial"/>
          <w:szCs w:val="22"/>
          <w:lang w:bidi="he-IL"/>
        </w:rPr>
        <w:t xml:space="preserve"> </w:t>
      </w:r>
      <w:r w:rsidRPr="00431802">
        <w:rPr>
          <w:rFonts w:eastAsia="Calibri" w:cs="Arial"/>
          <w:szCs w:val="22"/>
          <w:lang w:bidi="he-IL"/>
        </w:rPr>
        <w:t>should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applied.</w:t>
      </w:r>
    </w:p>
    <w:p w14:paraId="28C805A4" w14:textId="77777777" w:rsidR="00431802" w:rsidRPr="00431802" w:rsidRDefault="00431802" w:rsidP="00431802">
      <w:pPr>
        <w:rPr>
          <w:rFonts w:eastAsia="Calibri" w:cs="Arial"/>
          <w:szCs w:val="22"/>
          <w:lang w:bidi="he-IL"/>
        </w:rPr>
      </w:pPr>
    </w:p>
    <w:p w14:paraId="1C8D25EB" w14:textId="432D8951" w:rsidR="00431802" w:rsidRPr="00431802" w:rsidRDefault="00431802" w:rsidP="00431802">
      <w:pPr>
        <w:rPr>
          <w:rFonts w:eastAsia="Calibri" w:cs="Arial"/>
          <w:szCs w:val="22"/>
          <w:lang w:bidi="he-IL"/>
        </w:rPr>
      </w:pPr>
      <w:r w:rsidRPr="00431802">
        <w:rPr>
          <w:rFonts w:eastAsia="Calibri" w:cs="Arial"/>
          <w:szCs w:val="22"/>
          <w:lang w:bidi="he-IL"/>
        </w:rPr>
        <w:t>I</w:t>
      </w:r>
      <w:r w:rsidR="00ED02C0">
        <w:rPr>
          <w:rFonts w:eastAsia="Calibri" w:cs="Arial"/>
          <w:szCs w:val="22"/>
          <w:lang w:bidi="he-IL"/>
        </w:rPr>
        <w:t xml:space="preserve"> </w:t>
      </w:r>
      <w:r w:rsidRPr="00431802">
        <w:rPr>
          <w:rFonts w:eastAsia="Calibri" w:cs="Arial"/>
          <w:szCs w:val="22"/>
          <w:lang w:bidi="he-IL"/>
        </w:rPr>
        <w:t>am</w:t>
      </w:r>
      <w:r w:rsidR="00ED02C0">
        <w:rPr>
          <w:rFonts w:eastAsia="Calibri" w:cs="Arial"/>
          <w:szCs w:val="22"/>
          <w:lang w:bidi="he-IL"/>
        </w:rPr>
        <w:t xml:space="preserve"> </w:t>
      </w:r>
      <w:r w:rsidRPr="00431802">
        <w:rPr>
          <w:rFonts w:eastAsia="Calibri" w:cs="Arial"/>
          <w:szCs w:val="22"/>
          <w:lang w:bidi="he-IL"/>
        </w:rPr>
        <w:t>presenting</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traditional</w:t>
      </w:r>
      <w:r w:rsidR="00ED02C0">
        <w:rPr>
          <w:rFonts w:eastAsia="Calibri" w:cs="Arial"/>
          <w:szCs w:val="22"/>
          <w:lang w:bidi="he-IL"/>
        </w:rPr>
        <w:t xml:space="preserve"> </w:t>
      </w:r>
      <w:r w:rsidRPr="00431802">
        <w:rPr>
          <w:rFonts w:eastAsia="Calibri" w:cs="Arial"/>
          <w:szCs w:val="22"/>
          <w:lang w:bidi="he-IL"/>
        </w:rPr>
        <w:t>Jewish</w:t>
      </w:r>
      <w:r w:rsidR="00ED02C0">
        <w:rPr>
          <w:rFonts w:eastAsia="Calibri" w:cs="Arial"/>
          <w:szCs w:val="22"/>
          <w:lang w:bidi="he-IL"/>
        </w:rPr>
        <w:t xml:space="preserve"> </w:t>
      </w:r>
      <w:r w:rsidRPr="00431802">
        <w:rPr>
          <w:rFonts w:eastAsia="Calibri" w:cs="Arial"/>
          <w:szCs w:val="22"/>
          <w:lang w:bidi="he-IL"/>
        </w:rPr>
        <w:t>views</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these</w:t>
      </w:r>
      <w:r w:rsidR="00ED02C0">
        <w:rPr>
          <w:rFonts w:eastAsia="Calibri" w:cs="Arial"/>
          <w:szCs w:val="22"/>
          <w:lang w:bidi="he-IL"/>
        </w:rPr>
        <w:t xml:space="preserve"> </w:t>
      </w:r>
      <w:r w:rsidRPr="00431802">
        <w:rPr>
          <w:rFonts w:eastAsia="Calibri" w:cs="Arial"/>
          <w:szCs w:val="22"/>
          <w:lang w:bidi="he-IL"/>
        </w:rPr>
        <w:t>events.</w:t>
      </w:r>
      <w:r w:rsidR="00ED02C0">
        <w:rPr>
          <w:rFonts w:eastAsia="Calibri" w:cs="Arial"/>
          <w:szCs w:val="22"/>
          <w:lang w:bidi="he-IL"/>
        </w:rPr>
        <w:t xml:space="preserve"> </w:t>
      </w:r>
      <w:r w:rsidRPr="00431802">
        <w:rPr>
          <w:rFonts w:eastAsia="Calibri" w:cs="Arial"/>
          <w:szCs w:val="22"/>
          <w:lang w:bidi="he-IL"/>
        </w:rPr>
        <w:t>I</w:t>
      </w:r>
      <w:r w:rsidR="00ED02C0">
        <w:rPr>
          <w:rFonts w:eastAsia="Calibri" w:cs="Arial"/>
          <w:szCs w:val="22"/>
          <w:lang w:bidi="he-IL"/>
        </w:rPr>
        <w:t xml:space="preserve"> </w:t>
      </w:r>
      <w:r w:rsidRPr="00431802">
        <w:rPr>
          <w:rFonts w:eastAsia="Calibri" w:cs="Arial"/>
          <w:szCs w:val="22"/>
          <w:lang w:bidi="he-IL"/>
        </w:rPr>
        <w:t>am</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trying</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minimize</w:t>
      </w:r>
      <w:r w:rsidR="00ED02C0">
        <w:rPr>
          <w:rFonts w:eastAsia="Calibri" w:cs="Arial"/>
          <w:szCs w:val="22"/>
          <w:lang w:bidi="he-IL"/>
        </w:rPr>
        <w:t xml:space="preserve"> </w:t>
      </w:r>
      <w:r w:rsidRPr="00431802">
        <w:rPr>
          <w:rFonts w:eastAsia="Calibri" w:cs="Arial"/>
          <w:szCs w:val="22"/>
          <w:lang w:bidi="he-IL"/>
        </w:rPr>
        <w:t>any</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I</w:t>
      </w:r>
      <w:r w:rsidR="00ED02C0">
        <w:rPr>
          <w:rFonts w:eastAsia="Calibri" w:cs="Arial"/>
          <w:szCs w:val="22"/>
          <w:lang w:bidi="he-IL"/>
        </w:rPr>
        <w:t xml:space="preserve"> </w:t>
      </w:r>
      <w:r w:rsidRPr="00431802">
        <w:rPr>
          <w:rFonts w:eastAsia="Calibri" w:cs="Arial"/>
          <w:szCs w:val="22"/>
          <w:lang w:bidi="he-IL"/>
        </w:rPr>
        <w:t>am</w:t>
      </w:r>
      <w:r w:rsidR="00ED02C0">
        <w:rPr>
          <w:rFonts w:eastAsia="Calibri" w:cs="Arial"/>
          <w:szCs w:val="22"/>
          <w:lang w:bidi="he-IL"/>
        </w:rPr>
        <w:t xml:space="preserve"> </w:t>
      </w:r>
      <w:r w:rsidRPr="00431802">
        <w:rPr>
          <w:rFonts w:eastAsia="Calibri" w:cs="Arial"/>
          <w:szCs w:val="22"/>
          <w:lang w:bidi="he-IL"/>
        </w:rPr>
        <w:t>merely</w:t>
      </w:r>
      <w:r w:rsidR="00ED02C0">
        <w:rPr>
          <w:rFonts w:eastAsia="Calibri" w:cs="Arial"/>
          <w:szCs w:val="22"/>
          <w:lang w:bidi="he-IL"/>
        </w:rPr>
        <w:t xml:space="preserve"> </w:t>
      </w:r>
      <w:r w:rsidRPr="00431802">
        <w:rPr>
          <w:rFonts w:eastAsia="Calibri" w:cs="Arial"/>
          <w:szCs w:val="22"/>
          <w:lang w:bidi="he-IL"/>
        </w:rPr>
        <w:t>trying</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present</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taught</w:t>
      </w:r>
      <w:r w:rsidR="00ED02C0">
        <w:rPr>
          <w:rFonts w:eastAsia="Calibri" w:cs="Arial"/>
          <w:szCs w:val="22"/>
          <w:lang w:bidi="he-IL"/>
        </w:rPr>
        <w:t xml:space="preserve"> </w:t>
      </w:r>
      <w:r w:rsidRPr="00431802">
        <w:rPr>
          <w:rFonts w:eastAsia="Calibri" w:cs="Arial"/>
          <w:szCs w:val="22"/>
          <w:lang w:bidi="he-IL"/>
        </w:rPr>
        <w:t>by</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Let’s</w:t>
      </w:r>
      <w:r w:rsidR="00ED02C0">
        <w:rPr>
          <w:rFonts w:eastAsia="Calibri" w:cs="Arial"/>
          <w:szCs w:val="22"/>
          <w:lang w:bidi="he-IL"/>
        </w:rPr>
        <w:t xml:space="preserve"> </w:t>
      </w:r>
      <w:r w:rsidRPr="00431802">
        <w:rPr>
          <w:rFonts w:eastAsia="Calibri" w:cs="Arial"/>
          <w:szCs w:val="22"/>
          <w:lang w:bidi="he-IL"/>
        </w:rPr>
        <w:t>start</w:t>
      </w:r>
      <w:r w:rsidR="00ED02C0">
        <w:rPr>
          <w:rFonts w:eastAsia="Calibri" w:cs="Arial"/>
          <w:szCs w:val="22"/>
          <w:lang w:bidi="he-IL"/>
        </w:rPr>
        <w:t xml:space="preserve"> </w:t>
      </w:r>
      <w:r w:rsidRPr="00431802">
        <w:rPr>
          <w:rFonts w:eastAsia="Calibri" w:cs="Arial"/>
          <w:szCs w:val="22"/>
          <w:lang w:bidi="he-IL"/>
        </w:rPr>
        <w:t>by</w:t>
      </w:r>
      <w:r w:rsidR="00ED02C0">
        <w:rPr>
          <w:rFonts w:eastAsia="Calibri" w:cs="Arial"/>
          <w:szCs w:val="22"/>
          <w:lang w:bidi="he-IL"/>
        </w:rPr>
        <w:t xml:space="preserve"> </w:t>
      </w:r>
      <w:r w:rsidRPr="00431802">
        <w:rPr>
          <w:rFonts w:eastAsia="Calibri" w:cs="Arial"/>
          <w:szCs w:val="22"/>
          <w:lang w:bidi="he-IL"/>
        </w:rPr>
        <w:t>examining</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High</w:t>
      </w:r>
      <w:r w:rsidR="00ED02C0">
        <w:rPr>
          <w:rFonts w:eastAsia="Calibri" w:cs="Arial"/>
          <w:szCs w:val="22"/>
          <w:lang w:bidi="he-IL"/>
        </w:rPr>
        <w:t xml:space="preserve"> </w:t>
      </w:r>
      <w:r w:rsidRPr="00431802">
        <w:rPr>
          <w:rFonts w:eastAsia="Calibri" w:cs="Arial"/>
          <w:szCs w:val="22"/>
          <w:lang w:bidi="he-IL"/>
        </w:rPr>
        <w:t>Priest.</w:t>
      </w:r>
    </w:p>
    <w:p w14:paraId="6DF46AD4" w14:textId="77777777" w:rsidR="00431802" w:rsidRPr="00431802" w:rsidRDefault="00431802" w:rsidP="00431802">
      <w:pPr>
        <w:rPr>
          <w:rFonts w:eastAsia="Calibri"/>
          <w:b/>
          <w:bCs/>
          <w:szCs w:val="22"/>
          <w:lang w:bidi="he-IL"/>
        </w:rPr>
      </w:pPr>
    </w:p>
    <w:p w14:paraId="54B34BA3" w14:textId="3DA213C4" w:rsidR="00431802" w:rsidRPr="00431802" w:rsidRDefault="00431802" w:rsidP="00431802">
      <w:pPr>
        <w:rPr>
          <w:rFonts w:eastAsia="Calibri" w:cs="Arial"/>
          <w:b/>
          <w:bCs/>
          <w:szCs w:val="22"/>
          <w:lang w:bidi="he-IL"/>
        </w:rPr>
      </w:pPr>
      <w:bookmarkStart w:id="10" w:name="_Toc376878512"/>
      <w:bookmarkStart w:id="11" w:name="_Toc23318456"/>
      <w:r w:rsidRPr="00431802">
        <w:rPr>
          <w:rFonts w:eastAsia="Calibri" w:cs="Arial"/>
          <w:b/>
          <w:bCs/>
          <w:szCs w:val="22"/>
          <w:lang w:bidi="he-IL"/>
        </w:rPr>
        <w:t>Aharon</w:t>
      </w:r>
      <w:r w:rsidR="00ED02C0">
        <w:rPr>
          <w:rFonts w:eastAsia="Calibri" w:cs="Arial"/>
          <w:b/>
          <w:bCs/>
          <w:szCs w:val="22"/>
          <w:lang w:bidi="he-IL"/>
        </w:rPr>
        <w:t xml:space="preserve"> </w:t>
      </w:r>
      <w:r w:rsidRPr="00431802">
        <w:rPr>
          <w:rFonts w:eastAsia="Calibri" w:cs="Arial"/>
          <w:b/>
          <w:bCs/>
          <w:szCs w:val="22"/>
          <w:lang w:bidi="he-IL"/>
        </w:rPr>
        <w:t>and</w:t>
      </w:r>
      <w:r w:rsidR="00ED02C0">
        <w:rPr>
          <w:rFonts w:eastAsia="Calibri" w:cs="Arial"/>
          <w:b/>
          <w:bCs/>
          <w:szCs w:val="22"/>
          <w:lang w:bidi="he-IL"/>
        </w:rPr>
        <w:t xml:space="preserve"> </w:t>
      </w:r>
      <w:r w:rsidRPr="00431802">
        <w:rPr>
          <w:rFonts w:eastAsia="Calibri" w:cs="Arial"/>
          <w:b/>
          <w:bCs/>
          <w:szCs w:val="22"/>
          <w:lang w:bidi="he-IL"/>
        </w:rPr>
        <w:t>the</w:t>
      </w:r>
      <w:r w:rsidR="00ED02C0">
        <w:rPr>
          <w:rFonts w:eastAsia="Calibri" w:cs="Arial"/>
          <w:b/>
          <w:bCs/>
          <w:szCs w:val="22"/>
          <w:lang w:bidi="he-IL"/>
        </w:rPr>
        <w:t xml:space="preserve"> </w:t>
      </w:r>
      <w:r w:rsidRPr="00431802">
        <w:rPr>
          <w:rFonts w:eastAsia="Calibri" w:cs="Arial"/>
          <w:b/>
          <w:bCs/>
          <w:szCs w:val="22"/>
          <w:lang w:bidi="he-IL"/>
        </w:rPr>
        <w:t>Sin</w:t>
      </w:r>
      <w:r w:rsidR="00ED02C0">
        <w:rPr>
          <w:rFonts w:eastAsia="Calibri" w:cs="Arial"/>
          <w:b/>
          <w:bCs/>
          <w:szCs w:val="22"/>
          <w:lang w:bidi="he-IL"/>
        </w:rPr>
        <w:t xml:space="preserve"> </w:t>
      </w:r>
      <w:r w:rsidRPr="00431802">
        <w:rPr>
          <w:rFonts w:eastAsia="Calibri" w:cs="Arial"/>
          <w:b/>
          <w:bCs/>
          <w:szCs w:val="22"/>
          <w:lang w:bidi="he-IL"/>
        </w:rPr>
        <w:t>of</w:t>
      </w:r>
      <w:r w:rsidR="00ED02C0">
        <w:rPr>
          <w:rFonts w:eastAsia="Calibri" w:cs="Arial"/>
          <w:b/>
          <w:bCs/>
          <w:szCs w:val="22"/>
          <w:lang w:bidi="he-IL"/>
        </w:rPr>
        <w:t xml:space="preserve"> </w:t>
      </w:r>
      <w:r w:rsidRPr="00431802">
        <w:rPr>
          <w:rFonts w:eastAsia="Calibri" w:cs="Arial"/>
          <w:b/>
          <w:bCs/>
          <w:szCs w:val="22"/>
          <w:lang w:bidi="he-IL"/>
        </w:rPr>
        <w:t>the</w:t>
      </w:r>
      <w:r w:rsidR="00ED02C0">
        <w:rPr>
          <w:rFonts w:eastAsia="Calibri" w:cs="Arial"/>
          <w:b/>
          <w:bCs/>
          <w:szCs w:val="22"/>
          <w:lang w:bidi="he-IL"/>
        </w:rPr>
        <w:t xml:space="preserve"> </w:t>
      </w:r>
      <w:r w:rsidRPr="00431802">
        <w:rPr>
          <w:rFonts w:eastAsia="Calibri" w:cs="Arial"/>
          <w:b/>
          <w:bCs/>
          <w:szCs w:val="22"/>
          <w:lang w:bidi="he-IL"/>
        </w:rPr>
        <w:t>Golden</w:t>
      </w:r>
      <w:r w:rsidR="00ED02C0">
        <w:rPr>
          <w:rFonts w:eastAsia="Calibri" w:cs="Arial"/>
          <w:b/>
          <w:bCs/>
          <w:szCs w:val="22"/>
          <w:lang w:bidi="he-IL"/>
        </w:rPr>
        <w:t xml:space="preserve"> </w:t>
      </w:r>
      <w:r w:rsidRPr="00431802">
        <w:rPr>
          <w:rFonts w:eastAsia="Calibri" w:cs="Arial"/>
          <w:b/>
          <w:bCs/>
          <w:szCs w:val="22"/>
          <w:lang w:bidi="he-IL"/>
        </w:rPr>
        <w:t>Calf</w:t>
      </w:r>
      <w:bookmarkEnd w:id="10"/>
      <w:bookmarkEnd w:id="11"/>
    </w:p>
    <w:p w14:paraId="7D699988" w14:textId="77777777" w:rsidR="00431802" w:rsidRPr="00431802" w:rsidRDefault="00431802" w:rsidP="00431802">
      <w:pPr>
        <w:rPr>
          <w:rFonts w:eastAsia="Calibri" w:cs="Arial"/>
          <w:szCs w:val="22"/>
          <w:lang w:bidi="he-IL"/>
        </w:rPr>
      </w:pPr>
    </w:p>
    <w:p w14:paraId="5733F722" w14:textId="62BCE0DA" w:rsidR="00431802" w:rsidRPr="00431802" w:rsidRDefault="00431802" w:rsidP="00431802">
      <w:pPr>
        <w:rPr>
          <w:rFonts w:eastAsia="Calibri" w:cs="Arial"/>
          <w:szCs w:val="22"/>
          <w:lang w:bidi="he-IL"/>
        </w:rPr>
      </w:pP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participate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golden</w:t>
      </w:r>
      <w:r w:rsidR="00ED02C0">
        <w:rPr>
          <w:rFonts w:eastAsia="Calibri" w:cs="Arial"/>
          <w:szCs w:val="22"/>
          <w:lang w:bidi="he-IL"/>
        </w:rPr>
        <w:t xml:space="preserve"> </w:t>
      </w:r>
      <w:r w:rsidRPr="00431802">
        <w:rPr>
          <w:rFonts w:eastAsia="Calibri" w:cs="Arial"/>
          <w:szCs w:val="22"/>
          <w:lang w:bidi="he-IL"/>
        </w:rPr>
        <w:t>calf?</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sinned,</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made</w:t>
      </w:r>
      <w:r w:rsidR="00ED02C0">
        <w:rPr>
          <w:rFonts w:eastAsia="Calibri" w:cs="Arial"/>
          <w:szCs w:val="22"/>
          <w:lang w:bidi="he-IL"/>
        </w:rPr>
        <w:t xml:space="preserve"> </w:t>
      </w:r>
      <w:r w:rsidRPr="00431802">
        <w:rPr>
          <w:rFonts w:eastAsia="Calibri" w:cs="Arial"/>
          <w:szCs w:val="22"/>
          <w:lang w:bidi="he-IL"/>
        </w:rPr>
        <w:t>High</w:t>
      </w:r>
      <w:r w:rsidR="00ED02C0">
        <w:rPr>
          <w:rFonts w:eastAsia="Calibri" w:cs="Arial"/>
          <w:szCs w:val="22"/>
          <w:lang w:bidi="he-IL"/>
        </w:rPr>
        <w:t xml:space="preserve"> </w:t>
      </w:r>
      <w:r w:rsidRPr="00431802">
        <w:rPr>
          <w:rFonts w:eastAsia="Calibri" w:cs="Arial"/>
          <w:szCs w:val="22"/>
          <w:lang w:bidi="he-IL"/>
        </w:rPr>
        <w:t>Priest?</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sinned,</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wasn’t</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killed</w:t>
      </w:r>
      <w:r w:rsidR="00ED02C0">
        <w:rPr>
          <w:rFonts w:eastAsia="Calibri" w:cs="Arial"/>
          <w:szCs w:val="22"/>
          <w:lang w:bidi="he-IL"/>
        </w:rPr>
        <w:t xml:space="preserve"> </w:t>
      </w:r>
      <w:r w:rsidRPr="00431802">
        <w:rPr>
          <w:rFonts w:eastAsia="Calibri" w:cs="Arial"/>
          <w:szCs w:val="22"/>
          <w:lang w:bidi="he-IL"/>
        </w:rPr>
        <w:t>along</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rest</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3000</w:t>
      </w:r>
      <w:r w:rsidR="00ED02C0">
        <w:rPr>
          <w:rFonts w:eastAsia="Calibri" w:cs="Arial"/>
          <w:szCs w:val="22"/>
          <w:lang w:bidi="he-IL"/>
        </w:rPr>
        <w:t xml:space="preserve"> </w:t>
      </w:r>
      <w:r w:rsidRPr="00431802">
        <w:rPr>
          <w:rFonts w:eastAsia="Calibri" w:cs="Arial"/>
          <w:szCs w:val="22"/>
          <w:lang w:bidi="he-IL"/>
        </w:rPr>
        <w:t>idolaters?</w:t>
      </w:r>
      <w:r w:rsidR="00ED02C0">
        <w:rPr>
          <w:rFonts w:eastAsia="Calibri" w:cs="Arial"/>
          <w:szCs w:val="22"/>
          <w:lang w:bidi="he-IL"/>
        </w:rPr>
        <w:t xml:space="preserve"> </w:t>
      </w:r>
    </w:p>
    <w:p w14:paraId="7F9CAF96" w14:textId="77777777" w:rsidR="00431802" w:rsidRPr="00431802" w:rsidRDefault="00431802" w:rsidP="00431802">
      <w:pPr>
        <w:rPr>
          <w:rFonts w:eastAsia="Calibri" w:cs="Arial"/>
          <w:szCs w:val="22"/>
          <w:lang w:bidi="he-IL"/>
        </w:rPr>
      </w:pPr>
    </w:p>
    <w:p w14:paraId="3908FE56" w14:textId="163D64D1" w:rsidR="00431802" w:rsidRPr="00431802" w:rsidRDefault="00431802" w:rsidP="00431802">
      <w:pPr>
        <w:ind w:left="288" w:right="288"/>
        <w:rPr>
          <w:rFonts w:eastAsia="Calibri" w:cs="Arial"/>
          <w:i/>
          <w:szCs w:val="22"/>
          <w:lang w:bidi="he-IL"/>
        </w:rPr>
      </w:pPr>
      <w:r w:rsidRPr="00431802">
        <w:rPr>
          <w:rFonts w:eastAsia="Calibri" w:cs="Arial"/>
          <w:b/>
          <w:bCs/>
          <w:i/>
          <w:szCs w:val="22"/>
          <w:lang w:bidi="he-IL"/>
        </w:rPr>
        <w:t>Shemot</w:t>
      </w:r>
      <w:r w:rsidR="00ED02C0">
        <w:rPr>
          <w:rFonts w:eastAsia="Calibri" w:cs="Arial"/>
          <w:b/>
          <w:bCs/>
          <w:i/>
          <w:szCs w:val="22"/>
          <w:lang w:bidi="he-IL"/>
        </w:rPr>
        <w:t xml:space="preserve"> </w:t>
      </w:r>
      <w:r w:rsidRPr="00431802">
        <w:rPr>
          <w:rFonts w:eastAsia="Calibri" w:cs="Arial"/>
          <w:b/>
          <w:bCs/>
          <w:i/>
          <w:szCs w:val="22"/>
          <w:lang w:bidi="he-IL"/>
        </w:rPr>
        <w:t>(Exodus)</w:t>
      </w:r>
      <w:r w:rsidR="00ED02C0">
        <w:rPr>
          <w:rFonts w:eastAsia="Calibri" w:cs="Arial"/>
          <w:b/>
          <w:bCs/>
          <w:i/>
          <w:szCs w:val="22"/>
          <w:lang w:bidi="he-IL"/>
        </w:rPr>
        <w:t xml:space="preserve"> </w:t>
      </w:r>
      <w:r w:rsidRPr="00431802">
        <w:rPr>
          <w:rFonts w:eastAsia="Calibri" w:cs="Arial"/>
          <w:b/>
          <w:bCs/>
          <w:i/>
          <w:szCs w:val="22"/>
          <w:lang w:bidi="he-IL"/>
        </w:rPr>
        <w:t>32:25-29</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when</w:t>
      </w:r>
      <w:r w:rsidR="00ED02C0">
        <w:rPr>
          <w:rFonts w:eastAsia="Calibri" w:cs="Arial"/>
          <w:i/>
          <w:szCs w:val="22"/>
          <w:lang w:bidi="he-IL"/>
        </w:rPr>
        <w:t xml:space="preserve"> </w:t>
      </w:r>
      <w:r w:rsidRPr="00431802">
        <w:rPr>
          <w:rFonts w:eastAsia="Calibri" w:cs="Arial"/>
          <w:i/>
          <w:szCs w:val="22"/>
          <w:lang w:bidi="he-IL"/>
        </w:rPr>
        <w:t>Moses</w:t>
      </w:r>
      <w:r w:rsidR="00ED02C0">
        <w:rPr>
          <w:rFonts w:eastAsia="Calibri" w:cs="Arial"/>
          <w:i/>
          <w:szCs w:val="22"/>
          <w:lang w:bidi="he-IL"/>
        </w:rPr>
        <w:t xml:space="preserve"> </w:t>
      </w:r>
      <w:r w:rsidRPr="00431802">
        <w:rPr>
          <w:rFonts w:eastAsia="Calibri" w:cs="Arial"/>
          <w:i/>
          <w:szCs w:val="22"/>
          <w:lang w:bidi="he-IL"/>
        </w:rPr>
        <w:t>saw</w:t>
      </w:r>
      <w:r w:rsidR="00ED02C0">
        <w:rPr>
          <w:rFonts w:eastAsia="Calibri" w:cs="Arial"/>
          <w:i/>
          <w:szCs w:val="22"/>
          <w:lang w:bidi="he-IL"/>
        </w:rPr>
        <w:t xml:space="preserve"> </w:t>
      </w:r>
      <w:r w:rsidRPr="00431802">
        <w:rPr>
          <w:rFonts w:eastAsia="Calibri" w:cs="Arial"/>
          <w:i/>
          <w:szCs w:val="22"/>
          <w:lang w:bidi="he-IL"/>
        </w:rPr>
        <w:t>that</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people</w:t>
      </w:r>
      <w:r w:rsidR="00ED02C0">
        <w:rPr>
          <w:rFonts w:eastAsia="Calibri" w:cs="Arial"/>
          <w:i/>
          <w:szCs w:val="22"/>
          <w:lang w:bidi="he-IL"/>
        </w:rPr>
        <w:t xml:space="preserve"> </w:t>
      </w:r>
      <w:r w:rsidRPr="00431802">
        <w:rPr>
          <w:rFonts w:eastAsia="Calibri" w:cs="Arial"/>
          <w:i/>
          <w:szCs w:val="22"/>
          <w:lang w:bidi="he-IL"/>
        </w:rPr>
        <w:t>[were]</w:t>
      </w:r>
      <w:r w:rsidR="00ED02C0">
        <w:rPr>
          <w:rFonts w:eastAsia="Calibri" w:cs="Arial"/>
          <w:i/>
          <w:szCs w:val="22"/>
          <w:lang w:bidi="he-IL"/>
        </w:rPr>
        <w:t xml:space="preserve"> </w:t>
      </w:r>
      <w:r w:rsidRPr="00431802">
        <w:rPr>
          <w:rFonts w:eastAsia="Calibri" w:cs="Arial"/>
          <w:i/>
          <w:szCs w:val="22"/>
          <w:lang w:bidi="he-IL"/>
        </w:rPr>
        <w:t>naked;</w:t>
      </w:r>
      <w:r w:rsidR="00ED02C0">
        <w:rPr>
          <w:rFonts w:eastAsia="Calibri" w:cs="Arial"/>
          <w:i/>
          <w:szCs w:val="22"/>
          <w:lang w:bidi="he-IL"/>
        </w:rPr>
        <w:t xml:space="preserve"> </w:t>
      </w:r>
      <w:r w:rsidRPr="00431802">
        <w:rPr>
          <w:rFonts w:eastAsia="Calibri" w:cs="Arial"/>
          <w:i/>
          <w:szCs w:val="22"/>
          <w:lang w:bidi="he-IL"/>
        </w:rPr>
        <w:t>(for</w:t>
      </w:r>
      <w:r w:rsidR="00ED02C0">
        <w:rPr>
          <w:rFonts w:eastAsia="Calibri" w:cs="Arial"/>
          <w:i/>
          <w:szCs w:val="22"/>
          <w:lang w:bidi="he-IL"/>
        </w:rPr>
        <w:t xml:space="preserve"> </w:t>
      </w:r>
      <w:r w:rsidRPr="00431802">
        <w:rPr>
          <w:rFonts w:eastAsia="Calibri" w:cs="Arial"/>
          <w:i/>
          <w:szCs w:val="22"/>
          <w:lang w:bidi="he-IL"/>
        </w:rPr>
        <w:t>Aharon</w:t>
      </w:r>
      <w:r w:rsidR="00ED02C0">
        <w:rPr>
          <w:rFonts w:eastAsia="Calibri" w:cs="Arial"/>
          <w:i/>
          <w:szCs w:val="22"/>
          <w:lang w:bidi="he-IL"/>
        </w:rPr>
        <w:t xml:space="preserve"> </w:t>
      </w:r>
      <w:r w:rsidRPr="00431802">
        <w:rPr>
          <w:rFonts w:eastAsia="Calibri" w:cs="Arial"/>
          <w:i/>
          <w:szCs w:val="22"/>
          <w:lang w:bidi="he-IL"/>
        </w:rPr>
        <w:t>had</w:t>
      </w:r>
      <w:r w:rsidR="00ED02C0">
        <w:rPr>
          <w:rFonts w:eastAsia="Calibri" w:cs="Arial"/>
          <w:i/>
          <w:szCs w:val="22"/>
          <w:lang w:bidi="he-IL"/>
        </w:rPr>
        <w:t xml:space="preserve"> </w:t>
      </w:r>
      <w:r w:rsidRPr="00431802">
        <w:rPr>
          <w:rFonts w:eastAsia="Calibri" w:cs="Arial"/>
          <w:i/>
          <w:szCs w:val="22"/>
          <w:lang w:bidi="he-IL"/>
        </w:rPr>
        <w:t>made</w:t>
      </w:r>
      <w:r w:rsidR="00ED02C0">
        <w:rPr>
          <w:rFonts w:eastAsia="Calibri" w:cs="Arial"/>
          <w:i/>
          <w:szCs w:val="22"/>
          <w:lang w:bidi="he-IL"/>
        </w:rPr>
        <w:t xml:space="preserve"> </w:t>
      </w:r>
      <w:r w:rsidRPr="00431802">
        <w:rPr>
          <w:rFonts w:eastAsia="Calibri" w:cs="Arial"/>
          <w:i/>
          <w:szCs w:val="22"/>
          <w:lang w:bidi="he-IL"/>
        </w:rPr>
        <w:t>them</w:t>
      </w:r>
      <w:r w:rsidR="00ED02C0">
        <w:rPr>
          <w:rFonts w:eastAsia="Calibri" w:cs="Arial"/>
          <w:i/>
          <w:szCs w:val="22"/>
          <w:lang w:bidi="he-IL"/>
        </w:rPr>
        <w:t xml:space="preserve"> </w:t>
      </w:r>
      <w:r w:rsidRPr="00431802">
        <w:rPr>
          <w:rFonts w:eastAsia="Calibri" w:cs="Arial"/>
          <w:i/>
          <w:szCs w:val="22"/>
          <w:lang w:bidi="he-IL"/>
        </w:rPr>
        <w:t>naked</w:t>
      </w:r>
      <w:r w:rsidR="00ED02C0">
        <w:rPr>
          <w:rFonts w:eastAsia="Calibri" w:cs="Arial"/>
          <w:i/>
          <w:szCs w:val="22"/>
          <w:lang w:bidi="he-IL"/>
        </w:rPr>
        <w:t xml:space="preserve"> </w:t>
      </w:r>
      <w:r w:rsidRPr="00431802">
        <w:rPr>
          <w:rFonts w:eastAsia="Calibri" w:cs="Arial"/>
          <w:i/>
          <w:szCs w:val="22"/>
          <w:lang w:bidi="he-IL"/>
        </w:rPr>
        <w:t>unto</w:t>
      </w:r>
      <w:r w:rsidR="00ED02C0">
        <w:rPr>
          <w:rFonts w:eastAsia="Calibri" w:cs="Arial"/>
          <w:i/>
          <w:szCs w:val="22"/>
          <w:lang w:bidi="he-IL"/>
        </w:rPr>
        <w:t xml:space="preserve"> </w:t>
      </w:r>
      <w:r w:rsidRPr="00431802">
        <w:rPr>
          <w:rFonts w:eastAsia="Calibri" w:cs="Arial"/>
          <w:i/>
          <w:szCs w:val="22"/>
          <w:lang w:bidi="he-IL"/>
        </w:rPr>
        <w:t>[their]</w:t>
      </w:r>
      <w:r w:rsidR="00ED02C0">
        <w:rPr>
          <w:rFonts w:eastAsia="Calibri" w:cs="Arial"/>
          <w:i/>
          <w:szCs w:val="22"/>
          <w:lang w:bidi="he-IL"/>
        </w:rPr>
        <w:t xml:space="preserve"> </w:t>
      </w:r>
      <w:r w:rsidRPr="00431802">
        <w:rPr>
          <w:rFonts w:eastAsia="Calibri" w:cs="Arial"/>
          <w:i/>
          <w:szCs w:val="22"/>
          <w:lang w:bidi="he-IL"/>
        </w:rPr>
        <w:t>shame</w:t>
      </w:r>
      <w:r w:rsidR="00ED02C0">
        <w:rPr>
          <w:rFonts w:eastAsia="Calibri" w:cs="Arial"/>
          <w:i/>
          <w:szCs w:val="22"/>
          <w:lang w:bidi="he-IL"/>
        </w:rPr>
        <w:t xml:space="preserve"> </w:t>
      </w:r>
      <w:r w:rsidRPr="00431802">
        <w:rPr>
          <w:rFonts w:eastAsia="Calibri" w:cs="Arial"/>
          <w:i/>
          <w:szCs w:val="22"/>
          <w:lang w:bidi="he-IL"/>
        </w:rPr>
        <w:t>among</w:t>
      </w:r>
      <w:r w:rsidR="00ED02C0">
        <w:rPr>
          <w:rFonts w:eastAsia="Calibri" w:cs="Arial"/>
          <w:i/>
          <w:szCs w:val="22"/>
          <w:lang w:bidi="he-IL"/>
        </w:rPr>
        <w:t xml:space="preserve"> </w:t>
      </w:r>
      <w:r w:rsidRPr="00431802">
        <w:rPr>
          <w:rFonts w:eastAsia="Calibri" w:cs="Arial"/>
          <w:i/>
          <w:szCs w:val="22"/>
          <w:lang w:bidi="he-IL"/>
        </w:rPr>
        <w:t>their</w:t>
      </w:r>
      <w:r w:rsidR="00ED02C0">
        <w:rPr>
          <w:rFonts w:eastAsia="Calibri" w:cs="Arial"/>
          <w:i/>
          <w:szCs w:val="22"/>
          <w:lang w:bidi="he-IL"/>
        </w:rPr>
        <w:t xml:space="preserve"> </w:t>
      </w:r>
      <w:r w:rsidRPr="00431802">
        <w:rPr>
          <w:rFonts w:eastAsia="Calibri" w:cs="Arial"/>
          <w:i/>
          <w:szCs w:val="22"/>
          <w:lang w:bidi="he-IL"/>
        </w:rPr>
        <w:t>enemies</w:t>
      </w:r>
      <w:r w:rsidR="00ED02C0">
        <w:rPr>
          <w:rFonts w:eastAsia="Calibri" w:cs="Arial"/>
          <w:i/>
          <w:szCs w:val="22"/>
          <w:lang w:bidi="he-IL"/>
        </w:rPr>
        <w:t xml:space="preserve"> </w:t>
      </w:r>
      <w:r w:rsidRPr="00431802">
        <w:rPr>
          <w:rFonts w:eastAsia="Calibri" w:cs="Arial"/>
          <w:i/>
          <w:szCs w:val="22"/>
          <w:lang w:bidi="he-IL"/>
        </w:rPr>
        <w:t>:)</w:t>
      </w:r>
      <w:r w:rsidR="00ED02C0">
        <w:rPr>
          <w:rFonts w:eastAsia="Calibri" w:cs="Arial"/>
          <w:i/>
          <w:szCs w:val="22"/>
          <w:lang w:bidi="he-IL"/>
        </w:rPr>
        <w:t xml:space="preserve"> </w:t>
      </w:r>
      <w:r w:rsidRPr="00431802">
        <w:rPr>
          <w:rFonts w:eastAsia="Calibri" w:cs="Arial"/>
          <w:i/>
          <w:szCs w:val="22"/>
          <w:lang w:bidi="he-IL"/>
        </w:rPr>
        <w:t>Then</w:t>
      </w:r>
      <w:r w:rsidR="00ED02C0">
        <w:rPr>
          <w:rFonts w:eastAsia="Calibri" w:cs="Arial"/>
          <w:i/>
          <w:szCs w:val="22"/>
          <w:lang w:bidi="he-IL"/>
        </w:rPr>
        <w:t xml:space="preserve"> </w:t>
      </w:r>
      <w:r w:rsidRPr="00431802">
        <w:rPr>
          <w:rFonts w:eastAsia="Calibri" w:cs="Arial"/>
          <w:i/>
          <w:szCs w:val="22"/>
          <w:lang w:bidi="he-IL"/>
        </w:rPr>
        <w:t>Moses</w:t>
      </w:r>
      <w:r w:rsidR="00ED02C0">
        <w:rPr>
          <w:rFonts w:eastAsia="Calibri" w:cs="Arial"/>
          <w:i/>
          <w:szCs w:val="22"/>
          <w:lang w:bidi="he-IL"/>
        </w:rPr>
        <w:t xml:space="preserve"> </w:t>
      </w:r>
      <w:r w:rsidRPr="00431802">
        <w:rPr>
          <w:rFonts w:eastAsia="Calibri" w:cs="Arial"/>
          <w:i/>
          <w:szCs w:val="22"/>
          <w:lang w:bidi="he-IL"/>
        </w:rPr>
        <w:t>stood</w:t>
      </w:r>
      <w:r w:rsidR="00ED02C0">
        <w:rPr>
          <w:rFonts w:eastAsia="Calibri" w:cs="Arial"/>
          <w:i/>
          <w:szCs w:val="22"/>
          <w:lang w:bidi="he-IL"/>
        </w:rPr>
        <w:t xml:space="preserve"> </w:t>
      </w:r>
      <w:r w:rsidRPr="00431802">
        <w:rPr>
          <w:rFonts w:eastAsia="Calibri" w:cs="Arial"/>
          <w:i/>
          <w:szCs w:val="22"/>
          <w:lang w:bidi="he-IL"/>
        </w:rPr>
        <w:t>in</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gate</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camp,</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said,</w:t>
      </w:r>
      <w:r w:rsidR="00ED02C0">
        <w:rPr>
          <w:rFonts w:eastAsia="Calibri" w:cs="Arial"/>
          <w:i/>
          <w:szCs w:val="22"/>
          <w:lang w:bidi="he-IL"/>
        </w:rPr>
        <w:t xml:space="preserve"> </w:t>
      </w:r>
      <w:r w:rsidRPr="00431802">
        <w:rPr>
          <w:rFonts w:eastAsia="Calibri" w:cs="Arial"/>
          <w:i/>
          <w:szCs w:val="22"/>
          <w:lang w:bidi="he-IL"/>
        </w:rPr>
        <w:t>Who</w:t>
      </w:r>
      <w:r w:rsidR="00ED02C0">
        <w:rPr>
          <w:rFonts w:eastAsia="Calibri" w:cs="Arial"/>
          <w:i/>
          <w:szCs w:val="22"/>
          <w:lang w:bidi="he-IL"/>
        </w:rPr>
        <w:t xml:space="preserve"> </w:t>
      </w:r>
      <w:r w:rsidRPr="00431802">
        <w:rPr>
          <w:rFonts w:eastAsia="Calibri" w:cs="Arial"/>
          <w:i/>
          <w:szCs w:val="22"/>
          <w:lang w:bidi="he-IL"/>
        </w:rPr>
        <w:t>[is]</w:t>
      </w:r>
      <w:r w:rsidR="00ED02C0">
        <w:rPr>
          <w:rFonts w:eastAsia="Calibri" w:cs="Arial"/>
          <w:i/>
          <w:szCs w:val="22"/>
          <w:lang w:bidi="he-IL"/>
        </w:rPr>
        <w:t xml:space="preserve"> </w:t>
      </w:r>
      <w:r w:rsidRPr="00431802">
        <w:rPr>
          <w:rFonts w:eastAsia="Calibri" w:cs="Arial"/>
          <w:i/>
          <w:szCs w:val="22"/>
          <w:lang w:bidi="he-IL"/>
        </w:rPr>
        <w:t>on</w:t>
      </w:r>
      <w:r w:rsidR="00ED02C0">
        <w:rPr>
          <w:rFonts w:eastAsia="Calibri" w:cs="Arial"/>
          <w:i/>
          <w:szCs w:val="22"/>
          <w:lang w:bidi="he-IL"/>
        </w:rPr>
        <w:t xml:space="preserve"> </w:t>
      </w:r>
      <w:r w:rsidRPr="00431802">
        <w:rPr>
          <w:rFonts w:eastAsia="Calibri" w:cs="Arial"/>
          <w:i/>
          <w:szCs w:val="22"/>
          <w:lang w:bidi="he-IL"/>
        </w:rPr>
        <w:t>HaShem’s</w:t>
      </w:r>
      <w:r w:rsidR="00ED02C0">
        <w:rPr>
          <w:rFonts w:eastAsia="Calibri" w:cs="Arial"/>
          <w:i/>
          <w:szCs w:val="22"/>
          <w:lang w:bidi="he-IL"/>
        </w:rPr>
        <w:t xml:space="preserve"> </w:t>
      </w:r>
      <w:r w:rsidRPr="00431802">
        <w:rPr>
          <w:rFonts w:eastAsia="Calibri" w:cs="Arial"/>
          <w:i/>
          <w:szCs w:val="22"/>
          <w:lang w:bidi="he-IL"/>
        </w:rPr>
        <w:t>side?</w:t>
      </w:r>
      <w:r w:rsidR="00ED02C0">
        <w:rPr>
          <w:rFonts w:eastAsia="Calibri" w:cs="Arial"/>
          <w:i/>
          <w:szCs w:val="22"/>
          <w:lang w:bidi="he-IL"/>
        </w:rPr>
        <w:t xml:space="preserve"> </w:t>
      </w:r>
      <w:r w:rsidRPr="00431802">
        <w:rPr>
          <w:rFonts w:eastAsia="Calibri" w:cs="Arial"/>
          <w:i/>
          <w:szCs w:val="22"/>
          <w:lang w:bidi="he-IL"/>
        </w:rPr>
        <w:t>[let</w:t>
      </w:r>
      <w:r w:rsidR="00ED02C0">
        <w:rPr>
          <w:rFonts w:eastAsia="Calibri" w:cs="Arial"/>
          <w:i/>
          <w:szCs w:val="22"/>
          <w:lang w:bidi="he-IL"/>
        </w:rPr>
        <w:t xml:space="preserve"> </w:t>
      </w:r>
      <w:r w:rsidRPr="00431802">
        <w:rPr>
          <w:rFonts w:eastAsia="Calibri" w:cs="Arial"/>
          <w:i/>
          <w:szCs w:val="22"/>
          <w:lang w:bidi="he-IL"/>
        </w:rPr>
        <w:t>him</w:t>
      </w:r>
      <w:r w:rsidR="00ED02C0">
        <w:rPr>
          <w:rFonts w:eastAsia="Calibri" w:cs="Arial"/>
          <w:i/>
          <w:szCs w:val="22"/>
          <w:lang w:bidi="he-IL"/>
        </w:rPr>
        <w:t xml:space="preserve"> </w:t>
      </w:r>
      <w:r w:rsidRPr="00431802">
        <w:rPr>
          <w:rFonts w:eastAsia="Calibri" w:cs="Arial"/>
          <w:i/>
          <w:szCs w:val="22"/>
          <w:lang w:bidi="he-IL"/>
        </w:rPr>
        <w:t>come]</w:t>
      </w:r>
      <w:r w:rsidR="00ED02C0">
        <w:rPr>
          <w:rFonts w:eastAsia="Calibri" w:cs="Arial"/>
          <w:i/>
          <w:szCs w:val="22"/>
          <w:lang w:bidi="he-IL"/>
        </w:rPr>
        <w:t xml:space="preserve"> </w:t>
      </w:r>
      <w:r w:rsidRPr="00431802">
        <w:rPr>
          <w:rFonts w:eastAsia="Calibri" w:cs="Arial"/>
          <w:i/>
          <w:szCs w:val="22"/>
          <w:lang w:bidi="he-IL"/>
        </w:rPr>
        <w:t>unto</w:t>
      </w:r>
      <w:r w:rsidR="00ED02C0">
        <w:rPr>
          <w:rFonts w:eastAsia="Calibri" w:cs="Arial"/>
          <w:i/>
          <w:szCs w:val="22"/>
          <w:lang w:bidi="he-IL"/>
        </w:rPr>
        <w:t xml:space="preserve"> </w:t>
      </w:r>
      <w:r w:rsidRPr="00431802">
        <w:rPr>
          <w:rFonts w:eastAsia="Calibri" w:cs="Arial"/>
          <w:i/>
          <w:szCs w:val="22"/>
          <w:lang w:bidi="he-IL"/>
        </w:rPr>
        <w:t>me.</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all</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sons</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Levi</w:t>
      </w:r>
      <w:r w:rsidR="00ED02C0">
        <w:rPr>
          <w:rFonts w:eastAsia="Calibri" w:cs="Arial"/>
          <w:i/>
          <w:szCs w:val="22"/>
          <w:lang w:bidi="he-IL"/>
        </w:rPr>
        <w:t xml:space="preserve"> </w:t>
      </w:r>
      <w:r w:rsidRPr="00431802">
        <w:rPr>
          <w:rFonts w:eastAsia="Calibri" w:cs="Arial"/>
          <w:i/>
          <w:szCs w:val="22"/>
          <w:lang w:bidi="he-IL"/>
        </w:rPr>
        <w:t>gathered</w:t>
      </w:r>
      <w:r w:rsidR="00ED02C0">
        <w:rPr>
          <w:rFonts w:eastAsia="Calibri" w:cs="Arial"/>
          <w:i/>
          <w:szCs w:val="22"/>
          <w:lang w:bidi="he-IL"/>
        </w:rPr>
        <w:t xml:space="preserve"> </w:t>
      </w:r>
      <w:r w:rsidRPr="00431802">
        <w:rPr>
          <w:rFonts w:eastAsia="Calibri" w:cs="Arial"/>
          <w:i/>
          <w:szCs w:val="22"/>
          <w:lang w:bidi="he-IL"/>
        </w:rPr>
        <w:t>themselves</w:t>
      </w:r>
      <w:r w:rsidR="00ED02C0">
        <w:rPr>
          <w:rFonts w:eastAsia="Calibri" w:cs="Arial"/>
          <w:i/>
          <w:szCs w:val="22"/>
          <w:lang w:bidi="he-IL"/>
        </w:rPr>
        <w:t xml:space="preserve"> </w:t>
      </w:r>
      <w:r w:rsidRPr="00431802">
        <w:rPr>
          <w:rFonts w:eastAsia="Calibri" w:cs="Arial"/>
          <w:i/>
          <w:szCs w:val="22"/>
          <w:lang w:bidi="he-IL"/>
        </w:rPr>
        <w:t>together</w:t>
      </w:r>
      <w:r w:rsidR="00ED02C0">
        <w:rPr>
          <w:rFonts w:eastAsia="Calibri" w:cs="Arial"/>
          <w:i/>
          <w:szCs w:val="22"/>
          <w:lang w:bidi="he-IL"/>
        </w:rPr>
        <w:t xml:space="preserve"> </w:t>
      </w:r>
      <w:r w:rsidRPr="00431802">
        <w:rPr>
          <w:rFonts w:eastAsia="Calibri" w:cs="Arial"/>
          <w:i/>
          <w:szCs w:val="22"/>
          <w:lang w:bidi="he-IL"/>
        </w:rPr>
        <w:t>unto</w:t>
      </w:r>
      <w:r w:rsidR="00ED02C0">
        <w:rPr>
          <w:rFonts w:eastAsia="Calibri" w:cs="Arial"/>
          <w:i/>
          <w:szCs w:val="22"/>
          <w:lang w:bidi="he-IL"/>
        </w:rPr>
        <w:t xml:space="preserve"> </w:t>
      </w:r>
      <w:r w:rsidRPr="00431802">
        <w:rPr>
          <w:rFonts w:eastAsia="Calibri" w:cs="Arial"/>
          <w:i/>
          <w:szCs w:val="22"/>
          <w:lang w:bidi="he-IL"/>
        </w:rPr>
        <w:t>him.</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he</w:t>
      </w:r>
      <w:r w:rsidR="00ED02C0">
        <w:rPr>
          <w:rFonts w:eastAsia="Calibri" w:cs="Arial"/>
          <w:i/>
          <w:szCs w:val="22"/>
          <w:lang w:bidi="he-IL"/>
        </w:rPr>
        <w:t xml:space="preserve"> </w:t>
      </w:r>
      <w:r w:rsidRPr="00431802">
        <w:rPr>
          <w:rFonts w:eastAsia="Calibri" w:cs="Arial"/>
          <w:i/>
          <w:szCs w:val="22"/>
          <w:lang w:bidi="he-IL"/>
        </w:rPr>
        <w:t>said</w:t>
      </w:r>
      <w:r w:rsidR="00ED02C0">
        <w:rPr>
          <w:rFonts w:eastAsia="Calibri" w:cs="Arial"/>
          <w:i/>
          <w:szCs w:val="22"/>
          <w:lang w:bidi="he-IL"/>
        </w:rPr>
        <w:t xml:space="preserve"> </w:t>
      </w:r>
      <w:r w:rsidRPr="00431802">
        <w:rPr>
          <w:rFonts w:eastAsia="Calibri" w:cs="Arial"/>
          <w:i/>
          <w:szCs w:val="22"/>
          <w:lang w:bidi="he-IL"/>
        </w:rPr>
        <w:t>unto</w:t>
      </w:r>
      <w:r w:rsidR="00ED02C0">
        <w:rPr>
          <w:rFonts w:eastAsia="Calibri" w:cs="Arial"/>
          <w:i/>
          <w:szCs w:val="22"/>
          <w:lang w:bidi="he-IL"/>
        </w:rPr>
        <w:t xml:space="preserve"> </w:t>
      </w:r>
      <w:r w:rsidRPr="00431802">
        <w:rPr>
          <w:rFonts w:eastAsia="Calibri" w:cs="Arial"/>
          <w:i/>
          <w:szCs w:val="22"/>
          <w:lang w:bidi="he-IL"/>
        </w:rPr>
        <w:t>them,</w:t>
      </w:r>
      <w:r w:rsidR="00ED02C0">
        <w:rPr>
          <w:rFonts w:eastAsia="Calibri" w:cs="Arial"/>
          <w:i/>
          <w:szCs w:val="22"/>
          <w:lang w:bidi="he-IL"/>
        </w:rPr>
        <w:t xml:space="preserve"> </w:t>
      </w:r>
      <w:proofErr w:type="gramStart"/>
      <w:r w:rsidRPr="00431802">
        <w:rPr>
          <w:rFonts w:eastAsia="Calibri" w:cs="Arial"/>
          <w:i/>
          <w:szCs w:val="22"/>
          <w:lang w:bidi="he-IL"/>
        </w:rPr>
        <w:t>Thus</w:t>
      </w:r>
      <w:proofErr w:type="gramEnd"/>
      <w:r w:rsidR="00ED02C0">
        <w:rPr>
          <w:rFonts w:eastAsia="Calibri" w:cs="Arial"/>
          <w:i/>
          <w:szCs w:val="22"/>
          <w:lang w:bidi="he-IL"/>
        </w:rPr>
        <w:t xml:space="preserve"> </w:t>
      </w:r>
      <w:r w:rsidRPr="00431802">
        <w:rPr>
          <w:rFonts w:eastAsia="Calibri" w:cs="Arial"/>
          <w:i/>
          <w:szCs w:val="22"/>
          <w:lang w:bidi="he-IL"/>
        </w:rPr>
        <w:t>saith</w:t>
      </w:r>
      <w:r w:rsidR="00ED02C0">
        <w:rPr>
          <w:rFonts w:eastAsia="Calibri" w:cs="Arial"/>
          <w:i/>
          <w:szCs w:val="22"/>
          <w:lang w:bidi="he-IL"/>
        </w:rPr>
        <w:t xml:space="preserve"> </w:t>
      </w:r>
      <w:r w:rsidRPr="00431802">
        <w:rPr>
          <w:rFonts w:eastAsia="Calibri" w:cs="Arial"/>
          <w:i/>
          <w:szCs w:val="22"/>
          <w:lang w:bidi="he-IL"/>
        </w:rPr>
        <w:t>HaShem</w:t>
      </w:r>
      <w:r w:rsidR="00ED02C0">
        <w:rPr>
          <w:rFonts w:eastAsia="Calibri" w:cs="Arial"/>
          <w:i/>
          <w:szCs w:val="22"/>
          <w:lang w:bidi="he-IL"/>
        </w:rPr>
        <w:t xml:space="preserve"> </w:t>
      </w:r>
      <w:r w:rsidRPr="00431802">
        <w:rPr>
          <w:rFonts w:eastAsia="Calibri" w:cs="Arial"/>
          <w:i/>
          <w:szCs w:val="22"/>
          <w:lang w:bidi="he-IL"/>
        </w:rPr>
        <w:t>G-d</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Israel,</w:t>
      </w:r>
      <w:r w:rsidR="00ED02C0">
        <w:rPr>
          <w:rFonts w:eastAsia="Calibri" w:cs="Arial"/>
          <w:i/>
          <w:szCs w:val="22"/>
          <w:lang w:bidi="he-IL"/>
        </w:rPr>
        <w:t xml:space="preserve"> </w:t>
      </w:r>
      <w:proofErr w:type="gramStart"/>
      <w:r w:rsidRPr="00431802">
        <w:rPr>
          <w:rFonts w:eastAsia="Calibri" w:cs="Arial"/>
          <w:i/>
          <w:szCs w:val="22"/>
          <w:lang w:bidi="he-IL"/>
        </w:rPr>
        <w:t>Put</w:t>
      </w:r>
      <w:proofErr w:type="gramEnd"/>
      <w:r w:rsidR="00ED02C0">
        <w:rPr>
          <w:rFonts w:eastAsia="Calibri" w:cs="Arial"/>
          <w:i/>
          <w:szCs w:val="22"/>
          <w:lang w:bidi="he-IL"/>
        </w:rPr>
        <w:t xml:space="preserve"> </w:t>
      </w:r>
      <w:r w:rsidRPr="00431802">
        <w:rPr>
          <w:rFonts w:eastAsia="Calibri" w:cs="Arial"/>
          <w:i/>
          <w:szCs w:val="22"/>
          <w:lang w:bidi="he-IL"/>
        </w:rPr>
        <w:t>every</w:t>
      </w:r>
      <w:r w:rsidR="00ED02C0">
        <w:rPr>
          <w:rFonts w:eastAsia="Calibri" w:cs="Arial"/>
          <w:i/>
          <w:szCs w:val="22"/>
          <w:lang w:bidi="he-IL"/>
        </w:rPr>
        <w:t xml:space="preserve"> </w:t>
      </w:r>
      <w:r w:rsidRPr="00431802">
        <w:rPr>
          <w:rFonts w:eastAsia="Calibri" w:cs="Arial"/>
          <w:i/>
          <w:szCs w:val="22"/>
          <w:lang w:bidi="he-IL"/>
        </w:rPr>
        <w:t>man</w:t>
      </w:r>
      <w:r w:rsidR="00ED02C0">
        <w:rPr>
          <w:rFonts w:eastAsia="Calibri" w:cs="Arial"/>
          <w:i/>
          <w:szCs w:val="22"/>
          <w:lang w:bidi="he-IL"/>
        </w:rPr>
        <w:t xml:space="preserve"> </w:t>
      </w:r>
      <w:r w:rsidRPr="00431802">
        <w:rPr>
          <w:rFonts w:eastAsia="Calibri" w:cs="Arial"/>
          <w:i/>
          <w:szCs w:val="22"/>
          <w:lang w:bidi="he-IL"/>
        </w:rPr>
        <w:t>his</w:t>
      </w:r>
      <w:r w:rsidR="00ED02C0">
        <w:rPr>
          <w:rFonts w:eastAsia="Calibri" w:cs="Arial"/>
          <w:i/>
          <w:szCs w:val="22"/>
          <w:lang w:bidi="he-IL"/>
        </w:rPr>
        <w:t xml:space="preserve"> </w:t>
      </w:r>
      <w:r w:rsidRPr="00431802">
        <w:rPr>
          <w:rFonts w:eastAsia="Calibri" w:cs="Arial"/>
          <w:i/>
          <w:szCs w:val="22"/>
          <w:lang w:bidi="he-IL"/>
        </w:rPr>
        <w:t>sword</w:t>
      </w:r>
      <w:r w:rsidR="00ED02C0">
        <w:rPr>
          <w:rFonts w:eastAsia="Calibri" w:cs="Arial"/>
          <w:i/>
          <w:szCs w:val="22"/>
          <w:lang w:bidi="he-IL"/>
        </w:rPr>
        <w:t xml:space="preserve"> </w:t>
      </w:r>
      <w:r w:rsidRPr="00431802">
        <w:rPr>
          <w:rFonts w:eastAsia="Calibri" w:cs="Arial"/>
          <w:i/>
          <w:szCs w:val="22"/>
          <w:lang w:bidi="he-IL"/>
        </w:rPr>
        <w:t>by</w:t>
      </w:r>
      <w:r w:rsidR="00ED02C0">
        <w:rPr>
          <w:rFonts w:eastAsia="Calibri" w:cs="Arial"/>
          <w:i/>
          <w:szCs w:val="22"/>
          <w:lang w:bidi="he-IL"/>
        </w:rPr>
        <w:t xml:space="preserve"> </w:t>
      </w:r>
      <w:r w:rsidRPr="00431802">
        <w:rPr>
          <w:rFonts w:eastAsia="Calibri" w:cs="Arial"/>
          <w:i/>
          <w:szCs w:val="22"/>
          <w:lang w:bidi="he-IL"/>
        </w:rPr>
        <w:t>his</w:t>
      </w:r>
      <w:r w:rsidR="00ED02C0">
        <w:rPr>
          <w:rFonts w:eastAsia="Calibri" w:cs="Arial"/>
          <w:i/>
          <w:szCs w:val="22"/>
          <w:lang w:bidi="he-IL"/>
        </w:rPr>
        <w:t xml:space="preserve"> </w:t>
      </w:r>
      <w:r w:rsidRPr="00431802">
        <w:rPr>
          <w:rFonts w:eastAsia="Calibri" w:cs="Arial"/>
          <w:i/>
          <w:szCs w:val="22"/>
          <w:lang w:bidi="he-IL"/>
        </w:rPr>
        <w:t>side,</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go</w:t>
      </w:r>
      <w:r w:rsidR="00ED02C0">
        <w:rPr>
          <w:rFonts w:eastAsia="Calibri" w:cs="Arial"/>
          <w:i/>
          <w:szCs w:val="22"/>
          <w:lang w:bidi="he-IL"/>
        </w:rPr>
        <w:t xml:space="preserve"> </w:t>
      </w:r>
      <w:r w:rsidRPr="00431802">
        <w:rPr>
          <w:rFonts w:eastAsia="Calibri" w:cs="Arial"/>
          <w:i/>
          <w:szCs w:val="22"/>
          <w:lang w:bidi="he-IL"/>
        </w:rPr>
        <w:t>in</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out</w:t>
      </w:r>
      <w:r w:rsidR="00ED02C0">
        <w:rPr>
          <w:rFonts w:eastAsia="Calibri" w:cs="Arial"/>
          <w:i/>
          <w:szCs w:val="22"/>
          <w:lang w:bidi="he-IL"/>
        </w:rPr>
        <w:t xml:space="preserve"> </w:t>
      </w:r>
      <w:r w:rsidRPr="00431802">
        <w:rPr>
          <w:rFonts w:eastAsia="Calibri" w:cs="Arial"/>
          <w:i/>
          <w:szCs w:val="22"/>
          <w:lang w:bidi="he-IL"/>
        </w:rPr>
        <w:t>from</w:t>
      </w:r>
      <w:r w:rsidR="00ED02C0">
        <w:rPr>
          <w:rFonts w:eastAsia="Calibri" w:cs="Arial"/>
          <w:i/>
          <w:szCs w:val="22"/>
          <w:lang w:bidi="he-IL"/>
        </w:rPr>
        <w:t xml:space="preserve"> </w:t>
      </w:r>
      <w:r w:rsidRPr="00431802">
        <w:rPr>
          <w:rFonts w:eastAsia="Calibri" w:cs="Arial"/>
          <w:i/>
          <w:szCs w:val="22"/>
          <w:lang w:bidi="he-IL"/>
        </w:rPr>
        <w:t>gate</w:t>
      </w:r>
      <w:r w:rsidR="00ED02C0">
        <w:rPr>
          <w:rFonts w:eastAsia="Calibri" w:cs="Arial"/>
          <w:i/>
          <w:szCs w:val="22"/>
          <w:lang w:bidi="he-IL"/>
        </w:rPr>
        <w:t xml:space="preserve"> </w:t>
      </w:r>
      <w:r w:rsidRPr="00431802">
        <w:rPr>
          <w:rFonts w:eastAsia="Calibri" w:cs="Arial"/>
          <w:i/>
          <w:szCs w:val="22"/>
          <w:lang w:bidi="he-IL"/>
        </w:rPr>
        <w:t>to</w:t>
      </w:r>
      <w:r w:rsidR="00ED02C0">
        <w:rPr>
          <w:rFonts w:eastAsia="Calibri" w:cs="Arial"/>
          <w:i/>
          <w:szCs w:val="22"/>
          <w:lang w:bidi="he-IL"/>
        </w:rPr>
        <w:t xml:space="preserve"> </w:t>
      </w:r>
      <w:r w:rsidRPr="00431802">
        <w:rPr>
          <w:rFonts w:eastAsia="Calibri" w:cs="Arial"/>
          <w:i/>
          <w:szCs w:val="22"/>
          <w:lang w:bidi="he-IL"/>
        </w:rPr>
        <w:t>gate</w:t>
      </w:r>
      <w:r w:rsidR="00ED02C0">
        <w:rPr>
          <w:rFonts w:eastAsia="Calibri" w:cs="Arial"/>
          <w:i/>
          <w:szCs w:val="22"/>
          <w:lang w:bidi="he-IL"/>
        </w:rPr>
        <w:t xml:space="preserve"> </w:t>
      </w:r>
      <w:r w:rsidRPr="00431802">
        <w:rPr>
          <w:rFonts w:eastAsia="Calibri" w:cs="Arial"/>
          <w:i/>
          <w:szCs w:val="22"/>
          <w:lang w:bidi="he-IL"/>
        </w:rPr>
        <w:t>throughout</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camp,</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slay</w:t>
      </w:r>
      <w:r w:rsidR="00ED02C0">
        <w:rPr>
          <w:rFonts w:eastAsia="Calibri" w:cs="Arial"/>
          <w:i/>
          <w:szCs w:val="22"/>
          <w:lang w:bidi="he-IL"/>
        </w:rPr>
        <w:t xml:space="preserve"> </w:t>
      </w:r>
      <w:r w:rsidRPr="00431802">
        <w:rPr>
          <w:rFonts w:eastAsia="Calibri" w:cs="Arial"/>
          <w:i/>
          <w:szCs w:val="22"/>
          <w:lang w:bidi="he-IL"/>
        </w:rPr>
        <w:t>every</w:t>
      </w:r>
      <w:r w:rsidR="00ED02C0">
        <w:rPr>
          <w:rFonts w:eastAsia="Calibri" w:cs="Arial"/>
          <w:i/>
          <w:szCs w:val="22"/>
          <w:lang w:bidi="he-IL"/>
        </w:rPr>
        <w:t xml:space="preserve"> </w:t>
      </w:r>
      <w:r w:rsidRPr="00431802">
        <w:rPr>
          <w:rFonts w:eastAsia="Calibri" w:cs="Arial"/>
          <w:i/>
          <w:szCs w:val="22"/>
          <w:lang w:bidi="he-IL"/>
        </w:rPr>
        <w:t>man</w:t>
      </w:r>
      <w:r w:rsidR="00ED02C0">
        <w:rPr>
          <w:rFonts w:eastAsia="Calibri" w:cs="Arial"/>
          <w:i/>
          <w:szCs w:val="22"/>
          <w:lang w:bidi="he-IL"/>
        </w:rPr>
        <w:t xml:space="preserve"> </w:t>
      </w:r>
      <w:r w:rsidRPr="00431802">
        <w:rPr>
          <w:rFonts w:eastAsia="Calibri" w:cs="Arial"/>
          <w:i/>
          <w:szCs w:val="22"/>
          <w:lang w:bidi="he-IL"/>
        </w:rPr>
        <w:t>his</w:t>
      </w:r>
      <w:r w:rsidR="00ED02C0">
        <w:rPr>
          <w:rFonts w:eastAsia="Calibri" w:cs="Arial"/>
          <w:i/>
          <w:szCs w:val="22"/>
          <w:lang w:bidi="he-IL"/>
        </w:rPr>
        <w:t xml:space="preserve"> </w:t>
      </w:r>
      <w:r w:rsidRPr="00431802">
        <w:rPr>
          <w:rFonts w:eastAsia="Calibri" w:cs="Arial"/>
          <w:i/>
          <w:szCs w:val="22"/>
          <w:lang w:bidi="he-IL"/>
        </w:rPr>
        <w:t>brother,</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every</w:t>
      </w:r>
      <w:r w:rsidR="00ED02C0">
        <w:rPr>
          <w:rFonts w:eastAsia="Calibri" w:cs="Arial"/>
          <w:i/>
          <w:szCs w:val="22"/>
          <w:lang w:bidi="he-IL"/>
        </w:rPr>
        <w:t xml:space="preserve"> </w:t>
      </w:r>
      <w:r w:rsidRPr="00431802">
        <w:rPr>
          <w:rFonts w:eastAsia="Calibri" w:cs="Arial"/>
          <w:i/>
          <w:szCs w:val="22"/>
          <w:lang w:bidi="he-IL"/>
        </w:rPr>
        <w:t>man</w:t>
      </w:r>
      <w:r w:rsidR="00ED02C0">
        <w:rPr>
          <w:rFonts w:eastAsia="Calibri" w:cs="Arial"/>
          <w:i/>
          <w:szCs w:val="22"/>
          <w:lang w:bidi="he-IL"/>
        </w:rPr>
        <w:t xml:space="preserve"> </w:t>
      </w:r>
      <w:r w:rsidRPr="00431802">
        <w:rPr>
          <w:rFonts w:eastAsia="Calibri" w:cs="Arial"/>
          <w:i/>
          <w:szCs w:val="22"/>
          <w:lang w:bidi="he-IL"/>
        </w:rPr>
        <w:t>his</w:t>
      </w:r>
      <w:r w:rsidR="00ED02C0">
        <w:rPr>
          <w:rFonts w:eastAsia="Calibri" w:cs="Arial"/>
          <w:i/>
          <w:szCs w:val="22"/>
          <w:lang w:bidi="he-IL"/>
        </w:rPr>
        <w:t xml:space="preserve"> </w:t>
      </w:r>
      <w:r w:rsidRPr="00431802">
        <w:rPr>
          <w:rFonts w:eastAsia="Calibri" w:cs="Arial"/>
          <w:i/>
          <w:szCs w:val="22"/>
          <w:lang w:bidi="he-IL"/>
        </w:rPr>
        <w:t>companion,</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every</w:t>
      </w:r>
      <w:r w:rsidR="00ED02C0">
        <w:rPr>
          <w:rFonts w:eastAsia="Calibri" w:cs="Arial"/>
          <w:i/>
          <w:szCs w:val="22"/>
          <w:lang w:bidi="he-IL"/>
        </w:rPr>
        <w:t xml:space="preserve"> </w:t>
      </w:r>
      <w:r w:rsidRPr="00431802">
        <w:rPr>
          <w:rFonts w:eastAsia="Calibri" w:cs="Arial"/>
          <w:i/>
          <w:szCs w:val="22"/>
          <w:lang w:bidi="he-IL"/>
        </w:rPr>
        <w:t>man</w:t>
      </w:r>
      <w:r w:rsidR="00ED02C0">
        <w:rPr>
          <w:rFonts w:eastAsia="Calibri" w:cs="Arial"/>
          <w:i/>
          <w:szCs w:val="22"/>
          <w:lang w:bidi="he-IL"/>
        </w:rPr>
        <w:t xml:space="preserve"> </w:t>
      </w:r>
      <w:r w:rsidRPr="00431802">
        <w:rPr>
          <w:rFonts w:eastAsia="Calibri" w:cs="Arial"/>
          <w:i/>
          <w:szCs w:val="22"/>
          <w:lang w:bidi="he-IL"/>
        </w:rPr>
        <w:t>his</w:t>
      </w:r>
      <w:r w:rsidR="00ED02C0">
        <w:rPr>
          <w:rFonts w:eastAsia="Calibri" w:cs="Arial"/>
          <w:i/>
          <w:szCs w:val="22"/>
          <w:lang w:bidi="he-IL"/>
        </w:rPr>
        <w:t xml:space="preserve"> </w:t>
      </w:r>
      <w:r w:rsidRPr="00431802">
        <w:rPr>
          <w:rFonts w:eastAsia="Calibri" w:cs="Arial"/>
          <w:i/>
          <w:szCs w:val="22"/>
          <w:lang w:bidi="he-IL"/>
        </w:rPr>
        <w:t>neighbor.</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children</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Levi</w:t>
      </w:r>
      <w:r w:rsidR="00ED02C0">
        <w:rPr>
          <w:rFonts w:eastAsia="Calibri" w:cs="Arial"/>
          <w:i/>
          <w:szCs w:val="22"/>
          <w:lang w:bidi="he-IL"/>
        </w:rPr>
        <w:t xml:space="preserve"> </w:t>
      </w:r>
      <w:r w:rsidRPr="00431802">
        <w:rPr>
          <w:rFonts w:eastAsia="Calibri" w:cs="Arial"/>
          <w:i/>
          <w:szCs w:val="22"/>
          <w:lang w:bidi="he-IL"/>
        </w:rPr>
        <w:t>did</w:t>
      </w:r>
      <w:r w:rsidR="00ED02C0">
        <w:rPr>
          <w:rFonts w:eastAsia="Calibri" w:cs="Arial"/>
          <w:i/>
          <w:szCs w:val="22"/>
          <w:lang w:bidi="he-IL"/>
        </w:rPr>
        <w:t xml:space="preserve"> </w:t>
      </w:r>
      <w:r w:rsidRPr="00431802">
        <w:rPr>
          <w:rFonts w:eastAsia="Calibri" w:cs="Arial"/>
          <w:i/>
          <w:szCs w:val="22"/>
          <w:lang w:bidi="he-IL"/>
        </w:rPr>
        <w:t>according</w:t>
      </w:r>
      <w:r w:rsidR="00ED02C0">
        <w:rPr>
          <w:rFonts w:eastAsia="Calibri" w:cs="Arial"/>
          <w:i/>
          <w:szCs w:val="22"/>
          <w:lang w:bidi="he-IL"/>
        </w:rPr>
        <w:t xml:space="preserve"> </w:t>
      </w:r>
      <w:r w:rsidRPr="00431802">
        <w:rPr>
          <w:rFonts w:eastAsia="Calibri" w:cs="Arial"/>
          <w:i/>
          <w:szCs w:val="22"/>
          <w:lang w:bidi="he-IL"/>
        </w:rPr>
        <w:t>to</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word</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Moses:</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there</w:t>
      </w:r>
      <w:r w:rsidR="00ED02C0">
        <w:rPr>
          <w:rFonts w:eastAsia="Calibri" w:cs="Arial"/>
          <w:i/>
          <w:szCs w:val="22"/>
          <w:lang w:bidi="he-IL"/>
        </w:rPr>
        <w:t xml:space="preserve"> </w:t>
      </w:r>
      <w:r w:rsidRPr="00431802">
        <w:rPr>
          <w:rFonts w:eastAsia="Calibri" w:cs="Arial"/>
          <w:i/>
          <w:szCs w:val="22"/>
          <w:lang w:bidi="he-IL"/>
        </w:rPr>
        <w:t>fell</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people</w:t>
      </w:r>
      <w:r w:rsidR="00ED02C0">
        <w:rPr>
          <w:rFonts w:eastAsia="Calibri" w:cs="Arial"/>
          <w:i/>
          <w:szCs w:val="22"/>
          <w:lang w:bidi="he-IL"/>
        </w:rPr>
        <w:t xml:space="preserve"> </w:t>
      </w:r>
      <w:r w:rsidRPr="00431802">
        <w:rPr>
          <w:rFonts w:eastAsia="Calibri" w:cs="Arial"/>
          <w:i/>
          <w:szCs w:val="22"/>
          <w:lang w:bidi="he-IL"/>
        </w:rPr>
        <w:t>that</w:t>
      </w:r>
      <w:r w:rsidR="00ED02C0">
        <w:rPr>
          <w:rFonts w:eastAsia="Calibri" w:cs="Arial"/>
          <w:i/>
          <w:szCs w:val="22"/>
          <w:lang w:bidi="he-IL"/>
        </w:rPr>
        <w:t xml:space="preserve"> </w:t>
      </w:r>
      <w:r w:rsidRPr="00431802">
        <w:rPr>
          <w:rFonts w:eastAsia="Calibri" w:cs="Arial"/>
          <w:i/>
          <w:szCs w:val="22"/>
          <w:lang w:bidi="he-IL"/>
        </w:rPr>
        <w:t>day</w:t>
      </w:r>
      <w:r w:rsidR="00ED02C0">
        <w:rPr>
          <w:rFonts w:eastAsia="Calibri" w:cs="Arial"/>
          <w:i/>
          <w:szCs w:val="22"/>
          <w:lang w:bidi="he-IL"/>
        </w:rPr>
        <w:t xml:space="preserve"> </w:t>
      </w:r>
      <w:r w:rsidRPr="00431802">
        <w:rPr>
          <w:rFonts w:eastAsia="Calibri" w:cs="Arial"/>
          <w:i/>
          <w:szCs w:val="22"/>
          <w:lang w:bidi="he-IL"/>
        </w:rPr>
        <w:t>about</w:t>
      </w:r>
      <w:r w:rsidR="00ED02C0">
        <w:rPr>
          <w:rFonts w:eastAsia="Calibri" w:cs="Arial"/>
          <w:i/>
          <w:szCs w:val="22"/>
          <w:lang w:bidi="he-IL"/>
        </w:rPr>
        <w:t xml:space="preserve"> </w:t>
      </w:r>
      <w:r w:rsidRPr="00431802">
        <w:rPr>
          <w:rFonts w:eastAsia="Calibri" w:cs="Arial"/>
          <w:i/>
          <w:szCs w:val="22"/>
          <w:lang w:bidi="he-IL"/>
        </w:rPr>
        <w:t>three</w:t>
      </w:r>
      <w:r w:rsidR="00ED02C0">
        <w:rPr>
          <w:rFonts w:eastAsia="Calibri" w:cs="Arial"/>
          <w:i/>
          <w:szCs w:val="22"/>
          <w:lang w:bidi="he-IL"/>
        </w:rPr>
        <w:t xml:space="preserve"> </w:t>
      </w:r>
      <w:r w:rsidRPr="00431802">
        <w:rPr>
          <w:rFonts w:eastAsia="Calibri" w:cs="Arial"/>
          <w:i/>
          <w:szCs w:val="22"/>
          <w:lang w:bidi="he-IL"/>
        </w:rPr>
        <w:t>thousand</w:t>
      </w:r>
      <w:r w:rsidR="00ED02C0">
        <w:rPr>
          <w:rFonts w:eastAsia="Calibri" w:cs="Arial"/>
          <w:i/>
          <w:szCs w:val="22"/>
          <w:lang w:bidi="he-IL"/>
        </w:rPr>
        <w:t xml:space="preserve"> </w:t>
      </w:r>
      <w:r w:rsidRPr="00431802">
        <w:rPr>
          <w:rFonts w:eastAsia="Calibri" w:cs="Arial"/>
          <w:i/>
          <w:szCs w:val="22"/>
          <w:lang w:bidi="he-IL"/>
        </w:rPr>
        <w:t>men.</w:t>
      </w:r>
      <w:r w:rsidR="00ED02C0">
        <w:rPr>
          <w:rFonts w:eastAsia="Calibri" w:cs="Arial"/>
          <w:i/>
          <w:szCs w:val="22"/>
          <w:lang w:bidi="he-IL"/>
        </w:rPr>
        <w:t xml:space="preserve"> </w:t>
      </w:r>
      <w:r w:rsidRPr="00431802">
        <w:rPr>
          <w:rFonts w:eastAsia="Calibri" w:cs="Arial"/>
          <w:i/>
          <w:szCs w:val="22"/>
          <w:lang w:bidi="he-IL"/>
        </w:rPr>
        <w:t>For</w:t>
      </w:r>
      <w:r w:rsidR="00ED02C0">
        <w:rPr>
          <w:rFonts w:eastAsia="Calibri" w:cs="Arial"/>
          <w:i/>
          <w:szCs w:val="22"/>
          <w:lang w:bidi="he-IL"/>
        </w:rPr>
        <w:t xml:space="preserve"> </w:t>
      </w:r>
      <w:r w:rsidRPr="00431802">
        <w:rPr>
          <w:rFonts w:eastAsia="Calibri" w:cs="Arial"/>
          <w:i/>
          <w:szCs w:val="22"/>
          <w:lang w:bidi="he-IL"/>
        </w:rPr>
        <w:t>Moses</w:t>
      </w:r>
      <w:r w:rsidR="00ED02C0">
        <w:rPr>
          <w:rFonts w:eastAsia="Calibri" w:cs="Arial"/>
          <w:i/>
          <w:szCs w:val="22"/>
          <w:lang w:bidi="he-IL"/>
        </w:rPr>
        <w:t xml:space="preserve"> </w:t>
      </w:r>
      <w:r w:rsidRPr="00431802">
        <w:rPr>
          <w:rFonts w:eastAsia="Calibri" w:cs="Arial"/>
          <w:i/>
          <w:szCs w:val="22"/>
          <w:lang w:bidi="he-IL"/>
        </w:rPr>
        <w:t>had</w:t>
      </w:r>
      <w:r w:rsidR="00ED02C0">
        <w:rPr>
          <w:rFonts w:eastAsia="Calibri" w:cs="Arial"/>
          <w:i/>
          <w:szCs w:val="22"/>
          <w:lang w:bidi="he-IL"/>
        </w:rPr>
        <w:t xml:space="preserve"> </w:t>
      </w:r>
      <w:r w:rsidRPr="00431802">
        <w:rPr>
          <w:rFonts w:eastAsia="Calibri" w:cs="Arial"/>
          <w:i/>
          <w:szCs w:val="22"/>
          <w:lang w:bidi="he-IL"/>
        </w:rPr>
        <w:t>said,</w:t>
      </w:r>
      <w:r w:rsidR="00ED02C0">
        <w:rPr>
          <w:rFonts w:eastAsia="Calibri" w:cs="Arial"/>
          <w:i/>
          <w:szCs w:val="22"/>
          <w:lang w:bidi="he-IL"/>
        </w:rPr>
        <w:t xml:space="preserve"> </w:t>
      </w:r>
      <w:proofErr w:type="gramStart"/>
      <w:r w:rsidRPr="00431802">
        <w:rPr>
          <w:rFonts w:eastAsia="Calibri" w:cs="Arial"/>
          <w:i/>
          <w:szCs w:val="22"/>
          <w:lang w:bidi="he-IL"/>
        </w:rPr>
        <w:t>Consecrate</w:t>
      </w:r>
      <w:proofErr w:type="gramEnd"/>
      <w:r w:rsidR="00ED02C0">
        <w:rPr>
          <w:rFonts w:eastAsia="Calibri" w:cs="Arial"/>
          <w:i/>
          <w:szCs w:val="22"/>
          <w:lang w:bidi="he-IL"/>
        </w:rPr>
        <w:t xml:space="preserve"> </w:t>
      </w:r>
      <w:r w:rsidRPr="00431802">
        <w:rPr>
          <w:rFonts w:eastAsia="Calibri" w:cs="Arial"/>
          <w:i/>
          <w:szCs w:val="22"/>
          <w:lang w:bidi="he-IL"/>
        </w:rPr>
        <w:t>yourselves</w:t>
      </w:r>
      <w:r w:rsidR="00ED02C0">
        <w:rPr>
          <w:rFonts w:eastAsia="Calibri" w:cs="Arial"/>
          <w:i/>
          <w:szCs w:val="22"/>
          <w:lang w:bidi="he-IL"/>
        </w:rPr>
        <w:t xml:space="preserve"> </w:t>
      </w:r>
      <w:r w:rsidRPr="00431802">
        <w:rPr>
          <w:rFonts w:eastAsia="Calibri" w:cs="Arial"/>
          <w:i/>
          <w:szCs w:val="22"/>
          <w:lang w:bidi="he-IL"/>
        </w:rPr>
        <w:t>today</w:t>
      </w:r>
      <w:r w:rsidR="00ED02C0">
        <w:rPr>
          <w:rFonts w:eastAsia="Calibri" w:cs="Arial"/>
          <w:i/>
          <w:szCs w:val="22"/>
          <w:lang w:bidi="he-IL"/>
        </w:rPr>
        <w:t xml:space="preserve"> </w:t>
      </w:r>
      <w:r w:rsidRPr="00431802">
        <w:rPr>
          <w:rFonts w:eastAsia="Calibri" w:cs="Arial"/>
          <w:i/>
          <w:szCs w:val="22"/>
          <w:lang w:bidi="he-IL"/>
        </w:rPr>
        <w:t>to</w:t>
      </w:r>
      <w:r w:rsidR="00ED02C0">
        <w:rPr>
          <w:rFonts w:eastAsia="Calibri" w:cs="Arial"/>
          <w:i/>
          <w:szCs w:val="22"/>
          <w:lang w:bidi="he-IL"/>
        </w:rPr>
        <w:t xml:space="preserve"> </w:t>
      </w:r>
      <w:r w:rsidRPr="00431802">
        <w:rPr>
          <w:rFonts w:eastAsia="Calibri" w:cs="Arial"/>
          <w:i/>
          <w:szCs w:val="22"/>
          <w:lang w:bidi="he-IL"/>
        </w:rPr>
        <w:t>HaShem,</w:t>
      </w:r>
      <w:r w:rsidR="00ED02C0">
        <w:rPr>
          <w:rFonts w:eastAsia="Calibri" w:cs="Arial"/>
          <w:i/>
          <w:szCs w:val="22"/>
          <w:lang w:bidi="he-IL"/>
        </w:rPr>
        <w:t xml:space="preserve"> </w:t>
      </w:r>
      <w:r w:rsidRPr="00431802">
        <w:rPr>
          <w:rFonts w:eastAsia="Calibri" w:cs="Arial"/>
          <w:i/>
          <w:szCs w:val="22"/>
          <w:lang w:bidi="he-IL"/>
        </w:rPr>
        <w:t>even</w:t>
      </w:r>
      <w:r w:rsidR="00ED02C0">
        <w:rPr>
          <w:rFonts w:eastAsia="Calibri" w:cs="Arial"/>
          <w:i/>
          <w:szCs w:val="22"/>
          <w:lang w:bidi="he-IL"/>
        </w:rPr>
        <w:t xml:space="preserve"> </w:t>
      </w:r>
      <w:r w:rsidRPr="00431802">
        <w:rPr>
          <w:rFonts w:eastAsia="Calibri" w:cs="Arial"/>
          <w:i/>
          <w:szCs w:val="22"/>
          <w:lang w:bidi="he-IL"/>
        </w:rPr>
        <w:t>every</w:t>
      </w:r>
      <w:r w:rsidR="00ED02C0">
        <w:rPr>
          <w:rFonts w:eastAsia="Calibri" w:cs="Arial"/>
          <w:i/>
          <w:szCs w:val="22"/>
          <w:lang w:bidi="he-IL"/>
        </w:rPr>
        <w:t xml:space="preserve"> </w:t>
      </w:r>
      <w:r w:rsidRPr="00431802">
        <w:rPr>
          <w:rFonts w:eastAsia="Calibri" w:cs="Arial"/>
          <w:i/>
          <w:szCs w:val="22"/>
          <w:lang w:bidi="he-IL"/>
        </w:rPr>
        <w:t>man</w:t>
      </w:r>
      <w:r w:rsidR="00ED02C0">
        <w:rPr>
          <w:rFonts w:eastAsia="Calibri" w:cs="Arial"/>
          <w:i/>
          <w:szCs w:val="22"/>
          <w:lang w:bidi="he-IL"/>
        </w:rPr>
        <w:t xml:space="preserve"> </w:t>
      </w:r>
      <w:r w:rsidRPr="00431802">
        <w:rPr>
          <w:rFonts w:eastAsia="Calibri" w:cs="Arial"/>
          <w:i/>
          <w:szCs w:val="22"/>
          <w:lang w:bidi="he-IL"/>
        </w:rPr>
        <w:t>upon</w:t>
      </w:r>
      <w:r w:rsidR="00ED02C0">
        <w:rPr>
          <w:rFonts w:eastAsia="Calibri" w:cs="Arial"/>
          <w:i/>
          <w:szCs w:val="22"/>
          <w:lang w:bidi="he-IL"/>
        </w:rPr>
        <w:t xml:space="preserve"> </w:t>
      </w:r>
      <w:r w:rsidRPr="00431802">
        <w:rPr>
          <w:rFonts w:eastAsia="Calibri" w:cs="Arial"/>
          <w:i/>
          <w:szCs w:val="22"/>
          <w:lang w:bidi="he-IL"/>
        </w:rPr>
        <w:t>his</w:t>
      </w:r>
      <w:r w:rsidR="00ED02C0">
        <w:rPr>
          <w:rFonts w:eastAsia="Calibri" w:cs="Arial"/>
          <w:i/>
          <w:szCs w:val="22"/>
          <w:lang w:bidi="he-IL"/>
        </w:rPr>
        <w:t xml:space="preserve"> </w:t>
      </w:r>
      <w:r w:rsidRPr="00431802">
        <w:rPr>
          <w:rFonts w:eastAsia="Calibri" w:cs="Arial"/>
          <w:i/>
          <w:szCs w:val="22"/>
          <w:lang w:bidi="he-IL"/>
        </w:rPr>
        <w:t>son,</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upon</w:t>
      </w:r>
      <w:r w:rsidR="00ED02C0">
        <w:rPr>
          <w:rFonts w:eastAsia="Calibri" w:cs="Arial"/>
          <w:i/>
          <w:szCs w:val="22"/>
          <w:lang w:bidi="he-IL"/>
        </w:rPr>
        <w:t xml:space="preserve"> </w:t>
      </w:r>
      <w:r w:rsidRPr="00431802">
        <w:rPr>
          <w:rFonts w:eastAsia="Calibri" w:cs="Arial"/>
          <w:i/>
          <w:szCs w:val="22"/>
          <w:lang w:bidi="he-IL"/>
        </w:rPr>
        <w:t>his</w:t>
      </w:r>
      <w:r w:rsidR="00ED02C0">
        <w:rPr>
          <w:rFonts w:eastAsia="Calibri" w:cs="Arial"/>
          <w:i/>
          <w:szCs w:val="22"/>
          <w:lang w:bidi="he-IL"/>
        </w:rPr>
        <w:t xml:space="preserve"> </w:t>
      </w:r>
      <w:r w:rsidRPr="00431802">
        <w:rPr>
          <w:rFonts w:eastAsia="Calibri" w:cs="Arial"/>
          <w:i/>
          <w:szCs w:val="22"/>
          <w:lang w:bidi="he-IL"/>
        </w:rPr>
        <w:t>brother;</w:t>
      </w:r>
      <w:r w:rsidR="00ED02C0">
        <w:rPr>
          <w:rFonts w:eastAsia="Calibri" w:cs="Arial"/>
          <w:i/>
          <w:szCs w:val="22"/>
          <w:lang w:bidi="he-IL"/>
        </w:rPr>
        <w:t xml:space="preserve"> </w:t>
      </w:r>
      <w:r w:rsidRPr="00431802">
        <w:rPr>
          <w:rFonts w:eastAsia="Calibri" w:cs="Arial"/>
          <w:i/>
          <w:szCs w:val="22"/>
          <w:lang w:bidi="he-IL"/>
        </w:rPr>
        <w:t>that</w:t>
      </w:r>
      <w:r w:rsidR="00ED02C0">
        <w:rPr>
          <w:rFonts w:eastAsia="Calibri" w:cs="Arial"/>
          <w:i/>
          <w:szCs w:val="22"/>
          <w:lang w:bidi="he-IL"/>
        </w:rPr>
        <w:t xml:space="preserve"> </w:t>
      </w:r>
      <w:r w:rsidRPr="00431802">
        <w:rPr>
          <w:rFonts w:eastAsia="Calibri" w:cs="Arial"/>
          <w:i/>
          <w:szCs w:val="22"/>
          <w:lang w:bidi="he-IL"/>
        </w:rPr>
        <w:t>he</w:t>
      </w:r>
      <w:r w:rsidR="00ED02C0">
        <w:rPr>
          <w:rFonts w:eastAsia="Calibri" w:cs="Arial"/>
          <w:i/>
          <w:szCs w:val="22"/>
          <w:lang w:bidi="he-IL"/>
        </w:rPr>
        <w:t xml:space="preserve"> </w:t>
      </w:r>
      <w:r w:rsidRPr="00431802">
        <w:rPr>
          <w:rFonts w:eastAsia="Calibri" w:cs="Arial"/>
          <w:i/>
          <w:szCs w:val="22"/>
          <w:lang w:bidi="he-IL"/>
        </w:rPr>
        <w:t>may</w:t>
      </w:r>
      <w:r w:rsidR="00ED02C0">
        <w:rPr>
          <w:rFonts w:eastAsia="Calibri" w:cs="Arial"/>
          <w:i/>
          <w:szCs w:val="22"/>
          <w:lang w:bidi="he-IL"/>
        </w:rPr>
        <w:t xml:space="preserve"> </w:t>
      </w:r>
      <w:r w:rsidRPr="00431802">
        <w:rPr>
          <w:rFonts w:eastAsia="Calibri" w:cs="Arial"/>
          <w:i/>
          <w:szCs w:val="22"/>
          <w:lang w:bidi="he-IL"/>
        </w:rPr>
        <w:t>bestow</w:t>
      </w:r>
      <w:r w:rsidR="00ED02C0">
        <w:rPr>
          <w:rFonts w:eastAsia="Calibri" w:cs="Arial"/>
          <w:i/>
          <w:szCs w:val="22"/>
          <w:lang w:bidi="he-IL"/>
        </w:rPr>
        <w:t xml:space="preserve"> </w:t>
      </w:r>
      <w:r w:rsidRPr="00431802">
        <w:rPr>
          <w:rFonts w:eastAsia="Calibri" w:cs="Arial"/>
          <w:i/>
          <w:szCs w:val="22"/>
          <w:lang w:bidi="he-IL"/>
        </w:rPr>
        <w:t>upon</w:t>
      </w:r>
      <w:r w:rsidR="00ED02C0">
        <w:rPr>
          <w:rFonts w:eastAsia="Calibri" w:cs="Arial"/>
          <w:i/>
          <w:szCs w:val="22"/>
          <w:lang w:bidi="he-IL"/>
        </w:rPr>
        <w:t xml:space="preserve"> </w:t>
      </w:r>
      <w:r w:rsidRPr="00431802">
        <w:rPr>
          <w:rFonts w:eastAsia="Calibri" w:cs="Arial"/>
          <w:i/>
          <w:szCs w:val="22"/>
          <w:lang w:bidi="he-IL"/>
        </w:rPr>
        <w:t>you</w:t>
      </w:r>
      <w:r w:rsidR="00ED02C0">
        <w:rPr>
          <w:rFonts w:eastAsia="Calibri" w:cs="Arial"/>
          <w:i/>
          <w:szCs w:val="22"/>
          <w:lang w:bidi="he-IL"/>
        </w:rPr>
        <w:t xml:space="preserve"> </w:t>
      </w:r>
      <w:r w:rsidRPr="00431802">
        <w:rPr>
          <w:rFonts w:eastAsia="Calibri" w:cs="Arial"/>
          <w:i/>
          <w:szCs w:val="22"/>
          <w:lang w:bidi="he-IL"/>
        </w:rPr>
        <w:t>a</w:t>
      </w:r>
      <w:r w:rsidR="00ED02C0">
        <w:rPr>
          <w:rFonts w:eastAsia="Calibri" w:cs="Arial"/>
          <w:i/>
          <w:szCs w:val="22"/>
          <w:lang w:bidi="he-IL"/>
        </w:rPr>
        <w:t xml:space="preserve"> </w:t>
      </w:r>
      <w:r w:rsidRPr="00431802">
        <w:rPr>
          <w:rFonts w:eastAsia="Calibri" w:cs="Arial"/>
          <w:i/>
          <w:szCs w:val="22"/>
          <w:lang w:bidi="he-IL"/>
        </w:rPr>
        <w:t>blessing</w:t>
      </w:r>
      <w:r w:rsidR="00ED02C0">
        <w:rPr>
          <w:rFonts w:eastAsia="Calibri" w:cs="Arial"/>
          <w:i/>
          <w:szCs w:val="22"/>
          <w:lang w:bidi="he-IL"/>
        </w:rPr>
        <w:t xml:space="preserve"> </w:t>
      </w:r>
      <w:r w:rsidRPr="00431802">
        <w:rPr>
          <w:rFonts w:eastAsia="Calibri" w:cs="Arial"/>
          <w:i/>
          <w:szCs w:val="22"/>
          <w:lang w:bidi="he-IL"/>
        </w:rPr>
        <w:t>this</w:t>
      </w:r>
      <w:r w:rsidR="00ED02C0">
        <w:rPr>
          <w:rFonts w:eastAsia="Calibri" w:cs="Arial"/>
          <w:i/>
          <w:szCs w:val="22"/>
          <w:lang w:bidi="he-IL"/>
        </w:rPr>
        <w:t xml:space="preserve"> </w:t>
      </w:r>
      <w:r w:rsidRPr="00431802">
        <w:rPr>
          <w:rFonts w:eastAsia="Calibri" w:cs="Arial"/>
          <w:i/>
          <w:szCs w:val="22"/>
          <w:lang w:bidi="he-IL"/>
        </w:rPr>
        <w:t>day.</w:t>
      </w:r>
    </w:p>
    <w:p w14:paraId="2911F200" w14:textId="77777777" w:rsidR="00431802" w:rsidRPr="00431802" w:rsidRDefault="00431802" w:rsidP="00431802">
      <w:pPr>
        <w:rPr>
          <w:rFonts w:eastAsia="Calibri" w:cs="Arial"/>
          <w:szCs w:val="22"/>
          <w:lang w:bidi="he-IL"/>
        </w:rPr>
      </w:pPr>
    </w:p>
    <w:p w14:paraId="307DABCA" w14:textId="2542421B" w:rsidR="00431802" w:rsidRPr="00431802" w:rsidRDefault="00431802" w:rsidP="00431802">
      <w:pPr>
        <w:rPr>
          <w:rFonts w:eastAsia="Calibri" w:cs="Arial"/>
          <w:szCs w:val="22"/>
          <w:lang w:bidi="he-IL"/>
        </w:rPr>
      </w:pPr>
      <w:r w:rsidRPr="00431802">
        <w:rPr>
          <w:rFonts w:eastAsia="Calibri" w:cs="Arial"/>
          <w:szCs w:val="22"/>
          <w:lang w:bidi="he-IL"/>
        </w:rPr>
        <w:lastRenderedPageBreak/>
        <w:t>The</w:t>
      </w:r>
      <w:r w:rsidR="00ED02C0">
        <w:rPr>
          <w:rFonts w:eastAsia="Calibri" w:cs="Arial"/>
          <w:szCs w:val="22"/>
          <w:lang w:bidi="he-IL"/>
        </w:rPr>
        <w:t xml:space="preserve"> </w:t>
      </w:r>
      <w:r w:rsidRPr="00431802">
        <w:rPr>
          <w:rFonts w:eastAsia="Calibri" w:cs="Arial"/>
          <w:szCs w:val="22"/>
          <w:lang w:bidi="he-IL"/>
        </w:rPr>
        <w:t>fact</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“never”</w:t>
      </w:r>
      <w:r w:rsidR="00ED02C0">
        <w:rPr>
          <w:rFonts w:eastAsia="Calibri" w:cs="Arial"/>
          <w:szCs w:val="22"/>
          <w:lang w:bidi="he-IL"/>
        </w:rPr>
        <w:t xml:space="preserve"> </w:t>
      </w:r>
      <w:r w:rsidRPr="00431802">
        <w:rPr>
          <w:rFonts w:eastAsia="Calibri" w:cs="Arial"/>
          <w:szCs w:val="22"/>
          <w:lang w:bidi="he-IL"/>
        </w:rPr>
        <w:t>received</w:t>
      </w:r>
      <w:r w:rsidR="00ED02C0">
        <w:rPr>
          <w:rFonts w:eastAsia="Calibri" w:cs="Arial"/>
          <w:szCs w:val="22"/>
          <w:lang w:bidi="he-IL"/>
        </w:rPr>
        <w:t xml:space="preserve"> </w:t>
      </w:r>
      <w:r w:rsidRPr="00431802">
        <w:rPr>
          <w:rFonts w:eastAsia="Calibri" w:cs="Arial"/>
          <w:szCs w:val="22"/>
          <w:lang w:bidi="he-IL"/>
        </w:rPr>
        <w:t>punishment</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fact</w:t>
      </w:r>
      <w:r w:rsidR="00ED02C0">
        <w:rPr>
          <w:rFonts w:eastAsia="Calibri" w:cs="Arial"/>
          <w:szCs w:val="22"/>
          <w:lang w:bidi="he-IL"/>
        </w:rPr>
        <w:t xml:space="preserve"> </w:t>
      </w:r>
      <w:r w:rsidRPr="00431802">
        <w:rPr>
          <w:rFonts w:eastAsia="Calibri" w:cs="Arial"/>
          <w:szCs w:val="22"/>
          <w:lang w:bidi="he-IL"/>
        </w:rPr>
        <w:t>received</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reward</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High</w:t>
      </w:r>
      <w:r w:rsidR="00ED02C0">
        <w:rPr>
          <w:rFonts w:eastAsia="Calibri" w:cs="Arial"/>
          <w:szCs w:val="22"/>
          <w:lang w:bidi="he-IL"/>
        </w:rPr>
        <w:t xml:space="preserve"> </w:t>
      </w:r>
      <w:r w:rsidRPr="00431802">
        <w:rPr>
          <w:rFonts w:eastAsia="Calibri" w:cs="Arial"/>
          <w:szCs w:val="22"/>
          <w:lang w:bidi="he-IL"/>
        </w:rPr>
        <w:t>Priesthood</w:t>
      </w:r>
      <w:r w:rsidR="00ED02C0">
        <w:rPr>
          <w:rFonts w:eastAsia="Calibri" w:cs="Arial"/>
          <w:szCs w:val="22"/>
          <w:lang w:bidi="he-IL"/>
        </w:rPr>
        <w:t xml:space="preserve"> </w:t>
      </w:r>
      <w:r w:rsidRPr="00431802">
        <w:rPr>
          <w:rFonts w:eastAsia="Calibri" w:cs="Arial"/>
          <w:szCs w:val="22"/>
          <w:lang w:bidi="he-IL"/>
        </w:rPr>
        <w:t>may</w:t>
      </w:r>
      <w:r w:rsidR="00ED02C0">
        <w:rPr>
          <w:rFonts w:eastAsia="Calibri" w:cs="Arial"/>
          <w:szCs w:val="22"/>
          <w:lang w:bidi="he-IL"/>
        </w:rPr>
        <w:t xml:space="preserve"> </w:t>
      </w:r>
      <w:r w:rsidRPr="00431802">
        <w:rPr>
          <w:rFonts w:eastAsia="Calibri" w:cs="Arial"/>
          <w:szCs w:val="22"/>
          <w:lang w:bidi="he-IL"/>
        </w:rPr>
        <w:t>indicate</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Again,</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important</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look</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results</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incident</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order</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determine</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any,</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Let</w:t>
      </w:r>
      <w:r w:rsidR="00ED02C0">
        <w:rPr>
          <w:rFonts w:eastAsia="Calibri" w:cs="Arial"/>
          <w:szCs w:val="22"/>
          <w:lang w:bidi="he-IL"/>
        </w:rPr>
        <w:t xml:space="preserve"> </w:t>
      </w:r>
      <w:r w:rsidRPr="00431802">
        <w:rPr>
          <w:rFonts w:eastAsia="Calibri" w:cs="Arial"/>
          <w:szCs w:val="22"/>
          <w:lang w:bidi="he-IL"/>
        </w:rPr>
        <w:t>us</w:t>
      </w:r>
      <w:r w:rsidR="00ED02C0">
        <w:rPr>
          <w:rFonts w:eastAsia="Calibri" w:cs="Arial"/>
          <w:szCs w:val="22"/>
          <w:lang w:bidi="he-IL"/>
        </w:rPr>
        <w:t xml:space="preserve"> </w:t>
      </w:r>
      <w:r w:rsidRPr="00431802">
        <w:rPr>
          <w:rFonts w:eastAsia="Calibri" w:cs="Arial"/>
          <w:szCs w:val="22"/>
          <w:lang w:bidi="he-IL"/>
        </w:rPr>
        <w:t>begin</w:t>
      </w:r>
      <w:r w:rsidR="00ED02C0">
        <w:rPr>
          <w:rFonts w:eastAsia="Calibri" w:cs="Arial"/>
          <w:szCs w:val="22"/>
          <w:lang w:bidi="he-IL"/>
        </w:rPr>
        <w:t xml:space="preserve"> </w:t>
      </w:r>
      <w:r w:rsidRPr="00431802">
        <w:rPr>
          <w:rFonts w:eastAsia="Calibri" w:cs="Arial"/>
          <w:szCs w:val="22"/>
          <w:lang w:bidi="he-IL"/>
        </w:rPr>
        <w:t>by</w:t>
      </w:r>
      <w:r w:rsidR="00ED02C0">
        <w:rPr>
          <w:rFonts w:eastAsia="Calibri" w:cs="Arial"/>
          <w:szCs w:val="22"/>
          <w:lang w:bidi="he-IL"/>
        </w:rPr>
        <w:t xml:space="preserve"> </w:t>
      </w:r>
      <w:r w:rsidRPr="00431802">
        <w:rPr>
          <w:rFonts w:eastAsia="Calibri" w:cs="Arial"/>
          <w:szCs w:val="22"/>
          <w:lang w:bidi="he-IL"/>
        </w:rPr>
        <w:t>looking</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story</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golden</w:t>
      </w:r>
      <w:r w:rsidR="00ED02C0">
        <w:rPr>
          <w:rFonts w:eastAsia="Calibri" w:cs="Arial"/>
          <w:szCs w:val="22"/>
          <w:lang w:bidi="he-IL"/>
        </w:rPr>
        <w:t xml:space="preserve"> </w:t>
      </w:r>
      <w:r w:rsidRPr="00431802">
        <w:rPr>
          <w:rFonts w:eastAsia="Calibri" w:cs="Arial"/>
          <w:szCs w:val="22"/>
          <w:lang w:bidi="he-IL"/>
        </w:rPr>
        <w:t>calf:</w:t>
      </w:r>
    </w:p>
    <w:p w14:paraId="60342A4A" w14:textId="77777777" w:rsidR="00431802" w:rsidRPr="00431802" w:rsidRDefault="00431802" w:rsidP="00431802">
      <w:pPr>
        <w:rPr>
          <w:rFonts w:eastAsia="Calibri" w:cs="Arial"/>
          <w:szCs w:val="22"/>
          <w:lang w:bidi="he-IL"/>
        </w:rPr>
      </w:pPr>
    </w:p>
    <w:p w14:paraId="4C4744C7" w14:textId="7FE0AB58" w:rsidR="00431802" w:rsidRPr="00431802" w:rsidRDefault="00431802" w:rsidP="00431802">
      <w:pPr>
        <w:ind w:left="288" w:right="288"/>
        <w:rPr>
          <w:rFonts w:eastAsia="Calibri" w:cs="Arial"/>
          <w:i/>
          <w:szCs w:val="22"/>
          <w:lang w:bidi="he-IL"/>
        </w:rPr>
      </w:pPr>
      <w:r w:rsidRPr="00431802">
        <w:rPr>
          <w:rFonts w:eastAsia="Calibri" w:cs="Arial"/>
          <w:b/>
          <w:bCs/>
          <w:i/>
          <w:szCs w:val="22"/>
          <w:lang w:bidi="he-IL"/>
        </w:rPr>
        <w:t>Shemot</w:t>
      </w:r>
      <w:r w:rsidR="00ED02C0">
        <w:rPr>
          <w:rFonts w:eastAsia="Calibri" w:cs="Arial"/>
          <w:b/>
          <w:bCs/>
          <w:i/>
          <w:szCs w:val="22"/>
          <w:lang w:bidi="he-IL"/>
        </w:rPr>
        <w:t xml:space="preserve"> </w:t>
      </w:r>
      <w:r w:rsidRPr="00431802">
        <w:rPr>
          <w:rFonts w:eastAsia="Calibri" w:cs="Arial"/>
          <w:b/>
          <w:bCs/>
          <w:i/>
          <w:szCs w:val="22"/>
          <w:lang w:bidi="he-IL"/>
        </w:rPr>
        <w:t>(Exodus)</w:t>
      </w:r>
      <w:r w:rsidR="00ED02C0">
        <w:rPr>
          <w:rFonts w:eastAsia="Calibri" w:cs="Arial"/>
          <w:b/>
          <w:bCs/>
          <w:i/>
          <w:szCs w:val="22"/>
          <w:lang w:bidi="he-IL"/>
        </w:rPr>
        <w:t xml:space="preserve"> </w:t>
      </w:r>
      <w:r w:rsidRPr="00431802">
        <w:rPr>
          <w:rFonts w:eastAsia="Calibri" w:cs="Arial"/>
          <w:b/>
          <w:bCs/>
          <w:i/>
          <w:szCs w:val="22"/>
          <w:lang w:bidi="he-IL"/>
        </w:rPr>
        <w:t>32:1-2</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when</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people</w:t>
      </w:r>
      <w:r w:rsidR="00ED02C0">
        <w:rPr>
          <w:rFonts w:eastAsia="Calibri" w:cs="Arial"/>
          <w:i/>
          <w:szCs w:val="22"/>
          <w:lang w:bidi="he-IL"/>
        </w:rPr>
        <w:t xml:space="preserve"> </w:t>
      </w:r>
      <w:r w:rsidRPr="00431802">
        <w:rPr>
          <w:rFonts w:eastAsia="Calibri" w:cs="Arial"/>
          <w:i/>
          <w:szCs w:val="22"/>
          <w:lang w:bidi="he-IL"/>
        </w:rPr>
        <w:t>saw</w:t>
      </w:r>
      <w:r w:rsidR="00ED02C0">
        <w:rPr>
          <w:rFonts w:eastAsia="Calibri" w:cs="Arial"/>
          <w:i/>
          <w:szCs w:val="22"/>
          <w:lang w:bidi="he-IL"/>
        </w:rPr>
        <w:t xml:space="preserve"> </w:t>
      </w:r>
      <w:r w:rsidRPr="00431802">
        <w:rPr>
          <w:rFonts w:eastAsia="Calibri" w:cs="Arial"/>
          <w:i/>
          <w:szCs w:val="22"/>
          <w:lang w:bidi="he-IL"/>
        </w:rPr>
        <w:t>that</w:t>
      </w:r>
      <w:r w:rsidR="00ED02C0">
        <w:rPr>
          <w:rFonts w:eastAsia="Calibri" w:cs="Arial"/>
          <w:i/>
          <w:szCs w:val="22"/>
          <w:lang w:bidi="he-IL"/>
        </w:rPr>
        <w:t xml:space="preserve"> </w:t>
      </w:r>
      <w:r w:rsidRPr="00431802">
        <w:rPr>
          <w:rFonts w:eastAsia="Calibri" w:cs="Arial"/>
          <w:i/>
          <w:szCs w:val="22"/>
          <w:lang w:bidi="he-IL"/>
        </w:rPr>
        <w:t>Moses</w:t>
      </w:r>
      <w:r w:rsidR="00ED02C0">
        <w:rPr>
          <w:rFonts w:eastAsia="Calibri" w:cs="Arial"/>
          <w:i/>
          <w:szCs w:val="22"/>
          <w:lang w:bidi="he-IL"/>
        </w:rPr>
        <w:t xml:space="preserve"> </w:t>
      </w:r>
      <w:r w:rsidRPr="00431802">
        <w:rPr>
          <w:rFonts w:eastAsia="Calibri" w:cs="Arial"/>
          <w:i/>
          <w:szCs w:val="22"/>
          <w:lang w:bidi="he-IL"/>
        </w:rPr>
        <w:t>delayed</w:t>
      </w:r>
      <w:r w:rsidR="00ED02C0">
        <w:rPr>
          <w:rFonts w:eastAsia="Calibri" w:cs="Arial"/>
          <w:i/>
          <w:szCs w:val="22"/>
          <w:lang w:bidi="he-IL"/>
        </w:rPr>
        <w:t xml:space="preserve"> </w:t>
      </w:r>
      <w:r w:rsidRPr="00431802">
        <w:rPr>
          <w:rFonts w:eastAsia="Calibri" w:cs="Arial"/>
          <w:i/>
          <w:szCs w:val="22"/>
          <w:lang w:bidi="he-IL"/>
        </w:rPr>
        <w:t>to</w:t>
      </w:r>
      <w:r w:rsidR="00ED02C0">
        <w:rPr>
          <w:rFonts w:eastAsia="Calibri" w:cs="Arial"/>
          <w:i/>
          <w:szCs w:val="22"/>
          <w:lang w:bidi="he-IL"/>
        </w:rPr>
        <w:t xml:space="preserve"> </w:t>
      </w:r>
      <w:r w:rsidRPr="00431802">
        <w:rPr>
          <w:rFonts w:eastAsia="Calibri" w:cs="Arial"/>
          <w:i/>
          <w:szCs w:val="22"/>
          <w:lang w:bidi="he-IL"/>
        </w:rPr>
        <w:t>come</w:t>
      </w:r>
      <w:r w:rsidR="00ED02C0">
        <w:rPr>
          <w:rFonts w:eastAsia="Calibri" w:cs="Arial"/>
          <w:i/>
          <w:szCs w:val="22"/>
          <w:lang w:bidi="he-IL"/>
        </w:rPr>
        <w:t xml:space="preserve"> </w:t>
      </w:r>
      <w:r w:rsidRPr="00431802">
        <w:rPr>
          <w:rFonts w:eastAsia="Calibri" w:cs="Arial"/>
          <w:i/>
          <w:szCs w:val="22"/>
          <w:lang w:bidi="he-IL"/>
        </w:rPr>
        <w:t>down</w:t>
      </w:r>
      <w:r w:rsidR="00ED02C0">
        <w:rPr>
          <w:rFonts w:eastAsia="Calibri" w:cs="Arial"/>
          <w:i/>
          <w:szCs w:val="22"/>
          <w:lang w:bidi="he-IL"/>
        </w:rPr>
        <w:t xml:space="preserve"> </w:t>
      </w:r>
      <w:r w:rsidRPr="00431802">
        <w:rPr>
          <w:rFonts w:eastAsia="Calibri" w:cs="Arial"/>
          <w:i/>
          <w:szCs w:val="22"/>
          <w:lang w:bidi="he-IL"/>
        </w:rPr>
        <w:t>out</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mount,</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people</w:t>
      </w:r>
      <w:r w:rsidR="00ED02C0">
        <w:rPr>
          <w:rFonts w:eastAsia="Calibri" w:cs="Arial"/>
          <w:i/>
          <w:szCs w:val="22"/>
          <w:lang w:bidi="he-IL"/>
        </w:rPr>
        <w:t xml:space="preserve"> </w:t>
      </w:r>
      <w:r w:rsidRPr="00431802">
        <w:rPr>
          <w:rFonts w:eastAsia="Calibri" w:cs="Arial"/>
          <w:i/>
          <w:szCs w:val="22"/>
          <w:lang w:bidi="he-IL"/>
        </w:rPr>
        <w:t>gathered</w:t>
      </w:r>
      <w:r w:rsidR="00ED02C0">
        <w:rPr>
          <w:rFonts w:eastAsia="Calibri" w:cs="Arial"/>
          <w:i/>
          <w:szCs w:val="22"/>
          <w:lang w:bidi="he-IL"/>
        </w:rPr>
        <w:t xml:space="preserve"> </w:t>
      </w:r>
      <w:r w:rsidRPr="00431802">
        <w:rPr>
          <w:rFonts w:eastAsia="Calibri" w:cs="Arial"/>
          <w:i/>
          <w:szCs w:val="22"/>
          <w:lang w:bidi="he-IL"/>
        </w:rPr>
        <w:t>themselves</w:t>
      </w:r>
      <w:r w:rsidR="00ED02C0">
        <w:rPr>
          <w:rFonts w:eastAsia="Calibri" w:cs="Arial"/>
          <w:i/>
          <w:szCs w:val="22"/>
          <w:lang w:bidi="he-IL"/>
        </w:rPr>
        <w:t xml:space="preserve"> </w:t>
      </w:r>
      <w:r w:rsidRPr="00431802">
        <w:rPr>
          <w:rFonts w:eastAsia="Calibri" w:cs="Arial"/>
          <w:i/>
          <w:szCs w:val="22"/>
          <w:lang w:bidi="he-IL"/>
        </w:rPr>
        <w:t>together</w:t>
      </w:r>
      <w:r w:rsidR="00ED02C0">
        <w:rPr>
          <w:rFonts w:eastAsia="Calibri" w:cs="Arial"/>
          <w:i/>
          <w:szCs w:val="22"/>
          <w:lang w:bidi="he-IL"/>
        </w:rPr>
        <w:t xml:space="preserve"> </w:t>
      </w:r>
      <w:r w:rsidRPr="00431802">
        <w:rPr>
          <w:rFonts w:eastAsia="Calibri" w:cs="Arial"/>
          <w:i/>
          <w:szCs w:val="22"/>
          <w:lang w:bidi="he-IL"/>
        </w:rPr>
        <w:t>unto</w:t>
      </w:r>
      <w:r w:rsidR="00ED02C0">
        <w:rPr>
          <w:rFonts w:eastAsia="Calibri" w:cs="Arial"/>
          <w:i/>
          <w:szCs w:val="22"/>
          <w:lang w:bidi="he-IL"/>
        </w:rPr>
        <w:t xml:space="preserve"> </w:t>
      </w:r>
      <w:r w:rsidRPr="00431802">
        <w:rPr>
          <w:rFonts w:eastAsia="Calibri" w:cs="Arial"/>
          <w:i/>
          <w:szCs w:val="22"/>
          <w:lang w:bidi="he-IL"/>
        </w:rPr>
        <w:t>Aharon,</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said</w:t>
      </w:r>
      <w:r w:rsidR="00ED02C0">
        <w:rPr>
          <w:rFonts w:eastAsia="Calibri" w:cs="Arial"/>
          <w:i/>
          <w:szCs w:val="22"/>
          <w:lang w:bidi="he-IL"/>
        </w:rPr>
        <w:t xml:space="preserve"> </w:t>
      </w:r>
      <w:r w:rsidRPr="00431802">
        <w:rPr>
          <w:rFonts w:eastAsia="Calibri" w:cs="Arial"/>
          <w:i/>
          <w:szCs w:val="22"/>
          <w:lang w:bidi="he-IL"/>
        </w:rPr>
        <w:t>unto</w:t>
      </w:r>
      <w:r w:rsidR="00ED02C0">
        <w:rPr>
          <w:rFonts w:eastAsia="Calibri" w:cs="Arial"/>
          <w:i/>
          <w:szCs w:val="22"/>
          <w:lang w:bidi="he-IL"/>
        </w:rPr>
        <w:t xml:space="preserve"> </w:t>
      </w:r>
      <w:r w:rsidRPr="00431802">
        <w:rPr>
          <w:rFonts w:eastAsia="Calibri" w:cs="Arial"/>
          <w:i/>
          <w:szCs w:val="22"/>
          <w:lang w:bidi="he-IL"/>
        </w:rPr>
        <w:t>him,</w:t>
      </w:r>
      <w:r w:rsidR="00ED02C0">
        <w:rPr>
          <w:rFonts w:eastAsia="Calibri" w:cs="Arial"/>
          <w:i/>
          <w:szCs w:val="22"/>
          <w:lang w:bidi="he-IL"/>
        </w:rPr>
        <w:t xml:space="preserve"> </w:t>
      </w:r>
      <w:r w:rsidRPr="00431802">
        <w:rPr>
          <w:rFonts w:eastAsia="Calibri" w:cs="Arial"/>
          <w:i/>
          <w:szCs w:val="22"/>
          <w:lang w:bidi="he-IL"/>
        </w:rPr>
        <w:t>Up,</w:t>
      </w:r>
      <w:r w:rsidR="00ED02C0">
        <w:rPr>
          <w:rFonts w:eastAsia="Calibri" w:cs="Arial"/>
          <w:i/>
          <w:szCs w:val="22"/>
          <w:lang w:bidi="he-IL"/>
        </w:rPr>
        <w:t xml:space="preserve"> </w:t>
      </w:r>
      <w:r w:rsidRPr="00431802">
        <w:rPr>
          <w:rFonts w:eastAsia="Calibri" w:cs="Arial"/>
          <w:i/>
          <w:szCs w:val="22"/>
          <w:lang w:bidi="he-IL"/>
        </w:rPr>
        <w:t>make</w:t>
      </w:r>
      <w:r w:rsidR="00ED02C0">
        <w:rPr>
          <w:rFonts w:eastAsia="Calibri" w:cs="Arial"/>
          <w:i/>
          <w:szCs w:val="22"/>
          <w:lang w:bidi="he-IL"/>
        </w:rPr>
        <w:t xml:space="preserve"> </w:t>
      </w:r>
      <w:r w:rsidRPr="00431802">
        <w:rPr>
          <w:rFonts w:eastAsia="Calibri" w:cs="Arial"/>
          <w:i/>
          <w:szCs w:val="22"/>
          <w:lang w:bidi="he-IL"/>
        </w:rPr>
        <w:t>us</w:t>
      </w:r>
      <w:r w:rsidR="00ED02C0">
        <w:rPr>
          <w:rFonts w:eastAsia="Calibri" w:cs="Arial"/>
          <w:i/>
          <w:szCs w:val="22"/>
          <w:lang w:bidi="he-IL"/>
        </w:rPr>
        <w:t xml:space="preserve"> </w:t>
      </w:r>
      <w:r w:rsidRPr="00431802">
        <w:rPr>
          <w:rFonts w:eastAsia="Calibri" w:cs="Arial"/>
          <w:i/>
          <w:szCs w:val="22"/>
          <w:lang w:bidi="he-IL"/>
        </w:rPr>
        <w:t>G-ds,</w:t>
      </w:r>
      <w:r w:rsidR="00ED02C0">
        <w:rPr>
          <w:rFonts w:eastAsia="Calibri" w:cs="Arial"/>
          <w:i/>
          <w:szCs w:val="22"/>
          <w:lang w:bidi="he-IL"/>
        </w:rPr>
        <w:t xml:space="preserve"> </w:t>
      </w:r>
      <w:r w:rsidRPr="00431802">
        <w:rPr>
          <w:rFonts w:eastAsia="Calibri" w:cs="Arial"/>
          <w:i/>
          <w:szCs w:val="22"/>
          <w:lang w:bidi="he-IL"/>
        </w:rPr>
        <w:t>which</w:t>
      </w:r>
      <w:r w:rsidR="00ED02C0">
        <w:rPr>
          <w:rFonts w:eastAsia="Calibri" w:cs="Arial"/>
          <w:i/>
          <w:szCs w:val="22"/>
          <w:lang w:bidi="he-IL"/>
        </w:rPr>
        <w:t xml:space="preserve"> </w:t>
      </w:r>
      <w:r w:rsidRPr="00431802">
        <w:rPr>
          <w:rFonts w:eastAsia="Calibri" w:cs="Arial"/>
          <w:i/>
          <w:szCs w:val="22"/>
          <w:lang w:bidi="he-IL"/>
        </w:rPr>
        <w:t>shall</w:t>
      </w:r>
      <w:r w:rsidR="00ED02C0">
        <w:rPr>
          <w:rFonts w:eastAsia="Calibri" w:cs="Arial"/>
          <w:i/>
          <w:szCs w:val="22"/>
          <w:lang w:bidi="he-IL"/>
        </w:rPr>
        <w:t xml:space="preserve"> </w:t>
      </w:r>
      <w:r w:rsidRPr="00431802">
        <w:rPr>
          <w:rFonts w:eastAsia="Calibri" w:cs="Arial"/>
          <w:i/>
          <w:szCs w:val="22"/>
          <w:lang w:bidi="he-IL"/>
        </w:rPr>
        <w:t>go</w:t>
      </w:r>
      <w:r w:rsidR="00ED02C0">
        <w:rPr>
          <w:rFonts w:eastAsia="Calibri" w:cs="Arial"/>
          <w:i/>
          <w:szCs w:val="22"/>
          <w:lang w:bidi="he-IL"/>
        </w:rPr>
        <w:t xml:space="preserve"> </w:t>
      </w:r>
      <w:r w:rsidRPr="00431802">
        <w:rPr>
          <w:rFonts w:eastAsia="Calibri" w:cs="Arial"/>
          <w:i/>
          <w:szCs w:val="22"/>
          <w:lang w:bidi="he-IL"/>
        </w:rPr>
        <w:t>before</w:t>
      </w:r>
      <w:r w:rsidR="00ED02C0">
        <w:rPr>
          <w:rFonts w:eastAsia="Calibri" w:cs="Arial"/>
          <w:i/>
          <w:szCs w:val="22"/>
          <w:lang w:bidi="he-IL"/>
        </w:rPr>
        <w:t xml:space="preserve"> </w:t>
      </w:r>
      <w:r w:rsidRPr="00431802">
        <w:rPr>
          <w:rFonts w:eastAsia="Calibri" w:cs="Arial"/>
          <w:i/>
          <w:szCs w:val="22"/>
          <w:lang w:bidi="he-IL"/>
        </w:rPr>
        <w:t>us;</w:t>
      </w:r>
      <w:r w:rsidR="00ED02C0">
        <w:rPr>
          <w:rFonts w:eastAsia="Calibri" w:cs="Arial"/>
          <w:i/>
          <w:szCs w:val="22"/>
          <w:lang w:bidi="he-IL"/>
        </w:rPr>
        <w:t xml:space="preserve"> </w:t>
      </w:r>
      <w:r w:rsidRPr="00431802">
        <w:rPr>
          <w:rFonts w:eastAsia="Calibri" w:cs="Arial"/>
          <w:i/>
          <w:szCs w:val="22"/>
          <w:lang w:bidi="he-IL"/>
        </w:rPr>
        <w:t>for</w:t>
      </w:r>
      <w:r w:rsidR="00ED02C0">
        <w:rPr>
          <w:rFonts w:eastAsia="Calibri" w:cs="Arial"/>
          <w:i/>
          <w:szCs w:val="22"/>
          <w:lang w:bidi="he-IL"/>
        </w:rPr>
        <w:t xml:space="preserve"> </w:t>
      </w:r>
      <w:r w:rsidRPr="00431802">
        <w:rPr>
          <w:rFonts w:eastAsia="Calibri" w:cs="Arial"/>
          <w:i/>
          <w:szCs w:val="22"/>
          <w:lang w:bidi="he-IL"/>
        </w:rPr>
        <w:t>[as</w:t>
      </w:r>
      <w:r w:rsidR="00ED02C0">
        <w:rPr>
          <w:rFonts w:eastAsia="Calibri" w:cs="Arial"/>
          <w:i/>
          <w:szCs w:val="22"/>
          <w:lang w:bidi="he-IL"/>
        </w:rPr>
        <w:t xml:space="preserve"> </w:t>
      </w:r>
      <w:r w:rsidRPr="00431802">
        <w:rPr>
          <w:rFonts w:eastAsia="Calibri" w:cs="Arial"/>
          <w:i/>
          <w:szCs w:val="22"/>
          <w:lang w:bidi="he-IL"/>
        </w:rPr>
        <w:t>for]</w:t>
      </w:r>
      <w:r w:rsidR="00ED02C0">
        <w:rPr>
          <w:rFonts w:eastAsia="Calibri" w:cs="Arial"/>
          <w:i/>
          <w:szCs w:val="22"/>
          <w:lang w:bidi="he-IL"/>
        </w:rPr>
        <w:t xml:space="preserve"> </w:t>
      </w:r>
      <w:r w:rsidRPr="00431802">
        <w:rPr>
          <w:rFonts w:eastAsia="Calibri" w:cs="Arial"/>
          <w:i/>
          <w:szCs w:val="22"/>
          <w:lang w:bidi="he-IL"/>
        </w:rPr>
        <w:t>this</w:t>
      </w:r>
      <w:r w:rsidR="00ED02C0">
        <w:rPr>
          <w:rFonts w:eastAsia="Calibri" w:cs="Arial"/>
          <w:i/>
          <w:szCs w:val="22"/>
          <w:lang w:bidi="he-IL"/>
        </w:rPr>
        <w:t xml:space="preserve"> </w:t>
      </w:r>
      <w:r w:rsidRPr="00431802">
        <w:rPr>
          <w:rFonts w:eastAsia="Calibri" w:cs="Arial"/>
          <w:i/>
          <w:szCs w:val="22"/>
          <w:lang w:bidi="he-IL"/>
        </w:rPr>
        <w:t>Moses,</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man</w:t>
      </w:r>
      <w:r w:rsidR="00ED02C0">
        <w:rPr>
          <w:rFonts w:eastAsia="Calibri" w:cs="Arial"/>
          <w:i/>
          <w:szCs w:val="22"/>
          <w:lang w:bidi="he-IL"/>
        </w:rPr>
        <w:t xml:space="preserve"> </w:t>
      </w:r>
      <w:r w:rsidRPr="00431802">
        <w:rPr>
          <w:rFonts w:eastAsia="Calibri" w:cs="Arial"/>
          <w:i/>
          <w:szCs w:val="22"/>
          <w:lang w:bidi="he-IL"/>
        </w:rPr>
        <w:t>that</w:t>
      </w:r>
      <w:r w:rsidR="00ED02C0">
        <w:rPr>
          <w:rFonts w:eastAsia="Calibri" w:cs="Arial"/>
          <w:i/>
          <w:szCs w:val="22"/>
          <w:lang w:bidi="he-IL"/>
        </w:rPr>
        <w:t xml:space="preserve"> </w:t>
      </w:r>
      <w:r w:rsidRPr="00431802">
        <w:rPr>
          <w:rFonts w:eastAsia="Calibri" w:cs="Arial"/>
          <w:i/>
          <w:szCs w:val="22"/>
          <w:lang w:bidi="he-IL"/>
        </w:rPr>
        <w:t>brought</w:t>
      </w:r>
      <w:r w:rsidR="00ED02C0">
        <w:rPr>
          <w:rFonts w:eastAsia="Calibri" w:cs="Arial"/>
          <w:i/>
          <w:szCs w:val="22"/>
          <w:lang w:bidi="he-IL"/>
        </w:rPr>
        <w:t xml:space="preserve"> </w:t>
      </w:r>
      <w:r w:rsidRPr="00431802">
        <w:rPr>
          <w:rFonts w:eastAsia="Calibri" w:cs="Arial"/>
          <w:i/>
          <w:szCs w:val="22"/>
          <w:lang w:bidi="he-IL"/>
        </w:rPr>
        <w:t>us</w:t>
      </w:r>
      <w:r w:rsidR="00ED02C0">
        <w:rPr>
          <w:rFonts w:eastAsia="Calibri" w:cs="Arial"/>
          <w:i/>
          <w:szCs w:val="22"/>
          <w:lang w:bidi="he-IL"/>
        </w:rPr>
        <w:t xml:space="preserve"> </w:t>
      </w:r>
      <w:r w:rsidRPr="00431802">
        <w:rPr>
          <w:rFonts w:eastAsia="Calibri" w:cs="Arial"/>
          <w:i/>
          <w:szCs w:val="22"/>
          <w:lang w:bidi="he-IL"/>
        </w:rPr>
        <w:t>up</w:t>
      </w:r>
      <w:r w:rsidR="00ED02C0">
        <w:rPr>
          <w:rFonts w:eastAsia="Calibri" w:cs="Arial"/>
          <w:i/>
          <w:szCs w:val="22"/>
          <w:lang w:bidi="he-IL"/>
        </w:rPr>
        <w:t xml:space="preserve"> </w:t>
      </w:r>
      <w:r w:rsidRPr="00431802">
        <w:rPr>
          <w:rFonts w:eastAsia="Calibri" w:cs="Arial"/>
          <w:i/>
          <w:szCs w:val="22"/>
          <w:lang w:bidi="he-IL"/>
        </w:rPr>
        <w:t>out</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land</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Egypt,</w:t>
      </w:r>
      <w:r w:rsidR="00ED02C0">
        <w:rPr>
          <w:rFonts w:eastAsia="Calibri" w:cs="Arial"/>
          <w:i/>
          <w:szCs w:val="22"/>
          <w:lang w:bidi="he-IL"/>
        </w:rPr>
        <w:t xml:space="preserve"> </w:t>
      </w:r>
      <w:r w:rsidRPr="00431802">
        <w:rPr>
          <w:rFonts w:eastAsia="Calibri" w:cs="Arial"/>
          <w:i/>
          <w:szCs w:val="22"/>
          <w:lang w:bidi="he-IL"/>
        </w:rPr>
        <w:t>we</w:t>
      </w:r>
      <w:r w:rsidR="00ED02C0">
        <w:rPr>
          <w:rFonts w:eastAsia="Calibri" w:cs="Arial"/>
          <w:i/>
          <w:szCs w:val="22"/>
          <w:lang w:bidi="he-IL"/>
        </w:rPr>
        <w:t xml:space="preserve"> </w:t>
      </w:r>
      <w:r w:rsidRPr="00431802">
        <w:rPr>
          <w:rFonts w:eastAsia="Calibri" w:cs="Arial"/>
          <w:i/>
          <w:szCs w:val="22"/>
          <w:lang w:bidi="he-IL"/>
        </w:rPr>
        <w:t>wot</w:t>
      </w:r>
      <w:r w:rsidR="00ED02C0">
        <w:rPr>
          <w:rFonts w:eastAsia="Calibri" w:cs="Arial"/>
          <w:i/>
          <w:szCs w:val="22"/>
          <w:lang w:bidi="he-IL"/>
        </w:rPr>
        <w:t xml:space="preserve"> </w:t>
      </w:r>
      <w:r w:rsidRPr="00431802">
        <w:rPr>
          <w:rFonts w:eastAsia="Calibri" w:cs="Arial"/>
          <w:i/>
          <w:szCs w:val="22"/>
          <w:lang w:bidi="he-IL"/>
        </w:rPr>
        <w:t>not</w:t>
      </w:r>
      <w:r w:rsidR="00ED02C0">
        <w:rPr>
          <w:rFonts w:eastAsia="Calibri" w:cs="Arial"/>
          <w:i/>
          <w:szCs w:val="22"/>
          <w:lang w:bidi="he-IL"/>
        </w:rPr>
        <w:t xml:space="preserve"> </w:t>
      </w:r>
      <w:r w:rsidRPr="00431802">
        <w:rPr>
          <w:rFonts w:eastAsia="Calibri" w:cs="Arial"/>
          <w:i/>
          <w:szCs w:val="22"/>
          <w:lang w:bidi="he-IL"/>
        </w:rPr>
        <w:t>what</w:t>
      </w:r>
      <w:r w:rsidR="00ED02C0">
        <w:rPr>
          <w:rFonts w:eastAsia="Calibri" w:cs="Arial"/>
          <w:i/>
          <w:szCs w:val="22"/>
          <w:lang w:bidi="he-IL"/>
        </w:rPr>
        <w:t xml:space="preserve"> </w:t>
      </w:r>
      <w:r w:rsidRPr="00431802">
        <w:rPr>
          <w:rFonts w:eastAsia="Calibri" w:cs="Arial"/>
          <w:i/>
          <w:szCs w:val="22"/>
          <w:lang w:bidi="he-IL"/>
        </w:rPr>
        <w:t>is</w:t>
      </w:r>
      <w:r w:rsidR="00ED02C0">
        <w:rPr>
          <w:rFonts w:eastAsia="Calibri" w:cs="Arial"/>
          <w:i/>
          <w:szCs w:val="22"/>
          <w:lang w:bidi="he-IL"/>
        </w:rPr>
        <w:t xml:space="preserve"> </w:t>
      </w:r>
      <w:r w:rsidRPr="00431802">
        <w:rPr>
          <w:rFonts w:eastAsia="Calibri" w:cs="Arial"/>
          <w:i/>
          <w:szCs w:val="22"/>
          <w:lang w:bidi="he-IL"/>
        </w:rPr>
        <w:t>become</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him.</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Aharon</w:t>
      </w:r>
      <w:r w:rsidR="00ED02C0">
        <w:rPr>
          <w:rFonts w:eastAsia="Calibri" w:cs="Arial"/>
          <w:i/>
          <w:szCs w:val="22"/>
          <w:lang w:bidi="he-IL"/>
        </w:rPr>
        <w:t xml:space="preserve"> </w:t>
      </w:r>
      <w:r w:rsidRPr="00431802">
        <w:rPr>
          <w:rFonts w:eastAsia="Calibri" w:cs="Arial"/>
          <w:i/>
          <w:szCs w:val="22"/>
          <w:lang w:bidi="he-IL"/>
        </w:rPr>
        <w:t>said</w:t>
      </w:r>
      <w:r w:rsidR="00ED02C0">
        <w:rPr>
          <w:rFonts w:eastAsia="Calibri" w:cs="Arial"/>
          <w:i/>
          <w:szCs w:val="22"/>
          <w:lang w:bidi="he-IL"/>
        </w:rPr>
        <w:t xml:space="preserve"> </w:t>
      </w:r>
      <w:r w:rsidRPr="00431802">
        <w:rPr>
          <w:rFonts w:eastAsia="Calibri" w:cs="Arial"/>
          <w:i/>
          <w:szCs w:val="22"/>
          <w:lang w:bidi="he-IL"/>
        </w:rPr>
        <w:t>unto</w:t>
      </w:r>
      <w:r w:rsidR="00ED02C0">
        <w:rPr>
          <w:rFonts w:eastAsia="Calibri" w:cs="Arial"/>
          <w:i/>
          <w:szCs w:val="22"/>
          <w:lang w:bidi="he-IL"/>
        </w:rPr>
        <w:t xml:space="preserve"> </w:t>
      </w:r>
      <w:r w:rsidRPr="00431802">
        <w:rPr>
          <w:rFonts w:eastAsia="Calibri" w:cs="Arial"/>
          <w:i/>
          <w:szCs w:val="22"/>
          <w:lang w:bidi="he-IL"/>
        </w:rPr>
        <w:t>them,</w:t>
      </w:r>
      <w:r w:rsidR="00ED02C0">
        <w:rPr>
          <w:rFonts w:eastAsia="Calibri" w:cs="Arial"/>
          <w:i/>
          <w:szCs w:val="22"/>
          <w:lang w:bidi="he-IL"/>
        </w:rPr>
        <w:t xml:space="preserve"> </w:t>
      </w:r>
      <w:proofErr w:type="gramStart"/>
      <w:r w:rsidRPr="00431802">
        <w:rPr>
          <w:rFonts w:eastAsia="Calibri" w:cs="Arial"/>
          <w:i/>
          <w:szCs w:val="22"/>
          <w:lang w:bidi="he-IL"/>
        </w:rPr>
        <w:t>Break</w:t>
      </w:r>
      <w:proofErr w:type="gramEnd"/>
      <w:r w:rsidR="00ED02C0">
        <w:rPr>
          <w:rFonts w:eastAsia="Calibri" w:cs="Arial"/>
          <w:i/>
          <w:szCs w:val="22"/>
          <w:lang w:bidi="he-IL"/>
        </w:rPr>
        <w:t xml:space="preserve"> </w:t>
      </w:r>
      <w:r w:rsidRPr="00431802">
        <w:rPr>
          <w:rFonts w:eastAsia="Calibri" w:cs="Arial"/>
          <w:i/>
          <w:szCs w:val="22"/>
          <w:lang w:bidi="he-IL"/>
        </w:rPr>
        <w:t>off</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golden</w:t>
      </w:r>
      <w:r w:rsidR="00ED02C0">
        <w:rPr>
          <w:rFonts w:eastAsia="Calibri" w:cs="Arial"/>
          <w:i/>
          <w:szCs w:val="22"/>
          <w:lang w:bidi="he-IL"/>
        </w:rPr>
        <w:t xml:space="preserve"> </w:t>
      </w:r>
      <w:r w:rsidRPr="00431802">
        <w:rPr>
          <w:rFonts w:eastAsia="Calibri" w:cs="Arial"/>
          <w:i/>
          <w:szCs w:val="22"/>
          <w:lang w:bidi="he-IL"/>
        </w:rPr>
        <w:t>earrings,</w:t>
      </w:r>
      <w:r w:rsidR="00ED02C0">
        <w:rPr>
          <w:rFonts w:eastAsia="Calibri" w:cs="Arial"/>
          <w:i/>
          <w:szCs w:val="22"/>
          <w:lang w:bidi="he-IL"/>
        </w:rPr>
        <w:t xml:space="preserve"> </w:t>
      </w:r>
      <w:r w:rsidRPr="00431802">
        <w:rPr>
          <w:rFonts w:eastAsia="Calibri" w:cs="Arial"/>
          <w:i/>
          <w:szCs w:val="22"/>
          <w:lang w:bidi="he-IL"/>
        </w:rPr>
        <w:t>which</w:t>
      </w:r>
      <w:r w:rsidR="00ED02C0">
        <w:rPr>
          <w:rFonts w:eastAsia="Calibri" w:cs="Arial"/>
          <w:i/>
          <w:szCs w:val="22"/>
          <w:lang w:bidi="he-IL"/>
        </w:rPr>
        <w:t xml:space="preserve"> </w:t>
      </w:r>
      <w:r w:rsidRPr="00431802">
        <w:rPr>
          <w:rFonts w:eastAsia="Calibri" w:cs="Arial"/>
          <w:i/>
          <w:szCs w:val="22"/>
          <w:lang w:bidi="he-IL"/>
        </w:rPr>
        <w:t>[are]</w:t>
      </w:r>
      <w:r w:rsidR="00ED02C0">
        <w:rPr>
          <w:rFonts w:eastAsia="Calibri" w:cs="Arial"/>
          <w:i/>
          <w:szCs w:val="22"/>
          <w:lang w:bidi="he-IL"/>
        </w:rPr>
        <w:t xml:space="preserve"> </w:t>
      </w:r>
      <w:r w:rsidRPr="00431802">
        <w:rPr>
          <w:rFonts w:eastAsia="Calibri" w:cs="Arial"/>
          <w:i/>
          <w:szCs w:val="22"/>
          <w:lang w:bidi="he-IL"/>
        </w:rPr>
        <w:t>in</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ears</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your</w:t>
      </w:r>
      <w:r w:rsidR="00ED02C0">
        <w:rPr>
          <w:rFonts w:eastAsia="Calibri" w:cs="Arial"/>
          <w:i/>
          <w:szCs w:val="22"/>
          <w:lang w:bidi="he-IL"/>
        </w:rPr>
        <w:t xml:space="preserve"> </w:t>
      </w:r>
      <w:r w:rsidRPr="00431802">
        <w:rPr>
          <w:rFonts w:eastAsia="Calibri" w:cs="Arial"/>
          <w:i/>
          <w:szCs w:val="22"/>
          <w:lang w:bidi="he-IL"/>
        </w:rPr>
        <w:t>wives,</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your</w:t>
      </w:r>
      <w:r w:rsidR="00ED02C0">
        <w:rPr>
          <w:rFonts w:eastAsia="Calibri" w:cs="Arial"/>
          <w:i/>
          <w:szCs w:val="22"/>
          <w:lang w:bidi="he-IL"/>
        </w:rPr>
        <w:t xml:space="preserve"> </w:t>
      </w:r>
      <w:r w:rsidRPr="00431802">
        <w:rPr>
          <w:rFonts w:eastAsia="Calibri" w:cs="Arial"/>
          <w:i/>
          <w:szCs w:val="22"/>
          <w:lang w:bidi="he-IL"/>
        </w:rPr>
        <w:t>sons,</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your</w:t>
      </w:r>
      <w:r w:rsidR="00ED02C0">
        <w:rPr>
          <w:rFonts w:eastAsia="Calibri" w:cs="Arial"/>
          <w:i/>
          <w:szCs w:val="22"/>
          <w:lang w:bidi="he-IL"/>
        </w:rPr>
        <w:t xml:space="preserve"> </w:t>
      </w:r>
      <w:r w:rsidRPr="00431802">
        <w:rPr>
          <w:rFonts w:eastAsia="Calibri" w:cs="Arial"/>
          <w:i/>
          <w:szCs w:val="22"/>
          <w:lang w:bidi="he-IL"/>
        </w:rPr>
        <w:t>daughters,</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bring</w:t>
      </w:r>
      <w:r w:rsidR="00ED02C0">
        <w:rPr>
          <w:rFonts w:eastAsia="Calibri" w:cs="Arial"/>
          <w:i/>
          <w:szCs w:val="22"/>
          <w:lang w:bidi="he-IL"/>
        </w:rPr>
        <w:t xml:space="preserve"> </w:t>
      </w:r>
      <w:r w:rsidRPr="00431802">
        <w:rPr>
          <w:rFonts w:eastAsia="Calibri" w:cs="Arial"/>
          <w:i/>
          <w:szCs w:val="22"/>
          <w:lang w:bidi="he-IL"/>
        </w:rPr>
        <w:t>[them]</w:t>
      </w:r>
      <w:r w:rsidR="00ED02C0">
        <w:rPr>
          <w:rFonts w:eastAsia="Calibri" w:cs="Arial"/>
          <w:i/>
          <w:szCs w:val="22"/>
          <w:lang w:bidi="he-IL"/>
        </w:rPr>
        <w:t xml:space="preserve"> </w:t>
      </w:r>
      <w:r w:rsidRPr="00431802">
        <w:rPr>
          <w:rFonts w:eastAsia="Calibri" w:cs="Arial"/>
          <w:i/>
          <w:szCs w:val="22"/>
          <w:lang w:bidi="he-IL"/>
        </w:rPr>
        <w:t>unto</w:t>
      </w:r>
      <w:r w:rsidR="00ED02C0">
        <w:rPr>
          <w:rFonts w:eastAsia="Calibri" w:cs="Arial"/>
          <w:i/>
          <w:szCs w:val="22"/>
          <w:lang w:bidi="he-IL"/>
        </w:rPr>
        <w:t xml:space="preserve"> </w:t>
      </w:r>
      <w:r w:rsidRPr="00431802">
        <w:rPr>
          <w:rFonts w:eastAsia="Calibri" w:cs="Arial"/>
          <w:i/>
          <w:szCs w:val="22"/>
          <w:lang w:bidi="he-IL"/>
        </w:rPr>
        <w:t>me.</w:t>
      </w:r>
    </w:p>
    <w:p w14:paraId="652675B6" w14:textId="77777777" w:rsidR="00431802" w:rsidRPr="00431802" w:rsidRDefault="00431802" w:rsidP="00431802">
      <w:pPr>
        <w:rPr>
          <w:rFonts w:eastAsia="Calibri" w:cs="Arial"/>
          <w:szCs w:val="22"/>
          <w:lang w:bidi="he-IL"/>
        </w:rPr>
      </w:pPr>
    </w:p>
    <w:p w14:paraId="0F7EA4C8" w14:textId="06F24B11" w:rsidR="00431802" w:rsidRPr="00431802" w:rsidRDefault="00431802" w:rsidP="00431802">
      <w:pPr>
        <w:tabs>
          <w:tab w:val="left" w:pos="720"/>
          <w:tab w:val="center" w:pos="4680"/>
          <w:tab w:val="right" w:pos="9360"/>
        </w:tabs>
        <w:rPr>
          <w:rFonts w:eastAsia="Calibri" w:cs="Arial"/>
          <w:szCs w:val="22"/>
          <w:lang w:bidi="he-IL"/>
        </w:rPr>
      </w:pPr>
      <w:r w:rsidRPr="00431802">
        <w:rPr>
          <w:rFonts w:eastAsia="Calibri" w:cs="Arial"/>
          <w:szCs w:val="22"/>
          <w:lang w:bidi="he-IL"/>
        </w:rPr>
        <w:t>Notice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Exodus</w:t>
      </w:r>
      <w:r w:rsidR="00ED02C0">
        <w:rPr>
          <w:rFonts w:eastAsia="Calibri" w:cs="Arial"/>
          <w:szCs w:val="22"/>
          <w:lang w:bidi="he-IL"/>
        </w:rPr>
        <w:t xml:space="preserve"> </w:t>
      </w:r>
      <w:r w:rsidRPr="00431802">
        <w:rPr>
          <w:rFonts w:eastAsia="Calibri" w:cs="Arial"/>
          <w:szCs w:val="22"/>
          <w:lang w:bidi="he-IL"/>
        </w:rPr>
        <w:t>32:1</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gathered</w:t>
      </w:r>
      <w:r w:rsidR="00ED02C0">
        <w:rPr>
          <w:rFonts w:eastAsia="Calibri" w:cs="Arial"/>
          <w:szCs w:val="22"/>
          <w:lang w:bidi="he-IL"/>
        </w:rPr>
        <w:t xml:space="preserve"> </w:t>
      </w:r>
      <w:r w:rsidRPr="00431802">
        <w:rPr>
          <w:rFonts w:eastAsia="Calibri" w:cs="Arial"/>
          <w:szCs w:val="22"/>
          <w:lang w:bidi="he-IL"/>
        </w:rPr>
        <w:t>themselves</w:t>
      </w:r>
      <w:r w:rsidR="00ED02C0">
        <w:rPr>
          <w:rFonts w:eastAsia="Calibri" w:cs="Arial"/>
          <w:szCs w:val="22"/>
          <w:lang w:bidi="he-IL"/>
        </w:rPr>
        <w:t xml:space="preserve"> </w:t>
      </w:r>
      <w:r w:rsidRPr="00431802">
        <w:rPr>
          <w:rFonts w:eastAsia="Calibri" w:cs="Arial"/>
          <w:szCs w:val="22"/>
          <w:lang w:bidi="he-IL"/>
        </w:rPr>
        <w:t>onto</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they</w:t>
      </w:r>
      <w:r w:rsidR="00ED02C0">
        <w:rPr>
          <w:rFonts w:eastAsia="Calibri" w:cs="Arial"/>
          <w:szCs w:val="22"/>
          <w:lang w:bidi="he-IL"/>
        </w:rPr>
        <w:t xml:space="preserve"> </w:t>
      </w:r>
      <w:r w:rsidRPr="00431802">
        <w:rPr>
          <w:rFonts w:eastAsia="Calibri" w:cs="Arial"/>
          <w:szCs w:val="22"/>
          <w:lang w:bidi="he-IL"/>
        </w:rPr>
        <w:t>gather</w:t>
      </w:r>
      <w:r w:rsidR="00ED02C0">
        <w:rPr>
          <w:rFonts w:eastAsia="Calibri" w:cs="Arial"/>
          <w:szCs w:val="22"/>
          <w:lang w:bidi="he-IL"/>
        </w:rPr>
        <w:t xml:space="preserve"> </w:t>
      </w:r>
      <w:r w:rsidRPr="00431802">
        <w:rPr>
          <w:rFonts w:eastAsia="Calibri" w:cs="Arial"/>
          <w:szCs w:val="22"/>
          <w:lang w:bidi="he-IL"/>
        </w:rPr>
        <w:t>unto</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gather</w:t>
      </w:r>
      <w:r w:rsidR="00ED02C0">
        <w:rPr>
          <w:rFonts w:eastAsia="Calibri" w:cs="Arial"/>
          <w:szCs w:val="22"/>
          <w:lang w:bidi="he-IL"/>
        </w:rPr>
        <w:t xml:space="preserve"> </w:t>
      </w:r>
      <w:r w:rsidRPr="00431802">
        <w:rPr>
          <w:rFonts w:eastAsia="Calibri" w:cs="Arial"/>
          <w:szCs w:val="22"/>
          <w:lang w:bidi="he-IL"/>
        </w:rPr>
        <w:t>into</w:t>
      </w:r>
      <w:r w:rsidR="00ED02C0">
        <w:rPr>
          <w:rFonts w:eastAsia="Calibri" w:cs="Arial"/>
          <w:szCs w:val="22"/>
          <w:lang w:bidi="he-IL"/>
        </w:rPr>
        <w:t xml:space="preserve"> </w:t>
      </w:r>
      <w:r w:rsidRPr="00431802">
        <w:rPr>
          <w:rFonts w:eastAsia="Calibri" w:cs="Arial"/>
          <w:szCs w:val="22"/>
          <w:lang w:bidi="he-IL"/>
        </w:rPr>
        <w:t>some</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other</w:t>
      </w:r>
      <w:r w:rsidR="00ED02C0">
        <w:rPr>
          <w:rFonts w:eastAsia="Calibri" w:cs="Arial"/>
          <w:szCs w:val="22"/>
          <w:lang w:bidi="he-IL"/>
        </w:rPr>
        <w:t xml:space="preserve"> </w:t>
      </w:r>
      <w:r w:rsidRPr="00431802">
        <w:rPr>
          <w:rFonts w:eastAsia="Calibri" w:cs="Arial"/>
          <w:szCs w:val="22"/>
          <w:lang w:bidi="he-IL"/>
        </w:rPr>
        <w:t>tribal</w:t>
      </w:r>
      <w:r w:rsidR="00ED02C0">
        <w:rPr>
          <w:rFonts w:eastAsia="Calibri" w:cs="Arial"/>
          <w:szCs w:val="22"/>
          <w:lang w:bidi="he-IL"/>
        </w:rPr>
        <w:t xml:space="preserve"> </w:t>
      </w:r>
      <w:r w:rsidRPr="00431802">
        <w:rPr>
          <w:rFonts w:eastAsia="Calibri" w:cs="Arial"/>
          <w:szCs w:val="22"/>
          <w:lang w:bidi="he-IL"/>
        </w:rPr>
        <w:t>leaders?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tells</w:t>
      </w:r>
      <w:r w:rsidR="00ED02C0">
        <w:rPr>
          <w:rFonts w:eastAsia="Calibri" w:cs="Arial"/>
          <w:szCs w:val="22"/>
          <w:lang w:bidi="he-IL"/>
        </w:rPr>
        <w:t xml:space="preserve"> </w:t>
      </w:r>
      <w:r w:rsidRPr="00431802">
        <w:rPr>
          <w:rFonts w:eastAsia="Calibri" w:cs="Arial"/>
          <w:szCs w:val="22"/>
          <w:lang w:bidi="he-IL"/>
        </w:rPr>
        <w:t>us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answer:</w:t>
      </w:r>
    </w:p>
    <w:p w14:paraId="08844215" w14:textId="77777777" w:rsidR="00431802" w:rsidRPr="00431802" w:rsidRDefault="00431802" w:rsidP="00431802">
      <w:pPr>
        <w:tabs>
          <w:tab w:val="left" w:pos="720"/>
          <w:tab w:val="center" w:pos="4680"/>
          <w:tab w:val="right" w:pos="9360"/>
        </w:tabs>
        <w:rPr>
          <w:rFonts w:eastAsia="Calibri" w:cs="Arial"/>
          <w:szCs w:val="22"/>
          <w:lang w:bidi="he-IL"/>
        </w:rPr>
      </w:pPr>
    </w:p>
    <w:p w14:paraId="54E7E6A9" w14:textId="197B9F7B" w:rsidR="00431802" w:rsidRPr="00431802" w:rsidRDefault="00431802" w:rsidP="00431802">
      <w:pPr>
        <w:tabs>
          <w:tab w:val="center" w:pos="4680"/>
          <w:tab w:val="right" w:pos="9360"/>
        </w:tabs>
        <w:ind w:left="288" w:right="288"/>
        <w:rPr>
          <w:rFonts w:eastAsia="Calibri" w:cs="Arial"/>
          <w:i/>
          <w:szCs w:val="22"/>
          <w:lang w:bidi="he-IL"/>
        </w:rPr>
      </w:pPr>
      <w:r w:rsidRPr="00431802">
        <w:rPr>
          <w:rFonts w:eastAsia="Calibri" w:cs="Arial"/>
          <w:b/>
          <w:bCs/>
          <w:i/>
          <w:szCs w:val="22"/>
          <w:lang w:bidi="he-IL"/>
        </w:rPr>
        <w:t>Shemot</w:t>
      </w:r>
      <w:r w:rsidR="00ED02C0">
        <w:rPr>
          <w:rFonts w:eastAsia="Calibri" w:cs="Arial"/>
          <w:b/>
          <w:bCs/>
          <w:i/>
          <w:szCs w:val="22"/>
          <w:lang w:bidi="he-IL"/>
        </w:rPr>
        <w:t xml:space="preserve"> </w:t>
      </w:r>
      <w:r w:rsidRPr="00431802">
        <w:rPr>
          <w:rFonts w:eastAsia="Calibri" w:cs="Arial"/>
          <w:b/>
          <w:bCs/>
          <w:i/>
          <w:szCs w:val="22"/>
          <w:lang w:bidi="he-IL"/>
        </w:rPr>
        <w:t>(Exodus)</w:t>
      </w:r>
      <w:r w:rsidR="00ED02C0">
        <w:rPr>
          <w:rFonts w:eastAsia="Calibri" w:cs="Arial"/>
          <w:b/>
          <w:bCs/>
          <w:i/>
          <w:szCs w:val="22"/>
          <w:lang w:bidi="he-IL"/>
        </w:rPr>
        <w:t xml:space="preserve"> </w:t>
      </w:r>
      <w:r w:rsidRPr="00431802">
        <w:rPr>
          <w:rFonts w:eastAsia="Calibri" w:cs="Arial"/>
          <w:b/>
          <w:bCs/>
          <w:i/>
          <w:szCs w:val="22"/>
          <w:lang w:bidi="he-IL"/>
        </w:rPr>
        <w:t>24:13-14</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Moses</w:t>
      </w:r>
      <w:r w:rsidR="00ED02C0">
        <w:rPr>
          <w:rFonts w:eastAsia="Calibri" w:cs="Arial"/>
          <w:i/>
          <w:szCs w:val="22"/>
          <w:lang w:bidi="he-IL"/>
        </w:rPr>
        <w:t xml:space="preserve"> </w:t>
      </w:r>
      <w:r w:rsidRPr="00431802">
        <w:rPr>
          <w:rFonts w:eastAsia="Calibri" w:cs="Arial"/>
          <w:i/>
          <w:szCs w:val="22"/>
          <w:lang w:bidi="he-IL"/>
        </w:rPr>
        <w:t>rose</w:t>
      </w:r>
      <w:r w:rsidR="00ED02C0">
        <w:rPr>
          <w:rFonts w:eastAsia="Calibri" w:cs="Arial"/>
          <w:i/>
          <w:szCs w:val="22"/>
          <w:lang w:bidi="he-IL"/>
        </w:rPr>
        <w:t xml:space="preserve"> </w:t>
      </w:r>
      <w:r w:rsidRPr="00431802">
        <w:rPr>
          <w:rFonts w:eastAsia="Calibri" w:cs="Arial"/>
          <w:i/>
          <w:szCs w:val="22"/>
          <w:lang w:bidi="he-IL"/>
        </w:rPr>
        <w:t>up,</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his</w:t>
      </w:r>
      <w:r w:rsidR="00ED02C0">
        <w:rPr>
          <w:rFonts w:eastAsia="Calibri" w:cs="Arial"/>
          <w:i/>
          <w:szCs w:val="22"/>
          <w:lang w:bidi="he-IL"/>
        </w:rPr>
        <w:t xml:space="preserve"> </w:t>
      </w:r>
      <w:r w:rsidRPr="00431802">
        <w:rPr>
          <w:rFonts w:eastAsia="Calibri" w:cs="Arial"/>
          <w:i/>
          <w:szCs w:val="22"/>
          <w:lang w:bidi="he-IL"/>
        </w:rPr>
        <w:t>minister</w:t>
      </w:r>
      <w:r w:rsidR="00ED02C0">
        <w:rPr>
          <w:rFonts w:eastAsia="Calibri" w:cs="Arial"/>
          <w:i/>
          <w:szCs w:val="22"/>
          <w:lang w:bidi="he-IL"/>
        </w:rPr>
        <w:t xml:space="preserve"> </w:t>
      </w:r>
      <w:r w:rsidRPr="00431802">
        <w:rPr>
          <w:rFonts w:eastAsia="Calibri" w:cs="Arial"/>
          <w:i/>
          <w:szCs w:val="22"/>
          <w:lang w:bidi="he-IL"/>
        </w:rPr>
        <w:t>Joshua:</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Moses</w:t>
      </w:r>
      <w:r w:rsidR="00ED02C0">
        <w:rPr>
          <w:rFonts w:eastAsia="Calibri" w:cs="Arial"/>
          <w:i/>
          <w:szCs w:val="22"/>
          <w:lang w:bidi="he-IL"/>
        </w:rPr>
        <w:t xml:space="preserve"> </w:t>
      </w:r>
      <w:r w:rsidRPr="00431802">
        <w:rPr>
          <w:rFonts w:eastAsia="Calibri" w:cs="Arial"/>
          <w:i/>
          <w:szCs w:val="22"/>
          <w:lang w:bidi="he-IL"/>
        </w:rPr>
        <w:t>went</w:t>
      </w:r>
      <w:r w:rsidR="00ED02C0">
        <w:rPr>
          <w:rFonts w:eastAsia="Calibri" w:cs="Arial"/>
          <w:i/>
          <w:szCs w:val="22"/>
          <w:lang w:bidi="he-IL"/>
        </w:rPr>
        <w:t xml:space="preserve"> </w:t>
      </w:r>
      <w:r w:rsidRPr="00431802">
        <w:rPr>
          <w:rFonts w:eastAsia="Calibri" w:cs="Arial"/>
          <w:i/>
          <w:szCs w:val="22"/>
          <w:lang w:bidi="he-IL"/>
        </w:rPr>
        <w:t>up</w:t>
      </w:r>
      <w:r w:rsidR="00ED02C0">
        <w:rPr>
          <w:rFonts w:eastAsia="Calibri" w:cs="Arial"/>
          <w:i/>
          <w:szCs w:val="22"/>
          <w:lang w:bidi="he-IL"/>
        </w:rPr>
        <w:t xml:space="preserve"> </w:t>
      </w:r>
      <w:r w:rsidRPr="00431802">
        <w:rPr>
          <w:rFonts w:eastAsia="Calibri" w:cs="Arial"/>
          <w:i/>
          <w:szCs w:val="22"/>
          <w:lang w:bidi="he-IL"/>
        </w:rPr>
        <w:t>into</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mount</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HaShem.</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he</w:t>
      </w:r>
      <w:r w:rsidR="00ED02C0">
        <w:rPr>
          <w:rFonts w:eastAsia="Calibri" w:cs="Arial"/>
          <w:i/>
          <w:szCs w:val="22"/>
          <w:lang w:bidi="he-IL"/>
        </w:rPr>
        <w:t xml:space="preserve"> </w:t>
      </w:r>
      <w:r w:rsidRPr="00431802">
        <w:rPr>
          <w:rFonts w:eastAsia="Calibri" w:cs="Arial"/>
          <w:i/>
          <w:szCs w:val="22"/>
          <w:lang w:bidi="he-IL"/>
        </w:rPr>
        <w:t>said</w:t>
      </w:r>
      <w:r w:rsidR="00ED02C0">
        <w:rPr>
          <w:rFonts w:eastAsia="Calibri" w:cs="Arial"/>
          <w:i/>
          <w:szCs w:val="22"/>
          <w:lang w:bidi="he-IL"/>
        </w:rPr>
        <w:t xml:space="preserve"> </w:t>
      </w:r>
      <w:r w:rsidRPr="00431802">
        <w:rPr>
          <w:rFonts w:eastAsia="Calibri" w:cs="Arial"/>
          <w:i/>
          <w:szCs w:val="22"/>
          <w:lang w:bidi="he-IL"/>
        </w:rPr>
        <w:t>unto</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elders,</w:t>
      </w:r>
      <w:r w:rsidR="00ED02C0">
        <w:rPr>
          <w:rFonts w:eastAsia="Calibri" w:cs="Arial"/>
          <w:i/>
          <w:szCs w:val="22"/>
          <w:lang w:bidi="he-IL"/>
        </w:rPr>
        <w:t xml:space="preserve"> </w:t>
      </w:r>
      <w:r w:rsidRPr="00431802">
        <w:rPr>
          <w:rFonts w:eastAsia="Calibri" w:cs="Arial"/>
          <w:i/>
          <w:szCs w:val="22"/>
          <w:lang w:bidi="he-IL"/>
        </w:rPr>
        <w:t>Tarry</w:t>
      </w:r>
      <w:r w:rsidR="00ED02C0">
        <w:rPr>
          <w:rFonts w:eastAsia="Calibri" w:cs="Arial"/>
          <w:i/>
          <w:szCs w:val="22"/>
          <w:lang w:bidi="he-IL"/>
        </w:rPr>
        <w:t xml:space="preserve"> </w:t>
      </w:r>
      <w:r w:rsidRPr="00431802">
        <w:rPr>
          <w:rFonts w:eastAsia="Calibri" w:cs="Arial"/>
          <w:i/>
          <w:szCs w:val="22"/>
          <w:lang w:bidi="he-IL"/>
        </w:rPr>
        <w:t>ye</w:t>
      </w:r>
      <w:r w:rsidR="00ED02C0">
        <w:rPr>
          <w:rFonts w:eastAsia="Calibri" w:cs="Arial"/>
          <w:i/>
          <w:szCs w:val="22"/>
          <w:lang w:bidi="he-IL"/>
        </w:rPr>
        <w:t xml:space="preserve"> </w:t>
      </w:r>
      <w:r w:rsidRPr="00431802">
        <w:rPr>
          <w:rFonts w:eastAsia="Calibri" w:cs="Arial"/>
          <w:i/>
          <w:szCs w:val="22"/>
          <w:lang w:bidi="he-IL"/>
        </w:rPr>
        <w:t>here</w:t>
      </w:r>
      <w:r w:rsidR="00ED02C0">
        <w:rPr>
          <w:rFonts w:eastAsia="Calibri" w:cs="Arial"/>
          <w:i/>
          <w:szCs w:val="22"/>
          <w:lang w:bidi="he-IL"/>
        </w:rPr>
        <w:t xml:space="preserve"> </w:t>
      </w:r>
      <w:r w:rsidRPr="00431802">
        <w:rPr>
          <w:rFonts w:eastAsia="Calibri" w:cs="Arial"/>
          <w:i/>
          <w:szCs w:val="22"/>
          <w:lang w:bidi="he-IL"/>
        </w:rPr>
        <w:t>for</w:t>
      </w:r>
      <w:r w:rsidR="00ED02C0">
        <w:rPr>
          <w:rFonts w:eastAsia="Calibri" w:cs="Arial"/>
          <w:i/>
          <w:szCs w:val="22"/>
          <w:lang w:bidi="he-IL"/>
        </w:rPr>
        <w:t xml:space="preserve"> </w:t>
      </w:r>
      <w:r w:rsidRPr="00431802">
        <w:rPr>
          <w:rFonts w:eastAsia="Calibri" w:cs="Arial"/>
          <w:i/>
          <w:szCs w:val="22"/>
          <w:lang w:bidi="he-IL"/>
        </w:rPr>
        <w:t>us,</w:t>
      </w:r>
      <w:r w:rsidR="00ED02C0">
        <w:rPr>
          <w:rFonts w:eastAsia="Calibri" w:cs="Arial"/>
          <w:i/>
          <w:szCs w:val="22"/>
          <w:lang w:bidi="he-IL"/>
        </w:rPr>
        <w:t xml:space="preserve"> </w:t>
      </w:r>
      <w:r w:rsidRPr="00431802">
        <w:rPr>
          <w:rFonts w:eastAsia="Calibri" w:cs="Arial"/>
          <w:i/>
          <w:szCs w:val="22"/>
          <w:lang w:bidi="he-IL"/>
        </w:rPr>
        <w:t>until</w:t>
      </w:r>
      <w:r w:rsidR="00ED02C0">
        <w:rPr>
          <w:rFonts w:eastAsia="Calibri" w:cs="Arial"/>
          <w:i/>
          <w:szCs w:val="22"/>
          <w:lang w:bidi="he-IL"/>
        </w:rPr>
        <w:t xml:space="preserve"> </w:t>
      </w:r>
      <w:r w:rsidRPr="00431802">
        <w:rPr>
          <w:rFonts w:eastAsia="Calibri" w:cs="Arial"/>
          <w:i/>
          <w:szCs w:val="22"/>
          <w:lang w:bidi="he-IL"/>
        </w:rPr>
        <w:t>we</w:t>
      </w:r>
      <w:r w:rsidR="00ED02C0">
        <w:rPr>
          <w:rFonts w:eastAsia="Calibri" w:cs="Arial"/>
          <w:i/>
          <w:szCs w:val="22"/>
          <w:lang w:bidi="he-IL"/>
        </w:rPr>
        <w:t xml:space="preserve"> </w:t>
      </w:r>
      <w:r w:rsidRPr="00431802">
        <w:rPr>
          <w:rFonts w:eastAsia="Calibri" w:cs="Arial"/>
          <w:i/>
          <w:szCs w:val="22"/>
          <w:lang w:bidi="he-IL"/>
        </w:rPr>
        <w:t>come</w:t>
      </w:r>
      <w:r w:rsidR="00ED02C0">
        <w:rPr>
          <w:rFonts w:eastAsia="Calibri" w:cs="Arial"/>
          <w:i/>
          <w:szCs w:val="22"/>
          <w:lang w:bidi="he-IL"/>
        </w:rPr>
        <w:t xml:space="preserve"> </w:t>
      </w:r>
      <w:r w:rsidRPr="00431802">
        <w:rPr>
          <w:rFonts w:eastAsia="Calibri" w:cs="Arial"/>
          <w:i/>
          <w:szCs w:val="22"/>
          <w:lang w:bidi="he-IL"/>
        </w:rPr>
        <w:t>again</w:t>
      </w:r>
      <w:r w:rsidR="00ED02C0">
        <w:rPr>
          <w:rFonts w:eastAsia="Calibri" w:cs="Arial"/>
          <w:i/>
          <w:szCs w:val="22"/>
          <w:lang w:bidi="he-IL"/>
        </w:rPr>
        <w:t xml:space="preserve"> </w:t>
      </w:r>
      <w:r w:rsidRPr="00431802">
        <w:rPr>
          <w:rFonts w:eastAsia="Calibri" w:cs="Arial"/>
          <w:i/>
          <w:szCs w:val="22"/>
          <w:lang w:bidi="he-IL"/>
        </w:rPr>
        <w:t>unto</w:t>
      </w:r>
      <w:r w:rsidR="00ED02C0">
        <w:rPr>
          <w:rFonts w:eastAsia="Calibri" w:cs="Arial"/>
          <w:i/>
          <w:szCs w:val="22"/>
          <w:lang w:bidi="he-IL"/>
        </w:rPr>
        <w:t xml:space="preserve"> </w:t>
      </w:r>
      <w:r w:rsidRPr="00431802">
        <w:rPr>
          <w:rFonts w:eastAsia="Calibri" w:cs="Arial"/>
          <w:i/>
          <w:szCs w:val="22"/>
          <w:lang w:bidi="he-IL"/>
        </w:rPr>
        <w:t>you:</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behold,</w:t>
      </w:r>
      <w:r w:rsidR="00ED02C0">
        <w:rPr>
          <w:rFonts w:eastAsia="Calibri" w:cs="Arial"/>
          <w:i/>
          <w:szCs w:val="22"/>
          <w:lang w:bidi="he-IL"/>
        </w:rPr>
        <w:t xml:space="preserve"> </w:t>
      </w:r>
      <w:r w:rsidRPr="00431802">
        <w:rPr>
          <w:rFonts w:eastAsia="Calibri" w:cs="Arial"/>
          <w:i/>
          <w:szCs w:val="22"/>
          <w:lang w:bidi="he-IL"/>
        </w:rPr>
        <w:t>Aharon</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Hur</w:t>
      </w:r>
      <w:r w:rsidR="00ED02C0">
        <w:rPr>
          <w:rFonts w:eastAsia="Calibri" w:cs="Arial"/>
          <w:i/>
          <w:szCs w:val="22"/>
          <w:lang w:bidi="he-IL"/>
        </w:rPr>
        <w:t xml:space="preserve"> </w:t>
      </w:r>
      <w:r w:rsidRPr="00431802">
        <w:rPr>
          <w:rFonts w:eastAsia="Calibri" w:cs="Arial"/>
          <w:i/>
          <w:szCs w:val="22"/>
          <w:lang w:bidi="he-IL"/>
        </w:rPr>
        <w:t>[are]</w:t>
      </w:r>
      <w:r w:rsidR="00ED02C0">
        <w:rPr>
          <w:rFonts w:eastAsia="Calibri" w:cs="Arial"/>
          <w:i/>
          <w:szCs w:val="22"/>
          <w:lang w:bidi="he-IL"/>
        </w:rPr>
        <w:t xml:space="preserve"> </w:t>
      </w:r>
      <w:r w:rsidRPr="00431802">
        <w:rPr>
          <w:rFonts w:eastAsia="Calibri" w:cs="Arial"/>
          <w:i/>
          <w:szCs w:val="22"/>
          <w:lang w:bidi="he-IL"/>
        </w:rPr>
        <w:t>with</w:t>
      </w:r>
      <w:r w:rsidR="00ED02C0">
        <w:rPr>
          <w:rFonts w:eastAsia="Calibri" w:cs="Arial"/>
          <w:i/>
          <w:szCs w:val="22"/>
          <w:lang w:bidi="he-IL"/>
        </w:rPr>
        <w:t xml:space="preserve"> </w:t>
      </w:r>
      <w:r w:rsidRPr="00431802">
        <w:rPr>
          <w:rFonts w:eastAsia="Calibri" w:cs="Arial"/>
          <w:i/>
          <w:szCs w:val="22"/>
          <w:lang w:bidi="he-IL"/>
        </w:rPr>
        <w:t>you:</w:t>
      </w:r>
      <w:r w:rsidR="00ED02C0">
        <w:rPr>
          <w:rFonts w:eastAsia="Calibri" w:cs="Arial"/>
          <w:i/>
          <w:szCs w:val="22"/>
          <w:lang w:bidi="he-IL"/>
        </w:rPr>
        <w:t xml:space="preserve"> </w:t>
      </w:r>
      <w:r w:rsidRPr="00431802">
        <w:rPr>
          <w:rFonts w:eastAsia="Calibri" w:cs="Arial"/>
          <w:i/>
          <w:szCs w:val="22"/>
          <w:lang w:bidi="he-IL"/>
        </w:rPr>
        <w:t>if</w:t>
      </w:r>
      <w:r w:rsidR="00ED02C0">
        <w:rPr>
          <w:rFonts w:eastAsia="Calibri" w:cs="Arial"/>
          <w:i/>
          <w:szCs w:val="22"/>
          <w:lang w:bidi="he-IL"/>
        </w:rPr>
        <w:t xml:space="preserve"> </w:t>
      </w:r>
      <w:r w:rsidRPr="00431802">
        <w:rPr>
          <w:rFonts w:eastAsia="Calibri" w:cs="Arial"/>
          <w:i/>
          <w:szCs w:val="22"/>
          <w:lang w:bidi="he-IL"/>
        </w:rPr>
        <w:t>any</w:t>
      </w:r>
      <w:r w:rsidR="00ED02C0">
        <w:rPr>
          <w:rFonts w:eastAsia="Calibri" w:cs="Arial"/>
          <w:i/>
          <w:szCs w:val="22"/>
          <w:lang w:bidi="he-IL"/>
        </w:rPr>
        <w:t xml:space="preserve"> </w:t>
      </w:r>
      <w:r w:rsidRPr="00431802">
        <w:rPr>
          <w:rFonts w:eastAsia="Calibri" w:cs="Arial"/>
          <w:i/>
          <w:szCs w:val="22"/>
          <w:lang w:bidi="he-IL"/>
        </w:rPr>
        <w:t>man</w:t>
      </w:r>
      <w:r w:rsidR="00ED02C0">
        <w:rPr>
          <w:rFonts w:eastAsia="Calibri" w:cs="Arial"/>
          <w:i/>
          <w:szCs w:val="22"/>
          <w:lang w:bidi="he-IL"/>
        </w:rPr>
        <w:t xml:space="preserve"> </w:t>
      </w:r>
      <w:r w:rsidRPr="00431802">
        <w:rPr>
          <w:rFonts w:eastAsia="Calibri" w:cs="Arial"/>
          <w:i/>
          <w:szCs w:val="22"/>
          <w:lang w:bidi="he-IL"/>
        </w:rPr>
        <w:t>have</w:t>
      </w:r>
      <w:r w:rsidR="00ED02C0">
        <w:rPr>
          <w:rFonts w:eastAsia="Calibri" w:cs="Arial"/>
          <w:i/>
          <w:szCs w:val="22"/>
          <w:lang w:bidi="he-IL"/>
        </w:rPr>
        <w:t xml:space="preserve"> </w:t>
      </w:r>
      <w:r w:rsidRPr="00431802">
        <w:rPr>
          <w:rFonts w:eastAsia="Calibri" w:cs="Arial"/>
          <w:i/>
          <w:szCs w:val="22"/>
          <w:lang w:bidi="he-IL"/>
        </w:rPr>
        <w:t>any</w:t>
      </w:r>
      <w:r w:rsidR="00ED02C0">
        <w:rPr>
          <w:rFonts w:eastAsia="Calibri" w:cs="Arial"/>
          <w:i/>
          <w:szCs w:val="22"/>
          <w:lang w:bidi="he-IL"/>
        </w:rPr>
        <w:t xml:space="preserve"> </w:t>
      </w:r>
      <w:r w:rsidRPr="00431802">
        <w:rPr>
          <w:rFonts w:eastAsia="Calibri" w:cs="Arial"/>
          <w:i/>
          <w:szCs w:val="22"/>
          <w:lang w:bidi="he-IL"/>
        </w:rPr>
        <w:t>matters</w:t>
      </w:r>
      <w:r w:rsidR="00ED02C0">
        <w:rPr>
          <w:rFonts w:eastAsia="Calibri" w:cs="Arial"/>
          <w:i/>
          <w:szCs w:val="22"/>
          <w:lang w:bidi="he-IL"/>
        </w:rPr>
        <w:t xml:space="preserve"> </w:t>
      </w:r>
      <w:r w:rsidRPr="00431802">
        <w:rPr>
          <w:rFonts w:eastAsia="Calibri" w:cs="Arial"/>
          <w:i/>
          <w:szCs w:val="22"/>
          <w:lang w:bidi="he-IL"/>
        </w:rPr>
        <w:t>to</w:t>
      </w:r>
      <w:r w:rsidR="00ED02C0">
        <w:rPr>
          <w:rFonts w:eastAsia="Calibri" w:cs="Arial"/>
          <w:i/>
          <w:szCs w:val="22"/>
          <w:lang w:bidi="he-IL"/>
        </w:rPr>
        <w:t xml:space="preserve"> </w:t>
      </w:r>
      <w:r w:rsidRPr="00431802">
        <w:rPr>
          <w:rFonts w:eastAsia="Calibri" w:cs="Arial"/>
          <w:i/>
          <w:szCs w:val="22"/>
          <w:lang w:bidi="he-IL"/>
        </w:rPr>
        <w:t>do,</w:t>
      </w:r>
      <w:r w:rsidR="00ED02C0">
        <w:rPr>
          <w:rFonts w:eastAsia="Calibri" w:cs="Arial"/>
          <w:i/>
          <w:szCs w:val="22"/>
          <w:lang w:bidi="he-IL"/>
        </w:rPr>
        <w:t xml:space="preserve"> </w:t>
      </w:r>
      <w:r w:rsidRPr="00431802">
        <w:rPr>
          <w:rFonts w:eastAsia="Calibri" w:cs="Arial"/>
          <w:i/>
          <w:szCs w:val="22"/>
          <w:lang w:bidi="he-IL"/>
        </w:rPr>
        <w:t>let</w:t>
      </w:r>
      <w:r w:rsidR="00ED02C0">
        <w:rPr>
          <w:rFonts w:eastAsia="Calibri" w:cs="Arial"/>
          <w:i/>
          <w:szCs w:val="22"/>
          <w:lang w:bidi="he-IL"/>
        </w:rPr>
        <w:t xml:space="preserve"> </w:t>
      </w:r>
      <w:r w:rsidRPr="00431802">
        <w:rPr>
          <w:rFonts w:eastAsia="Calibri" w:cs="Arial"/>
          <w:i/>
          <w:szCs w:val="22"/>
          <w:lang w:bidi="he-IL"/>
        </w:rPr>
        <w:t>him</w:t>
      </w:r>
      <w:r w:rsidR="00ED02C0">
        <w:rPr>
          <w:rFonts w:eastAsia="Calibri" w:cs="Arial"/>
          <w:i/>
          <w:szCs w:val="22"/>
          <w:lang w:bidi="he-IL"/>
        </w:rPr>
        <w:t xml:space="preserve"> </w:t>
      </w:r>
      <w:r w:rsidRPr="00431802">
        <w:rPr>
          <w:rFonts w:eastAsia="Calibri" w:cs="Arial"/>
          <w:i/>
          <w:szCs w:val="22"/>
          <w:lang w:bidi="he-IL"/>
        </w:rPr>
        <w:t>come</w:t>
      </w:r>
      <w:r w:rsidR="00ED02C0">
        <w:rPr>
          <w:rFonts w:eastAsia="Calibri" w:cs="Arial"/>
          <w:i/>
          <w:szCs w:val="22"/>
          <w:lang w:bidi="he-IL"/>
        </w:rPr>
        <w:t xml:space="preserve"> </w:t>
      </w:r>
      <w:r w:rsidRPr="00431802">
        <w:rPr>
          <w:rFonts w:eastAsia="Calibri" w:cs="Arial"/>
          <w:i/>
          <w:szCs w:val="22"/>
          <w:lang w:bidi="he-IL"/>
        </w:rPr>
        <w:t>unto</w:t>
      </w:r>
      <w:r w:rsidR="00ED02C0">
        <w:rPr>
          <w:rFonts w:eastAsia="Calibri" w:cs="Arial"/>
          <w:i/>
          <w:szCs w:val="22"/>
          <w:lang w:bidi="he-IL"/>
        </w:rPr>
        <w:t xml:space="preserve"> </w:t>
      </w:r>
      <w:r w:rsidRPr="00431802">
        <w:rPr>
          <w:rFonts w:eastAsia="Calibri" w:cs="Arial"/>
          <w:i/>
          <w:szCs w:val="22"/>
          <w:lang w:bidi="he-IL"/>
        </w:rPr>
        <w:t>them.</w:t>
      </w:r>
    </w:p>
    <w:p w14:paraId="5F88C2BA" w14:textId="77777777" w:rsidR="00431802" w:rsidRPr="00431802" w:rsidRDefault="00431802" w:rsidP="00431802">
      <w:pPr>
        <w:tabs>
          <w:tab w:val="left" w:pos="720"/>
          <w:tab w:val="center" w:pos="4680"/>
          <w:tab w:val="right" w:pos="9360"/>
        </w:tabs>
        <w:rPr>
          <w:rFonts w:eastAsia="Calibri" w:cs="Arial"/>
          <w:szCs w:val="22"/>
          <w:lang w:bidi="he-IL"/>
        </w:rPr>
      </w:pPr>
    </w:p>
    <w:p w14:paraId="1CA3318A" w14:textId="2CAB851C" w:rsidR="00431802" w:rsidRPr="00431802" w:rsidRDefault="00431802" w:rsidP="00431802">
      <w:pPr>
        <w:tabs>
          <w:tab w:val="left" w:pos="720"/>
          <w:tab w:val="center" w:pos="4680"/>
          <w:tab w:val="right" w:pos="9360"/>
        </w:tabs>
        <w:rPr>
          <w:rFonts w:eastAsia="Calibri" w:cs="Arial"/>
          <w:szCs w:val="22"/>
          <w:lang w:bidi="he-IL"/>
        </w:rPr>
      </w:pPr>
      <w:r w:rsidRPr="00431802">
        <w:rPr>
          <w:rFonts w:eastAsia="Calibri" w:cs="Arial"/>
          <w:szCs w:val="22"/>
          <w:lang w:bidi="he-IL"/>
        </w:rPr>
        <w:t>Moses</w:t>
      </w:r>
      <w:r w:rsidR="00ED02C0">
        <w:rPr>
          <w:rFonts w:eastAsia="Calibri" w:cs="Arial"/>
          <w:szCs w:val="22"/>
          <w:lang w:bidi="he-IL"/>
        </w:rPr>
        <w:t xml:space="preserve"> </w:t>
      </w:r>
      <w:r w:rsidRPr="00431802">
        <w:rPr>
          <w:rFonts w:eastAsia="Calibri" w:cs="Arial"/>
          <w:szCs w:val="22"/>
          <w:lang w:bidi="he-IL"/>
        </w:rPr>
        <w:t>leaves</w:t>
      </w:r>
      <w:r w:rsidR="00ED02C0">
        <w:rPr>
          <w:rFonts w:eastAsia="Calibri" w:cs="Arial"/>
          <w:szCs w:val="22"/>
          <w:lang w:bidi="he-IL"/>
        </w:rPr>
        <w:t xml:space="preserve"> </w:t>
      </w:r>
      <w:r w:rsidRPr="00431802">
        <w:rPr>
          <w:rFonts w:eastAsia="Calibri" w:cs="Arial"/>
          <w:szCs w:val="22"/>
          <w:lang w:bidi="he-IL"/>
        </w:rPr>
        <w:t>clear</w:t>
      </w:r>
      <w:r w:rsidR="00ED02C0">
        <w:rPr>
          <w:rFonts w:eastAsia="Calibri" w:cs="Arial"/>
          <w:szCs w:val="22"/>
          <w:lang w:bidi="he-IL"/>
        </w:rPr>
        <w:t xml:space="preserve"> </w:t>
      </w:r>
      <w:r w:rsidRPr="00431802">
        <w:rPr>
          <w:rFonts w:eastAsia="Calibri" w:cs="Arial"/>
          <w:szCs w:val="22"/>
          <w:lang w:bidi="he-IL"/>
        </w:rPr>
        <w:t>instructions:</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Hur</w:t>
      </w:r>
      <w:r w:rsidR="00ED02C0">
        <w:rPr>
          <w:rFonts w:eastAsia="Calibri" w:cs="Arial"/>
          <w:szCs w:val="22"/>
          <w:lang w:bidi="he-IL"/>
        </w:rPr>
        <w:t xml:space="preserve"> </w:t>
      </w:r>
      <w:r w:rsidRPr="00431802">
        <w:rPr>
          <w:rFonts w:eastAsia="Calibri" w:cs="Arial"/>
          <w:szCs w:val="22"/>
          <w:lang w:bidi="he-IL"/>
        </w:rPr>
        <w:t>are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charge.</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you</w:t>
      </w:r>
      <w:r w:rsidR="00ED02C0">
        <w:rPr>
          <w:rFonts w:eastAsia="Calibri" w:cs="Arial"/>
          <w:szCs w:val="22"/>
          <w:lang w:bidi="he-IL"/>
        </w:rPr>
        <w:t xml:space="preserve"> </w:t>
      </w:r>
      <w:r w:rsidRPr="00431802">
        <w:rPr>
          <w:rFonts w:eastAsia="Calibri" w:cs="Arial"/>
          <w:szCs w:val="22"/>
          <w:lang w:bidi="he-IL"/>
        </w:rPr>
        <w:t>have</w:t>
      </w:r>
      <w:r w:rsidR="00ED02C0">
        <w:rPr>
          <w:rFonts w:eastAsia="Calibri" w:cs="Arial"/>
          <w:szCs w:val="22"/>
          <w:lang w:bidi="he-IL"/>
        </w:rPr>
        <w:t xml:space="preserve"> </w:t>
      </w:r>
      <w:r w:rsidRPr="00431802">
        <w:rPr>
          <w:rFonts w:eastAsia="Calibri" w:cs="Arial"/>
          <w:szCs w:val="22"/>
          <w:lang w:bidi="he-IL"/>
        </w:rPr>
        <w:t>any</w:t>
      </w:r>
      <w:r w:rsidR="00ED02C0">
        <w:rPr>
          <w:rFonts w:eastAsia="Calibri" w:cs="Arial"/>
          <w:szCs w:val="22"/>
          <w:lang w:bidi="he-IL"/>
        </w:rPr>
        <w:t xml:space="preserve"> </w:t>
      </w:r>
      <w:r w:rsidRPr="00431802">
        <w:rPr>
          <w:rFonts w:eastAsia="Calibri" w:cs="Arial"/>
          <w:szCs w:val="22"/>
          <w:lang w:bidi="he-IL"/>
        </w:rPr>
        <w:t>matters</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dealt</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they</w:t>
      </w:r>
      <w:r w:rsidR="00ED02C0">
        <w:rPr>
          <w:rFonts w:eastAsia="Calibri" w:cs="Arial"/>
          <w:szCs w:val="22"/>
          <w:lang w:bidi="he-IL"/>
        </w:rPr>
        <w:t xml:space="preserve"> </w:t>
      </w:r>
      <w:r w:rsidRPr="00431802">
        <w:rPr>
          <w:rFonts w:eastAsia="Calibri" w:cs="Arial"/>
          <w:szCs w:val="22"/>
          <w:lang w:bidi="he-IL"/>
        </w:rPr>
        <w:t>will</w:t>
      </w:r>
      <w:r w:rsidR="00ED02C0">
        <w:rPr>
          <w:rFonts w:eastAsia="Calibri" w:cs="Arial"/>
          <w:szCs w:val="22"/>
          <w:lang w:bidi="he-IL"/>
        </w:rPr>
        <w:t xml:space="preserve"> </w:t>
      </w:r>
      <w:r w:rsidRPr="00431802">
        <w:rPr>
          <w:rFonts w:eastAsia="Calibri" w:cs="Arial"/>
          <w:szCs w:val="22"/>
          <w:lang w:bidi="he-IL"/>
        </w:rPr>
        <w:t>handle</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don’t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gather</w:t>
      </w:r>
      <w:r w:rsidR="00ED02C0">
        <w:rPr>
          <w:rFonts w:eastAsia="Calibri" w:cs="Arial"/>
          <w:szCs w:val="22"/>
          <w:lang w:bidi="he-IL"/>
        </w:rPr>
        <w:t xml:space="preserve"> </w:t>
      </w:r>
      <w:r w:rsidRPr="00431802">
        <w:rPr>
          <w:rFonts w:eastAsia="Calibri" w:cs="Arial"/>
          <w:szCs w:val="22"/>
          <w:lang w:bidi="he-IL"/>
        </w:rPr>
        <w:t>unto</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Hur?</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do</w:t>
      </w:r>
      <w:r w:rsidR="00ED02C0">
        <w:rPr>
          <w:rFonts w:eastAsia="Calibri" w:cs="Arial"/>
          <w:szCs w:val="22"/>
          <w:lang w:bidi="he-IL"/>
        </w:rPr>
        <w:t xml:space="preserve"> </w:t>
      </w:r>
      <w:r w:rsidRPr="00431802">
        <w:rPr>
          <w:rFonts w:eastAsia="Calibri" w:cs="Arial"/>
          <w:szCs w:val="22"/>
          <w:lang w:bidi="he-IL"/>
        </w:rPr>
        <w:t>they</w:t>
      </w:r>
      <w:r w:rsidR="00ED02C0">
        <w:rPr>
          <w:rFonts w:eastAsia="Calibri" w:cs="Arial"/>
          <w:szCs w:val="22"/>
          <w:lang w:bidi="he-IL"/>
        </w:rPr>
        <w:t xml:space="preserve"> </w:t>
      </w:r>
      <w:r w:rsidRPr="00431802">
        <w:rPr>
          <w:rFonts w:eastAsia="Calibri" w:cs="Arial"/>
          <w:szCs w:val="22"/>
          <w:lang w:bidi="he-IL"/>
        </w:rPr>
        <w:t>gather</w:t>
      </w:r>
      <w:r w:rsidR="00ED02C0">
        <w:rPr>
          <w:rFonts w:eastAsia="Calibri" w:cs="Arial"/>
          <w:szCs w:val="22"/>
          <w:lang w:bidi="he-IL"/>
        </w:rPr>
        <w:t xml:space="preserve"> </w:t>
      </w:r>
      <w:r w:rsidRPr="00431802">
        <w:rPr>
          <w:rFonts w:eastAsia="Calibri" w:cs="Arial"/>
          <w:szCs w:val="22"/>
          <w:lang w:bidi="he-IL"/>
        </w:rPr>
        <w:t>only</w:t>
      </w:r>
      <w:r w:rsidR="00ED02C0">
        <w:rPr>
          <w:rFonts w:eastAsia="Calibri" w:cs="Arial"/>
          <w:szCs w:val="22"/>
          <w:lang w:bidi="he-IL"/>
        </w:rPr>
        <w:t xml:space="preserve"> </w:t>
      </w:r>
      <w:r w:rsidRPr="00431802">
        <w:rPr>
          <w:rFonts w:eastAsia="Calibri" w:cs="Arial"/>
          <w:szCs w:val="22"/>
          <w:lang w:bidi="he-IL"/>
        </w:rPr>
        <w:t>unto</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Midrash</w:t>
      </w:r>
      <w:r w:rsidR="00ED02C0">
        <w:rPr>
          <w:rFonts w:eastAsia="Calibri" w:cs="Arial"/>
          <w:szCs w:val="22"/>
          <w:lang w:bidi="he-IL"/>
        </w:rPr>
        <w:t xml:space="preserve"> </w:t>
      </w:r>
      <w:r w:rsidRPr="00431802">
        <w:rPr>
          <w:rFonts w:eastAsia="Calibri" w:cs="Arial"/>
          <w:szCs w:val="22"/>
          <w:lang w:bidi="he-IL"/>
        </w:rPr>
        <w:t>tells</w:t>
      </w:r>
      <w:r w:rsidR="00ED02C0">
        <w:rPr>
          <w:rFonts w:eastAsia="Calibri" w:cs="Arial"/>
          <w:szCs w:val="22"/>
          <w:lang w:bidi="he-IL"/>
        </w:rPr>
        <w:t xml:space="preserve"> </w:t>
      </w:r>
      <w:r w:rsidRPr="00431802">
        <w:rPr>
          <w:rFonts w:eastAsia="Calibri" w:cs="Arial"/>
          <w:szCs w:val="22"/>
          <w:lang w:bidi="he-IL"/>
        </w:rPr>
        <w:t>us:</w:t>
      </w:r>
      <w:r w:rsidR="00ED02C0">
        <w:rPr>
          <w:rFonts w:eastAsia="Calibri" w:cs="Arial"/>
          <w:szCs w:val="22"/>
          <w:lang w:bidi="he-IL"/>
        </w:rPr>
        <w:t xml:space="preserve"> </w:t>
      </w:r>
    </w:p>
    <w:p w14:paraId="3BB0380D" w14:textId="77777777" w:rsidR="00431802" w:rsidRPr="00431802" w:rsidRDefault="00431802" w:rsidP="00431802">
      <w:pPr>
        <w:tabs>
          <w:tab w:val="left" w:pos="720"/>
          <w:tab w:val="center" w:pos="4680"/>
          <w:tab w:val="right" w:pos="9360"/>
        </w:tabs>
        <w:rPr>
          <w:rFonts w:eastAsia="Calibri" w:cs="Arial"/>
          <w:szCs w:val="22"/>
          <w:lang w:bidi="he-IL"/>
        </w:rPr>
      </w:pPr>
    </w:p>
    <w:p w14:paraId="7263180C" w14:textId="4DCB9BAA"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Midrash</w:t>
      </w:r>
      <w:r w:rsidR="00ED02C0">
        <w:rPr>
          <w:rFonts w:eastAsia="Calibri" w:cs="Arial"/>
          <w:b/>
          <w:bCs/>
          <w:i/>
          <w:iCs/>
          <w:szCs w:val="22"/>
          <w:lang w:bidi="he-IL"/>
        </w:rPr>
        <w:t xml:space="preserve"> </w:t>
      </w:r>
      <w:r w:rsidRPr="00431802">
        <w:rPr>
          <w:rFonts w:eastAsia="Calibri" w:cs="Arial"/>
          <w:b/>
          <w:bCs/>
          <w:i/>
          <w:iCs/>
          <w:szCs w:val="22"/>
          <w:lang w:bidi="he-IL"/>
        </w:rPr>
        <w:t>Rabbah</w:t>
      </w:r>
      <w:r w:rsidR="00ED02C0">
        <w:rPr>
          <w:rFonts w:eastAsia="Calibri" w:cs="Arial"/>
          <w:b/>
          <w:bCs/>
          <w:i/>
          <w:iCs/>
          <w:szCs w:val="22"/>
          <w:lang w:bidi="he-IL"/>
        </w:rPr>
        <w:t xml:space="preserve"> </w:t>
      </w:r>
      <w:r w:rsidRPr="00431802">
        <w:rPr>
          <w:rFonts w:eastAsia="Calibri" w:cs="Arial"/>
          <w:b/>
          <w:bCs/>
          <w:i/>
          <w:iCs/>
          <w:szCs w:val="22"/>
          <w:lang w:bidi="he-IL"/>
        </w:rPr>
        <w:t>-</w:t>
      </w:r>
      <w:r w:rsidR="00ED02C0">
        <w:rPr>
          <w:rFonts w:eastAsia="Calibri" w:cs="Arial"/>
          <w:b/>
          <w:bCs/>
          <w:i/>
          <w:iCs/>
          <w:szCs w:val="22"/>
          <w:lang w:bidi="he-IL"/>
        </w:rPr>
        <w:t xml:space="preserve"> </w:t>
      </w:r>
      <w:r w:rsidRPr="00431802">
        <w:rPr>
          <w:rFonts w:eastAsia="Calibri" w:cs="Arial"/>
          <w:b/>
          <w:bCs/>
          <w:i/>
          <w:iCs/>
          <w:szCs w:val="22"/>
          <w:lang w:bidi="he-IL"/>
        </w:rPr>
        <w:t>Exodus</w:t>
      </w:r>
      <w:r w:rsidR="00ED02C0">
        <w:rPr>
          <w:rFonts w:eastAsia="Calibri" w:cs="Arial"/>
          <w:b/>
          <w:bCs/>
          <w:i/>
          <w:iCs/>
          <w:szCs w:val="22"/>
          <w:lang w:bidi="he-IL"/>
        </w:rPr>
        <w:t xml:space="preserve"> </w:t>
      </w:r>
      <w:r w:rsidRPr="00431802">
        <w:rPr>
          <w:rFonts w:eastAsia="Calibri" w:cs="Arial"/>
          <w:b/>
          <w:bCs/>
          <w:i/>
          <w:iCs/>
          <w:szCs w:val="22"/>
          <w:lang w:bidi="he-IL"/>
        </w:rPr>
        <w:t>XLI:7</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PEOPLE</w:t>
      </w:r>
      <w:r w:rsidR="00ED02C0">
        <w:rPr>
          <w:rFonts w:eastAsia="Calibri" w:cs="Arial"/>
          <w:i/>
          <w:iCs/>
          <w:szCs w:val="22"/>
          <w:lang w:bidi="he-IL"/>
        </w:rPr>
        <w:t xml:space="preserve"> </w:t>
      </w:r>
      <w:r w:rsidRPr="00431802">
        <w:rPr>
          <w:rFonts w:eastAsia="Calibri" w:cs="Arial"/>
          <w:i/>
          <w:iCs/>
          <w:szCs w:val="22"/>
          <w:lang w:bidi="he-IL"/>
        </w:rPr>
        <w:t>SAW</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MOSES</w:t>
      </w:r>
      <w:r w:rsidR="00ED02C0">
        <w:rPr>
          <w:rFonts w:eastAsia="Calibri" w:cs="Arial"/>
          <w:i/>
          <w:iCs/>
          <w:szCs w:val="22"/>
          <w:lang w:bidi="he-IL"/>
        </w:rPr>
        <w:t xml:space="preserve"> </w:t>
      </w:r>
      <w:r w:rsidRPr="00431802">
        <w:rPr>
          <w:rFonts w:eastAsia="Calibri" w:cs="Arial"/>
          <w:i/>
          <w:iCs/>
          <w:szCs w:val="22"/>
          <w:lang w:bidi="he-IL"/>
        </w:rPr>
        <w:t>DELAYED</w:t>
      </w:r>
      <w:r w:rsidR="00ED02C0">
        <w:rPr>
          <w:rFonts w:eastAsia="Calibri" w:cs="Arial"/>
          <w:i/>
          <w:iCs/>
          <w:szCs w:val="22"/>
          <w:lang w:bidi="he-IL"/>
        </w:rPr>
        <w:t xml:space="preserve"> </w:t>
      </w:r>
      <w:r w:rsidRPr="00431802">
        <w:rPr>
          <w:rFonts w:eastAsia="Calibri" w:cs="Arial"/>
          <w:i/>
          <w:iCs/>
          <w:szCs w:val="22"/>
          <w:lang w:bidi="he-IL"/>
        </w:rPr>
        <w:t>(BOSHESH)</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COME</w:t>
      </w:r>
      <w:r w:rsidR="00ED02C0">
        <w:rPr>
          <w:rFonts w:eastAsia="Calibri" w:cs="Arial"/>
          <w:i/>
          <w:iCs/>
          <w:szCs w:val="22"/>
          <w:lang w:bidi="he-IL"/>
        </w:rPr>
        <w:t xml:space="preserve"> </w:t>
      </w:r>
      <w:r w:rsidRPr="00431802">
        <w:rPr>
          <w:rFonts w:eastAsia="Calibri" w:cs="Arial"/>
          <w:i/>
          <w:iCs/>
          <w:szCs w:val="22"/>
          <w:lang w:bidi="he-IL"/>
        </w:rPr>
        <w:t>DOWN</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MOUNT.</w:t>
      </w:r>
      <w:r w:rsidR="00ED02C0">
        <w:rPr>
          <w:rFonts w:eastAsia="Calibri" w:cs="Arial"/>
          <w:i/>
          <w:iCs/>
          <w:szCs w:val="22"/>
          <w:lang w:bidi="he-IL"/>
        </w:rPr>
        <w:t xml:space="preserve"> </w:t>
      </w:r>
      <w:r w:rsidRPr="00431802">
        <w:rPr>
          <w:rFonts w:eastAsia="Calibri" w:cs="Arial"/>
          <w:i/>
          <w:iCs/>
          <w:szCs w:val="22"/>
          <w:lang w:bidi="he-IL"/>
        </w:rPr>
        <w:t>etc.</w:t>
      </w:r>
      <w:r w:rsidRPr="00431802">
        <w:rPr>
          <w:rFonts w:ascii="Times New Roman" w:eastAsia="Calibri" w:hAnsi="Times New Roman"/>
          <w:i/>
          <w:iCs/>
          <w:sz w:val="20"/>
          <w:szCs w:val="22"/>
          <w:vertAlign w:val="superscript"/>
          <w:lang w:bidi="he-IL"/>
        </w:rPr>
        <w:footnoteReference w:id="6"/>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does</w:t>
      </w:r>
      <w:r w:rsidR="00ED02C0">
        <w:rPr>
          <w:rFonts w:eastAsia="Calibri" w:cs="Arial"/>
          <w:i/>
          <w:iCs/>
          <w:szCs w:val="22"/>
          <w:lang w:bidi="he-IL"/>
        </w:rPr>
        <w:t xml:space="preserve"> </w:t>
      </w:r>
      <w:r w:rsidRPr="00431802">
        <w:rPr>
          <w:rFonts w:eastAsia="Calibri" w:cs="Arial"/>
          <w:i/>
          <w:iCs/>
          <w:szCs w:val="22"/>
          <w:lang w:bidi="he-IL"/>
        </w:rPr>
        <w:t>BOSHESH</w:t>
      </w:r>
      <w:r w:rsidR="00ED02C0">
        <w:rPr>
          <w:rFonts w:eastAsia="Calibri" w:cs="Arial"/>
          <w:i/>
          <w:iCs/>
          <w:szCs w:val="22"/>
          <w:lang w:bidi="he-IL"/>
        </w:rPr>
        <w:t xml:space="preserve"> </w:t>
      </w:r>
      <w:r w:rsidRPr="00431802">
        <w:rPr>
          <w:rFonts w:eastAsia="Calibri" w:cs="Arial"/>
          <w:i/>
          <w:iCs/>
          <w:szCs w:val="22"/>
          <w:lang w:bidi="he-IL"/>
        </w:rPr>
        <w:t>mean?</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six</w:t>
      </w:r>
      <w:r w:rsidR="00ED02C0">
        <w:rPr>
          <w:rFonts w:eastAsia="Calibri" w:cs="Arial"/>
          <w:i/>
          <w:iCs/>
          <w:szCs w:val="22"/>
          <w:lang w:bidi="he-IL"/>
        </w:rPr>
        <w:t xml:space="preserve"> </w:t>
      </w:r>
      <w:r w:rsidRPr="00431802">
        <w:rPr>
          <w:rFonts w:eastAsia="Calibri" w:cs="Arial"/>
          <w:i/>
          <w:iCs/>
          <w:szCs w:val="22"/>
          <w:lang w:bidi="he-IL"/>
        </w:rPr>
        <w:t>hours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day]</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come</w:t>
      </w:r>
      <w:r w:rsidRPr="00431802">
        <w:rPr>
          <w:rFonts w:ascii="Times New Roman" w:eastAsia="Calibri" w:hAnsi="Times New Roman"/>
          <w:i/>
          <w:iCs/>
          <w:sz w:val="20"/>
          <w:szCs w:val="22"/>
          <w:vertAlign w:val="superscript"/>
          <w:lang w:bidi="he-IL"/>
        </w:rPr>
        <w:footnoteReference w:id="7"/>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bau</w:t>
      </w:r>
      <w:proofErr w:type="spellEnd"/>
      <w:r w:rsidR="00ED02C0">
        <w:rPr>
          <w:rFonts w:eastAsia="Calibri" w:cs="Arial"/>
          <w:i/>
          <w:iCs/>
          <w:szCs w:val="22"/>
          <w:lang w:bidi="he-IL"/>
        </w:rPr>
        <w:t xml:space="preserve"> </w:t>
      </w:r>
      <w:proofErr w:type="spellStart"/>
      <w:r w:rsidRPr="00431802">
        <w:rPr>
          <w:rFonts w:eastAsia="Calibri" w:cs="Arial"/>
          <w:i/>
          <w:iCs/>
          <w:szCs w:val="22"/>
          <w:lang w:bidi="he-IL"/>
        </w:rPr>
        <w:t>shesh</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yet</w:t>
      </w:r>
      <w:r w:rsidR="00ED02C0">
        <w:rPr>
          <w:rFonts w:eastAsia="Calibri" w:cs="Arial"/>
          <w:i/>
          <w:iCs/>
          <w:szCs w:val="22"/>
          <w:lang w:bidi="he-IL"/>
        </w:rPr>
        <w:t xml:space="preserve"> </w:t>
      </w:r>
      <w:r w:rsidRPr="00431802">
        <w:rPr>
          <w:rFonts w:eastAsia="Calibri" w:cs="Arial"/>
          <w:i/>
          <w:iCs/>
          <w:szCs w:val="22"/>
          <w:lang w:bidi="he-IL"/>
        </w:rPr>
        <w:t>descended,</w:t>
      </w:r>
      <w:r w:rsidR="00ED02C0">
        <w:rPr>
          <w:rFonts w:eastAsia="Calibri" w:cs="Arial"/>
          <w:i/>
          <w:iCs/>
          <w:szCs w:val="22"/>
          <w:lang w:bidi="he-IL"/>
        </w:rPr>
        <w:t xml:space="preserve"> </w:t>
      </w:r>
      <w:r w:rsidRPr="00431802">
        <w:rPr>
          <w:rFonts w:eastAsia="Calibri" w:cs="Arial"/>
          <w:i/>
          <w:iCs/>
          <w:szCs w:val="22"/>
          <w:lang w:bidi="he-IL"/>
        </w:rPr>
        <w:t>whereas</w:t>
      </w:r>
      <w:r w:rsidR="00ED02C0">
        <w:rPr>
          <w:rFonts w:eastAsia="Calibri" w:cs="Arial"/>
          <w:i/>
          <w:iCs/>
          <w:szCs w:val="22"/>
          <w:lang w:bidi="he-IL"/>
        </w:rPr>
        <w:t xml:space="preserve"> </w:t>
      </w:r>
      <w:r w:rsidRPr="00431802">
        <w:rPr>
          <w:rFonts w:eastAsia="Calibri" w:cs="Arial"/>
          <w:i/>
          <w:iCs/>
          <w:szCs w:val="22"/>
          <w:lang w:bidi="he-IL"/>
        </w:rPr>
        <w:t>Moses</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promised</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‘After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expiration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forty</w:t>
      </w:r>
      <w:r w:rsidR="00ED02C0">
        <w:rPr>
          <w:rFonts w:eastAsia="Calibri" w:cs="Arial"/>
          <w:i/>
          <w:iCs/>
          <w:szCs w:val="22"/>
          <w:lang w:bidi="he-IL"/>
        </w:rPr>
        <w:t xml:space="preserve"> </w:t>
      </w:r>
      <w:r w:rsidRPr="00431802">
        <w:rPr>
          <w:rFonts w:eastAsia="Calibri" w:cs="Arial"/>
          <w:i/>
          <w:iCs/>
          <w:szCs w:val="22"/>
          <w:lang w:bidi="he-IL"/>
        </w:rPr>
        <w:t>days</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bring</w:t>
      </w:r>
      <w:r w:rsidR="00ED02C0">
        <w:rPr>
          <w:rFonts w:eastAsia="Calibri" w:cs="Arial"/>
          <w:i/>
          <w:iCs/>
          <w:szCs w:val="22"/>
          <w:lang w:bidi="he-IL"/>
        </w:rPr>
        <w:t xml:space="preserve"> </w:t>
      </w:r>
      <w:r w:rsidRPr="00431802">
        <w:rPr>
          <w:rFonts w:eastAsia="Calibri" w:cs="Arial"/>
          <w:i/>
          <w:iCs/>
          <w:szCs w:val="22"/>
          <w:lang w:bidi="he-IL"/>
        </w:rPr>
        <w:t>you</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Torah’;</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now</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six</w:t>
      </w:r>
      <w:r w:rsidR="00ED02C0">
        <w:rPr>
          <w:rFonts w:eastAsia="Calibri" w:cs="Arial"/>
          <w:i/>
          <w:iCs/>
          <w:szCs w:val="22"/>
          <w:lang w:bidi="he-IL"/>
        </w:rPr>
        <w:t xml:space="preserve"> </w:t>
      </w:r>
      <w:r w:rsidRPr="00431802">
        <w:rPr>
          <w:rFonts w:eastAsia="Calibri" w:cs="Arial"/>
          <w:i/>
          <w:iCs/>
          <w:szCs w:val="22"/>
          <w:lang w:bidi="he-IL"/>
        </w:rPr>
        <w:t>hours</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elapsed</w:t>
      </w:r>
      <w:r w:rsidRPr="00431802">
        <w:rPr>
          <w:rFonts w:ascii="Times New Roman" w:eastAsia="Calibri" w:hAnsi="Times New Roman"/>
          <w:i/>
          <w:iCs/>
          <w:sz w:val="20"/>
          <w:szCs w:val="22"/>
          <w:vertAlign w:val="superscript"/>
          <w:lang w:bidi="he-IL"/>
        </w:rPr>
        <w:footnoteReference w:id="8"/>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Moses</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yet</w:t>
      </w:r>
      <w:r w:rsidR="00ED02C0">
        <w:rPr>
          <w:rFonts w:eastAsia="Calibri" w:cs="Arial"/>
          <w:i/>
          <w:iCs/>
          <w:szCs w:val="22"/>
          <w:lang w:bidi="he-IL"/>
        </w:rPr>
        <w:t xml:space="preserve"> </w:t>
      </w:r>
      <w:r w:rsidRPr="00431802">
        <w:rPr>
          <w:rFonts w:eastAsia="Calibri" w:cs="Arial"/>
          <w:i/>
          <w:iCs/>
          <w:szCs w:val="22"/>
          <w:lang w:bidi="he-IL"/>
        </w:rPr>
        <w:t>come</w:t>
      </w:r>
      <w:r w:rsidR="00ED02C0">
        <w:rPr>
          <w:rFonts w:eastAsia="Calibri" w:cs="Arial"/>
          <w:i/>
          <w:iCs/>
          <w:szCs w:val="22"/>
          <w:lang w:bidi="he-IL"/>
        </w:rPr>
        <w:t xml:space="preserve"> </w:t>
      </w:r>
      <w:r w:rsidRPr="00431802">
        <w:rPr>
          <w:rFonts w:eastAsia="Calibri" w:cs="Arial"/>
          <w:i/>
          <w:iCs/>
          <w:szCs w:val="22"/>
          <w:lang w:bidi="he-IL"/>
        </w:rPr>
        <w:t>down,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people</w:t>
      </w:r>
      <w:r w:rsidR="00ED02C0">
        <w:rPr>
          <w:rFonts w:eastAsia="Calibri" w:cs="Arial"/>
          <w:i/>
          <w:iCs/>
          <w:szCs w:val="22"/>
          <w:lang w:bidi="he-IL"/>
        </w:rPr>
        <w:t xml:space="preserve"> </w:t>
      </w:r>
      <w:r w:rsidRPr="00431802">
        <w:rPr>
          <w:rFonts w:eastAsia="Calibri" w:cs="Arial"/>
          <w:i/>
          <w:iCs/>
          <w:szCs w:val="22"/>
          <w:lang w:bidi="he-IL"/>
        </w:rPr>
        <w:t>immediately</w:t>
      </w:r>
      <w:r w:rsidR="00ED02C0">
        <w:rPr>
          <w:rFonts w:eastAsia="Calibri" w:cs="Arial"/>
          <w:i/>
          <w:iCs/>
          <w:szCs w:val="22"/>
          <w:lang w:bidi="he-IL"/>
        </w:rPr>
        <w:t xml:space="preserve"> </w:t>
      </w:r>
      <w:r w:rsidRPr="00431802">
        <w:rPr>
          <w:rFonts w:eastAsia="Calibri" w:cs="Arial"/>
          <w:i/>
          <w:iCs/>
          <w:szCs w:val="22"/>
          <w:lang w:bidi="he-IL"/>
        </w:rPr>
        <w:t>GATHERED</w:t>
      </w:r>
      <w:r w:rsidR="00ED02C0">
        <w:rPr>
          <w:rFonts w:eastAsia="Calibri" w:cs="Arial"/>
          <w:i/>
          <w:iCs/>
          <w:szCs w:val="22"/>
          <w:lang w:bidi="he-IL"/>
        </w:rPr>
        <w:t xml:space="preserve"> </w:t>
      </w:r>
      <w:r w:rsidRPr="00431802">
        <w:rPr>
          <w:rFonts w:eastAsia="Calibri" w:cs="Arial"/>
          <w:i/>
          <w:iCs/>
          <w:szCs w:val="22"/>
          <w:lang w:bidi="he-IL"/>
        </w:rPr>
        <w:t>THEMSELVES</w:t>
      </w:r>
      <w:r w:rsidR="00ED02C0">
        <w:rPr>
          <w:rFonts w:eastAsia="Calibri" w:cs="Arial"/>
          <w:i/>
          <w:iCs/>
          <w:szCs w:val="22"/>
          <w:lang w:bidi="he-IL"/>
        </w:rPr>
        <w:t xml:space="preserve"> </w:t>
      </w:r>
      <w:r w:rsidRPr="00431802">
        <w:rPr>
          <w:rFonts w:eastAsia="Calibri" w:cs="Arial"/>
          <w:i/>
          <w:iCs/>
          <w:szCs w:val="22"/>
          <w:lang w:bidi="he-IL"/>
        </w:rPr>
        <w:t>TOGETHER</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AHARON.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Sages</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Satan</w:t>
      </w:r>
      <w:r w:rsidR="00ED02C0">
        <w:rPr>
          <w:rFonts w:eastAsia="Calibri" w:cs="Arial"/>
          <w:i/>
          <w:iCs/>
          <w:szCs w:val="22"/>
          <w:lang w:bidi="he-IL"/>
        </w:rPr>
        <w:t xml:space="preserve"> </w:t>
      </w:r>
      <w:r w:rsidRPr="00431802">
        <w:rPr>
          <w:rFonts w:eastAsia="Calibri" w:cs="Arial"/>
          <w:i/>
          <w:iCs/>
          <w:szCs w:val="22"/>
          <w:lang w:bidi="he-IL"/>
        </w:rPr>
        <w:t>then</w:t>
      </w:r>
      <w:r w:rsidR="00ED02C0">
        <w:rPr>
          <w:rFonts w:eastAsia="Calibri" w:cs="Arial"/>
          <w:i/>
          <w:iCs/>
          <w:szCs w:val="22"/>
          <w:lang w:bidi="he-IL"/>
        </w:rPr>
        <w:t xml:space="preserve"> </w:t>
      </w:r>
      <w:r w:rsidRPr="00431802">
        <w:rPr>
          <w:rFonts w:eastAsia="Calibri" w:cs="Arial"/>
          <w:i/>
          <w:iCs/>
          <w:szCs w:val="22"/>
          <w:lang w:bidi="he-IL"/>
        </w:rPr>
        <w:t>found</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opportunity;</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Moses</w:t>
      </w:r>
      <w:r w:rsidR="00ED02C0">
        <w:rPr>
          <w:rFonts w:eastAsia="Calibri" w:cs="Arial"/>
          <w:i/>
          <w:iCs/>
          <w:szCs w:val="22"/>
          <w:lang w:bidi="he-IL"/>
        </w:rPr>
        <w:t xml:space="preserve"> </w:t>
      </w:r>
      <w:r w:rsidRPr="00431802">
        <w:rPr>
          <w:rFonts w:eastAsia="Calibri" w:cs="Arial"/>
          <w:i/>
          <w:iCs/>
          <w:szCs w:val="22"/>
          <w:lang w:bidi="he-IL"/>
        </w:rPr>
        <w:t>appeared</w:t>
      </w:r>
      <w:r w:rsidR="00ED02C0">
        <w:rPr>
          <w:rFonts w:eastAsia="Calibri" w:cs="Arial"/>
          <w:i/>
          <w:iCs/>
          <w:szCs w:val="22"/>
          <w:lang w:bidi="he-IL"/>
        </w:rPr>
        <w:t xml:space="preserve"> </w:t>
      </w:r>
      <w:r w:rsidRPr="00431802">
        <w:rPr>
          <w:rFonts w:eastAsia="Calibri" w:cs="Arial"/>
          <w:i/>
          <w:iCs/>
          <w:szCs w:val="22"/>
          <w:lang w:bidi="he-IL"/>
        </w:rPr>
        <w:t>suspended</w:t>
      </w:r>
      <w:r w:rsidR="00ED02C0">
        <w:rPr>
          <w:rFonts w:eastAsia="Calibri" w:cs="Arial"/>
          <w:i/>
          <w:iCs/>
          <w:szCs w:val="22"/>
          <w:lang w:bidi="he-IL"/>
        </w:rPr>
        <w:t xml:space="preserve"> </w:t>
      </w:r>
      <w:r w:rsidRPr="00431802">
        <w:rPr>
          <w:rFonts w:eastAsia="Calibri" w:cs="Arial"/>
          <w:i/>
          <w:iCs/>
          <w:szCs w:val="22"/>
          <w:lang w:bidi="he-IL"/>
        </w:rPr>
        <w:t>between</w:t>
      </w:r>
      <w:r w:rsidR="00ED02C0">
        <w:rPr>
          <w:rFonts w:eastAsia="Calibri" w:cs="Arial"/>
          <w:i/>
          <w:iCs/>
          <w:szCs w:val="22"/>
          <w:lang w:bidi="he-IL"/>
        </w:rPr>
        <w:t xml:space="preserve"> </w:t>
      </w:r>
      <w:r w:rsidRPr="00431802">
        <w:rPr>
          <w:rFonts w:eastAsia="Calibri" w:cs="Arial"/>
          <w:i/>
          <w:iCs/>
          <w:szCs w:val="22"/>
          <w:lang w:bidi="he-IL"/>
        </w:rPr>
        <w:t>heaven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earth</w:t>
      </w:r>
      <w:r w:rsidRPr="00431802">
        <w:rPr>
          <w:rFonts w:ascii="Times New Roman" w:eastAsia="Calibri" w:hAnsi="Times New Roman"/>
          <w:i/>
          <w:iCs/>
          <w:sz w:val="20"/>
          <w:szCs w:val="22"/>
          <w:vertAlign w:val="superscript"/>
          <w:lang w:bidi="he-IL"/>
        </w:rPr>
        <w:footnoteReference w:id="9"/>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pointed</w:t>
      </w:r>
      <w:r w:rsidR="00ED02C0">
        <w:rPr>
          <w:rFonts w:eastAsia="Calibri" w:cs="Arial"/>
          <w:i/>
          <w:iCs/>
          <w:szCs w:val="22"/>
          <w:lang w:bidi="he-IL"/>
        </w:rPr>
        <w:t xml:space="preserve"> </w:t>
      </w:r>
      <w:r w:rsidRPr="00431802">
        <w:rPr>
          <w:rFonts w:eastAsia="Calibri" w:cs="Arial"/>
          <w:i/>
          <w:iCs/>
          <w:szCs w:val="22"/>
          <w:lang w:bidi="he-IL"/>
        </w:rPr>
        <w:t>at</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finger,</w:t>
      </w:r>
      <w:r w:rsidR="00ED02C0">
        <w:rPr>
          <w:rFonts w:eastAsia="Calibri" w:cs="Arial"/>
          <w:i/>
          <w:iCs/>
          <w:szCs w:val="22"/>
          <w:lang w:bidi="he-IL"/>
        </w:rPr>
        <w:t xml:space="preserve"> </w:t>
      </w:r>
      <w:r w:rsidRPr="00431802">
        <w:rPr>
          <w:rFonts w:eastAsia="Calibri" w:cs="Arial"/>
          <w:i/>
          <w:iCs/>
          <w:szCs w:val="22"/>
          <w:lang w:bidi="he-IL"/>
        </w:rPr>
        <w:t>saying,</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MOSES,</w:t>
      </w:r>
      <w:r w:rsidRPr="00431802">
        <w:rPr>
          <w:rFonts w:ascii="Times New Roman" w:eastAsia="Calibri" w:hAnsi="Times New Roman"/>
          <w:i/>
          <w:iCs/>
          <w:sz w:val="20"/>
          <w:szCs w:val="22"/>
          <w:vertAlign w:val="superscript"/>
          <w:lang w:bidi="he-IL"/>
        </w:rPr>
        <w:footnoteReference w:id="10"/>
      </w:r>
      <w:r w:rsidR="00ED02C0">
        <w:rPr>
          <w:rFonts w:eastAsia="Calibri" w:cs="Arial"/>
          <w:i/>
          <w:iCs/>
          <w:szCs w:val="22"/>
          <w:lang w:bidi="he-IL"/>
        </w:rPr>
        <w:t xml:space="preserve"> </w:t>
      </w:r>
      <w:r w:rsidRPr="00431802">
        <w:rPr>
          <w:rFonts w:eastAsia="Calibri" w:cs="Arial"/>
          <w:i/>
          <w:iCs/>
          <w:szCs w:val="22"/>
          <w:lang w:bidi="he-IL"/>
        </w:rPr>
        <w:t>etc.</w:t>
      </w:r>
      <w:r w:rsidR="00ED02C0">
        <w:rPr>
          <w:rFonts w:eastAsia="Calibri" w:cs="Arial"/>
          <w:i/>
          <w:iCs/>
          <w:szCs w:val="22"/>
          <w:lang w:bidi="he-IL"/>
        </w:rPr>
        <w:t xml:space="preserve"> </w:t>
      </w:r>
      <w:r w:rsidRPr="00431802">
        <w:rPr>
          <w:rFonts w:eastAsia="Calibri" w:cs="Arial"/>
          <w:i/>
          <w:iCs/>
          <w:szCs w:val="22"/>
          <w:lang w:bidi="he-IL"/>
        </w:rPr>
        <w:t>Hur</w:t>
      </w:r>
      <w:r w:rsidR="00ED02C0">
        <w:rPr>
          <w:rFonts w:eastAsia="Calibri" w:cs="Arial"/>
          <w:i/>
          <w:iCs/>
          <w:szCs w:val="22"/>
          <w:lang w:bidi="he-IL"/>
        </w:rPr>
        <w:t xml:space="preserve"> </w:t>
      </w:r>
      <w:r w:rsidRPr="00431802">
        <w:rPr>
          <w:rFonts w:eastAsia="Calibri" w:cs="Arial"/>
          <w:i/>
          <w:iCs/>
          <w:szCs w:val="22"/>
          <w:lang w:bidi="he-IL"/>
        </w:rPr>
        <w:t>arose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rebuked</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‘Ye</w:t>
      </w:r>
      <w:r w:rsidR="00ED02C0">
        <w:rPr>
          <w:rFonts w:eastAsia="Calibri" w:cs="Arial"/>
          <w:i/>
          <w:iCs/>
          <w:szCs w:val="22"/>
          <w:lang w:bidi="he-IL"/>
        </w:rPr>
        <w:t xml:space="preserve"> </w:t>
      </w:r>
      <w:r w:rsidRPr="00431802">
        <w:rPr>
          <w:rFonts w:eastAsia="Calibri" w:cs="Arial"/>
          <w:i/>
          <w:iCs/>
          <w:szCs w:val="22"/>
          <w:lang w:bidi="he-IL"/>
        </w:rPr>
        <w:t>brainless</w:t>
      </w:r>
      <w:r w:rsidR="00ED02C0">
        <w:rPr>
          <w:rFonts w:eastAsia="Calibri" w:cs="Arial"/>
          <w:i/>
          <w:iCs/>
          <w:szCs w:val="22"/>
          <w:lang w:bidi="he-IL"/>
        </w:rPr>
        <w:t xml:space="preserve"> </w:t>
      </w:r>
      <w:r w:rsidRPr="00431802">
        <w:rPr>
          <w:rFonts w:eastAsia="Calibri" w:cs="Arial"/>
          <w:i/>
          <w:iCs/>
          <w:szCs w:val="22"/>
          <w:lang w:bidi="he-IL"/>
        </w:rPr>
        <w:t>fools!</w:t>
      </w:r>
      <w:r w:rsidRPr="00431802">
        <w:rPr>
          <w:rFonts w:ascii="Times New Roman" w:eastAsia="Calibri" w:hAnsi="Times New Roman"/>
          <w:i/>
          <w:iCs/>
          <w:sz w:val="20"/>
          <w:szCs w:val="22"/>
          <w:vertAlign w:val="superscript"/>
          <w:lang w:bidi="he-IL"/>
        </w:rPr>
        <w:footnoteReference w:id="11"/>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you</w:t>
      </w:r>
      <w:r w:rsidR="00ED02C0">
        <w:rPr>
          <w:rFonts w:eastAsia="Calibri" w:cs="Arial"/>
          <w:i/>
          <w:iCs/>
          <w:szCs w:val="22"/>
          <w:lang w:bidi="he-IL"/>
        </w:rPr>
        <w:t xml:space="preserve"> </w:t>
      </w:r>
      <w:r w:rsidRPr="00431802">
        <w:rPr>
          <w:rFonts w:eastAsia="Calibri" w:cs="Arial"/>
          <w:i/>
          <w:iCs/>
          <w:szCs w:val="22"/>
          <w:lang w:bidi="he-IL"/>
        </w:rPr>
        <w:t>forgotten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miracles</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performed</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you?’</w:t>
      </w:r>
      <w:r w:rsidR="00ED02C0">
        <w:rPr>
          <w:rFonts w:eastAsia="Calibri" w:cs="Arial"/>
          <w:i/>
          <w:iCs/>
          <w:szCs w:val="22"/>
          <w:lang w:bidi="he-IL"/>
        </w:rPr>
        <w:t xml:space="preserve"> </w:t>
      </w:r>
      <w:r w:rsidRPr="00431802">
        <w:rPr>
          <w:rFonts w:eastAsia="Calibri" w:cs="Arial"/>
          <w:i/>
          <w:iCs/>
          <w:szCs w:val="22"/>
          <w:lang w:bidi="he-IL"/>
        </w:rPr>
        <w:t>Whereupon</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rose</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slew</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then</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Aharon,</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PEOPLE</w:t>
      </w:r>
      <w:r w:rsidR="00ED02C0">
        <w:rPr>
          <w:rFonts w:eastAsia="Calibri" w:cs="Arial"/>
          <w:i/>
          <w:iCs/>
          <w:szCs w:val="22"/>
          <w:lang w:bidi="he-IL"/>
        </w:rPr>
        <w:t xml:space="preserve"> </w:t>
      </w:r>
      <w:r w:rsidRPr="00431802">
        <w:rPr>
          <w:rFonts w:eastAsia="Calibri" w:cs="Arial"/>
          <w:i/>
          <w:iCs/>
          <w:szCs w:val="22"/>
          <w:lang w:bidi="he-IL"/>
        </w:rPr>
        <w:t>GATHERED</w:t>
      </w:r>
      <w:r w:rsidR="00ED02C0">
        <w:rPr>
          <w:rFonts w:eastAsia="Calibri" w:cs="Arial"/>
          <w:i/>
          <w:iCs/>
          <w:szCs w:val="22"/>
          <w:lang w:bidi="he-IL"/>
        </w:rPr>
        <w:t xml:space="preserve"> </w:t>
      </w:r>
      <w:r w:rsidRPr="00431802">
        <w:rPr>
          <w:rFonts w:eastAsia="Calibri" w:cs="Arial"/>
          <w:i/>
          <w:iCs/>
          <w:szCs w:val="22"/>
          <w:lang w:bidi="he-IL"/>
        </w:rPr>
        <w:t>THEMSELVES</w:t>
      </w:r>
      <w:r w:rsidR="00ED02C0">
        <w:rPr>
          <w:rFonts w:eastAsia="Calibri" w:cs="Arial"/>
          <w:i/>
          <w:iCs/>
          <w:szCs w:val="22"/>
          <w:lang w:bidi="he-IL"/>
        </w:rPr>
        <w:t xml:space="preserve"> </w:t>
      </w:r>
      <w:r w:rsidRPr="00431802">
        <w:rPr>
          <w:rFonts w:eastAsia="Calibri" w:cs="Arial"/>
          <w:i/>
          <w:iCs/>
          <w:szCs w:val="22"/>
          <w:lang w:bidi="he-IL"/>
        </w:rPr>
        <w:t>TOGETHER</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AHARON,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We</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you</w:t>
      </w:r>
      <w:r w:rsidR="00ED02C0">
        <w:rPr>
          <w:rFonts w:eastAsia="Calibri" w:cs="Arial"/>
          <w:i/>
          <w:iCs/>
          <w:szCs w:val="22"/>
          <w:lang w:bidi="he-IL"/>
        </w:rPr>
        <w:t xml:space="preserve"> </w:t>
      </w:r>
      <w:proofErr w:type="gramStart"/>
      <w:r w:rsidRPr="00431802">
        <w:rPr>
          <w:rFonts w:eastAsia="Calibri" w:cs="Arial"/>
          <w:i/>
          <w:iCs/>
          <w:szCs w:val="22"/>
          <w:lang w:bidi="he-IL"/>
        </w:rPr>
        <w:t>what</w:t>
      </w:r>
      <w:proofErr w:type="gramEnd"/>
      <w:r w:rsidR="00ED02C0">
        <w:rPr>
          <w:rFonts w:eastAsia="Calibri" w:cs="Arial"/>
          <w:i/>
          <w:iCs/>
          <w:szCs w:val="22"/>
          <w:lang w:bidi="he-IL"/>
        </w:rPr>
        <w:t xml:space="preserve"> </w:t>
      </w:r>
      <w:r w:rsidRPr="00431802">
        <w:rPr>
          <w:rFonts w:eastAsia="Calibri" w:cs="Arial"/>
          <w:i/>
          <w:iCs/>
          <w:szCs w:val="22"/>
          <w:lang w:bidi="he-IL"/>
        </w:rPr>
        <w:t>we</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done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Aharon</w:t>
      </w:r>
      <w:r w:rsidR="00ED02C0">
        <w:rPr>
          <w:rFonts w:eastAsia="Calibri" w:cs="Arial"/>
          <w:i/>
          <w:iCs/>
          <w:szCs w:val="22"/>
          <w:lang w:bidi="he-IL"/>
        </w:rPr>
        <w:t xml:space="preserve"> </w:t>
      </w:r>
      <w:r w:rsidRPr="00431802">
        <w:rPr>
          <w:rFonts w:eastAsia="Calibri" w:cs="Arial"/>
          <w:i/>
          <w:iCs/>
          <w:szCs w:val="22"/>
          <w:lang w:bidi="he-IL"/>
        </w:rPr>
        <w:t>saw</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state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affairs,</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afraid,</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Aharon</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afraid,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built</w:t>
      </w:r>
      <w:r w:rsidR="00ED02C0">
        <w:rPr>
          <w:rFonts w:eastAsia="Calibri" w:cs="Arial"/>
          <w:i/>
          <w:iCs/>
          <w:szCs w:val="22"/>
          <w:lang w:bidi="he-IL"/>
        </w:rPr>
        <w:t xml:space="preserve"> </w:t>
      </w:r>
      <w:r w:rsidRPr="00431802">
        <w:rPr>
          <w:rFonts w:eastAsia="Calibri" w:cs="Arial"/>
          <w:i/>
          <w:iCs/>
          <w:szCs w:val="22"/>
          <w:lang w:bidi="he-IL"/>
        </w:rPr>
        <w:t>an</w:t>
      </w:r>
      <w:r w:rsidR="00ED02C0">
        <w:rPr>
          <w:rFonts w:eastAsia="Calibri" w:cs="Arial"/>
          <w:i/>
          <w:iCs/>
          <w:szCs w:val="22"/>
          <w:lang w:bidi="he-IL"/>
        </w:rPr>
        <w:t xml:space="preserve"> </w:t>
      </w:r>
      <w:r w:rsidRPr="00431802">
        <w:rPr>
          <w:rFonts w:eastAsia="Calibri" w:cs="Arial"/>
          <w:i/>
          <w:iCs/>
          <w:szCs w:val="22"/>
          <w:lang w:bidi="he-IL"/>
        </w:rPr>
        <w:t>altar</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Mitzbeach</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it.</w:t>
      </w:r>
      <w:r w:rsidRPr="00431802">
        <w:rPr>
          <w:rFonts w:ascii="Times New Roman" w:eastAsia="Calibri" w:hAnsi="Times New Roman"/>
          <w:i/>
          <w:iCs/>
          <w:sz w:val="20"/>
          <w:szCs w:val="22"/>
          <w:vertAlign w:val="superscript"/>
          <w:lang w:bidi="he-IL"/>
        </w:rPr>
        <w:footnoteReference w:id="12"/>
      </w:r>
    </w:p>
    <w:p w14:paraId="5E9E6F95" w14:textId="77777777" w:rsidR="00431802" w:rsidRPr="00431802" w:rsidRDefault="00431802" w:rsidP="00431802">
      <w:pPr>
        <w:rPr>
          <w:rFonts w:eastAsia="Calibri" w:cs="Arial"/>
          <w:szCs w:val="22"/>
          <w:lang w:bidi="he-IL"/>
        </w:rPr>
      </w:pPr>
    </w:p>
    <w:p w14:paraId="7F2B7E44" w14:textId="1ECA871A" w:rsidR="00431802" w:rsidRPr="00431802" w:rsidRDefault="00431802" w:rsidP="00431802">
      <w:pPr>
        <w:rPr>
          <w:rFonts w:eastAsia="Calibri" w:cs="Arial"/>
          <w:szCs w:val="22"/>
          <w:lang w:bidi="he-IL"/>
        </w:rPr>
      </w:pP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first</w:t>
      </w:r>
      <w:r w:rsidR="00ED02C0">
        <w:rPr>
          <w:rFonts w:eastAsia="Calibri" w:cs="Arial"/>
          <w:szCs w:val="22"/>
          <w:lang w:bidi="he-IL"/>
        </w:rPr>
        <w:t xml:space="preserve"> </w:t>
      </w:r>
      <w:r w:rsidRPr="00431802">
        <w:rPr>
          <w:rFonts w:eastAsia="Calibri" w:cs="Arial"/>
          <w:szCs w:val="22"/>
          <w:lang w:bidi="he-IL"/>
        </w:rPr>
        <w:t>gathered</w:t>
      </w:r>
      <w:r w:rsidR="00ED02C0">
        <w:rPr>
          <w:rFonts w:eastAsia="Calibri" w:cs="Arial"/>
          <w:szCs w:val="22"/>
          <w:lang w:bidi="he-IL"/>
        </w:rPr>
        <w:t xml:space="preserve"> </w:t>
      </w:r>
      <w:r w:rsidRPr="00431802">
        <w:rPr>
          <w:rFonts w:eastAsia="Calibri" w:cs="Arial"/>
          <w:szCs w:val="22"/>
          <w:lang w:bidi="he-IL"/>
        </w:rPr>
        <w:t>themselves</w:t>
      </w:r>
      <w:r w:rsidR="00ED02C0">
        <w:rPr>
          <w:rFonts w:eastAsia="Calibri" w:cs="Arial"/>
          <w:szCs w:val="22"/>
          <w:lang w:bidi="he-IL"/>
        </w:rPr>
        <w:t xml:space="preserve"> </w:t>
      </w:r>
      <w:r w:rsidRPr="00431802">
        <w:rPr>
          <w:rFonts w:eastAsia="Calibri" w:cs="Arial"/>
          <w:szCs w:val="22"/>
          <w:lang w:bidi="he-IL"/>
        </w:rPr>
        <w:t>unto</w:t>
      </w:r>
      <w:r w:rsidR="00ED02C0">
        <w:rPr>
          <w:rFonts w:eastAsia="Calibri" w:cs="Arial"/>
          <w:szCs w:val="22"/>
          <w:lang w:bidi="he-IL"/>
        </w:rPr>
        <w:t xml:space="preserve"> </w:t>
      </w:r>
      <w:r w:rsidRPr="00431802">
        <w:rPr>
          <w:rFonts w:eastAsia="Calibri" w:cs="Arial"/>
          <w:szCs w:val="22"/>
          <w:lang w:bidi="he-IL"/>
        </w:rPr>
        <w:t>Hur</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then</w:t>
      </w:r>
      <w:r w:rsidR="00ED02C0">
        <w:rPr>
          <w:rFonts w:eastAsia="Calibri" w:cs="Arial"/>
          <w:szCs w:val="22"/>
          <w:lang w:bidi="he-IL"/>
        </w:rPr>
        <w:t xml:space="preserve"> </w:t>
      </w:r>
      <w:r w:rsidRPr="00431802">
        <w:rPr>
          <w:rFonts w:eastAsia="Calibri" w:cs="Arial"/>
          <w:szCs w:val="22"/>
          <w:lang w:bidi="he-IL"/>
        </w:rPr>
        <w:t>after</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denounced</w:t>
      </w:r>
      <w:r w:rsidR="00ED02C0">
        <w:rPr>
          <w:rFonts w:eastAsia="Calibri" w:cs="Arial"/>
          <w:szCs w:val="22"/>
          <w:lang w:bidi="he-IL"/>
        </w:rPr>
        <w:t xml:space="preserve"> </w:t>
      </w:r>
      <w:r w:rsidRPr="00431802">
        <w:rPr>
          <w:rFonts w:eastAsia="Calibri" w:cs="Arial"/>
          <w:szCs w:val="22"/>
          <w:lang w:bidi="he-IL"/>
        </w:rPr>
        <w:t>them</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their</w:t>
      </w:r>
      <w:r w:rsidR="00ED02C0">
        <w:rPr>
          <w:rFonts w:eastAsia="Calibri" w:cs="Arial"/>
          <w:szCs w:val="22"/>
          <w:lang w:bidi="he-IL"/>
        </w:rPr>
        <w:t xml:space="preserve"> </w:t>
      </w:r>
      <w:r w:rsidRPr="00431802">
        <w:rPr>
          <w:rFonts w:eastAsia="Calibri" w:cs="Arial"/>
          <w:szCs w:val="22"/>
          <w:lang w:bidi="he-IL"/>
        </w:rPr>
        <w:t>wickedness,</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slain.</w:t>
      </w:r>
      <w:r w:rsidR="00ED02C0">
        <w:rPr>
          <w:rFonts w:eastAsia="Calibri" w:cs="Arial"/>
          <w:szCs w:val="22"/>
          <w:lang w:bidi="he-IL"/>
        </w:rPr>
        <w:t xml:space="preserve"> </w:t>
      </w:r>
      <w:r w:rsidRPr="00431802">
        <w:rPr>
          <w:rFonts w:eastAsia="Calibri" w:cs="Arial"/>
          <w:szCs w:val="22"/>
          <w:lang w:bidi="he-IL"/>
        </w:rPr>
        <w:t>Thus,</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gather</w:t>
      </w:r>
      <w:r w:rsidR="00B74F06">
        <w:rPr>
          <w:rFonts w:eastAsia="Calibri" w:cs="Arial"/>
          <w:szCs w:val="22"/>
          <w:lang w:bidi="he-IL"/>
        </w:rPr>
        <w:t>ed</w:t>
      </w:r>
      <w:r w:rsidR="00ED02C0">
        <w:rPr>
          <w:rFonts w:eastAsia="Calibri" w:cs="Arial"/>
          <w:szCs w:val="22"/>
          <w:lang w:bidi="he-IL"/>
        </w:rPr>
        <w:t xml:space="preserve"> </w:t>
      </w:r>
      <w:r w:rsidRPr="00431802">
        <w:rPr>
          <w:rFonts w:eastAsia="Calibri" w:cs="Arial"/>
          <w:szCs w:val="22"/>
          <w:lang w:bidi="he-IL"/>
        </w:rPr>
        <w:t>themselves</w:t>
      </w:r>
      <w:r w:rsidR="00ED02C0">
        <w:rPr>
          <w:rFonts w:eastAsia="Calibri" w:cs="Arial"/>
          <w:szCs w:val="22"/>
          <w:lang w:bidi="he-IL"/>
        </w:rPr>
        <w:t xml:space="preserve"> </w:t>
      </w:r>
      <w:r w:rsidRPr="00431802">
        <w:rPr>
          <w:rFonts w:eastAsia="Calibri" w:cs="Arial"/>
          <w:szCs w:val="22"/>
          <w:lang w:bidi="he-IL"/>
        </w:rPr>
        <w:t>unto</w:t>
      </w:r>
      <w:r w:rsidR="00ED02C0">
        <w:rPr>
          <w:rFonts w:eastAsia="Calibri" w:cs="Arial"/>
          <w:szCs w:val="22"/>
          <w:lang w:bidi="he-IL"/>
        </w:rPr>
        <w:t xml:space="preserve"> </w:t>
      </w:r>
      <w:r w:rsidR="00DB7368"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decided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comply</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their</w:t>
      </w:r>
      <w:r w:rsidR="00ED02C0">
        <w:rPr>
          <w:rFonts w:eastAsia="Calibri" w:cs="Arial"/>
          <w:szCs w:val="22"/>
          <w:lang w:bidi="he-IL"/>
        </w:rPr>
        <w:t xml:space="preserve"> </w:t>
      </w:r>
      <w:r w:rsidRPr="00431802">
        <w:rPr>
          <w:rFonts w:eastAsia="Calibri" w:cs="Arial"/>
          <w:szCs w:val="22"/>
          <w:lang w:bidi="he-IL"/>
        </w:rPr>
        <w:t>wishes</w:t>
      </w:r>
      <w:r w:rsidR="00ED02C0">
        <w:rPr>
          <w:rFonts w:eastAsia="Calibri" w:cs="Arial"/>
          <w:szCs w:val="22"/>
          <w:lang w:bidi="he-IL"/>
        </w:rPr>
        <w:t xml:space="preserve"> </w:t>
      </w:r>
      <w:r w:rsidRPr="00431802">
        <w:rPr>
          <w:rFonts w:eastAsia="Calibri" w:cs="Arial"/>
          <w:szCs w:val="22"/>
          <w:lang w:bidi="he-IL"/>
        </w:rPr>
        <w:t>rather</w:t>
      </w:r>
      <w:r w:rsidR="00ED02C0">
        <w:rPr>
          <w:rFonts w:eastAsia="Calibri" w:cs="Arial"/>
          <w:szCs w:val="22"/>
          <w:lang w:bidi="he-IL"/>
        </w:rPr>
        <w:t xml:space="preserve"> </w:t>
      </w:r>
      <w:r w:rsidRPr="00431802">
        <w:rPr>
          <w:rFonts w:eastAsia="Calibri" w:cs="Arial"/>
          <w:szCs w:val="22"/>
          <w:lang w:bidi="he-IL"/>
        </w:rPr>
        <w:t>than</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slain</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cause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further.</w:t>
      </w:r>
      <w:r w:rsidR="00ED02C0">
        <w:rPr>
          <w:rFonts w:eastAsia="Calibri" w:cs="Arial"/>
          <w:szCs w:val="22"/>
          <w:lang w:bidi="he-IL"/>
        </w:rPr>
        <w:t xml:space="preserve"> </w:t>
      </w:r>
    </w:p>
    <w:p w14:paraId="4298006C" w14:textId="77777777" w:rsidR="00431802" w:rsidRPr="00431802" w:rsidRDefault="00431802" w:rsidP="00431802">
      <w:pPr>
        <w:rPr>
          <w:rFonts w:eastAsia="Calibri" w:cs="Arial"/>
          <w:szCs w:val="22"/>
          <w:lang w:bidi="he-IL"/>
        </w:rPr>
      </w:pPr>
    </w:p>
    <w:p w14:paraId="5C5503AD" w14:textId="19752B48" w:rsidR="00431802" w:rsidRPr="00431802" w:rsidRDefault="00431802" w:rsidP="00DB7368">
      <w:pPr>
        <w:keepNext/>
        <w:keepLines/>
        <w:rPr>
          <w:rFonts w:eastAsia="Calibri" w:cs="Arial"/>
          <w:b/>
          <w:bCs/>
          <w:szCs w:val="22"/>
          <w:lang w:bidi="he-IL"/>
        </w:rPr>
      </w:pPr>
      <w:bookmarkStart w:id="12" w:name="_Toc376878513"/>
      <w:bookmarkStart w:id="13" w:name="_Toc23318457"/>
      <w:r w:rsidRPr="00431802">
        <w:rPr>
          <w:rFonts w:eastAsia="Calibri" w:cs="Arial"/>
          <w:b/>
          <w:bCs/>
          <w:szCs w:val="22"/>
          <w:lang w:bidi="he-IL"/>
        </w:rPr>
        <w:lastRenderedPageBreak/>
        <w:t>A</w:t>
      </w:r>
      <w:r w:rsidR="00ED02C0">
        <w:rPr>
          <w:rFonts w:eastAsia="Calibri" w:cs="Arial"/>
          <w:b/>
          <w:bCs/>
          <w:szCs w:val="22"/>
          <w:lang w:bidi="he-IL"/>
        </w:rPr>
        <w:t xml:space="preserve"> </w:t>
      </w:r>
      <w:r w:rsidRPr="00431802">
        <w:rPr>
          <w:rFonts w:eastAsia="Calibri" w:cs="Arial"/>
          <w:b/>
          <w:bCs/>
          <w:szCs w:val="22"/>
          <w:lang w:bidi="he-IL"/>
        </w:rPr>
        <w:t>Diversion</w:t>
      </w:r>
      <w:bookmarkEnd w:id="12"/>
      <w:bookmarkEnd w:id="13"/>
    </w:p>
    <w:p w14:paraId="447AF8E3" w14:textId="77777777" w:rsidR="00431802" w:rsidRPr="00431802" w:rsidRDefault="00431802" w:rsidP="00DB7368">
      <w:pPr>
        <w:keepNext/>
        <w:keepLines/>
        <w:rPr>
          <w:rFonts w:eastAsia="Calibri" w:cs="Arial"/>
          <w:szCs w:val="22"/>
          <w:lang w:bidi="he-IL"/>
        </w:rPr>
      </w:pPr>
    </w:p>
    <w:p w14:paraId="3CAAEBAA" w14:textId="7B0D5DCA" w:rsidR="00431802" w:rsidRPr="00431802" w:rsidRDefault="00431802" w:rsidP="00431802">
      <w:pPr>
        <w:rPr>
          <w:rFonts w:eastAsia="Calibri" w:cs="Arial"/>
          <w:szCs w:val="22"/>
          <w:lang w:bidi="he-IL"/>
        </w:rPr>
      </w:pPr>
      <w:r w:rsidRPr="00431802">
        <w:rPr>
          <w:rFonts w:eastAsia="Calibri" w:cs="Arial"/>
          <w:szCs w:val="22"/>
          <w:lang w:bidi="he-IL"/>
        </w:rPr>
        <w:t>Before</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look</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Aharon’s</w:t>
      </w:r>
      <w:r w:rsidR="00ED02C0">
        <w:rPr>
          <w:rFonts w:eastAsia="Calibri" w:cs="Arial"/>
          <w:szCs w:val="22"/>
          <w:lang w:bidi="he-IL"/>
        </w:rPr>
        <w:t xml:space="preserve"> </w:t>
      </w:r>
      <w:r w:rsidRPr="00431802">
        <w:rPr>
          <w:rFonts w:eastAsia="Calibri" w:cs="Arial"/>
          <w:szCs w:val="22"/>
          <w:lang w:bidi="he-IL"/>
        </w:rPr>
        <w:t>involvement</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golden</w:t>
      </w:r>
      <w:r w:rsidR="00ED02C0">
        <w:rPr>
          <w:rFonts w:eastAsia="Calibri" w:cs="Arial"/>
          <w:szCs w:val="22"/>
          <w:lang w:bidi="he-IL"/>
        </w:rPr>
        <w:t xml:space="preserve"> </w:t>
      </w:r>
      <w:r w:rsidRPr="00431802">
        <w:rPr>
          <w:rFonts w:eastAsia="Calibri" w:cs="Arial"/>
          <w:szCs w:val="22"/>
          <w:lang w:bidi="he-IL"/>
        </w:rPr>
        <w:t>calf,</w:t>
      </w:r>
      <w:r w:rsidR="00ED02C0">
        <w:rPr>
          <w:rFonts w:eastAsia="Calibri" w:cs="Arial"/>
          <w:szCs w:val="22"/>
          <w:lang w:bidi="he-IL"/>
        </w:rPr>
        <w:t xml:space="preserve"> </w:t>
      </w:r>
      <w:r w:rsidRPr="00431802">
        <w:rPr>
          <w:rFonts w:eastAsia="Calibri" w:cs="Arial"/>
          <w:szCs w:val="22"/>
          <w:lang w:bidi="he-IL"/>
        </w:rPr>
        <w:t>let</w:t>
      </w:r>
      <w:r w:rsidR="00ED02C0">
        <w:rPr>
          <w:rFonts w:eastAsia="Calibri" w:cs="Arial"/>
          <w:szCs w:val="22"/>
          <w:lang w:bidi="he-IL"/>
        </w:rPr>
        <w:t xml:space="preserve"> </w:t>
      </w:r>
      <w:r w:rsidRPr="00431802">
        <w:rPr>
          <w:rFonts w:eastAsia="Calibri" w:cs="Arial"/>
          <w:szCs w:val="22"/>
          <w:lang w:bidi="he-IL"/>
        </w:rPr>
        <w:t>us</w:t>
      </w:r>
      <w:r w:rsidR="00ED02C0">
        <w:rPr>
          <w:rFonts w:eastAsia="Calibri" w:cs="Arial"/>
          <w:szCs w:val="22"/>
          <w:lang w:bidi="he-IL"/>
        </w:rPr>
        <w:t xml:space="preserve"> </w:t>
      </w:r>
      <w:r w:rsidRPr="00431802">
        <w:rPr>
          <w:rFonts w:eastAsia="Calibri" w:cs="Arial"/>
          <w:szCs w:val="22"/>
          <w:lang w:bidi="he-IL"/>
        </w:rPr>
        <w:t>look</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Hur.</w:t>
      </w:r>
      <w:r w:rsidR="00ED02C0">
        <w:rPr>
          <w:rFonts w:eastAsia="Calibri" w:cs="Arial"/>
          <w:szCs w:val="22"/>
          <w:lang w:bidi="he-IL"/>
        </w:rPr>
        <w:t xml:space="preserve"> </w:t>
      </w:r>
      <w:r w:rsidRPr="00431802">
        <w:rPr>
          <w:rFonts w:eastAsia="Calibri" w:cs="Arial"/>
          <w:szCs w:val="22"/>
          <w:lang w:bidi="he-IL"/>
        </w:rPr>
        <w:t>Who</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Hur?</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should</w:t>
      </w:r>
      <w:r w:rsidR="00ED02C0">
        <w:rPr>
          <w:rFonts w:eastAsia="Calibri" w:cs="Arial"/>
          <w:szCs w:val="22"/>
          <w:lang w:bidi="he-IL"/>
        </w:rPr>
        <w:t xml:space="preserve"> </w:t>
      </w:r>
      <w:r w:rsidRPr="00431802">
        <w:rPr>
          <w:rFonts w:eastAsia="Calibri" w:cs="Arial"/>
          <w:szCs w:val="22"/>
          <w:lang w:bidi="he-IL"/>
        </w:rPr>
        <w:t>die?</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receive</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reward</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sanctifying</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name</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reveals</w:t>
      </w:r>
      <w:r w:rsidR="00ED02C0">
        <w:rPr>
          <w:rFonts w:eastAsia="Calibri" w:cs="Arial"/>
          <w:szCs w:val="22"/>
          <w:lang w:bidi="he-IL"/>
        </w:rPr>
        <w:t xml:space="preserve"> </w:t>
      </w:r>
      <w:r w:rsidRPr="00431802">
        <w:rPr>
          <w:rFonts w:eastAsia="Calibri" w:cs="Arial"/>
          <w:szCs w:val="22"/>
          <w:lang w:bidi="he-IL"/>
        </w:rPr>
        <w:t>some</w:t>
      </w:r>
      <w:r w:rsidR="00ED02C0">
        <w:rPr>
          <w:rFonts w:eastAsia="Calibri" w:cs="Arial"/>
          <w:szCs w:val="22"/>
          <w:lang w:bidi="he-IL"/>
        </w:rPr>
        <w:t xml:space="preserve"> </w:t>
      </w:r>
      <w:r w:rsidRPr="00431802">
        <w:rPr>
          <w:rFonts w:eastAsia="Calibri" w:cs="Arial"/>
          <w:szCs w:val="22"/>
          <w:lang w:bidi="he-IL"/>
        </w:rPr>
        <w:t>fascinating</w:t>
      </w:r>
      <w:r w:rsidR="00ED02C0">
        <w:rPr>
          <w:rFonts w:eastAsia="Calibri" w:cs="Arial"/>
          <w:szCs w:val="22"/>
          <w:lang w:bidi="he-IL"/>
        </w:rPr>
        <w:t xml:space="preserve"> </w:t>
      </w:r>
      <w:r w:rsidRPr="00431802">
        <w:rPr>
          <w:rFonts w:eastAsia="Calibri" w:cs="Arial"/>
          <w:szCs w:val="22"/>
          <w:lang w:bidi="he-IL"/>
        </w:rPr>
        <w:t>details:</w:t>
      </w:r>
    </w:p>
    <w:p w14:paraId="041FB260" w14:textId="77777777" w:rsidR="00431802" w:rsidRPr="00431802" w:rsidRDefault="00431802" w:rsidP="00431802">
      <w:pPr>
        <w:rPr>
          <w:rFonts w:eastAsia="Calibri" w:cs="Arial"/>
          <w:szCs w:val="22"/>
          <w:lang w:bidi="he-IL"/>
        </w:rPr>
      </w:pPr>
    </w:p>
    <w:p w14:paraId="4F0AC9A4" w14:textId="6237D957" w:rsidR="00431802" w:rsidRPr="00431802" w:rsidRDefault="00431802" w:rsidP="00431802">
      <w:pPr>
        <w:ind w:left="288" w:right="288"/>
        <w:rPr>
          <w:rFonts w:eastAsia="Calibri" w:cs="Arial"/>
          <w:i/>
          <w:szCs w:val="22"/>
          <w:lang w:bidi="he-IL"/>
        </w:rPr>
      </w:pPr>
      <w:r w:rsidRPr="00431802">
        <w:rPr>
          <w:rFonts w:eastAsia="Calibri" w:cs="Arial"/>
          <w:b/>
          <w:bCs/>
          <w:i/>
          <w:szCs w:val="22"/>
          <w:lang w:bidi="he-IL"/>
        </w:rPr>
        <w:t>1</w:t>
      </w:r>
      <w:r w:rsidR="00ED02C0">
        <w:rPr>
          <w:rFonts w:eastAsia="Calibri" w:cs="Arial"/>
          <w:b/>
          <w:bCs/>
          <w:i/>
          <w:szCs w:val="22"/>
          <w:lang w:bidi="he-IL"/>
        </w:rPr>
        <w:t xml:space="preserve"> </w:t>
      </w:r>
      <w:r w:rsidRPr="00431802">
        <w:rPr>
          <w:rFonts w:eastAsia="Calibri" w:cs="Arial"/>
          <w:b/>
          <w:bCs/>
          <w:i/>
          <w:szCs w:val="22"/>
          <w:lang w:bidi="he-IL"/>
        </w:rPr>
        <w:t>Divrei</w:t>
      </w:r>
      <w:r w:rsidR="00ED02C0">
        <w:rPr>
          <w:rFonts w:eastAsia="Calibri" w:cs="Arial"/>
          <w:b/>
          <w:bCs/>
          <w:i/>
          <w:szCs w:val="22"/>
          <w:lang w:bidi="he-IL"/>
        </w:rPr>
        <w:t xml:space="preserve"> </w:t>
      </w:r>
      <w:r w:rsidRPr="00431802">
        <w:rPr>
          <w:rFonts w:eastAsia="Calibri" w:cs="Arial"/>
          <w:b/>
          <w:bCs/>
          <w:i/>
          <w:szCs w:val="22"/>
          <w:lang w:bidi="he-IL"/>
        </w:rPr>
        <w:t>HaYamim</w:t>
      </w:r>
      <w:r w:rsidR="00ED02C0">
        <w:rPr>
          <w:rFonts w:eastAsia="Calibri" w:cs="Arial"/>
          <w:b/>
          <w:bCs/>
          <w:i/>
          <w:szCs w:val="22"/>
          <w:lang w:bidi="he-IL"/>
        </w:rPr>
        <w:t xml:space="preserve"> </w:t>
      </w:r>
      <w:r w:rsidRPr="00431802">
        <w:rPr>
          <w:rFonts w:eastAsia="Calibri" w:cs="Arial"/>
          <w:b/>
          <w:bCs/>
          <w:i/>
          <w:szCs w:val="22"/>
          <w:lang w:bidi="he-IL"/>
        </w:rPr>
        <w:t>(Chronicles)</w:t>
      </w:r>
      <w:r w:rsidR="00ED02C0">
        <w:rPr>
          <w:rFonts w:eastAsia="Calibri" w:cs="Arial"/>
          <w:b/>
          <w:bCs/>
          <w:i/>
          <w:szCs w:val="22"/>
          <w:lang w:bidi="he-IL"/>
        </w:rPr>
        <w:t xml:space="preserve"> </w:t>
      </w:r>
      <w:r w:rsidRPr="00431802">
        <w:rPr>
          <w:rFonts w:eastAsia="Calibri" w:cs="Arial"/>
          <w:b/>
          <w:bCs/>
          <w:i/>
          <w:szCs w:val="22"/>
          <w:lang w:bidi="he-IL"/>
        </w:rPr>
        <w:t>2:50</w:t>
      </w:r>
      <w:r w:rsidR="00ED02C0">
        <w:rPr>
          <w:rFonts w:eastAsia="Calibri" w:cs="Arial"/>
          <w:i/>
          <w:szCs w:val="22"/>
          <w:lang w:bidi="he-IL"/>
        </w:rPr>
        <w:t xml:space="preserve"> </w:t>
      </w:r>
      <w:r w:rsidRPr="00431802">
        <w:rPr>
          <w:rFonts w:eastAsia="Calibri" w:cs="Arial"/>
          <w:i/>
          <w:szCs w:val="22"/>
          <w:lang w:bidi="he-IL"/>
        </w:rPr>
        <w:t>These</w:t>
      </w:r>
      <w:r w:rsidR="00ED02C0">
        <w:rPr>
          <w:rFonts w:eastAsia="Calibri" w:cs="Arial"/>
          <w:i/>
          <w:szCs w:val="22"/>
          <w:lang w:bidi="he-IL"/>
        </w:rPr>
        <w:t xml:space="preserve"> </w:t>
      </w:r>
      <w:r w:rsidRPr="00431802">
        <w:rPr>
          <w:rFonts w:eastAsia="Calibri" w:cs="Arial"/>
          <w:i/>
          <w:szCs w:val="22"/>
          <w:lang w:bidi="he-IL"/>
        </w:rPr>
        <w:t>were</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sons</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Caleb</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son</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Hur,</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firstborn</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Ephrata;</w:t>
      </w:r>
      <w:r w:rsidR="00ED02C0">
        <w:rPr>
          <w:rFonts w:eastAsia="Calibri" w:cs="Arial"/>
          <w:i/>
          <w:szCs w:val="22"/>
          <w:lang w:bidi="he-IL"/>
        </w:rPr>
        <w:t xml:space="preserve"> </w:t>
      </w:r>
      <w:r w:rsidRPr="00431802">
        <w:rPr>
          <w:rFonts w:eastAsia="Calibri" w:cs="Arial"/>
          <w:i/>
          <w:szCs w:val="22"/>
          <w:lang w:bidi="he-IL"/>
        </w:rPr>
        <w:t>Shobal</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father</w:t>
      </w:r>
      <w:r w:rsidR="00ED02C0">
        <w:rPr>
          <w:rFonts w:eastAsia="Calibri" w:cs="Arial"/>
          <w:i/>
          <w:szCs w:val="22"/>
          <w:lang w:bidi="he-IL"/>
        </w:rPr>
        <w:t xml:space="preserve"> </w:t>
      </w:r>
      <w:r w:rsidRPr="00431802">
        <w:rPr>
          <w:rFonts w:eastAsia="Calibri" w:cs="Arial"/>
          <w:i/>
          <w:szCs w:val="22"/>
          <w:lang w:bidi="he-IL"/>
        </w:rPr>
        <w:t>of</w:t>
      </w:r>
      <w:r w:rsidR="00ED02C0">
        <w:rPr>
          <w:rFonts w:eastAsia="Calibri" w:cs="Arial"/>
          <w:i/>
          <w:szCs w:val="22"/>
          <w:lang w:bidi="he-IL"/>
        </w:rPr>
        <w:t xml:space="preserve"> </w:t>
      </w:r>
      <w:r w:rsidRPr="00431802">
        <w:rPr>
          <w:rFonts w:eastAsia="Calibri" w:cs="Arial"/>
          <w:i/>
          <w:szCs w:val="22"/>
          <w:lang w:bidi="he-IL"/>
        </w:rPr>
        <w:t>Kirjath-</w:t>
      </w:r>
      <w:proofErr w:type="spellStart"/>
      <w:r w:rsidRPr="00431802">
        <w:rPr>
          <w:rFonts w:eastAsia="Calibri" w:cs="Arial"/>
          <w:i/>
          <w:szCs w:val="22"/>
          <w:lang w:bidi="he-IL"/>
        </w:rPr>
        <w:t>jearim</w:t>
      </w:r>
      <w:proofErr w:type="spellEnd"/>
      <w:r w:rsidRPr="00431802">
        <w:rPr>
          <w:rFonts w:eastAsia="Calibri" w:cs="Arial"/>
          <w:i/>
          <w:szCs w:val="22"/>
          <w:lang w:bidi="he-IL"/>
        </w:rPr>
        <w:t>,</w:t>
      </w:r>
      <w:r w:rsidR="00ED02C0">
        <w:rPr>
          <w:rFonts w:eastAsia="Calibri" w:cs="Arial"/>
          <w:i/>
          <w:szCs w:val="22"/>
          <w:lang w:bidi="he-IL"/>
        </w:rPr>
        <w:t xml:space="preserve"> </w:t>
      </w:r>
      <w:r w:rsidRPr="00431802">
        <w:rPr>
          <w:rFonts w:eastAsia="Calibri" w:cs="Arial"/>
          <w:i/>
          <w:szCs w:val="22"/>
          <w:lang w:bidi="he-IL"/>
        </w:rPr>
        <w:t>…</w:t>
      </w:r>
    </w:p>
    <w:p w14:paraId="6BE67E54" w14:textId="77777777" w:rsidR="00431802" w:rsidRPr="00431802" w:rsidRDefault="00431802" w:rsidP="00431802">
      <w:pPr>
        <w:rPr>
          <w:rFonts w:eastAsia="Calibri" w:cs="Arial"/>
          <w:szCs w:val="22"/>
          <w:lang w:bidi="he-IL"/>
        </w:rPr>
      </w:pPr>
    </w:p>
    <w:p w14:paraId="04894FFC" w14:textId="7AE74E18" w:rsidR="00431802" w:rsidRPr="00431802" w:rsidRDefault="00431802" w:rsidP="00431802">
      <w:pPr>
        <w:rPr>
          <w:rFonts w:eastAsia="Calibri" w:cs="Arial"/>
          <w:szCs w:val="22"/>
          <w:lang w:bidi="he-IL"/>
        </w:rPr>
      </w:pPr>
      <w:r w:rsidRPr="00431802">
        <w:rPr>
          <w:rFonts w:eastAsia="Calibri" w:cs="Arial"/>
          <w:szCs w:val="22"/>
          <w:lang w:bidi="he-IL"/>
        </w:rPr>
        <w:t>Now</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know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Hur</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Caleb’s</w:t>
      </w:r>
      <w:r w:rsidR="00ED02C0">
        <w:rPr>
          <w:rFonts w:eastAsia="Calibri" w:cs="Arial"/>
          <w:szCs w:val="22"/>
          <w:lang w:bidi="he-IL"/>
        </w:rPr>
        <w:t xml:space="preserve"> </w:t>
      </w:r>
      <w:r w:rsidRPr="00431802">
        <w:rPr>
          <w:rFonts w:eastAsia="Calibri" w:cs="Arial"/>
          <w:szCs w:val="22"/>
          <w:lang w:bidi="he-IL"/>
        </w:rPr>
        <w:t>son,</w:t>
      </w:r>
      <w:r w:rsidR="00ED02C0">
        <w:rPr>
          <w:rFonts w:eastAsia="Calibri" w:cs="Arial"/>
          <w:szCs w:val="22"/>
          <w:lang w:bidi="he-IL"/>
        </w:rPr>
        <w:t xml:space="preserve"> </w:t>
      </w:r>
      <w:r w:rsidRPr="00431802">
        <w:rPr>
          <w:rFonts w:eastAsia="Calibri" w:cs="Arial"/>
          <w:szCs w:val="22"/>
          <w:lang w:bidi="he-IL"/>
        </w:rPr>
        <w:t>but</w:t>
      </w:r>
      <w:r w:rsidR="00ED02C0">
        <w:rPr>
          <w:rFonts w:eastAsia="Calibri" w:cs="Arial"/>
          <w:szCs w:val="22"/>
          <w:lang w:bidi="he-IL"/>
        </w:rPr>
        <w:t xml:space="preserve"> </w:t>
      </w:r>
      <w:r w:rsidRPr="00431802">
        <w:rPr>
          <w:rFonts w:eastAsia="Calibri" w:cs="Arial"/>
          <w:szCs w:val="22"/>
          <w:lang w:bidi="he-IL"/>
        </w:rPr>
        <w:t>who</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mother?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Midrash</w:t>
      </w:r>
      <w:r w:rsidR="00ED02C0">
        <w:rPr>
          <w:rFonts w:eastAsia="Calibri" w:cs="Arial"/>
          <w:szCs w:val="22"/>
          <w:lang w:bidi="he-IL"/>
        </w:rPr>
        <w:t xml:space="preserve"> </w:t>
      </w:r>
      <w:r w:rsidRPr="00431802">
        <w:rPr>
          <w:rFonts w:eastAsia="Calibri" w:cs="Arial"/>
          <w:szCs w:val="22"/>
          <w:lang w:bidi="he-IL"/>
        </w:rPr>
        <w:t>gives</w:t>
      </w:r>
      <w:r w:rsidR="00ED02C0">
        <w:rPr>
          <w:rFonts w:eastAsia="Calibri" w:cs="Arial"/>
          <w:szCs w:val="22"/>
          <w:lang w:bidi="he-IL"/>
        </w:rPr>
        <w:t xml:space="preserve"> </w:t>
      </w:r>
      <w:r w:rsidRPr="00431802">
        <w:rPr>
          <w:rFonts w:eastAsia="Calibri" w:cs="Arial"/>
          <w:szCs w:val="22"/>
          <w:lang w:bidi="he-IL"/>
        </w:rPr>
        <w:t>us</w:t>
      </w:r>
      <w:r w:rsidR="00ED02C0">
        <w:rPr>
          <w:rFonts w:eastAsia="Calibri" w:cs="Arial"/>
          <w:szCs w:val="22"/>
          <w:lang w:bidi="he-IL"/>
        </w:rPr>
        <w:t xml:space="preserve"> </w:t>
      </w:r>
      <w:r w:rsidRPr="00431802">
        <w:rPr>
          <w:rFonts w:eastAsia="Calibri" w:cs="Arial"/>
          <w:szCs w:val="22"/>
          <w:lang w:bidi="he-IL"/>
        </w:rPr>
        <w:t>some</w:t>
      </w:r>
      <w:r w:rsidR="00ED02C0">
        <w:rPr>
          <w:rFonts w:eastAsia="Calibri" w:cs="Arial"/>
          <w:szCs w:val="22"/>
          <w:lang w:bidi="he-IL"/>
        </w:rPr>
        <w:t xml:space="preserve"> </w:t>
      </w:r>
      <w:r w:rsidRPr="00431802">
        <w:rPr>
          <w:rFonts w:eastAsia="Calibri" w:cs="Arial"/>
          <w:szCs w:val="22"/>
          <w:lang w:bidi="he-IL"/>
        </w:rPr>
        <w:t>great</w:t>
      </w:r>
      <w:r w:rsidR="00ED02C0">
        <w:rPr>
          <w:rFonts w:eastAsia="Calibri" w:cs="Arial"/>
          <w:szCs w:val="22"/>
          <w:lang w:bidi="he-IL"/>
        </w:rPr>
        <w:t xml:space="preserve"> </w:t>
      </w:r>
      <w:r w:rsidRPr="00431802">
        <w:rPr>
          <w:rFonts w:eastAsia="Calibri" w:cs="Arial"/>
          <w:szCs w:val="22"/>
          <w:lang w:bidi="he-IL"/>
        </w:rPr>
        <w:t>insight:</w:t>
      </w:r>
    </w:p>
    <w:p w14:paraId="22CE2694" w14:textId="77777777" w:rsidR="00431802" w:rsidRPr="00431802" w:rsidRDefault="00431802" w:rsidP="00431802">
      <w:pPr>
        <w:rPr>
          <w:rFonts w:eastAsia="Calibri" w:cs="Arial"/>
          <w:szCs w:val="22"/>
          <w:lang w:bidi="he-IL"/>
        </w:rPr>
      </w:pPr>
    </w:p>
    <w:p w14:paraId="59AABFCD" w14:textId="435A69B3"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Midrash</w:t>
      </w:r>
      <w:r w:rsidR="00ED02C0">
        <w:rPr>
          <w:rFonts w:eastAsia="Calibri" w:cs="Arial"/>
          <w:b/>
          <w:bCs/>
          <w:i/>
          <w:iCs/>
          <w:szCs w:val="22"/>
          <w:lang w:bidi="he-IL"/>
        </w:rPr>
        <w:t xml:space="preserve"> </w:t>
      </w:r>
      <w:r w:rsidRPr="00431802">
        <w:rPr>
          <w:rFonts w:eastAsia="Calibri" w:cs="Arial"/>
          <w:b/>
          <w:bCs/>
          <w:i/>
          <w:iCs/>
          <w:szCs w:val="22"/>
          <w:lang w:bidi="he-IL"/>
        </w:rPr>
        <w:t>Rabbah</w:t>
      </w:r>
      <w:r w:rsidR="00ED02C0">
        <w:rPr>
          <w:rFonts w:eastAsia="Calibri" w:cs="Arial"/>
          <w:b/>
          <w:bCs/>
          <w:i/>
          <w:iCs/>
          <w:szCs w:val="22"/>
          <w:lang w:bidi="he-IL"/>
        </w:rPr>
        <w:t xml:space="preserve"> </w:t>
      </w:r>
      <w:r w:rsidRPr="00431802">
        <w:rPr>
          <w:rFonts w:eastAsia="Calibri" w:cs="Arial"/>
          <w:b/>
          <w:bCs/>
          <w:i/>
          <w:iCs/>
          <w:szCs w:val="22"/>
          <w:lang w:bidi="he-IL"/>
        </w:rPr>
        <w:t>-</w:t>
      </w:r>
      <w:r w:rsidR="00ED02C0">
        <w:rPr>
          <w:rFonts w:eastAsia="Calibri" w:cs="Arial"/>
          <w:b/>
          <w:bCs/>
          <w:i/>
          <w:iCs/>
          <w:szCs w:val="22"/>
          <w:lang w:bidi="he-IL"/>
        </w:rPr>
        <w:t xml:space="preserve"> </w:t>
      </w:r>
      <w:r w:rsidRPr="00431802">
        <w:rPr>
          <w:rFonts w:eastAsia="Calibri" w:cs="Arial"/>
          <w:b/>
          <w:bCs/>
          <w:i/>
          <w:iCs/>
          <w:szCs w:val="22"/>
          <w:lang w:bidi="he-IL"/>
        </w:rPr>
        <w:t>Exodus</w:t>
      </w:r>
      <w:r w:rsidR="00ED02C0">
        <w:rPr>
          <w:rFonts w:eastAsia="Calibri" w:cs="Arial"/>
          <w:b/>
          <w:bCs/>
          <w:i/>
          <w:iCs/>
          <w:szCs w:val="22"/>
          <w:lang w:bidi="he-IL"/>
        </w:rPr>
        <w:t xml:space="preserve"> </w:t>
      </w:r>
      <w:r w:rsidRPr="00431802">
        <w:rPr>
          <w:rFonts w:eastAsia="Calibri" w:cs="Arial"/>
          <w:b/>
          <w:bCs/>
          <w:i/>
          <w:iCs/>
          <w:szCs w:val="22"/>
          <w:lang w:bidi="he-IL"/>
        </w:rPr>
        <w:t>I:17</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PASS,</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MIDWIVES</w:t>
      </w:r>
      <w:r w:rsidR="00ED02C0">
        <w:rPr>
          <w:rFonts w:eastAsia="Calibri" w:cs="Arial"/>
          <w:i/>
          <w:iCs/>
          <w:szCs w:val="22"/>
          <w:lang w:bidi="he-IL"/>
        </w:rPr>
        <w:t xml:space="preserve"> </w:t>
      </w:r>
      <w:r w:rsidRPr="00431802">
        <w:rPr>
          <w:rFonts w:eastAsia="Calibri" w:cs="Arial"/>
          <w:i/>
          <w:iCs/>
          <w:szCs w:val="22"/>
          <w:lang w:bidi="he-IL"/>
        </w:rPr>
        <w:t>FEARED</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BUILT</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HOUSES.</w:t>
      </w:r>
      <w:r w:rsidRPr="00431802">
        <w:rPr>
          <w:rFonts w:ascii="Times New Roman" w:eastAsia="Calibri" w:hAnsi="Times New Roman"/>
          <w:i/>
          <w:iCs/>
          <w:sz w:val="20"/>
          <w:szCs w:val="22"/>
          <w:vertAlign w:val="superscript"/>
          <w:lang w:bidi="he-IL"/>
        </w:rPr>
        <w:footnoteReference w:id="13"/>
      </w:r>
      <w:r w:rsidR="00ED02C0">
        <w:rPr>
          <w:rFonts w:eastAsia="Calibri" w:cs="Arial"/>
          <w:i/>
          <w:iCs/>
          <w:szCs w:val="22"/>
          <w:lang w:bidi="he-IL"/>
        </w:rPr>
        <w:t xml:space="preserve"> </w:t>
      </w:r>
      <w:r w:rsidRPr="00431802">
        <w:rPr>
          <w:rFonts w:eastAsia="Calibri" w:cs="Arial"/>
          <w:i/>
          <w:iCs/>
          <w:szCs w:val="22"/>
          <w:lang w:bidi="he-IL"/>
        </w:rPr>
        <w:t>Rab</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Levi</w:t>
      </w:r>
      <w:r w:rsidR="00ED02C0">
        <w:rPr>
          <w:rFonts w:eastAsia="Calibri" w:cs="Arial"/>
          <w:i/>
          <w:iCs/>
          <w:szCs w:val="22"/>
          <w:lang w:bidi="he-IL"/>
        </w:rPr>
        <w:t xml:space="preserve"> </w:t>
      </w:r>
      <w:r w:rsidRPr="00431802">
        <w:rPr>
          <w:rFonts w:eastAsia="Calibri" w:cs="Arial"/>
          <w:i/>
          <w:iCs/>
          <w:szCs w:val="22"/>
          <w:lang w:bidi="he-IL"/>
        </w:rPr>
        <w:t>discussed</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means</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established</w:t>
      </w:r>
      <w:r w:rsidR="00ED02C0">
        <w:rPr>
          <w:rFonts w:eastAsia="Calibri" w:cs="Arial"/>
          <w:i/>
          <w:iCs/>
          <w:szCs w:val="22"/>
          <w:lang w:bidi="he-IL"/>
        </w:rPr>
        <w:t xml:space="preserve"> </w:t>
      </w:r>
      <w:r w:rsidRPr="00431802">
        <w:rPr>
          <w:rFonts w:eastAsia="Calibri" w:cs="Arial"/>
          <w:i/>
          <w:iCs/>
          <w:szCs w:val="22"/>
          <w:lang w:bidi="he-IL"/>
        </w:rPr>
        <w:t>priestly</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Levitical</w:t>
      </w:r>
      <w:r w:rsidR="00ED02C0">
        <w:rPr>
          <w:rFonts w:eastAsia="Calibri" w:cs="Arial"/>
          <w:i/>
          <w:iCs/>
          <w:szCs w:val="22"/>
          <w:lang w:bidi="he-IL"/>
        </w:rPr>
        <w:t xml:space="preserve"> </w:t>
      </w:r>
      <w:r w:rsidRPr="00431802">
        <w:rPr>
          <w:rFonts w:eastAsia="Calibri" w:cs="Arial"/>
          <w:i/>
          <w:iCs/>
          <w:szCs w:val="22"/>
          <w:lang w:bidi="he-IL"/>
        </w:rPr>
        <w:t>families;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other,</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were</w:t>
      </w:r>
      <w:r w:rsidR="00ED02C0">
        <w:rPr>
          <w:rFonts w:eastAsia="Calibri" w:cs="Arial"/>
          <w:i/>
          <w:iCs/>
          <w:szCs w:val="22"/>
          <w:lang w:bidi="he-IL"/>
        </w:rPr>
        <w:t xml:space="preserve"> </w:t>
      </w:r>
      <w:r w:rsidRPr="00431802">
        <w:rPr>
          <w:rFonts w:eastAsia="Calibri" w:cs="Arial"/>
          <w:i/>
          <w:iCs/>
          <w:szCs w:val="22"/>
          <w:lang w:bidi="he-IL"/>
        </w:rPr>
        <w:t>founders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royal</w:t>
      </w:r>
      <w:r w:rsidR="00ED02C0">
        <w:rPr>
          <w:rFonts w:eastAsia="Calibri" w:cs="Arial"/>
          <w:i/>
          <w:iCs/>
          <w:szCs w:val="22"/>
          <w:lang w:bidi="he-IL"/>
        </w:rPr>
        <w:t xml:space="preserve"> </w:t>
      </w:r>
      <w:r w:rsidRPr="00431802">
        <w:rPr>
          <w:rFonts w:eastAsia="Calibri" w:cs="Arial"/>
          <w:i/>
          <w:iCs/>
          <w:szCs w:val="22"/>
          <w:lang w:bidi="he-IL"/>
        </w:rPr>
        <w:t>family.</w:t>
      </w:r>
      <w:r w:rsidRPr="00431802">
        <w:rPr>
          <w:rFonts w:ascii="Times New Roman" w:eastAsia="Calibri" w:hAnsi="Times New Roman"/>
          <w:i/>
          <w:iCs/>
          <w:sz w:val="20"/>
          <w:szCs w:val="22"/>
          <w:vertAlign w:val="superscript"/>
          <w:lang w:bidi="he-IL"/>
        </w:rPr>
        <w:footnoteReference w:id="14"/>
      </w:r>
      <w:r w:rsidR="00ED02C0">
        <w:rPr>
          <w:rFonts w:eastAsia="Calibri" w:cs="Arial"/>
          <w:i/>
          <w:iCs/>
          <w:szCs w:val="22"/>
          <w:lang w:bidi="he-IL"/>
        </w:rPr>
        <w:t xml:space="preserve"> </w:t>
      </w:r>
      <w:r w:rsidRPr="00431802">
        <w:rPr>
          <w:rFonts w:eastAsia="Calibri" w:cs="Arial"/>
          <w:i/>
          <w:iCs/>
          <w:szCs w:val="22"/>
          <w:lang w:bidi="he-IL"/>
        </w:rPr>
        <w:t>Priestly</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Levitical</w:t>
      </w:r>
      <w:r w:rsidR="00ED02C0">
        <w:rPr>
          <w:rFonts w:eastAsia="Calibri" w:cs="Arial"/>
          <w:i/>
          <w:iCs/>
          <w:szCs w:val="22"/>
          <w:lang w:bidi="he-IL"/>
        </w:rPr>
        <w:t xml:space="preserve"> </w:t>
      </w:r>
      <w:r w:rsidRPr="00431802">
        <w:rPr>
          <w:rFonts w:eastAsia="Calibri" w:cs="Arial"/>
          <w:i/>
          <w:iCs/>
          <w:szCs w:val="22"/>
          <w:lang w:bidi="he-IL"/>
        </w:rPr>
        <w:t>families-from</w:t>
      </w:r>
      <w:r w:rsidR="00ED02C0">
        <w:rPr>
          <w:rFonts w:eastAsia="Calibri" w:cs="Arial"/>
          <w:i/>
          <w:iCs/>
          <w:szCs w:val="22"/>
          <w:lang w:bidi="he-IL"/>
        </w:rPr>
        <w:t xml:space="preserve"> </w:t>
      </w:r>
      <w:r w:rsidRPr="00431802">
        <w:rPr>
          <w:rFonts w:eastAsia="Calibri" w:cs="Arial"/>
          <w:i/>
          <w:iCs/>
          <w:szCs w:val="22"/>
          <w:lang w:bidi="he-IL"/>
        </w:rPr>
        <w:t>Moses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Aharon;</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royal</w:t>
      </w:r>
      <w:r w:rsidR="00ED02C0">
        <w:rPr>
          <w:rFonts w:eastAsia="Calibri" w:cs="Arial"/>
          <w:i/>
          <w:iCs/>
          <w:szCs w:val="22"/>
          <w:lang w:bidi="he-IL"/>
        </w:rPr>
        <w:t xml:space="preserve"> </w:t>
      </w:r>
      <w:r w:rsidRPr="00431802">
        <w:rPr>
          <w:rFonts w:eastAsia="Calibri" w:cs="Arial"/>
          <w:i/>
          <w:iCs/>
          <w:szCs w:val="22"/>
          <w:lang w:bidi="he-IL"/>
        </w:rPr>
        <w:t>family</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Miriam,</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descended</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Miriam,</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Caleb</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son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Hezron</w:t>
      </w:r>
      <w:r w:rsidR="00ED02C0">
        <w:rPr>
          <w:rFonts w:eastAsia="Calibri" w:cs="Arial"/>
          <w:i/>
          <w:iCs/>
          <w:szCs w:val="22"/>
          <w:lang w:bidi="he-IL"/>
        </w:rPr>
        <w:t xml:space="preserve"> </w:t>
      </w:r>
      <w:r w:rsidRPr="00431802">
        <w:rPr>
          <w:rFonts w:eastAsia="Calibri" w:cs="Arial"/>
          <w:i/>
          <w:iCs/>
          <w:szCs w:val="22"/>
          <w:lang w:bidi="he-IL"/>
        </w:rPr>
        <w:t>begot</w:t>
      </w:r>
      <w:r w:rsidR="00ED02C0">
        <w:rPr>
          <w:rFonts w:eastAsia="Calibri" w:cs="Arial"/>
          <w:i/>
          <w:iCs/>
          <w:szCs w:val="22"/>
          <w:lang w:bidi="he-IL"/>
        </w:rPr>
        <w:t xml:space="preserve"> </w:t>
      </w:r>
      <w:r w:rsidRPr="00431802">
        <w:rPr>
          <w:rFonts w:eastAsia="Calibri" w:cs="Arial"/>
          <w:i/>
          <w:iCs/>
          <w:szCs w:val="22"/>
          <w:lang w:bidi="he-IL"/>
        </w:rPr>
        <w:t>Azubah</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wife-and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Jerioth-and</w:t>
      </w:r>
      <w:r w:rsidR="00ED02C0">
        <w:rPr>
          <w:rFonts w:eastAsia="Calibri" w:cs="Arial"/>
          <w:i/>
          <w:iCs/>
          <w:szCs w:val="22"/>
          <w:lang w:bidi="he-IL"/>
        </w:rPr>
        <w:t xml:space="preserve"> </w:t>
      </w:r>
      <w:r w:rsidRPr="00431802">
        <w:rPr>
          <w:rFonts w:eastAsia="Calibri" w:cs="Arial"/>
          <w:i/>
          <w:iCs/>
          <w:szCs w:val="22"/>
          <w:lang w:bidi="he-IL"/>
        </w:rPr>
        <w:t>these</w:t>
      </w:r>
      <w:r w:rsidR="00ED02C0">
        <w:rPr>
          <w:rFonts w:eastAsia="Calibri" w:cs="Arial"/>
          <w:i/>
          <w:iCs/>
          <w:szCs w:val="22"/>
          <w:lang w:bidi="he-IL"/>
        </w:rPr>
        <w:t xml:space="preserve"> </w:t>
      </w:r>
      <w:r w:rsidRPr="00431802">
        <w:rPr>
          <w:rFonts w:eastAsia="Calibri" w:cs="Arial"/>
          <w:i/>
          <w:iCs/>
          <w:szCs w:val="22"/>
          <w:lang w:bidi="he-IL"/>
        </w:rPr>
        <w:t>were</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sons:</w:t>
      </w:r>
      <w:r w:rsidR="00ED02C0">
        <w:rPr>
          <w:rFonts w:eastAsia="Calibri" w:cs="Arial"/>
          <w:i/>
          <w:iCs/>
          <w:szCs w:val="22"/>
          <w:lang w:bidi="he-IL"/>
        </w:rPr>
        <w:t xml:space="preserve"> </w:t>
      </w:r>
      <w:r w:rsidRPr="00431802">
        <w:rPr>
          <w:rFonts w:eastAsia="Calibri" w:cs="Arial"/>
          <w:i/>
          <w:iCs/>
          <w:szCs w:val="22"/>
          <w:lang w:bidi="he-IL"/>
        </w:rPr>
        <w:t>Jasher,</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Shobab</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Ardon.</w:t>
      </w:r>
      <w:r w:rsidRPr="00431802">
        <w:rPr>
          <w:rFonts w:ascii="Times New Roman" w:eastAsia="Calibri" w:hAnsi="Times New Roman"/>
          <w:i/>
          <w:iCs/>
          <w:sz w:val="20"/>
          <w:szCs w:val="22"/>
          <w:vertAlign w:val="superscript"/>
          <w:lang w:bidi="he-IL"/>
        </w:rPr>
        <w:footnoteReference w:id="15"/>
      </w:r>
      <w:r w:rsidR="00ED02C0">
        <w:rPr>
          <w:rFonts w:eastAsia="Calibri" w:cs="Arial"/>
          <w:i/>
          <w:iCs/>
          <w:szCs w:val="22"/>
          <w:lang w:bidi="he-IL"/>
        </w:rPr>
        <w:t xml:space="preserve"> </w:t>
      </w:r>
      <w:r w:rsidRPr="00DB7368">
        <w:rPr>
          <w:rFonts w:eastAsia="Calibri" w:cs="Arial"/>
          <w:i/>
          <w:iCs/>
          <w:szCs w:val="22"/>
          <w:lang w:bidi="he-IL"/>
        </w:rPr>
        <w:t>‘</w:t>
      </w:r>
      <w:r w:rsidRPr="00DB7368">
        <w:rPr>
          <w:rFonts w:eastAsia="Calibri" w:cs="Arial"/>
          <w:b/>
          <w:bCs/>
          <w:i/>
          <w:iCs/>
          <w:szCs w:val="22"/>
          <w:lang w:bidi="he-IL"/>
        </w:rPr>
        <w:t>Azubah’</w:t>
      </w:r>
      <w:r w:rsidR="00ED02C0" w:rsidRPr="00DB7368">
        <w:rPr>
          <w:rFonts w:eastAsia="Calibri" w:cs="Arial"/>
          <w:b/>
          <w:bCs/>
          <w:i/>
          <w:iCs/>
          <w:szCs w:val="22"/>
          <w:lang w:bidi="he-IL"/>
        </w:rPr>
        <w:t xml:space="preserve"> </w:t>
      </w:r>
      <w:r w:rsidRPr="00DB7368">
        <w:rPr>
          <w:rFonts w:eastAsia="Calibri" w:cs="Arial"/>
          <w:b/>
          <w:bCs/>
          <w:i/>
          <w:iCs/>
          <w:szCs w:val="22"/>
          <w:lang w:bidi="he-IL"/>
        </w:rPr>
        <w:t>is</w:t>
      </w:r>
      <w:r w:rsidR="00ED02C0" w:rsidRPr="00DB7368">
        <w:rPr>
          <w:rFonts w:eastAsia="Calibri" w:cs="Arial"/>
          <w:b/>
          <w:bCs/>
          <w:i/>
          <w:iCs/>
          <w:szCs w:val="22"/>
          <w:lang w:bidi="he-IL"/>
        </w:rPr>
        <w:t xml:space="preserve"> </w:t>
      </w:r>
      <w:r w:rsidRPr="00DB7368">
        <w:rPr>
          <w:rFonts w:eastAsia="Calibri" w:cs="Arial"/>
          <w:b/>
          <w:bCs/>
          <w:i/>
          <w:iCs/>
          <w:szCs w:val="22"/>
          <w:lang w:bidi="he-IL"/>
        </w:rPr>
        <w:t>Miriam</w:t>
      </w:r>
      <w:r w:rsidRPr="00431802">
        <w:rPr>
          <w:rFonts w:ascii="Times New Roman" w:eastAsia="Calibri" w:hAnsi="Times New Roman"/>
          <w:i/>
          <w:iCs/>
          <w:sz w:val="20"/>
          <w:szCs w:val="22"/>
          <w:vertAlign w:val="superscript"/>
          <w:lang w:bidi="he-IL"/>
        </w:rPr>
        <w:footnoteReference w:id="16"/>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why</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so</w:t>
      </w:r>
      <w:r w:rsidR="00ED02C0">
        <w:rPr>
          <w:rFonts w:eastAsia="Calibri" w:cs="Arial"/>
          <w:i/>
          <w:iCs/>
          <w:szCs w:val="22"/>
          <w:lang w:bidi="he-IL"/>
        </w:rPr>
        <w:t xml:space="preserve"> </w:t>
      </w:r>
      <w:r w:rsidRPr="00431802">
        <w:rPr>
          <w:rFonts w:eastAsia="Calibri" w:cs="Arial"/>
          <w:i/>
          <w:iCs/>
          <w:szCs w:val="22"/>
          <w:lang w:bidi="he-IL"/>
        </w:rPr>
        <w:t>called?</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forsaken</w:t>
      </w:r>
      <w:r w:rsidR="00ED02C0">
        <w:rPr>
          <w:rFonts w:eastAsia="Calibri" w:cs="Arial"/>
          <w:i/>
          <w:iCs/>
          <w:szCs w:val="22"/>
          <w:lang w:bidi="he-IL"/>
        </w:rPr>
        <w:t xml:space="preserve"> </w:t>
      </w:r>
      <w:r w:rsidRPr="00431802">
        <w:rPr>
          <w:rFonts w:eastAsia="Calibri" w:cs="Arial"/>
          <w:i/>
          <w:iCs/>
          <w:szCs w:val="22"/>
          <w:lang w:bidi="he-IL"/>
        </w:rPr>
        <w:t>her.</w:t>
      </w:r>
      <w:r w:rsidRPr="00431802">
        <w:rPr>
          <w:rFonts w:ascii="Times New Roman" w:eastAsia="Calibri" w:hAnsi="Times New Roman"/>
          <w:i/>
          <w:iCs/>
          <w:sz w:val="20"/>
          <w:szCs w:val="22"/>
          <w:vertAlign w:val="superscript"/>
          <w:lang w:bidi="he-IL"/>
        </w:rPr>
        <w:footnoteReference w:id="17"/>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begot’?</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teach</w:t>
      </w:r>
      <w:r w:rsidR="00ED02C0">
        <w:rPr>
          <w:rFonts w:eastAsia="Calibri" w:cs="Arial"/>
          <w:i/>
          <w:iCs/>
          <w:szCs w:val="22"/>
          <w:lang w:bidi="he-IL"/>
        </w:rPr>
        <w:t xml:space="preserve"> </w:t>
      </w:r>
      <w:r w:rsidRPr="00431802">
        <w:rPr>
          <w:rFonts w:eastAsia="Calibri" w:cs="Arial"/>
          <w:i/>
          <w:iCs/>
          <w:szCs w:val="22"/>
          <w:lang w:bidi="he-IL"/>
        </w:rPr>
        <w:t>you,</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Johanan,</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if</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marries</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woman</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sake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heaven,</w:t>
      </w:r>
      <w:r w:rsidRPr="00431802">
        <w:rPr>
          <w:rFonts w:ascii="Times New Roman" w:eastAsia="Calibri" w:hAnsi="Times New Roman"/>
          <w:i/>
          <w:iCs/>
          <w:sz w:val="20"/>
          <w:szCs w:val="22"/>
          <w:vertAlign w:val="superscript"/>
          <w:lang w:bidi="he-IL"/>
        </w:rPr>
        <w:footnoteReference w:id="18"/>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regarded</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if</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given</w:t>
      </w:r>
      <w:r w:rsidR="00ED02C0">
        <w:rPr>
          <w:rFonts w:eastAsia="Calibri" w:cs="Arial"/>
          <w:i/>
          <w:iCs/>
          <w:szCs w:val="22"/>
          <w:lang w:bidi="he-IL"/>
        </w:rPr>
        <w:t xml:space="preserve"> </w:t>
      </w:r>
      <w:r w:rsidRPr="00431802">
        <w:rPr>
          <w:rFonts w:eastAsia="Calibri" w:cs="Arial"/>
          <w:i/>
          <w:iCs/>
          <w:szCs w:val="22"/>
          <w:lang w:bidi="he-IL"/>
        </w:rPr>
        <w:t>birth</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‘Jerioth’-because</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face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like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curtains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yeri’oth</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tabernacle.</w:t>
      </w:r>
      <w:r w:rsidRPr="00431802">
        <w:rPr>
          <w:rFonts w:ascii="Times New Roman" w:eastAsia="Calibri" w:hAnsi="Times New Roman"/>
          <w:i/>
          <w:iCs/>
          <w:sz w:val="20"/>
          <w:szCs w:val="22"/>
          <w:vertAlign w:val="superscript"/>
          <w:lang w:bidi="he-IL"/>
        </w:rPr>
        <w:footnoteReference w:id="19"/>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these</w:t>
      </w:r>
      <w:r w:rsidR="00ED02C0">
        <w:rPr>
          <w:rFonts w:eastAsia="Calibri" w:cs="Arial"/>
          <w:i/>
          <w:iCs/>
          <w:szCs w:val="22"/>
          <w:lang w:bidi="he-IL"/>
        </w:rPr>
        <w:t xml:space="preserve"> </w:t>
      </w:r>
      <w:r w:rsidRPr="00431802">
        <w:rPr>
          <w:rFonts w:eastAsia="Calibri" w:cs="Arial"/>
          <w:i/>
          <w:iCs/>
          <w:szCs w:val="22"/>
          <w:lang w:bidi="he-IL"/>
        </w:rPr>
        <w:t>are</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sons’-do</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pronounce</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proofErr w:type="spellStart"/>
      <w:r w:rsidRPr="00431802">
        <w:rPr>
          <w:rFonts w:eastAsia="Calibri" w:cs="Arial"/>
          <w:i/>
          <w:iCs/>
          <w:szCs w:val="22"/>
          <w:lang w:bidi="he-IL"/>
        </w:rPr>
        <w:t>banehah</w:t>
      </w:r>
      <w:proofErr w:type="spellEnd"/>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sons)</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proofErr w:type="spellStart"/>
      <w:r w:rsidRPr="00431802">
        <w:rPr>
          <w:rFonts w:eastAsia="Calibri" w:cs="Arial"/>
          <w:i/>
          <w:iCs/>
          <w:szCs w:val="22"/>
          <w:lang w:bidi="he-IL"/>
        </w:rPr>
        <w:t>bonehah</w:t>
      </w:r>
      <w:proofErr w:type="spellEnd"/>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builders).</w:t>
      </w:r>
      <w:r w:rsidRPr="00431802">
        <w:rPr>
          <w:rFonts w:ascii="Times New Roman" w:eastAsia="Calibri" w:hAnsi="Times New Roman"/>
          <w:i/>
          <w:iCs/>
          <w:sz w:val="20"/>
          <w:szCs w:val="22"/>
          <w:vertAlign w:val="superscript"/>
          <w:lang w:bidi="he-IL"/>
        </w:rPr>
        <w:footnoteReference w:id="20"/>
      </w:r>
      <w:r w:rsidR="00ED02C0">
        <w:rPr>
          <w:rFonts w:eastAsia="Calibri" w:cs="Arial"/>
          <w:i/>
          <w:iCs/>
          <w:szCs w:val="22"/>
          <w:lang w:bidi="he-IL"/>
        </w:rPr>
        <w:t xml:space="preserve"> </w:t>
      </w:r>
      <w:r w:rsidRPr="00431802">
        <w:rPr>
          <w:rFonts w:eastAsia="Calibri" w:cs="Arial"/>
          <w:i/>
          <w:iCs/>
          <w:szCs w:val="22"/>
          <w:lang w:bidi="he-IL"/>
        </w:rPr>
        <w:t>‘Yasher’</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Caleb,</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rectified</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yashir</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ways.</w:t>
      </w:r>
      <w:r w:rsidR="00ED02C0">
        <w:rPr>
          <w:rFonts w:eastAsia="Calibri" w:cs="Arial"/>
          <w:i/>
          <w:iCs/>
          <w:szCs w:val="22"/>
          <w:lang w:bidi="he-IL"/>
        </w:rPr>
        <w:t xml:space="preserve"> </w:t>
      </w:r>
      <w:r w:rsidRPr="00431802">
        <w:rPr>
          <w:rFonts w:eastAsia="Calibri" w:cs="Arial"/>
          <w:i/>
          <w:iCs/>
          <w:szCs w:val="22"/>
          <w:lang w:bidi="he-IL"/>
        </w:rPr>
        <w:t>Shobab,’</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disciplined</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shibbeb</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himself.</w:t>
      </w:r>
      <w:r w:rsidR="00ED02C0">
        <w:rPr>
          <w:rFonts w:eastAsia="Calibri" w:cs="Arial"/>
          <w:i/>
          <w:iCs/>
          <w:szCs w:val="22"/>
          <w:lang w:bidi="he-IL"/>
        </w:rPr>
        <w:t xml:space="preserve"> </w:t>
      </w:r>
      <w:r w:rsidRPr="00431802">
        <w:rPr>
          <w:rFonts w:eastAsia="Calibri" w:cs="Arial"/>
          <w:i/>
          <w:iCs/>
          <w:szCs w:val="22"/>
          <w:lang w:bidi="he-IL"/>
        </w:rPr>
        <w:t>‘Ardon,’</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chastised</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ridah</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soul.</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Azubah</w:t>
      </w:r>
      <w:r w:rsidR="00ED02C0">
        <w:rPr>
          <w:rFonts w:eastAsia="Calibri" w:cs="Arial"/>
          <w:i/>
          <w:iCs/>
          <w:szCs w:val="22"/>
          <w:lang w:bidi="he-IL"/>
        </w:rPr>
        <w:t xml:space="preserve"> </w:t>
      </w:r>
      <w:r w:rsidRPr="00431802">
        <w:rPr>
          <w:rFonts w:eastAsia="Calibri" w:cs="Arial"/>
          <w:i/>
          <w:iCs/>
          <w:szCs w:val="22"/>
          <w:lang w:bidi="he-IL"/>
        </w:rPr>
        <w:t>died’-to</w:t>
      </w:r>
      <w:r w:rsidR="00ED02C0">
        <w:rPr>
          <w:rFonts w:eastAsia="Calibri" w:cs="Arial"/>
          <w:i/>
          <w:iCs/>
          <w:szCs w:val="22"/>
          <w:lang w:bidi="he-IL"/>
        </w:rPr>
        <w:t xml:space="preserve"> </w:t>
      </w:r>
      <w:r w:rsidRPr="00431802">
        <w:rPr>
          <w:rFonts w:eastAsia="Calibri" w:cs="Arial"/>
          <w:i/>
          <w:iCs/>
          <w:szCs w:val="22"/>
          <w:lang w:bidi="he-IL"/>
        </w:rPr>
        <w:t>teach</w:t>
      </w:r>
      <w:r w:rsidR="00ED02C0">
        <w:rPr>
          <w:rFonts w:eastAsia="Calibri" w:cs="Arial"/>
          <w:i/>
          <w:iCs/>
          <w:szCs w:val="22"/>
          <w:lang w:bidi="he-IL"/>
        </w:rPr>
        <w:t xml:space="preserve"> </w:t>
      </w:r>
      <w:r w:rsidRPr="00431802">
        <w:rPr>
          <w:rFonts w:eastAsia="Calibri" w:cs="Arial"/>
          <w:i/>
          <w:iCs/>
          <w:szCs w:val="22"/>
          <w:lang w:bidi="he-IL"/>
        </w:rPr>
        <w:t>us</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ill</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treated</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if</w:t>
      </w:r>
      <w:r w:rsidR="00ED02C0">
        <w:rPr>
          <w:rFonts w:eastAsia="Calibri" w:cs="Arial"/>
          <w:i/>
          <w:iCs/>
          <w:szCs w:val="22"/>
          <w:lang w:bidi="he-IL"/>
        </w:rPr>
        <w:t xml:space="preserve"> </w:t>
      </w:r>
      <w:r w:rsidRPr="00431802">
        <w:rPr>
          <w:rFonts w:eastAsia="Calibri" w:cs="Arial"/>
          <w:i/>
          <w:iCs/>
          <w:szCs w:val="22"/>
          <w:lang w:bidi="he-IL"/>
        </w:rPr>
        <w:t>already</w:t>
      </w:r>
      <w:r w:rsidR="00ED02C0">
        <w:rPr>
          <w:rFonts w:eastAsia="Calibri" w:cs="Arial"/>
          <w:i/>
          <w:iCs/>
          <w:szCs w:val="22"/>
          <w:lang w:bidi="he-IL"/>
        </w:rPr>
        <w:t xml:space="preserve"> </w:t>
      </w:r>
      <w:r w:rsidRPr="00431802">
        <w:rPr>
          <w:rFonts w:eastAsia="Calibri" w:cs="Arial"/>
          <w:i/>
          <w:iCs/>
          <w:szCs w:val="22"/>
          <w:lang w:bidi="he-IL"/>
        </w:rPr>
        <w:t>dead,</w:t>
      </w:r>
      <w:r w:rsidR="00ED02C0">
        <w:rPr>
          <w:rFonts w:eastAsia="Calibri" w:cs="Arial"/>
          <w:i/>
          <w:iCs/>
          <w:szCs w:val="22"/>
          <w:lang w:bidi="he-IL"/>
        </w:rPr>
        <w:t xml:space="preserve"> </w:t>
      </w:r>
      <w:r w:rsidRPr="00431802">
        <w:rPr>
          <w:rFonts w:eastAsia="Calibri" w:cs="Arial"/>
          <w:i/>
          <w:iCs/>
          <w:szCs w:val="22"/>
          <w:lang w:bidi="he-IL"/>
        </w:rPr>
        <w:t>Caleb</w:t>
      </w:r>
      <w:r w:rsidR="00ED02C0">
        <w:rPr>
          <w:rFonts w:eastAsia="Calibri" w:cs="Arial"/>
          <w:i/>
          <w:iCs/>
          <w:szCs w:val="22"/>
          <w:lang w:bidi="he-IL"/>
        </w:rPr>
        <w:t xml:space="preserve"> </w:t>
      </w:r>
      <w:r w:rsidRPr="00431802">
        <w:rPr>
          <w:rFonts w:eastAsia="Calibri" w:cs="Arial"/>
          <w:i/>
          <w:iCs/>
          <w:szCs w:val="22"/>
          <w:lang w:bidi="he-IL"/>
        </w:rPr>
        <w:t>too</w:t>
      </w:r>
      <w:r w:rsidR="00ED02C0">
        <w:rPr>
          <w:rFonts w:eastAsia="Calibri" w:cs="Arial"/>
          <w:i/>
          <w:iCs/>
          <w:szCs w:val="22"/>
          <w:lang w:bidi="he-IL"/>
        </w:rPr>
        <w:t xml:space="preserve"> </w:t>
      </w:r>
      <w:r w:rsidRPr="00431802">
        <w:rPr>
          <w:rFonts w:eastAsia="Calibri" w:cs="Arial"/>
          <w:i/>
          <w:iCs/>
          <w:szCs w:val="22"/>
          <w:lang w:bidi="he-IL"/>
        </w:rPr>
        <w:t>forsaking</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w:t>
      </w:r>
      <w:r w:rsidRPr="00DB7368">
        <w:rPr>
          <w:rFonts w:eastAsia="Calibri" w:cs="Arial"/>
          <w:b/>
          <w:bCs/>
          <w:i/>
          <w:iCs/>
          <w:szCs w:val="22"/>
          <w:lang w:bidi="he-IL"/>
        </w:rPr>
        <w:t>And</w:t>
      </w:r>
      <w:r w:rsidR="00ED02C0" w:rsidRPr="00DB7368">
        <w:rPr>
          <w:rFonts w:eastAsia="Calibri" w:cs="Arial"/>
          <w:b/>
          <w:bCs/>
          <w:i/>
          <w:iCs/>
          <w:szCs w:val="22"/>
          <w:lang w:bidi="he-IL"/>
        </w:rPr>
        <w:t xml:space="preserve"> </w:t>
      </w:r>
      <w:r w:rsidRPr="00DB7368">
        <w:rPr>
          <w:rFonts w:eastAsia="Calibri" w:cs="Arial"/>
          <w:b/>
          <w:bCs/>
          <w:i/>
          <w:iCs/>
          <w:szCs w:val="22"/>
          <w:lang w:bidi="he-IL"/>
        </w:rPr>
        <w:t>Caleb</w:t>
      </w:r>
      <w:r w:rsidR="00ED02C0" w:rsidRPr="00DB7368">
        <w:rPr>
          <w:rFonts w:eastAsia="Calibri" w:cs="Arial"/>
          <w:b/>
          <w:bCs/>
          <w:i/>
          <w:iCs/>
          <w:szCs w:val="22"/>
          <w:lang w:bidi="he-IL"/>
        </w:rPr>
        <w:t xml:space="preserve"> </w:t>
      </w:r>
      <w:r w:rsidRPr="00DB7368">
        <w:rPr>
          <w:rFonts w:eastAsia="Calibri" w:cs="Arial"/>
          <w:b/>
          <w:bCs/>
          <w:i/>
          <w:iCs/>
          <w:szCs w:val="22"/>
          <w:lang w:bidi="he-IL"/>
        </w:rPr>
        <w:t>took</w:t>
      </w:r>
      <w:r w:rsidR="00ED02C0" w:rsidRPr="00DB7368">
        <w:rPr>
          <w:rFonts w:eastAsia="Calibri" w:cs="Arial"/>
          <w:b/>
          <w:bCs/>
          <w:i/>
          <w:iCs/>
          <w:szCs w:val="22"/>
          <w:lang w:bidi="he-IL"/>
        </w:rPr>
        <w:t xml:space="preserve"> </w:t>
      </w:r>
      <w:r w:rsidRPr="00DB7368">
        <w:rPr>
          <w:rFonts w:eastAsia="Calibri" w:cs="Arial"/>
          <w:b/>
          <w:bCs/>
          <w:i/>
          <w:iCs/>
          <w:szCs w:val="22"/>
          <w:lang w:bidi="he-IL"/>
        </w:rPr>
        <w:t>unto</w:t>
      </w:r>
      <w:r w:rsidR="00ED02C0" w:rsidRPr="00DB7368">
        <w:rPr>
          <w:rFonts w:eastAsia="Calibri" w:cs="Arial"/>
          <w:b/>
          <w:bCs/>
          <w:i/>
          <w:iCs/>
          <w:szCs w:val="22"/>
          <w:lang w:bidi="he-IL"/>
        </w:rPr>
        <w:t xml:space="preserve"> </w:t>
      </w:r>
      <w:r w:rsidRPr="00DB7368">
        <w:rPr>
          <w:rFonts w:eastAsia="Calibri" w:cs="Arial"/>
          <w:b/>
          <w:bCs/>
          <w:i/>
          <w:iCs/>
          <w:szCs w:val="22"/>
          <w:lang w:bidi="he-IL"/>
        </w:rPr>
        <w:t>him</w:t>
      </w:r>
      <w:r w:rsidR="00ED02C0" w:rsidRPr="00DB7368">
        <w:rPr>
          <w:rFonts w:eastAsia="Calibri" w:cs="Arial"/>
          <w:b/>
          <w:bCs/>
          <w:i/>
          <w:iCs/>
          <w:szCs w:val="22"/>
          <w:lang w:bidi="he-IL"/>
        </w:rPr>
        <w:t xml:space="preserve"> </w:t>
      </w:r>
      <w:r w:rsidRPr="00DB7368">
        <w:rPr>
          <w:rFonts w:eastAsia="Calibri" w:cs="Arial"/>
          <w:b/>
          <w:bCs/>
          <w:i/>
          <w:iCs/>
          <w:szCs w:val="22"/>
          <w:lang w:bidi="he-IL"/>
        </w:rPr>
        <w:t>Ephrath,’</w:t>
      </w:r>
      <w:r w:rsidR="00ED02C0" w:rsidRPr="00DB7368">
        <w:rPr>
          <w:rFonts w:eastAsia="Calibri" w:cs="Arial"/>
          <w:b/>
          <w:bCs/>
          <w:i/>
          <w:iCs/>
          <w:szCs w:val="22"/>
          <w:lang w:bidi="he-IL"/>
        </w:rPr>
        <w:t xml:space="preserve"> </w:t>
      </w:r>
      <w:r w:rsidRPr="00DB7368">
        <w:rPr>
          <w:rFonts w:eastAsia="Calibri" w:cs="Arial"/>
          <w:b/>
          <w:bCs/>
          <w:i/>
          <w:iCs/>
          <w:szCs w:val="22"/>
          <w:lang w:bidi="he-IL"/>
        </w:rPr>
        <w:t>this</w:t>
      </w:r>
      <w:r w:rsidR="00ED02C0" w:rsidRPr="00DB7368">
        <w:rPr>
          <w:rFonts w:eastAsia="Calibri" w:cs="Arial"/>
          <w:b/>
          <w:bCs/>
          <w:i/>
          <w:iCs/>
          <w:szCs w:val="22"/>
          <w:lang w:bidi="he-IL"/>
        </w:rPr>
        <w:t xml:space="preserve"> </w:t>
      </w:r>
      <w:r w:rsidRPr="00DB7368">
        <w:rPr>
          <w:rFonts w:eastAsia="Calibri" w:cs="Arial"/>
          <w:b/>
          <w:bCs/>
          <w:i/>
          <w:iCs/>
          <w:szCs w:val="22"/>
          <w:lang w:bidi="he-IL"/>
        </w:rPr>
        <w:t>is</w:t>
      </w:r>
      <w:r w:rsidR="00ED02C0" w:rsidRPr="00DB7368">
        <w:rPr>
          <w:rFonts w:eastAsia="Calibri" w:cs="Arial"/>
          <w:b/>
          <w:bCs/>
          <w:i/>
          <w:iCs/>
          <w:szCs w:val="22"/>
          <w:lang w:bidi="he-IL"/>
        </w:rPr>
        <w:t xml:space="preserve"> </w:t>
      </w:r>
      <w:r w:rsidRPr="00DB7368">
        <w:rPr>
          <w:rFonts w:eastAsia="Calibri" w:cs="Arial"/>
          <w:b/>
          <w:bCs/>
          <w:i/>
          <w:iCs/>
          <w:szCs w:val="22"/>
          <w:lang w:bidi="he-IL"/>
        </w:rPr>
        <w:t>Miriam</w:t>
      </w:r>
      <w:r w:rsidRPr="00431802">
        <w:rPr>
          <w:rFonts w:eastAsia="Calibri" w:cs="Arial"/>
          <w:i/>
          <w:iCs/>
          <w:szCs w:val="22"/>
          <w:lang w:bidi="he-IL"/>
        </w:rPr>
        <w:t>.</w:t>
      </w:r>
      <w:r w:rsidRPr="00431802">
        <w:rPr>
          <w:rFonts w:ascii="Times New Roman" w:eastAsia="Calibri" w:hAnsi="Times New Roman"/>
          <w:i/>
          <w:iCs/>
          <w:sz w:val="20"/>
          <w:szCs w:val="22"/>
          <w:vertAlign w:val="superscript"/>
          <w:lang w:bidi="he-IL"/>
        </w:rPr>
        <w:footnoteReference w:id="21"/>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why</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called</w:t>
      </w:r>
      <w:r w:rsidR="00ED02C0">
        <w:rPr>
          <w:rFonts w:eastAsia="Calibri" w:cs="Arial"/>
          <w:i/>
          <w:iCs/>
          <w:szCs w:val="22"/>
          <w:lang w:bidi="he-IL"/>
        </w:rPr>
        <w:t xml:space="preserve"> </w:t>
      </w:r>
      <w:r w:rsidRPr="00431802">
        <w:rPr>
          <w:rFonts w:eastAsia="Calibri" w:cs="Arial"/>
          <w:i/>
          <w:iCs/>
          <w:szCs w:val="22"/>
          <w:lang w:bidi="he-IL"/>
        </w:rPr>
        <w:t>Ephrath?</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proofErr w:type="gramStart"/>
      <w:r w:rsidRPr="00431802">
        <w:rPr>
          <w:rFonts w:eastAsia="Calibri" w:cs="Arial"/>
          <w:i/>
          <w:iCs/>
          <w:szCs w:val="22"/>
          <w:lang w:bidi="he-IL"/>
        </w:rPr>
        <w:t>were</w:t>
      </w:r>
      <w:proofErr w:type="gramEnd"/>
      <w:r w:rsidR="00ED02C0">
        <w:rPr>
          <w:rFonts w:eastAsia="Calibri" w:cs="Arial"/>
          <w:i/>
          <w:iCs/>
          <w:szCs w:val="22"/>
          <w:lang w:bidi="he-IL"/>
        </w:rPr>
        <w:t xml:space="preserve"> </w:t>
      </w:r>
      <w:r w:rsidRPr="00431802">
        <w:rPr>
          <w:rFonts w:eastAsia="Calibri" w:cs="Arial"/>
          <w:i/>
          <w:iCs/>
          <w:szCs w:val="22"/>
          <w:lang w:bidi="he-IL"/>
        </w:rPr>
        <w:t>fruitful</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paru</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increased,</w:t>
      </w:r>
      <w:r w:rsidR="00ED02C0">
        <w:rPr>
          <w:rFonts w:eastAsia="Calibri" w:cs="Arial"/>
          <w:i/>
          <w:iCs/>
          <w:szCs w:val="22"/>
          <w:lang w:bidi="he-IL"/>
        </w:rPr>
        <w:t xml:space="preserve"> </w:t>
      </w:r>
      <w:r w:rsidRPr="00431802">
        <w:rPr>
          <w:rFonts w:eastAsia="Calibri" w:cs="Arial"/>
          <w:i/>
          <w:iCs/>
          <w:szCs w:val="22"/>
          <w:lang w:bidi="he-IL"/>
        </w:rPr>
        <w:t>thanks</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meant</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took</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him’?</w:t>
      </w:r>
      <w:r w:rsidRPr="00431802">
        <w:rPr>
          <w:rFonts w:ascii="Times New Roman" w:eastAsia="Calibri" w:hAnsi="Times New Roman"/>
          <w:i/>
          <w:iCs/>
          <w:sz w:val="20"/>
          <w:szCs w:val="22"/>
          <w:vertAlign w:val="superscript"/>
          <w:lang w:bidi="he-IL"/>
        </w:rPr>
        <w:footnoteReference w:id="22"/>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healed,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treated</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though</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were</w:t>
      </w:r>
      <w:r w:rsidR="00ED02C0">
        <w:rPr>
          <w:rFonts w:eastAsia="Calibri" w:cs="Arial"/>
          <w:i/>
          <w:iCs/>
          <w:szCs w:val="22"/>
          <w:lang w:bidi="he-IL"/>
        </w:rPr>
        <w:t xml:space="preserve"> </w:t>
      </w:r>
      <w:r w:rsidRPr="00431802">
        <w:rPr>
          <w:rFonts w:eastAsia="Calibri" w:cs="Arial"/>
          <w:i/>
          <w:iCs/>
          <w:szCs w:val="22"/>
          <w:lang w:bidi="he-IL"/>
        </w:rPr>
        <w:t>now</w:t>
      </w:r>
      <w:r w:rsidR="00ED02C0">
        <w:rPr>
          <w:rFonts w:eastAsia="Calibri" w:cs="Arial"/>
          <w:i/>
          <w:iCs/>
          <w:szCs w:val="22"/>
          <w:lang w:bidi="he-IL"/>
        </w:rPr>
        <w:t xml:space="preserve"> </w:t>
      </w:r>
      <w:r w:rsidRPr="00431802">
        <w:rPr>
          <w:rFonts w:eastAsia="Calibri" w:cs="Arial"/>
          <w:i/>
          <w:iCs/>
          <w:szCs w:val="22"/>
          <w:lang w:bidi="he-IL"/>
        </w:rPr>
        <w:t>marrying</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placing</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litter,</w:t>
      </w:r>
      <w:r w:rsidRPr="00431802">
        <w:rPr>
          <w:rFonts w:ascii="Times New Roman" w:eastAsia="Calibri" w:hAnsi="Times New Roman"/>
          <w:i/>
          <w:iCs/>
          <w:sz w:val="20"/>
          <w:szCs w:val="22"/>
          <w:vertAlign w:val="superscript"/>
          <w:lang w:bidi="he-IL"/>
        </w:rPr>
        <w:footnoteReference w:id="23"/>
      </w:r>
      <w:r w:rsidR="00ED02C0">
        <w:rPr>
          <w:rFonts w:eastAsia="Calibri" w:cs="Arial"/>
          <w:i/>
          <w:iCs/>
          <w:szCs w:val="22"/>
          <w:lang w:bidi="he-IL"/>
        </w:rPr>
        <w:t xml:space="preserve"> </w:t>
      </w:r>
      <w:r w:rsidRPr="00431802">
        <w:rPr>
          <w:rFonts w:eastAsia="Calibri" w:cs="Arial"/>
          <w:i/>
          <w:iCs/>
          <w:szCs w:val="22"/>
          <w:lang w:bidi="he-IL"/>
        </w:rPr>
        <w:t>on</w:t>
      </w:r>
      <w:r w:rsidR="00ED02C0">
        <w:rPr>
          <w:rFonts w:eastAsia="Calibri" w:cs="Arial"/>
          <w:i/>
          <w:iCs/>
          <w:szCs w:val="22"/>
          <w:lang w:bidi="he-IL"/>
        </w:rPr>
        <w:t xml:space="preserve"> </w:t>
      </w:r>
      <w:r w:rsidRPr="00431802">
        <w:rPr>
          <w:rFonts w:eastAsia="Calibri" w:cs="Arial"/>
          <w:i/>
          <w:iCs/>
          <w:szCs w:val="22"/>
          <w:lang w:bidi="he-IL"/>
        </w:rPr>
        <w:t>account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great</w:t>
      </w:r>
      <w:r w:rsidR="00ED02C0">
        <w:rPr>
          <w:rFonts w:eastAsia="Calibri" w:cs="Arial"/>
          <w:i/>
          <w:iCs/>
          <w:szCs w:val="22"/>
          <w:lang w:bidi="he-IL"/>
        </w:rPr>
        <w:t xml:space="preserve"> </w:t>
      </w:r>
      <w:r w:rsidRPr="00431802">
        <w:rPr>
          <w:rFonts w:eastAsia="Calibri" w:cs="Arial"/>
          <w:i/>
          <w:iCs/>
          <w:szCs w:val="22"/>
          <w:lang w:bidi="he-IL"/>
        </w:rPr>
        <w:t>joy</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Similarly,</w:t>
      </w:r>
      <w:r w:rsidR="00ED02C0">
        <w:rPr>
          <w:rFonts w:eastAsia="Calibri" w:cs="Arial"/>
          <w:i/>
          <w:iCs/>
          <w:szCs w:val="22"/>
          <w:lang w:bidi="he-IL"/>
        </w:rPr>
        <w:t xml:space="preserve"> </w:t>
      </w:r>
      <w:r w:rsidRPr="00431802">
        <w:rPr>
          <w:rFonts w:eastAsia="Calibri" w:cs="Arial"/>
          <w:i/>
          <w:iCs/>
          <w:szCs w:val="22"/>
          <w:lang w:bidi="he-IL"/>
        </w:rPr>
        <w:t>you</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find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another</w:t>
      </w:r>
      <w:r w:rsidR="00ED02C0">
        <w:rPr>
          <w:rFonts w:eastAsia="Calibri" w:cs="Arial"/>
          <w:i/>
          <w:iCs/>
          <w:szCs w:val="22"/>
          <w:lang w:bidi="he-IL"/>
        </w:rPr>
        <w:t xml:space="preserve"> </w:t>
      </w:r>
      <w:r w:rsidRPr="00431802">
        <w:rPr>
          <w:rFonts w:eastAsia="Calibri" w:cs="Arial"/>
          <w:i/>
          <w:iCs/>
          <w:szCs w:val="22"/>
          <w:lang w:bidi="he-IL"/>
        </w:rPr>
        <w:t>place</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Miriam</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called</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two</w:t>
      </w:r>
      <w:r w:rsidR="00ED02C0">
        <w:rPr>
          <w:rFonts w:eastAsia="Calibri" w:cs="Arial"/>
          <w:i/>
          <w:iCs/>
          <w:szCs w:val="22"/>
          <w:lang w:bidi="he-IL"/>
        </w:rPr>
        <w:t xml:space="preserve"> </w:t>
      </w:r>
      <w:r w:rsidRPr="00431802">
        <w:rPr>
          <w:rFonts w:eastAsia="Calibri" w:cs="Arial"/>
          <w:i/>
          <w:iCs/>
          <w:szCs w:val="22"/>
          <w:lang w:bidi="he-IL"/>
        </w:rPr>
        <w:t>names</w:t>
      </w:r>
      <w:r w:rsidR="00ED02C0">
        <w:rPr>
          <w:rFonts w:eastAsia="Calibri" w:cs="Arial"/>
          <w:i/>
          <w:iCs/>
          <w:szCs w:val="22"/>
          <w:lang w:bidi="he-IL"/>
        </w:rPr>
        <w:t xml:space="preserve"> </w:t>
      </w:r>
      <w:r w:rsidRPr="00431802">
        <w:rPr>
          <w:rFonts w:eastAsia="Calibri" w:cs="Arial"/>
          <w:i/>
          <w:iCs/>
          <w:szCs w:val="22"/>
          <w:lang w:bidi="he-IL"/>
        </w:rPr>
        <w:t>on</w:t>
      </w:r>
      <w:r w:rsidR="00ED02C0">
        <w:rPr>
          <w:rFonts w:eastAsia="Calibri" w:cs="Arial"/>
          <w:i/>
          <w:iCs/>
          <w:szCs w:val="22"/>
          <w:lang w:bidi="he-IL"/>
        </w:rPr>
        <w:t xml:space="preserve"> </w:t>
      </w:r>
      <w:r w:rsidRPr="00431802">
        <w:rPr>
          <w:rFonts w:eastAsia="Calibri" w:cs="Arial"/>
          <w:i/>
          <w:iCs/>
          <w:szCs w:val="22"/>
          <w:lang w:bidi="he-IL"/>
        </w:rPr>
        <w:t>account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incident</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happened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proofErr w:type="gramStart"/>
      <w:r w:rsidRPr="00431802">
        <w:rPr>
          <w:rFonts w:eastAsia="Calibri" w:cs="Arial"/>
          <w:i/>
          <w:iCs/>
          <w:szCs w:val="22"/>
          <w:lang w:bidi="he-IL"/>
        </w:rPr>
        <w:t>Thus</w:t>
      </w:r>
      <w:proofErr w:type="gramEnd"/>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Ashur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father</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Tekoa</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two</w:t>
      </w:r>
      <w:r w:rsidR="00ED02C0">
        <w:rPr>
          <w:rFonts w:eastAsia="Calibri" w:cs="Arial"/>
          <w:i/>
          <w:iCs/>
          <w:szCs w:val="22"/>
          <w:lang w:bidi="he-IL"/>
        </w:rPr>
        <w:t xml:space="preserve"> </w:t>
      </w:r>
      <w:r w:rsidRPr="00431802">
        <w:rPr>
          <w:rFonts w:eastAsia="Calibri" w:cs="Arial"/>
          <w:i/>
          <w:iCs/>
          <w:szCs w:val="22"/>
          <w:lang w:bidi="he-IL"/>
        </w:rPr>
        <w:t>wives,</w:t>
      </w:r>
      <w:r w:rsidR="00ED02C0">
        <w:rPr>
          <w:rFonts w:eastAsia="Calibri" w:cs="Arial"/>
          <w:i/>
          <w:iCs/>
          <w:szCs w:val="22"/>
          <w:lang w:bidi="he-IL"/>
        </w:rPr>
        <w:t xml:space="preserve"> </w:t>
      </w:r>
      <w:r w:rsidRPr="00431802">
        <w:rPr>
          <w:rFonts w:eastAsia="Calibri" w:cs="Arial"/>
          <w:i/>
          <w:iCs/>
          <w:szCs w:val="22"/>
          <w:lang w:bidi="he-IL"/>
        </w:rPr>
        <w:t>Nelah</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Naarah.</w:t>
      </w:r>
      <w:r w:rsidRPr="00431802">
        <w:rPr>
          <w:rFonts w:ascii="Times New Roman" w:eastAsia="Calibri" w:hAnsi="Times New Roman"/>
          <w:i/>
          <w:iCs/>
          <w:sz w:val="20"/>
          <w:szCs w:val="22"/>
          <w:vertAlign w:val="superscript"/>
          <w:lang w:bidi="he-IL"/>
        </w:rPr>
        <w:footnoteReference w:id="24"/>
      </w:r>
      <w:r w:rsidR="00ED02C0">
        <w:rPr>
          <w:rFonts w:eastAsia="Calibri" w:cs="Arial"/>
          <w:i/>
          <w:iCs/>
          <w:szCs w:val="22"/>
          <w:lang w:bidi="he-IL"/>
        </w:rPr>
        <w:t xml:space="preserve"> </w:t>
      </w:r>
      <w:r w:rsidRPr="00431802">
        <w:rPr>
          <w:rFonts w:eastAsia="Calibri" w:cs="Arial"/>
          <w:i/>
          <w:iCs/>
          <w:szCs w:val="22"/>
          <w:lang w:bidi="he-IL"/>
        </w:rPr>
        <w:t>‘Ashur’</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Caleb,</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‘Ashur’</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son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Hezron.</w:t>
      </w:r>
      <w:r w:rsidRPr="00431802">
        <w:rPr>
          <w:rFonts w:ascii="Times New Roman" w:eastAsia="Calibri" w:hAnsi="Times New Roman"/>
          <w:i/>
          <w:iCs/>
          <w:sz w:val="20"/>
          <w:szCs w:val="22"/>
          <w:vertAlign w:val="superscript"/>
          <w:lang w:bidi="he-IL"/>
        </w:rPr>
        <w:footnoteReference w:id="25"/>
      </w:r>
      <w:r w:rsidR="00ED02C0">
        <w:rPr>
          <w:rFonts w:eastAsia="Calibri" w:cs="Arial"/>
          <w:i/>
          <w:iCs/>
          <w:szCs w:val="22"/>
          <w:lang w:bidi="he-IL"/>
        </w:rPr>
        <w:t xml:space="preserve"> </w:t>
      </w:r>
      <w:r w:rsidRPr="00431802">
        <w:rPr>
          <w:rFonts w:eastAsia="Calibri" w:cs="Arial"/>
          <w:i/>
          <w:iCs/>
          <w:szCs w:val="22"/>
          <w:lang w:bidi="he-IL"/>
        </w:rPr>
        <w:t>Why</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called</w:t>
      </w:r>
      <w:r w:rsidR="00ED02C0">
        <w:rPr>
          <w:rFonts w:eastAsia="Calibri" w:cs="Arial"/>
          <w:i/>
          <w:iCs/>
          <w:szCs w:val="22"/>
          <w:lang w:bidi="he-IL"/>
        </w:rPr>
        <w:t xml:space="preserve"> </w:t>
      </w:r>
      <w:r w:rsidRPr="00431802">
        <w:rPr>
          <w:rFonts w:eastAsia="Calibri" w:cs="Arial"/>
          <w:i/>
          <w:iCs/>
          <w:szCs w:val="22"/>
          <w:lang w:bidi="he-IL"/>
        </w:rPr>
        <w:t>Ashur?</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made</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face</w:t>
      </w:r>
      <w:r w:rsidR="00ED02C0">
        <w:rPr>
          <w:rFonts w:eastAsia="Calibri" w:cs="Arial"/>
          <w:i/>
          <w:iCs/>
          <w:szCs w:val="22"/>
          <w:lang w:bidi="he-IL"/>
        </w:rPr>
        <w:t xml:space="preserve"> </w:t>
      </w:r>
      <w:r w:rsidRPr="00431802">
        <w:rPr>
          <w:rFonts w:eastAsia="Calibri" w:cs="Arial"/>
          <w:i/>
          <w:iCs/>
          <w:szCs w:val="22"/>
          <w:lang w:bidi="he-IL"/>
        </w:rPr>
        <w:t>black</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hishhiru</w:t>
      </w:r>
      <w:proofErr w:type="spellEnd"/>
      <w:r w:rsidRPr="00431802">
        <w:rPr>
          <w:rFonts w:eastAsia="Calibri" w:cs="Arial"/>
          <w:i/>
          <w:iCs/>
          <w:szCs w:val="22"/>
          <w:lang w:bidi="he-IL"/>
        </w:rPr>
        <w:t>)</w:t>
      </w:r>
    </w:p>
    <w:p w14:paraId="068CF29E" w14:textId="77777777" w:rsidR="00431802" w:rsidRPr="00431802" w:rsidRDefault="00431802" w:rsidP="00431802">
      <w:pPr>
        <w:rPr>
          <w:rFonts w:eastAsia="Calibri" w:cs="Arial"/>
          <w:szCs w:val="22"/>
          <w:lang w:bidi="he-IL"/>
        </w:rPr>
      </w:pPr>
    </w:p>
    <w:p w14:paraId="68445463" w14:textId="2F0C4CFE" w:rsidR="00431802" w:rsidRPr="00431802" w:rsidRDefault="00DB7368" w:rsidP="00431802">
      <w:pPr>
        <w:rPr>
          <w:rFonts w:eastAsia="Calibri" w:cs="Arial"/>
          <w:szCs w:val="22"/>
          <w:lang w:bidi="he-IL"/>
        </w:rPr>
      </w:pPr>
      <w:r w:rsidRPr="00431802">
        <w:rPr>
          <w:rFonts w:eastAsia="Calibri" w:cs="Arial"/>
          <w:szCs w:val="22"/>
          <w:lang w:bidi="he-IL"/>
        </w:rPr>
        <w:t>Thus,</w:t>
      </w:r>
      <w:r w:rsidR="00ED02C0">
        <w:rPr>
          <w:rFonts w:eastAsia="Calibri" w:cs="Arial"/>
          <w:szCs w:val="22"/>
          <w:lang w:bidi="he-IL"/>
        </w:rPr>
        <w:t xml:space="preserve"> </w:t>
      </w:r>
      <w:r w:rsidR="00431802" w:rsidRPr="00431802">
        <w:rPr>
          <w:rFonts w:eastAsia="Calibri" w:cs="Arial"/>
          <w:szCs w:val="22"/>
          <w:lang w:bidi="he-IL"/>
        </w:rPr>
        <w:t>we</w:t>
      </w:r>
      <w:r w:rsidR="00ED02C0">
        <w:rPr>
          <w:rFonts w:eastAsia="Calibri" w:cs="Arial"/>
          <w:szCs w:val="22"/>
          <w:lang w:bidi="he-IL"/>
        </w:rPr>
        <w:t xml:space="preserve"> </w:t>
      </w:r>
      <w:r w:rsidR="00431802" w:rsidRPr="00431802">
        <w:rPr>
          <w:rFonts w:eastAsia="Calibri" w:cs="Arial"/>
          <w:szCs w:val="22"/>
          <w:lang w:bidi="he-IL"/>
        </w:rPr>
        <w:t>know</w:t>
      </w:r>
      <w:r w:rsidR="00ED02C0">
        <w:rPr>
          <w:rFonts w:eastAsia="Calibri" w:cs="Arial"/>
          <w:szCs w:val="22"/>
          <w:lang w:bidi="he-IL"/>
        </w:rPr>
        <w:t xml:space="preserve"> </w:t>
      </w:r>
      <w:r w:rsidR="00431802" w:rsidRPr="00431802">
        <w:rPr>
          <w:rFonts w:eastAsia="Calibri" w:cs="Arial"/>
          <w:szCs w:val="22"/>
          <w:lang w:bidi="he-IL"/>
        </w:rPr>
        <w:t>that</w:t>
      </w:r>
      <w:r w:rsidR="00ED02C0">
        <w:rPr>
          <w:rFonts w:eastAsia="Calibri" w:cs="Arial"/>
          <w:szCs w:val="22"/>
          <w:lang w:bidi="he-IL"/>
        </w:rPr>
        <w:t xml:space="preserve"> </w:t>
      </w:r>
      <w:r w:rsidR="00431802" w:rsidRPr="00431802">
        <w:rPr>
          <w:rFonts w:eastAsia="Calibri" w:cs="Arial"/>
          <w:szCs w:val="22"/>
          <w:lang w:bidi="he-IL"/>
        </w:rPr>
        <w:t>Hur</w:t>
      </w:r>
      <w:r w:rsidR="00ED02C0">
        <w:rPr>
          <w:rFonts w:eastAsia="Calibri" w:cs="Arial"/>
          <w:szCs w:val="22"/>
          <w:lang w:bidi="he-IL"/>
        </w:rPr>
        <w:t xml:space="preserve"> </w:t>
      </w:r>
      <w:r w:rsidR="00431802" w:rsidRPr="00431802">
        <w:rPr>
          <w:rFonts w:eastAsia="Calibri" w:cs="Arial"/>
          <w:szCs w:val="22"/>
          <w:lang w:bidi="he-IL"/>
        </w:rPr>
        <w:t>is</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son</w:t>
      </w:r>
      <w:r w:rsidR="00ED02C0">
        <w:rPr>
          <w:rFonts w:eastAsia="Calibri" w:cs="Arial"/>
          <w:szCs w:val="22"/>
          <w:lang w:bidi="he-IL"/>
        </w:rPr>
        <w:t xml:space="preserve"> </w:t>
      </w:r>
      <w:r w:rsidR="00431802" w:rsidRPr="00431802">
        <w:rPr>
          <w:rFonts w:eastAsia="Calibri" w:cs="Arial"/>
          <w:szCs w:val="22"/>
          <w:lang w:bidi="he-IL"/>
        </w:rPr>
        <w:t>of</w:t>
      </w:r>
      <w:r w:rsidR="00ED02C0">
        <w:rPr>
          <w:rFonts w:eastAsia="Calibri" w:cs="Arial"/>
          <w:szCs w:val="22"/>
          <w:lang w:bidi="he-IL"/>
        </w:rPr>
        <w:t xml:space="preserve"> </w:t>
      </w:r>
      <w:r w:rsidR="00431802" w:rsidRPr="00431802">
        <w:rPr>
          <w:rFonts w:eastAsia="Calibri" w:cs="Arial"/>
          <w:szCs w:val="22"/>
          <w:lang w:bidi="he-IL"/>
        </w:rPr>
        <w:t>Caleb</w:t>
      </w:r>
      <w:r w:rsidR="00ED02C0">
        <w:rPr>
          <w:rFonts w:eastAsia="Calibri" w:cs="Arial"/>
          <w:szCs w:val="22"/>
          <w:lang w:bidi="he-IL"/>
        </w:rPr>
        <w:t xml:space="preserve"> </w:t>
      </w:r>
      <w:r w:rsidR="00431802" w:rsidRPr="00431802">
        <w:rPr>
          <w:rFonts w:eastAsia="Calibri" w:cs="Arial"/>
          <w:szCs w:val="22"/>
          <w:lang w:bidi="he-IL"/>
        </w:rPr>
        <w:t>and</w:t>
      </w:r>
      <w:r w:rsidR="00ED02C0">
        <w:rPr>
          <w:rFonts w:eastAsia="Calibri" w:cs="Arial"/>
          <w:szCs w:val="22"/>
          <w:lang w:bidi="he-IL"/>
        </w:rPr>
        <w:t xml:space="preserve"> </w:t>
      </w:r>
      <w:r w:rsidR="00431802" w:rsidRPr="00431802">
        <w:rPr>
          <w:rFonts w:eastAsia="Calibri" w:cs="Arial"/>
          <w:szCs w:val="22"/>
          <w:lang w:bidi="he-IL"/>
        </w:rPr>
        <w:t>Miriam,</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sister</w:t>
      </w:r>
      <w:r w:rsidR="00ED02C0">
        <w:rPr>
          <w:rFonts w:eastAsia="Calibri" w:cs="Arial"/>
          <w:szCs w:val="22"/>
          <w:lang w:bidi="he-IL"/>
        </w:rPr>
        <w:t xml:space="preserve"> </w:t>
      </w:r>
      <w:r w:rsidR="00431802" w:rsidRPr="00431802">
        <w:rPr>
          <w:rFonts w:eastAsia="Calibri" w:cs="Arial"/>
          <w:szCs w:val="22"/>
          <w:lang w:bidi="he-IL"/>
        </w:rPr>
        <w:t>of</w:t>
      </w:r>
      <w:r w:rsidR="00ED02C0">
        <w:rPr>
          <w:rFonts w:eastAsia="Calibri" w:cs="Arial"/>
          <w:szCs w:val="22"/>
          <w:lang w:bidi="he-IL"/>
        </w:rPr>
        <w:t xml:space="preserve"> </w:t>
      </w:r>
      <w:r w:rsidR="00431802" w:rsidRPr="00431802">
        <w:rPr>
          <w:rFonts w:eastAsia="Calibri" w:cs="Arial"/>
          <w:szCs w:val="22"/>
          <w:lang w:bidi="he-IL"/>
        </w:rPr>
        <w:t>Moses.</w:t>
      </w:r>
    </w:p>
    <w:p w14:paraId="206654A0" w14:textId="77777777" w:rsidR="00431802" w:rsidRPr="00431802" w:rsidRDefault="00431802" w:rsidP="00431802">
      <w:pPr>
        <w:rPr>
          <w:rFonts w:eastAsia="Calibri" w:cs="Arial"/>
          <w:szCs w:val="22"/>
          <w:lang w:bidi="he-IL"/>
        </w:rPr>
      </w:pPr>
    </w:p>
    <w:p w14:paraId="10C93EDE" w14:textId="31B8DBFE" w:rsidR="00431802" w:rsidRPr="00431802" w:rsidRDefault="00431802" w:rsidP="00431802">
      <w:pPr>
        <w:rPr>
          <w:rFonts w:eastAsia="Calibri" w:cs="Arial"/>
          <w:szCs w:val="22"/>
          <w:lang w:bidi="he-IL"/>
        </w:rPr>
      </w:pPr>
      <w:r w:rsidRPr="00431802">
        <w:rPr>
          <w:rFonts w:eastAsia="Calibri" w:cs="Arial"/>
          <w:szCs w:val="22"/>
          <w:lang w:bidi="he-IL"/>
        </w:rPr>
        <w:t>So,</w:t>
      </w:r>
      <w:r w:rsidR="00ED02C0">
        <w:rPr>
          <w:rFonts w:eastAsia="Calibri" w:cs="Arial"/>
          <w:szCs w:val="22"/>
          <w:lang w:bidi="he-IL"/>
        </w:rPr>
        <w:t xml:space="preserve"> </w:t>
      </w:r>
      <w:r w:rsidR="00DB7368">
        <w:rPr>
          <w:rFonts w:eastAsia="Calibri" w:cs="Arial"/>
          <w:szCs w:val="22"/>
          <w:lang w:bidi="he-IL"/>
        </w:rPr>
        <w:t>w</w:t>
      </w:r>
      <w:r w:rsidRPr="00431802">
        <w:rPr>
          <w:rFonts w:eastAsia="Calibri" w:cs="Arial"/>
          <w:szCs w:val="22"/>
          <w:lang w:bidi="he-IL"/>
        </w:rPr>
        <w:t>hy</w:t>
      </w:r>
      <w:r w:rsidR="00ED02C0">
        <w:rPr>
          <w:rFonts w:eastAsia="Calibri" w:cs="Arial"/>
          <w:szCs w:val="22"/>
          <w:lang w:bidi="he-IL"/>
        </w:rPr>
        <w:t xml:space="preserve"> </w:t>
      </w:r>
      <w:r w:rsidRPr="00431802">
        <w:rPr>
          <w:rFonts w:eastAsia="Calibri" w:cs="Arial"/>
          <w:szCs w:val="22"/>
          <w:lang w:bidi="he-IL"/>
        </w:rPr>
        <w:t>does</w:t>
      </w:r>
      <w:r w:rsidR="00ED02C0">
        <w:rPr>
          <w:rFonts w:eastAsia="Calibri" w:cs="Arial"/>
          <w:szCs w:val="22"/>
          <w:lang w:bidi="he-IL"/>
        </w:rPr>
        <w:t xml:space="preserve"> </w:t>
      </w:r>
      <w:r w:rsidRPr="00431802">
        <w:rPr>
          <w:rFonts w:eastAsia="Calibri" w:cs="Arial"/>
          <w:szCs w:val="22"/>
          <w:lang w:bidi="he-IL"/>
        </w:rPr>
        <w:t>Hur</w:t>
      </w:r>
      <w:r w:rsidR="00ED02C0">
        <w:rPr>
          <w:rFonts w:eastAsia="Calibri" w:cs="Arial"/>
          <w:szCs w:val="22"/>
          <w:lang w:bidi="he-IL"/>
        </w:rPr>
        <w:t xml:space="preserve"> </w:t>
      </w:r>
      <w:r w:rsidRPr="00431802">
        <w:rPr>
          <w:rFonts w:eastAsia="Calibri" w:cs="Arial"/>
          <w:szCs w:val="22"/>
          <w:lang w:bidi="he-IL"/>
        </w:rPr>
        <w:t>have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die?</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should</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punished</w:t>
      </w:r>
      <w:r w:rsidR="00ED02C0">
        <w:rPr>
          <w:rFonts w:eastAsia="Calibri" w:cs="Arial"/>
          <w:szCs w:val="22"/>
          <w:lang w:bidi="he-IL"/>
        </w:rPr>
        <w:t xml:space="preserve"> </w:t>
      </w:r>
      <w:r w:rsidRPr="00431802">
        <w:rPr>
          <w:rFonts w:eastAsia="Calibri" w:cs="Arial"/>
          <w:szCs w:val="22"/>
          <w:lang w:bidi="he-IL"/>
        </w:rPr>
        <w:t>midda</w:t>
      </w:r>
      <w:r w:rsidR="00ED02C0">
        <w:rPr>
          <w:rFonts w:eastAsia="Calibri" w:cs="Arial"/>
          <w:szCs w:val="22"/>
          <w:lang w:bidi="he-IL"/>
        </w:rPr>
        <w:t xml:space="preserve"> </w:t>
      </w:r>
      <w:r w:rsidR="00DB7368" w:rsidRPr="00431802">
        <w:rPr>
          <w:rFonts w:eastAsia="Calibri" w:cs="Arial"/>
          <w:szCs w:val="22"/>
          <w:lang w:bidi="he-IL"/>
        </w:rPr>
        <w:t>keneged</w:t>
      </w:r>
      <w:r w:rsidR="00ED02C0">
        <w:rPr>
          <w:rFonts w:eastAsia="Calibri" w:cs="Arial"/>
          <w:szCs w:val="22"/>
          <w:lang w:bidi="he-IL"/>
        </w:rPr>
        <w:t xml:space="preserve"> </w:t>
      </w:r>
      <w:r w:rsidRPr="00431802">
        <w:rPr>
          <w:rFonts w:eastAsia="Calibri" w:cs="Arial"/>
          <w:szCs w:val="22"/>
          <w:lang w:bidi="he-IL"/>
        </w:rPr>
        <w:t>midda,</w:t>
      </w:r>
      <w:r w:rsidR="00ED02C0">
        <w:rPr>
          <w:rFonts w:eastAsia="Calibri" w:cs="Arial"/>
          <w:szCs w:val="22"/>
          <w:lang w:bidi="he-IL"/>
        </w:rPr>
        <w:t xml:space="preserve"> </w:t>
      </w:r>
      <w:r w:rsidRPr="00431802">
        <w:rPr>
          <w:rFonts w:eastAsia="Calibri" w:cs="Arial"/>
          <w:szCs w:val="22"/>
          <w:lang w:bidi="he-IL"/>
        </w:rPr>
        <w:t>measure</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measure?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answer</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found</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Midrash:</w:t>
      </w:r>
    </w:p>
    <w:p w14:paraId="137D7BBB" w14:textId="77777777" w:rsidR="00431802" w:rsidRPr="00431802" w:rsidRDefault="00431802" w:rsidP="00431802">
      <w:pPr>
        <w:rPr>
          <w:rFonts w:eastAsia="Calibri" w:cs="Arial"/>
          <w:szCs w:val="22"/>
          <w:lang w:bidi="he-IL"/>
        </w:rPr>
      </w:pPr>
    </w:p>
    <w:p w14:paraId="5000676F" w14:textId="06CBB7C3" w:rsidR="00431802" w:rsidRPr="00431802" w:rsidRDefault="00431802" w:rsidP="00431802">
      <w:pPr>
        <w:ind w:left="288" w:right="288"/>
        <w:rPr>
          <w:rFonts w:eastAsia="Calibri" w:cs="Arial"/>
          <w:i/>
          <w:szCs w:val="22"/>
          <w:lang w:bidi="he-IL"/>
        </w:rPr>
      </w:pPr>
      <w:r w:rsidRPr="00431802">
        <w:rPr>
          <w:rFonts w:eastAsia="Calibri" w:cs="Arial"/>
          <w:b/>
          <w:bCs/>
          <w:i/>
          <w:szCs w:val="22"/>
          <w:lang w:bidi="he-IL"/>
        </w:rPr>
        <w:t>Midrash</w:t>
      </w:r>
      <w:r w:rsidR="00ED02C0">
        <w:rPr>
          <w:rFonts w:eastAsia="Calibri" w:cs="Arial"/>
          <w:b/>
          <w:bCs/>
          <w:i/>
          <w:szCs w:val="22"/>
          <w:lang w:bidi="he-IL"/>
        </w:rPr>
        <w:t xml:space="preserve"> </w:t>
      </w:r>
      <w:r w:rsidRPr="00431802">
        <w:rPr>
          <w:rFonts w:eastAsia="Calibri" w:cs="Arial"/>
          <w:b/>
          <w:bCs/>
          <w:i/>
          <w:szCs w:val="22"/>
          <w:lang w:bidi="he-IL"/>
        </w:rPr>
        <w:t>Rabbah</w:t>
      </w:r>
      <w:r w:rsidR="00ED02C0">
        <w:rPr>
          <w:rFonts w:eastAsia="Calibri" w:cs="Arial"/>
          <w:b/>
          <w:bCs/>
          <w:i/>
          <w:szCs w:val="22"/>
          <w:lang w:bidi="he-IL"/>
        </w:rPr>
        <w:t xml:space="preserve"> </w:t>
      </w:r>
      <w:r w:rsidRPr="00431802">
        <w:rPr>
          <w:rFonts w:eastAsia="Calibri" w:cs="Arial"/>
          <w:b/>
          <w:bCs/>
          <w:i/>
          <w:szCs w:val="22"/>
          <w:lang w:bidi="he-IL"/>
        </w:rPr>
        <w:t>-</w:t>
      </w:r>
      <w:r w:rsidR="00ED02C0">
        <w:rPr>
          <w:rFonts w:eastAsia="Calibri" w:cs="Arial"/>
          <w:b/>
          <w:bCs/>
          <w:i/>
          <w:szCs w:val="22"/>
          <w:lang w:bidi="he-IL"/>
        </w:rPr>
        <w:t xml:space="preserve"> </w:t>
      </w:r>
      <w:r w:rsidRPr="00431802">
        <w:rPr>
          <w:rFonts w:eastAsia="Calibri" w:cs="Arial"/>
          <w:b/>
          <w:bCs/>
          <w:i/>
          <w:szCs w:val="22"/>
          <w:lang w:bidi="he-IL"/>
        </w:rPr>
        <w:t>Exodus</w:t>
      </w:r>
      <w:r w:rsidR="00ED02C0">
        <w:rPr>
          <w:rFonts w:eastAsia="Calibri" w:cs="Arial"/>
          <w:b/>
          <w:bCs/>
          <w:i/>
          <w:szCs w:val="22"/>
          <w:lang w:bidi="he-IL"/>
        </w:rPr>
        <w:t xml:space="preserve"> </w:t>
      </w:r>
      <w:r w:rsidRPr="00431802">
        <w:rPr>
          <w:rFonts w:eastAsia="Calibri" w:cs="Arial"/>
          <w:b/>
          <w:bCs/>
          <w:i/>
          <w:szCs w:val="22"/>
          <w:lang w:bidi="he-IL"/>
        </w:rPr>
        <w:t>XLI:7</w:t>
      </w:r>
      <w:r w:rsidR="00ED02C0">
        <w:rPr>
          <w:rFonts w:eastAsia="Calibri" w:cs="Arial"/>
          <w:i/>
          <w:szCs w:val="22"/>
          <w:lang w:bidi="he-IL"/>
        </w:rPr>
        <w:t xml:space="preserve"> </w:t>
      </w:r>
      <w:r w:rsidRPr="00431802">
        <w:rPr>
          <w:rFonts w:eastAsia="Calibri" w:cs="Arial"/>
          <w:i/>
          <w:szCs w:val="22"/>
          <w:lang w:bidi="he-IL"/>
        </w:rPr>
        <w:t>…</w:t>
      </w:r>
      <w:r w:rsidR="00ED02C0">
        <w:rPr>
          <w:rFonts w:eastAsia="Calibri" w:cs="Arial"/>
          <w:i/>
          <w:szCs w:val="22"/>
          <w:lang w:bidi="he-IL"/>
        </w:rPr>
        <w:t xml:space="preserve"> </w:t>
      </w:r>
      <w:r w:rsidRPr="00431802">
        <w:rPr>
          <w:rFonts w:eastAsia="Calibri" w:cs="Arial"/>
          <w:i/>
          <w:szCs w:val="22"/>
          <w:lang w:bidi="he-IL"/>
        </w:rPr>
        <w:t>Hur</w:t>
      </w:r>
      <w:r w:rsidR="00ED02C0">
        <w:rPr>
          <w:rFonts w:eastAsia="Calibri" w:cs="Arial"/>
          <w:i/>
          <w:szCs w:val="22"/>
          <w:lang w:bidi="he-IL"/>
        </w:rPr>
        <w:t xml:space="preserve"> </w:t>
      </w:r>
      <w:r w:rsidRPr="00431802">
        <w:rPr>
          <w:rFonts w:eastAsia="Calibri" w:cs="Arial"/>
          <w:i/>
          <w:szCs w:val="22"/>
          <w:lang w:bidi="he-IL"/>
        </w:rPr>
        <w:t>arose</w:t>
      </w:r>
      <w:r w:rsidR="00ED02C0">
        <w:rPr>
          <w:rFonts w:eastAsia="Calibri" w:cs="Arial"/>
          <w:i/>
          <w:szCs w:val="22"/>
          <w:lang w:bidi="he-IL"/>
        </w:rPr>
        <w:t xml:space="preserve"> </w:t>
      </w:r>
      <w:r w:rsidRPr="00431802">
        <w:rPr>
          <w:rFonts w:eastAsia="Calibri" w:cs="Arial"/>
          <w:i/>
          <w:szCs w:val="22"/>
          <w:lang w:bidi="he-IL"/>
        </w:rPr>
        <w:t>and</w:t>
      </w:r>
      <w:r w:rsidR="00ED02C0">
        <w:rPr>
          <w:rFonts w:eastAsia="Calibri" w:cs="Arial"/>
          <w:i/>
          <w:szCs w:val="22"/>
          <w:lang w:bidi="he-IL"/>
        </w:rPr>
        <w:t xml:space="preserve"> </w:t>
      </w:r>
      <w:r w:rsidRPr="00431802">
        <w:rPr>
          <w:rFonts w:eastAsia="Calibri" w:cs="Arial"/>
          <w:i/>
          <w:szCs w:val="22"/>
          <w:lang w:bidi="he-IL"/>
        </w:rPr>
        <w:t>rebuked</w:t>
      </w:r>
      <w:r w:rsidR="00ED02C0">
        <w:rPr>
          <w:rFonts w:eastAsia="Calibri" w:cs="Arial"/>
          <w:i/>
          <w:szCs w:val="22"/>
          <w:lang w:bidi="he-IL"/>
        </w:rPr>
        <w:t xml:space="preserve"> </w:t>
      </w:r>
      <w:r w:rsidRPr="00431802">
        <w:rPr>
          <w:rFonts w:eastAsia="Calibri" w:cs="Arial"/>
          <w:i/>
          <w:szCs w:val="22"/>
          <w:lang w:bidi="he-IL"/>
        </w:rPr>
        <w:t>them:</w:t>
      </w:r>
      <w:r w:rsidR="00ED02C0">
        <w:rPr>
          <w:rFonts w:eastAsia="Calibri" w:cs="Arial"/>
          <w:i/>
          <w:szCs w:val="22"/>
          <w:lang w:bidi="he-IL"/>
        </w:rPr>
        <w:t xml:space="preserve"> </w:t>
      </w:r>
      <w:r w:rsidRPr="00431802">
        <w:rPr>
          <w:rFonts w:eastAsia="Calibri" w:cs="Arial"/>
          <w:i/>
          <w:szCs w:val="22"/>
          <w:lang w:bidi="he-IL"/>
        </w:rPr>
        <w:t>‘Ye</w:t>
      </w:r>
      <w:r w:rsidR="00ED02C0">
        <w:rPr>
          <w:rFonts w:eastAsia="Calibri" w:cs="Arial"/>
          <w:i/>
          <w:szCs w:val="22"/>
          <w:lang w:bidi="he-IL"/>
        </w:rPr>
        <w:t xml:space="preserve"> </w:t>
      </w:r>
      <w:r w:rsidRPr="00431802">
        <w:rPr>
          <w:rFonts w:eastAsia="Calibri" w:cs="Arial"/>
          <w:i/>
          <w:szCs w:val="22"/>
          <w:lang w:bidi="he-IL"/>
        </w:rPr>
        <w:t>brainless</w:t>
      </w:r>
      <w:r w:rsidR="00ED02C0">
        <w:rPr>
          <w:rFonts w:eastAsia="Calibri" w:cs="Arial"/>
          <w:i/>
          <w:szCs w:val="22"/>
          <w:lang w:bidi="he-IL"/>
        </w:rPr>
        <w:t xml:space="preserve"> </w:t>
      </w:r>
      <w:r w:rsidRPr="00431802">
        <w:rPr>
          <w:rFonts w:eastAsia="Calibri" w:cs="Arial"/>
          <w:i/>
          <w:szCs w:val="22"/>
          <w:lang w:bidi="he-IL"/>
        </w:rPr>
        <w:t>fools!</w:t>
      </w:r>
      <w:r w:rsidRPr="00431802">
        <w:rPr>
          <w:rFonts w:ascii="Times New Roman" w:eastAsia="Calibri" w:hAnsi="Times New Roman"/>
          <w:i/>
          <w:sz w:val="20"/>
          <w:szCs w:val="22"/>
          <w:vertAlign w:val="superscript"/>
          <w:lang w:bidi="he-IL"/>
        </w:rPr>
        <w:footnoteReference w:id="26"/>
      </w:r>
      <w:r w:rsidR="00ED02C0">
        <w:rPr>
          <w:rFonts w:eastAsia="Calibri" w:cs="Arial"/>
          <w:i/>
          <w:szCs w:val="22"/>
          <w:lang w:bidi="he-IL"/>
        </w:rPr>
        <w:t xml:space="preserve"> </w:t>
      </w:r>
      <w:r w:rsidRPr="00431802">
        <w:rPr>
          <w:rFonts w:eastAsia="Calibri" w:cs="Arial"/>
          <w:i/>
          <w:szCs w:val="22"/>
          <w:lang w:bidi="he-IL"/>
        </w:rPr>
        <w:t>Have</w:t>
      </w:r>
      <w:r w:rsidR="00ED02C0">
        <w:rPr>
          <w:rFonts w:eastAsia="Calibri" w:cs="Arial"/>
          <w:i/>
          <w:szCs w:val="22"/>
          <w:lang w:bidi="he-IL"/>
        </w:rPr>
        <w:t xml:space="preserve"> </w:t>
      </w:r>
      <w:r w:rsidRPr="00431802">
        <w:rPr>
          <w:rFonts w:eastAsia="Calibri" w:cs="Arial"/>
          <w:i/>
          <w:szCs w:val="22"/>
          <w:lang w:bidi="he-IL"/>
        </w:rPr>
        <w:t>you</w:t>
      </w:r>
      <w:r w:rsidR="00ED02C0">
        <w:rPr>
          <w:rFonts w:eastAsia="Calibri" w:cs="Arial"/>
          <w:i/>
          <w:szCs w:val="22"/>
          <w:lang w:bidi="he-IL"/>
        </w:rPr>
        <w:t xml:space="preserve"> </w:t>
      </w:r>
      <w:r w:rsidRPr="00431802">
        <w:rPr>
          <w:rFonts w:eastAsia="Calibri" w:cs="Arial"/>
          <w:i/>
          <w:szCs w:val="22"/>
          <w:lang w:bidi="he-IL"/>
        </w:rPr>
        <w:t>forgotten</w:t>
      </w:r>
      <w:r w:rsidR="00ED02C0">
        <w:rPr>
          <w:rFonts w:eastAsia="Calibri" w:cs="Arial"/>
          <w:i/>
          <w:szCs w:val="22"/>
          <w:lang w:bidi="he-IL"/>
        </w:rPr>
        <w:t xml:space="preserve"> </w:t>
      </w:r>
      <w:r w:rsidRPr="00431802">
        <w:rPr>
          <w:rFonts w:eastAsia="Calibri" w:cs="Arial"/>
          <w:i/>
          <w:szCs w:val="22"/>
          <w:lang w:bidi="he-IL"/>
        </w:rPr>
        <w:t>the</w:t>
      </w:r>
      <w:r w:rsidR="00ED02C0">
        <w:rPr>
          <w:rFonts w:eastAsia="Calibri" w:cs="Arial"/>
          <w:i/>
          <w:szCs w:val="22"/>
          <w:lang w:bidi="he-IL"/>
        </w:rPr>
        <w:t xml:space="preserve"> </w:t>
      </w:r>
      <w:r w:rsidRPr="00431802">
        <w:rPr>
          <w:rFonts w:eastAsia="Calibri" w:cs="Arial"/>
          <w:i/>
          <w:szCs w:val="22"/>
          <w:lang w:bidi="he-IL"/>
        </w:rPr>
        <w:t>miracles</w:t>
      </w:r>
      <w:r w:rsidR="00ED02C0">
        <w:rPr>
          <w:rFonts w:eastAsia="Calibri" w:cs="Arial"/>
          <w:i/>
          <w:szCs w:val="22"/>
          <w:lang w:bidi="he-IL"/>
        </w:rPr>
        <w:t xml:space="preserve"> </w:t>
      </w:r>
      <w:r w:rsidRPr="00431802">
        <w:rPr>
          <w:rFonts w:eastAsia="Calibri" w:cs="Arial"/>
          <w:i/>
          <w:szCs w:val="22"/>
          <w:lang w:bidi="he-IL"/>
        </w:rPr>
        <w:t>HaShem</w:t>
      </w:r>
      <w:r w:rsidR="00ED02C0">
        <w:rPr>
          <w:rFonts w:eastAsia="Calibri" w:cs="Arial"/>
          <w:i/>
          <w:szCs w:val="22"/>
          <w:lang w:bidi="he-IL"/>
        </w:rPr>
        <w:t xml:space="preserve"> </w:t>
      </w:r>
      <w:r w:rsidRPr="00431802">
        <w:rPr>
          <w:rFonts w:eastAsia="Calibri" w:cs="Arial"/>
          <w:i/>
          <w:szCs w:val="22"/>
          <w:lang w:bidi="he-IL"/>
        </w:rPr>
        <w:t>performed</w:t>
      </w:r>
      <w:r w:rsidR="00ED02C0">
        <w:rPr>
          <w:rFonts w:eastAsia="Calibri" w:cs="Arial"/>
          <w:i/>
          <w:szCs w:val="22"/>
          <w:lang w:bidi="he-IL"/>
        </w:rPr>
        <w:t xml:space="preserve"> </w:t>
      </w:r>
      <w:r w:rsidRPr="00431802">
        <w:rPr>
          <w:rFonts w:eastAsia="Calibri" w:cs="Arial"/>
          <w:i/>
          <w:szCs w:val="22"/>
          <w:lang w:bidi="he-IL"/>
        </w:rPr>
        <w:t>for</w:t>
      </w:r>
      <w:r w:rsidR="00ED02C0">
        <w:rPr>
          <w:rFonts w:eastAsia="Calibri" w:cs="Arial"/>
          <w:i/>
          <w:szCs w:val="22"/>
          <w:lang w:bidi="he-IL"/>
        </w:rPr>
        <w:t xml:space="preserve"> </w:t>
      </w:r>
      <w:r w:rsidRPr="00431802">
        <w:rPr>
          <w:rFonts w:eastAsia="Calibri" w:cs="Arial"/>
          <w:i/>
          <w:szCs w:val="22"/>
          <w:lang w:bidi="he-IL"/>
        </w:rPr>
        <w:t>you?’</w:t>
      </w:r>
    </w:p>
    <w:p w14:paraId="3A8CF780" w14:textId="77777777" w:rsidR="00431802" w:rsidRPr="00431802" w:rsidRDefault="00431802" w:rsidP="00431802">
      <w:pPr>
        <w:rPr>
          <w:rFonts w:eastAsia="Calibri" w:cs="Arial"/>
          <w:szCs w:val="22"/>
          <w:lang w:bidi="he-IL"/>
        </w:rPr>
      </w:pPr>
    </w:p>
    <w:p w14:paraId="4CFFABBC" w14:textId="771656F8" w:rsidR="00431802" w:rsidRPr="00431802" w:rsidRDefault="00431802" w:rsidP="00431802">
      <w:pPr>
        <w:rPr>
          <w:rFonts w:eastAsia="Calibri" w:cs="Arial"/>
          <w:szCs w:val="22"/>
          <w:lang w:bidi="he-IL"/>
        </w:rPr>
      </w:pPr>
      <w:r w:rsidRPr="00431802">
        <w:rPr>
          <w:rFonts w:eastAsia="Calibri" w:cs="Arial"/>
          <w:szCs w:val="22"/>
          <w:lang w:bidi="he-IL"/>
        </w:rPr>
        <w:t>Hur’s</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railing</w:t>
      </w:r>
      <w:r w:rsidR="00ED02C0">
        <w:rPr>
          <w:rFonts w:eastAsia="Calibri" w:cs="Arial"/>
          <w:szCs w:val="22"/>
          <w:lang w:bidi="he-IL"/>
        </w:rPr>
        <w:t xml:space="preserve"> </w:t>
      </w:r>
      <w:r w:rsidRPr="00431802">
        <w:rPr>
          <w:rFonts w:eastAsia="Calibri" w:cs="Arial"/>
          <w:szCs w:val="22"/>
          <w:lang w:bidi="he-IL"/>
        </w:rPr>
        <w:t>rebuke</w:t>
      </w:r>
      <w:r w:rsidR="00ED02C0">
        <w:rPr>
          <w:rFonts w:eastAsia="Calibri" w:cs="Arial"/>
          <w:szCs w:val="22"/>
          <w:lang w:bidi="he-IL"/>
        </w:rPr>
        <w:t xml:space="preserve"> </w:t>
      </w:r>
      <w:r w:rsidRPr="00431802">
        <w:rPr>
          <w:rFonts w:eastAsia="Calibri" w:cs="Arial"/>
          <w:szCs w:val="22"/>
          <w:lang w:bidi="he-IL"/>
        </w:rPr>
        <w:t>against</w:t>
      </w:r>
      <w:r w:rsidR="00ED02C0">
        <w:rPr>
          <w:rFonts w:eastAsia="Calibri" w:cs="Arial"/>
          <w:szCs w:val="22"/>
          <w:lang w:bidi="he-IL"/>
        </w:rPr>
        <w:t xml:space="preserve"> </w:t>
      </w:r>
      <w:r w:rsidRPr="00431802">
        <w:rPr>
          <w:rFonts w:eastAsia="Calibri" w:cs="Arial"/>
          <w:szCs w:val="22"/>
          <w:lang w:bidi="he-IL"/>
        </w:rPr>
        <w:t>HaShem’s</w:t>
      </w:r>
      <w:r w:rsidR="00ED02C0">
        <w:rPr>
          <w:rFonts w:eastAsia="Calibri" w:cs="Arial"/>
          <w:szCs w:val="22"/>
          <w:lang w:bidi="he-IL"/>
        </w:rPr>
        <w:t xml:space="preserve"> </w:t>
      </w:r>
      <w:r w:rsidRPr="00431802">
        <w:rPr>
          <w:rFonts w:eastAsia="Calibri" w:cs="Arial"/>
          <w:szCs w:val="22"/>
          <w:lang w:bidi="he-IL"/>
        </w:rPr>
        <w:t>chosen</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words</w:t>
      </w:r>
      <w:r w:rsidR="00ED02C0">
        <w:rPr>
          <w:rFonts w:eastAsia="Calibri" w:cs="Arial"/>
          <w:szCs w:val="22"/>
          <w:lang w:bidi="he-IL"/>
        </w:rPr>
        <w:t xml:space="preserve"> </w:t>
      </w:r>
      <w:r w:rsidRPr="00431802">
        <w:rPr>
          <w:rFonts w:eastAsia="Calibri" w:cs="Arial"/>
          <w:szCs w:val="22"/>
          <w:lang w:bidi="he-IL"/>
        </w:rPr>
        <w:t>were</w:t>
      </w:r>
      <w:r w:rsidR="00ED02C0">
        <w:rPr>
          <w:rFonts w:eastAsia="Calibri" w:cs="Arial"/>
          <w:szCs w:val="22"/>
          <w:lang w:bidi="he-IL"/>
        </w:rPr>
        <w:t xml:space="preserve"> </w:t>
      </w:r>
      <w:r w:rsidRPr="00431802">
        <w:rPr>
          <w:rFonts w:eastAsia="Calibri" w:cs="Arial"/>
          <w:szCs w:val="22"/>
          <w:lang w:bidi="he-IL"/>
        </w:rPr>
        <w:t>addressed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everyone,</w:t>
      </w:r>
      <w:r w:rsidR="00ED02C0">
        <w:rPr>
          <w:rFonts w:eastAsia="Calibri" w:cs="Arial"/>
          <w:szCs w:val="22"/>
          <w:lang w:bidi="he-IL"/>
        </w:rPr>
        <w:t xml:space="preserve"> </w:t>
      </w:r>
      <w:r w:rsidRPr="00431802">
        <w:rPr>
          <w:rFonts w:eastAsia="Calibri" w:cs="Arial"/>
          <w:szCs w:val="22"/>
          <w:lang w:bidi="he-IL"/>
        </w:rPr>
        <w:t>though</w:t>
      </w:r>
      <w:r w:rsidR="00ED02C0">
        <w:rPr>
          <w:rFonts w:eastAsia="Calibri" w:cs="Arial"/>
          <w:szCs w:val="22"/>
          <w:lang w:bidi="he-IL"/>
        </w:rPr>
        <w:t xml:space="preserve"> </w:t>
      </w:r>
      <w:r w:rsidRPr="00431802">
        <w:rPr>
          <w:rFonts w:eastAsia="Calibri" w:cs="Arial"/>
          <w:szCs w:val="22"/>
          <w:lang w:bidi="he-IL"/>
        </w:rPr>
        <w:t>only</w:t>
      </w:r>
      <w:r w:rsidR="00ED02C0">
        <w:rPr>
          <w:rFonts w:eastAsia="Calibri" w:cs="Arial"/>
          <w:szCs w:val="22"/>
          <w:lang w:bidi="he-IL"/>
        </w:rPr>
        <w:t xml:space="preserve"> </w:t>
      </w:r>
      <w:r w:rsidRPr="00431802">
        <w:rPr>
          <w:rFonts w:eastAsia="Calibri" w:cs="Arial"/>
          <w:szCs w:val="22"/>
          <w:lang w:bidi="he-IL"/>
        </w:rPr>
        <w:t>3000</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mixed</w:t>
      </w:r>
      <w:r w:rsidR="00ED02C0">
        <w:rPr>
          <w:rFonts w:eastAsia="Calibri" w:cs="Arial"/>
          <w:szCs w:val="22"/>
          <w:lang w:bidi="he-IL"/>
        </w:rPr>
        <w:t xml:space="preserve"> </w:t>
      </w:r>
      <w:r w:rsidRPr="00431802">
        <w:rPr>
          <w:rFonts w:eastAsia="Calibri" w:cs="Arial"/>
          <w:szCs w:val="22"/>
          <w:lang w:bidi="he-IL"/>
        </w:rPr>
        <w:t>multitude</w:t>
      </w:r>
      <w:r w:rsidR="00ED02C0">
        <w:rPr>
          <w:rFonts w:eastAsia="Calibri" w:cs="Arial"/>
          <w:szCs w:val="22"/>
          <w:lang w:bidi="he-IL"/>
        </w:rPr>
        <w:t xml:space="preserve"> </w:t>
      </w:r>
      <w:r w:rsidRPr="00431802">
        <w:rPr>
          <w:rFonts w:eastAsia="Calibri" w:cs="Arial"/>
          <w:szCs w:val="22"/>
          <w:lang w:bidi="he-IL"/>
        </w:rPr>
        <w:t>actually</w:t>
      </w:r>
      <w:r w:rsidR="00ED02C0">
        <w:rPr>
          <w:rFonts w:eastAsia="Calibri" w:cs="Arial"/>
          <w:szCs w:val="22"/>
          <w:lang w:bidi="he-IL"/>
        </w:rPr>
        <w:t xml:space="preserve"> </w:t>
      </w:r>
      <w:r w:rsidRPr="00431802">
        <w:rPr>
          <w:rFonts w:eastAsia="Calibri" w:cs="Arial"/>
          <w:szCs w:val="22"/>
          <w:lang w:bidi="he-IL"/>
        </w:rPr>
        <w:t>participated</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Lashon</w:t>
      </w:r>
      <w:r w:rsidR="00ED02C0">
        <w:rPr>
          <w:rFonts w:eastAsia="Calibri" w:cs="Arial"/>
          <w:szCs w:val="22"/>
          <w:lang w:bidi="he-IL"/>
        </w:rPr>
        <w:t xml:space="preserve"> </w:t>
      </w:r>
      <w:r w:rsidRPr="00431802">
        <w:rPr>
          <w:rFonts w:eastAsia="Calibri" w:cs="Arial"/>
          <w:szCs w:val="22"/>
          <w:lang w:bidi="he-IL"/>
        </w:rPr>
        <w:t>HaRa,</w:t>
      </w:r>
      <w:r w:rsidR="00ED02C0">
        <w:rPr>
          <w:rFonts w:eastAsia="Calibri" w:cs="Arial"/>
          <w:szCs w:val="22"/>
          <w:lang w:bidi="he-IL"/>
        </w:rPr>
        <w:t xml:space="preserve"> </w:t>
      </w:r>
      <w:r w:rsidRPr="00431802">
        <w:rPr>
          <w:rFonts w:eastAsia="Calibri" w:cs="Arial"/>
          <w:szCs w:val="22"/>
          <w:lang w:bidi="he-IL"/>
        </w:rPr>
        <w:t>evil</w:t>
      </w:r>
      <w:r w:rsidR="00ED02C0">
        <w:rPr>
          <w:rFonts w:eastAsia="Calibri" w:cs="Arial"/>
          <w:szCs w:val="22"/>
          <w:lang w:bidi="he-IL"/>
        </w:rPr>
        <w:t xml:space="preserve"> </w:t>
      </w:r>
      <w:r w:rsidRPr="00431802">
        <w:rPr>
          <w:rFonts w:eastAsia="Calibri" w:cs="Arial"/>
          <w:szCs w:val="22"/>
          <w:lang w:bidi="he-IL"/>
        </w:rPr>
        <w:t>speech,</w:t>
      </w:r>
      <w:r w:rsidR="00ED02C0">
        <w:rPr>
          <w:rFonts w:eastAsia="Calibri" w:cs="Arial"/>
          <w:szCs w:val="22"/>
          <w:lang w:bidi="he-IL"/>
        </w:rPr>
        <w:t xml:space="preserve"> </w:t>
      </w:r>
      <w:r w:rsidRPr="00431802">
        <w:rPr>
          <w:rFonts w:eastAsia="Calibri" w:cs="Arial"/>
          <w:szCs w:val="22"/>
          <w:lang w:bidi="he-IL"/>
        </w:rPr>
        <w:t>against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Jewish</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Hur</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given</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death</w:t>
      </w:r>
      <w:r w:rsidR="00ED02C0">
        <w:rPr>
          <w:rFonts w:eastAsia="Calibri" w:cs="Arial"/>
          <w:szCs w:val="22"/>
          <w:lang w:bidi="he-IL"/>
        </w:rPr>
        <w:t xml:space="preserve"> </w:t>
      </w:r>
      <w:r w:rsidRPr="00431802">
        <w:rPr>
          <w:rFonts w:eastAsia="Calibri" w:cs="Arial"/>
          <w:szCs w:val="22"/>
          <w:lang w:bidi="he-IL"/>
        </w:rPr>
        <w:t>sentence</w:t>
      </w:r>
      <w:r w:rsidR="00ED02C0">
        <w:rPr>
          <w:rFonts w:eastAsia="Calibri" w:cs="Arial"/>
          <w:szCs w:val="22"/>
          <w:lang w:bidi="he-IL"/>
        </w:rPr>
        <w:t xml:space="preserve"> </w:t>
      </w:r>
      <w:r w:rsidRPr="00431802">
        <w:rPr>
          <w:rFonts w:eastAsia="Calibri" w:cs="Arial"/>
          <w:szCs w:val="22"/>
          <w:lang w:bidi="he-IL"/>
        </w:rPr>
        <w:t>by</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heavenly</w:t>
      </w:r>
      <w:r w:rsidR="00ED02C0">
        <w:rPr>
          <w:rFonts w:eastAsia="Calibri" w:cs="Arial"/>
          <w:szCs w:val="22"/>
          <w:lang w:bidi="he-IL"/>
        </w:rPr>
        <w:t xml:space="preserve"> </w:t>
      </w:r>
      <w:r w:rsidRPr="00431802">
        <w:rPr>
          <w:rFonts w:eastAsia="Calibri" w:cs="Arial"/>
          <w:szCs w:val="22"/>
          <w:lang w:bidi="he-IL"/>
        </w:rPr>
        <w:t>court.</w:t>
      </w:r>
    </w:p>
    <w:p w14:paraId="076C3B05" w14:textId="77777777" w:rsidR="00431802" w:rsidRPr="00431802" w:rsidRDefault="00431802" w:rsidP="00431802">
      <w:pPr>
        <w:rPr>
          <w:rFonts w:eastAsia="Calibri" w:cs="Arial"/>
          <w:szCs w:val="22"/>
          <w:lang w:bidi="he-IL"/>
        </w:rPr>
      </w:pPr>
    </w:p>
    <w:p w14:paraId="5E20DB9F" w14:textId="4A38D2AB" w:rsidR="00431802" w:rsidRPr="00431802" w:rsidRDefault="00431802" w:rsidP="00431802">
      <w:pPr>
        <w:rPr>
          <w:rFonts w:eastAsia="Calibri" w:cs="Arial"/>
          <w:szCs w:val="22"/>
          <w:lang w:bidi="he-IL"/>
        </w:rPr>
      </w:pP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same</w:t>
      </w:r>
      <w:r w:rsidR="00ED02C0">
        <w:rPr>
          <w:rFonts w:eastAsia="Calibri" w:cs="Arial"/>
          <w:szCs w:val="22"/>
          <w:lang w:bidi="he-IL"/>
        </w:rPr>
        <w:t xml:space="preserve"> </w:t>
      </w:r>
      <w:r w:rsidRPr="00431802">
        <w:rPr>
          <w:rFonts w:eastAsia="Calibri" w:cs="Arial"/>
          <w:szCs w:val="22"/>
          <w:lang w:bidi="he-IL"/>
        </w:rPr>
        <w:t>time,</w:t>
      </w:r>
      <w:r w:rsidR="00ED02C0">
        <w:rPr>
          <w:rFonts w:eastAsia="Calibri" w:cs="Arial"/>
          <w:szCs w:val="22"/>
          <w:lang w:bidi="he-IL"/>
        </w:rPr>
        <w:t xml:space="preserve"> </w:t>
      </w:r>
      <w:r w:rsidRPr="00431802">
        <w:rPr>
          <w:rFonts w:eastAsia="Calibri" w:cs="Arial"/>
          <w:szCs w:val="22"/>
          <w:lang w:bidi="he-IL"/>
        </w:rPr>
        <w:t>Hur</w:t>
      </w:r>
      <w:r w:rsidR="00ED02C0">
        <w:rPr>
          <w:rFonts w:eastAsia="Calibri" w:cs="Arial"/>
          <w:szCs w:val="22"/>
          <w:lang w:bidi="he-IL"/>
        </w:rPr>
        <w:t xml:space="preserve"> </w:t>
      </w:r>
      <w:r w:rsidRPr="00431802">
        <w:rPr>
          <w:rFonts w:eastAsia="Calibri" w:cs="Arial"/>
          <w:szCs w:val="22"/>
          <w:lang w:bidi="he-IL"/>
        </w:rPr>
        <w:t>gave</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life</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sake</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Heaven:</w:t>
      </w:r>
    </w:p>
    <w:p w14:paraId="2D96546E" w14:textId="77777777" w:rsidR="00431802" w:rsidRPr="00431802" w:rsidRDefault="00431802" w:rsidP="00431802">
      <w:pPr>
        <w:rPr>
          <w:rFonts w:eastAsia="Calibri" w:cs="Arial"/>
          <w:szCs w:val="22"/>
          <w:lang w:bidi="he-IL"/>
        </w:rPr>
      </w:pPr>
    </w:p>
    <w:p w14:paraId="7B31C87D" w14:textId="140F3D45"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Midrash</w:t>
      </w:r>
      <w:r w:rsidR="00ED02C0">
        <w:rPr>
          <w:rFonts w:eastAsia="Calibri" w:cs="Arial"/>
          <w:b/>
          <w:bCs/>
          <w:i/>
          <w:iCs/>
          <w:szCs w:val="22"/>
          <w:lang w:bidi="he-IL"/>
        </w:rPr>
        <w:t xml:space="preserve"> </w:t>
      </w:r>
      <w:r w:rsidRPr="00431802">
        <w:rPr>
          <w:rFonts w:eastAsia="Calibri" w:cs="Arial"/>
          <w:b/>
          <w:bCs/>
          <w:i/>
          <w:iCs/>
          <w:szCs w:val="22"/>
          <w:lang w:bidi="he-IL"/>
        </w:rPr>
        <w:t>Rabbah</w:t>
      </w:r>
      <w:r w:rsidR="00ED02C0">
        <w:rPr>
          <w:rFonts w:eastAsia="Calibri" w:cs="Arial"/>
          <w:b/>
          <w:bCs/>
          <w:i/>
          <w:iCs/>
          <w:szCs w:val="22"/>
          <w:lang w:bidi="he-IL"/>
        </w:rPr>
        <w:t xml:space="preserve"> </w:t>
      </w:r>
      <w:r w:rsidRPr="00431802">
        <w:rPr>
          <w:rFonts w:eastAsia="Calibri" w:cs="Arial"/>
          <w:b/>
          <w:bCs/>
          <w:i/>
          <w:iCs/>
          <w:szCs w:val="22"/>
          <w:lang w:bidi="he-IL"/>
        </w:rPr>
        <w:t>-</w:t>
      </w:r>
      <w:r w:rsidR="00ED02C0">
        <w:rPr>
          <w:rFonts w:eastAsia="Calibri" w:cs="Arial"/>
          <w:b/>
          <w:bCs/>
          <w:i/>
          <w:iCs/>
          <w:szCs w:val="22"/>
          <w:lang w:bidi="he-IL"/>
        </w:rPr>
        <w:t xml:space="preserve"> </w:t>
      </w:r>
      <w:r w:rsidRPr="00431802">
        <w:rPr>
          <w:rFonts w:eastAsia="Calibri" w:cs="Arial"/>
          <w:b/>
          <w:bCs/>
          <w:i/>
          <w:iCs/>
          <w:szCs w:val="22"/>
          <w:lang w:bidi="he-IL"/>
        </w:rPr>
        <w:t>Exodus</w:t>
      </w:r>
      <w:r w:rsidR="00ED02C0">
        <w:rPr>
          <w:rFonts w:eastAsia="Calibri" w:cs="Arial"/>
          <w:b/>
          <w:bCs/>
          <w:i/>
          <w:iCs/>
          <w:szCs w:val="22"/>
          <w:lang w:bidi="he-IL"/>
        </w:rPr>
        <w:t xml:space="preserve"> </w:t>
      </w:r>
      <w:r w:rsidRPr="00431802">
        <w:rPr>
          <w:rFonts w:eastAsia="Calibri" w:cs="Arial"/>
          <w:b/>
          <w:bCs/>
          <w:i/>
          <w:iCs/>
          <w:szCs w:val="22"/>
          <w:lang w:bidi="he-IL"/>
        </w:rPr>
        <w:t>XLVIII:3</w:t>
      </w:r>
      <w:r w:rsidR="00ED02C0">
        <w:rPr>
          <w:rFonts w:eastAsia="Calibri" w:cs="Arial"/>
          <w:i/>
          <w:iCs/>
          <w:szCs w:val="22"/>
          <w:lang w:bidi="he-IL"/>
        </w:rPr>
        <w:t xml:space="preserve"> </w:t>
      </w:r>
      <w:r w:rsidRPr="00431802">
        <w:rPr>
          <w:rFonts w:eastAsia="Calibri" w:cs="Arial"/>
          <w:i/>
          <w:iCs/>
          <w:szCs w:val="22"/>
          <w:lang w:bidi="he-IL"/>
        </w:rPr>
        <w:t>Another</w:t>
      </w:r>
      <w:r w:rsidR="00ED02C0">
        <w:rPr>
          <w:rFonts w:eastAsia="Calibri" w:cs="Arial"/>
          <w:i/>
          <w:iCs/>
          <w:szCs w:val="22"/>
          <w:lang w:bidi="he-IL"/>
        </w:rPr>
        <w:t xml:space="preserve"> </w:t>
      </w:r>
      <w:r w:rsidRPr="00431802">
        <w:rPr>
          <w:rFonts w:eastAsia="Calibri" w:cs="Arial"/>
          <w:i/>
          <w:iCs/>
          <w:szCs w:val="22"/>
          <w:lang w:bidi="he-IL"/>
        </w:rPr>
        <w:t>explanation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SEE,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HATH</w:t>
      </w:r>
      <w:r w:rsidR="00ED02C0">
        <w:rPr>
          <w:rFonts w:eastAsia="Calibri" w:cs="Arial"/>
          <w:i/>
          <w:iCs/>
          <w:szCs w:val="22"/>
          <w:lang w:bidi="he-IL"/>
        </w:rPr>
        <w:t xml:space="preserve"> </w:t>
      </w:r>
      <w:r w:rsidRPr="00431802">
        <w:rPr>
          <w:rFonts w:eastAsia="Calibri" w:cs="Arial"/>
          <w:i/>
          <w:iCs/>
          <w:szCs w:val="22"/>
          <w:lang w:bidi="he-IL"/>
        </w:rPr>
        <w:t>CALLED</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BEZALEL,</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SON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URI,</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SON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HUR,</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TRIBE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JUDAH.</w:t>
      </w:r>
      <w:r w:rsidR="00ED02C0">
        <w:rPr>
          <w:rFonts w:eastAsia="Calibri" w:cs="Arial"/>
          <w:i/>
          <w:iCs/>
          <w:szCs w:val="22"/>
          <w:lang w:bidi="he-IL"/>
        </w:rPr>
        <w:t xml:space="preserve"> </w:t>
      </w:r>
      <w:r w:rsidRPr="00431802">
        <w:rPr>
          <w:rFonts w:eastAsia="Calibri" w:cs="Arial"/>
          <w:i/>
          <w:iCs/>
          <w:szCs w:val="22"/>
          <w:lang w:bidi="he-IL"/>
        </w:rPr>
        <w:t>Why</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Hur</w:t>
      </w:r>
      <w:r w:rsidR="00ED02C0">
        <w:rPr>
          <w:rFonts w:eastAsia="Calibri" w:cs="Arial"/>
          <w:i/>
          <w:iCs/>
          <w:szCs w:val="22"/>
          <w:lang w:bidi="he-IL"/>
        </w:rPr>
        <w:t xml:space="preserve"> </w:t>
      </w:r>
      <w:r w:rsidRPr="00431802">
        <w:rPr>
          <w:rFonts w:eastAsia="Calibri" w:cs="Arial"/>
          <w:i/>
          <w:iCs/>
          <w:szCs w:val="22"/>
          <w:lang w:bidi="he-IL"/>
        </w:rPr>
        <w:t>mentioned</w:t>
      </w:r>
      <w:r w:rsidR="00ED02C0">
        <w:rPr>
          <w:rFonts w:eastAsia="Calibri" w:cs="Arial"/>
          <w:i/>
          <w:iCs/>
          <w:szCs w:val="22"/>
          <w:lang w:bidi="he-IL"/>
        </w:rPr>
        <w:t xml:space="preserve"> </w:t>
      </w:r>
      <w:r w:rsidRPr="00431802">
        <w:rPr>
          <w:rFonts w:eastAsia="Calibri" w:cs="Arial"/>
          <w:i/>
          <w:iCs/>
          <w:szCs w:val="22"/>
          <w:lang w:bidi="he-IL"/>
        </w:rPr>
        <w:t>here?</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proofErr w:type="gramStart"/>
      <w:r w:rsidRPr="00431802">
        <w:rPr>
          <w:rFonts w:eastAsia="Calibri" w:cs="Arial"/>
          <w:i/>
          <w:iCs/>
          <w:szCs w:val="22"/>
          <w:lang w:bidi="he-IL"/>
        </w:rPr>
        <w:t>were</w:t>
      </w:r>
      <w:proofErr w:type="gramEnd"/>
      <w:r w:rsidR="00ED02C0">
        <w:rPr>
          <w:rFonts w:eastAsia="Calibri" w:cs="Arial"/>
          <w:i/>
          <w:iCs/>
          <w:szCs w:val="22"/>
          <w:lang w:bidi="he-IL"/>
        </w:rPr>
        <w:t xml:space="preserve"> </w:t>
      </w:r>
      <w:r w:rsidRPr="00431802">
        <w:rPr>
          <w:rFonts w:eastAsia="Calibri" w:cs="Arial"/>
          <w:i/>
          <w:iCs/>
          <w:szCs w:val="22"/>
          <w:lang w:bidi="he-IL"/>
        </w:rPr>
        <w:t>about</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serve</w:t>
      </w:r>
      <w:r w:rsidR="00ED02C0">
        <w:rPr>
          <w:rFonts w:eastAsia="Calibri" w:cs="Arial"/>
          <w:i/>
          <w:iCs/>
          <w:szCs w:val="22"/>
          <w:lang w:bidi="he-IL"/>
        </w:rPr>
        <w:t xml:space="preserve"> </w:t>
      </w:r>
      <w:r w:rsidRPr="00431802">
        <w:rPr>
          <w:rFonts w:eastAsia="Calibri" w:cs="Arial"/>
          <w:i/>
          <w:iCs/>
          <w:szCs w:val="22"/>
          <w:lang w:bidi="he-IL"/>
        </w:rPr>
        <w:t>idols,</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jeopardized</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life</w:t>
      </w:r>
      <w:r w:rsidR="00ED02C0">
        <w:rPr>
          <w:rFonts w:eastAsia="Calibri" w:cs="Arial"/>
          <w:i/>
          <w:iCs/>
          <w:szCs w:val="22"/>
          <w:lang w:bidi="he-IL"/>
        </w:rPr>
        <w:t xml:space="preserve"> </w:t>
      </w:r>
      <w:r w:rsidRPr="00431802">
        <w:rPr>
          <w:rFonts w:eastAsia="Calibri" w:cs="Arial"/>
          <w:i/>
          <w:iCs/>
          <w:szCs w:val="22"/>
          <w:lang w:bidi="he-IL"/>
        </w:rPr>
        <w:t>on</w:t>
      </w:r>
      <w:r w:rsidR="00ED02C0">
        <w:rPr>
          <w:rFonts w:eastAsia="Calibri" w:cs="Arial"/>
          <w:i/>
          <w:iCs/>
          <w:szCs w:val="22"/>
          <w:lang w:bidi="he-IL"/>
        </w:rPr>
        <w:t xml:space="preserve"> </w:t>
      </w:r>
      <w:r w:rsidRPr="00431802">
        <w:rPr>
          <w:rFonts w:eastAsia="Calibri" w:cs="Arial"/>
          <w:i/>
          <w:iCs/>
          <w:szCs w:val="22"/>
          <w:lang w:bidi="he-IL"/>
        </w:rPr>
        <w:t>HaShem’s</w:t>
      </w:r>
      <w:r w:rsidR="00ED02C0">
        <w:rPr>
          <w:rFonts w:eastAsia="Calibri" w:cs="Arial"/>
          <w:i/>
          <w:iCs/>
          <w:szCs w:val="22"/>
          <w:lang w:bidi="he-IL"/>
        </w:rPr>
        <w:t xml:space="preserve"> </w:t>
      </w:r>
      <w:r w:rsidRPr="00431802">
        <w:rPr>
          <w:rFonts w:eastAsia="Calibri" w:cs="Arial"/>
          <w:i/>
          <w:iCs/>
          <w:szCs w:val="22"/>
          <w:lang w:bidi="he-IL"/>
        </w:rPr>
        <w:t>behalf</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would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allow</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so,</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result</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slew</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Whereupon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Holy</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blessed</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assure</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repay</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like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case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king</w:t>
      </w:r>
      <w:r w:rsidR="00ED02C0">
        <w:rPr>
          <w:rFonts w:eastAsia="Calibri" w:cs="Arial"/>
          <w:i/>
          <w:iCs/>
          <w:szCs w:val="22"/>
          <w:lang w:bidi="he-IL"/>
        </w:rPr>
        <w:t xml:space="preserve"> </w:t>
      </w:r>
      <w:r w:rsidRPr="00431802">
        <w:rPr>
          <w:rFonts w:eastAsia="Calibri" w:cs="Arial"/>
          <w:i/>
          <w:iCs/>
          <w:szCs w:val="22"/>
          <w:lang w:bidi="he-IL"/>
        </w:rPr>
        <w:t>whose</w:t>
      </w:r>
      <w:r w:rsidR="00ED02C0">
        <w:rPr>
          <w:rFonts w:eastAsia="Calibri" w:cs="Arial"/>
          <w:i/>
          <w:iCs/>
          <w:szCs w:val="22"/>
          <w:lang w:bidi="he-IL"/>
        </w:rPr>
        <w:t xml:space="preserve"> </w:t>
      </w:r>
      <w:r w:rsidRPr="00431802">
        <w:rPr>
          <w:rFonts w:eastAsia="Calibri" w:cs="Arial"/>
          <w:i/>
          <w:iCs/>
          <w:szCs w:val="22"/>
          <w:lang w:bidi="he-IL"/>
        </w:rPr>
        <w:t>legions</w:t>
      </w:r>
      <w:r w:rsidR="00ED02C0">
        <w:rPr>
          <w:rFonts w:eastAsia="Calibri" w:cs="Arial"/>
          <w:i/>
          <w:iCs/>
          <w:szCs w:val="22"/>
          <w:lang w:bidi="he-IL"/>
        </w:rPr>
        <w:t xml:space="preserve"> </w:t>
      </w:r>
      <w:r w:rsidRPr="00431802">
        <w:rPr>
          <w:rFonts w:eastAsia="Calibri" w:cs="Arial"/>
          <w:i/>
          <w:iCs/>
          <w:szCs w:val="22"/>
          <w:lang w:bidi="he-IL"/>
        </w:rPr>
        <w:t>rebelled</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whereupon</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field-</w:t>
      </w:r>
      <w:r w:rsidR="00ED02C0">
        <w:rPr>
          <w:rFonts w:eastAsia="Calibri" w:cs="Arial"/>
          <w:i/>
          <w:iCs/>
          <w:szCs w:val="22"/>
          <w:lang w:bidi="he-IL"/>
        </w:rPr>
        <w:t xml:space="preserve"> </w:t>
      </w:r>
      <w:r w:rsidRPr="00431802">
        <w:rPr>
          <w:rFonts w:eastAsia="Calibri" w:cs="Arial"/>
          <w:i/>
          <w:iCs/>
          <w:szCs w:val="22"/>
          <w:lang w:bidi="he-IL"/>
        </w:rPr>
        <w:t>marshal</w:t>
      </w:r>
      <w:r w:rsidR="00ED02C0">
        <w:rPr>
          <w:rFonts w:eastAsia="Calibri" w:cs="Arial"/>
          <w:i/>
          <w:iCs/>
          <w:szCs w:val="22"/>
          <w:lang w:bidi="he-IL"/>
        </w:rPr>
        <w:t xml:space="preserve"> </w:t>
      </w:r>
      <w:r w:rsidRPr="00431802">
        <w:rPr>
          <w:rFonts w:eastAsia="Calibri" w:cs="Arial"/>
          <w:i/>
          <w:iCs/>
          <w:szCs w:val="22"/>
          <w:lang w:bidi="he-IL"/>
        </w:rPr>
        <w:t>rose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fought</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saying,</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You</w:t>
      </w:r>
      <w:r w:rsidR="00ED02C0">
        <w:rPr>
          <w:rFonts w:eastAsia="Calibri" w:cs="Arial"/>
          <w:i/>
          <w:iCs/>
          <w:szCs w:val="22"/>
          <w:lang w:bidi="he-IL"/>
        </w:rPr>
        <w:t xml:space="preserve"> </w:t>
      </w:r>
      <w:r w:rsidRPr="00431802">
        <w:rPr>
          <w:rFonts w:eastAsia="Calibri" w:cs="Arial"/>
          <w:i/>
          <w:iCs/>
          <w:szCs w:val="22"/>
          <w:lang w:bidi="he-IL"/>
        </w:rPr>
        <w:t>dare</w:t>
      </w:r>
      <w:r w:rsidR="00ED02C0">
        <w:rPr>
          <w:rFonts w:eastAsia="Calibri" w:cs="Arial"/>
          <w:i/>
          <w:iCs/>
          <w:szCs w:val="22"/>
          <w:lang w:bidi="he-IL"/>
        </w:rPr>
        <w:t xml:space="preserve"> </w:t>
      </w:r>
      <w:r w:rsidRPr="00431802">
        <w:rPr>
          <w:rFonts w:eastAsia="Calibri" w:cs="Arial"/>
          <w:i/>
          <w:iCs/>
          <w:szCs w:val="22"/>
          <w:lang w:bidi="he-IL"/>
        </w:rPr>
        <w:t>rebel</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king?’</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end</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slew</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king</w:t>
      </w:r>
      <w:r w:rsidR="00ED02C0">
        <w:rPr>
          <w:rFonts w:eastAsia="Calibri" w:cs="Arial"/>
          <w:i/>
          <w:iCs/>
          <w:szCs w:val="22"/>
          <w:lang w:bidi="he-IL"/>
        </w:rPr>
        <w:t xml:space="preserve"> </w:t>
      </w:r>
      <w:r w:rsidRPr="00431802">
        <w:rPr>
          <w:rFonts w:eastAsia="Calibri" w:cs="Arial"/>
          <w:i/>
          <w:iCs/>
          <w:szCs w:val="22"/>
          <w:lang w:bidi="he-IL"/>
        </w:rPr>
        <w:t>thereupon</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proofErr w:type="gramStart"/>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If</w:t>
      </w:r>
      <w:proofErr w:type="gramEnd"/>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given</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money,</w:t>
      </w:r>
      <w:r w:rsidR="00ED02C0">
        <w:rPr>
          <w:rFonts w:eastAsia="Calibri" w:cs="Arial"/>
          <w:i/>
          <w:iCs/>
          <w:szCs w:val="22"/>
          <w:lang w:bidi="he-IL"/>
        </w:rPr>
        <w:t xml:space="preserve"> </w:t>
      </w:r>
      <w:r w:rsidRPr="00431802">
        <w:rPr>
          <w:rFonts w:eastAsia="Calibri" w:cs="Arial"/>
          <w:i/>
          <w:iCs/>
          <w:szCs w:val="22"/>
          <w:lang w:bidi="he-IL"/>
        </w:rPr>
        <w:t>would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repay</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Then</w:t>
      </w:r>
      <w:r w:rsidR="00ED02C0">
        <w:rPr>
          <w:rFonts w:eastAsia="Calibri" w:cs="Arial"/>
          <w:i/>
          <w:iCs/>
          <w:szCs w:val="22"/>
          <w:lang w:bidi="he-IL"/>
        </w:rPr>
        <w:t xml:space="preserve"> </w:t>
      </w:r>
      <w:r w:rsidRPr="00431802">
        <w:rPr>
          <w:rFonts w:eastAsia="Calibri" w:cs="Arial"/>
          <w:i/>
          <w:iCs/>
          <w:szCs w:val="22"/>
          <w:lang w:bidi="he-IL"/>
        </w:rPr>
        <w:t>how</w:t>
      </w:r>
      <w:r w:rsidR="00ED02C0">
        <w:rPr>
          <w:rFonts w:eastAsia="Calibri" w:cs="Arial"/>
          <w:i/>
          <w:iCs/>
          <w:szCs w:val="22"/>
          <w:lang w:bidi="he-IL"/>
        </w:rPr>
        <w:t xml:space="preserve"> </w:t>
      </w:r>
      <w:r w:rsidRPr="00431802">
        <w:rPr>
          <w:rFonts w:eastAsia="Calibri" w:cs="Arial"/>
          <w:i/>
          <w:iCs/>
          <w:szCs w:val="22"/>
          <w:lang w:bidi="he-IL"/>
        </w:rPr>
        <w:t>much</w:t>
      </w:r>
      <w:r w:rsidR="00ED02C0">
        <w:rPr>
          <w:rFonts w:eastAsia="Calibri" w:cs="Arial"/>
          <w:i/>
          <w:iCs/>
          <w:szCs w:val="22"/>
          <w:lang w:bidi="he-IL"/>
        </w:rPr>
        <w:t xml:space="preserve"> </w:t>
      </w:r>
      <w:r w:rsidRPr="00431802">
        <w:rPr>
          <w:rFonts w:eastAsia="Calibri" w:cs="Arial"/>
          <w:i/>
          <w:iCs/>
          <w:szCs w:val="22"/>
          <w:lang w:bidi="he-IL"/>
        </w:rPr>
        <w:t>more</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case</w:t>
      </w:r>
      <w:r w:rsidR="00ED02C0">
        <w:rPr>
          <w:rFonts w:eastAsia="Calibri" w:cs="Arial"/>
          <w:i/>
          <w:iCs/>
          <w:szCs w:val="22"/>
          <w:lang w:bidi="he-IL"/>
        </w:rPr>
        <w:t xml:space="preserve"> </w:t>
      </w:r>
      <w:r w:rsidRPr="00431802">
        <w:rPr>
          <w:rFonts w:eastAsia="Calibri" w:cs="Arial"/>
          <w:i/>
          <w:iCs/>
          <w:szCs w:val="22"/>
          <w:lang w:bidi="he-IL"/>
        </w:rPr>
        <w:t>now</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has</w:t>
      </w:r>
      <w:r w:rsidR="00ED02C0">
        <w:rPr>
          <w:rFonts w:eastAsia="Calibri" w:cs="Arial"/>
          <w:i/>
          <w:iCs/>
          <w:szCs w:val="22"/>
          <w:lang w:bidi="he-IL"/>
        </w:rPr>
        <w:t xml:space="preserve"> </w:t>
      </w:r>
      <w:r w:rsidRPr="00431802">
        <w:rPr>
          <w:rFonts w:eastAsia="Calibri" w:cs="Arial"/>
          <w:i/>
          <w:iCs/>
          <w:szCs w:val="22"/>
          <w:lang w:bidi="he-IL"/>
        </w:rPr>
        <w:t>given</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very</w:t>
      </w:r>
      <w:r w:rsidR="00ED02C0">
        <w:rPr>
          <w:rFonts w:eastAsia="Calibri" w:cs="Arial"/>
          <w:i/>
          <w:iCs/>
          <w:szCs w:val="22"/>
          <w:lang w:bidi="he-IL"/>
        </w:rPr>
        <w:t xml:space="preserve"> </w:t>
      </w:r>
      <w:r w:rsidRPr="00431802">
        <w:rPr>
          <w:rFonts w:eastAsia="Calibri" w:cs="Arial"/>
          <w:i/>
          <w:iCs/>
          <w:szCs w:val="22"/>
          <w:lang w:bidi="he-IL"/>
        </w:rPr>
        <w:t>life</w:t>
      </w:r>
      <w:r w:rsidR="00ED02C0">
        <w:rPr>
          <w:rFonts w:eastAsia="Calibri" w:cs="Arial"/>
          <w:i/>
          <w:iCs/>
          <w:szCs w:val="22"/>
          <w:lang w:bidi="he-IL"/>
        </w:rPr>
        <w:t xml:space="preserve"> </w:t>
      </w:r>
      <w:r w:rsidRPr="00431802">
        <w:rPr>
          <w:rFonts w:eastAsia="Calibri" w:cs="Arial"/>
          <w:i/>
          <w:iCs/>
          <w:szCs w:val="22"/>
          <w:lang w:bidi="he-IL"/>
        </w:rPr>
        <w:t>on</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behalf?</w:t>
      </w:r>
      <w:r w:rsidR="00ED02C0">
        <w:rPr>
          <w:rFonts w:eastAsia="Calibri" w:cs="Arial"/>
          <w:i/>
          <w:iCs/>
          <w:szCs w:val="22"/>
          <w:lang w:bidi="he-IL"/>
        </w:rPr>
        <w:t xml:space="preserve"> </w:t>
      </w:r>
      <w:r w:rsidRPr="00431802">
        <w:rPr>
          <w:rFonts w:eastAsia="Calibri" w:cs="Arial"/>
          <w:i/>
          <w:iCs/>
          <w:szCs w:val="22"/>
          <w:lang w:bidi="he-IL"/>
        </w:rPr>
        <w:t>How</w:t>
      </w:r>
      <w:r w:rsidR="00ED02C0">
        <w:rPr>
          <w:rFonts w:eastAsia="Calibri" w:cs="Arial"/>
          <w:i/>
          <w:iCs/>
          <w:szCs w:val="22"/>
          <w:lang w:bidi="he-IL"/>
        </w:rPr>
        <w:t xml:space="preserve"> </w:t>
      </w:r>
      <w:r w:rsidRPr="00431802">
        <w:rPr>
          <w:rFonts w:eastAsia="Calibri" w:cs="Arial"/>
          <w:i/>
          <w:iCs/>
          <w:szCs w:val="22"/>
          <w:lang w:bidi="he-IL"/>
        </w:rPr>
        <w:t>can</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reward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Surely,</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ordaining</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male</w:t>
      </w:r>
      <w:r w:rsidR="00ED02C0">
        <w:rPr>
          <w:rFonts w:eastAsia="Calibri" w:cs="Arial"/>
          <w:i/>
          <w:iCs/>
          <w:szCs w:val="22"/>
          <w:lang w:bidi="he-IL"/>
        </w:rPr>
        <w:t xml:space="preserve"> </w:t>
      </w:r>
      <w:r w:rsidRPr="00431802">
        <w:rPr>
          <w:rFonts w:eastAsia="Calibri" w:cs="Arial"/>
          <w:i/>
          <w:iCs/>
          <w:szCs w:val="22"/>
          <w:lang w:bidi="he-IL"/>
        </w:rPr>
        <w:t>offspring</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become</w:t>
      </w:r>
      <w:r w:rsidR="00ED02C0">
        <w:rPr>
          <w:rFonts w:eastAsia="Calibri" w:cs="Arial"/>
          <w:i/>
          <w:iCs/>
          <w:szCs w:val="22"/>
          <w:lang w:bidi="he-IL"/>
        </w:rPr>
        <w:t xml:space="preserve"> </w:t>
      </w:r>
      <w:r w:rsidRPr="00431802">
        <w:rPr>
          <w:rFonts w:eastAsia="Calibri" w:cs="Arial"/>
          <w:i/>
          <w:iCs/>
          <w:szCs w:val="22"/>
          <w:lang w:bidi="he-IL"/>
        </w:rPr>
        <w:t>generals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officers?’</w:t>
      </w:r>
      <w:r w:rsidR="00ED02C0">
        <w:rPr>
          <w:rFonts w:eastAsia="Calibri" w:cs="Arial"/>
          <w:i/>
          <w:iCs/>
          <w:szCs w:val="22"/>
          <w:lang w:bidi="he-IL"/>
        </w:rPr>
        <w:t xml:space="preserve"> </w:t>
      </w:r>
      <w:r w:rsidRPr="00431802">
        <w:rPr>
          <w:rFonts w:eastAsia="Calibri" w:cs="Arial"/>
          <w:i/>
          <w:iCs/>
          <w:szCs w:val="22"/>
          <w:lang w:bidi="he-IL"/>
        </w:rPr>
        <w:t>Similarly,</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made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Calf,</w:t>
      </w:r>
      <w:r w:rsidR="00ED02C0">
        <w:rPr>
          <w:rFonts w:eastAsia="Calibri" w:cs="Arial"/>
          <w:i/>
          <w:iCs/>
          <w:szCs w:val="22"/>
          <w:lang w:bidi="he-IL"/>
        </w:rPr>
        <w:t xml:space="preserve"> </w:t>
      </w:r>
      <w:r w:rsidRPr="00431802">
        <w:rPr>
          <w:rFonts w:eastAsia="Calibri" w:cs="Arial"/>
          <w:i/>
          <w:iCs/>
          <w:szCs w:val="22"/>
          <w:lang w:bidi="he-IL"/>
        </w:rPr>
        <w:t>Hur</w:t>
      </w:r>
      <w:r w:rsidR="00ED02C0">
        <w:rPr>
          <w:rFonts w:eastAsia="Calibri" w:cs="Arial"/>
          <w:i/>
          <w:iCs/>
          <w:szCs w:val="22"/>
          <w:lang w:bidi="he-IL"/>
        </w:rPr>
        <w:t xml:space="preserve"> </w:t>
      </w:r>
      <w:r w:rsidRPr="00431802">
        <w:rPr>
          <w:rFonts w:eastAsia="Calibri" w:cs="Arial"/>
          <w:i/>
          <w:iCs/>
          <w:szCs w:val="22"/>
          <w:lang w:bidi="he-IL"/>
        </w:rPr>
        <w:t>gave</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life</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glory</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whereupon</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assured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life,</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give</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children</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descend</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great</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world,’</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SEE,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HATH</w:t>
      </w:r>
      <w:r w:rsidR="00ED02C0">
        <w:rPr>
          <w:rFonts w:eastAsia="Calibri" w:cs="Arial"/>
          <w:i/>
          <w:iCs/>
          <w:szCs w:val="22"/>
          <w:lang w:bidi="he-IL"/>
        </w:rPr>
        <w:t xml:space="preserve"> </w:t>
      </w:r>
      <w:r w:rsidRPr="00431802">
        <w:rPr>
          <w:rFonts w:eastAsia="Calibri" w:cs="Arial"/>
          <w:i/>
          <w:iCs/>
          <w:szCs w:val="22"/>
          <w:lang w:bidi="he-IL"/>
        </w:rPr>
        <w:t>CALLED</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BETZALEL,</w:t>
      </w:r>
      <w:r w:rsidR="00ED02C0">
        <w:rPr>
          <w:rFonts w:eastAsia="Calibri" w:cs="Arial"/>
          <w:i/>
          <w:iCs/>
          <w:szCs w:val="22"/>
          <w:lang w:bidi="he-IL"/>
        </w:rPr>
        <w:t xml:space="preserve"> </w:t>
      </w:r>
      <w:r w:rsidRPr="00431802">
        <w:rPr>
          <w:rFonts w:eastAsia="Calibri" w:cs="Arial"/>
          <w:i/>
          <w:iCs/>
          <w:szCs w:val="22"/>
          <w:lang w:bidi="he-IL"/>
        </w:rPr>
        <w:t>etc.</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HATH</w:t>
      </w:r>
      <w:r w:rsidR="00ED02C0">
        <w:rPr>
          <w:rFonts w:eastAsia="Calibri" w:cs="Arial"/>
          <w:i/>
          <w:iCs/>
          <w:szCs w:val="22"/>
          <w:lang w:bidi="he-IL"/>
        </w:rPr>
        <w:t xml:space="preserve"> </w:t>
      </w:r>
      <w:r w:rsidRPr="00431802">
        <w:rPr>
          <w:rFonts w:eastAsia="Calibri" w:cs="Arial"/>
          <w:i/>
          <w:iCs/>
          <w:szCs w:val="22"/>
          <w:lang w:bidi="he-IL"/>
        </w:rPr>
        <w:t>FILLED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SPIRIT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etc.1</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alone,</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endowed</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wisdom,</w:t>
      </w:r>
      <w:r w:rsidR="00ED02C0">
        <w:rPr>
          <w:rFonts w:eastAsia="Calibri" w:cs="Arial"/>
          <w:i/>
          <w:iCs/>
          <w:szCs w:val="22"/>
          <w:lang w:bidi="he-IL"/>
        </w:rPr>
        <w:t xml:space="preserve"> </w:t>
      </w:r>
      <w:r w:rsidRPr="00431802">
        <w:rPr>
          <w:rFonts w:eastAsia="Calibri" w:cs="Arial"/>
          <w:i/>
          <w:iCs/>
          <w:szCs w:val="22"/>
          <w:lang w:bidi="he-IL"/>
        </w:rPr>
        <w:t>understanding,</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knowledge</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those</w:t>
      </w:r>
      <w:r w:rsidR="00ED02C0">
        <w:rPr>
          <w:rFonts w:eastAsia="Calibri" w:cs="Arial"/>
          <w:i/>
          <w:iCs/>
          <w:szCs w:val="22"/>
          <w:lang w:bidi="he-IL"/>
        </w:rPr>
        <w:t xml:space="preserve"> </w:t>
      </w:r>
      <w:r w:rsidRPr="00431802">
        <w:rPr>
          <w:rFonts w:eastAsia="Calibri" w:cs="Arial"/>
          <w:i/>
          <w:iCs/>
          <w:szCs w:val="22"/>
          <w:lang w:bidi="he-IL"/>
        </w:rPr>
        <w:t>who</w:t>
      </w:r>
      <w:r w:rsidR="00ED02C0">
        <w:rPr>
          <w:rFonts w:eastAsia="Calibri" w:cs="Arial"/>
          <w:i/>
          <w:iCs/>
          <w:szCs w:val="22"/>
          <w:lang w:bidi="he-IL"/>
        </w:rPr>
        <w:t xml:space="preserve"> </w:t>
      </w:r>
      <w:r w:rsidRPr="00431802">
        <w:rPr>
          <w:rFonts w:eastAsia="Calibri" w:cs="Arial"/>
          <w:i/>
          <w:iCs/>
          <w:szCs w:val="22"/>
          <w:lang w:bidi="he-IL"/>
        </w:rPr>
        <w:t>engaged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construction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Tabernacle,</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wise</w:t>
      </w:r>
      <w:r w:rsidR="00ED02C0">
        <w:rPr>
          <w:rFonts w:eastAsia="Calibri" w:cs="Arial"/>
          <w:i/>
          <w:iCs/>
          <w:szCs w:val="22"/>
          <w:lang w:bidi="he-IL"/>
        </w:rPr>
        <w:t xml:space="preserve"> </w:t>
      </w:r>
      <w:r w:rsidRPr="00431802">
        <w:rPr>
          <w:rFonts w:eastAsia="Calibri" w:cs="Arial"/>
          <w:i/>
          <w:iCs/>
          <w:szCs w:val="22"/>
          <w:lang w:bidi="he-IL"/>
        </w:rPr>
        <w:t>men,</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wrought</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work</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sanctuary.</w:t>
      </w:r>
      <w:r w:rsidRPr="00431802">
        <w:rPr>
          <w:rFonts w:ascii="Times New Roman" w:eastAsia="Calibri" w:hAnsi="Times New Roman"/>
          <w:i/>
          <w:iCs/>
          <w:sz w:val="20"/>
          <w:szCs w:val="22"/>
          <w:vertAlign w:val="superscript"/>
          <w:lang w:bidi="he-IL"/>
        </w:rPr>
        <w:footnoteReference w:id="27"/>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only</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men</w:t>
      </w:r>
      <w:r w:rsidR="00ED02C0">
        <w:rPr>
          <w:rFonts w:eastAsia="Calibri" w:cs="Arial"/>
          <w:i/>
          <w:iCs/>
          <w:szCs w:val="22"/>
          <w:lang w:bidi="he-IL"/>
        </w:rPr>
        <w:t xml:space="preserve"> </w:t>
      </w:r>
      <w:r w:rsidRPr="00431802">
        <w:rPr>
          <w:rFonts w:eastAsia="Calibri" w:cs="Arial"/>
          <w:i/>
          <w:iCs/>
          <w:szCs w:val="22"/>
          <w:lang w:bidi="he-IL"/>
        </w:rPr>
        <w:t>[who</w:t>
      </w:r>
      <w:r w:rsidR="00ED02C0">
        <w:rPr>
          <w:rFonts w:eastAsia="Calibri" w:cs="Arial"/>
          <w:i/>
          <w:iCs/>
          <w:szCs w:val="22"/>
          <w:lang w:bidi="he-IL"/>
        </w:rPr>
        <w:t xml:space="preserve"> </w:t>
      </w:r>
      <w:r w:rsidRPr="00431802">
        <w:rPr>
          <w:rFonts w:eastAsia="Calibri" w:cs="Arial"/>
          <w:i/>
          <w:iCs/>
          <w:szCs w:val="22"/>
          <w:lang w:bidi="he-IL"/>
        </w:rPr>
        <w:t>engaged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work],</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even</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cattle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beast,</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whom</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bahemah</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hath</w:t>
      </w:r>
      <w:r w:rsidR="00ED02C0">
        <w:rPr>
          <w:rFonts w:eastAsia="Calibri" w:cs="Arial"/>
          <w:i/>
          <w:iCs/>
          <w:szCs w:val="22"/>
          <w:lang w:bidi="he-IL"/>
        </w:rPr>
        <w:t xml:space="preserve"> </w:t>
      </w:r>
      <w:r w:rsidRPr="00431802">
        <w:rPr>
          <w:rFonts w:eastAsia="Calibri" w:cs="Arial"/>
          <w:i/>
          <w:iCs/>
          <w:szCs w:val="22"/>
          <w:lang w:bidi="he-IL"/>
        </w:rPr>
        <w:t>put</w:t>
      </w:r>
      <w:r w:rsidR="00ED02C0">
        <w:rPr>
          <w:rFonts w:eastAsia="Calibri" w:cs="Arial"/>
          <w:i/>
          <w:iCs/>
          <w:szCs w:val="22"/>
          <w:lang w:bidi="he-IL"/>
        </w:rPr>
        <w:t xml:space="preserve"> </w:t>
      </w:r>
      <w:r w:rsidRPr="00431802">
        <w:rPr>
          <w:rFonts w:eastAsia="Calibri" w:cs="Arial"/>
          <w:i/>
          <w:iCs/>
          <w:szCs w:val="22"/>
          <w:lang w:bidi="he-IL"/>
        </w:rPr>
        <w:t>wisdom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understanding:</w:t>
      </w:r>
      <w:r w:rsidRPr="00431802">
        <w:rPr>
          <w:rFonts w:ascii="Times New Roman" w:eastAsia="Calibri" w:hAnsi="Times New Roman"/>
          <w:i/>
          <w:iCs/>
          <w:sz w:val="20"/>
          <w:szCs w:val="22"/>
          <w:vertAlign w:val="superscript"/>
          <w:lang w:bidi="he-IL"/>
        </w:rPr>
        <w:footnoteReference w:id="28"/>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proofErr w:type="spellStart"/>
      <w:r w:rsidRPr="00431802">
        <w:rPr>
          <w:rFonts w:eastAsia="Calibri" w:cs="Arial"/>
          <w:i/>
          <w:iCs/>
          <w:szCs w:val="22"/>
          <w:lang w:bidi="he-IL"/>
        </w:rPr>
        <w:t>behemah</w:t>
      </w:r>
      <w:proofErr w:type="spellEnd"/>
      <w:r w:rsidRPr="00431802">
        <w:rPr>
          <w:rFonts w:ascii="Times New Roman" w:eastAsia="Calibri" w:hAnsi="Times New Roman"/>
          <w:i/>
          <w:iCs/>
          <w:sz w:val="20"/>
          <w:szCs w:val="22"/>
          <w:vertAlign w:val="superscript"/>
          <w:lang w:bidi="he-IL"/>
        </w:rPr>
        <w:footnoteReference w:id="29"/>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implies</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wisdom</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given</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beast,</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Bezalel</w:t>
      </w:r>
      <w:r w:rsidR="00ED02C0">
        <w:rPr>
          <w:rFonts w:eastAsia="Calibri" w:cs="Arial"/>
          <w:i/>
          <w:iCs/>
          <w:szCs w:val="22"/>
          <w:lang w:bidi="he-IL"/>
        </w:rPr>
        <w:t xml:space="preserve"> </w:t>
      </w:r>
      <w:r w:rsidRPr="00431802">
        <w:rPr>
          <w:rFonts w:eastAsia="Calibri" w:cs="Arial"/>
          <w:i/>
          <w:iCs/>
          <w:szCs w:val="22"/>
          <w:lang w:bidi="he-IL"/>
        </w:rPr>
        <w:t>alone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selected</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special</w:t>
      </w:r>
      <w:r w:rsidR="00ED02C0">
        <w:rPr>
          <w:rFonts w:eastAsia="Calibri" w:cs="Arial"/>
          <w:i/>
          <w:iCs/>
          <w:szCs w:val="22"/>
          <w:lang w:bidi="he-IL"/>
        </w:rPr>
        <w:t xml:space="preserve"> </w:t>
      </w:r>
      <w:r w:rsidRPr="00431802">
        <w:rPr>
          <w:rFonts w:eastAsia="Calibri" w:cs="Arial"/>
          <w:i/>
          <w:iCs/>
          <w:szCs w:val="22"/>
          <w:lang w:bidi="he-IL"/>
        </w:rPr>
        <w:t>mention.</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why</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SEE,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HATH</w:t>
      </w:r>
      <w:r w:rsidR="00ED02C0">
        <w:rPr>
          <w:rFonts w:eastAsia="Calibri" w:cs="Arial"/>
          <w:i/>
          <w:iCs/>
          <w:szCs w:val="22"/>
          <w:lang w:bidi="he-IL"/>
        </w:rPr>
        <w:t xml:space="preserve"> </w:t>
      </w:r>
      <w:r w:rsidRPr="00431802">
        <w:rPr>
          <w:rFonts w:eastAsia="Calibri" w:cs="Arial"/>
          <w:i/>
          <w:iCs/>
          <w:szCs w:val="22"/>
          <w:lang w:bidi="he-IL"/>
        </w:rPr>
        <w:t>CALLED</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BETZALEL.</w:t>
      </w:r>
    </w:p>
    <w:p w14:paraId="3FE55D05" w14:textId="77777777" w:rsidR="00431802" w:rsidRPr="00431802" w:rsidRDefault="00431802" w:rsidP="00431802">
      <w:pPr>
        <w:rPr>
          <w:rFonts w:eastAsia="Calibri" w:cs="Arial"/>
          <w:szCs w:val="22"/>
          <w:lang w:bidi="he-IL"/>
        </w:rPr>
      </w:pPr>
    </w:p>
    <w:p w14:paraId="5D2E5B29" w14:textId="52111E70" w:rsidR="00431802" w:rsidRPr="00431802" w:rsidRDefault="00431802" w:rsidP="00431802">
      <w:pPr>
        <w:rPr>
          <w:rFonts w:eastAsia="Calibri" w:cs="Arial"/>
          <w:szCs w:val="22"/>
          <w:lang w:bidi="he-IL"/>
        </w:rPr>
      </w:pPr>
      <w:r w:rsidRPr="00431802">
        <w:rPr>
          <w:rFonts w:eastAsia="Calibri" w:cs="Arial"/>
          <w:szCs w:val="22"/>
          <w:lang w:bidi="he-IL"/>
        </w:rPr>
        <w:t>Hur’s</w:t>
      </w:r>
      <w:r w:rsidR="00ED02C0">
        <w:rPr>
          <w:rFonts w:eastAsia="Calibri" w:cs="Arial"/>
          <w:szCs w:val="22"/>
          <w:lang w:bidi="he-IL"/>
        </w:rPr>
        <w:t xml:space="preserve"> </w:t>
      </w:r>
      <w:r w:rsidRPr="00431802">
        <w:rPr>
          <w:rFonts w:eastAsia="Calibri" w:cs="Arial"/>
          <w:szCs w:val="22"/>
          <w:lang w:bidi="he-IL"/>
        </w:rPr>
        <w:t>reward</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giving</w:t>
      </w:r>
      <w:r w:rsidR="00ED02C0">
        <w:rPr>
          <w:rFonts w:eastAsia="Calibri" w:cs="Arial"/>
          <w:szCs w:val="22"/>
          <w:lang w:bidi="he-IL"/>
        </w:rPr>
        <w:t xml:space="preserve"> </w:t>
      </w:r>
      <w:r w:rsidRPr="00431802">
        <w:rPr>
          <w:rFonts w:eastAsia="Calibri" w:cs="Arial"/>
          <w:szCs w:val="22"/>
          <w:lang w:bidi="he-IL"/>
        </w:rPr>
        <w:t>glory</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grandson</w:t>
      </w:r>
      <w:r w:rsidRPr="00431802">
        <w:rPr>
          <w:rFonts w:ascii="Times New Roman" w:eastAsia="Calibri" w:hAnsi="Times New Roman"/>
          <w:sz w:val="20"/>
          <w:szCs w:val="22"/>
          <w:vertAlign w:val="superscript"/>
          <w:lang w:bidi="he-IL"/>
        </w:rPr>
        <w:footnoteReference w:id="30"/>
      </w:r>
      <w:r w:rsidR="00ED02C0">
        <w:rPr>
          <w:rFonts w:eastAsia="Calibri" w:cs="Arial"/>
          <w:szCs w:val="22"/>
          <w:lang w:bidi="he-IL"/>
        </w:rPr>
        <w:t xml:space="preserve"> </w:t>
      </w:r>
      <w:r w:rsidRPr="00431802">
        <w:rPr>
          <w:rFonts w:eastAsia="Calibri" w:cs="Arial"/>
          <w:szCs w:val="22"/>
          <w:lang w:bidi="he-IL"/>
        </w:rPr>
        <w:t>should</w:t>
      </w:r>
      <w:r w:rsidR="00ED02C0">
        <w:rPr>
          <w:rFonts w:eastAsia="Calibri" w:cs="Arial"/>
          <w:szCs w:val="22"/>
          <w:lang w:bidi="he-IL"/>
        </w:rPr>
        <w:t xml:space="preserve"> </w:t>
      </w:r>
      <w:r w:rsidRPr="00431802">
        <w:rPr>
          <w:rFonts w:eastAsia="Calibri" w:cs="Arial"/>
          <w:szCs w:val="22"/>
          <w:lang w:bidi="he-IL"/>
        </w:rPr>
        <w:t>merit</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build</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furniture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Mishkan,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Tabernacle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wilderness.</w:t>
      </w:r>
      <w:r w:rsidRPr="00431802">
        <w:rPr>
          <w:rFonts w:ascii="Times New Roman" w:eastAsia="Calibri" w:hAnsi="Times New Roman"/>
          <w:sz w:val="20"/>
          <w:szCs w:val="22"/>
          <w:vertAlign w:val="superscript"/>
          <w:lang w:bidi="he-IL"/>
        </w:rPr>
        <w:footnoteReference w:id="31"/>
      </w:r>
      <w:r w:rsidR="00ED02C0">
        <w:rPr>
          <w:rFonts w:eastAsia="Calibri" w:cs="Arial"/>
          <w:szCs w:val="22"/>
          <w:lang w:bidi="he-IL"/>
        </w:rPr>
        <w:t xml:space="preserve"> </w:t>
      </w:r>
    </w:p>
    <w:p w14:paraId="566C25A2" w14:textId="77777777" w:rsidR="00431802" w:rsidRPr="00431802" w:rsidRDefault="00431802" w:rsidP="00431802">
      <w:pPr>
        <w:rPr>
          <w:rFonts w:eastAsia="Calibri" w:cs="Arial"/>
          <w:szCs w:val="22"/>
          <w:lang w:bidi="he-IL"/>
        </w:rPr>
      </w:pPr>
    </w:p>
    <w:p w14:paraId="0DECADB8" w14:textId="0CCD9130" w:rsidR="00431802" w:rsidRPr="00431802" w:rsidRDefault="00431802" w:rsidP="00431802">
      <w:pPr>
        <w:rPr>
          <w:rFonts w:eastAsia="Calibri" w:cs="Arial"/>
          <w:szCs w:val="22"/>
          <w:lang w:bidi="he-IL"/>
        </w:rPr>
      </w:pPr>
      <w:r w:rsidRPr="00431802">
        <w:rPr>
          <w:rFonts w:eastAsia="Calibri" w:cs="Arial"/>
          <w:szCs w:val="22"/>
          <w:lang w:bidi="he-IL"/>
        </w:rPr>
        <w:t>Let</w:t>
      </w:r>
      <w:r w:rsidR="00ED02C0">
        <w:rPr>
          <w:rFonts w:eastAsia="Calibri" w:cs="Arial"/>
          <w:szCs w:val="22"/>
          <w:lang w:bidi="he-IL"/>
        </w:rPr>
        <w:t xml:space="preserve"> </w:t>
      </w:r>
      <w:r w:rsidRPr="00431802">
        <w:rPr>
          <w:rFonts w:eastAsia="Calibri" w:cs="Arial"/>
          <w:szCs w:val="22"/>
          <w:lang w:bidi="he-IL"/>
        </w:rPr>
        <w:t>us</w:t>
      </w:r>
      <w:r w:rsidR="00ED02C0">
        <w:rPr>
          <w:rFonts w:eastAsia="Calibri" w:cs="Arial"/>
          <w:szCs w:val="22"/>
          <w:lang w:bidi="he-IL"/>
        </w:rPr>
        <w:t xml:space="preserve"> </w:t>
      </w:r>
      <w:r w:rsidRPr="00431802">
        <w:rPr>
          <w:rFonts w:eastAsia="Calibri" w:cs="Arial"/>
          <w:szCs w:val="22"/>
          <w:lang w:bidi="he-IL"/>
        </w:rPr>
        <w:t>now</w:t>
      </w:r>
      <w:r w:rsidR="00ED02C0">
        <w:rPr>
          <w:rFonts w:eastAsia="Calibri" w:cs="Arial"/>
          <w:szCs w:val="22"/>
          <w:lang w:bidi="he-IL"/>
        </w:rPr>
        <w:t xml:space="preserve"> </w:t>
      </w:r>
      <w:r w:rsidRPr="00431802">
        <w:rPr>
          <w:rFonts w:eastAsia="Calibri" w:cs="Arial"/>
          <w:szCs w:val="22"/>
          <w:lang w:bidi="he-IL"/>
        </w:rPr>
        <w:t>return</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00DB7368" w:rsidRPr="00431802">
        <w:rPr>
          <w:rFonts w:eastAsia="Calibri" w:cs="Arial"/>
          <w:szCs w:val="22"/>
          <w:lang w:bidi="he-IL"/>
        </w:rPr>
        <w:t>Let’s</w:t>
      </w:r>
      <w:r w:rsidR="00ED02C0">
        <w:rPr>
          <w:rFonts w:eastAsia="Calibri" w:cs="Arial"/>
          <w:szCs w:val="22"/>
          <w:lang w:bidi="he-IL"/>
        </w:rPr>
        <w:t xml:space="preserve"> </w:t>
      </w:r>
      <w:r w:rsidRPr="00431802">
        <w:rPr>
          <w:rFonts w:eastAsia="Calibri" w:cs="Arial"/>
          <w:szCs w:val="22"/>
          <w:lang w:bidi="he-IL"/>
        </w:rPr>
        <w:t>see</w:t>
      </w:r>
      <w:r w:rsidR="00ED02C0">
        <w:rPr>
          <w:rFonts w:eastAsia="Calibri" w:cs="Arial"/>
          <w:szCs w:val="22"/>
          <w:lang w:bidi="he-IL"/>
        </w:rPr>
        <w:t xml:space="preserve"> </w:t>
      </w:r>
      <w:r w:rsidRPr="00431802">
        <w:rPr>
          <w:rFonts w:eastAsia="Calibri" w:cs="Arial"/>
          <w:szCs w:val="22"/>
          <w:lang w:bidi="he-IL"/>
        </w:rPr>
        <w:t>how</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Midrash</w:t>
      </w:r>
      <w:r w:rsidR="00ED02C0">
        <w:rPr>
          <w:rFonts w:eastAsia="Calibri" w:cs="Arial"/>
          <w:szCs w:val="22"/>
          <w:lang w:bidi="he-IL"/>
        </w:rPr>
        <w:t xml:space="preserve"> </w:t>
      </w:r>
      <w:r w:rsidRPr="00431802">
        <w:rPr>
          <w:rFonts w:eastAsia="Calibri" w:cs="Arial"/>
          <w:szCs w:val="22"/>
          <w:lang w:bidi="he-IL"/>
        </w:rPr>
        <w:t>depicts</w:t>
      </w:r>
      <w:r w:rsidR="00ED02C0">
        <w:rPr>
          <w:rFonts w:eastAsia="Calibri" w:cs="Arial"/>
          <w:szCs w:val="22"/>
          <w:lang w:bidi="he-IL"/>
        </w:rPr>
        <w:t xml:space="preserve"> </w:t>
      </w:r>
      <w:r w:rsidRPr="00431802">
        <w:rPr>
          <w:rFonts w:eastAsia="Calibri" w:cs="Arial"/>
          <w:szCs w:val="22"/>
          <w:lang w:bidi="he-IL"/>
        </w:rPr>
        <w:t>Aharon’s</w:t>
      </w:r>
      <w:r w:rsidR="00ED02C0">
        <w:rPr>
          <w:rFonts w:eastAsia="Calibri" w:cs="Arial"/>
          <w:szCs w:val="22"/>
          <w:lang w:bidi="he-IL"/>
        </w:rPr>
        <w:t xml:space="preserve"> </w:t>
      </w:r>
      <w:r w:rsidRPr="00431802">
        <w:rPr>
          <w:rFonts w:eastAsia="Calibri" w:cs="Arial"/>
          <w:szCs w:val="22"/>
          <w:lang w:bidi="he-IL"/>
        </w:rPr>
        <w:t>reaction</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death</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Hur:</w:t>
      </w:r>
    </w:p>
    <w:p w14:paraId="4BD1149B" w14:textId="77777777" w:rsidR="00431802" w:rsidRPr="00431802" w:rsidRDefault="00431802" w:rsidP="00431802">
      <w:pPr>
        <w:rPr>
          <w:rFonts w:eastAsia="Calibri" w:cs="Arial"/>
          <w:szCs w:val="22"/>
          <w:lang w:bidi="he-IL"/>
        </w:rPr>
      </w:pPr>
    </w:p>
    <w:p w14:paraId="2F1050F5" w14:textId="5AADAD23"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Midrash</w:t>
      </w:r>
      <w:r w:rsidR="00ED02C0">
        <w:rPr>
          <w:rFonts w:eastAsia="Calibri" w:cs="Arial"/>
          <w:b/>
          <w:bCs/>
          <w:i/>
          <w:iCs/>
          <w:szCs w:val="22"/>
          <w:lang w:bidi="he-IL"/>
        </w:rPr>
        <w:t xml:space="preserve"> </w:t>
      </w:r>
      <w:r w:rsidRPr="00431802">
        <w:rPr>
          <w:rFonts w:eastAsia="Calibri" w:cs="Arial"/>
          <w:b/>
          <w:bCs/>
          <w:i/>
          <w:iCs/>
          <w:szCs w:val="22"/>
          <w:lang w:bidi="he-IL"/>
        </w:rPr>
        <w:t>Rabbah</w:t>
      </w:r>
      <w:r w:rsidR="00ED02C0">
        <w:rPr>
          <w:rFonts w:eastAsia="Calibri" w:cs="Arial"/>
          <w:b/>
          <w:bCs/>
          <w:i/>
          <w:iCs/>
          <w:szCs w:val="22"/>
          <w:lang w:bidi="he-IL"/>
        </w:rPr>
        <w:t xml:space="preserve"> </w:t>
      </w:r>
      <w:r w:rsidRPr="00431802">
        <w:rPr>
          <w:rFonts w:eastAsia="Calibri" w:cs="Arial"/>
          <w:b/>
          <w:bCs/>
          <w:i/>
          <w:iCs/>
          <w:szCs w:val="22"/>
          <w:lang w:bidi="he-IL"/>
        </w:rPr>
        <w:t>-</w:t>
      </w:r>
      <w:r w:rsidR="00ED02C0">
        <w:rPr>
          <w:rFonts w:eastAsia="Calibri" w:cs="Arial"/>
          <w:b/>
          <w:bCs/>
          <w:i/>
          <w:iCs/>
          <w:szCs w:val="22"/>
          <w:lang w:bidi="he-IL"/>
        </w:rPr>
        <w:t xml:space="preserve"> </w:t>
      </w:r>
      <w:r w:rsidRPr="00431802">
        <w:rPr>
          <w:rFonts w:eastAsia="Calibri" w:cs="Arial"/>
          <w:b/>
          <w:bCs/>
          <w:i/>
          <w:iCs/>
          <w:szCs w:val="22"/>
          <w:lang w:bidi="he-IL"/>
        </w:rPr>
        <w:t>Leviticus</w:t>
      </w:r>
      <w:r w:rsidR="00ED02C0">
        <w:rPr>
          <w:rFonts w:eastAsia="Calibri" w:cs="Arial"/>
          <w:b/>
          <w:bCs/>
          <w:i/>
          <w:iCs/>
          <w:szCs w:val="22"/>
          <w:lang w:bidi="he-IL"/>
        </w:rPr>
        <w:t xml:space="preserve"> </w:t>
      </w:r>
      <w:r w:rsidRPr="00431802">
        <w:rPr>
          <w:rFonts w:eastAsia="Calibri" w:cs="Arial"/>
          <w:b/>
          <w:bCs/>
          <w:i/>
          <w:iCs/>
          <w:szCs w:val="22"/>
          <w:lang w:bidi="he-IL"/>
        </w:rPr>
        <w:t>X:3</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Berekiah,</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Abba</w:t>
      </w:r>
      <w:r w:rsidR="00ED02C0">
        <w:rPr>
          <w:rFonts w:eastAsia="Calibri" w:cs="Arial"/>
          <w:i/>
          <w:iCs/>
          <w:szCs w:val="22"/>
          <w:lang w:bidi="he-IL"/>
        </w:rPr>
        <w:t xml:space="preserve"> </w:t>
      </w:r>
      <w:r w:rsidRPr="00431802">
        <w:rPr>
          <w:rFonts w:eastAsia="Calibri" w:cs="Arial"/>
          <w:i/>
          <w:iCs/>
          <w:szCs w:val="22"/>
          <w:lang w:bidi="he-IL"/>
        </w:rPr>
        <w:t>b.</w:t>
      </w:r>
      <w:r w:rsidR="00ED02C0">
        <w:rPr>
          <w:rFonts w:eastAsia="Calibri" w:cs="Arial"/>
          <w:i/>
          <w:iCs/>
          <w:szCs w:val="22"/>
          <w:lang w:bidi="he-IL"/>
        </w:rPr>
        <w:t xml:space="preserve"> </w:t>
      </w:r>
      <w:r w:rsidRPr="00431802">
        <w:rPr>
          <w:rFonts w:eastAsia="Calibri" w:cs="Arial"/>
          <w:i/>
          <w:iCs/>
          <w:szCs w:val="22"/>
          <w:lang w:bidi="he-IL"/>
        </w:rPr>
        <w:t>Kahana,</w:t>
      </w:r>
      <w:r w:rsidR="00ED02C0">
        <w:rPr>
          <w:rFonts w:eastAsia="Calibri" w:cs="Arial"/>
          <w:i/>
          <w:iCs/>
          <w:szCs w:val="22"/>
          <w:lang w:bidi="he-IL"/>
        </w:rPr>
        <w:t xml:space="preserve"> </w:t>
      </w:r>
      <w:r w:rsidRPr="00431802">
        <w:rPr>
          <w:rFonts w:eastAsia="Calibri" w:cs="Arial"/>
          <w:i/>
          <w:iCs/>
          <w:szCs w:val="22"/>
          <w:lang w:bidi="he-IL"/>
        </w:rPr>
        <w:t>expounded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verse</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referring</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Aharon.</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Israelites</w:t>
      </w:r>
      <w:r w:rsidR="00ED02C0">
        <w:rPr>
          <w:rFonts w:eastAsia="Calibri" w:cs="Arial"/>
          <w:i/>
          <w:iCs/>
          <w:szCs w:val="22"/>
          <w:lang w:bidi="he-IL"/>
        </w:rPr>
        <w:t xml:space="preserve"> </w:t>
      </w:r>
      <w:r w:rsidRPr="00431802">
        <w:rPr>
          <w:rFonts w:eastAsia="Calibri" w:cs="Arial"/>
          <w:i/>
          <w:iCs/>
          <w:szCs w:val="22"/>
          <w:lang w:bidi="he-IL"/>
        </w:rPr>
        <w:t>were</w:t>
      </w:r>
      <w:r w:rsidR="00ED02C0">
        <w:rPr>
          <w:rFonts w:eastAsia="Calibri" w:cs="Arial"/>
          <w:i/>
          <w:iCs/>
          <w:szCs w:val="22"/>
          <w:lang w:bidi="he-IL"/>
        </w:rPr>
        <w:t xml:space="preserve"> </w:t>
      </w:r>
      <w:r w:rsidRPr="00431802">
        <w:rPr>
          <w:rFonts w:eastAsia="Calibri" w:cs="Arial"/>
          <w:i/>
          <w:iCs/>
          <w:szCs w:val="22"/>
          <w:lang w:bidi="he-IL"/>
        </w:rPr>
        <w:t>about</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commit</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act,</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went</w:t>
      </w:r>
      <w:r w:rsidR="00ED02C0">
        <w:rPr>
          <w:rFonts w:eastAsia="Calibri" w:cs="Arial"/>
          <w:i/>
          <w:iCs/>
          <w:szCs w:val="22"/>
          <w:lang w:bidi="he-IL"/>
        </w:rPr>
        <w:t xml:space="preserve"> </w:t>
      </w:r>
      <w:r w:rsidRPr="00431802">
        <w:rPr>
          <w:rFonts w:eastAsia="Calibri" w:cs="Arial"/>
          <w:i/>
          <w:iCs/>
          <w:szCs w:val="22"/>
          <w:lang w:bidi="he-IL"/>
        </w:rPr>
        <w:t>first</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Hur,</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‘Arise,</w:t>
      </w:r>
      <w:r w:rsidR="00ED02C0">
        <w:rPr>
          <w:rFonts w:eastAsia="Calibri" w:cs="Arial"/>
          <w:i/>
          <w:iCs/>
          <w:szCs w:val="22"/>
          <w:lang w:bidi="he-IL"/>
        </w:rPr>
        <w:t xml:space="preserve"> </w:t>
      </w:r>
      <w:r w:rsidRPr="00431802">
        <w:rPr>
          <w:rFonts w:eastAsia="Calibri" w:cs="Arial"/>
          <w:i/>
          <w:iCs/>
          <w:szCs w:val="22"/>
          <w:lang w:bidi="he-IL"/>
        </w:rPr>
        <w:t>make</w:t>
      </w:r>
      <w:r w:rsidR="00ED02C0">
        <w:rPr>
          <w:rFonts w:eastAsia="Calibri" w:cs="Arial"/>
          <w:i/>
          <w:iCs/>
          <w:szCs w:val="22"/>
          <w:lang w:bidi="he-IL"/>
        </w:rPr>
        <w:t xml:space="preserve"> </w:t>
      </w:r>
      <w:r w:rsidRPr="00431802">
        <w:rPr>
          <w:rFonts w:eastAsia="Calibri" w:cs="Arial"/>
          <w:i/>
          <w:iCs/>
          <w:szCs w:val="22"/>
          <w:lang w:bidi="he-IL"/>
        </w:rPr>
        <w:t>us</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G-d.’</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hearken</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rose</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slew</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[indicated</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proofErr w:type="gramStart"/>
      <w:r w:rsidRPr="00431802">
        <w:rPr>
          <w:rFonts w:eastAsia="Calibri" w:cs="Arial"/>
          <w:i/>
          <w:iCs/>
          <w:szCs w:val="22"/>
          <w:lang w:bidi="he-IL"/>
        </w:rPr>
        <w:t>Also</w:t>
      </w:r>
      <w:proofErr w:type="gramEnd"/>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assemblies</w:t>
      </w:r>
      <w:r w:rsidRPr="00431802">
        <w:rPr>
          <w:rFonts w:ascii="Times New Roman" w:eastAsia="Calibri" w:hAnsi="Times New Roman"/>
          <w:i/>
          <w:iCs/>
          <w:sz w:val="20"/>
          <w:szCs w:val="22"/>
          <w:vertAlign w:val="superscript"/>
          <w:lang w:bidi="he-IL"/>
        </w:rPr>
        <w:footnoteReference w:id="32"/>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found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blood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souls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innocent</w:t>
      </w:r>
      <w:r w:rsidR="00ED02C0">
        <w:rPr>
          <w:rFonts w:eastAsia="Calibri" w:cs="Arial"/>
          <w:i/>
          <w:iCs/>
          <w:szCs w:val="22"/>
          <w:lang w:bidi="he-IL"/>
        </w:rPr>
        <w:t xml:space="preserve"> </w:t>
      </w:r>
      <w:r w:rsidRPr="00431802">
        <w:rPr>
          <w:rFonts w:eastAsia="Calibri" w:cs="Arial"/>
          <w:i/>
          <w:iCs/>
          <w:szCs w:val="22"/>
          <w:lang w:bidi="he-IL"/>
        </w:rPr>
        <w:t>poor,</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refers</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blood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Hur.</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find</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breaking</w:t>
      </w:r>
      <w:r w:rsidR="00ED02C0">
        <w:rPr>
          <w:rFonts w:eastAsia="Calibri" w:cs="Arial"/>
          <w:i/>
          <w:iCs/>
          <w:szCs w:val="22"/>
          <w:lang w:bidi="he-IL"/>
        </w:rPr>
        <w:t xml:space="preserve"> </w:t>
      </w:r>
      <w:r w:rsidRPr="00431802">
        <w:rPr>
          <w:rFonts w:eastAsia="Calibri" w:cs="Arial"/>
          <w:i/>
          <w:iCs/>
          <w:szCs w:val="22"/>
          <w:lang w:bidi="he-IL"/>
        </w:rPr>
        <w:t>in?</w:t>
      </w:r>
      <w:r w:rsidRPr="00431802">
        <w:rPr>
          <w:rFonts w:ascii="Times New Roman" w:eastAsia="Calibri" w:hAnsi="Times New Roman"/>
          <w:i/>
          <w:iCs/>
          <w:sz w:val="20"/>
          <w:szCs w:val="22"/>
          <w:vertAlign w:val="superscript"/>
          <w:lang w:bidi="he-IL"/>
        </w:rPr>
        <w:footnoteReference w:id="33"/>
      </w:r>
      <w:r w:rsidR="00ED02C0">
        <w:rPr>
          <w:rFonts w:eastAsia="Calibri" w:cs="Arial"/>
          <w:i/>
          <w:iCs/>
          <w:szCs w:val="22"/>
          <w:lang w:bidi="he-IL"/>
        </w:rPr>
        <w:t xml:space="preserve"> </w:t>
      </w:r>
      <w:r w:rsidRPr="00431802">
        <w:rPr>
          <w:rFonts w:eastAsia="Calibri" w:cs="Arial"/>
          <w:i/>
          <w:iCs/>
          <w:szCs w:val="22"/>
          <w:lang w:bidi="he-IL"/>
        </w:rPr>
        <w:t>Yea</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punished</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these</w:t>
      </w:r>
      <w:r w:rsidR="00ED02C0">
        <w:rPr>
          <w:rFonts w:eastAsia="Calibri" w:cs="Arial"/>
          <w:i/>
          <w:iCs/>
          <w:szCs w:val="22"/>
          <w:lang w:bidi="he-IL"/>
        </w:rPr>
        <w:t xml:space="preserve"> </w:t>
      </w:r>
      <w:r w:rsidRPr="00431802">
        <w:rPr>
          <w:rFonts w:eastAsia="Calibri" w:cs="Arial"/>
          <w:i/>
          <w:iCs/>
          <w:szCs w:val="22"/>
          <w:lang w:bidi="he-IL"/>
        </w:rPr>
        <w:t>(Jer.</w:t>
      </w:r>
      <w:r w:rsidR="00ED02C0">
        <w:rPr>
          <w:rFonts w:eastAsia="Calibri" w:cs="Arial"/>
          <w:i/>
          <w:iCs/>
          <w:szCs w:val="22"/>
          <w:lang w:bidi="he-IL"/>
        </w:rPr>
        <w:t xml:space="preserve"> </w:t>
      </w:r>
      <w:r w:rsidRPr="00431802">
        <w:rPr>
          <w:rFonts w:eastAsia="Calibri" w:cs="Arial"/>
          <w:i/>
          <w:iCs/>
          <w:szCs w:val="22"/>
          <w:lang w:bidi="he-IL"/>
        </w:rPr>
        <w:t>II,</w:t>
      </w:r>
      <w:r w:rsidR="00ED02C0">
        <w:rPr>
          <w:rFonts w:eastAsia="Calibri" w:cs="Arial"/>
          <w:i/>
          <w:iCs/>
          <w:szCs w:val="22"/>
          <w:lang w:bidi="he-IL"/>
        </w:rPr>
        <w:t xml:space="preserve"> </w:t>
      </w:r>
      <w:r w:rsidRPr="00431802">
        <w:rPr>
          <w:rFonts w:eastAsia="Calibri" w:cs="Arial"/>
          <w:i/>
          <w:iCs/>
          <w:szCs w:val="22"/>
          <w:lang w:bidi="he-IL"/>
        </w:rPr>
        <w:lastRenderedPageBreak/>
        <w:t>34),</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having</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These</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G-ds,</w:t>
      </w:r>
      <w:r w:rsidR="00ED02C0">
        <w:rPr>
          <w:rFonts w:eastAsia="Calibri" w:cs="Arial"/>
          <w:i/>
          <w:iCs/>
          <w:szCs w:val="22"/>
          <w:lang w:bidi="he-IL"/>
        </w:rPr>
        <w:t xml:space="preserve"> </w:t>
      </w:r>
      <w:r w:rsidRPr="00431802">
        <w:rPr>
          <w:rFonts w:eastAsia="Calibri" w:cs="Arial"/>
          <w:i/>
          <w:iCs/>
          <w:szCs w:val="22"/>
          <w:lang w:bidi="he-IL"/>
        </w:rPr>
        <w:t>O</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Afterwards</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went</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Aharon,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Up,</w:t>
      </w:r>
      <w:r w:rsidR="00ED02C0">
        <w:rPr>
          <w:rFonts w:eastAsia="Calibri" w:cs="Arial"/>
          <w:i/>
          <w:iCs/>
          <w:szCs w:val="22"/>
          <w:lang w:bidi="he-IL"/>
        </w:rPr>
        <w:t xml:space="preserve"> </w:t>
      </w:r>
      <w:r w:rsidRPr="00431802">
        <w:rPr>
          <w:rFonts w:eastAsia="Calibri" w:cs="Arial"/>
          <w:i/>
          <w:iCs/>
          <w:szCs w:val="22"/>
          <w:lang w:bidi="he-IL"/>
        </w:rPr>
        <w:t>make</w:t>
      </w:r>
      <w:r w:rsidR="00ED02C0">
        <w:rPr>
          <w:rFonts w:eastAsia="Calibri" w:cs="Arial"/>
          <w:i/>
          <w:iCs/>
          <w:szCs w:val="22"/>
          <w:lang w:bidi="he-IL"/>
        </w:rPr>
        <w:t xml:space="preserve"> </w:t>
      </w:r>
      <w:r w:rsidRPr="00431802">
        <w:rPr>
          <w:rFonts w:eastAsia="Calibri" w:cs="Arial"/>
          <w:i/>
          <w:iCs/>
          <w:szCs w:val="22"/>
          <w:lang w:bidi="he-IL"/>
        </w:rPr>
        <w:t>us</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G-d.</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soon</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Aharon</w:t>
      </w:r>
      <w:r w:rsidR="00ED02C0">
        <w:rPr>
          <w:rFonts w:eastAsia="Calibri" w:cs="Arial"/>
          <w:i/>
          <w:iCs/>
          <w:szCs w:val="22"/>
          <w:lang w:bidi="he-IL"/>
        </w:rPr>
        <w:t xml:space="preserve"> </w:t>
      </w:r>
      <w:r w:rsidRPr="00431802">
        <w:rPr>
          <w:rFonts w:eastAsia="Calibri" w:cs="Arial"/>
          <w:i/>
          <w:iCs/>
          <w:szCs w:val="22"/>
          <w:lang w:bidi="he-IL"/>
        </w:rPr>
        <w:t>heard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[i.e.</w:t>
      </w:r>
      <w:r w:rsidR="00ED02C0">
        <w:rPr>
          <w:rFonts w:eastAsia="Calibri" w:cs="Arial"/>
          <w:i/>
          <w:iCs/>
          <w:szCs w:val="22"/>
          <w:lang w:bidi="he-IL"/>
        </w:rPr>
        <w:t xml:space="preserve"> </w:t>
      </w:r>
      <w:r w:rsidRPr="00431802">
        <w:rPr>
          <w:rFonts w:eastAsia="Calibri" w:cs="Arial"/>
          <w:i/>
          <w:iCs/>
          <w:szCs w:val="22"/>
          <w:lang w:bidi="he-IL"/>
        </w:rPr>
        <w:t>Hur’s</w:t>
      </w:r>
      <w:r w:rsidR="00ED02C0">
        <w:rPr>
          <w:rFonts w:eastAsia="Calibri" w:cs="Arial"/>
          <w:i/>
          <w:iCs/>
          <w:szCs w:val="22"/>
          <w:lang w:bidi="he-IL"/>
        </w:rPr>
        <w:t xml:space="preserve"> </w:t>
      </w:r>
      <w:r w:rsidRPr="00431802">
        <w:rPr>
          <w:rFonts w:eastAsia="Calibri" w:cs="Arial"/>
          <w:i/>
          <w:iCs/>
          <w:szCs w:val="22"/>
          <w:lang w:bidi="he-IL"/>
        </w:rPr>
        <w:t>death]</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became</w:t>
      </w:r>
      <w:r w:rsidR="00ED02C0">
        <w:rPr>
          <w:rFonts w:eastAsia="Calibri" w:cs="Arial"/>
          <w:i/>
          <w:iCs/>
          <w:szCs w:val="22"/>
          <w:lang w:bidi="he-IL"/>
        </w:rPr>
        <w:t xml:space="preserve"> </w:t>
      </w:r>
      <w:r w:rsidRPr="00431802">
        <w:rPr>
          <w:rFonts w:eastAsia="Calibri" w:cs="Arial"/>
          <w:i/>
          <w:iCs/>
          <w:szCs w:val="22"/>
          <w:lang w:bidi="he-IL"/>
        </w:rPr>
        <w:t>frightened,</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Aharon</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affrighted</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considered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slaughtering,</w:t>
      </w:r>
      <w:r w:rsidRPr="00431802">
        <w:rPr>
          <w:rFonts w:ascii="Times New Roman" w:eastAsia="Calibri" w:hAnsi="Times New Roman"/>
          <w:i/>
          <w:iCs/>
          <w:sz w:val="20"/>
          <w:szCs w:val="22"/>
          <w:vertAlign w:val="superscript"/>
          <w:lang w:bidi="he-IL"/>
        </w:rPr>
        <w:footnoteReference w:id="34"/>
      </w:r>
      <w:r w:rsidR="00ED02C0">
        <w:rPr>
          <w:rFonts w:eastAsia="Calibri" w:cs="Arial"/>
          <w:i/>
          <w:iCs/>
          <w:szCs w:val="22"/>
          <w:lang w:bidi="he-IL"/>
        </w:rPr>
        <w:t xml:space="preserve"> </w:t>
      </w:r>
      <w:r w:rsidRPr="00431802">
        <w:rPr>
          <w:rFonts w:eastAsia="Calibri" w:cs="Arial"/>
          <w:i/>
          <w:iCs/>
          <w:szCs w:val="22"/>
          <w:lang w:bidi="he-IL"/>
        </w:rPr>
        <w:t>[meaning],</w:t>
      </w:r>
      <w:r w:rsidR="00ED02C0">
        <w:rPr>
          <w:rFonts w:eastAsia="Calibri" w:cs="Arial"/>
          <w:i/>
          <w:iCs/>
          <w:szCs w:val="22"/>
          <w:lang w:bidi="he-IL"/>
        </w:rPr>
        <w:t xml:space="preserve"> </w:t>
      </w:r>
      <w:r w:rsidR="00827456"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frightened</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saw</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slaughtered</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Aharon</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himself]:</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already</w:t>
      </w:r>
      <w:r w:rsidR="00ED02C0">
        <w:rPr>
          <w:rFonts w:eastAsia="Calibri" w:cs="Arial"/>
          <w:i/>
          <w:iCs/>
          <w:szCs w:val="22"/>
          <w:lang w:bidi="he-IL"/>
        </w:rPr>
        <w:t xml:space="preserve"> </w:t>
      </w:r>
      <w:r w:rsidRPr="00431802">
        <w:rPr>
          <w:rFonts w:eastAsia="Calibri" w:cs="Arial"/>
          <w:i/>
          <w:iCs/>
          <w:szCs w:val="22"/>
          <w:lang w:bidi="he-IL"/>
        </w:rPr>
        <w:t>killed</w:t>
      </w:r>
      <w:r w:rsidR="00ED02C0">
        <w:rPr>
          <w:rFonts w:eastAsia="Calibri" w:cs="Arial"/>
          <w:i/>
          <w:iCs/>
          <w:szCs w:val="22"/>
          <w:lang w:bidi="he-IL"/>
        </w:rPr>
        <w:t xml:space="preserve"> </w:t>
      </w:r>
      <w:r w:rsidRPr="00431802">
        <w:rPr>
          <w:rFonts w:eastAsia="Calibri" w:cs="Arial"/>
          <w:i/>
          <w:iCs/>
          <w:szCs w:val="22"/>
          <w:lang w:bidi="he-IL"/>
        </w:rPr>
        <w:t>Hur</w:t>
      </w:r>
      <w:r w:rsidR="00ED02C0">
        <w:rPr>
          <w:rFonts w:eastAsia="Calibri" w:cs="Arial"/>
          <w:i/>
          <w:iCs/>
          <w:szCs w:val="22"/>
          <w:lang w:bidi="he-IL"/>
        </w:rPr>
        <w:t xml:space="preserve"> </w:t>
      </w:r>
      <w:r w:rsidRPr="00431802">
        <w:rPr>
          <w:rFonts w:eastAsia="Calibri" w:cs="Arial"/>
          <w:i/>
          <w:iCs/>
          <w:szCs w:val="22"/>
          <w:lang w:bidi="he-IL"/>
        </w:rPr>
        <w:t>who</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prophet;</w:t>
      </w:r>
      <w:r w:rsidR="00ED02C0">
        <w:rPr>
          <w:rFonts w:eastAsia="Calibri" w:cs="Arial"/>
          <w:i/>
          <w:iCs/>
          <w:szCs w:val="22"/>
          <w:lang w:bidi="he-IL"/>
        </w:rPr>
        <w:t xml:space="preserve"> </w:t>
      </w:r>
      <w:r w:rsidRPr="00431802">
        <w:rPr>
          <w:rFonts w:eastAsia="Calibri" w:cs="Arial"/>
          <w:i/>
          <w:iCs/>
          <w:szCs w:val="22"/>
          <w:lang w:bidi="he-IL"/>
        </w:rPr>
        <w:t>if</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kill</w:t>
      </w:r>
      <w:r w:rsidR="00ED02C0">
        <w:rPr>
          <w:rFonts w:eastAsia="Calibri" w:cs="Arial"/>
          <w:i/>
          <w:iCs/>
          <w:szCs w:val="22"/>
          <w:lang w:bidi="he-IL"/>
        </w:rPr>
        <w:t xml:space="preserve"> </w:t>
      </w:r>
      <w:r w:rsidRPr="00431802">
        <w:rPr>
          <w:rFonts w:eastAsia="Calibri" w:cs="Arial"/>
          <w:i/>
          <w:iCs/>
          <w:szCs w:val="22"/>
          <w:lang w:bidi="he-IL"/>
        </w:rPr>
        <w:t>also</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whom</w:t>
      </w:r>
      <w:r w:rsidR="00ED02C0">
        <w:rPr>
          <w:rFonts w:eastAsia="Calibri" w:cs="Arial"/>
          <w:i/>
          <w:iCs/>
          <w:szCs w:val="22"/>
          <w:lang w:bidi="he-IL"/>
        </w:rPr>
        <w:t xml:space="preserve"> </w:t>
      </w:r>
      <w:r w:rsidRPr="00431802">
        <w:rPr>
          <w:rFonts w:eastAsia="Calibri" w:cs="Arial"/>
          <w:i/>
          <w:iCs/>
          <w:szCs w:val="22"/>
          <w:lang w:bidi="he-IL"/>
        </w:rPr>
        <w:t>am</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priest,</w:t>
      </w:r>
      <w:r w:rsidR="00ED02C0">
        <w:rPr>
          <w:rFonts w:eastAsia="Calibri" w:cs="Arial"/>
          <w:i/>
          <w:iCs/>
          <w:szCs w:val="22"/>
          <w:lang w:bidi="he-IL"/>
        </w:rPr>
        <w:t xml:space="preserve"> </w:t>
      </w:r>
      <w:r w:rsidRPr="00431802">
        <w:rPr>
          <w:rFonts w:eastAsia="Calibri" w:cs="Arial"/>
          <w:i/>
          <w:iCs/>
          <w:szCs w:val="22"/>
          <w:lang w:bidi="he-IL"/>
        </w:rPr>
        <w:t>there</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instantly</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fulfilled</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verse</w:t>
      </w:r>
      <w:r w:rsidR="00ED02C0">
        <w:rPr>
          <w:rFonts w:eastAsia="Calibri" w:cs="Arial"/>
          <w:i/>
          <w:iCs/>
          <w:szCs w:val="22"/>
          <w:lang w:bidi="he-IL"/>
        </w:rPr>
        <w:t xml:space="preserve"> </w:t>
      </w:r>
      <w:r w:rsidRPr="00431802">
        <w:rPr>
          <w:rFonts w:eastAsia="Calibri" w:cs="Arial"/>
          <w:i/>
          <w:iCs/>
          <w:szCs w:val="22"/>
          <w:lang w:bidi="he-IL"/>
        </w:rPr>
        <w:t>saying,</w:t>
      </w:r>
      <w:r w:rsidR="00ED02C0">
        <w:rPr>
          <w:rFonts w:eastAsia="Calibri" w:cs="Arial"/>
          <w:i/>
          <w:iCs/>
          <w:szCs w:val="22"/>
          <w:lang w:bidi="he-IL"/>
        </w:rPr>
        <w:t xml:space="preserve"> </w:t>
      </w:r>
      <w:proofErr w:type="gramStart"/>
      <w:r w:rsidRPr="00431802">
        <w:rPr>
          <w:rFonts w:eastAsia="Calibri" w:cs="Arial"/>
          <w:i/>
          <w:iCs/>
          <w:szCs w:val="22"/>
          <w:lang w:bidi="he-IL"/>
        </w:rPr>
        <w:t>Should</w:t>
      </w:r>
      <w:proofErr w:type="gramEnd"/>
      <w:r w:rsidR="00ED02C0">
        <w:rPr>
          <w:rFonts w:eastAsia="Calibri" w:cs="Arial"/>
          <w:i/>
          <w:iCs/>
          <w:szCs w:val="22"/>
          <w:lang w:bidi="he-IL"/>
        </w:rPr>
        <w:t xml:space="preserve"> </w:t>
      </w:r>
      <w:r w:rsidRPr="00431802">
        <w:rPr>
          <w:rFonts w:eastAsia="Calibri" w:cs="Arial"/>
          <w:i/>
          <w:iCs/>
          <w:szCs w:val="22"/>
          <w:lang w:bidi="he-IL"/>
        </w:rPr>
        <w:t>priest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prophet</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slain</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sanctuary</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(Lam.</w:t>
      </w:r>
      <w:r w:rsidR="00ED02C0">
        <w:rPr>
          <w:rFonts w:eastAsia="Calibri" w:cs="Arial"/>
          <w:i/>
          <w:iCs/>
          <w:szCs w:val="22"/>
          <w:lang w:bidi="he-IL"/>
        </w:rPr>
        <w:t xml:space="preserve"> </w:t>
      </w:r>
      <w:r w:rsidRPr="00431802">
        <w:rPr>
          <w:rFonts w:eastAsia="Calibri" w:cs="Arial"/>
          <w:i/>
          <w:iCs/>
          <w:szCs w:val="22"/>
          <w:lang w:bidi="he-IL"/>
        </w:rPr>
        <w:t>II,</w:t>
      </w:r>
      <w:r w:rsidR="00ED02C0">
        <w:rPr>
          <w:rFonts w:eastAsia="Calibri" w:cs="Arial"/>
          <w:i/>
          <w:iCs/>
          <w:szCs w:val="22"/>
          <w:lang w:bidi="he-IL"/>
        </w:rPr>
        <w:t xml:space="preserve"> </w:t>
      </w:r>
      <w:r w:rsidRPr="00431802">
        <w:rPr>
          <w:rFonts w:eastAsia="Calibri" w:cs="Arial"/>
          <w:i/>
          <w:iCs/>
          <w:szCs w:val="22"/>
          <w:lang w:bidi="he-IL"/>
        </w:rPr>
        <w:t>20),</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immediately</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liable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exile.</w:t>
      </w:r>
    </w:p>
    <w:p w14:paraId="1FFE87E5" w14:textId="77777777" w:rsidR="00431802" w:rsidRPr="00431802" w:rsidRDefault="00431802" w:rsidP="00431802">
      <w:pPr>
        <w:rPr>
          <w:rFonts w:eastAsia="Calibri" w:cs="Arial"/>
          <w:szCs w:val="22"/>
          <w:lang w:bidi="he-IL"/>
        </w:rPr>
      </w:pPr>
    </w:p>
    <w:p w14:paraId="02B01B36" w14:textId="53D7F680" w:rsidR="00431802" w:rsidRPr="00431802" w:rsidRDefault="00431802" w:rsidP="00431802">
      <w:pPr>
        <w:rPr>
          <w:rFonts w:eastAsia="Calibri" w:cs="Arial"/>
          <w:szCs w:val="22"/>
          <w:lang w:bidi="he-IL"/>
        </w:rPr>
      </w:pP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frightened,</w:t>
      </w:r>
      <w:r w:rsidR="00ED02C0">
        <w:rPr>
          <w:rFonts w:eastAsia="Calibri" w:cs="Arial"/>
          <w:szCs w:val="22"/>
          <w:lang w:bidi="he-IL"/>
        </w:rPr>
        <w:t xml:space="preserve"> </w:t>
      </w:r>
      <w:r w:rsidRPr="00431802">
        <w:rPr>
          <w:rFonts w:eastAsia="Calibri" w:cs="Arial"/>
          <w:szCs w:val="22"/>
          <w:lang w:bidi="he-IL"/>
        </w:rPr>
        <w:t>concerned</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must</w:t>
      </w:r>
      <w:r w:rsidR="00ED02C0">
        <w:rPr>
          <w:rFonts w:eastAsia="Calibri" w:cs="Arial"/>
          <w:szCs w:val="22"/>
          <w:lang w:bidi="he-IL"/>
        </w:rPr>
        <w:t xml:space="preserve"> </w:t>
      </w:r>
      <w:r w:rsidRPr="00431802">
        <w:rPr>
          <w:rFonts w:eastAsia="Calibri" w:cs="Arial"/>
          <w:szCs w:val="22"/>
          <w:lang w:bidi="he-IL"/>
        </w:rPr>
        <w:t>act</w:t>
      </w:r>
      <w:r w:rsidR="00ED02C0">
        <w:rPr>
          <w:rFonts w:eastAsia="Calibri" w:cs="Arial"/>
          <w:szCs w:val="22"/>
          <w:lang w:bidi="he-IL"/>
        </w:rPr>
        <w:t xml:space="preserve"> </w:t>
      </w:r>
      <w:r w:rsidRPr="00431802">
        <w:rPr>
          <w:rFonts w:eastAsia="Calibri" w:cs="Arial"/>
          <w:szCs w:val="22"/>
          <w:lang w:bidi="he-IL"/>
        </w:rPr>
        <w:t>quickly</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prevent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from</w:t>
      </w:r>
      <w:r w:rsidR="00ED02C0">
        <w:rPr>
          <w:rFonts w:eastAsia="Calibri" w:cs="Arial"/>
          <w:szCs w:val="22"/>
          <w:lang w:bidi="he-IL"/>
        </w:rPr>
        <w:t xml:space="preserve"> </w:t>
      </w:r>
      <w:r w:rsidRPr="00431802">
        <w:rPr>
          <w:rFonts w:eastAsia="Calibri" w:cs="Arial"/>
          <w:szCs w:val="22"/>
          <w:lang w:bidi="he-IL"/>
        </w:rPr>
        <w:t>committing</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even</w:t>
      </w:r>
      <w:r w:rsidR="00ED02C0">
        <w:rPr>
          <w:rFonts w:eastAsia="Calibri" w:cs="Arial"/>
          <w:szCs w:val="22"/>
          <w:lang w:bidi="he-IL"/>
        </w:rPr>
        <w:t xml:space="preserve"> </w:t>
      </w:r>
      <w:r w:rsidRPr="00431802">
        <w:rPr>
          <w:rFonts w:eastAsia="Calibri" w:cs="Arial"/>
          <w:szCs w:val="22"/>
          <w:lang w:bidi="he-IL"/>
        </w:rPr>
        <w:t>graver</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actions</w:t>
      </w:r>
      <w:r w:rsidR="00ED02C0">
        <w:rPr>
          <w:rFonts w:eastAsia="Calibri" w:cs="Arial"/>
          <w:szCs w:val="22"/>
          <w:lang w:bidi="he-IL"/>
        </w:rPr>
        <w:t xml:space="preserve"> </w:t>
      </w:r>
      <w:r w:rsidRPr="00431802">
        <w:rPr>
          <w:rFonts w:eastAsia="Calibri" w:cs="Arial"/>
          <w:szCs w:val="22"/>
          <w:lang w:bidi="he-IL"/>
        </w:rPr>
        <w:t>must</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convincing</w:t>
      </w:r>
      <w:r w:rsidR="00ED02C0">
        <w:rPr>
          <w:rFonts w:eastAsia="Calibri" w:cs="Arial"/>
          <w:szCs w:val="22"/>
          <w:lang w:bidi="he-IL"/>
        </w:rPr>
        <w:t xml:space="preserve"> </w:t>
      </w:r>
      <w:r w:rsidRPr="00431802">
        <w:rPr>
          <w:rFonts w:eastAsia="Calibri" w:cs="Arial"/>
          <w:szCs w:val="22"/>
          <w:lang w:bidi="he-IL"/>
        </w:rPr>
        <w:t>enough</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will</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kill</w:t>
      </w:r>
      <w:r w:rsidR="00ED02C0">
        <w:rPr>
          <w:rFonts w:eastAsia="Calibri" w:cs="Arial"/>
          <w:szCs w:val="22"/>
          <w:lang w:bidi="he-IL"/>
        </w:rPr>
        <w:t xml:space="preserve"> </w:t>
      </w:r>
      <w:r w:rsidRPr="00431802">
        <w:rPr>
          <w:rFonts w:eastAsia="Calibri" w:cs="Arial"/>
          <w:szCs w:val="22"/>
          <w:lang w:bidi="he-IL"/>
        </w:rPr>
        <w:t>him.</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know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does</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want</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engage</w:t>
      </w:r>
      <w:r w:rsidR="00ED02C0">
        <w:rPr>
          <w:rFonts w:eastAsia="Calibri" w:cs="Arial"/>
          <w:szCs w:val="22"/>
          <w:lang w:bidi="he-IL"/>
        </w:rPr>
        <w:t xml:space="preserve"> </w:t>
      </w:r>
      <w:r w:rsidRPr="00431802">
        <w:rPr>
          <w:rFonts w:eastAsia="Calibri" w:cs="Arial"/>
          <w:szCs w:val="22"/>
          <w:lang w:bidi="he-IL"/>
        </w:rPr>
        <w:t>or</w:t>
      </w:r>
      <w:r w:rsidR="00ED02C0">
        <w:rPr>
          <w:rFonts w:eastAsia="Calibri" w:cs="Arial"/>
          <w:szCs w:val="22"/>
          <w:lang w:bidi="he-IL"/>
        </w:rPr>
        <w:t xml:space="preserve"> </w:t>
      </w:r>
      <w:r w:rsidRPr="00431802">
        <w:rPr>
          <w:rFonts w:eastAsia="Calibri" w:cs="Arial"/>
          <w:szCs w:val="22"/>
          <w:lang w:bidi="he-IL"/>
        </w:rPr>
        <w:t>encourage</w:t>
      </w:r>
      <w:r w:rsidR="00ED02C0">
        <w:rPr>
          <w:rFonts w:eastAsia="Calibri" w:cs="Arial"/>
          <w:szCs w:val="22"/>
          <w:lang w:bidi="he-IL"/>
        </w:rPr>
        <w:t xml:space="preserve"> </w:t>
      </w:r>
      <w:r w:rsidRPr="00431802">
        <w:rPr>
          <w:rFonts w:eastAsia="Calibri" w:cs="Arial"/>
          <w:szCs w:val="22"/>
          <w:lang w:bidi="he-IL"/>
        </w:rPr>
        <w:t>idolatry,</w:t>
      </w:r>
      <w:r w:rsidR="00ED02C0">
        <w:rPr>
          <w:rFonts w:eastAsia="Calibri" w:cs="Arial"/>
          <w:szCs w:val="22"/>
          <w:lang w:bidi="he-IL"/>
        </w:rPr>
        <w:t xml:space="preserve"> </w:t>
      </w: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doing</w:t>
      </w:r>
      <w:r w:rsidR="00ED02C0">
        <w:rPr>
          <w:rFonts w:eastAsia="Calibri" w:cs="Arial"/>
          <w:szCs w:val="22"/>
          <w:lang w:bidi="he-IL"/>
        </w:rPr>
        <w:t xml:space="preserve"> </w:t>
      </w:r>
      <w:r w:rsidRPr="00431802">
        <w:rPr>
          <w:rFonts w:eastAsia="Calibri" w:cs="Arial"/>
          <w:szCs w:val="22"/>
          <w:lang w:bidi="he-IL"/>
        </w:rPr>
        <w:t>building</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golden</w:t>
      </w:r>
      <w:r w:rsidR="00ED02C0">
        <w:rPr>
          <w:rFonts w:eastAsia="Calibri" w:cs="Arial"/>
          <w:szCs w:val="22"/>
          <w:lang w:bidi="he-IL"/>
        </w:rPr>
        <w:t xml:space="preserve"> </w:t>
      </w:r>
      <w:r w:rsidRPr="00431802">
        <w:rPr>
          <w:rFonts w:eastAsia="Calibri" w:cs="Arial"/>
          <w:szCs w:val="22"/>
          <w:lang w:bidi="he-IL"/>
        </w:rPr>
        <w:t>calf?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Midrash</w:t>
      </w:r>
      <w:r w:rsidR="00ED02C0">
        <w:rPr>
          <w:rFonts w:eastAsia="Calibri" w:cs="Arial"/>
          <w:szCs w:val="22"/>
          <w:lang w:bidi="he-IL"/>
        </w:rPr>
        <w:t xml:space="preserve"> </w:t>
      </w:r>
      <w:r w:rsidRPr="00431802">
        <w:rPr>
          <w:rFonts w:eastAsia="Calibri" w:cs="Arial"/>
          <w:szCs w:val="22"/>
          <w:lang w:bidi="he-IL"/>
        </w:rPr>
        <w:t>explains:</w:t>
      </w:r>
    </w:p>
    <w:p w14:paraId="391090E1" w14:textId="77777777" w:rsidR="00431802" w:rsidRPr="00431802" w:rsidRDefault="00431802" w:rsidP="00431802">
      <w:pPr>
        <w:rPr>
          <w:rFonts w:eastAsia="Calibri" w:cs="Arial"/>
          <w:szCs w:val="22"/>
          <w:lang w:bidi="he-IL"/>
        </w:rPr>
      </w:pPr>
    </w:p>
    <w:p w14:paraId="4B92CC4D" w14:textId="61ABC8C0"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Midrash</w:t>
      </w:r>
      <w:r w:rsidR="00ED02C0">
        <w:rPr>
          <w:rFonts w:eastAsia="Calibri" w:cs="Arial"/>
          <w:b/>
          <w:bCs/>
          <w:i/>
          <w:iCs/>
          <w:szCs w:val="22"/>
          <w:lang w:bidi="he-IL"/>
        </w:rPr>
        <w:t xml:space="preserve"> </w:t>
      </w:r>
      <w:r w:rsidRPr="00431802">
        <w:rPr>
          <w:rFonts w:eastAsia="Calibri" w:cs="Arial"/>
          <w:b/>
          <w:bCs/>
          <w:i/>
          <w:iCs/>
          <w:szCs w:val="22"/>
          <w:lang w:bidi="he-IL"/>
        </w:rPr>
        <w:t>Rabbah</w:t>
      </w:r>
      <w:r w:rsidR="00ED02C0">
        <w:rPr>
          <w:rFonts w:eastAsia="Calibri" w:cs="Arial"/>
          <w:b/>
          <w:bCs/>
          <w:i/>
          <w:iCs/>
          <w:szCs w:val="22"/>
          <w:lang w:bidi="he-IL"/>
        </w:rPr>
        <w:t xml:space="preserve"> </w:t>
      </w:r>
      <w:r w:rsidRPr="00431802">
        <w:rPr>
          <w:rFonts w:eastAsia="Calibri" w:cs="Arial"/>
          <w:b/>
          <w:bCs/>
          <w:i/>
          <w:iCs/>
          <w:szCs w:val="22"/>
          <w:lang w:bidi="he-IL"/>
        </w:rPr>
        <w:t>-</w:t>
      </w:r>
      <w:r w:rsidR="00ED02C0">
        <w:rPr>
          <w:rFonts w:eastAsia="Calibri" w:cs="Arial"/>
          <w:b/>
          <w:bCs/>
          <w:i/>
          <w:iCs/>
          <w:szCs w:val="22"/>
          <w:lang w:bidi="he-IL"/>
        </w:rPr>
        <w:t xml:space="preserve"> </w:t>
      </w:r>
      <w:r w:rsidRPr="00431802">
        <w:rPr>
          <w:rFonts w:eastAsia="Calibri" w:cs="Arial"/>
          <w:b/>
          <w:bCs/>
          <w:i/>
          <w:iCs/>
          <w:szCs w:val="22"/>
          <w:lang w:bidi="he-IL"/>
        </w:rPr>
        <w:t>Exodus</w:t>
      </w:r>
      <w:r w:rsidR="00ED02C0">
        <w:rPr>
          <w:rFonts w:eastAsia="Calibri" w:cs="Arial"/>
          <w:b/>
          <w:bCs/>
          <w:i/>
          <w:iCs/>
          <w:szCs w:val="22"/>
          <w:lang w:bidi="he-IL"/>
        </w:rPr>
        <w:t xml:space="preserve"> </w:t>
      </w:r>
      <w:r w:rsidRPr="00431802">
        <w:rPr>
          <w:rFonts w:eastAsia="Calibri" w:cs="Arial"/>
          <w:b/>
          <w:bCs/>
          <w:i/>
          <w:iCs/>
          <w:szCs w:val="22"/>
          <w:lang w:bidi="he-IL"/>
        </w:rPr>
        <w:t>XLI:7</w:t>
      </w:r>
      <w:r w:rsidR="00ED02C0">
        <w:rPr>
          <w:rFonts w:eastAsia="Calibri" w:cs="Arial"/>
          <w:b/>
          <w:bCs/>
          <w:i/>
          <w:iCs/>
          <w:szCs w:val="22"/>
          <w:lang w:bidi="he-IL"/>
        </w:rPr>
        <w:t xml:space="preserve"> </w:t>
      </w:r>
      <w:r w:rsidRPr="00431802">
        <w:rPr>
          <w:rFonts w:eastAsia="Calibri" w:cs="Arial"/>
          <w:b/>
          <w:bCs/>
          <w:i/>
          <w:iCs/>
          <w:szCs w:val="22"/>
          <w:lang w:bidi="he-IL"/>
        </w:rPr>
        <w:t>…</w:t>
      </w:r>
      <w:r w:rsidR="00ED02C0">
        <w:rPr>
          <w:rFonts w:eastAsia="Calibri" w:cs="Arial"/>
          <w:b/>
          <w:bCs/>
          <w:i/>
          <w:iCs/>
          <w:szCs w:val="22"/>
          <w:lang w:bidi="he-IL"/>
        </w:rPr>
        <w:t xml:space="preserve"> </w:t>
      </w:r>
      <w:r w:rsidRPr="00431802">
        <w:rPr>
          <w:rFonts w:eastAsia="Calibri" w:cs="Arial"/>
          <w:i/>
          <w:iCs/>
          <w:szCs w:val="22"/>
          <w:lang w:bidi="he-IL"/>
        </w:rPr>
        <w:t>Another</w:t>
      </w:r>
      <w:r w:rsidR="00ED02C0">
        <w:rPr>
          <w:rFonts w:eastAsia="Calibri" w:cs="Arial"/>
          <w:i/>
          <w:iCs/>
          <w:szCs w:val="22"/>
          <w:lang w:bidi="he-IL"/>
        </w:rPr>
        <w:t xml:space="preserve"> </w:t>
      </w:r>
      <w:r w:rsidRPr="00431802">
        <w:rPr>
          <w:rFonts w:eastAsia="Calibri" w:cs="Arial"/>
          <w:i/>
          <w:iCs/>
          <w:szCs w:val="22"/>
          <w:lang w:bidi="he-IL"/>
        </w:rPr>
        <w:t>explanation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BUILT</w:t>
      </w:r>
      <w:r w:rsidR="00ED02C0">
        <w:rPr>
          <w:rFonts w:eastAsia="Calibri" w:cs="Arial"/>
          <w:i/>
          <w:iCs/>
          <w:szCs w:val="22"/>
          <w:lang w:bidi="he-IL"/>
        </w:rPr>
        <w:t xml:space="preserve"> </w:t>
      </w:r>
      <w:r w:rsidRPr="00431802">
        <w:rPr>
          <w:rFonts w:eastAsia="Calibri" w:cs="Arial"/>
          <w:i/>
          <w:iCs/>
          <w:szCs w:val="22"/>
          <w:lang w:bidi="he-IL"/>
        </w:rPr>
        <w:t>AN</w:t>
      </w:r>
      <w:r w:rsidR="00ED02C0">
        <w:rPr>
          <w:rFonts w:eastAsia="Calibri" w:cs="Arial"/>
          <w:i/>
          <w:iCs/>
          <w:szCs w:val="22"/>
          <w:lang w:bidi="he-IL"/>
        </w:rPr>
        <w:t xml:space="preserve"> </w:t>
      </w:r>
      <w:r w:rsidRPr="00431802">
        <w:rPr>
          <w:rFonts w:eastAsia="Calibri" w:cs="Arial"/>
          <w:i/>
          <w:iCs/>
          <w:szCs w:val="22"/>
          <w:lang w:bidi="he-IL"/>
        </w:rPr>
        <w:t>ALTAR.</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were</w:t>
      </w:r>
      <w:r w:rsidR="00ED02C0">
        <w:rPr>
          <w:rFonts w:eastAsia="Calibri" w:cs="Arial"/>
          <w:i/>
          <w:iCs/>
          <w:szCs w:val="22"/>
          <w:lang w:bidi="he-IL"/>
        </w:rPr>
        <w:t xml:space="preserve"> </w:t>
      </w:r>
      <w:r w:rsidRPr="00431802">
        <w:rPr>
          <w:rFonts w:eastAsia="Calibri" w:cs="Arial"/>
          <w:i/>
          <w:iCs/>
          <w:szCs w:val="22"/>
          <w:lang w:bidi="he-IL"/>
        </w:rPr>
        <w:t>desirous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building</w:t>
      </w:r>
      <w:r w:rsidR="00ED02C0">
        <w:rPr>
          <w:rFonts w:eastAsia="Calibri" w:cs="Arial"/>
          <w:i/>
          <w:iCs/>
          <w:szCs w:val="22"/>
          <w:lang w:bidi="he-IL"/>
        </w:rPr>
        <w:t xml:space="preserve"> </w:t>
      </w:r>
      <w:r w:rsidRPr="00431802">
        <w:rPr>
          <w:rFonts w:eastAsia="Calibri" w:cs="Arial"/>
          <w:i/>
          <w:iCs/>
          <w:szCs w:val="22"/>
          <w:lang w:bidi="he-IL"/>
        </w:rPr>
        <w:t>an</w:t>
      </w:r>
      <w:r w:rsidR="00ED02C0">
        <w:rPr>
          <w:rFonts w:eastAsia="Calibri" w:cs="Arial"/>
          <w:i/>
          <w:iCs/>
          <w:szCs w:val="22"/>
          <w:lang w:bidi="he-IL"/>
        </w:rPr>
        <w:t xml:space="preserve"> </w:t>
      </w:r>
      <w:r w:rsidRPr="00431802">
        <w:rPr>
          <w:rFonts w:eastAsia="Calibri" w:cs="Arial"/>
          <w:i/>
          <w:iCs/>
          <w:szCs w:val="22"/>
          <w:lang w:bidi="he-IL"/>
        </w:rPr>
        <w:t>altar</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would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allow</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saying:</w:t>
      </w:r>
      <w:r w:rsidR="00ED02C0">
        <w:rPr>
          <w:rFonts w:eastAsia="Calibri" w:cs="Arial"/>
          <w:i/>
          <w:iCs/>
          <w:szCs w:val="22"/>
          <w:lang w:bidi="he-IL"/>
        </w:rPr>
        <w:t xml:space="preserve"> </w:t>
      </w:r>
      <w:r w:rsidRPr="00431802">
        <w:rPr>
          <w:rFonts w:eastAsia="Calibri" w:cs="Arial"/>
          <w:i/>
          <w:iCs/>
          <w:szCs w:val="22"/>
          <w:lang w:bidi="he-IL"/>
        </w:rPr>
        <w:t>‘Allow</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build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myself,</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befitting</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respect</w:t>
      </w:r>
      <w:r w:rsidR="00ED02C0">
        <w:rPr>
          <w:rFonts w:eastAsia="Calibri" w:cs="Arial"/>
          <w:i/>
          <w:iCs/>
          <w:szCs w:val="22"/>
          <w:lang w:bidi="he-IL"/>
        </w:rPr>
        <w:t xml:space="preserve"> </w:t>
      </w:r>
      <w:r w:rsidRPr="00431802">
        <w:rPr>
          <w:rFonts w:eastAsia="Calibri" w:cs="Arial"/>
          <w:i/>
          <w:iCs/>
          <w:szCs w:val="22"/>
          <w:lang w:bidi="he-IL"/>
        </w:rPr>
        <w:t>due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altar</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another</w:t>
      </w:r>
      <w:r w:rsidR="00ED02C0">
        <w:rPr>
          <w:rFonts w:eastAsia="Calibri" w:cs="Arial"/>
          <w:i/>
          <w:iCs/>
          <w:szCs w:val="22"/>
          <w:lang w:bidi="he-IL"/>
        </w:rPr>
        <w:t xml:space="preserve"> </w:t>
      </w:r>
      <w:r w:rsidRPr="00431802">
        <w:rPr>
          <w:rFonts w:eastAsia="Calibri" w:cs="Arial"/>
          <w:i/>
          <w:iCs/>
          <w:szCs w:val="22"/>
          <w:lang w:bidi="he-IL"/>
        </w:rPr>
        <w:t>should</w:t>
      </w:r>
      <w:r w:rsidR="00ED02C0">
        <w:rPr>
          <w:rFonts w:eastAsia="Calibri" w:cs="Arial"/>
          <w:i/>
          <w:iCs/>
          <w:szCs w:val="22"/>
          <w:lang w:bidi="he-IL"/>
        </w:rPr>
        <w:t xml:space="preserve"> </w:t>
      </w:r>
      <w:r w:rsidRPr="00431802">
        <w:rPr>
          <w:rFonts w:eastAsia="Calibri" w:cs="Arial"/>
          <w:i/>
          <w:iCs/>
          <w:szCs w:val="22"/>
          <w:lang w:bidi="he-IL"/>
        </w:rPr>
        <w:t>build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Aharon’s</w:t>
      </w:r>
      <w:r w:rsidR="00ED02C0">
        <w:rPr>
          <w:rFonts w:eastAsia="Calibri" w:cs="Arial"/>
          <w:i/>
          <w:iCs/>
          <w:szCs w:val="22"/>
          <w:lang w:bidi="he-IL"/>
        </w:rPr>
        <w:t xml:space="preserve"> </w:t>
      </w:r>
      <w:r w:rsidRPr="00431802">
        <w:rPr>
          <w:rFonts w:eastAsia="Calibri" w:cs="Arial"/>
          <w:i/>
          <w:iCs/>
          <w:szCs w:val="22"/>
          <w:lang w:bidi="he-IL"/>
        </w:rPr>
        <w:t>intention</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b/>
          <w:bCs/>
          <w:i/>
          <w:iCs/>
          <w:szCs w:val="22"/>
          <w:lang w:bidi="he-IL"/>
        </w:rPr>
        <w:t>delay</w:t>
      </w:r>
      <w:r w:rsidR="00ED02C0">
        <w:rPr>
          <w:rFonts w:eastAsia="Calibri" w:cs="Arial"/>
          <w:i/>
          <w:iCs/>
          <w:szCs w:val="22"/>
          <w:lang w:bidi="he-IL"/>
        </w:rPr>
        <w:t xml:space="preserve"> </w:t>
      </w:r>
      <w:r w:rsidRPr="00431802">
        <w:rPr>
          <w:rFonts w:eastAsia="Calibri" w:cs="Arial"/>
          <w:i/>
          <w:iCs/>
          <w:szCs w:val="22"/>
          <w:lang w:bidi="he-IL"/>
        </w:rPr>
        <w:t>matters;</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himself:</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time</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build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myself</w:t>
      </w:r>
      <w:r w:rsidR="00ED02C0">
        <w:rPr>
          <w:rFonts w:eastAsia="Calibri" w:cs="Arial"/>
          <w:i/>
          <w:iCs/>
          <w:szCs w:val="22"/>
          <w:lang w:bidi="he-IL"/>
        </w:rPr>
        <w:t xml:space="preserve"> </w:t>
      </w:r>
      <w:r w:rsidRPr="00431802">
        <w:rPr>
          <w:rFonts w:eastAsia="Calibri" w:cs="Arial"/>
          <w:i/>
          <w:iCs/>
          <w:szCs w:val="22"/>
          <w:lang w:bidi="he-IL"/>
        </w:rPr>
        <w:t>Moses</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come</w:t>
      </w:r>
      <w:r w:rsidR="00ED02C0">
        <w:rPr>
          <w:rFonts w:eastAsia="Calibri" w:cs="Arial"/>
          <w:i/>
          <w:iCs/>
          <w:szCs w:val="22"/>
          <w:lang w:bidi="he-IL"/>
        </w:rPr>
        <w:t xml:space="preserve"> </w:t>
      </w:r>
      <w:r w:rsidRPr="00431802">
        <w:rPr>
          <w:rFonts w:eastAsia="Calibri" w:cs="Arial"/>
          <w:i/>
          <w:iCs/>
          <w:szCs w:val="22"/>
          <w:lang w:bidi="he-IL"/>
        </w:rPr>
        <w:t>down.’</w:t>
      </w:r>
    </w:p>
    <w:p w14:paraId="59B4782B" w14:textId="77777777" w:rsidR="00431802" w:rsidRPr="00431802" w:rsidRDefault="00431802" w:rsidP="00431802">
      <w:pPr>
        <w:rPr>
          <w:rFonts w:eastAsia="Calibri" w:cs="Arial"/>
          <w:szCs w:val="22"/>
          <w:lang w:bidi="he-IL"/>
        </w:rPr>
      </w:pPr>
    </w:p>
    <w:p w14:paraId="7B72ED6C" w14:textId="5AFB2BD8" w:rsidR="00431802" w:rsidRPr="00431802" w:rsidRDefault="00431802" w:rsidP="00431802">
      <w:pPr>
        <w:rPr>
          <w:rFonts w:eastAsia="Calibri" w:cs="Arial"/>
          <w:szCs w:val="22"/>
          <w:lang w:bidi="he-IL"/>
        </w:rPr>
      </w:pP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Midrash,</w:t>
      </w:r>
      <w:r w:rsidR="00ED02C0">
        <w:rPr>
          <w:rFonts w:eastAsia="Calibri" w:cs="Arial"/>
          <w:szCs w:val="22"/>
          <w:lang w:bidi="he-IL"/>
        </w:rPr>
        <w:t xml:space="preserve"> </w:t>
      </w:r>
      <w:r w:rsidRPr="00431802">
        <w:rPr>
          <w:rFonts w:eastAsia="Calibri" w:cs="Arial"/>
          <w:szCs w:val="22"/>
          <w:lang w:bidi="he-IL"/>
        </w:rPr>
        <w:t>here,</w:t>
      </w:r>
      <w:r w:rsidR="00ED02C0">
        <w:rPr>
          <w:rFonts w:eastAsia="Calibri" w:cs="Arial"/>
          <w:szCs w:val="22"/>
          <w:lang w:bidi="he-IL"/>
        </w:rPr>
        <w:t xml:space="preserve"> </w:t>
      </w:r>
      <w:r w:rsidRPr="00431802">
        <w:rPr>
          <w:rFonts w:eastAsia="Calibri" w:cs="Arial"/>
          <w:szCs w:val="22"/>
          <w:lang w:bidi="he-IL"/>
        </w:rPr>
        <w:t>indicates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attempting</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delay</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from</w:t>
      </w:r>
      <w:r w:rsidR="00ED02C0">
        <w:rPr>
          <w:rFonts w:eastAsia="Calibri" w:cs="Arial"/>
          <w:szCs w:val="22"/>
          <w:lang w:bidi="he-IL"/>
        </w:rPr>
        <w:t xml:space="preserve"> </w:t>
      </w:r>
      <w:r w:rsidRPr="00431802">
        <w:rPr>
          <w:rFonts w:eastAsia="Calibri" w:cs="Arial"/>
          <w:szCs w:val="22"/>
          <w:lang w:bidi="he-IL"/>
        </w:rPr>
        <w:t>performing</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act</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idolatry.</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key</w:t>
      </w:r>
      <w:r w:rsidR="00ED02C0">
        <w:rPr>
          <w:rFonts w:eastAsia="Calibri" w:cs="Arial"/>
          <w:szCs w:val="22"/>
          <w:lang w:bidi="he-IL"/>
        </w:rPr>
        <w:t xml:space="preserve"> </w:t>
      </w:r>
      <w:r w:rsidRPr="00431802">
        <w:rPr>
          <w:rFonts w:eastAsia="Calibri" w:cs="Arial"/>
          <w:szCs w:val="22"/>
          <w:lang w:bidi="he-IL"/>
        </w:rPr>
        <w:t>word</w:t>
      </w:r>
      <w:r w:rsidR="00ED02C0">
        <w:rPr>
          <w:rFonts w:eastAsia="Calibri" w:cs="Arial"/>
          <w:szCs w:val="22"/>
          <w:lang w:bidi="he-IL"/>
        </w:rPr>
        <w:t xml:space="preserve"> </w:t>
      </w:r>
      <w:r w:rsidRPr="00431802">
        <w:rPr>
          <w:rFonts w:eastAsia="Calibri" w:cs="Arial"/>
          <w:szCs w:val="22"/>
          <w:lang w:bidi="he-IL"/>
        </w:rPr>
        <w:t>here</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“delay”.</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knew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Moses</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overdue.</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knew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counted</w:t>
      </w:r>
      <w:r w:rsidR="00ED02C0">
        <w:rPr>
          <w:rFonts w:eastAsia="Calibri" w:cs="Arial"/>
          <w:szCs w:val="22"/>
          <w:lang w:bidi="he-IL"/>
        </w:rPr>
        <w:t xml:space="preserve"> </w:t>
      </w:r>
      <w:r w:rsidRPr="00431802">
        <w:rPr>
          <w:rFonts w:eastAsia="Calibri" w:cs="Arial"/>
          <w:szCs w:val="22"/>
          <w:lang w:bidi="he-IL"/>
        </w:rPr>
        <w:t>Moses’</w:t>
      </w:r>
      <w:r w:rsidR="00ED02C0">
        <w:rPr>
          <w:rFonts w:eastAsia="Calibri" w:cs="Arial"/>
          <w:szCs w:val="22"/>
          <w:lang w:bidi="he-IL"/>
        </w:rPr>
        <w:t xml:space="preserve"> </w:t>
      </w:r>
      <w:r w:rsidRPr="00431802">
        <w:rPr>
          <w:rFonts w:eastAsia="Calibri" w:cs="Arial"/>
          <w:szCs w:val="22"/>
          <w:lang w:bidi="he-IL"/>
        </w:rPr>
        <w:t>first</w:t>
      </w:r>
      <w:r w:rsidR="00ED02C0">
        <w:rPr>
          <w:rFonts w:eastAsia="Calibri" w:cs="Arial"/>
          <w:szCs w:val="22"/>
          <w:lang w:bidi="he-IL"/>
        </w:rPr>
        <w:t xml:space="preserve"> </w:t>
      </w:r>
      <w:r w:rsidRPr="00431802">
        <w:rPr>
          <w:rFonts w:eastAsia="Calibri" w:cs="Arial"/>
          <w:szCs w:val="22"/>
          <w:lang w:bidi="he-IL"/>
        </w:rPr>
        <w:t>partial</w:t>
      </w:r>
      <w:r w:rsidR="00ED02C0">
        <w:rPr>
          <w:rFonts w:eastAsia="Calibri" w:cs="Arial"/>
          <w:szCs w:val="22"/>
          <w:lang w:bidi="he-IL"/>
        </w:rPr>
        <w:t xml:space="preserve"> </w:t>
      </w:r>
      <w:r w:rsidRPr="00431802">
        <w:rPr>
          <w:rFonts w:eastAsia="Calibri" w:cs="Arial"/>
          <w:szCs w:val="22"/>
          <w:lang w:bidi="he-IL"/>
        </w:rPr>
        <w:t>day,</w:t>
      </w:r>
      <w:r w:rsidR="00ED02C0">
        <w:rPr>
          <w:rFonts w:eastAsia="Calibri" w:cs="Arial"/>
          <w:szCs w:val="22"/>
          <w:lang w:bidi="he-IL"/>
        </w:rPr>
        <w:t xml:space="preserve"> </w:t>
      </w: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first</w:t>
      </w:r>
      <w:r w:rsidR="00ED02C0">
        <w:rPr>
          <w:rFonts w:eastAsia="Calibri" w:cs="Arial"/>
          <w:szCs w:val="22"/>
          <w:lang w:bidi="he-IL"/>
        </w:rPr>
        <w:t xml:space="preserve"> </w:t>
      </w:r>
      <w:r w:rsidRPr="00431802">
        <w:rPr>
          <w:rFonts w:eastAsia="Calibri" w:cs="Arial"/>
          <w:szCs w:val="22"/>
          <w:lang w:bidi="he-IL"/>
        </w:rPr>
        <w:t>day.</w:t>
      </w:r>
      <w:r w:rsidR="00ED02C0">
        <w:rPr>
          <w:rFonts w:eastAsia="Calibri" w:cs="Arial"/>
          <w:szCs w:val="22"/>
          <w:lang w:bidi="he-IL"/>
        </w:rPr>
        <w:t xml:space="preserve"> </w:t>
      </w:r>
      <w:r w:rsidRPr="00431802">
        <w:rPr>
          <w:rFonts w:eastAsia="Calibri" w:cs="Arial"/>
          <w:szCs w:val="22"/>
          <w:lang w:bidi="he-IL"/>
        </w:rPr>
        <w:t>They</w:t>
      </w:r>
      <w:r w:rsidR="00ED02C0">
        <w:rPr>
          <w:rFonts w:eastAsia="Calibri" w:cs="Arial"/>
          <w:szCs w:val="22"/>
          <w:lang w:bidi="he-IL"/>
        </w:rPr>
        <w:t xml:space="preserve"> </w:t>
      </w:r>
      <w:r w:rsidRPr="00431802">
        <w:rPr>
          <w:rFonts w:eastAsia="Calibri" w:cs="Arial"/>
          <w:szCs w:val="22"/>
          <w:lang w:bidi="he-IL"/>
        </w:rPr>
        <w:t>therefore</w:t>
      </w:r>
      <w:r w:rsidR="00ED02C0">
        <w:rPr>
          <w:rFonts w:eastAsia="Calibri" w:cs="Arial"/>
          <w:szCs w:val="22"/>
          <w:lang w:bidi="he-IL"/>
        </w:rPr>
        <w:t xml:space="preserve"> </w:t>
      </w:r>
      <w:r w:rsidRPr="00431802">
        <w:rPr>
          <w:rFonts w:eastAsia="Calibri" w:cs="Arial"/>
          <w:szCs w:val="22"/>
          <w:lang w:bidi="he-IL"/>
        </w:rPr>
        <w:t>expected</w:t>
      </w:r>
      <w:r w:rsidR="00ED02C0">
        <w:rPr>
          <w:rFonts w:eastAsia="Calibri" w:cs="Arial"/>
          <w:szCs w:val="22"/>
          <w:lang w:bidi="he-IL"/>
        </w:rPr>
        <w:t xml:space="preserve"> </w:t>
      </w:r>
      <w:r w:rsidRPr="00431802">
        <w:rPr>
          <w:rFonts w:eastAsia="Calibri" w:cs="Arial"/>
          <w:szCs w:val="22"/>
          <w:lang w:bidi="he-IL"/>
        </w:rPr>
        <w:t>Moses</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return</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sundown,</w:t>
      </w:r>
      <w:r w:rsidR="00ED02C0">
        <w:rPr>
          <w:rFonts w:eastAsia="Calibri" w:cs="Arial"/>
          <w:szCs w:val="22"/>
          <w:lang w:bidi="he-IL"/>
        </w:rPr>
        <w:t xml:space="preserve"> </w:t>
      </w:r>
      <w:r w:rsidRPr="00431802">
        <w:rPr>
          <w:rFonts w:eastAsia="Calibri" w:cs="Arial"/>
          <w:szCs w:val="22"/>
          <w:lang w:bidi="he-IL"/>
        </w:rPr>
        <w:t>thirty-nine</w:t>
      </w:r>
      <w:r w:rsidR="00ED02C0">
        <w:rPr>
          <w:rFonts w:eastAsia="Calibri" w:cs="Arial"/>
          <w:szCs w:val="22"/>
          <w:lang w:bidi="he-IL"/>
        </w:rPr>
        <w:t xml:space="preserve"> </w:t>
      </w:r>
      <w:r w:rsidRPr="00431802">
        <w:rPr>
          <w:rFonts w:eastAsia="Calibri" w:cs="Arial"/>
          <w:szCs w:val="22"/>
          <w:lang w:bidi="he-IL"/>
        </w:rPr>
        <w:t>days</w:t>
      </w:r>
      <w:r w:rsidR="00ED02C0">
        <w:rPr>
          <w:rFonts w:eastAsia="Calibri" w:cs="Arial"/>
          <w:szCs w:val="22"/>
          <w:lang w:bidi="he-IL"/>
        </w:rPr>
        <w:t xml:space="preserve"> </w:t>
      </w:r>
      <w:r w:rsidRPr="00431802">
        <w:rPr>
          <w:rFonts w:eastAsia="Calibri" w:cs="Arial"/>
          <w:szCs w:val="22"/>
          <w:lang w:bidi="he-IL"/>
        </w:rPr>
        <w:t>later.</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knew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Moses</w:t>
      </w:r>
      <w:r w:rsidR="00ED02C0">
        <w:rPr>
          <w:rFonts w:eastAsia="Calibri" w:cs="Arial"/>
          <w:szCs w:val="22"/>
          <w:lang w:bidi="he-IL"/>
        </w:rPr>
        <w:t xml:space="preserve"> </w:t>
      </w:r>
      <w:r w:rsidRPr="00431802">
        <w:rPr>
          <w:rFonts w:eastAsia="Calibri" w:cs="Arial"/>
          <w:szCs w:val="22"/>
          <w:lang w:bidi="he-IL"/>
        </w:rPr>
        <w:t>would</w:t>
      </w:r>
      <w:r w:rsidR="00ED02C0">
        <w:rPr>
          <w:rFonts w:eastAsia="Calibri" w:cs="Arial"/>
          <w:szCs w:val="22"/>
          <w:lang w:bidi="he-IL"/>
        </w:rPr>
        <w:t xml:space="preserve"> </w:t>
      </w:r>
      <w:r w:rsidRPr="00431802">
        <w:rPr>
          <w:rFonts w:eastAsia="Calibri" w:cs="Arial"/>
          <w:szCs w:val="22"/>
          <w:lang w:bidi="he-IL"/>
        </w:rPr>
        <w:t>return</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time</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left,</w:t>
      </w:r>
      <w:r w:rsidR="00ED02C0">
        <w:rPr>
          <w:rFonts w:eastAsia="Calibri" w:cs="Arial"/>
          <w:szCs w:val="22"/>
          <w:lang w:bidi="he-IL"/>
        </w:rPr>
        <w:t xml:space="preserve"> </w:t>
      </w:r>
      <w:r w:rsidRPr="00431802">
        <w:rPr>
          <w:rFonts w:eastAsia="Calibri" w:cs="Arial"/>
          <w:szCs w:val="22"/>
          <w:lang w:bidi="he-IL"/>
        </w:rPr>
        <w:t>exactly</w:t>
      </w:r>
      <w:r w:rsidR="00ED02C0">
        <w:rPr>
          <w:rFonts w:eastAsia="Calibri" w:cs="Arial"/>
          <w:szCs w:val="22"/>
          <w:lang w:bidi="he-IL"/>
        </w:rPr>
        <w:t xml:space="preserve"> </w:t>
      </w:r>
      <w:r w:rsidRPr="00431802">
        <w:rPr>
          <w:rFonts w:eastAsia="Calibri" w:cs="Arial"/>
          <w:szCs w:val="22"/>
          <w:lang w:bidi="he-IL"/>
        </w:rPr>
        <w:t>forty</w:t>
      </w:r>
      <w:r w:rsidR="00ED02C0">
        <w:rPr>
          <w:rFonts w:eastAsia="Calibri" w:cs="Arial"/>
          <w:szCs w:val="22"/>
          <w:lang w:bidi="he-IL"/>
        </w:rPr>
        <w:t xml:space="preserve"> </w:t>
      </w:r>
      <w:r w:rsidRPr="00431802">
        <w:rPr>
          <w:rFonts w:eastAsia="Calibri" w:cs="Arial"/>
          <w:szCs w:val="22"/>
          <w:lang w:bidi="he-IL"/>
        </w:rPr>
        <w:t>days</w:t>
      </w:r>
      <w:r w:rsidR="00ED02C0">
        <w:rPr>
          <w:rFonts w:eastAsia="Calibri" w:cs="Arial"/>
          <w:szCs w:val="22"/>
          <w:lang w:bidi="he-IL"/>
        </w:rPr>
        <w:t xml:space="preserve"> </w:t>
      </w:r>
      <w:r w:rsidRPr="00431802">
        <w:rPr>
          <w:rFonts w:eastAsia="Calibri" w:cs="Arial"/>
          <w:szCs w:val="22"/>
          <w:lang w:bidi="he-IL"/>
        </w:rPr>
        <w:t>later.</w:t>
      </w:r>
      <w:r w:rsidR="00ED02C0">
        <w:rPr>
          <w:rFonts w:eastAsia="Calibri" w:cs="Arial"/>
          <w:szCs w:val="22"/>
          <w:lang w:bidi="he-IL"/>
        </w:rPr>
        <w:t xml:space="preserve"> </w:t>
      </w: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sundown</w:t>
      </w:r>
      <w:r w:rsidR="00ED02C0">
        <w:rPr>
          <w:rFonts w:eastAsia="Calibri" w:cs="Arial"/>
          <w:szCs w:val="22"/>
          <w:lang w:bidi="he-IL"/>
        </w:rPr>
        <w:t xml:space="preserve"> </w:t>
      </w:r>
      <w:r w:rsidRPr="00431802">
        <w:rPr>
          <w:rFonts w:eastAsia="Calibri" w:cs="Arial"/>
          <w:szCs w:val="22"/>
          <w:lang w:bidi="he-IL"/>
        </w:rPr>
        <w:t>on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thirty-ninth</w:t>
      </w:r>
      <w:r w:rsidR="00ED02C0">
        <w:rPr>
          <w:rFonts w:eastAsia="Calibri" w:cs="Arial"/>
          <w:szCs w:val="22"/>
          <w:lang w:bidi="he-IL"/>
        </w:rPr>
        <w:t xml:space="preserve"> </w:t>
      </w:r>
      <w:r w:rsidRPr="00431802">
        <w:rPr>
          <w:rFonts w:eastAsia="Calibri" w:cs="Arial"/>
          <w:szCs w:val="22"/>
          <w:lang w:bidi="he-IL"/>
        </w:rPr>
        <w:t>day</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demand</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calf.</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decides</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try</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delaying</w:t>
      </w:r>
      <w:r w:rsidR="00ED02C0">
        <w:rPr>
          <w:rFonts w:eastAsia="Calibri" w:cs="Arial"/>
          <w:szCs w:val="22"/>
          <w:lang w:bidi="he-IL"/>
        </w:rPr>
        <w:t xml:space="preserve"> </w:t>
      </w:r>
      <w:r w:rsidRPr="00431802">
        <w:rPr>
          <w:rFonts w:eastAsia="Calibri" w:cs="Arial"/>
          <w:szCs w:val="22"/>
          <w:lang w:bidi="he-IL"/>
        </w:rPr>
        <w:t>tactic</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will</w:t>
      </w:r>
      <w:r w:rsidR="00ED02C0">
        <w:rPr>
          <w:rFonts w:eastAsia="Calibri" w:cs="Arial"/>
          <w:szCs w:val="22"/>
          <w:lang w:bidi="he-IL"/>
        </w:rPr>
        <w:t xml:space="preserve"> </w:t>
      </w:r>
      <w:r w:rsidRPr="00431802">
        <w:rPr>
          <w:rFonts w:eastAsia="Calibri" w:cs="Arial"/>
          <w:szCs w:val="22"/>
          <w:lang w:bidi="he-IL"/>
        </w:rPr>
        <w:t>delay</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idolatry</w:t>
      </w:r>
      <w:r w:rsidR="00ED02C0">
        <w:rPr>
          <w:rFonts w:eastAsia="Calibri" w:cs="Arial"/>
          <w:szCs w:val="22"/>
          <w:lang w:bidi="he-IL"/>
        </w:rPr>
        <w:t xml:space="preserve"> </w:t>
      </w:r>
      <w:r w:rsidRPr="00431802">
        <w:rPr>
          <w:rFonts w:eastAsia="Calibri" w:cs="Arial"/>
          <w:szCs w:val="22"/>
          <w:lang w:bidi="he-IL"/>
        </w:rPr>
        <w:t>until</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afternoon</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following</w:t>
      </w:r>
      <w:r w:rsidR="00ED02C0">
        <w:rPr>
          <w:rFonts w:eastAsia="Calibri" w:cs="Arial"/>
          <w:szCs w:val="22"/>
          <w:lang w:bidi="he-IL"/>
        </w:rPr>
        <w:t xml:space="preserve"> </w:t>
      </w:r>
      <w:r w:rsidRPr="00431802">
        <w:rPr>
          <w:rFonts w:eastAsia="Calibri" w:cs="Arial"/>
          <w:szCs w:val="22"/>
          <w:lang w:bidi="he-IL"/>
        </w:rPr>
        <w:t>day,</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Moses</w:t>
      </w:r>
      <w:r w:rsidR="00ED02C0">
        <w:rPr>
          <w:rFonts w:eastAsia="Calibri" w:cs="Arial"/>
          <w:szCs w:val="22"/>
          <w:lang w:bidi="he-IL"/>
        </w:rPr>
        <w:t xml:space="preserve"> </w:t>
      </w:r>
      <w:r w:rsidRPr="00431802">
        <w:rPr>
          <w:rFonts w:eastAsia="Calibri" w:cs="Arial"/>
          <w:szCs w:val="22"/>
          <w:lang w:bidi="he-IL"/>
        </w:rPr>
        <w:t>will</w:t>
      </w:r>
      <w:r w:rsidR="00ED02C0">
        <w:rPr>
          <w:rFonts w:eastAsia="Calibri" w:cs="Arial"/>
          <w:szCs w:val="22"/>
          <w:lang w:bidi="he-IL"/>
        </w:rPr>
        <w:t xml:space="preserve"> </w:t>
      </w:r>
      <w:r w:rsidRPr="00431802">
        <w:rPr>
          <w:rFonts w:eastAsia="Calibri" w:cs="Arial"/>
          <w:szCs w:val="22"/>
          <w:lang w:bidi="he-IL"/>
        </w:rPr>
        <w:t>return.</w:t>
      </w:r>
    </w:p>
    <w:p w14:paraId="030B4658" w14:textId="77777777" w:rsidR="00431802" w:rsidRPr="00431802" w:rsidRDefault="00431802" w:rsidP="00431802">
      <w:pPr>
        <w:rPr>
          <w:rFonts w:eastAsia="Calibri" w:cs="Arial"/>
          <w:szCs w:val="22"/>
          <w:lang w:bidi="he-IL"/>
        </w:rPr>
      </w:pPr>
    </w:p>
    <w:p w14:paraId="6296460E" w14:textId="1AE474AA" w:rsidR="00431802" w:rsidRPr="00431802" w:rsidRDefault="00431802" w:rsidP="00431802">
      <w:pPr>
        <w:rPr>
          <w:rFonts w:eastAsia="Calibri" w:cs="Arial"/>
          <w:szCs w:val="20"/>
          <w:lang w:bidi="he-IL"/>
        </w:rPr>
      </w:pP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confirms</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Shemot</w:t>
      </w:r>
      <w:r w:rsidR="00ED02C0">
        <w:rPr>
          <w:rFonts w:eastAsia="Calibri" w:cs="Arial"/>
          <w:szCs w:val="22"/>
          <w:lang w:bidi="he-IL"/>
        </w:rPr>
        <w:t xml:space="preserve"> </w:t>
      </w:r>
      <w:r w:rsidRPr="00431802">
        <w:rPr>
          <w:rFonts w:eastAsia="Calibri" w:cs="Arial"/>
          <w:szCs w:val="22"/>
          <w:lang w:bidi="he-IL"/>
        </w:rPr>
        <w:t>(Exodus)</w:t>
      </w:r>
      <w:r w:rsidR="00ED02C0">
        <w:rPr>
          <w:rFonts w:eastAsia="Calibri" w:cs="Arial"/>
          <w:szCs w:val="22"/>
          <w:lang w:bidi="he-IL"/>
        </w:rPr>
        <w:t xml:space="preserve"> </w:t>
      </w:r>
      <w:r w:rsidRPr="00431802">
        <w:rPr>
          <w:rFonts w:eastAsia="Calibri" w:cs="Arial"/>
          <w:szCs w:val="22"/>
          <w:lang w:bidi="he-IL"/>
        </w:rPr>
        <w:t>32:2,</w:t>
      </w:r>
      <w:r w:rsidR="00ED02C0">
        <w:rPr>
          <w:rFonts w:eastAsia="Calibri" w:cs="Arial"/>
          <w:szCs w:val="22"/>
          <w:lang w:bidi="he-IL"/>
        </w:rPr>
        <w:t xml:space="preserve"> </w:t>
      </w:r>
      <w:r w:rsidRPr="00431802">
        <w:rPr>
          <w:rFonts w:eastAsia="Calibri" w:cs="Arial"/>
          <w:szCs w:val="22"/>
          <w:lang w:bidi="he-IL"/>
        </w:rPr>
        <w:t>where</w:t>
      </w:r>
      <w:r w:rsidR="00ED02C0">
        <w:rPr>
          <w:rFonts w:eastAsia="Calibri" w:cs="Arial"/>
          <w:szCs w:val="22"/>
          <w:lang w:bidi="he-IL"/>
        </w:rPr>
        <w:t xml:space="preserve"> </w:t>
      </w:r>
      <w:r w:rsidRPr="00431802">
        <w:rPr>
          <w:rFonts w:eastAsia="Calibri" w:cs="Arial"/>
          <w:szCs w:val="22"/>
          <w:lang w:bidi="he-IL"/>
        </w:rPr>
        <w:t>Aharon</w:t>
      </w:r>
      <w:r w:rsidR="00ED02C0">
        <w:rPr>
          <w:rFonts w:eastAsia="Calibri" w:cs="Arial"/>
          <w:szCs w:val="22"/>
          <w:lang w:bidi="he-IL"/>
        </w:rPr>
        <w:t xml:space="preserve"> </w:t>
      </w:r>
      <w:r w:rsidRPr="00431802">
        <w:rPr>
          <w:rFonts w:eastAsia="Calibri" w:cs="Arial"/>
          <w:szCs w:val="22"/>
          <w:lang w:bidi="he-IL"/>
        </w:rPr>
        <w:t>said</w:t>
      </w:r>
      <w:r w:rsidR="00ED02C0">
        <w:rPr>
          <w:rFonts w:eastAsia="Calibri" w:cs="Arial"/>
          <w:szCs w:val="22"/>
          <w:lang w:bidi="he-IL"/>
        </w:rPr>
        <w:t xml:space="preserve"> </w:t>
      </w:r>
      <w:r w:rsidRPr="00431802">
        <w:rPr>
          <w:rFonts w:eastAsia="Calibri" w:cs="Arial"/>
          <w:szCs w:val="22"/>
          <w:lang w:bidi="he-IL"/>
        </w:rPr>
        <w:t>unto</w:t>
      </w:r>
      <w:r w:rsidR="00ED02C0">
        <w:rPr>
          <w:rFonts w:eastAsia="Calibri" w:cs="Arial"/>
          <w:szCs w:val="22"/>
          <w:lang w:bidi="he-IL"/>
        </w:rPr>
        <w:t xml:space="preserve"> </w:t>
      </w:r>
      <w:r w:rsidRPr="00431802">
        <w:rPr>
          <w:rFonts w:eastAsia="Calibri" w:cs="Arial"/>
          <w:szCs w:val="22"/>
          <w:lang w:bidi="he-IL"/>
        </w:rPr>
        <w:t>them</w:t>
      </w:r>
      <w:r w:rsidR="00ED02C0">
        <w:rPr>
          <w:rFonts w:eastAsia="Calibri" w:cs="Arial"/>
          <w:szCs w:val="22"/>
          <w:lang w:bidi="he-IL"/>
        </w:rPr>
        <w:t xml:space="preserve"> </w:t>
      </w:r>
      <w:r w:rsidRPr="00431802">
        <w:rPr>
          <w:rFonts w:eastAsia="Calibri" w:cs="Arial"/>
          <w:szCs w:val="22"/>
          <w:lang w:bidi="he-IL"/>
        </w:rPr>
        <w:t>break</w:t>
      </w:r>
      <w:r w:rsidR="00ED02C0">
        <w:rPr>
          <w:rFonts w:eastAsia="Calibri" w:cs="Arial"/>
          <w:szCs w:val="22"/>
          <w:lang w:bidi="he-IL"/>
        </w:rPr>
        <w:t xml:space="preserve"> </w:t>
      </w:r>
      <w:r w:rsidRPr="00431802">
        <w:rPr>
          <w:rFonts w:eastAsia="Calibri" w:cs="Arial"/>
          <w:szCs w:val="22"/>
          <w:lang w:bidi="he-IL"/>
        </w:rPr>
        <w:t>off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golden</w:t>
      </w:r>
      <w:r w:rsidR="00ED02C0">
        <w:rPr>
          <w:rFonts w:eastAsia="Calibri" w:cs="Arial"/>
          <w:szCs w:val="22"/>
          <w:lang w:bidi="he-IL"/>
        </w:rPr>
        <w:t xml:space="preserve"> </w:t>
      </w:r>
      <w:r w:rsidRPr="00431802">
        <w:rPr>
          <w:rFonts w:eastAsia="Calibri" w:cs="Arial"/>
          <w:szCs w:val="22"/>
          <w:lang w:bidi="he-IL"/>
        </w:rPr>
        <w:t>earrings</w:t>
      </w:r>
      <w:r w:rsidR="00ED02C0">
        <w:rPr>
          <w:rFonts w:eastAsia="Calibri" w:cs="Arial"/>
          <w:szCs w:val="22"/>
          <w:lang w:bidi="he-IL"/>
        </w:rPr>
        <w:t xml:space="preserve"> </w:t>
      </w:r>
      <w:r w:rsidRPr="00431802">
        <w:rPr>
          <w:rFonts w:eastAsia="Calibri" w:cs="Arial"/>
          <w:szCs w:val="22"/>
          <w:lang w:bidi="he-IL"/>
        </w:rPr>
        <w:t>which</w:t>
      </w:r>
      <w:r w:rsidR="00ED02C0">
        <w:rPr>
          <w:rFonts w:eastAsia="Calibri" w:cs="Arial"/>
          <w:szCs w:val="22"/>
          <w:lang w:bidi="he-IL"/>
        </w:rPr>
        <w:t xml:space="preserve"> </w:t>
      </w:r>
      <w:r w:rsidRPr="00431802">
        <w:rPr>
          <w:rFonts w:eastAsia="Calibri" w:cs="Arial"/>
          <w:szCs w:val="22"/>
          <w:lang w:bidi="he-IL"/>
        </w:rPr>
        <w:t>are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ears</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your</w:t>
      </w:r>
      <w:r w:rsidR="00ED02C0">
        <w:rPr>
          <w:rFonts w:eastAsia="Calibri" w:cs="Arial"/>
          <w:szCs w:val="22"/>
          <w:lang w:bidi="he-IL"/>
        </w:rPr>
        <w:t xml:space="preserve"> </w:t>
      </w:r>
      <w:r w:rsidRPr="00431802">
        <w:rPr>
          <w:rFonts w:eastAsia="Calibri" w:cs="Arial"/>
          <w:szCs w:val="22"/>
          <w:lang w:bidi="he-IL"/>
        </w:rPr>
        <w:t>wives,</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your</w:t>
      </w:r>
      <w:r w:rsidR="00ED02C0">
        <w:rPr>
          <w:rFonts w:eastAsia="Calibri" w:cs="Arial"/>
          <w:szCs w:val="22"/>
          <w:lang w:bidi="he-IL"/>
        </w:rPr>
        <w:t xml:space="preserve"> </w:t>
      </w:r>
      <w:r w:rsidRPr="00431802">
        <w:rPr>
          <w:rFonts w:eastAsia="Calibri" w:cs="Arial"/>
          <w:szCs w:val="22"/>
          <w:lang w:bidi="he-IL"/>
        </w:rPr>
        <w:t>sons,</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your</w:t>
      </w:r>
      <w:r w:rsidR="00ED02C0">
        <w:rPr>
          <w:rFonts w:eastAsia="Calibri" w:cs="Arial"/>
          <w:szCs w:val="22"/>
          <w:lang w:bidi="he-IL"/>
        </w:rPr>
        <w:t xml:space="preserve"> </w:t>
      </w:r>
      <w:r w:rsidRPr="00431802">
        <w:rPr>
          <w:rFonts w:eastAsia="Calibri" w:cs="Arial"/>
          <w:szCs w:val="22"/>
          <w:lang w:bidi="he-IL"/>
        </w:rPr>
        <w:t>daughters.</w:t>
      </w:r>
      <w:r w:rsidR="00ED02C0">
        <w:rPr>
          <w:rFonts w:eastAsia="Calibri" w:cs="Arial"/>
          <w:szCs w:val="22"/>
          <w:lang w:bidi="he-IL"/>
        </w:rPr>
        <w:t xml:space="preserve"> </w:t>
      </w:r>
      <w:r w:rsidRPr="00431802">
        <w:rPr>
          <w:rFonts w:eastAsia="Calibri" w:cs="Arial"/>
          <w:szCs w:val="20"/>
          <w:lang w:bidi="he-IL"/>
        </w:rPr>
        <w:t>When</w:t>
      </w:r>
      <w:r w:rsidR="00ED02C0">
        <w:rPr>
          <w:rFonts w:eastAsia="Calibri" w:cs="Arial"/>
          <w:szCs w:val="20"/>
          <w:lang w:bidi="he-IL"/>
        </w:rPr>
        <w:t xml:space="preserve"> </w:t>
      </w:r>
      <w:r w:rsidRPr="00431802">
        <w:rPr>
          <w:rFonts w:eastAsia="Calibri" w:cs="Arial"/>
          <w:szCs w:val="20"/>
          <w:lang w:bidi="he-IL"/>
        </w:rPr>
        <w:t>Aharon</w:t>
      </w:r>
      <w:r w:rsidR="00ED02C0">
        <w:rPr>
          <w:rFonts w:eastAsia="Calibri" w:cs="Arial"/>
          <w:szCs w:val="20"/>
          <w:lang w:bidi="he-IL"/>
        </w:rPr>
        <w:t xml:space="preserve"> </w:t>
      </w:r>
      <w:r w:rsidRPr="00431802">
        <w:rPr>
          <w:rFonts w:eastAsia="Calibri" w:cs="Arial"/>
          <w:szCs w:val="20"/>
          <w:lang w:bidi="he-IL"/>
        </w:rPr>
        <w:t>asked</w:t>
      </w:r>
      <w:r w:rsidR="00ED02C0">
        <w:rPr>
          <w:rFonts w:eastAsia="Calibri" w:cs="Arial"/>
          <w:szCs w:val="20"/>
          <w:lang w:bidi="he-IL"/>
        </w:rPr>
        <w:t xml:space="preserve"> </w:t>
      </w:r>
      <w:r w:rsidRPr="00431802">
        <w:rPr>
          <w:rFonts w:eastAsia="Calibri" w:cs="Arial"/>
          <w:szCs w:val="20"/>
          <w:lang w:bidi="he-IL"/>
        </w:rPr>
        <w:t>them</w:t>
      </w:r>
      <w:r w:rsidR="00ED02C0">
        <w:rPr>
          <w:rFonts w:eastAsia="Calibri" w:cs="Arial"/>
          <w:szCs w:val="20"/>
          <w:lang w:bidi="he-IL"/>
        </w:rPr>
        <w:t xml:space="preserve"> </w:t>
      </w:r>
      <w:r w:rsidRPr="00431802">
        <w:rPr>
          <w:rFonts w:eastAsia="Calibri" w:cs="Arial"/>
          <w:szCs w:val="20"/>
          <w:lang w:bidi="he-IL"/>
        </w:rPr>
        <w:t>to</w:t>
      </w:r>
      <w:r w:rsidR="00ED02C0">
        <w:rPr>
          <w:rFonts w:eastAsia="Calibri" w:cs="Arial"/>
          <w:szCs w:val="20"/>
          <w:lang w:bidi="he-IL"/>
        </w:rPr>
        <w:t xml:space="preserve"> </w:t>
      </w:r>
      <w:r w:rsidRPr="00431802">
        <w:rPr>
          <w:rFonts w:eastAsia="Calibri" w:cs="Arial"/>
          <w:szCs w:val="20"/>
          <w:lang w:bidi="he-IL"/>
        </w:rPr>
        <w:t>take</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earrings</w:t>
      </w:r>
      <w:r w:rsidR="00ED02C0">
        <w:rPr>
          <w:rFonts w:eastAsia="Calibri" w:cs="Arial"/>
          <w:szCs w:val="20"/>
          <w:lang w:bidi="he-IL"/>
        </w:rPr>
        <w:t xml:space="preserve"> </w:t>
      </w:r>
      <w:r w:rsidRPr="00431802">
        <w:rPr>
          <w:rFonts w:eastAsia="Calibri" w:cs="Arial"/>
          <w:szCs w:val="20"/>
          <w:lang w:bidi="he-IL"/>
        </w:rPr>
        <w:t>from</w:t>
      </w:r>
      <w:r w:rsidR="00ED02C0">
        <w:rPr>
          <w:rFonts w:eastAsia="Calibri" w:cs="Arial"/>
          <w:szCs w:val="20"/>
          <w:lang w:bidi="he-IL"/>
        </w:rPr>
        <w:t xml:space="preserve"> </w:t>
      </w:r>
      <w:r w:rsidRPr="00431802">
        <w:rPr>
          <w:rFonts w:eastAsia="Calibri" w:cs="Arial"/>
          <w:szCs w:val="20"/>
          <w:lang w:bidi="he-IL"/>
        </w:rPr>
        <w:t>their</w:t>
      </w:r>
      <w:r w:rsidR="00ED02C0">
        <w:rPr>
          <w:rFonts w:eastAsia="Calibri" w:cs="Arial"/>
          <w:szCs w:val="20"/>
          <w:lang w:bidi="he-IL"/>
        </w:rPr>
        <w:t xml:space="preserve"> </w:t>
      </w:r>
      <w:r w:rsidR="006C0FA8" w:rsidRPr="00431802">
        <w:rPr>
          <w:rFonts w:eastAsia="Calibri" w:cs="Arial"/>
          <w:szCs w:val="20"/>
          <w:lang w:bidi="he-IL"/>
        </w:rPr>
        <w:t>wives’</w:t>
      </w:r>
      <w:r w:rsidR="00ED02C0">
        <w:rPr>
          <w:rFonts w:eastAsia="Calibri" w:cs="Arial"/>
          <w:szCs w:val="20"/>
          <w:lang w:bidi="he-IL"/>
        </w:rPr>
        <w:t xml:space="preserve"> </w:t>
      </w:r>
      <w:r w:rsidRPr="00431802">
        <w:rPr>
          <w:rFonts w:eastAsia="Calibri" w:cs="Arial"/>
          <w:szCs w:val="20"/>
          <w:lang w:bidi="he-IL"/>
        </w:rPr>
        <w:t>ears,</w:t>
      </w:r>
      <w:r w:rsidR="00ED02C0">
        <w:rPr>
          <w:rFonts w:eastAsia="Calibri" w:cs="Arial"/>
          <w:szCs w:val="20"/>
          <w:lang w:bidi="he-IL"/>
        </w:rPr>
        <w:t xml:space="preserve"> </w:t>
      </w:r>
      <w:r w:rsidRPr="00431802">
        <w:rPr>
          <w:rFonts w:eastAsia="Calibri" w:cs="Arial"/>
          <w:szCs w:val="20"/>
          <w:lang w:bidi="he-IL"/>
        </w:rPr>
        <w:t>and</w:t>
      </w:r>
      <w:r w:rsidR="00ED02C0">
        <w:rPr>
          <w:rFonts w:eastAsia="Calibri" w:cs="Arial"/>
          <w:szCs w:val="20"/>
          <w:lang w:bidi="he-IL"/>
        </w:rPr>
        <w:t xml:space="preserve"> </w:t>
      </w:r>
      <w:r w:rsidRPr="00431802">
        <w:rPr>
          <w:rFonts w:eastAsia="Calibri" w:cs="Arial"/>
          <w:szCs w:val="20"/>
          <w:lang w:bidi="he-IL"/>
        </w:rPr>
        <w:t>from</w:t>
      </w:r>
      <w:r w:rsidR="00ED02C0">
        <w:rPr>
          <w:rFonts w:eastAsia="Calibri" w:cs="Arial"/>
          <w:szCs w:val="20"/>
          <w:lang w:bidi="he-IL"/>
        </w:rPr>
        <w:t xml:space="preserve"> </w:t>
      </w:r>
      <w:r w:rsidRPr="00431802">
        <w:rPr>
          <w:rFonts w:eastAsia="Calibri" w:cs="Arial"/>
          <w:szCs w:val="20"/>
          <w:lang w:bidi="he-IL"/>
        </w:rPr>
        <w:t>their</w:t>
      </w:r>
      <w:r w:rsidR="00ED02C0">
        <w:rPr>
          <w:rFonts w:eastAsia="Calibri" w:cs="Arial"/>
          <w:szCs w:val="20"/>
          <w:lang w:bidi="he-IL"/>
        </w:rPr>
        <w:t xml:space="preserve"> </w:t>
      </w:r>
      <w:r w:rsidR="006C0FA8" w:rsidRPr="00431802">
        <w:rPr>
          <w:rFonts w:eastAsia="Calibri" w:cs="Arial"/>
          <w:szCs w:val="20"/>
          <w:lang w:bidi="he-IL"/>
        </w:rPr>
        <w:t>sons’</w:t>
      </w:r>
      <w:r w:rsidR="00ED02C0">
        <w:rPr>
          <w:rFonts w:eastAsia="Calibri" w:cs="Arial"/>
          <w:szCs w:val="20"/>
          <w:lang w:bidi="he-IL"/>
        </w:rPr>
        <w:t xml:space="preserve"> </w:t>
      </w:r>
      <w:r w:rsidRPr="00431802">
        <w:rPr>
          <w:rFonts w:eastAsia="Calibri" w:cs="Arial"/>
          <w:szCs w:val="20"/>
          <w:lang w:bidi="he-IL"/>
        </w:rPr>
        <w:t>ears,</w:t>
      </w:r>
      <w:r w:rsidR="00ED02C0">
        <w:rPr>
          <w:rFonts w:eastAsia="Calibri" w:cs="Arial"/>
          <w:szCs w:val="20"/>
          <w:lang w:bidi="he-IL"/>
        </w:rPr>
        <w:t xml:space="preserve"> </w:t>
      </w:r>
      <w:r w:rsidRPr="00431802">
        <w:rPr>
          <w:rFonts w:eastAsia="Calibri" w:cs="Arial"/>
          <w:szCs w:val="20"/>
          <w:lang w:bidi="he-IL"/>
        </w:rPr>
        <w:t>and</w:t>
      </w:r>
      <w:r w:rsidR="00ED02C0">
        <w:rPr>
          <w:rFonts w:eastAsia="Calibri" w:cs="Arial"/>
          <w:szCs w:val="20"/>
          <w:lang w:bidi="he-IL"/>
        </w:rPr>
        <w:t xml:space="preserve"> </w:t>
      </w:r>
      <w:r w:rsidRPr="00431802">
        <w:rPr>
          <w:rFonts w:eastAsia="Calibri" w:cs="Arial"/>
          <w:szCs w:val="20"/>
          <w:lang w:bidi="he-IL"/>
        </w:rPr>
        <w:t>from</w:t>
      </w:r>
      <w:r w:rsidR="00ED02C0">
        <w:rPr>
          <w:rFonts w:eastAsia="Calibri" w:cs="Arial"/>
          <w:szCs w:val="20"/>
          <w:lang w:bidi="he-IL"/>
        </w:rPr>
        <w:t xml:space="preserve"> </w:t>
      </w:r>
      <w:r w:rsidRPr="00431802">
        <w:rPr>
          <w:rFonts w:eastAsia="Calibri" w:cs="Arial"/>
          <w:szCs w:val="20"/>
          <w:lang w:bidi="he-IL"/>
        </w:rPr>
        <w:t>their</w:t>
      </w:r>
      <w:r w:rsidR="00ED02C0">
        <w:rPr>
          <w:rFonts w:eastAsia="Calibri" w:cs="Arial"/>
          <w:szCs w:val="20"/>
          <w:lang w:bidi="he-IL"/>
        </w:rPr>
        <w:t xml:space="preserve"> </w:t>
      </w:r>
      <w:r w:rsidRPr="00431802">
        <w:rPr>
          <w:rFonts w:eastAsia="Calibri" w:cs="Arial"/>
          <w:szCs w:val="20"/>
          <w:lang w:bidi="he-IL"/>
        </w:rPr>
        <w:t>daughter’s</w:t>
      </w:r>
      <w:r w:rsidR="00ED02C0">
        <w:rPr>
          <w:rFonts w:eastAsia="Calibri" w:cs="Arial"/>
          <w:szCs w:val="20"/>
          <w:lang w:bidi="he-IL"/>
        </w:rPr>
        <w:t xml:space="preserve"> </w:t>
      </w:r>
      <w:r w:rsidRPr="00431802">
        <w:rPr>
          <w:rFonts w:eastAsia="Calibri" w:cs="Arial"/>
          <w:szCs w:val="20"/>
          <w:lang w:bidi="he-IL"/>
        </w:rPr>
        <w:t>ears</w:t>
      </w:r>
      <w:r w:rsidR="00ED02C0">
        <w:rPr>
          <w:rFonts w:eastAsia="Calibri" w:cs="Arial"/>
          <w:szCs w:val="20"/>
          <w:lang w:bidi="he-IL"/>
        </w:rPr>
        <w:t xml:space="preserve"> </w:t>
      </w:r>
      <w:r w:rsidRPr="00431802">
        <w:rPr>
          <w:rFonts w:eastAsia="Calibri" w:cs="Arial"/>
          <w:szCs w:val="20"/>
          <w:lang w:bidi="he-IL"/>
        </w:rPr>
        <w:t>he</w:t>
      </w:r>
      <w:r w:rsidR="00ED02C0">
        <w:rPr>
          <w:rFonts w:eastAsia="Calibri" w:cs="Arial"/>
          <w:szCs w:val="20"/>
          <w:lang w:bidi="he-IL"/>
        </w:rPr>
        <w:t xml:space="preserve"> </w:t>
      </w:r>
      <w:r w:rsidRPr="00431802">
        <w:rPr>
          <w:rFonts w:eastAsia="Calibri" w:cs="Arial"/>
          <w:szCs w:val="20"/>
          <w:lang w:bidi="he-IL"/>
        </w:rPr>
        <w:t>knew</w:t>
      </w:r>
      <w:r w:rsidR="00ED02C0">
        <w:rPr>
          <w:rFonts w:eastAsia="Calibri" w:cs="Arial"/>
          <w:szCs w:val="20"/>
          <w:lang w:bidi="he-IL"/>
        </w:rPr>
        <w:t xml:space="preserve"> </w:t>
      </w:r>
      <w:r w:rsidRPr="00431802">
        <w:rPr>
          <w:rFonts w:eastAsia="Calibri" w:cs="Arial"/>
          <w:szCs w:val="20"/>
          <w:lang w:bidi="he-IL"/>
        </w:rPr>
        <w:t>it</w:t>
      </w:r>
      <w:r w:rsidR="00ED02C0">
        <w:rPr>
          <w:rFonts w:eastAsia="Calibri" w:cs="Arial"/>
          <w:szCs w:val="20"/>
          <w:lang w:bidi="he-IL"/>
        </w:rPr>
        <w:t xml:space="preserve"> </w:t>
      </w:r>
      <w:r w:rsidRPr="00431802">
        <w:rPr>
          <w:rFonts w:eastAsia="Calibri" w:cs="Arial"/>
          <w:szCs w:val="20"/>
          <w:lang w:bidi="he-IL"/>
        </w:rPr>
        <w:t>would</w:t>
      </w:r>
      <w:r w:rsidR="00ED02C0">
        <w:rPr>
          <w:rFonts w:eastAsia="Calibri" w:cs="Arial"/>
          <w:szCs w:val="20"/>
          <w:lang w:bidi="he-IL"/>
        </w:rPr>
        <w:t xml:space="preserve"> </w:t>
      </w:r>
      <w:r w:rsidRPr="00431802">
        <w:rPr>
          <w:rFonts w:eastAsia="Calibri" w:cs="Arial"/>
          <w:szCs w:val="20"/>
          <w:lang w:bidi="he-IL"/>
        </w:rPr>
        <w:t>take</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men,</w:t>
      </w:r>
      <w:r w:rsidR="00ED02C0">
        <w:rPr>
          <w:rFonts w:eastAsia="Calibri" w:cs="Arial"/>
          <w:szCs w:val="20"/>
          <w:lang w:bidi="he-IL"/>
        </w:rPr>
        <w:t xml:space="preserve"> </w:t>
      </w:r>
      <w:r w:rsidRPr="00431802">
        <w:rPr>
          <w:rFonts w:eastAsia="Calibri" w:cs="Arial"/>
          <w:szCs w:val="20"/>
          <w:lang w:bidi="he-IL"/>
        </w:rPr>
        <w:t>for</w:t>
      </w:r>
      <w:r w:rsidR="00ED02C0">
        <w:rPr>
          <w:rFonts w:eastAsia="Calibri" w:cs="Arial"/>
          <w:szCs w:val="20"/>
          <w:lang w:bidi="he-IL"/>
        </w:rPr>
        <w:t xml:space="preserve"> </w:t>
      </w:r>
      <w:r w:rsidRPr="00431802">
        <w:rPr>
          <w:rFonts w:eastAsia="Calibri" w:cs="Arial"/>
          <w:szCs w:val="20"/>
          <w:lang w:bidi="he-IL"/>
        </w:rPr>
        <w:t>only</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men</w:t>
      </w:r>
      <w:r w:rsidR="00ED02C0">
        <w:rPr>
          <w:rFonts w:eastAsia="Calibri" w:cs="Arial"/>
          <w:szCs w:val="20"/>
          <w:lang w:bidi="he-IL"/>
        </w:rPr>
        <w:t xml:space="preserve"> </w:t>
      </w:r>
      <w:r w:rsidRPr="00431802">
        <w:rPr>
          <w:rFonts w:eastAsia="Calibri" w:cs="Arial"/>
          <w:szCs w:val="20"/>
          <w:lang w:bidi="he-IL"/>
        </w:rPr>
        <w:t>were</w:t>
      </w:r>
      <w:r w:rsidR="00ED02C0">
        <w:rPr>
          <w:rFonts w:eastAsia="Calibri" w:cs="Arial"/>
          <w:szCs w:val="20"/>
          <w:lang w:bidi="he-IL"/>
        </w:rPr>
        <w:t xml:space="preserve"> </w:t>
      </w:r>
      <w:r w:rsidRPr="00431802">
        <w:rPr>
          <w:rFonts w:eastAsia="Calibri" w:cs="Arial"/>
          <w:szCs w:val="20"/>
          <w:lang w:bidi="he-IL"/>
        </w:rPr>
        <w:t>involved</w:t>
      </w:r>
      <w:r w:rsidR="00ED02C0">
        <w:rPr>
          <w:rFonts w:eastAsia="Calibri" w:cs="Arial"/>
          <w:szCs w:val="20"/>
          <w:lang w:bidi="he-IL"/>
        </w:rPr>
        <w:t xml:space="preserve"> </w:t>
      </w:r>
      <w:r w:rsidRPr="00431802">
        <w:rPr>
          <w:rFonts w:eastAsia="Calibri" w:cs="Arial"/>
          <w:szCs w:val="20"/>
          <w:lang w:bidi="he-IL"/>
        </w:rPr>
        <w:t>in</w:t>
      </w:r>
      <w:r w:rsidR="00ED02C0">
        <w:rPr>
          <w:rFonts w:eastAsia="Calibri" w:cs="Arial"/>
          <w:szCs w:val="20"/>
          <w:lang w:bidi="he-IL"/>
        </w:rPr>
        <w:t xml:space="preserve"> </w:t>
      </w:r>
      <w:r w:rsidRPr="00431802">
        <w:rPr>
          <w:rFonts w:eastAsia="Calibri" w:cs="Arial"/>
          <w:szCs w:val="20"/>
          <w:lang w:bidi="he-IL"/>
        </w:rPr>
        <w:t>this</w:t>
      </w:r>
      <w:r w:rsidR="00ED02C0">
        <w:rPr>
          <w:rFonts w:eastAsia="Calibri" w:cs="Arial"/>
          <w:szCs w:val="20"/>
          <w:lang w:bidi="he-IL"/>
        </w:rPr>
        <w:t xml:space="preserve"> </w:t>
      </w:r>
      <w:r w:rsidRPr="00431802">
        <w:rPr>
          <w:rFonts w:eastAsia="Calibri" w:cs="Arial"/>
          <w:szCs w:val="20"/>
          <w:lang w:bidi="he-IL"/>
        </w:rPr>
        <w:t>act</w:t>
      </w:r>
      <w:r w:rsidR="00ED02C0">
        <w:rPr>
          <w:rFonts w:eastAsia="Calibri" w:cs="Arial"/>
          <w:szCs w:val="20"/>
          <w:lang w:bidi="he-IL"/>
        </w:rPr>
        <w:t xml:space="preserve"> </w:t>
      </w:r>
      <w:r w:rsidRPr="00431802">
        <w:rPr>
          <w:rFonts w:eastAsia="Calibri" w:cs="Arial"/>
          <w:szCs w:val="20"/>
          <w:lang w:bidi="he-IL"/>
        </w:rPr>
        <w:t>of</w:t>
      </w:r>
      <w:r w:rsidR="00ED02C0">
        <w:rPr>
          <w:rFonts w:eastAsia="Calibri" w:cs="Arial"/>
          <w:szCs w:val="20"/>
          <w:lang w:bidi="he-IL"/>
        </w:rPr>
        <w:t xml:space="preserve"> </w:t>
      </w:r>
      <w:r w:rsidRPr="00431802">
        <w:rPr>
          <w:rFonts w:eastAsia="Calibri" w:cs="Arial"/>
          <w:szCs w:val="20"/>
          <w:lang w:bidi="he-IL"/>
        </w:rPr>
        <w:t>idolatry,</w:t>
      </w:r>
      <w:r w:rsidR="00ED02C0">
        <w:rPr>
          <w:rFonts w:eastAsia="Calibri" w:cs="Arial"/>
          <w:szCs w:val="20"/>
          <w:lang w:bidi="he-IL"/>
        </w:rPr>
        <w:t xml:space="preserve"> </w:t>
      </w:r>
      <w:r w:rsidRPr="00431802">
        <w:rPr>
          <w:rFonts w:eastAsia="Calibri" w:cs="Arial"/>
          <w:szCs w:val="20"/>
          <w:lang w:bidi="he-IL"/>
        </w:rPr>
        <w:t>longer</w:t>
      </w:r>
      <w:r w:rsidR="00ED02C0">
        <w:rPr>
          <w:rFonts w:eastAsia="Calibri" w:cs="Arial"/>
          <w:szCs w:val="20"/>
          <w:lang w:bidi="he-IL"/>
        </w:rPr>
        <w:t xml:space="preserve"> </w:t>
      </w:r>
      <w:r w:rsidRPr="00431802">
        <w:rPr>
          <w:rFonts w:eastAsia="Calibri" w:cs="Arial"/>
          <w:szCs w:val="20"/>
          <w:lang w:bidi="he-IL"/>
        </w:rPr>
        <w:t>to</w:t>
      </w:r>
      <w:r w:rsidR="00ED02C0">
        <w:rPr>
          <w:rFonts w:eastAsia="Calibri" w:cs="Arial"/>
          <w:szCs w:val="20"/>
          <w:lang w:bidi="he-IL"/>
        </w:rPr>
        <w:t xml:space="preserve"> </w:t>
      </w:r>
      <w:r w:rsidRPr="00431802">
        <w:rPr>
          <w:rFonts w:eastAsia="Calibri" w:cs="Arial"/>
          <w:szCs w:val="20"/>
          <w:lang w:bidi="he-IL"/>
        </w:rPr>
        <w:t>accomplish</w:t>
      </w:r>
      <w:r w:rsidR="00ED02C0">
        <w:rPr>
          <w:rFonts w:eastAsia="Calibri" w:cs="Arial"/>
          <w:szCs w:val="20"/>
          <w:lang w:bidi="he-IL"/>
        </w:rPr>
        <w:t xml:space="preserve"> </w:t>
      </w:r>
      <w:r w:rsidRPr="00431802">
        <w:rPr>
          <w:rFonts w:eastAsia="Calibri" w:cs="Arial"/>
          <w:szCs w:val="20"/>
          <w:lang w:bidi="he-IL"/>
        </w:rPr>
        <w:t>this</w:t>
      </w:r>
      <w:r w:rsidR="00ED02C0">
        <w:rPr>
          <w:rFonts w:eastAsia="Calibri" w:cs="Arial"/>
          <w:szCs w:val="20"/>
          <w:lang w:bidi="he-IL"/>
        </w:rPr>
        <w:t xml:space="preserve"> </w:t>
      </w:r>
      <w:r w:rsidRPr="00431802">
        <w:rPr>
          <w:rFonts w:eastAsia="Calibri" w:cs="Arial"/>
          <w:szCs w:val="20"/>
          <w:lang w:bidi="he-IL"/>
        </w:rPr>
        <w:t>task</w:t>
      </w:r>
      <w:r w:rsidR="00ED02C0">
        <w:rPr>
          <w:rFonts w:eastAsia="Calibri" w:cs="Arial"/>
          <w:szCs w:val="20"/>
          <w:lang w:bidi="he-IL"/>
        </w:rPr>
        <w:t xml:space="preserve"> </w:t>
      </w:r>
      <w:r w:rsidRPr="00431802">
        <w:rPr>
          <w:rFonts w:eastAsia="Calibri" w:cs="Arial"/>
          <w:szCs w:val="20"/>
          <w:lang w:bidi="he-IL"/>
        </w:rPr>
        <w:t>because</w:t>
      </w:r>
      <w:r w:rsidR="00ED02C0">
        <w:rPr>
          <w:rFonts w:eastAsia="Calibri" w:cs="Arial"/>
          <w:szCs w:val="20"/>
          <w:lang w:bidi="he-IL"/>
        </w:rPr>
        <w:t xml:space="preserve"> </w:t>
      </w:r>
      <w:r w:rsidRPr="00431802">
        <w:rPr>
          <w:rFonts w:eastAsia="Calibri" w:cs="Arial"/>
          <w:szCs w:val="20"/>
          <w:lang w:bidi="he-IL"/>
        </w:rPr>
        <w:t>these</w:t>
      </w:r>
      <w:r w:rsidR="00ED02C0">
        <w:rPr>
          <w:rFonts w:eastAsia="Calibri" w:cs="Arial"/>
          <w:szCs w:val="20"/>
          <w:lang w:bidi="he-IL"/>
        </w:rPr>
        <w:t xml:space="preserve"> </w:t>
      </w:r>
      <w:r w:rsidRPr="00431802">
        <w:rPr>
          <w:rFonts w:eastAsia="Calibri" w:cs="Arial"/>
          <w:szCs w:val="20"/>
          <w:lang w:bidi="he-IL"/>
        </w:rPr>
        <w:t>earrings</w:t>
      </w:r>
      <w:r w:rsidR="00ED02C0">
        <w:rPr>
          <w:rFonts w:eastAsia="Calibri" w:cs="Arial"/>
          <w:szCs w:val="20"/>
          <w:lang w:bidi="he-IL"/>
        </w:rPr>
        <w:t xml:space="preserve"> </w:t>
      </w:r>
      <w:r w:rsidRPr="00431802">
        <w:rPr>
          <w:rFonts w:eastAsia="Calibri" w:cs="Arial"/>
          <w:szCs w:val="20"/>
          <w:lang w:bidi="he-IL"/>
        </w:rPr>
        <w:t>were</w:t>
      </w:r>
      <w:r w:rsidR="00ED02C0">
        <w:rPr>
          <w:rFonts w:eastAsia="Calibri" w:cs="Arial"/>
          <w:szCs w:val="20"/>
          <w:lang w:bidi="he-IL"/>
        </w:rPr>
        <w:t xml:space="preserve"> </w:t>
      </w:r>
      <w:r w:rsidRPr="00431802">
        <w:rPr>
          <w:rFonts w:eastAsia="Calibri" w:cs="Arial"/>
          <w:szCs w:val="20"/>
          <w:lang w:bidi="he-IL"/>
        </w:rPr>
        <w:t>more</w:t>
      </w:r>
      <w:r w:rsidR="00ED02C0">
        <w:rPr>
          <w:rFonts w:eastAsia="Calibri" w:cs="Arial"/>
          <w:szCs w:val="20"/>
          <w:lang w:bidi="he-IL"/>
        </w:rPr>
        <w:t xml:space="preserve"> </w:t>
      </w:r>
      <w:r w:rsidRPr="00431802">
        <w:rPr>
          <w:rFonts w:eastAsia="Calibri" w:cs="Arial"/>
          <w:szCs w:val="20"/>
          <w:lang w:bidi="he-IL"/>
        </w:rPr>
        <w:t>likely</w:t>
      </w:r>
      <w:r w:rsidR="00ED02C0">
        <w:rPr>
          <w:rFonts w:eastAsia="Calibri" w:cs="Arial"/>
          <w:szCs w:val="20"/>
          <w:lang w:bidi="he-IL"/>
        </w:rPr>
        <w:t xml:space="preserve"> </w:t>
      </w:r>
      <w:r w:rsidRPr="00431802">
        <w:rPr>
          <w:rFonts w:eastAsia="Calibri" w:cs="Arial"/>
          <w:szCs w:val="20"/>
          <w:lang w:bidi="he-IL"/>
        </w:rPr>
        <w:t>to</w:t>
      </w:r>
      <w:r w:rsidR="00ED02C0">
        <w:rPr>
          <w:rFonts w:eastAsia="Calibri" w:cs="Arial"/>
          <w:szCs w:val="20"/>
          <w:lang w:bidi="he-IL"/>
        </w:rPr>
        <w:t xml:space="preserve"> </w:t>
      </w:r>
      <w:r w:rsidRPr="00431802">
        <w:rPr>
          <w:rFonts w:eastAsia="Calibri" w:cs="Arial"/>
          <w:szCs w:val="20"/>
          <w:lang w:bidi="he-IL"/>
        </w:rPr>
        <w:t>be</w:t>
      </w:r>
      <w:r w:rsidR="00ED02C0">
        <w:rPr>
          <w:rFonts w:eastAsia="Calibri" w:cs="Arial"/>
          <w:szCs w:val="20"/>
          <w:lang w:bidi="he-IL"/>
        </w:rPr>
        <w:t xml:space="preserve"> </w:t>
      </w:r>
      <w:r w:rsidRPr="00431802">
        <w:rPr>
          <w:rFonts w:eastAsia="Calibri" w:cs="Arial"/>
          <w:szCs w:val="20"/>
          <w:lang w:bidi="he-IL"/>
        </w:rPr>
        <w:t>prized,</w:t>
      </w:r>
      <w:r w:rsidR="00ED02C0">
        <w:rPr>
          <w:rFonts w:eastAsia="Calibri" w:cs="Arial"/>
          <w:szCs w:val="20"/>
          <w:lang w:bidi="he-IL"/>
        </w:rPr>
        <w:t xml:space="preserve"> </w:t>
      </w:r>
      <w:r w:rsidRPr="00431802">
        <w:rPr>
          <w:rFonts w:eastAsia="Calibri" w:cs="Arial"/>
          <w:szCs w:val="20"/>
          <w:lang w:bidi="he-IL"/>
        </w:rPr>
        <w:t>that</w:t>
      </w:r>
      <w:r w:rsidR="00ED02C0">
        <w:rPr>
          <w:rFonts w:eastAsia="Calibri" w:cs="Arial"/>
          <w:szCs w:val="20"/>
          <w:lang w:bidi="he-IL"/>
        </w:rPr>
        <w:t xml:space="preserve"> </w:t>
      </w:r>
      <w:r w:rsidRPr="00431802">
        <w:rPr>
          <w:rFonts w:eastAsia="Calibri" w:cs="Arial"/>
          <w:szCs w:val="20"/>
          <w:lang w:bidi="he-IL"/>
        </w:rPr>
        <w:t>is</w:t>
      </w:r>
      <w:r w:rsidR="00ED02C0">
        <w:rPr>
          <w:rFonts w:eastAsia="Calibri" w:cs="Arial"/>
          <w:szCs w:val="20"/>
          <w:lang w:bidi="he-IL"/>
        </w:rPr>
        <w:t xml:space="preserve"> </w:t>
      </w:r>
      <w:r w:rsidRPr="00431802">
        <w:rPr>
          <w:rFonts w:eastAsia="Calibri" w:cs="Arial"/>
          <w:szCs w:val="20"/>
          <w:lang w:bidi="he-IL"/>
        </w:rPr>
        <w:t>why</w:t>
      </w:r>
      <w:r w:rsidR="00ED02C0">
        <w:rPr>
          <w:rFonts w:eastAsia="Calibri" w:cs="Arial"/>
          <w:szCs w:val="20"/>
          <w:lang w:bidi="he-IL"/>
        </w:rPr>
        <w:t xml:space="preserve"> </w:t>
      </w:r>
      <w:r w:rsidRPr="00431802">
        <w:rPr>
          <w:rFonts w:eastAsia="Calibri" w:cs="Arial"/>
          <w:szCs w:val="20"/>
          <w:lang w:bidi="he-IL"/>
        </w:rPr>
        <w:t>they</w:t>
      </w:r>
      <w:r w:rsidR="00ED02C0">
        <w:rPr>
          <w:rFonts w:eastAsia="Calibri" w:cs="Arial"/>
          <w:szCs w:val="20"/>
          <w:lang w:bidi="he-IL"/>
        </w:rPr>
        <w:t xml:space="preserve"> </w:t>
      </w:r>
      <w:r w:rsidRPr="00431802">
        <w:rPr>
          <w:rFonts w:eastAsia="Calibri" w:cs="Arial"/>
          <w:szCs w:val="20"/>
          <w:lang w:bidi="he-IL"/>
        </w:rPr>
        <w:t>were</w:t>
      </w:r>
      <w:r w:rsidR="00ED02C0">
        <w:rPr>
          <w:rFonts w:eastAsia="Calibri" w:cs="Arial"/>
          <w:szCs w:val="20"/>
          <w:lang w:bidi="he-IL"/>
        </w:rPr>
        <w:t xml:space="preserve"> </w:t>
      </w:r>
      <w:r w:rsidRPr="00431802">
        <w:rPr>
          <w:rFonts w:eastAsia="Calibri" w:cs="Arial"/>
          <w:szCs w:val="20"/>
          <w:lang w:bidi="he-IL"/>
        </w:rPr>
        <w:t>in</w:t>
      </w:r>
      <w:r w:rsidR="00ED02C0">
        <w:rPr>
          <w:rFonts w:eastAsia="Calibri" w:cs="Arial"/>
          <w:szCs w:val="20"/>
          <w:lang w:bidi="he-IL"/>
        </w:rPr>
        <w:t xml:space="preserve"> </w:t>
      </w:r>
      <w:r w:rsidRPr="00431802">
        <w:rPr>
          <w:rFonts w:eastAsia="Calibri" w:cs="Arial"/>
          <w:szCs w:val="20"/>
          <w:lang w:bidi="he-IL"/>
        </w:rPr>
        <w:t>their</w:t>
      </w:r>
      <w:r w:rsidR="00ED02C0">
        <w:rPr>
          <w:rFonts w:eastAsia="Calibri" w:cs="Arial"/>
          <w:szCs w:val="20"/>
          <w:lang w:bidi="he-IL"/>
        </w:rPr>
        <w:t xml:space="preserve"> </w:t>
      </w:r>
      <w:r w:rsidRPr="00431802">
        <w:rPr>
          <w:rFonts w:eastAsia="Calibri" w:cs="Arial"/>
          <w:szCs w:val="20"/>
          <w:lang w:bidi="he-IL"/>
        </w:rPr>
        <w:t>loved</w:t>
      </w:r>
      <w:r w:rsidR="00ED02C0">
        <w:rPr>
          <w:rFonts w:eastAsia="Calibri" w:cs="Arial"/>
          <w:szCs w:val="20"/>
          <w:lang w:bidi="he-IL"/>
        </w:rPr>
        <w:t xml:space="preserve"> </w:t>
      </w:r>
      <w:r w:rsidRPr="00431802">
        <w:rPr>
          <w:rFonts w:eastAsia="Calibri" w:cs="Arial"/>
          <w:szCs w:val="20"/>
          <w:lang w:bidi="he-IL"/>
        </w:rPr>
        <w:t>ones’</w:t>
      </w:r>
      <w:r w:rsidR="00ED02C0">
        <w:rPr>
          <w:rFonts w:eastAsia="Calibri" w:cs="Arial"/>
          <w:szCs w:val="20"/>
          <w:lang w:bidi="he-IL"/>
        </w:rPr>
        <w:t xml:space="preserve"> </w:t>
      </w:r>
      <w:r w:rsidRPr="00431802">
        <w:rPr>
          <w:rFonts w:eastAsia="Calibri" w:cs="Arial"/>
          <w:szCs w:val="20"/>
          <w:lang w:bidi="he-IL"/>
        </w:rPr>
        <w:t>ears</w:t>
      </w:r>
      <w:r w:rsidR="00ED02C0">
        <w:rPr>
          <w:rFonts w:eastAsia="Calibri" w:cs="Arial"/>
          <w:szCs w:val="20"/>
          <w:lang w:bidi="he-IL"/>
        </w:rPr>
        <w:t xml:space="preserve"> </w:t>
      </w:r>
      <w:r w:rsidRPr="00431802">
        <w:rPr>
          <w:rFonts w:eastAsia="Calibri" w:cs="Arial"/>
          <w:szCs w:val="20"/>
          <w:lang w:bidi="he-IL"/>
        </w:rPr>
        <w:t>in</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first</w:t>
      </w:r>
      <w:r w:rsidR="00ED02C0">
        <w:rPr>
          <w:rFonts w:eastAsia="Calibri" w:cs="Arial"/>
          <w:szCs w:val="20"/>
          <w:lang w:bidi="he-IL"/>
        </w:rPr>
        <w:t xml:space="preserve"> </w:t>
      </w:r>
      <w:r w:rsidRPr="00431802">
        <w:rPr>
          <w:rFonts w:eastAsia="Calibri" w:cs="Arial"/>
          <w:szCs w:val="20"/>
          <w:lang w:bidi="he-IL"/>
        </w:rPr>
        <w:t>place.</w:t>
      </w:r>
      <w:r w:rsidR="00ED02C0">
        <w:rPr>
          <w:rFonts w:eastAsia="Calibri" w:cs="Arial"/>
          <w:szCs w:val="20"/>
          <w:lang w:bidi="he-IL"/>
        </w:rPr>
        <w:t xml:space="preserve"> </w:t>
      </w:r>
      <w:r w:rsidRPr="00431802">
        <w:rPr>
          <w:rFonts w:eastAsia="Calibri" w:cs="Arial"/>
          <w:szCs w:val="20"/>
          <w:lang w:bidi="he-IL"/>
        </w:rPr>
        <w:t>When</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people</w:t>
      </w:r>
      <w:r w:rsidR="00ED02C0">
        <w:rPr>
          <w:rFonts w:eastAsia="Calibri" w:cs="Arial"/>
          <w:szCs w:val="20"/>
          <w:lang w:bidi="he-IL"/>
        </w:rPr>
        <w:t xml:space="preserve"> </w:t>
      </w:r>
      <w:r w:rsidRPr="00431802">
        <w:rPr>
          <w:rFonts w:eastAsia="Calibri" w:cs="Arial"/>
          <w:szCs w:val="20"/>
          <w:lang w:bidi="he-IL"/>
        </w:rPr>
        <w:t>acted</w:t>
      </w:r>
      <w:r w:rsidR="00ED02C0">
        <w:rPr>
          <w:rFonts w:eastAsia="Calibri" w:cs="Arial"/>
          <w:szCs w:val="20"/>
          <w:lang w:bidi="he-IL"/>
        </w:rPr>
        <w:t xml:space="preserve"> </w:t>
      </w:r>
      <w:r w:rsidRPr="00431802">
        <w:rPr>
          <w:rFonts w:eastAsia="Calibri" w:cs="Arial"/>
          <w:szCs w:val="20"/>
          <w:lang w:bidi="he-IL"/>
        </w:rPr>
        <w:t>more</w:t>
      </w:r>
      <w:r w:rsidR="00ED02C0">
        <w:rPr>
          <w:rFonts w:eastAsia="Calibri" w:cs="Arial"/>
          <w:szCs w:val="20"/>
          <w:lang w:bidi="he-IL"/>
        </w:rPr>
        <w:t xml:space="preserve"> </w:t>
      </w:r>
      <w:r w:rsidRPr="00431802">
        <w:rPr>
          <w:rFonts w:eastAsia="Calibri" w:cs="Arial"/>
          <w:szCs w:val="20"/>
          <w:lang w:bidi="he-IL"/>
        </w:rPr>
        <w:t>quickly</w:t>
      </w:r>
      <w:r w:rsidR="00ED02C0">
        <w:rPr>
          <w:rFonts w:eastAsia="Calibri" w:cs="Arial"/>
          <w:szCs w:val="20"/>
          <w:lang w:bidi="he-IL"/>
        </w:rPr>
        <w:t xml:space="preserve"> </w:t>
      </w:r>
      <w:r w:rsidR="006C0FA8" w:rsidRPr="00431802">
        <w:rPr>
          <w:rFonts w:eastAsia="Calibri" w:cs="Arial"/>
          <w:szCs w:val="20"/>
          <w:lang w:bidi="he-IL"/>
        </w:rPr>
        <w:t>than</w:t>
      </w:r>
      <w:r w:rsidR="00ED02C0">
        <w:rPr>
          <w:rFonts w:eastAsia="Calibri" w:cs="Arial"/>
          <w:szCs w:val="20"/>
          <w:lang w:bidi="he-IL"/>
        </w:rPr>
        <w:t xml:space="preserve"> </w:t>
      </w:r>
      <w:r w:rsidRPr="00431802">
        <w:rPr>
          <w:rFonts w:eastAsia="Calibri" w:cs="Arial"/>
          <w:szCs w:val="20"/>
          <w:lang w:bidi="he-IL"/>
        </w:rPr>
        <w:t>he</w:t>
      </w:r>
      <w:r w:rsidR="00ED02C0">
        <w:rPr>
          <w:rFonts w:eastAsia="Calibri" w:cs="Arial"/>
          <w:szCs w:val="20"/>
          <w:lang w:bidi="he-IL"/>
        </w:rPr>
        <w:t xml:space="preserve"> </w:t>
      </w:r>
      <w:r w:rsidRPr="00431802">
        <w:rPr>
          <w:rFonts w:eastAsia="Calibri" w:cs="Arial"/>
          <w:szCs w:val="20"/>
          <w:lang w:bidi="he-IL"/>
        </w:rPr>
        <w:t>expected,</w:t>
      </w:r>
      <w:r w:rsidR="00ED02C0">
        <w:rPr>
          <w:rFonts w:eastAsia="Calibri" w:cs="Arial"/>
          <w:szCs w:val="20"/>
          <w:lang w:bidi="he-IL"/>
        </w:rPr>
        <w:t xml:space="preserve"> </w:t>
      </w:r>
      <w:r w:rsidRPr="00431802">
        <w:rPr>
          <w:rFonts w:eastAsia="Calibri" w:cs="Arial"/>
          <w:szCs w:val="20"/>
          <w:lang w:bidi="he-IL"/>
        </w:rPr>
        <w:t>Aharon</w:t>
      </w:r>
      <w:r w:rsidR="00ED02C0">
        <w:rPr>
          <w:rFonts w:eastAsia="Calibri" w:cs="Arial"/>
          <w:szCs w:val="20"/>
          <w:lang w:bidi="he-IL"/>
        </w:rPr>
        <w:t xml:space="preserve"> </w:t>
      </w:r>
      <w:r w:rsidRPr="00431802">
        <w:rPr>
          <w:rFonts w:eastAsia="Calibri" w:cs="Arial"/>
          <w:szCs w:val="20"/>
          <w:lang w:bidi="he-IL"/>
        </w:rPr>
        <w:t>decided</w:t>
      </w:r>
      <w:r w:rsidR="00ED02C0">
        <w:rPr>
          <w:rFonts w:eastAsia="Calibri" w:cs="Arial"/>
          <w:szCs w:val="20"/>
          <w:lang w:bidi="he-IL"/>
        </w:rPr>
        <w:t xml:space="preserve"> </w:t>
      </w:r>
      <w:r w:rsidRPr="00431802">
        <w:rPr>
          <w:rFonts w:eastAsia="Calibri" w:cs="Arial"/>
          <w:szCs w:val="20"/>
          <w:lang w:bidi="he-IL"/>
        </w:rPr>
        <w:t>to</w:t>
      </w:r>
      <w:r w:rsidR="00ED02C0">
        <w:rPr>
          <w:rFonts w:eastAsia="Calibri" w:cs="Arial"/>
          <w:szCs w:val="20"/>
          <w:lang w:bidi="he-IL"/>
        </w:rPr>
        <w:t xml:space="preserve"> </w:t>
      </w:r>
      <w:r w:rsidRPr="00431802">
        <w:rPr>
          <w:rFonts w:eastAsia="Calibri" w:cs="Arial"/>
          <w:szCs w:val="20"/>
          <w:lang w:bidi="he-IL"/>
        </w:rPr>
        <w:t>try</w:t>
      </w:r>
      <w:r w:rsidR="00ED02C0">
        <w:rPr>
          <w:rFonts w:eastAsia="Calibri" w:cs="Arial"/>
          <w:szCs w:val="20"/>
          <w:lang w:bidi="he-IL"/>
        </w:rPr>
        <w:t xml:space="preserve"> </w:t>
      </w:r>
      <w:r w:rsidRPr="00431802">
        <w:rPr>
          <w:rFonts w:eastAsia="Calibri" w:cs="Arial"/>
          <w:szCs w:val="20"/>
          <w:lang w:bidi="he-IL"/>
        </w:rPr>
        <w:t>another</w:t>
      </w:r>
      <w:r w:rsidR="00ED02C0">
        <w:rPr>
          <w:rFonts w:eastAsia="Calibri" w:cs="Arial"/>
          <w:szCs w:val="20"/>
          <w:lang w:bidi="he-IL"/>
        </w:rPr>
        <w:t xml:space="preserve"> </w:t>
      </w:r>
      <w:r w:rsidRPr="00431802">
        <w:rPr>
          <w:rFonts w:eastAsia="Calibri" w:cs="Arial"/>
          <w:szCs w:val="20"/>
          <w:lang w:bidi="he-IL"/>
        </w:rPr>
        <w:t>delaying</w:t>
      </w:r>
      <w:r w:rsidR="00ED02C0">
        <w:rPr>
          <w:rFonts w:eastAsia="Calibri" w:cs="Arial"/>
          <w:szCs w:val="20"/>
          <w:lang w:bidi="he-IL"/>
        </w:rPr>
        <w:t xml:space="preserve"> </w:t>
      </w:r>
      <w:r w:rsidRPr="00431802">
        <w:rPr>
          <w:rFonts w:eastAsia="Calibri" w:cs="Arial"/>
          <w:szCs w:val="20"/>
          <w:lang w:bidi="he-IL"/>
        </w:rPr>
        <w:t>tactic:</w:t>
      </w:r>
    </w:p>
    <w:p w14:paraId="3A0A67BF" w14:textId="77777777" w:rsidR="00431802" w:rsidRPr="00431802" w:rsidRDefault="00431802" w:rsidP="00431802">
      <w:pPr>
        <w:rPr>
          <w:rFonts w:ascii="Arial" w:eastAsia="Calibri" w:hAnsi="Arial" w:cs="Arial"/>
          <w:sz w:val="20"/>
          <w:szCs w:val="20"/>
          <w:lang w:bidi="he-IL"/>
        </w:rPr>
      </w:pPr>
    </w:p>
    <w:p w14:paraId="3C3AE101" w14:textId="45FCE710" w:rsidR="00431802" w:rsidRPr="00431802" w:rsidRDefault="00431802" w:rsidP="00431802">
      <w:pPr>
        <w:ind w:left="288" w:right="288"/>
        <w:rPr>
          <w:rFonts w:ascii="Times New Roman" w:eastAsia="Calibri" w:hAnsi="Times New Roman"/>
          <w:i/>
          <w:sz w:val="24"/>
          <w:szCs w:val="20"/>
          <w:lang w:bidi="he-IL"/>
        </w:rPr>
      </w:pPr>
      <w:r w:rsidRPr="00431802">
        <w:rPr>
          <w:rFonts w:eastAsia="Calibri" w:cs="Arial"/>
          <w:b/>
          <w:bCs/>
          <w:i/>
          <w:szCs w:val="20"/>
          <w:lang w:bidi="he-IL"/>
        </w:rPr>
        <w:t>Shemot</w:t>
      </w:r>
      <w:r w:rsidR="00ED02C0">
        <w:rPr>
          <w:rFonts w:eastAsia="Calibri" w:cs="Arial"/>
          <w:b/>
          <w:bCs/>
          <w:i/>
          <w:szCs w:val="20"/>
          <w:lang w:bidi="he-IL"/>
        </w:rPr>
        <w:t xml:space="preserve"> </w:t>
      </w:r>
      <w:r w:rsidRPr="00431802">
        <w:rPr>
          <w:rFonts w:eastAsia="Calibri" w:cs="Arial"/>
          <w:b/>
          <w:bCs/>
          <w:i/>
          <w:szCs w:val="20"/>
          <w:lang w:bidi="he-IL"/>
        </w:rPr>
        <w:t>(Exodus)</w:t>
      </w:r>
      <w:r w:rsidR="00ED02C0">
        <w:rPr>
          <w:rFonts w:eastAsia="Calibri" w:cs="Arial"/>
          <w:b/>
          <w:bCs/>
          <w:i/>
          <w:szCs w:val="20"/>
          <w:lang w:bidi="he-IL"/>
        </w:rPr>
        <w:t xml:space="preserve"> </w:t>
      </w:r>
      <w:r w:rsidRPr="00431802">
        <w:rPr>
          <w:rFonts w:eastAsia="Calibri" w:cs="Arial"/>
          <w:b/>
          <w:bCs/>
          <w:i/>
          <w:szCs w:val="20"/>
          <w:lang w:bidi="he-IL"/>
        </w:rPr>
        <w:t>32:3-4</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all</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people</w:t>
      </w:r>
      <w:r w:rsidR="00ED02C0">
        <w:rPr>
          <w:rFonts w:eastAsia="Calibri" w:cs="Arial"/>
          <w:i/>
          <w:szCs w:val="20"/>
          <w:lang w:bidi="he-IL"/>
        </w:rPr>
        <w:t xml:space="preserve"> </w:t>
      </w:r>
      <w:r w:rsidRPr="00431802">
        <w:rPr>
          <w:rFonts w:eastAsia="Calibri" w:cs="Arial"/>
          <w:i/>
          <w:szCs w:val="20"/>
          <w:lang w:bidi="he-IL"/>
        </w:rPr>
        <w:t>brake</w:t>
      </w:r>
      <w:r w:rsidR="00ED02C0">
        <w:rPr>
          <w:rFonts w:eastAsia="Calibri" w:cs="Arial"/>
          <w:i/>
          <w:szCs w:val="20"/>
          <w:lang w:bidi="he-IL"/>
        </w:rPr>
        <w:t xml:space="preserve"> </w:t>
      </w:r>
      <w:r w:rsidRPr="00431802">
        <w:rPr>
          <w:rFonts w:eastAsia="Calibri" w:cs="Arial"/>
          <w:i/>
          <w:szCs w:val="20"/>
          <w:lang w:bidi="he-IL"/>
        </w:rPr>
        <w:t>off</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golden</w:t>
      </w:r>
      <w:r w:rsidR="00ED02C0">
        <w:rPr>
          <w:rFonts w:eastAsia="Calibri" w:cs="Arial"/>
          <w:i/>
          <w:szCs w:val="20"/>
          <w:lang w:bidi="he-IL"/>
        </w:rPr>
        <w:t xml:space="preserve"> </w:t>
      </w:r>
      <w:r w:rsidRPr="00431802">
        <w:rPr>
          <w:rFonts w:eastAsia="Calibri" w:cs="Arial"/>
          <w:i/>
          <w:szCs w:val="20"/>
          <w:lang w:bidi="he-IL"/>
        </w:rPr>
        <w:t>earrings</w:t>
      </w:r>
      <w:r w:rsidR="00ED02C0">
        <w:rPr>
          <w:rFonts w:eastAsia="Calibri" w:cs="Arial"/>
          <w:i/>
          <w:szCs w:val="20"/>
          <w:lang w:bidi="he-IL"/>
        </w:rPr>
        <w:t xml:space="preserve"> </w:t>
      </w:r>
      <w:r w:rsidRPr="00431802">
        <w:rPr>
          <w:rFonts w:eastAsia="Calibri" w:cs="Arial"/>
          <w:i/>
          <w:szCs w:val="20"/>
          <w:lang w:bidi="he-IL"/>
        </w:rPr>
        <w:t>which</w:t>
      </w:r>
      <w:r w:rsidR="00ED02C0">
        <w:rPr>
          <w:rFonts w:eastAsia="Calibri" w:cs="Arial"/>
          <w:i/>
          <w:szCs w:val="20"/>
          <w:lang w:bidi="he-IL"/>
        </w:rPr>
        <w:t xml:space="preserve"> </w:t>
      </w:r>
      <w:r w:rsidRPr="00431802">
        <w:rPr>
          <w:rFonts w:eastAsia="Calibri" w:cs="Arial"/>
          <w:i/>
          <w:szCs w:val="20"/>
          <w:lang w:bidi="he-IL"/>
        </w:rPr>
        <w:t>[were]</w:t>
      </w:r>
      <w:r w:rsidR="00ED02C0">
        <w:rPr>
          <w:rFonts w:eastAsia="Calibri" w:cs="Arial"/>
          <w:i/>
          <w:szCs w:val="20"/>
          <w:lang w:bidi="he-IL"/>
        </w:rPr>
        <w:t xml:space="preserve"> </w:t>
      </w:r>
      <w:r w:rsidRPr="00431802">
        <w:rPr>
          <w:rFonts w:eastAsia="Calibri" w:cs="Arial"/>
          <w:i/>
          <w:szCs w:val="20"/>
          <w:lang w:bidi="he-IL"/>
        </w:rPr>
        <w:t>in</w:t>
      </w:r>
      <w:r w:rsidR="00ED02C0">
        <w:rPr>
          <w:rFonts w:eastAsia="Calibri" w:cs="Arial"/>
          <w:i/>
          <w:szCs w:val="20"/>
          <w:lang w:bidi="he-IL"/>
        </w:rPr>
        <w:t xml:space="preserve"> </w:t>
      </w:r>
      <w:r w:rsidRPr="00431802">
        <w:rPr>
          <w:rFonts w:eastAsia="Calibri" w:cs="Arial"/>
          <w:i/>
          <w:szCs w:val="20"/>
          <w:lang w:bidi="he-IL"/>
        </w:rPr>
        <w:t>their</w:t>
      </w:r>
      <w:r w:rsidR="00ED02C0">
        <w:rPr>
          <w:rFonts w:eastAsia="Calibri" w:cs="Arial"/>
          <w:i/>
          <w:szCs w:val="20"/>
          <w:lang w:bidi="he-IL"/>
        </w:rPr>
        <w:t xml:space="preserve"> </w:t>
      </w:r>
      <w:r w:rsidRPr="00431802">
        <w:rPr>
          <w:rFonts w:eastAsia="Calibri" w:cs="Arial"/>
          <w:i/>
          <w:szCs w:val="20"/>
          <w:lang w:bidi="he-IL"/>
        </w:rPr>
        <w:t>ears,</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brought</w:t>
      </w:r>
      <w:r w:rsidR="00ED02C0">
        <w:rPr>
          <w:rFonts w:eastAsia="Calibri" w:cs="Arial"/>
          <w:i/>
          <w:szCs w:val="20"/>
          <w:lang w:bidi="he-IL"/>
        </w:rPr>
        <w:t xml:space="preserve"> </w:t>
      </w:r>
      <w:r w:rsidRPr="00431802">
        <w:rPr>
          <w:rFonts w:eastAsia="Calibri" w:cs="Arial"/>
          <w:i/>
          <w:szCs w:val="20"/>
          <w:lang w:bidi="he-IL"/>
        </w:rPr>
        <w:t>[them]</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0"/>
          <w:lang w:bidi="he-IL"/>
        </w:rPr>
        <w:t>Aharon.</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he</w:t>
      </w:r>
      <w:r w:rsidR="00ED02C0">
        <w:rPr>
          <w:rFonts w:eastAsia="Calibri" w:cs="Arial"/>
          <w:i/>
          <w:szCs w:val="20"/>
          <w:lang w:bidi="he-IL"/>
        </w:rPr>
        <w:t xml:space="preserve"> </w:t>
      </w:r>
      <w:r w:rsidRPr="00431802">
        <w:rPr>
          <w:rFonts w:eastAsia="Calibri" w:cs="Arial"/>
          <w:i/>
          <w:szCs w:val="20"/>
          <w:lang w:bidi="he-IL"/>
        </w:rPr>
        <w:t>received</w:t>
      </w:r>
      <w:r w:rsidR="00ED02C0">
        <w:rPr>
          <w:rFonts w:eastAsia="Calibri" w:cs="Arial"/>
          <w:i/>
          <w:szCs w:val="20"/>
          <w:lang w:bidi="he-IL"/>
        </w:rPr>
        <w:t xml:space="preserve"> </w:t>
      </w:r>
      <w:r w:rsidRPr="00431802">
        <w:rPr>
          <w:rFonts w:eastAsia="Calibri" w:cs="Arial"/>
          <w:i/>
          <w:szCs w:val="20"/>
          <w:lang w:bidi="he-IL"/>
        </w:rPr>
        <w:t>[them]</w:t>
      </w:r>
      <w:r w:rsidR="00ED02C0">
        <w:rPr>
          <w:rFonts w:eastAsia="Calibri" w:cs="Arial"/>
          <w:i/>
          <w:szCs w:val="20"/>
          <w:lang w:bidi="he-IL"/>
        </w:rPr>
        <w:t xml:space="preserve"> </w:t>
      </w:r>
      <w:r w:rsidRPr="00431802">
        <w:rPr>
          <w:rFonts w:eastAsia="Calibri" w:cs="Arial"/>
          <w:i/>
          <w:szCs w:val="20"/>
          <w:lang w:bidi="he-IL"/>
        </w:rPr>
        <w:t>at</w:t>
      </w:r>
      <w:r w:rsidR="00ED02C0">
        <w:rPr>
          <w:rFonts w:eastAsia="Calibri" w:cs="Arial"/>
          <w:i/>
          <w:szCs w:val="20"/>
          <w:lang w:bidi="he-IL"/>
        </w:rPr>
        <w:t xml:space="preserve"> </w:t>
      </w:r>
      <w:r w:rsidRPr="00431802">
        <w:rPr>
          <w:rFonts w:eastAsia="Calibri" w:cs="Arial"/>
          <w:i/>
          <w:szCs w:val="20"/>
          <w:lang w:bidi="he-IL"/>
        </w:rPr>
        <w:t>their</w:t>
      </w:r>
      <w:r w:rsidR="00ED02C0">
        <w:rPr>
          <w:rFonts w:eastAsia="Calibri" w:cs="Arial"/>
          <w:i/>
          <w:szCs w:val="20"/>
          <w:lang w:bidi="he-IL"/>
        </w:rPr>
        <w:t xml:space="preserve"> </w:t>
      </w:r>
      <w:r w:rsidRPr="00431802">
        <w:rPr>
          <w:rFonts w:eastAsia="Calibri" w:cs="Arial"/>
          <w:i/>
          <w:szCs w:val="20"/>
          <w:lang w:bidi="he-IL"/>
        </w:rPr>
        <w:t>hand,</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fashioned</w:t>
      </w:r>
      <w:r w:rsidR="00ED02C0">
        <w:rPr>
          <w:rFonts w:eastAsia="Calibri" w:cs="Arial"/>
          <w:i/>
          <w:szCs w:val="20"/>
          <w:lang w:bidi="he-IL"/>
        </w:rPr>
        <w:t xml:space="preserve"> </w:t>
      </w:r>
      <w:r w:rsidRPr="00431802">
        <w:rPr>
          <w:rFonts w:eastAsia="Calibri" w:cs="Arial"/>
          <w:i/>
          <w:szCs w:val="20"/>
          <w:lang w:bidi="he-IL"/>
        </w:rPr>
        <w:t>it</w:t>
      </w:r>
      <w:r w:rsidR="00ED02C0">
        <w:rPr>
          <w:rFonts w:eastAsia="Calibri" w:cs="Arial"/>
          <w:i/>
          <w:szCs w:val="20"/>
          <w:lang w:bidi="he-IL"/>
        </w:rPr>
        <w:t xml:space="preserve"> </w:t>
      </w:r>
      <w:r w:rsidRPr="00431802">
        <w:rPr>
          <w:rFonts w:eastAsia="Calibri" w:cs="Arial"/>
          <w:i/>
          <w:szCs w:val="20"/>
          <w:lang w:bidi="he-IL"/>
        </w:rPr>
        <w:t>with</w:t>
      </w:r>
      <w:r w:rsidR="00ED02C0">
        <w:rPr>
          <w:rFonts w:eastAsia="Calibri" w:cs="Arial"/>
          <w:i/>
          <w:szCs w:val="20"/>
          <w:lang w:bidi="he-IL"/>
        </w:rPr>
        <w:t xml:space="preserve"> </w:t>
      </w:r>
      <w:r w:rsidRPr="00431802">
        <w:rPr>
          <w:rFonts w:eastAsia="Calibri" w:cs="Arial"/>
          <w:i/>
          <w:szCs w:val="20"/>
          <w:lang w:bidi="he-IL"/>
        </w:rPr>
        <w:t>a</w:t>
      </w:r>
      <w:r w:rsidR="00ED02C0">
        <w:rPr>
          <w:rFonts w:eastAsia="Calibri" w:cs="Arial"/>
          <w:i/>
          <w:szCs w:val="20"/>
          <w:lang w:bidi="he-IL"/>
        </w:rPr>
        <w:t xml:space="preserve"> </w:t>
      </w:r>
      <w:r w:rsidRPr="00431802">
        <w:rPr>
          <w:rFonts w:eastAsia="Calibri" w:cs="Arial"/>
          <w:i/>
          <w:szCs w:val="20"/>
          <w:lang w:bidi="he-IL"/>
        </w:rPr>
        <w:t>graving</w:t>
      </w:r>
      <w:r w:rsidR="00ED02C0">
        <w:rPr>
          <w:rFonts w:eastAsia="Calibri" w:cs="Arial"/>
          <w:i/>
          <w:szCs w:val="20"/>
          <w:lang w:bidi="he-IL"/>
        </w:rPr>
        <w:t xml:space="preserve"> </w:t>
      </w:r>
      <w:r w:rsidRPr="00431802">
        <w:rPr>
          <w:rFonts w:eastAsia="Calibri" w:cs="Arial"/>
          <w:i/>
          <w:szCs w:val="20"/>
          <w:lang w:bidi="he-IL"/>
        </w:rPr>
        <w:t>tool,</w:t>
      </w:r>
      <w:r w:rsidR="00ED02C0">
        <w:rPr>
          <w:rFonts w:eastAsia="Calibri" w:cs="Arial"/>
          <w:i/>
          <w:szCs w:val="20"/>
          <w:lang w:bidi="he-IL"/>
        </w:rPr>
        <w:t xml:space="preserve"> </w:t>
      </w:r>
      <w:r w:rsidRPr="00431802">
        <w:rPr>
          <w:rFonts w:eastAsia="Calibri" w:cs="Arial"/>
          <w:i/>
          <w:szCs w:val="20"/>
          <w:lang w:bidi="he-IL"/>
        </w:rPr>
        <w:t>after</w:t>
      </w:r>
      <w:r w:rsidR="00ED02C0">
        <w:rPr>
          <w:rFonts w:eastAsia="Calibri" w:cs="Arial"/>
          <w:i/>
          <w:szCs w:val="20"/>
          <w:lang w:bidi="he-IL"/>
        </w:rPr>
        <w:t xml:space="preserve"> </w:t>
      </w:r>
      <w:r w:rsidRPr="00431802">
        <w:rPr>
          <w:rFonts w:eastAsia="Calibri" w:cs="Arial"/>
          <w:i/>
          <w:szCs w:val="20"/>
          <w:lang w:bidi="he-IL"/>
        </w:rPr>
        <w:t>he</w:t>
      </w:r>
      <w:r w:rsidR="00ED02C0">
        <w:rPr>
          <w:rFonts w:eastAsia="Calibri" w:cs="Arial"/>
          <w:i/>
          <w:szCs w:val="20"/>
          <w:lang w:bidi="he-IL"/>
        </w:rPr>
        <w:t xml:space="preserve"> </w:t>
      </w:r>
      <w:r w:rsidRPr="00431802">
        <w:rPr>
          <w:rFonts w:eastAsia="Calibri" w:cs="Arial"/>
          <w:i/>
          <w:szCs w:val="20"/>
          <w:lang w:bidi="he-IL"/>
        </w:rPr>
        <w:t>had</w:t>
      </w:r>
      <w:r w:rsidR="00ED02C0">
        <w:rPr>
          <w:rFonts w:eastAsia="Calibri" w:cs="Arial"/>
          <w:i/>
          <w:szCs w:val="20"/>
          <w:lang w:bidi="he-IL"/>
        </w:rPr>
        <w:t xml:space="preserve"> </w:t>
      </w:r>
      <w:r w:rsidRPr="00431802">
        <w:rPr>
          <w:rFonts w:eastAsia="Calibri" w:cs="Arial"/>
          <w:i/>
          <w:szCs w:val="20"/>
          <w:lang w:bidi="he-IL"/>
        </w:rPr>
        <w:t>made</w:t>
      </w:r>
      <w:r w:rsidR="00ED02C0">
        <w:rPr>
          <w:rFonts w:eastAsia="Calibri" w:cs="Arial"/>
          <w:i/>
          <w:szCs w:val="20"/>
          <w:lang w:bidi="he-IL"/>
        </w:rPr>
        <w:t xml:space="preserve"> </w:t>
      </w:r>
      <w:r w:rsidRPr="00431802">
        <w:rPr>
          <w:rFonts w:eastAsia="Calibri" w:cs="Arial"/>
          <w:i/>
          <w:szCs w:val="20"/>
          <w:lang w:bidi="he-IL"/>
        </w:rPr>
        <w:t>it</w:t>
      </w:r>
      <w:r w:rsidR="00ED02C0">
        <w:rPr>
          <w:rFonts w:eastAsia="Calibri" w:cs="Arial"/>
          <w:i/>
          <w:szCs w:val="20"/>
          <w:lang w:bidi="he-IL"/>
        </w:rPr>
        <w:t xml:space="preserve"> </w:t>
      </w:r>
      <w:r w:rsidRPr="00431802">
        <w:rPr>
          <w:rFonts w:eastAsia="Calibri" w:cs="Arial"/>
          <w:i/>
          <w:szCs w:val="20"/>
          <w:lang w:bidi="he-IL"/>
        </w:rPr>
        <w:t>a</w:t>
      </w:r>
      <w:r w:rsidR="00ED02C0">
        <w:rPr>
          <w:rFonts w:eastAsia="Calibri" w:cs="Arial"/>
          <w:i/>
          <w:szCs w:val="20"/>
          <w:lang w:bidi="he-IL"/>
        </w:rPr>
        <w:t xml:space="preserve"> </w:t>
      </w:r>
      <w:r w:rsidRPr="00431802">
        <w:rPr>
          <w:rFonts w:eastAsia="Calibri" w:cs="Arial"/>
          <w:i/>
          <w:szCs w:val="20"/>
          <w:lang w:bidi="he-IL"/>
        </w:rPr>
        <w:t>molten</w:t>
      </w:r>
      <w:r w:rsidR="00ED02C0">
        <w:rPr>
          <w:rFonts w:eastAsia="Calibri" w:cs="Arial"/>
          <w:i/>
          <w:szCs w:val="20"/>
          <w:lang w:bidi="he-IL"/>
        </w:rPr>
        <w:t xml:space="preserve"> </w:t>
      </w:r>
      <w:r w:rsidRPr="00431802">
        <w:rPr>
          <w:rFonts w:eastAsia="Calibri" w:cs="Arial"/>
          <w:i/>
          <w:szCs w:val="20"/>
          <w:lang w:bidi="he-IL"/>
        </w:rPr>
        <w:t>calf:</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they</w:t>
      </w:r>
      <w:r w:rsidR="00ED02C0">
        <w:rPr>
          <w:rFonts w:eastAsia="Calibri" w:cs="Arial"/>
          <w:i/>
          <w:szCs w:val="20"/>
          <w:lang w:bidi="he-IL"/>
        </w:rPr>
        <w:t xml:space="preserve"> </w:t>
      </w:r>
      <w:r w:rsidRPr="00431802">
        <w:rPr>
          <w:rFonts w:eastAsia="Calibri" w:cs="Arial"/>
          <w:i/>
          <w:szCs w:val="20"/>
          <w:lang w:bidi="he-IL"/>
        </w:rPr>
        <w:t>said,</w:t>
      </w:r>
      <w:r w:rsidR="00ED02C0">
        <w:rPr>
          <w:rFonts w:eastAsia="Calibri" w:cs="Arial"/>
          <w:i/>
          <w:szCs w:val="20"/>
          <w:lang w:bidi="he-IL"/>
        </w:rPr>
        <w:t xml:space="preserve"> </w:t>
      </w:r>
      <w:proofErr w:type="gramStart"/>
      <w:r w:rsidRPr="00431802">
        <w:rPr>
          <w:rFonts w:eastAsia="Calibri" w:cs="Arial"/>
          <w:i/>
          <w:szCs w:val="20"/>
          <w:lang w:bidi="he-IL"/>
        </w:rPr>
        <w:t>These</w:t>
      </w:r>
      <w:proofErr w:type="gramEnd"/>
      <w:r w:rsidR="00ED02C0">
        <w:rPr>
          <w:rFonts w:eastAsia="Calibri" w:cs="Arial"/>
          <w:i/>
          <w:szCs w:val="20"/>
          <w:lang w:bidi="he-IL"/>
        </w:rPr>
        <w:t xml:space="preserve"> </w:t>
      </w:r>
      <w:r w:rsidRPr="00431802">
        <w:rPr>
          <w:rFonts w:eastAsia="Calibri" w:cs="Arial"/>
          <w:i/>
          <w:szCs w:val="20"/>
          <w:lang w:bidi="he-IL"/>
        </w:rPr>
        <w:t>[be]</w:t>
      </w:r>
      <w:r w:rsidR="00ED02C0">
        <w:rPr>
          <w:rFonts w:eastAsia="Calibri" w:cs="Arial"/>
          <w:i/>
          <w:szCs w:val="20"/>
          <w:lang w:bidi="he-IL"/>
        </w:rPr>
        <w:t xml:space="preserve"> </w:t>
      </w:r>
      <w:r w:rsidRPr="00431802">
        <w:rPr>
          <w:rFonts w:eastAsia="Calibri" w:cs="Arial"/>
          <w:i/>
          <w:szCs w:val="20"/>
          <w:lang w:bidi="he-IL"/>
        </w:rPr>
        <w:t>thy</w:t>
      </w:r>
      <w:r w:rsidR="00ED02C0">
        <w:rPr>
          <w:rFonts w:eastAsia="Calibri" w:cs="Arial"/>
          <w:i/>
          <w:szCs w:val="20"/>
          <w:lang w:bidi="he-IL"/>
        </w:rPr>
        <w:t xml:space="preserve"> </w:t>
      </w:r>
      <w:r w:rsidRPr="00431802">
        <w:rPr>
          <w:rFonts w:eastAsia="Calibri" w:cs="Arial"/>
          <w:i/>
          <w:szCs w:val="20"/>
          <w:lang w:bidi="he-IL"/>
        </w:rPr>
        <w:t>G-ds,</w:t>
      </w:r>
      <w:r w:rsidR="00ED02C0">
        <w:rPr>
          <w:rFonts w:eastAsia="Calibri" w:cs="Arial"/>
          <w:i/>
          <w:szCs w:val="20"/>
          <w:lang w:bidi="he-IL"/>
        </w:rPr>
        <w:t xml:space="preserve"> </w:t>
      </w:r>
      <w:r w:rsidRPr="00431802">
        <w:rPr>
          <w:rFonts w:eastAsia="Calibri" w:cs="Arial"/>
          <w:i/>
          <w:szCs w:val="20"/>
          <w:lang w:bidi="he-IL"/>
        </w:rPr>
        <w:t>O</w:t>
      </w:r>
      <w:r w:rsidR="00ED02C0">
        <w:rPr>
          <w:rFonts w:eastAsia="Calibri" w:cs="Arial"/>
          <w:i/>
          <w:szCs w:val="20"/>
          <w:lang w:bidi="he-IL"/>
        </w:rPr>
        <w:t xml:space="preserve"> </w:t>
      </w:r>
      <w:r w:rsidRPr="00431802">
        <w:rPr>
          <w:rFonts w:eastAsia="Calibri" w:cs="Arial"/>
          <w:i/>
          <w:szCs w:val="20"/>
          <w:lang w:bidi="he-IL"/>
        </w:rPr>
        <w:t>Israel,</w:t>
      </w:r>
      <w:r w:rsidR="00ED02C0">
        <w:rPr>
          <w:rFonts w:eastAsia="Calibri" w:cs="Arial"/>
          <w:i/>
          <w:szCs w:val="20"/>
          <w:lang w:bidi="he-IL"/>
        </w:rPr>
        <w:t xml:space="preserve"> </w:t>
      </w:r>
      <w:r w:rsidRPr="00431802">
        <w:rPr>
          <w:rFonts w:eastAsia="Calibri" w:cs="Arial"/>
          <w:i/>
          <w:szCs w:val="20"/>
          <w:lang w:bidi="he-IL"/>
        </w:rPr>
        <w:t>which</w:t>
      </w:r>
      <w:r w:rsidR="00ED02C0">
        <w:rPr>
          <w:rFonts w:eastAsia="Calibri" w:cs="Arial"/>
          <w:i/>
          <w:szCs w:val="20"/>
          <w:lang w:bidi="he-IL"/>
        </w:rPr>
        <w:t xml:space="preserve"> </w:t>
      </w:r>
      <w:r w:rsidRPr="00431802">
        <w:rPr>
          <w:rFonts w:eastAsia="Calibri" w:cs="Arial"/>
          <w:i/>
          <w:szCs w:val="20"/>
          <w:lang w:bidi="he-IL"/>
        </w:rPr>
        <w:t>brought</w:t>
      </w:r>
      <w:r w:rsidR="00ED02C0">
        <w:rPr>
          <w:rFonts w:eastAsia="Calibri" w:cs="Arial"/>
          <w:i/>
          <w:szCs w:val="20"/>
          <w:lang w:bidi="he-IL"/>
        </w:rPr>
        <w:t xml:space="preserve"> </w:t>
      </w:r>
      <w:r w:rsidRPr="00431802">
        <w:rPr>
          <w:rFonts w:eastAsia="Calibri" w:cs="Arial"/>
          <w:i/>
          <w:szCs w:val="20"/>
          <w:lang w:bidi="he-IL"/>
        </w:rPr>
        <w:t>thee</w:t>
      </w:r>
      <w:r w:rsidR="00ED02C0">
        <w:rPr>
          <w:rFonts w:eastAsia="Calibri" w:cs="Arial"/>
          <w:i/>
          <w:szCs w:val="20"/>
          <w:lang w:bidi="he-IL"/>
        </w:rPr>
        <w:t xml:space="preserve"> </w:t>
      </w:r>
      <w:r w:rsidRPr="00431802">
        <w:rPr>
          <w:rFonts w:eastAsia="Calibri" w:cs="Arial"/>
          <w:i/>
          <w:szCs w:val="20"/>
          <w:lang w:bidi="he-IL"/>
        </w:rPr>
        <w:t>up</w:t>
      </w:r>
      <w:r w:rsidR="00ED02C0">
        <w:rPr>
          <w:rFonts w:eastAsia="Calibri" w:cs="Arial"/>
          <w:i/>
          <w:szCs w:val="20"/>
          <w:lang w:bidi="he-IL"/>
        </w:rPr>
        <w:t xml:space="preserve"> </w:t>
      </w:r>
      <w:r w:rsidRPr="00431802">
        <w:rPr>
          <w:rFonts w:eastAsia="Calibri" w:cs="Arial"/>
          <w:i/>
          <w:szCs w:val="20"/>
          <w:lang w:bidi="he-IL"/>
        </w:rPr>
        <w:t>out</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land</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Egypt.</w:t>
      </w:r>
    </w:p>
    <w:p w14:paraId="39D6BC4E" w14:textId="77777777" w:rsidR="00431802" w:rsidRPr="00431802" w:rsidRDefault="00431802" w:rsidP="00431802">
      <w:pPr>
        <w:rPr>
          <w:rFonts w:eastAsia="Calibri" w:cs="Arial"/>
          <w:szCs w:val="20"/>
          <w:lang w:bidi="he-IL"/>
        </w:rPr>
      </w:pPr>
    </w:p>
    <w:p w14:paraId="7E02C71C" w14:textId="600752BF" w:rsidR="00431802" w:rsidRPr="00431802" w:rsidRDefault="00431802" w:rsidP="00431802">
      <w:pPr>
        <w:rPr>
          <w:rFonts w:eastAsia="Calibri" w:cs="Arial"/>
          <w:szCs w:val="20"/>
          <w:lang w:bidi="he-IL"/>
        </w:rPr>
      </w:pPr>
      <w:r w:rsidRPr="00431802">
        <w:rPr>
          <w:rFonts w:eastAsia="Calibri" w:cs="Arial"/>
          <w:szCs w:val="20"/>
          <w:lang w:bidi="he-IL"/>
        </w:rPr>
        <w:t>Here</w:t>
      </w:r>
      <w:r w:rsidR="00ED02C0">
        <w:rPr>
          <w:rFonts w:eastAsia="Calibri" w:cs="Arial"/>
          <w:szCs w:val="20"/>
          <w:lang w:bidi="he-IL"/>
        </w:rPr>
        <w:t xml:space="preserve"> </w:t>
      </w:r>
      <w:r w:rsidRPr="00431802">
        <w:rPr>
          <w:rFonts w:eastAsia="Calibri" w:cs="Arial"/>
          <w:szCs w:val="20"/>
          <w:lang w:bidi="he-IL"/>
        </w:rPr>
        <w:t>we</w:t>
      </w:r>
      <w:r w:rsidR="00ED02C0">
        <w:rPr>
          <w:rFonts w:eastAsia="Calibri" w:cs="Arial"/>
          <w:szCs w:val="20"/>
          <w:lang w:bidi="he-IL"/>
        </w:rPr>
        <w:t xml:space="preserve"> </w:t>
      </w:r>
      <w:r w:rsidRPr="00431802">
        <w:rPr>
          <w:rFonts w:eastAsia="Calibri" w:cs="Arial"/>
          <w:szCs w:val="20"/>
          <w:lang w:bidi="he-IL"/>
        </w:rPr>
        <w:t>see</w:t>
      </w:r>
      <w:r w:rsidR="00ED02C0">
        <w:rPr>
          <w:rFonts w:eastAsia="Calibri" w:cs="Arial"/>
          <w:szCs w:val="20"/>
          <w:lang w:bidi="he-IL"/>
        </w:rPr>
        <w:t xml:space="preserve"> </w:t>
      </w:r>
      <w:r w:rsidRPr="00431802">
        <w:rPr>
          <w:rFonts w:eastAsia="Calibri" w:cs="Arial"/>
          <w:szCs w:val="20"/>
          <w:lang w:bidi="he-IL"/>
        </w:rPr>
        <w:t>Aharon</w:t>
      </w:r>
      <w:r w:rsidR="00ED02C0">
        <w:rPr>
          <w:rFonts w:eastAsia="Calibri" w:cs="Arial"/>
          <w:szCs w:val="20"/>
          <w:lang w:bidi="he-IL"/>
        </w:rPr>
        <w:t xml:space="preserve"> </w:t>
      </w:r>
      <w:r w:rsidRPr="00431802">
        <w:rPr>
          <w:rFonts w:eastAsia="Calibri" w:cs="Arial"/>
          <w:szCs w:val="20"/>
          <w:lang w:bidi="he-IL"/>
        </w:rPr>
        <w:t>engraving</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calf.</w:t>
      </w:r>
      <w:r w:rsidR="00ED02C0">
        <w:rPr>
          <w:rFonts w:eastAsia="Calibri" w:cs="Arial"/>
          <w:szCs w:val="20"/>
          <w:lang w:bidi="he-IL"/>
        </w:rPr>
        <w:t xml:space="preserve"> </w:t>
      </w:r>
      <w:r w:rsidRPr="00431802">
        <w:rPr>
          <w:rFonts w:eastAsia="Calibri" w:cs="Arial"/>
          <w:szCs w:val="20"/>
          <w:lang w:bidi="he-IL"/>
        </w:rPr>
        <w:t>Instead</w:t>
      </w:r>
      <w:r w:rsidR="00ED02C0">
        <w:rPr>
          <w:rFonts w:eastAsia="Calibri" w:cs="Arial"/>
          <w:szCs w:val="20"/>
          <w:lang w:bidi="he-IL"/>
        </w:rPr>
        <w:t xml:space="preserve"> </w:t>
      </w:r>
      <w:r w:rsidRPr="00431802">
        <w:rPr>
          <w:rFonts w:eastAsia="Calibri" w:cs="Arial"/>
          <w:szCs w:val="20"/>
          <w:lang w:bidi="he-IL"/>
        </w:rPr>
        <w:t>of</w:t>
      </w:r>
      <w:r w:rsidR="00ED02C0">
        <w:rPr>
          <w:rFonts w:eastAsia="Calibri" w:cs="Arial"/>
          <w:szCs w:val="20"/>
          <w:lang w:bidi="he-IL"/>
        </w:rPr>
        <w:t xml:space="preserve"> </w:t>
      </w:r>
      <w:r w:rsidRPr="00431802">
        <w:rPr>
          <w:rFonts w:eastAsia="Calibri" w:cs="Arial"/>
          <w:szCs w:val="20"/>
          <w:lang w:bidi="he-IL"/>
        </w:rPr>
        <w:t>making</w:t>
      </w:r>
      <w:r w:rsidR="00ED02C0">
        <w:rPr>
          <w:rFonts w:eastAsia="Calibri" w:cs="Arial"/>
          <w:szCs w:val="20"/>
          <w:lang w:bidi="he-IL"/>
        </w:rPr>
        <w:t xml:space="preserve"> </w:t>
      </w:r>
      <w:r w:rsidRPr="00431802">
        <w:rPr>
          <w:rFonts w:eastAsia="Calibri" w:cs="Arial"/>
          <w:szCs w:val="20"/>
          <w:lang w:bidi="he-IL"/>
        </w:rPr>
        <w:t>a</w:t>
      </w:r>
      <w:r w:rsidR="00ED02C0">
        <w:rPr>
          <w:rFonts w:eastAsia="Calibri" w:cs="Arial"/>
          <w:szCs w:val="20"/>
          <w:lang w:bidi="he-IL"/>
        </w:rPr>
        <w:t xml:space="preserve"> </w:t>
      </w:r>
      <w:r w:rsidRPr="00431802">
        <w:rPr>
          <w:rFonts w:eastAsia="Calibri" w:cs="Arial"/>
          <w:szCs w:val="20"/>
          <w:lang w:bidi="he-IL"/>
        </w:rPr>
        <w:t>mold</w:t>
      </w:r>
      <w:r w:rsidR="00ED02C0">
        <w:rPr>
          <w:rFonts w:eastAsia="Calibri" w:cs="Arial"/>
          <w:szCs w:val="20"/>
          <w:lang w:bidi="he-IL"/>
        </w:rPr>
        <w:t xml:space="preserve"> </w:t>
      </w:r>
      <w:r w:rsidRPr="00431802">
        <w:rPr>
          <w:rFonts w:eastAsia="Calibri" w:cs="Arial"/>
          <w:szCs w:val="20"/>
          <w:lang w:bidi="he-IL"/>
        </w:rPr>
        <w:t>and</w:t>
      </w:r>
      <w:r w:rsidR="00ED02C0">
        <w:rPr>
          <w:rFonts w:eastAsia="Calibri" w:cs="Arial"/>
          <w:szCs w:val="20"/>
          <w:lang w:bidi="he-IL"/>
        </w:rPr>
        <w:t xml:space="preserve"> </w:t>
      </w:r>
      <w:r w:rsidRPr="00431802">
        <w:rPr>
          <w:rFonts w:eastAsia="Calibri" w:cs="Arial"/>
          <w:szCs w:val="20"/>
          <w:lang w:bidi="he-IL"/>
        </w:rPr>
        <w:t>casting</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golden</w:t>
      </w:r>
      <w:r w:rsidR="00ED02C0">
        <w:rPr>
          <w:rFonts w:eastAsia="Calibri" w:cs="Arial"/>
          <w:szCs w:val="20"/>
          <w:lang w:bidi="he-IL"/>
        </w:rPr>
        <w:t xml:space="preserve"> </w:t>
      </w:r>
      <w:r w:rsidRPr="00431802">
        <w:rPr>
          <w:rFonts w:eastAsia="Calibri" w:cs="Arial"/>
          <w:szCs w:val="20"/>
          <w:lang w:bidi="he-IL"/>
        </w:rPr>
        <w:t>calf,</w:t>
      </w:r>
      <w:r w:rsidR="00ED02C0">
        <w:rPr>
          <w:rFonts w:eastAsia="Calibri" w:cs="Arial"/>
          <w:szCs w:val="20"/>
          <w:lang w:bidi="he-IL"/>
        </w:rPr>
        <w:t xml:space="preserve"> </w:t>
      </w:r>
      <w:r w:rsidRPr="00431802">
        <w:rPr>
          <w:rFonts w:eastAsia="Calibri" w:cs="Arial"/>
          <w:szCs w:val="20"/>
          <w:lang w:bidi="he-IL"/>
        </w:rPr>
        <w:t>Aharon</w:t>
      </w:r>
      <w:r w:rsidR="00ED02C0">
        <w:rPr>
          <w:rFonts w:eastAsia="Calibri" w:cs="Arial"/>
          <w:szCs w:val="20"/>
          <w:lang w:bidi="he-IL"/>
        </w:rPr>
        <w:t xml:space="preserve"> </w:t>
      </w:r>
      <w:r w:rsidRPr="00431802">
        <w:rPr>
          <w:rFonts w:eastAsia="Calibri" w:cs="Arial"/>
          <w:szCs w:val="20"/>
          <w:lang w:bidi="he-IL"/>
        </w:rPr>
        <w:t>gets</w:t>
      </w:r>
      <w:r w:rsidR="00ED02C0">
        <w:rPr>
          <w:rFonts w:eastAsia="Calibri" w:cs="Arial"/>
          <w:szCs w:val="20"/>
          <w:lang w:bidi="he-IL"/>
        </w:rPr>
        <w:t xml:space="preserve"> </w:t>
      </w:r>
      <w:r w:rsidRPr="00431802">
        <w:rPr>
          <w:rFonts w:eastAsia="Calibri" w:cs="Arial"/>
          <w:szCs w:val="20"/>
          <w:lang w:bidi="he-IL"/>
        </w:rPr>
        <w:t>out</w:t>
      </w:r>
      <w:r w:rsidR="00ED02C0">
        <w:rPr>
          <w:rFonts w:eastAsia="Calibri" w:cs="Arial"/>
          <w:szCs w:val="20"/>
          <w:lang w:bidi="he-IL"/>
        </w:rPr>
        <w:t xml:space="preserve"> </w:t>
      </w:r>
      <w:r w:rsidRPr="00431802">
        <w:rPr>
          <w:rFonts w:eastAsia="Calibri" w:cs="Arial"/>
          <w:szCs w:val="20"/>
          <w:lang w:bidi="he-IL"/>
        </w:rPr>
        <w:t>a</w:t>
      </w:r>
      <w:r w:rsidR="00ED02C0">
        <w:rPr>
          <w:rFonts w:eastAsia="Calibri" w:cs="Arial"/>
          <w:szCs w:val="20"/>
          <w:lang w:bidi="he-IL"/>
        </w:rPr>
        <w:t xml:space="preserve"> </w:t>
      </w:r>
      <w:r w:rsidRPr="00431802">
        <w:rPr>
          <w:rFonts w:eastAsia="Calibri" w:cs="Arial"/>
          <w:szCs w:val="20"/>
          <w:lang w:bidi="he-IL"/>
        </w:rPr>
        <w:t>hammer</w:t>
      </w:r>
      <w:r w:rsidR="00ED02C0">
        <w:rPr>
          <w:rFonts w:eastAsia="Calibri" w:cs="Arial"/>
          <w:szCs w:val="20"/>
          <w:lang w:bidi="he-IL"/>
        </w:rPr>
        <w:t xml:space="preserve"> </w:t>
      </w:r>
      <w:r w:rsidRPr="00431802">
        <w:rPr>
          <w:rFonts w:eastAsia="Calibri" w:cs="Arial"/>
          <w:szCs w:val="20"/>
          <w:lang w:bidi="he-IL"/>
        </w:rPr>
        <w:t>and</w:t>
      </w:r>
      <w:r w:rsidR="00ED02C0">
        <w:rPr>
          <w:rFonts w:eastAsia="Calibri" w:cs="Arial"/>
          <w:szCs w:val="20"/>
          <w:lang w:bidi="he-IL"/>
        </w:rPr>
        <w:t xml:space="preserve"> </w:t>
      </w:r>
      <w:r w:rsidRPr="00431802">
        <w:rPr>
          <w:rFonts w:eastAsia="Calibri" w:cs="Arial"/>
          <w:szCs w:val="20"/>
          <w:lang w:bidi="he-IL"/>
        </w:rPr>
        <w:t>a</w:t>
      </w:r>
      <w:r w:rsidR="00ED02C0">
        <w:rPr>
          <w:rFonts w:eastAsia="Calibri" w:cs="Arial"/>
          <w:szCs w:val="20"/>
          <w:lang w:bidi="he-IL"/>
        </w:rPr>
        <w:t xml:space="preserve"> </w:t>
      </w:r>
      <w:r w:rsidRPr="00431802">
        <w:rPr>
          <w:rFonts w:eastAsia="Calibri" w:cs="Arial"/>
          <w:szCs w:val="20"/>
          <w:lang w:bidi="he-IL"/>
        </w:rPr>
        <w:t>chisel</w:t>
      </w:r>
      <w:r w:rsidR="00ED02C0">
        <w:rPr>
          <w:rFonts w:eastAsia="Calibri" w:cs="Arial"/>
          <w:szCs w:val="20"/>
          <w:lang w:bidi="he-IL"/>
        </w:rPr>
        <w:t xml:space="preserve"> </w:t>
      </w:r>
      <w:r w:rsidRPr="00431802">
        <w:rPr>
          <w:rFonts w:eastAsia="Calibri" w:cs="Arial"/>
          <w:szCs w:val="20"/>
          <w:lang w:bidi="he-IL"/>
        </w:rPr>
        <w:t>and</w:t>
      </w:r>
      <w:r w:rsidR="00ED02C0">
        <w:rPr>
          <w:rFonts w:eastAsia="Calibri" w:cs="Arial"/>
          <w:szCs w:val="20"/>
          <w:lang w:bidi="he-IL"/>
        </w:rPr>
        <w:t xml:space="preserve"> </w:t>
      </w:r>
      <w:r w:rsidRPr="00431802">
        <w:rPr>
          <w:rFonts w:eastAsia="Calibri" w:cs="Arial"/>
          <w:szCs w:val="20"/>
          <w:lang w:bidi="he-IL"/>
        </w:rPr>
        <w:t>begins</w:t>
      </w:r>
      <w:r w:rsidR="00ED02C0">
        <w:rPr>
          <w:rFonts w:eastAsia="Calibri" w:cs="Arial"/>
          <w:szCs w:val="20"/>
          <w:lang w:bidi="he-IL"/>
        </w:rPr>
        <w:t xml:space="preserve"> </w:t>
      </w:r>
      <w:r w:rsidRPr="00431802">
        <w:rPr>
          <w:rFonts w:eastAsia="Calibri" w:cs="Arial"/>
          <w:szCs w:val="20"/>
          <w:lang w:bidi="he-IL"/>
        </w:rPr>
        <w:t>carving</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calf</w:t>
      </w:r>
      <w:r w:rsidR="00ED02C0">
        <w:rPr>
          <w:rFonts w:eastAsia="Calibri" w:cs="Arial"/>
          <w:szCs w:val="20"/>
          <w:lang w:bidi="he-IL"/>
        </w:rPr>
        <w:t xml:space="preserve"> </w:t>
      </w:r>
      <w:r w:rsidRPr="00431802">
        <w:rPr>
          <w:rFonts w:eastAsia="Calibri" w:cs="Arial"/>
          <w:szCs w:val="20"/>
          <w:lang w:bidi="he-IL"/>
        </w:rPr>
        <w:t>from</w:t>
      </w:r>
      <w:r w:rsidR="00ED02C0">
        <w:rPr>
          <w:rFonts w:eastAsia="Calibri" w:cs="Arial"/>
          <w:szCs w:val="20"/>
          <w:lang w:bidi="he-IL"/>
        </w:rPr>
        <w:t xml:space="preserve"> </w:t>
      </w:r>
      <w:r w:rsidRPr="00431802">
        <w:rPr>
          <w:rFonts w:eastAsia="Calibri" w:cs="Arial"/>
          <w:szCs w:val="20"/>
          <w:lang w:bidi="he-IL"/>
        </w:rPr>
        <w:t>a</w:t>
      </w:r>
      <w:r w:rsidR="00ED02C0">
        <w:rPr>
          <w:rFonts w:eastAsia="Calibri" w:cs="Arial"/>
          <w:szCs w:val="20"/>
          <w:lang w:bidi="he-IL"/>
        </w:rPr>
        <w:t xml:space="preserve"> </w:t>
      </w:r>
      <w:r w:rsidRPr="00431802">
        <w:rPr>
          <w:rFonts w:eastAsia="Calibri" w:cs="Arial"/>
          <w:szCs w:val="20"/>
          <w:lang w:bidi="he-IL"/>
        </w:rPr>
        <w:t>solid</w:t>
      </w:r>
      <w:r w:rsidR="00ED02C0">
        <w:rPr>
          <w:rFonts w:eastAsia="Calibri" w:cs="Arial"/>
          <w:szCs w:val="20"/>
          <w:lang w:bidi="he-IL"/>
        </w:rPr>
        <w:t xml:space="preserve"> </w:t>
      </w:r>
      <w:r w:rsidRPr="00431802">
        <w:rPr>
          <w:rFonts w:eastAsia="Calibri" w:cs="Arial"/>
          <w:szCs w:val="20"/>
          <w:lang w:bidi="he-IL"/>
        </w:rPr>
        <w:t>hunk</w:t>
      </w:r>
      <w:r w:rsidR="00ED02C0">
        <w:rPr>
          <w:rFonts w:eastAsia="Calibri" w:cs="Arial"/>
          <w:szCs w:val="20"/>
          <w:lang w:bidi="he-IL"/>
        </w:rPr>
        <w:t xml:space="preserve"> </w:t>
      </w:r>
      <w:r w:rsidRPr="00431802">
        <w:rPr>
          <w:rFonts w:eastAsia="Calibri" w:cs="Arial"/>
          <w:szCs w:val="20"/>
          <w:lang w:bidi="he-IL"/>
        </w:rPr>
        <w:t>of</w:t>
      </w:r>
      <w:r w:rsidR="00ED02C0">
        <w:rPr>
          <w:rFonts w:eastAsia="Calibri" w:cs="Arial"/>
          <w:szCs w:val="20"/>
          <w:lang w:bidi="he-IL"/>
        </w:rPr>
        <w:t xml:space="preserve"> </w:t>
      </w:r>
      <w:r w:rsidRPr="00431802">
        <w:rPr>
          <w:rFonts w:eastAsia="Calibri" w:cs="Arial"/>
          <w:szCs w:val="20"/>
          <w:lang w:bidi="he-IL"/>
        </w:rPr>
        <w:t>gold.</w:t>
      </w:r>
      <w:r w:rsidR="00ED02C0">
        <w:rPr>
          <w:rFonts w:eastAsia="Calibri" w:cs="Arial"/>
          <w:szCs w:val="20"/>
          <w:lang w:bidi="he-IL"/>
        </w:rPr>
        <w:t xml:space="preserve"> </w:t>
      </w:r>
      <w:r w:rsidRPr="00431802">
        <w:rPr>
          <w:rFonts w:eastAsia="Calibri" w:cs="Arial"/>
          <w:szCs w:val="20"/>
          <w:lang w:bidi="he-IL"/>
        </w:rPr>
        <w:t>This</w:t>
      </w:r>
      <w:r w:rsidR="00ED02C0">
        <w:rPr>
          <w:rFonts w:eastAsia="Calibri" w:cs="Arial"/>
          <w:szCs w:val="20"/>
          <w:lang w:bidi="he-IL"/>
        </w:rPr>
        <w:t xml:space="preserve"> </w:t>
      </w:r>
      <w:r w:rsidRPr="00431802">
        <w:rPr>
          <w:rFonts w:eastAsia="Calibri" w:cs="Arial"/>
          <w:szCs w:val="20"/>
          <w:lang w:bidi="he-IL"/>
        </w:rPr>
        <w:t>action</w:t>
      </w:r>
      <w:r w:rsidR="00ED02C0">
        <w:rPr>
          <w:rFonts w:eastAsia="Calibri" w:cs="Arial"/>
          <w:szCs w:val="20"/>
          <w:lang w:bidi="he-IL"/>
        </w:rPr>
        <w:t xml:space="preserve"> </w:t>
      </w:r>
      <w:r w:rsidRPr="00431802">
        <w:rPr>
          <w:rFonts w:eastAsia="Calibri" w:cs="Arial"/>
          <w:szCs w:val="20"/>
          <w:lang w:bidi="he-IL"/>
        </w:rPr>
        <w:t>should</w:t>
      </w:r>
      <w:r w:rsidR="00ED02C0">
        <w:rPr>
          <w:rFonts w:eastAsia="Calibri" w:cs="Arial"/>
          <w:szCs w:val="20"/>
          <w:lang w:bidi="he-IL"/>
        </w:rPr>
        <w:t xml:space="preserve"> </w:t>
      </w:r>
      <w:r w:rsidRPr="00431802">
        <w:rPr>
          <w:rFonts w:eastAsia="Calibri" w:cs="Arial"/>
          <w:szCs w:val="20"/>
          <w:lang w:bidi="he-IL"/>
        </w:rPr>
        <w:t>have</w:t>
      </w:r>
      <w:r w:rsidR="00ED02C0">
        <w:rPr>
          <w:rFonts w:eastAsia="Calibri" w:cs="Arial"/>
          <w:szCs w:val="20"/>
          <w:lang w:bidi="he-IL"/>
        </w:rPr>
        <w:t xml:space="preserve"> </w:t>
      </w:r>
      <w:r w:rsidRPr="00431802">
        <w:rPr>
          <w:rFonts w:eastAsia="Calibri" w:cs="Arial"/>
          <w:szCs w:val="20"/>
          <w:lang w:bidi="he-IL"/>
        </w:rPr>
        <w:t>delayed</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people</w:t>
      </w:r>
      <w:r w:rsidR="00ED02C0">
        <w:rPr>
          <w:rFonts w:eastAsia="Calibri" w:cs="Arial"/>
          <w:szCs w:val="20"/>
          <w:lang w:bidi="he-IL"/>
        </w:rPr>
        <w:t xml:space="preserve"> </w:t>
      </w:r>
      <w:r w:rsidRPr="00431802">
        <w:rPr>
          <w:rFonts w:eastAsia="Calibri" w:cs="Arial"/>
          <w:szCs w:val="20"/>
          <w:lang w:bidi="he-IL"/>
        </w:rPr>
        <w:t>a</w:t>
      </w:r>
      <w:r w:rsidR="00ED02C0">
        <w:rPr>
          <w:rFonts w:eastAsia="Calibri" w:cs="Arial"/>
          <w:szCs w:val="20"/>
          <w:lang w:bidi="he-IL"/>
        </w:rPr>
        <w:t xml:space="preserve"> </w:t>
      </w:r>
      <w:r w:rsidRPr="00431802">
        <w:rPr>
          <w:rFonts w:eastAsia="Calibri" w:cs="Arial"/>
          <w:szCs w:val="20"/>
          <w:lang w:bidi="he-IL"/>
        </w:rPr>
        <w:t>great</w:t>
      </w:r>
      <w:r w:rsidR="00ED02C0">
        <w:rPr>
          <w:rFonts w:eastAsia="Calibri" w:cs="Arial"/>
          <w:szCs w:val="20"/>
          <w:lang w:bidi="he-IL"/>
        </w:rPr>
        <w:t xml:space="preserve"> </w:t>
      </w:r>
      <w:r w:rsidRPr="00431802">
        <w:rPr>
          <w:rFonts w:eastAsia="Calibri" w:cs="Arial"/>
          <w:szCs w:val="20"/>
          <w:lang w:bidi="he-IL"/>
        </w:rPr>
        <w:t>bit.</w:t>
      </w:r>
      <w:r w:rsidR="00ED02C0">
        <w:rPr>
          <w:rFonts w:eastAsia="Calibri" w:cs="Arial"/>
          <w:szCs w:val="20"/>
          <w:lang w:bidi="he-IL"/>
        </w:rPr>
        <w:t xml:space="preserve"> </w:t>
      </w:r>
      <w:r w:rsidRPr="00431802">
        <w:rPr>
          <w:rFonts w:eastAsia="Calibri" w:cs="Arial"/>
          <w:szCs w:val="20"/>
          <w:lang w:bidi="he-IL"/>
        </w:rPr>
        <w:t>Unfortunately,</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forces</w:t>
      </w:r>
      <w:r w:rsidR="00ED02C0">
        <w:rPr>
          <w:rFonts w:eastAsia="Calibri" w:cs="Arial"/>
          <w:szCs w:val="20"/>
          <w:lang w:bidi="he-IL"/>
        </w:rPr>
        <w:t xml:space="preserve"> </w:t>
      </w:r>
      <w:r w:rsidRPr="00431802">
        <w:rPr>
          <w:rFonts w:eastAsia="Calibri" w:cs="Arial"/>
          <w:szCs w:val="20"/>
          <w:lang w:bidi="he-IL"/>
        </w:rPr>
        <w:t>of</w:t>
      </w:r>
      <w:r w:rsidR="00ED02C0">
        <w:rPr>
          <w:rFonts w:eastAsia="Calibri" w:cs="Arial"/>
          <w:szCs w:val="20"/>
          <w:lang w:bidi="he-IL"/>
        </w:rPr>
        <w:t xml:space="preserve"> </w:t>
      </w:r>
      <w:r w:rsidRPr="00431802">
        <w:rPr>
          <w:rFonts w:eastAsia="Calibri" w:cs="Arial"/>
          <w:szCs w:val="20"/>
          <w:lang w:bidi="he-IL"/>
        </w:rPr>
        <w:t>evil</w:t>
      </w:r>
      <w:r w:rsidR="00ED02C0">
        <w:rPr>
          <w:rFonts w:eastAsia="Calibri" w:cs="Arial"/>
          <w:szCs w:val="20"/>
          <w:lang w:bidi="he-IL"/>
        </w:rPr>
        <w:t xml:space="preserve"> </w:t>
      </w:r>
      <w:r w:rsidRPr="00431802">
        <w:rPr>
          <w:rFonts w:eastAsia="Calibri" w:cs="Arial"/>
          <w:szCs w:val="20"/>
          <w:lang w:bidi="he-IL"/>
        </w:rPr>
        <w:t>did</w:t>
      </w:r>
      <w:r w:rsidR="00ED02C0">
        <w:rPr>
          <w:rFonts w:eastAsia="Calibri" w:cs="Arial"/>
          <w:szCs w:val="20"/>
          <w:lang w:bidi="he-IL"/>
        </w:rPr>
        <w:t xml:space="preserve"> </w:t>
      </w:r>
      <w:r w:rsidRPr="00431802">
        <w:rPr>
          <w:rFonts w:eastAsia="Calibri" w:cs="Arial"/>
          <w:szCs w:val="20"/>
          <w:lang w:bidi="he-IL"/>
        </w:rPr>
        <w:t>not</w:t>
      </w:r>
      <w:r w:rsidR="00ED02C0">
        <w:rPr>
          <w:rFonts w:eastAsia="Calibri" w:cs="Arial"/>
          <w:szCs w:val="20"/>
          <w:lang w:bidi="he-IL"/>
        </w:rPr>
        <w:t xml:space="preserve"> </w:t>
      </w:r>
      <w:r w:rsidRPr="00431802">
        <w:rPr>
          <w:rFonts w:eastAsia="Calibri" w:cs="Arial"/>
          <w:szCs w:val="20"/>
          <w:lang w:bidi="he-IL"/>
        </w:rPr>
        <w:t>want</w:t>
      </w:r>
      <w:r w:rsidR="00ED02C0">
        <w:rPr>
          <w:rFonts w:eastAsia="Calibri" w:cs="Arial"/>
          <w:szCs w:val="20"/>
          <w:lang w:bidi="he-IL"/>
        </w:rPr>
        <w:t xml:space="preserve"> </w:t>
      </w:r>
      <w:r w:rsidRPr="00431802">
        <w:rPr>
          <w:rFonts w:eastAsia="Calibri" w:cs="Arial"/>
          <w:szCs w:val="20"/>
          <w:lang w:bidi="he-IL"/>
        </w:rPr>
        <w:t>a</w:t>
      </w:r>
      <w:r w:rsidR="00ED02C0">
        <w:rPr>
          <w:rFonts w:eastAsia="Calibri" w:cs="Arial"/>
          <w:szCs w:val="20"/>
          <w:lang w:bidi="he-IL"/>
        </w:rPr>
        <w:t xml:space="preserve"> </w:t>
      </w:r>
      <w:r w:rsidRPr="00431802">
        <w:rPr>
          <w:rFonts w:eastAsia="Calibri" w:cs="Arial"/>
          <w:szCs w:val="20"/>
          <w:lang w:bidi="he-IL"/>
        </w:rPr>
        <w:t>delay:</w:t>
      </w:r>
    </w:p>
    <w:p w14:paraId="4B9D8803" w14:textId="77777777" w:rsidR="00431802" w:rsidRPr="00431802" w:rsidRDefault="00431802" w:rsidP="00431802">
      <w:pPr>
        <w:rPr>
          <w:rFonts w:eastAsia="Calibri" w:cs="Arial"/>
          <w:szCs w:val="20"/>
          <w:lang w:bidi="he-IL"/>
        </w:rPr>
      </w:pPr>
    </w:p>
    <w:p w14:paraId="7577CB41" w14:textId="15A80E25" w:rsidR="00431802" w:rsidRPr="00431802" w:rsidRDefault="00431802" w:rsidP="00431802">
      <w:pPr>
        <w:ind w:left="288" w:right="288"/>
        <w:rPr>
          <w:rFonts w:eastAsia="Calibri" w:cs="Arial"/>
          <w:i/>
          <w:szCs w:val="20"/>
          <w:lang w:bidi="he-IL"/>
        </w:rPr>
      </w:pPr>
      <w:r w:rsidRPr="00431802">
        <w:rPr>
          <w:rFonts w:eastAsia="Calibri" w:cs="Arial"/>
          <w:b/>
          <w:bCs/>
          <w:i/>
          <w:szCs w:val="20"/>
          <w:lang w:bidi="he-IL"/>
        </w:rPr>
        <w:t>Shemot</w:t>
      </w:r>
      <w:r w:rsidR="00ED02C0">
        <w:rPr>
          <w:rFonts w:eastAsia="Calibri" w:cs="Arial"/>
          <w:b/>
          <w:bCs/>
          <w:i/>
          <w:szCs w:val="20"/>
          <w:lang w:bidi="he-IL"/>
        </w:rPr>
        <w:t xml:space="preserve"> </w:t>
      </w:r>
      <w:r w:rsidRPr="00431802">
        <w:rPr>
          <w:rFonts w:eastAsia="Calibri" w:cs="Arial"/>
          <w:b/>
          <w:bCs/>
          <w:i/>
          <w:szCs w:val="20"/>
          <w:lang w:bidi="he-IL"/>
        </w:rPr>
        <w:t>(Exodus)</w:t>
      </w:r>
      <w:r w:rsidR="00ED02C0">
        <w:rPr>
          <w:rFonts w:eastAsia="Calibri" w:cs="Arial"/>
          <w:b/>
          <w:bCs/>
          <w:i/>
          <w:szCs w:val="20"/>
          <w:lang w:bidi="he-IL"/>
        </w:rPr>
        <w:t xml:space="preserve"> </w:t>
      </w:r>
      <w:r w:rsidRPr="00431802">
        <w:rPr>
          <w:rFonts w:eastAsia="Calibri" w:cs="Arial"/>
          <w:b/>
          <w:bCs/>
          <w:i/>
          <w:szCs w:val="20"/>
          <w:lang w:bidi="he-IL"/>
        </w:rPr>
        <w:t>32:24</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I</w:t>
      </w:r>
      <w:r w:rsidR="00ED02C0">
        <w:rPr>
          <w:rFonts w:eastAsia="Calibri" w:cs="Arial"/>
          <w:i/>
          <w:szCs w:val="20"/>
          <w:lang w:bidi="he-IL"/>
        </w:rPr>
        <w:t xml:space="preserve"> </w:t>
      </w:r>
      <w:r w:rsidRPr="00431802">
        <w:rPr>
          <w:rFonts w:eastAsia="Calibri" w:cs="Arial"/>
          <w:i/>
          <w:szCs w:val="20"/>
          <w:lang w:bidi="he-IL"/>
        </w:rPr>
        <w:t>said</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0"/>
          <w:lang w:bidi="he-IL"/>
        </w:rPr>
        <w:t>them,</w:t>
      </w:r>
      <w:r w:rsidR="00ED02C0">
        <w:rPr>
          <w:rFonts w:eastAsia="Calibri" w:cs="Arial"/>
          <w:i/>
          <w:szCs w:val="20"/>
          <w:lang w:bidi="he-IL"/>
        </w:rPr>
        <w:t xml:space="preserve"> </w:t>
      </w:r>
      <w:proofErr w:type="gramStart"/>
      <w:r w:rsidRPr="00431802">
        <w:rPr>
          <w:rFonts w:eastAsia="Calibri" w:cs="Arial"/>
          <w:i/>
          <w:szCs w:val="20"/>
          <w:lang w:bidi="he-IL"/>
        </w:rPr>
        <w:t>Whosoever</w:t>
      </w:r>
      <w:proofErr w:type="gramEnd"/>
      <w:r w:rsidR="00ED02C0">
        <w:rPr>
          <w:rFonts w:eastAsia="Calibri" w:cs="Arial"/>
          <w:i/>
          <w:szCs w:val="20"/>
          <w:lang w:bidi="he-IL"/>
        </w:rPr>
        <w:t xml:space="preserve"> </w:t>
      </w:r>
      <w:r w:rsidRPr="00431802">
        <w:rPr>
          <w:rFonts w:eastAsia="Calibri" w:cs="Arial"/>
          <w:i/>
          <w:szCs w:val="20"/>
          <w:lang w:bidi="he-IL"/>
        </w:rPr>
        <w:t>hath</w:t>
      </w:r>
      <w:r w:rsidR="00ED02C0">
        <w:rPr>
          <w:rFonts w:eastAsia="Calibri" w:cs="Arial"/>
          <w:i/>
          <w:szCs w:val="20"/>
          <w:lang w:bidi="he-IL"/>
        </w:rPr>
        <w:t xml:space="preserve"> </w:t>
      </w:r>
      <w:r w:rsidRPr="00431802">
        <w:rPr>
          <w:rFonts w:eastAsia="Calibri" w:cs="Arial"/>
          <w:i/>
          <w:szCs w:val="20"/>
          <w:lang w:bidi="he-IL"/>
        </w:rPr>
        <w:t>any</w:t>
      </w:r>
      <w:r w:rsidR="00ED02C0">
        <w:rPr>
          <w:rFonts w:eastAsia="Calibri" w:cs="Arial"/>
          <w:i/>
          <w:szCs w:val="20"/>
          <w:lang w:bidi="he-IL"/>
        </w:rPr>
        <w:t xml:space="preserve"> </w:t>
      </w:r>
      <w:r w:rsidRPr="00431802">
        <w:rPr>
          <w:rFonts w:eastAsia="Calibri" w:cs="Arial"/>
          <w:i/>
          <w:szCs w:val="20"/>
          <w:lang w:bidi="he-IL"/>
        </w:rPr>
        <w:t>gold,</w:t>
      </w:r>
      <w:r w:rsidR="00ED02C0">
        <w:rPr>
          <w:rFonts w:eastAsia="Calibri" w:cs="Arial"/>
          <w:i/>
          <w:szCs w:val="20"/>
          <w:lang w:bidi="he-IL"/>
        </w:rPr>
        <w:t xml:space="preserve"> </w:t>
      </w:r>
      <w:r w:rsidRPr="00431802">
        <w:rPr>
          <w:rFonts w:eastAsia="Calibri" w:cs="Arial"/>
          <w:i/>
          <w:szCs w:val="20"/>
          <w:lang w:bidi="he-IL"/>
        </w:rPr>
        <w:t>let</w:t>
      </w:r>
      <w:r w:rsidR="00ED02C0">
        <w:rPr>
          <w:rFonts w:eastAsia="Calibri" w:cs="Arial"/>
          <w:i/>
          <w:szCs w:val="20"/>
          <w:lang w:bidi="he-IL"/>
        </w:rPr>
        <w:t xml:space="preserve"> </w:t>
      </w:r>
      <w:r w:rsidRPr="00431802">
        <w:rPr>
          <w:rFonts w:eastAsia="Calibri" w:cs="Arial"/>
          <w:i/>
          <w:szCs w:val="20"/>
          <w:lang w:bidi="he-IL"/>
        </w:rPr>
        <w:t>them</w:t>
      </w:r>
      <w:r w:rsidR="00ED02C0">
        <w:rPr>
          <w:rFonts w:eastAsia="Calibri" w:cs="Arial"/>
          <w:i/>
          <w:szCs w:val="20"/>
          <w:lang w:bidi="he-IL"/>
        </w:rPr>
        <w:t xml:space="preserve"> </w:t>
      </w:r>
      <w:r w:rsidRPr="00431802">
        <w:rPr>
          <w:rFonts w:eastAsia="Calibri" w:cs="Arial"/>
          <w:i/>
          <w:szCs w:val="20"/>
          <w:lang w:bidi="he-IL"/>
        </w:rPr>
        <w:t>break</w:t>
      </w:r>
      <w:r w:rsidR="00ED02C0">
        <w:rPr>
          <w:rFonts w:eastAsia="Calibri" w:cs="Arial"/>
          <w:i/>
          <w:szCs w:val="20"/>
          <w:lang w:bidi="he-IL"/>
        </w:rPr>
        <w:t xml:space="preserve"> </w:t>
      </w:r>
      <w:r w:rsidRPr="00431802">
        <w:rPr>
          <w:rFonts w:eastAsia="Calibri" w:cs="Arial"/>
          <w:i/>
          <w:szCs w:val="20"/>
          <w:lang w:bidi="he-IL"/>
        </w:rPr>
        <w:t>[it]</w:t>
      </w:r>
      <w:r w:rsidR="00ED02C0">
        <w:rPr>
          <w:rFonts w:eastAsia="Calibri" w:cs="Arial"/>
          <w:i/>
          <w:szCs w:val="20"/>
          <w:lang w:bidi="he-IL"/>
        </w:rPr>
        <w:t xml:space="preserve"> </w:t>
      </w:r>
      <w:r w:rsidRPr="00431802">
        <w:rPr>
          <w:rFonts w:eastAsia="Calibri" w:cs="Arial"/>
          <w:i/>
          <w:szCs w:val="20"/>
          <w:lang w:bidi="he-IL"/>
        </w:rPr>
        <w:t>off.</w:t>
      </w:r>
      <w:r w:rsidR="00ED02C0">
        <w:rPr>
          <w:rFonts w:eastAsia="Calibri" w:cs="Arial"/>
          <w:i/>
          <w:szCs w:val="20"/>
          <w:lang w:bidi="he-IL"/>
        </w:rPr>
        <w:t xml:space="preserve"> </w:t>
      </w:r>
      <w:proofErr w:type="gramStart"/>
      <w:r w:rsidRPr="00431802">
        <w:rPr>
          <w:rFonts w:eastAsia="Calibri" w:cs="Arial"/>
          <w:i/>
          <w:szCs w:val="20"/>
          <w:lang w:bidi="he-IL"/>
        </w:rPr>
        <w:t>So</w:t>
      </w:r>
      <w:proofErr w:type="gramEnd"/>
      <w:r w:rsidR="00ED02C0">
        <w:rPr>
          <w:rFonts w:eastAsia="Calibri" w:cs="Arial"/>
          <w:i/>
          <w:szCs w:val="20"/>
          <w:lang w:bidi="he-IL"/>
        </w:rPr>
        <w:t xml:space="preserve"> </w:t>
      </w:r>
      <w:r w:rsidRPr="00431802">
        <w:rPr>
          <w:rFonts w:eastAsia="Calibri" w:cs="Arial"/>
          <w:i/>
          <w:szCs w:val="20"/>
          <w:lang w:bidi="he-IL"/>
        </w:rPr>
        <w:t>they</w:t>
      </w:r>
      <w:r w:rsidR="00ED02C0">
        <w:rPr>
          <w:rFonts w:eastAsia="Calibri" w:cs="Arial"/>
          <w:i/>
          <w:szCs w:val="20"/>
          <w:lang w:bidi="he-IL"/>
        </w:rPr>
        <w:t xml:space="preserve"> </w:t>
      </w:r>
      <w:r w:rsidRPr="00431802">
        <w:rPr>
          <w:rFonts w:eastAsia="Calibri" w:cs="Arial"/>
          <w:i/>
          <w:szCs w:val="20"/>
          <w:lang w:bidi="he-IL"/>
        </w:rPr>
        <w:t>gave</w:t>
      </w:r>
      <w:r w:rsidR="00ED02C0">
        <w:rPr>
          <w:rFonts w:eastAsia="Calibri" w:cs="Arial"/>
          <w:i/>
          <w:szCs w:val="20"/>
          <w:lang w:bidi="he-IL"/>
        </w:rPr>
        <w:t xml:space="preserve"> </w:t>
      </w:r>
      <w:r w:rsidRPr="00431802">
        <w:rPr>
          <w:rFonts w:eastAsia="Calibri" w:cs="Arial"/>
          <w:i/>
          <w:szCs w:val="20"/>
          <w:lang w:bidi="he-IL"/>
        </w:rPr>
        <w:t>[it]</w:t>
      </w:r>
      <w:r w:rsidR="00ED02C0">
        <w:rPr>
          <w:rFonts w:eastAsia="Calibri" w:cs="Arial"/>
          <w:i/>
          <w:szCs w:val="20"/>
          <w:lang w:bidi="he-IL"/>
        </w:rPr>
        <w:t xml:space="preserve"> </w:t>
      </w:r>
      <w:r w:rsidRPr="00431802">
        <w:rPr>
          <w:rFonts w:eastAsia="Calibri" w:cs="Arial"/>
          <w:i/>
          <w:szCs w:val="20"/>
          <w:lang w:bidi="he-IL"/>
        </w:rPr>
        <w:t>me:</w:t>
      </w:r>
      <w:r w:rsidR="00ED02C0">
        <w:rPr>
          <w:rFonts w:eastAsia="Calibri" w:cs="Arial"/>
          <w:i/>
          <w:szCs w:val="20"/>
          <w:lang w:bidi="he-IL"/>
        </w:rPr>
        <w:t xml:space="preserve"> </w:t>
      </w:r>
      <w:r w:rsidRPr="00431802">
        <w:rPr>
          <w:rFonts w:eastAsia="Calibri" w:cs="Arial"/>
          <w:i/>
          <w:szCs w:val="20"/>
          <w:lang w:bidi="he-IL"/>
        </w:rPr>
        <w:t>then</w:t>
      </w:r>
      <w:r w:rsidR="00ED02C0">
        <w:rPr>
          <w:rFonts w:eastAsia="Calibri" w:cs="Arial"/>
          <w:i/>
          <w:szCs w:val="20"/>
          <w:lang w:bidi="he-IL"/>
        </w:rPr>
        <w:t xml:space="preserve"> </w:t>
      </w:r>
      <w:r w:rsidRPr="00431802">
        <w:rPr>
          <w:rFonts w:eastAsia="Calibri" w:cs="Arial"/>
          <w:i/>
          <w:szCs w:val="20"/>
          <w:lang w:bidi="he-IL"/>
        </w:rPr>
        <w:t>I</w:t>
      </w:r>
      <w:r w:rsidR="00ED02C0">
        <w:rPr>
          <w:rFonts w:eastAsia="Calibri" w:cs="Arial"/>
          <w:i/>
          <w:szCs w:val="20"/>
          <w:lang w:bidi="he-IL"/>
        </w:rPr>
        <w:t xml:space="preserve"> </w:t>
      </w:r>
      <w:r w:rsidRPr="00431802">
        <w:rPr>
          <w:rFonts w:eastAsia="Calibri" w:cs="Arial"/>
          <w:i/>
          <w:szCs w:val="20"/>
          <w:lang w:bidi="he-IL"/>
        </w:rPr>
        <w:t>cast</w:t>
      </w:r>
      <w:r w:rsidR="00ED02C0">
        <w:rPr>
          <w:rFonts w:eastAsia="Calibri" w:cs="Arial"/>
          <w:i/>
          <w:szCs w:val="20"/>
          <w:lang w:bidi="he-IL"/>
        </w:rPr>
        <w:t xml:space="preserve"> </w:t>
      </w:r>
      <w:r w:rsidRPr="00431802">
        <w:rPr>
          <w:rFonts w:eastAsia="Calibri" w:cs="Arial"/>
          <w:i/>
          <w:szCs w:val="20"/>
          <w:lang w:bidi="he-IL"/>
        </w:rPr>
        <w:t>it</w:t>
      </w:r>
      <w:r w:rsidR="00ED02C0">
        <w:rPr>
          <w:rFonts w:eastAsia="Calibri" w:cs="Arial"/>
          <w:i/>
          <w:szCs w:val="20"/>
          <w:lang w:bidi="he-IL"/>
        </w:rPr>
        <w:t xml:space="preserve"> </w:t>
      </w:r>
      <w:r w:rsidRPr="00431802">
        <w:rPr>
          <w:rFonts w:eastAsia="Calibri" w:cs="Arial"/>
          <w:i/>
          <w:szCs w:val="20"/>
          <w:lang w:bidi="he-IL"/>
        </w:rPr>
        <w:t>into</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fire,</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there</w:t>
      </w:r>
      <w:r w:rsidR="00ED02C0">
        <w:rPr>
          <w:rFonts w:eastAsia="Calibri" w:cs="Arial"/>
          <w:i/>
          <w:szCs w:val="20"/>
          <w:lang w:bidi="he-IL"/>
        </w:rPr>
        <w:t xml:space="preserve"> </w:t>
      </w:r>
      <w:r w:rsidRPr="00431802">
        <w:rPr>
          <w:rFonts w:eastAsia="Calibri" w:cs="Arial"/>
          <w:i/>
          <w:szCs w:val="20"/>
          <w:lang w:bidi="he-IL"/>
        </w:rPr>
        <w:t>came</w:t>
      </w:r>
      <w:r w:rsidR="00ED02C0">
        <w:rPr>
          <w:rFonts w:eastAsia="Calibri" w:cs="Arial"/>
          <w:i/>
          <w:szCs w:val="20"/>
          <w:lang w:bidi="he-IL"/>
        </w:rPr>
        <w:t xml:space="preserve"> </w:t>
      </w:r>
      <w:r w:rsidRPr="00431802">
        <w:rPr>
          <w:rFonts w:eastAsia="Calibri" w:cs="Arial"/>
          <w:i/>
          <w:szCs w:val="20"/>
          <w:lang w:bidi="he-IL"/>
        </w:rPr>
        <w:t>out</w:t>
      </w:r>
      <w:r w:rsidR="00ED02C0">
        <w:rPr>
          <w:rFonts w:eastAsia="Calibri" w:cs="Arial"/>
          <w:i/>
          <w:szCs w:val="20"/>
          <w:lang w:bidi="he-IL"/>
        </w:rPr>
        <w:t xml:space="preserve"> </w:t>
      </w:r>
      <w:r w:rsidRPr="00431802">
        <w:rPr>
          <w:rFonts w:eastAsia="Calibri" w:cs="Arial"/>
          <w:i/>
          <w:szCs w:val="20"/>
          <w:lang w:bidi="he-IL"/>
        </w:rPr>
        <w:t>this</w:t>
      </w:r>
      <w:r w:rsidR="00ED02C0">
        <w:rPr>
          <w:rFonts w:eastAsia="Calibri" w:cs="Arial"/>
          <w:i/>
          <w:szCs w:val="20"/>
          <w:lang w:bidi="he-IL"/>
        </w:rPr>
        <w:t xml:space="preserve"> </w:t>
      </w:r>
      <w:r w:rsidRPr="00431802">
        <w:rPr>
          <w:rFonts w:eastAsia="Calibri" w:cs="Arial"/>
          <w:i/>
          <w:szCs w:val="20"/>
          <w:lang w:bidi="he-IL"/>
        </w:rPr>
        <w:t>calf.</w:t>
      </w:r>
    </w:p>
    <w:p w14:paraId="0FBD7999" w14:textId="77777777" w:rsidR="00431802" w:rsidRPr="00431802" w:rsidRDefault="00431802" w:rsidP="00431802">
      <w:pPr>
        <w:rPr>
          <w:rFonts w:eastAsia="Calibri" w:cs="Arial"/>
          <w:szCs w:val="20"/>
          <w:lang w:bidi="he-IL"/>
        </w:rPr>
      </w:pPr>
    </w:p>
    <w:p w14:paraId="72EE9528" w14:textId="18C6C2B6" w:rsidR="00431802" w:rsidRPr="00431802" w:rsidRDefault="00431802" w:rsidP="00431802">
      <w:pPr>
        <w:rPr>
          <w:rFonts w:eastAsia="Calibri" w:cs="Arial"/>
          <w:szCs w:val="20"/>
          <w:lang w:bidi="he-IL"/>
        </w:rPr>
      </w:pPr>
      <w:r w:rsidRPr="00431802">
        <w:rPr>
          <w:rFonts w:eastAsia="Calibri" w:cs="Arial"/>
          <w:szCs w:val="20"/>
          <w:lang w:bidi="he-IL"/>
        </w:rPr>
        <w:t>Aharon</w:t>
      </w:r>
      <w:r w:rsidR="00ED02C0">
        <w:rPr>
          <w:rFonts w:eastAsia="Calibri" w:cs="Arial"/>
          <w:szCs w:val="20"/>
          <w:lang w:bidi="he-IL"/>
        </w:rPr>
        <w:t xml:space="preserve"> </w:t>
      </w:r>
      <w:r w:rsidRPr="00431802">
        <w:rPr>
          <w:rFonts w:eastAsia="Calibri" w:cs="Arial"/>
          <w:szCs w:val="20"/>
          <w:lang w:bidi="he-IL"/>
        </w:rPr>
        <w:t>throws</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gold</w:t>
      </w:r>
      <w:r w:rsidR="00ED02C0">
        <w:rPr>
          <w:rFonts w:eastAsia="Calibri" w:cs="Arial"/>
          <w:szCs w:val="20"/>
          <w:lang w:bidi="he-IL"/>
        </w:rPr>
        <w:t xml:space="preserve"> </w:t>
      </w:r>
      <w:r w:rsidRPr="00431802">
        <w:rPr>
          <w:rFonts w:eastAsia="Calibri" w:cs="Arial"/>
          <w:szCs w:val="20"/>
          <w:lang w:bidi="he-IL"/>
        </w:rPr>
        <w:t>into</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fire</w:t>
      </w:r>
      <w:r w:rsidR="00ED02C0">
        <w:rPr>
          <w:rFonts w:eastAsia="Calibri" w:cs="Arial"/>
          <w:szCs w:val="20"/>
          <w:lang w:bidi="he-IL"/>
        </w:rPr>
        <w:t xml:space="preserve"> </w:t>
      </w:r>
      <w:r w:rsidRPr="00431802">
        <w:rPr>
          <w:rFonts w:eastAsia="Calibri" w:cs="Arial"/>
          <w:szCs w:val="20"/>
          <w:lang w:bidi="he-IL"/>
        </w:rPr>
        <w:t>and</w:t>
      </w:r>
      <w:r w:rsidR="00ED02C0">
        <w:rPr>
          <w:rFonts w:eastAsia="Calibri" w:cs="Arial"/>
          <w:szCs w:val="20"/>
          <w:lang w:bidi="he-IL"/>
        </w:rPr>
        <w:t xml:space="preserve"> </w:t>
      </w:r>
      <w:r w:rsidRPr="00431802">
        <w:rPr>
          <w:rFonts w:eastAsia="Calibri" w:cs="Arial"/>
          <w:szCs w:val="20"/>
          <w:lang w:bidi="he-IL"/>
        </w:rPr>
        <w:t>out</w:t>
      </w:r>
      <w:r w:rsidR="00ED02C0">
        <w:rPr>
          <w:rFonts w:eastAsia="Calibri" w:cs="Arial"/>
          <w:szCs w:val="20"/>
          <w:lang w:bidi="he-IL"/>
        </w:rPr>
        <w:t xml:space="preserve"> </w:t>
      </w:r>
      <w:r w:rsidRPr="00431802">
        <w:rPr>
          <w:rFonts w:eastAsia="Calibri" w:cs="Arial"/>
          <w:szCs w:val="20"/>
          <w:lang w:bidi="he-IL"/>
        </w:rPr>
        <w:t>jumps</w:t>
      </w:r>
      <w:r w:rsidR="00ED02C0">
        <w:rPr>
          <w:rFonts w:eastAsia="Calibri" w:cs="Arial"/>
          <w:szCs w:val="20"/>
          <w:lang w:bidi="he-IL"/>
        </w:rPr>
        <w:t xml:space="preserve"> </w:t>
      </w:r>
      <w:r w:rsidRPr="00431802">
        <w:rPr>
          <w:rFonts w:eastAsia="Calibri" w:cs="Arial"/>
          <w:szCs w:val="20"/>
          <w:lang w:bidi="he-IL"/>
        </w:rPr>
        <w:t>a</w:t>
      </w:r>
      <w:r w:rsidR="00ED02C0">
        <w:rPr>
          <w:rFonts w:eastAsia="Calibri" w:cs="Arial"/>
          <w:szCs w:val="20"/>
          <w:lang w:bidi="he-IL"/>
        </w:rPr>
        <w:t xml:space="preserve"> </w:t>
      </w:r>
      <w:r w:rsidRPr="00431802">
        <w:rPr>
          <w:rFonts w:eastAsia="Calibri" w:cs="Arial"/>
          <w:szCs w:val="20"/>
          <w:lang w:bidi="he-IL"/>
        </w:rPr>
        <w:t>calf!</w:t>
      </w:r>
      <w:r w:rsidR="00ED02C0">
        <w:rPr>
          <w:rFonts w:eastAsia="Calibri" w:cs="Arial"/>
          <w:szCs w:val="20"/>
          <w:lang w:bidi="he-IL"/>
        </w:rPr>
        <w:t xml:space="preserve"> </w:t>
      </w:r>
      <w:r w:rsidRPr="00431802">
        <w:rPr>
          <w:rFonts w:eastAsia="Calibri" w:cs="Arial"/>
          <w:szCs w:val="20"/>
          <w:lang w:bidi="he-IL"/>
        </w:rPr>
        <w:t>Aharon</w:t>
      </w:r>
      <w:r w:rsidR="00ED02C0">
        <w:rPr>
          <w:rFonts w:eastAsia="Calibri" w:cs="Arial"/>
          <w:szCs w:val="20"/>
          <w:lang w:bidi="he-IL"/>
        </w:rPr>
        <w:t xml:space="preserve"> </w:t>
      </w:r>
      <w:r w:rsidRPr="00431802">
        <w:rPr>
          <w:rFonts w:eastAsia="Calibri" w:cs="Arial"/>
          <w:szCs w:val="20"/>
          <w:lang w:bidi="he-IL"/>
        </w:rPr>
        <w:t>has</w:t>
      </w:r>
      <w:r w:rsidR="00ED02C0">
        <w:rPr>
          <w:rFonts w:eastAsia="Calibri" w:cs="Arial"/>
          <w:szCs w:val="20"/>
          <w:lang w:bidi="he-IL"/>
        </w:rPr>
        <w:t xml:space="preserve"> </w:t>
      </w:r>
      <w:r w:rsidRPr="00431802">
        <w:rPr>
          <w:rFonts w:eastAsia="Calibri" w:cs="Arial"/>
          <w:szCs w:val="20"/>
          <w:lang w:bidi="he-IL"/>
        </w:rPr>
        <w:t>failed.</w:t>
      </w:r>
      <w:r w:rsidR="00ED02C0">
        <w:rPr>
          <w:rFonts w:eastAsia="Calibri" w:cs="Arial"/>
          <w:szCs w:val="20"/>
          <w:lang w:bidi="he-IL"/>
        </w:rPr>
        <w:t xml:space="preserve"> </w:t>
      </w:r>
      <w:r w:rsidRPr="00431802">
        <w:rPr>
          <w:rFonts w:eastAsia="Calibri" w:cs="Arial"/>
          <w:szCs w:val="20"/>
          <w:lang w:bidi="he-IL"/>
        </w:rPr>
        <w:t>He</w:t>
      </w:r>
      <w:r w:rsidR="00ED02C0">
        <w:rPr>
          <w:rFonts w:eastAsia="Calibri" w:cs="Arial"/>
          <w:szCs w:val="20"/>
          <w:lang w:bidi="he-IL"/>
        </w:rPr>
        <w:t xml:space="preserve"> </w:t>
      </w:r>
      <w:r w:rsidRPr="00431802">
        <w:rPr>
          <w:rFonts w:eastAsia="Calibri" w:cs="Arial"/>
          <w:szCs w:val="20"/>
          <w:lang w:bidi="he-IL"/>
        </w:rPr>
        <w:t>had</w:t>
      </w:r>
      <w:r w:rsidR="00ED02C0">
        <w:rPr>
          <w:rFonts w:eastAsia="Calibri" w:cs="Arial"/>
          <w:szCs w:val="20"/>
          <w:lang w:bidi="he-IL"/>
        </w:rPr>
        <w:t xml:space="preserve"> </w:t>
      </w:r>
      <w:r w:rsidRPr="00431802">
        <w:rPr>
          <w:rFonts w:eastAsia="Calibri" w:cs="Arial"/>
          <w:szCs w:val="20"/>
          <w:lang w:bidi="he-IL"/>
        </w:rPr>
        <w:t>desperately</w:t>
      </w:r>
      <w:r w:rsidR="00ED02C0">
        <w:rPr>
          <w:rFonts w:eastAsia="Calibri" w:cs="Arial"/>
          <w:szCs w:val="20"/>
          <w:lang w:bidi="he-IL"/>
        </w:rPr>
        <w:t xml:space="preserve"> </w:t>
      </w:r>
      <w:r w:rsidRPr="00431802">
        <w:rPr>
          <w:rFonts w:eastAsia="Calibri" w:cs="Arial"/>
          <w:szCs w:val="20"/>
          <w:lang w:bidi="he-IL"/>
        </w:rPr>
        <w:t>tried</w:t>
      </w:r>
      <w:r w:rsidR="00ED02C0">
        <w:rPr>
          <w:rFonts w:eastAsia="Calibri" w:cs="Arial"/>
          <w:szCs w:val="20"/>
          <w:lang w:bidi="he-IL"/>
        </w:rPr>
        <w:t xml:space="preserve"> </w:t>
      </w:r>
      <w:r w:rsidRPr="00431802">
        <w:rPr>
          <w:rFonts w:eastAsia="Calibri" w:cs="Arial"/>
          <w:szCs w:val="20"/>
          <w:lang w:bidi="he-IL"/>
        </w:rPr>
        <w:t>to</w:t>
      </w:r>
      <w:r w:rsidR="00ED02C0">
        <w:rPr>
          <w:rFonts w:eastAsia="Calibri" w:cs="Arial"/>
          <w:szCs w:val="20"/>
          <w:lang w:bidi="he-IL"/>
        </w:rPr>
        <w:t xml:space="preserve"> </w:t>
      </w:r>
      <w:r w:rsidRPr="00431802">
        <w:rPr>
          <w:rFonts w:eastAsia="Calibri" w:cs="Arial"/>
          <w:szCs w:val="20"/>
          <w:lang w:bidi="he-IL"/>
        </w:rPr>
        <w:t>prevent</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people</w:t>
      </w:r>
      <w:r w:rsidR="00ED02C0">
        <w:rPr>
          <w:rFonts w:eastAsia="Calibri" w:cs="Arial"/>
          <w:szCs w:val="20"/>
          <w:lang w:bidi="he-IL"/>
        </w:rPr>
        <w:t xml:space="preserve"> </w:t>
      </w:r>
      <w:r w:rsidRPr="00431802">
        <w:rPr>
          <w:rFonts w:eastAsia="Calibri" w:cs="Arial"/>
          <w:szCs w:val="20"/>
          <w:lang w:bidi="he-IL"/>
        </w:rPr>
        <w:t>from</w:t>
      </w:r>
      <w:r w:rsidR="00ED02C0">
        <w:rPr>
          <w:rFonts w:eastAsia="Calibri" w:cs="Arial"/>
          <w:szCs w:val="20"/>
          <w:lang w:bidi="he-IL"/>
        </w:rPr>
        <w:t xml:space="preserve"> </w:t>
      </w:r>
      <w:r w:rsidRPr="00431802">
        <w:rPr>
          <w:rFonts w:eastAsia="Calibri" w:cs="Arial"/>
          <w:szCs w:val="20"/>
          <w:lang w:bidi="he-IL"/>
        </w:rPr>
        <w:t>sinning,</w:t>
      </w:r>
      <w:r w:rsidR="00ED02C0">
        <w:rPr>
          <w:rFonts w:eastAsia="Calibri" w:cs="Arial"/>
          <w:szCs w:val="20"/>
          <w:lang w:bidi="he-IL"/>
        </w:rPr>
        <w:t xml:space="preserve"> </w:t>
      </w:r>
      <w:r w:rsidR="00B14F59" w:rsidRPr="00431802">
        <w:rPr>
          <w:rFonts w:eastAsia="Calibri" w:cs="Arial"/>
          <w:szCs w:val="20"/>
          <w:lang w:bidi="he-IL"/>
        </w:rPr>
        <w:t>but</w:t>
      </w:r>
      <w:r w:rsidR="00ED02C0">
        <w:rPr>
          <w:rFonts w:eastAsia="Calibri" w:cs="Arial"/>
          <w:szCs w:val="20"/>
          <w:lang w:bidi="he-IL"/>
        </w:rPr>
        <w:t xml:space="preserve"> </w:t>
      </w:r>
      <w:r w:rsidRPr="00431802">
        <w:rPr>
          <w:rFonts w:eastAsia="Calibri" w:cs="Arial"/>
          <w:szCs w:val="20"/>
          <w:lang w:bidi="he-IL"/>
        </w:rPr>
        <w:t>his</w:t>
      </w:r>
      <w:r w:rsidR="00ED02C0">
        <w:rPr>
          <w:rFonts w:eastAsia="Calibri" w:cs="Arial"/>
          <w:szCs w:val="20"/>
          <w:lang w:bidi="he-IL"/>
        </w:rPr>
        <w:t xml:space="preserve"> </w:t>
      </w:r>
      <w:r w:rsidRPr="00431802">
        <w:rPr>
          <w:rFonts w:eastAsia="Calibri" w:cs="Arial"/>
          <w:szCs w:val="20"/>
          <w:lang w:bidi="he-IL"/>
        </w:rPr>
        <w:t>tactics</w:t>
      </w:r>
      <w:r w:rsidR="00ED02C0">
        <w:rPr>
          <w:rFonts w:eastAsia="Calibri" w:cs="Arial"/>
          <w:szCs w:val="20"/>
          <w:lang w:bidi="he-IL"/>
        </w:rPr>
        <w:t xml:space="preserve"> </w:t>
      </w:r>
      <w:r w:rsidRPr="00431802">
        <w:rPr>
          <w:rFonts w:eastAsia="Calibri" w:cs="Arial"/>
          <w:szCs w:val="20"/>
          <w:lang w:bidi="he-IL"/>
        </w:rPr>
        <w:t>failed</w:t>
      </w:r>
      <w:r w:rsidR="00ED02C0">
        <w:rPr>
          <w:rFonts w:eastAsia="Calibri" w:cs="Arial"/>
          <w:szCs w:val="20"/>
          <w:lang w:bidi="he-IL"/>
        </w:rPr>
        <w:t xml:space="preserve"> </w:t>
      </w:r>
      <w:r w:rsidRPr="00431802">
        <w:rPr>
          <w:rFonts w:eastAsia="Calibri" w:cs="Arial"/>
          <w:szCs w:val="20"/>
          <w:lang w:bidi="he-IL"/>
        </w:rPr>
        <w:t>and</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people</w:t>
      </w:r>
      <w:r w:rsidR="00ED02C0">
        <w:rPr>
          <w:rFonts w:eastAsia="Calibri" w:cs="Arial"/>
          <w:szCs w:val="20"/>
          <w:lang w:bidi="he-IL"/>
        </w:rPr>
        <w:t xml:space="preserve"> </w:t>
      </w:r>
      <w:r w:rsidRPr="00431802">
        <w:rPr>
          <w:rFonts w:eastAsia="Calibri" w:cs="Arial"/>
          <w:szCs w:val="20"/>
          <w:lang w:bidi="he-IL"/>
        </w:rPr>
        <w:t>committed</w:t>
      </w:r>
      <w:r w:rsidR="00ED02C0">
        <w:rPr>
          <w:rFonts w:eastAsia="Calibri" w:cs="Arial"/>
          <w:szCs w:val="20"/>
          <w:lang w:bidi="he-IL"/>
        </w:rPr>
        <w:t xml:space="preserve"> </w:t>
      </w:r>
      <w:r w:rsidRPr="00431802">
        <w:rPr>
          <w:rFonts w:eastAsia="Calibri" w:cs="Arial"/>
          <w:szCs w:val="20"/>
          <w:lang w:bidi="he-IL"/>
        </w:rPr>
        <w:t>a</w:t>
      </w:r>
      <w:r w:rsidR="00ED02C0">
        <w:rPr>
          <w:rFonts w:eastAsia="Calibri" w:cs="Arial"/>
          <w:szCs w:val="20"/>
          <w:lang w:bidi="he-IL"/>
        </w:rPr>
        <w:t xml:space="preserve"> </w:t>
      </w:r>
      <w:r w:rsidRPr="00431802">
        <w:rPr>
          <w:rFonts w:eastAsia="Calibri" w:cs="Arial"/>
          <w:szCs w:val="20"/>
          <w:lang w:bidi="he-IL"/>
        </w:rPr>
        <w:t>grave</w:t>
      </w:r>
      <w:r w:rsidR="00ED02C0">
        <w:rPr>
          <w:rFonts w:eastAsia="Calibri" w:cs="Arial"/>
          <w:szCs w:val="20"/>
          <w:lang w:bidi="he-IL"/>
        </w:rPr>
        <w:t xml:space="preserve"> </w:t>
      </w:r>
      <w:r w:rsidRPr="00431802">
        <w:rPr>
          <w:rFonts w:eastAsia="Calibri" w:cs="Arial"/>
          <w:szCs w:val="20"/>
          <w:lang w:bidi="he-IL"/>
        </w:rPr>
        <w:t>sin.</w:t>
      </w:r>
    </w:p>
    <w:p w14:paraId="45DD10AC" w14:textId="77777777" w:rsidR="00431802" w:rsidRPr="00431802" w:rsidRDefault="00431802" w:rsidP="00431802">
      <w:pPr>
        <w:rPr>
          <w:rFonts w:eastAsia="Calibri" w:cs="Arial"/>
          <w:szCs w:val="20"/>
          <w:lang w:bidi="he-IL"/>
        </w:rPr>
      </w:pPr>
    </w:p>
    <w:p w14:paraId="4CD57B1D" w14:textId="2D766446" w:rsidR="00431802" w:rsidRPr="00431802" w:rsidRDefault="00431802" w:rsidP="00431802">
      <w:pPr>
        <w:rPr>
          <w:rFonts w:eastAsia="Calibri" w:cs="Arial"/>
          <w:szCs w:val="20"/>
          <w:lang w:bidi="he-IL"/>
        </w:rPr>
      </w:pPr>
      <w:r w:rsidRPr="00431802">
        <w:rPr>
          <w:rFonts w:eastAsia="Calibri" w:cs="Arial"/>
          <w:szCs w:val="20"/>
          <w:lang w:bidi="he-IL"/>
        </w:rPr>
        <w:t>If</w:t>
      </w:r>
      <w:r w:rsidR="00ED02C0">
        <w:rPr>
          <w:rFonts w:eastAsia="Calibri" w:cs="Arial"/>
          <w:szCs w:val="20"/>
          <w:lang w:bidi="he-IL"/>
        </w:rPr>
        <w:t xml:space="preserve"> </w:t>
      </w:r>
      <w:r w:rsidRPr="00431802">
        <w:rPr>
          <w:rFonts w:eastAsia="Calibri" w:cs="Arial"/>
          <w:szCs w:val="20"/>
          <w:lang w:bidi="he-IL"/>
        </w:rPr>
        <w:t>Aharon</w:t>
      </w:r>
      <w:r w:rsidR="00ED02C0">
        <w:rPr>
          <w:rFonts w:eastAsia="Calibri" w:cs="Arial"/>
          <w:szCs w:val="20"/>
          <w:lang w:bidi="he-IL"/>
        </w:rPr>
        <w:t xml:space="preserve"> </w:t>
      </w:r>
      <w:r w:rsidRPr="00431802">
        <w:rPr>
          <w:rFonts w:eastAsia="Calibri" w:cs="Arial"/>
          <w:szCs w:val="20"/>
          <w:lang w:bidi="he-IL"/>
        </w:rPr>
        <w:t>sinned</w:t>
      </w:r>
      <w:r w:rsidR="00ED02C0">
        <w:rPr>
          <w:rFonts w:eastAsia="Calibri" w:cs="Arial"/>
          <w:szCs w:val="20"/>
          <w:lang w:bidi="he-IL"/>
        </w:rPr>
        <w:t xml:space="preserve"> </w:t>
      </w:r>
      <w:r w:rsidRPr="00431802">
        <w:rPr>
          <w:rFonts w:eastAsia="Calibri" w:cs="Arial"/>
          <w:szCs w:val="20"/>
          <w:lang w:bidi="he-IL"/>
        </w:rPr>
        <w:t>by</w:t>
      </w:r>
      <w:r w:rsidR="00ED02C0">
        <w:rPr>
          <w:rFonts w:eastAsia="Calibri" w:cs="Arial"/>
          <w:szCs w:val="20"/>
          <w:lang w:bidi="he-IL"/>
        </w:rPr>
        <w:t xml:space="preserve"> </w:t>
      </w:r>
      <w:r w:rsidRPr="00431802">
        <w:rPr>
          <w:rFonts w:eastAsia="Calibri" w:cs="Arial"/>
          <w:szCs w:val="20"/>
          <w:lang w:bidi="he-IL"/>
        </w:rPr>
        <w:t>participating</w:t>
      </w:r>
      <w:r w:rsidR="00ED02C0">
        <w:rPr>
          <w:rFonts w:eastAsia="Calibri" w:cs="Arial"/>
          <w:szCs w:val="20"/>
          <w:lang w:bidi="he-IL"/>
        </w:rPr>
        <w:t xml:space="preserve"> </w:t>
      </w:r>
      <w:r w:rsidRPr="00431802">
        <w:rPr>
          <w:rFonts w:eastAsia="Calibri" w:cs="Arial"/>
          <w:szCs w:val="20"/>
          <w:lang w:bidi="he-IL"/>
        </w:rPr>
        <w:t>in</w:t>
      </w:r>
      <w:r w:rsidR="00ED02C0">
        <w:rPr>
          <w:rFonts w:eastAsia="Calibri" w:cs="Arial"/>
          <w:szCs w:val="20"/>
          <w:lang w:bidi="he-IL"/>
        </w:rPr>
        <w:t xml:space="preserve"> </w:t>
      </w:r>
      <w:r w:rsidRPr="00431802">
        <w:rPr>
          <w:rFonts w:eastAsia="Calibri" w:cs="Arial"/>
          <w:szCs w:val="20"/>
          <w:lang w:bidi="he-IL"/>
        </w:rPr>
        <w:t>idolatry,</w:t>
      </w:r>
      <w:r w:rsidR="00ED02C0">
        <w:rPr>
          <w:rFonts w:eastAsia="Calibri" w:cs="Arial"/>
          <w:szCs w:val="20"/>
          <w:lang w:bidi="he-IL"/>
        </w:rPr>
        <w:t xml:space="preserve"> </w:t>
      </w:r>
      <w:r w:rsidRPr="00431802">
        <w:rPr>
          <w:rFonts w:eastAsia="Calibri" w:cs="Arial"/>
          <w:szCs w:val="20"/>
          <w:lang w:bidi="he-IL"/>
        </w:rPr>
        <w:t>he</w:t>
      </w:r>
      <w:r w:rsidR="00ED02C0">
        <w:rPr>
          <w:rFonts w:eastAsia="Calibri" w:cs="Arial"/>
          <w:szCs w:val="20"/>
          <w:lang w:bidi="he-IL"/>
        </w:rPr>
        <w:t xml:space="preserve"> </w:t>
      </w:r>
      <w:r w:rsidRPr="00431802">
        <w:rPr>
          <w:rFonts w:eastAsia="Calibri" w:cs="Arial"/>
          <w:szCs w:val="20"/>
          <w:lang w:bidi="he-IL"/>
        </w:rPr>
        <w:t>should</w:t>
      </w:r>
      <w:r w:rsidR="00ED02C0">
        <w:rPr>
          <w:rFonts w:eastAsia="Calibri" w:cs="Arial"/>
          <w:szCs w:val="20"/>
          <w:lang w:bidi="he-IL"/>
        </w:rPr>
        <w:t xml:space="preserve"> </w:t>
      </w:r>
      <w:r w:rsidRPr="00431802">
        <w:rPr>
          <w:rFonts w:eastAsia="Calibri" w:cs="Arial"/>
          <w:szCs w:val="20"/>
          <w:lang w:bidi="he-IL"/>
        </w:rPr>
        <w:t>have</w:t>
      </w:r>
      <w:r w:rsidR="00ED02C0">
        <w:rPr>
          <w:rFonts w:eastAsia="Calibri" w:cs="Arial"/>
          <w:szCs w:val="20"/>
          <w:lang w:bidi="he-IL"/>
        </w:rPr>
        <w:t xml:space="preserve"> </w:t>
      </w:r>
      <w:r w:rsidRPr="00431802">
        <w:rPr>
          <w:rFonts w:eastAsia="Calibri" w:cs="Arial"/>
          <w:szCs w:val="20"/>
          <w:lang w:bidi="he-IL"/>
        </w:rPr>
        <w:t>been</w:t>
      </w:r>
      <w:r w:rsidR="00ED02C0">
        <w:rPr>
          <w:rFonts w:eastAsia="Calibri" w:cs="Arial"/>
          <w:szCs w:val="20"/>
          <w:lang w:bidi="he-IL"/>
        </w:rPr>
        <w:t xml:space="preserve"> </w:t>
      </w:r>
      <w:r w:rsidRPr="00431802">
        <w:rPr>
          <w:rFonts w:eastAsia="Calibri" w:cs="Arial"/>
          <w:szCs w:val="20"/>
          <w:lang w:bidi="he-IL"/>
        </w:rPr>
        <w:t>killed</w:t>
      </w:r>
      <w:r w:rsidR="00ED02C0">
        <w:rPr>
          <w:rFonts w:eastAsia="Calibri" w:cs="Arial"/>
          <w:szCs w:val="20"/>
          <w:lang w:bidi="he-IL"/>
        </w:rPr>
        <w:t xml:space="preserve"> </w:t>
      </w:r>
      <w:r w:rsidRPr="00431802">
        <w:rPr>
          <w:rFonts w:eastAsia="Calibri" w:cs="Arial"/>
          <w:szCs w:val="20"/>
          <w:lang w:bidi="he-IL"/>
        </w:rPr>
        <w:t>along</w:t>
      </w:r>
      <w:r w:rsidR="00ED02C0">
        <w:rPr>
          <w:rFonts w:eastAsia="Calibri" w:cs="Arial"/>
          <w:szCs w:val="20"/>
          <w:lang w:bidi="he-IL"/>
        </w:rPr>
        <w:t xml:space="preserve"> </w:t>
      </w:r>
      <w:r w:rsidRPr="00431802">
        <w:rPr>
          <w:rFonts w:eastAsia="Calibri" w:cs="Arial"/>
          <w:szCs w:val="20"/>
          <w:lang w:bidi="he-IL"/>
        </w:rPr>
        <w:t>with</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other</w:t>
      </w:r>
      <w:r w:rsidR="00ED02C0">
        <w:rPr>
          <w:rFonts w:eastAsia="Calibri" w:cs="Arial"/>
          <w:szCs w:val="20"/>
          <w:lang w:bidi="he-IL"/>
        </w:rPr>
        <w:t xml:space="preserve"> </w:t>
      </w:r>
      <w:r w:rsidRPr="00431802">
        <w:rPr>
          <w:rFonts w:eastAsia="Calibri" w:cs="Arial"/>
          <w:szCs w:val="20"/>
          <w:lang w:bidi="he-IL"/>
        </w:rPr>
        <w:t>idolaters:</w:t>
      </w:r>
    </w:p>
    <w:p w14:paraId="34E0DF34" w14:textId="77777777" w:rsidR="00431802" w:rsidRPr="00431802" w:rsidRDefault="00431802" w:rsidP="00431802">
      <w:pPr>
        <w:rPr>
          <w:rFonts w:eastAsia="Calibri" w:cs="Arial"/>
          <w:szCs w:val="20"/>
          <w:lang w:bidi="he-IL"/>
        </w:rPr>
      </w:pPr>
    </w:p>
    <w:p w14:paraId="31DF954C" w14:textId="6441D0DC" w:rsidR="00431802" w:rsidRPr="00431802" w:rsidRDefault="00431802" w:rsidP="00431802">
      <w:pPr>
        <w:ind w:left="288" w:right="288"/>
        <w:rPr>
          <w:rFonts w:eastAsia="Calibri" w:cs="Arial"/>
          <w:i/>
          <w:szCs w:val="20"/>
          <w:lang w:bidi="he-IL"/>
        </w:rPr>
      </w:pPr>
      <w:r w:rsidRPr="00431802">
        <w:rPr>
          <w:rFonts w:eastAsia="Calibri" w:cs="Arial"/>
          <w:b/>
          <w:bCs/>
          <w:i/>
          <w:szCs w:val="20"/>
          <w:lang w:bidi="he-IL"/>
        </w:rPr>
        <w:t>Shemot</w:t>
      </w:r>
      <w:r w:rsidR="00ED02C0">
        <w:rPr>
          <w:rFonts w:eastAsia="Calibri" w:cs="Arial"/>
          <w:b/>
          <w:bCs/>
          <w:i/>
          <w:szCs w:val="20"/>
          <w:lang w:bidi="he-IL"/>
        </w:rPr>
        <w:t xml:space="preserve"> </w:t>
      </w:r>
      <w:r w:rsidRPr="00431802">
        <w:rPr>
          <w:rFonts w:eastAsia="Calibri" w:cs="Arial"/>
          <w:b/>
          <w:bCs/>
          <w:i/>
          <w:szCs w:val="20"/>
          <w:lang w:bidi="he-IL"/>
        </w:rPr>
        <w:t>(Exodus)</w:t>
      </w:r>
      <w:r w:rsidR="00ED02C0">
        <w:rPr>
          <w:rFonts w:eastAsia="Calibri" w:cs="Arial"/>
          <w:b/>
          <w:bCs/>
          <w:i/>
          <w:szCs w:val="20"/>
          <w:lang w:bidi="he-IL"/>
        </w:rPr>
        <w:t xml:space="preserve"> </w:t>
      </w:r>
      <w:r w:rsidRPr="00431802">
        <w:rPr>
          <w:rFonts w:eastAsia="Calibri" w:cs="Arial"/>
          <w:b/>
          <w:bCs/>
          <w:i/>
          <w:szCs w:val="20"/>
          <w:lang w:bidi="he-IL"/>
        </w:rPr>
        <w:t>32:25-28</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when</w:t>
      </w:r>
      <w:r w:rsidR="00ED02C0">
        <w:rPr>
          <w:rFonts w:eastAsia="Calibri" w:cs="Arial"/>
          <w:i/>
          <w:szCs w:val="20"/>
          <w:lang w:bidi="he-IL"/>
        </w:rPr>
        <w:t xml:space="preserve"> </w:t>
      </w:r>
      <w:r w:rsidRPr="00431802">
        <w:rPr>
          <w:rFonts w:eastAsia="Calibri" w:cs="Arial"/>
          <w:i/>
          <w:szCs w:val="20"/>
          <w:lang w:bidi="he-IL"/>
        </w:rPr>
        <w:t>Moses</w:t>
      </w:r>
      <w:r w:rsidR="00ED02C0">
        <w:rPr>
          <w:rFonts w:eastAsia="Calibri" w:cs="Arial"/>
          <w:i/>
          <w:szCs w:val="20"/>
          <w:lang w:bidi="he-IL"/>
        </w:rPr>
        <w:t xml:space="preserve"> </w:t>
      </w:r>
      <w:r w:rsidRPr="00431802">
        <w:rPr>
          <w:rFonts w:eastAsia="Calibri" w:cs="Arial"/>
          <w:i/>
          <w:szCs w:val="20"/>
          <w:lang w:bidi="he-IL"/>
        </w:rPr>
        <w:t>saw</w:t>
      </w:r>
      <w:r w:rsidR="00ED02C0">
        <w:rPr>
          <w:rFonts w:eastAsia="Calibri" w:cs="Arial"/>
          <w:i/>
          <w:szCs w:val="20"/>
          <w:lang w:bidi="he-IL"/>
        </w:rPr>
        <w:t xml:space="preserve"> </w:t>
      </w:r>
      <w:r w:rsidRPr="00431802">
        <w:rPr>
          <w:rFonts w:eastAsia="Calibri" w:cs="Arial"/>
          <w:i/>
          <w:szCs w:val="20"/>
          <w:lang w:bidi="he-IL"/>
        </w:rPr>
        <w:t>that</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people</w:t>
      </w:r>
      <w:r w:rsidR="00ED02C0">
        <w:rPr>
          <w:rFonts w:eastAsia="Calibri" w:cs="Arial"/>
          <w:i/>
          <w:szCs w:val="20"/>
          <w:lang w:bidi="he-IL"/>
        </w:rPr>
        <w:t xml:space="preserve"> </w:t>
      </w:r>
      <w:r w:rsidRPr="00431802">
        <w:rPr>
          <w:rFonts w:eastAsia="Calibri" w:cs="Arial"/>
          <w:i/>
          <w:szCs w:val="20"/>
          <w:lang w:bidi="he-IL"/>
        </w:rPr>
        <w:t>[were]</w:t>
      </w:r>
      <w:r w:rsidR="00ED02C0">
        <w:rPr>
          <w:rFonts w:eastAsia="Calibri" w:cs="Arial"/>
          <w:i/>
          <w:szCs w:val="20"/>
          <w:lang w:bidi="he-IL"/>
        </w:rPr>
        <w:t xml:space="preserve"> </w:t>
      </w:r>
      <w:r w:rsidRPr="00431802">
        <w:rPr>
          <w:rFonts w:eastAsia="Calibri" w:cs="Arial"/>
          <w:i/>
          <w:szCs w:val="20"/>
          <w:lang w:bidi="he-IL"/>
        </w:rPr>
        <w:t>naked;</w:t>
      </w:r>
      <w:r w:rsidR="00ED02C0">
        <w:rPr>
          <w:rFonts w:eastAsia="Calibri" w:cs="Arial"/>
          <w:i/>
          <w:szCs w:val="20"/>
          <w:lang w:bidi="he-IL"/>
        </w:rPr>
        <w:t xml:space="preserve"> </w:t>
      </w:r>
      <w:r w:rsidRPr="00431802">
        <w:rPr>
          <w:rFonts w:eastAsia="Calibri" w:cs="Arial"/>
          <w:i/>
          <w:szCs w:val="20"/>
          <w:lang w:bidi="he-IL"/>
        </w:rPr>
        <w:t>(for</w:t>
      </w:r>
      <w:r w:rsidR="00ED02C0">
        <w:rPr>
          <w:rFonts w:eastAsia="Calibri" w:cs="Arial"/>
          <w:i/>
          <w:szCs w:val="20"/>
          <w:lang w:bidi="he-IL"/>
        </w:rPr>
        <w:t xml:space="preserve"> </w:t>
      </w:r>
      <w:r w:rsidRPr="00431802">
        <w:rPr>
          <w:rFonts w:eastAsia="Calibri" w:cs="Arial"/>
          <w:i/>
          <w:szCs w:val="20"/>
          <w:lang w:bidi="he-IL"/>
        </w:rPr>
        <w:t>Aharon</w:t>
      </w:r>
      <w:r w:rsidR="00ED02C0">
        <w:rPr>
          <w:rFonts w:eastAsia="Calibri" w:cs="Arial"/>
          <w:i/>
          <w:szCs w:val="20"/>
          <w:lang w:bidi="he-IL"/>
        </w:rPr>
        <w:t xml:space="preserve"> </w:t>
      </w:r>
      <w:r w:rsidRPr="00431802">
        <w:rPr>
          <w:rFonts w:eastAsia="Calibri" w:cs="Arial"/>
          <w:i/>
          <w:szCs w:val="20"/>
          <w:lang w:bidi="he-IL"/>
        </w:rPr>
        <w:t>had</w:t>
      </w:r>
      <w:r w:rsidR="00ED02C0">
        <w:rPr>
          <w:rFonts w:eastAsia="Calibri" w:cs="Arial"/>
          <w:i/>
          <w:szCs w:val="20"/>
          <w:lang w:bidi="he-IL"/>
        </w:rPr>
        <w:t xml:space="preserve"> </w:t>
      </w:r>
      <w:r w:rsidRPr="00431802">
        <w:rPr>
          <w:rFonts w:eastAsia="Calibri" w:cs="Arial"/>
          <w:i/>
          <w:szCs w:val="20"/>
          <w:lang w:bidi="he-IL"/>
        </w:rPr>
        <w:t>made</w:t>
      </w:r>
      <w:r w:rsidR="00ED02C0">
        <w:rPr>
          <w:rFonts w:eastAsia="Calibri" w:cs="Arial"/>
          <w:i/>
          <w:szCs w:val="20"/>
          <w:lang w:bidi="he-IL"/>
        </w:rPr>
        <w:t xml:space="preserve"> </w:t>
      </w:r>
      <w:r w:rsidRPr="00431802">
        <w:rPr>
          <w:rFonts w:eastAsia="Calibri" w:cs="Arial"/>
          <w:i/>
          <w:szCs w:val="20"/>
          <w:lang w:bidi="he-IL"/>
        </w:rPr>
        <w:t>them</w:t>
      </w:r>
      <w:r w:rsidR="00ED02C0">
        <w:rPr>
          <w:rFonts w:eastAsia="Calibri" w:cs="Arial"/>
          <w:i/>
          <w:szCs w:val="20"/>
          <w:lang w:bidi="he-IL"/>
        </w:rPr>
        <w:t xml:space="preserve"> </w:t>
      </w:r>
      <w:r w:rsidRPr="00431802">
        <w:rPr>
          <w:rFonts w:eastAsia="Calibri" w:cs="Arial"/>
          <w:i/>
          <w:szCs w:val="20"/>
          <w:lang w:bidi="he-IL"/>
        </w:rPr>
        <w:t>naked</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0"/>
          <w:lang w:bidi="he-IL"/>
        </w:rPr>
        <w:t>[their]</w:t>
      </w:r>
      <w:r w:rsidR="00ED02C0">
        <w:rPr>
          <w:rFonts w:eastAsia="Calibri" w:cs="Arial"/>
          <w:i/>
          <w:szCs w:val="20"/>
          <w:lang w:bidi="he-IL"/>
        </w:rPr>
        <w:t xml:space="preserve"> </w:t>
      </w:r>
      <w:r w:rsidRPr="00431802">
        <w:rPr>
          <w:rFonts w:eastAsia="Calibri" w:cs="Arial"/>
          <w:i/>
          <w:szCs w:val="20"/>
          <w:lang w:bidi="he-IL"/>
        </w:rPr>
        <w:t>shame</w:t>
      </w:r>
      <w:r w:rsidR="00ED02C0">
        <w:rPr>
          <w:rFonts w:eastAsia="Calibri" w:cs="Arial"/>
          <w:i/>
          <w:szCs w:val="20"/>
          <w:lang w:bidi="he-IL"/>
        </w:rPr>
        <w:t xml:space="preserve"> </w:t>
      </w:r>
      <w:r w:rsidRPr="00431802">
        <w:rPr>
          <w:rFonts w:eastAsia="Calibri" w:cs="Arial"/>
          <w:i/>
          <w:szCs w:val="20"/>
          <w:lang w:bidi="he-IL"/>
        </w:rPr>
        <w:t>among</w:t>
      </w:r>
      <w:r w:rsidR="00ED02C0">
        <w:rPr>
          <w:rFonts w:eastAsia="Calibri" w:cs="Arial"/>
          <w:i/>
          <w:szCs w:val="20"/>
          <w:lang w:bidi="he-IL"/>
        </w:rPr>
        <w:t xml:space="preserve"> </w:t>
      </w:r>
      <w:r w:rsidRPr="00431802">
        <w:rPr>
          <w:rFonts w:eastAsia="Calibri" w:cs="Arial"/>
          <w:i/>
          <w:szCs w:val="20"/>
          <w:lang w:bidi="he-IL"/>
        </w:rPr>
        <w:t>their</w:t>
      </w:r>
      <w:r w:rsidR="00ED02C0">
        <w:rPr>
          <w:rFonts w:eastAsia="Calibri" w:cs="Arial"/>
          <w:i/>
          <w:szCs w:val="20"/>
          <w:lang w:bidi="he-IL"/>
        </w:rPr>
        <w:t xml:space="preserve"> </w:t>
      </w:r>
      <w:r w:rsidRPr="00431802">
        <w:rPr>
          <w:rFonts w:eastAsia="Calibri" w:cs="Arial"/>
          <w:i/>
          <w:szCs w:val="20"/>
          <w:lang w:bidi="he-IL"/>
        </w:rPr>
        <w:t>enemies:)</w:t>
      </w:r>
      <w:r w:rsidR="00ED02C0">
        <w:rPr>
          <w:rFonts w:eastAsia="Calibri" w:cs="Arial"/>
          <w:i/>
          <w:szCs w:val="20"/>
          <w:lang w:bidi="he-IL"/>
        </w:rPr>
        <w:t xml:space="preserve"> </w:t>
      </w:r>
      <w:r w:rsidRPr="00431802">
        <w:rPr>
          <w:rFonts w:eastAsia="Calibri" w:cs="Arial"/>
          <w:i/>
          <w:szCs w:val="20"/>
          <w:lang w:bidi="he-IL"/>
        </w:rPr>
        <w:t>Then</w:t>
      </w:r>
      <w:r w:rsidR="00ED02C0">
        <w:rPr>
          <w:rFonts w:eastAsia="Calibri" w:cs="Arial"/>
          <w:i/>
          <w:szCs w:val="20"/>
          <w:lang w:bidi="he-IL"/>
        </w:rPr>
        <w:t xml:space="preserve"> </w:t>
      </w:r>
      <w:r w:rsidRPr="00431802">
        <w:rPr>
          <w:rFonts w:eastAsia="Calibri" w:cs="Arial"/>
          <w:i/>
          <w:szCs w:val="20"/>
          <w:lang w:bidi="he-IL"/>
        </w:rPr>
        <w:t>Moses</w:t>
      </w:r>
      <w:r w:rsidR="00ED02C0">
        <w:rPr>
          <w:rFonts w:eastAsia="Calibri" w:cs="Arial"/>
          <w:i/>
          <w:szCs w:val="20"/>
          <w:lang w:bidi="he-IL"/>
        </w:rPr>
        <w:t xml:space="preserve"> </w:t>
      </w:r>
      <w:r w:rsidRPr="00431802">
        <w:rPr>
          <w:rFonts w:eastAsia="Calibri" w:cs="Arial"/>
          <w:i/>
          <w:szCs w:val="20"/>
          <w:lang w:bidi="he-IL"/>
        </w:rPr>
        <w:t>stood</w:t>
      </w:r>
      <w:r w:rsidR="00ED02C0">
        <w:rPr>
          <w:rFonts w:eastAsia="Calibri" w:cs="Arial"/>
          <w:i/>
          <w:szCs w:val="20"/>
          <w:lang w:bidi="he-IL"/>
        </w:rPr>
        <w:t xml:space="preserve"> </w:t>
      </w:r>
      <w:r w:rsidRPr="00431802">
        <w:rPr>
          <w:rFonts w:eastAsia="Calibri" w:cs="Arial"/>
          <w:i/>
          <w:szCs w:val="20"/>
          <w:lang w:bidi="he-IL"/>
        </w:rPr>
        <w:t>in</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gate</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camp,</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said,</w:t>
      </w:r>
      <w:r w:rsidR="00ED02C0">
        <w:rPr>
          <w:rFonts w:eastAsia="Calibri" w:cs="Arial"/>
          <w:i/>
          <w:szCs w:val="20"/>
          <w:lang w:bidi="he-IL"/>
        </w:rPr>
        <w:t xml:space="preserve"> </w:t>
      </w:r>
      <w:r w:rsidRPr="00431802">
        <w:rPr>
          <w:rFonts w:eastAsia="Calibri" w:cs="Arial"/>
          <w:i/>
          <w:szCs w:val="20"/>
          <w:lang w:bidi="he-IL"/>
        </w:rPr>
        <w:t>Who</w:t>
      </w:r>
      <w:r w:rsidR="00ED02C0">
        <w:rPr>
          <w:rFonts w:eastAsia="Calibri" w:cs="Arial"/>
          <w:i/>
          <w:szCs w:val="20"/>
          <w:lang w:bidi="he-IL"/>
        </w:rPr>
        <w:t xml:space="preserve"> </w:t>
      </w:r>
      <w:r w:rsidRPr="00431802">
        <w:rPr>
          <w:rFonts w:eastAsia="Calibri" w:cs="Arial"/>
          <w:i/>
          <w:szCs w:val="20"/>
          <w:lang w:bidi="he-IL"/>
        </w:rPr>
        <w:t>[is]</w:t>
      </w:r>
      <w:r w:rsidR="00ED02C0">
        <w:rPr>
          <w:rFonts w:eastAsia="Calibri" w:cs="Arial"/>
          <w:i/>
          <w:szCs w:val="20"/>
          <w:lang w:bidi="he-IL"/>
        </w:rPr>
        <w:t xml:space="preserve"> </w:t>
      </w:r>
      <w:r w:rsidRPr="00431802">
        <w:rPr>
          <w:rFonts w:eastAsia="Calibri" w:cs="Arial"/>
          <w:i/>
          <w:szCs w:val="20"/>
          <w:lang w:bidi="he-IL"/>
        </w:rPr>
        <w:t>on</w:t>
      </w:r>
      <w:r w:rsidR="00ED02C0">
        <w:rPr>
          <w:rFonts w:eastAsia="Calibri" w:cs="Arial"/>
          <w:i/>
          <w:szCs w:val="20"/>
          <w:lang w:bidi="he-IL"/>
        </w:rPr>
        <w:t xml:space="preserve"> </w:t>
      </w:r>
      <w:r w:rsidRPr="00431802">
        <w:rPr>
          <w:rFonts w:eastAsia="Calibri" w:cs="Arial"/>
          <w:i/>
          <w:szCs w:val="22"/>
          <w:lang w:bidi="he-IL"/>
        </w:rPr>
        <w:t>HaShem’s</w:t>
      </w:r>
      <w:r w:rsidR="00ED02C0">
        <w:rPr>
          <w:rFonts w:eastAsia="Calibri" w:cs="Arial"/>
          <w:i/>
          <w:szCs w:val="22"/>
          <w:lang w:bidi="he-IL"/>
        </w:rPr>
        <w:t xml:space="preserve"> </w:t>
      </w:r>
      <w:r w:rsidRPr="00431802">
        <w:rPr>
          <w:rFonts w:eastAsia="Calibri" w:cs="Arial"/>
          <w:i/>
          <w:szCs w:val="20"/>
          <w:lang w:bidi="he-IL"/>
        </w:rPr>
        <w:t>side?</w:t>
      </w:r>
      <w:r w:rsidR="00ED02C0">
        <w:rPr>
          <w:rFonts w:eastAsia="Calibri" w:cs="Arial"/>
          <w:i/>
          <w:szCs w:val="20"/>
          <w:lang w:bidi="he-IL"/>
        </w:rPr>
        <w:t xml:space="preserve"> </w:t>
      </w:r>
      <w:r w:rsidRPr="00431802">
        <w:rPr>
          <w:rFonts w:eastAsia="Calibri" w:cs="Arial"/>
          <w:i/>
          <w:szCs w:val="20"/>
          <w:lang w:bidi="he-IL"/>
        </w:rPr>
        <w:t>[let</w:t>
      </w:r>
      <w:r w:rsidR="00ED02C0">
        <w:rPr>
          <w:rFonts w:eastAsia="Calibri" w:cs="Arial"/>
          <w:i/>
          <w:szCs w:val="20"/>
          <w:lang w:bidi="he-IL"/>
        </w:rPr>
        <w:t xml:space="preserve"> </w:t>
      </w:r>
      <w:r w:rsidRPr="00431802">
        <w:rPr>
          <w:rFonts w:eastAsia="Calibri" w:cs="Arial"/>
          <w:i/>
          <w:szCs w:val="20"/>
          <w:lang w:bidi="he-IL"/>
        </w:rPr>
        <w:t>him</w:t>
      </w:r>
      <w:r w:rsidR="00ED02C0">
        <w:rPr>
          <w:rFonts w:eastAsia="Calibri" w:cs="Arial"/>
          <w:i/>
          <w:szCs w:val="20"/>
          <w:lang w:bidi="he-IL"/>
        </w:rPr>
        <w:t xml:space="preserve"> </w:t>
      </w:r>
      <w:r w:rsidRPr="00431802">
        <w:rPr>
          <w:rFonts w:eastAsia="Calibri" w:cs="Arial"/>
          <w:i/>
          <w:szCs w:val="20"/>
          <w:lang w:bidi="he-IL"/>
        </w:rPr>
        <w:t>come]</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0"/>
          <w:lang w:bidi="he-IL"/>
        </w:rPr>
        <w:t>me.</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all</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sons</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Levi</w:t>
      </w:r>
      <w:r w:rsidR="00ED02C0">
        <w:rPr>
          <w:rFonts w:eastAsia="Calibri" w:cs="Arial"/>
          <w:i/>
          <w:szCs w:val="20"/>
          <w:lang w:bidi="he-IL"/>
        </w:rPr>
        <w:t xml:space="preserve"> </w:t>
      </w:r>
      <w:r w:rsidRPr="00431802">
        <w:rPr>
          <w:rFonts w:eastAsia="Calibri" w:cs="Arial"/>
          <w:i/>
          <w:szCs w:val="20"/>
          <w:lang w:bidi="he-IL"/>
        </w:rPr>
        <w:t>gathered</w:t>
      </w:r>
      <w:r w:rsidR="00ED02C0">
        <w:rPr>
          <w:rFonts w:eastAsia="Calibri" w:cs="Arial"/>
          <w:i/>
          <w:szCs w:val="20"/>
          <w:lang w:bidi="he-IL"/>
        </w:rPr>
        <w:t xml:space="preserve"> </w:t>
      </w:r>
      <w:r w:rsidRPr="00431802">
        <w:rPr>
          <w:rFonts w:eastAsia="Calibri" w:cs="Arial"/>
          <w:i/>
          <w:szCs w:val="20"/>
          <w:lang w:bidi="he-IL"/>
        </w:rPr>
        <w:t>themselves</w:t>
      </w:r>
      <w:r w:rsidR="00ED02C0">
        <w:rPr>
          <w:rFonts w:eastAsia="Calibri" w:cs="Arial"/>
          <w:i/>
          <w:szCs w:val="20"/>
          <w:lang w:bidi="he-IL"/>
        </w:rPr>
        <w:t xml:space="preserve"> </w:t>
      </w:r>
      <w:r w:rsidRPr="00431802">
        <w:rPr>
          <w:rFonts w:eastAsia="Calibri" w:cs="Arial"/>
          <w:i/>
          <w:szCs w:val="20"/>
          <w:lang w:bidi="he-IL"/>
        </w:rPr>
        <w:t>together</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0"/>
          <w:lang w:bidi="he-IL"/>
        </w:rPr>
        <w:t>him.</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he</w:t>
      </w:r>
      <w:r w:rsidR="00ED02C0">
        <w:rPr>
          <w:rFonts w:eastAsia="Calibri" w:cs="Arial"/>
          <w:i/>
          <w:szCs w:val="20"/>
          <w:lang w:bidi="he-IL"/>
        </w:rPr>
        <w:t xml:space="preserve"> </w:t>
      </w:r>
      <w:r w:rsidRPr="00431802">
        <w:rPr>
          <w:rFonts w:eastAsia="Calibri" w:cs="Arial"/>
          <w:i/>
          <w:szCs w:val="20"/>
          <w:lang w:bidi="he-IL"/>
        </w:rPr>
        <w:t>said</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0"/>
          <w:lang w:bidi="he-IL"/>
        </w:rPr>
        <w:t>them,</w:t>
      </w:r>
      <w:r w:rsidR="00ED02C0">
        <w:rPr>
          <w:rFonts w:eastAsia="Calibri" w:cs="Arial"/>
          <w:i/>
          <w:szCs w:val="20"/>
          <w:lang w:bidi="he-IL"/>
        </w:rPr>
        <w:t xml:space="preserve"> </w:t>
      </w:r>
      <w:proofErr w:type="gramStart"/>
      <w:r w:rsidRPr="00431802">
        <w:rPr>
          <w:rFonts w:eastAsia="Calibri" w:cs="Arial"/>
          <w:i/>
          <w:szCs w:val="20"/>
          <w:lang w:bidi="he-IL"/>
        </w:rPr>
        <w:t>Thus</w:t>
      </w:r>
      <w:proofErr w:type="gramEnd"/>
      <w:r w:rsidR="00ED02C0">
        <w:rPr>
          <w:rFonts w:eastAsia="Calibri" w:cs="Arial"/>
          <w:i/>
          <w:szCs w:val="20"/>
          <w:lang w:bidi="he-IL"/>
        </w:rPr>
        <w:t xml:space="preserve"> </w:t>
      </w:r>
      <w:r w:rsidRPr="00431802">
        <w:rPr>
          <w:rFonts w:eastAsia="Calibri" w:cs="Arial"/>
          <w:i/>
          <w:szCs w:val="20"/>
          <w:lang w:bidi="he-IL"/>
        </w:rPr>
        <w:t>saith</w:t>
      </w:r>
      <w:r w:rsidR="00ED02C0">
        <w:rPr>
          <w:rFonts w:eastAsia="Calibri" w:cs="Arial"/>
          <w:i/>
          <w:szCs w:val="20"/>
          <w:lang w:bidi="he-IL"/>
        </w:rPr>
        <w:t xml:space="preserve"> </w:t>
      </w:r>
      <w:r w:rsidRPr="00431802">
        <w:rPr>
          <w:rFonts w:eastAsia="Calibri" w:cs="Arial"/>
          <w:i/>
          <w:szCs w:val="22"/>
          <w:lang w:bidi="he-IL"/>
        </w:rPr>
        <w:t>HaShem</w:t>
      </w:r>
      <w:r w:rsidR="00ED02C0">
        <w:rPr>
          <w:rFonts w:eastAsia="Calibri" w:cs="Arial"/>
          <w:i/>
          <w:szCs w:val="22"/>
          <w:lang w:bidi="he-IL"/>
        </w:rPr>
        <w:t xml:space="preserve"> </w:t>
      </w:r>
      <w:r w:rsidRPr="00431802">
        <w:rPr>
          <w:rFonts w:eastAsia="Calibri" w:cs="Arial"/>
          <w:i/>
          <w:szCs w:val="20"/>
          <w:lang w:bidi="he-IL"/>
        </w:rPr>
        <w:t>G-d</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Israel,</w:t>
      </w:r>
      <w:r w:rsidR="00ED02C0">
        <w:rPr>
          <w:rFonts w:eastAsia="Calibri" w:cs="Arial"/>
          <w:i/>
          <w:szCs w:val="20"/>
          <w:lang w:bidi="he-IL"/>
        </w:rPr>
        <w:t xml:space="preserve"> </w:t>
      </w:r>
      <w:proofErr w:type="gramStart"/>
      <w:r w:rsidRPr="00431802">
        <w:rPr>
          <w:rFonts w:eastAsia="Calibri" w:cs="Arial"/>
          <w:i/>
          <w:szCs w:val="20"/>
          <w:lang w:bidi="he-IL"/>
        </w:rPr>
        <w:t>Put</w:t>
      </w:r>
      <w:proofErr w:type="gramEnd"/>
      <w:r w:rsidR="00ED02C0">
        <w:rPr>
          <w:rFonts w:eastAsia="Calibri" w:cs="Arial"/>
          <w:i/>
          <w:szCs w:val="20"/>
          <w:lang w:bidi="he-IL"/>
        </w:rPr>
        <w:t xml:space="preserve"> </w:t>
      </w:r>
      <w:r w:rsidRPr="00431802">
        <w:rPr>
          <w:rFonts w:eastAsia="Calibri" w:cs="Arial"/>
          <w:i/>
          <w:szCs w:val="20"/>
          <w:lang w:bidi="he-IL"/>
        </w:rPr>
        <w:t>every</w:t>
      </w:r>
      <w:r w:rsidR="00ED02C0">
        <w:rPr>
          <w:rFonts w:eastAsia="Calibri" w:cs="Arial"/>
          <w:i/>
          <w:szCs w:val="20"/>
          <w:lang w:bidi="he-IL"/>
        </w:rPr>
        <w:t xml:space="preserve"> </w:t>
      </w:r>
      <w:r w:rsidRPr="00431802">
        <w:rPr>
          <w:rFonts w:eastAsia="Calibri" w:cs="Arial"/>
          <w:i/>
          <w:szCs w:val="20"/>
          <w:lang w:bidi="he-IL"/>
        </w:rPr>
        <w:t>man</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sword</w:t>
      </w:r>
      <w:r w:rsidR="00ED02C0">
        <w:rPr>
          <w:rFonts w:eastAsia="Calibri" w:cs="Arial"/>
          <w:i/>
          <w:szCs w:val="20"/>
          <w:lang w:bidi="he-IL"/>
        </w:rPr>
        <w:t xml:space="preserve"> </w:t>
      </w:r>
      <w:r w:rsidRPr="00431802">
        <w:rPr>
          <w:rFonts w:eastAsia="Calibri" w:cs="Arial"/>
          <w:i/>
          <w:szCs w:val="20"/>
          <w:lang w:bidi="he-IL"/>
        </w:rPr>
        <w:t>by</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side,</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go</w:t>
      </w:r>
      <w:r w:rsidR="00ED02C0">
        <w:rPr>
          <w:rFonts w:eastAsia="Calibri" w:cs="Arial"/>
          <w:i/>
          <w:szCs w:val="20"/>
          <w:lang w:bidi="he-IL"/>
        </w:rPr>
        <w:t xml:space="preserve"> </w:t>
      </w:r>
      <w:r w:rsidRPr="00431802">
        <w:rPr>
          <w:rFonts w:eastAsia="Calibri" w:cs="Arial"/>
          <w:i/>
          <w:szCs w:val="20"/>
          <w:lang w:bidi="he-IL"/>
        </w:rPr>
        <w:t>in</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out</w:t>
      </w:r>
      <w:r w:rsidR="00ED02C0">
        <w:rPr>
          <w:rFonts w:eastAsia="Calibri" w:cs="Arial"/>
          <w:i/>
          <w:szCs w:val="20"/>
          <w:lang w:bidi="he-IL"/>
        </w:rPr>
        <w:t xml:space="preserve"> </w:t>
      </w:r>
      <w:r w:rsidRPr="00431802">
        <w:rPr>
          <w:rFonts w:eastAsia="Calibri" w:cs="Arial"/>
          <w:i/>
          <w:szCs w:val="20"/>
          <w:lang w:bidi="he-IL"/>
        </w:rPr>
        <w:t>from</w:t>
      </w:r>
      <w:r w:rsidR="00ED02C0">
        <w:rPr>
          <w:rFonts w:eastAsia="Calibri" w:cs="Arial"/>
          <w:i/>
          <w:szCs w:val="20"/>
          <w:lang w:bidi="he-IL"/>
        </w:rPr>
        <w:t xml:space="preserve"> </w:t>
      </w:r>
      <w:r w:rsidRPr="00431802">
        <w:rPr>
          <w:rFonts w:eastAsia="Calibri" w:cs="Arial"/>
          <w:i/>
          <w:szCs w:val="20"/>
          <w:lang w:bidi="he-IL"/>
        </w:rPr>
        <w:t>gate</w:t>
      </w:r>
      <w:r w:rsidR="00ED02C0">
        <w:rPr>
          <w:rFonts w:eastAsia="Calibri" w:cs="Arial"/>
          <w:i/>
          <w:szCs w:val="20"/>
          <w:lang w:bidi="he-IL"/>
        </w:rPr>
        <w:t xml:space="preserve"> </w:t>
      </w:r>
      <w:r w:rsidRPr="00431802">
        <w:rPr>
          <w:rFonts w:eastAsia="Calibri" w:cs="Arial"/>
          <w:i/>
          <w:szCs w:val="20"/>
          <w:lang w:bidi="he-IL"/>
        </w:rPr>
        <w:t>to</w:t>
      </w:r>
      <w:r w:rsidR="00ED02C0">
        <w:rPr>
          <w:rFonts w:eastAsia="Calibri" w:cs="Arial"/>
          <w:i/>
          <w:szCs w:val="20"/>
          <w:lang w:bidi="he-IL"/>
        </w:rPr>
        <w:t xml:space="preserve"> </w:t>
      </w:r>
      <w:r w:rsidRPr="00431802">
        <w:rPr>
          <w:rFonts w:eastAsia="Calibri" w:cs="Arial"/>
          <w:i/>
          <w:szCs w:val="20"/>
          <w:lang w:bidi="he-IL"/>
        </w:rPr>
        <w:t>gate</w:t>
      </w:r>
      <w:r w:rsidR="00ED02C0">
        <w:rPr>
          <w:rFonts w:eastAsia="Calibri" w:cs="Arial"/>
          <w:i/>
          <w:szCs w:val="20"/>
          <w:lang w:bidi="he-IL"/>
        </w:rPr>
        <w:t xml:space="preserve"> </w:t>
      </w:r>
      <w:r w:rsidRPr="00431802">
        <w:rPr>
          <w:rFonts w:eastAsia="Calibri" w:cs="Arial"/>
          <w:i/>
          <w:szCs w:val="20"/>
          <w:lang w:bidi="he-IL"/>
        </w:rPr>
        <w:t>throughout</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camp,</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slay</w:t>
      </w:r>
      <w:r w:rsidR="00ED02C0">
        <w:rPr>
          <w:rFonts w:eastAsia="Calibri" w:cs="Arial"/>
          <w:i/>
          <w:szCs w:val="20"/>
          <w:lang w:bidi="he-IL"/>
        </w:rPr>
        <w:t xml:space="preserve"> </w:t>
      </w:r>
      <w:r w:rsidRPr="00431802">
        <w:rPr>
          <w:rFonts w:eastAsia="Calibri" w:cs="Arial"/>
          <w:i/>
          <w:szCs w:val="20"/>
          <w:lang w:bidi="he-IL"/>
        </w:rPr>
        <w:t>every</w:t>
      </w:r>
      <w:r w:rsidR="00ED02C0">
        <w:rPr>
          <w:rFonts w:eastAsia="Calibri" w:cs="Arial"/>
          <w:i/>
          <w:szCs w:val="20"/>
          <w:lang w:bidi="he-IL"/>
        </w:rPr>
        <w:t xml:space="preserve"> </w:t>
      </w:r>
      <w:r w:rsidRPr="00431802">
        <w:rPr>
          <w:rFonts w:eastAsia="Calibri" w:cs="Arial"/>
          <w:i/>
          <w:szCs w:val="20"/>
          <w:lang w:bidi="he-IL"/>
        </w:rPr>
        <w:t>man</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brother,</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every</w:t>
      </w:r>
      <w:r w:rsidR="00ED02C0">
        <w:rPr>
          <w:rFonts w:eastAsia="Calibri" w:cs="Arial"/>
          <w:i/>
          <w:szCs w:val="20"/>
          <w:lang w:bidi="he-IL"/>
        </w:rPr>
        <w:t xml:space="preserve"> </w:t>
      </w:r>
      <w:r w:rsidRPr="00431802">
        <w:rPr>
          <w:rFonts w:eastAsia="Calibri" w:cs="Arial"/>
          <w:i/>
          <w:szCs w:val="20"/>
          <w:lang w:bidi="he-IL"/>
        </w:rPr>
        <w:t>man</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companion,</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every</w:t>
      </w:r>
      <w:r w:rsidR="00ED02C0">
        <w:rPr>
          <w:rFonts w:eastAsia="Calibri" w:cs="Arial"/>
          <w:i/>
          <w:szCs w:val="20"/>
          <w:lang w:bidi="he-IL"/>
        </w:rPr>
        <w:t xml:space="preserve"> </w:t>
      </w:r>
      <w:r w:rsidRPr="00431802">
        <w:rPr>
          <w:rFonts w:eastAsia="Calibri" w:cs="Arial"/>
          <w:i/>
          <w:szCs w:val="20"/>
          <w:lang w:bidi="he-IL"/>
        </w:rPr>
        <w:t>man</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neighbor.</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children</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Levi</w:t>
      </w:r>
      <w:r w:rsidR="00ED02C0">
        <w:rPr>
          <w:rFonts w:eastAsia="Calibri" w:cs="Arial"/>
          <w:i/>
          <w:szCs w:val="20"/>
          <w:lang w:bidi="he-IL"/>
        </w:rPr>
        <w:t xml:space="preserve"> </w:t>
      </w:r>
      <w:r w:rsidRPr="00431802">
        <w:rPr>
          <w:rFonts w:eastAsia="Calibri" w:cs="Arial"/>
          <w:i/>
          <w:szCs w:val="20"/>
          <w:lang w:bidi="he-IL"/>
        </w:rPr>
        <w:t>did</w:t>
      </w:r>
      <w:r w:rsidR="00ED02C0">
        <w:rPr>
          <w:rFonts w:eastAsia="Calibri" w:cs="Arial"/>
          <w:i/>
          <w:szCs w:val="20"/>
          <w:lang w:bidi="he-IL"/>
        </w:rPr>
        <w:t xml:space="preserve"> </w:t>
      </w:r>
      <w:r w:rsidRPr="00431802">
        <w:rPr>
          <w:rFonts w:eastAsia="Calibri" w:cs="Arial"/>
          <w:i/>
          <w:szCs w:val="20"/>
          <w:lang w:bidi="he-IL"/>
        </w:rPr>
        <w:t>according</w:t>
      </w:r>
      <w:r w:rsidR="00ED02C0">
        <w:rPr>
          <w:rFonts w:eastAsia="Calibri" w:cs="Arial"/>
          <w:i/>
          <w:szCs w:val="20"/>
          <w:lang w:bidi="he-IL"/>
        </w:rPr>
        <w:t xml:space="preserve"> </w:t>
      </w:r>
      <w:r w:rsidRPr="00431802">
        <w:rPr>
          <w:rFonts w:eastAsia="Calibri" w:cs="Arial"/>
          <w:i/>
          <w:szCs w:val="20"/>
          <w:lang w:bidi="he-IL"/>
        </w:rPr>
        <w:t>to</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word</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Moses:</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there</w:t>
      </w:r>
      <w:r w:rsidR="00ED02C0">
        <w:rPr>
          <w:rFonts w:eastAsia="Calibri" w:cs="Arial"/>
          <w:i/>
          <w:szCs w:val="20"/>
          <w:lang w:bidi="he-IL"/>
        </w:rPr>
        <w:t xml:space="preserve"> </w:t>
      </w:r>
      <w:r w:rsidRPr="00431802">
        <w:rPr>
          <w:rFonts w:eastAsia="Calibri" w:cs="Arial"/>
          <w:i/>
          <w:szCs w:val="20"/>
          <w:lang w:bidi="he-IL"/>
        </w:rPr>
        <w:t>fell</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people</w:t>
      </w:r>
      <w:r w:rsidR="00ED02C0">
        <w:rPr>
          <w:rFonts w:eastAsia="Calibri" w:cs="Arial"/>
          <w:i/>
          <w:szCs w:val="20"/>
          <w:lang w:bidi="he-IL"/>
        </w:rPr>
        <w:t xml:space="preserve"> </w:t>
      </w:r>
      <w:r w:rsidRPr="00431802">
        <w:rPr>
          <w:rFonts w:eastAsia="Calibri" w:cs="Arial"/>
          <w:i/>
          <w:szCs w:val="20"/>
          <w:lang w:bidi="he-IL"/>
        </w:rPr>
        <w:t>that</w:t>
      </w:r>
      <w:r w:rsidR="00ED02C0">
        <w:rPr>
          <w:rFonts w:eastAsia="Calibri" w:cs="Arial"/>
          <w:i/>
          <w:szCs w:val="20"/>
          <w:lang w:bidi="he-IL"/>
        </w:rPr>
        <w:t xml:space="preserve"> </w:t>
      </w:r>
      <w:r w:rsidRPr="00431802">
        <w:rPr>
          <w:rFonts w:eastAsia="Calibri" w:cs="Arial"/>
          <w:i/>
          <w:szCs w:val="20"/>
          <w:lang w:bidi="he-IL"/>
        </w:rPr>
        <w:t>day</w:t>
      </w:r>
      <w:r w:rsidR="00ED02C0">
        <w:rPr>
          <w:rFonts w:eastAsia="Calibri" w:cs="Arial"/>
          <w:i/>
          <w:szCs w:val="20"/>
          <w:lang w:bidi="he-IL"/>
        </w:rPr>
        <w:t xml:space="preserve"> </w:t>
      </w:r>
      <w:r w:rsidRPr="00431802">
        <w:rPr>
          <w:rFonts w:eastAsia="Calibri" w:cs="Arial"/>
          <w:i/>
          <w:szCs w:val="20"/>
          <w:lang w:bidi="he-IL"/>
        </w:rPr>
        <w:t>about</w:t>
      </w:r>
      <w:r w:rsidR="00ED02C0">
        <w:rPr>
          <w:rFonts w:eastAsia="Calibri" w:cs="Arial"/>
          <w:i/>
          <w:szCs w:val="20"/>
          <w:lang w:bidi="he-IL"/>
        </w:rPr>
        <w:t xml:space="preserve"> </w:t>
      </w:r>
      <w:r w:rsidRPr="00431802">
        <w:rPr>
          <w:rFonts w:eastAsia="Calibri" w:cs="Arial"/>
          <w:i/>
          <w:szCs w:val="20"/>
          <w:lang w:bidi="he-IL"/>
        </w:rPr>
        <w:t>three</w:t>
      </w:r>
      <w:r w:rsidR="00ED02C0">
        <w:rPr>
          <w:rFonts w:eastAsia="Calibri" w:cs="Arial"/>
          <w:i/>
          <w:szCs w:val="20"/>
          <w:lang w:bidi="he-IL"/>
        </w:rPr>
        <w:t xml:space="preserve"> </w:t>
      </w:r>
      <w:r w:rsidRPr="00431802">
        <w:rPr>
          <w:rFonts w:eastAsia="Calibri" w:cs="Arial"/>
          <w:i/>
          <w:szCs w:val="20"/>
          <w:lang w:bidi="he-IL"/>
        </w:rPr>
        <w:t>thousand</w:t>
      </w:r>
      <w:r w:rsidR="00ED02C0">
        <w:rPr>
          <w:rFonts w:eastAsia="Calibri" w:cs="Arial"/>
          <w:i/>
          <w:szCs w:val="20"/>
          <w:lang w:bidi="he-IL"/>
        </w:rPr>
        <w:t xml:space="preserve"> </w:t>
      </w:r>
      <w:r w:rsidRPr="00431802">
        <w:rPr>
          <w:rFonts w:eastAsia="Calibri" w:cs="Arial"/>
          <w:i/>
          <w:szCs w:val="20"/>
          <w:lang w:bidi="he-IL"/>
        </w:rPr>
        <w:t>men.</w:t>
      </w:r>
    </w:p>
    <w:p w14:paraId="696F626B" w14:textId="77777777" w:rsidR="00431802" w:rsidRPr="00431802" w:rsidRDefault="00431802" w:rsidP="00431802">
      <w:pPr>
        <w:rPr>
          <w:rFonts w:eastAsia="Calibri" w:cs="Arial"/>
          <w:szCs w:val="20"/>
          <w:lang w:bidi="he-IL"/>
        </w:rPr>
      </w:pPr>
    </w:p>
    <w:p w14:paraId="711F8C98" w14:textId="797893D7" w:rsidR="00431802" w:rsidRPr="00431802" w:rsidRDefault="00431802" w:rsidP="00431802">
      <w:pPr>
        <w:rPr>
          <w:rFonts w:eastAsia="Calibri" w:cs="Arial"/>
          <w:szCs w:val="20"/>
          <w:lang w:bidi="he-IL"/>
        </w:rPr>
      </w:pPr>
      <w:r w:rsidRPr="00431802">
        <w:rPr>
          <w:rFonts w:eastAsia="Calibri" w:cs="Arial"/>
          <w:szCs w:val="20"/>
          <w:lang w:bidi="he-IL"/>
        </w:rPr>
        <w:t>But</w:t>
      </w:r>
      <w:r w:rsidR="00ED02C0">
        <w:rPr>
          <w:rFonts w:eastAsia="Calibri" w:cs="Arial"/>
          <w:szCs w:val="20"/>
          <w:lang w:bidi="he-IL"/>
        </w:rPr>
        <w:t xml:space="preserve"> </w:t>
      </w:r>
      <w:r w:rsidRPr="00431802">
        <w:rPr>
          <w:rFonts w:eastAsia="Calibri" w:cs="Arial"/>
          <w:szCs w:val="20"/>
          <w:lang w:bidi="he-IL"/>
        </w:rPr>
        <w:t>Aharon</w:t>
      </w:r>
      <w:r w:rsidR="00ED02C0">
        <w:rPr>
          <w:rFonts w:eastAsia="Calibri" w:cs="Arial"/>
          <w:szCs w:val="20"/>
          <w:lang w:bidi="he-IL"/>
        </w:rPr>
        <w:t xml:space="preserve"> </w:t>
      </w:r>
      <w:r w:rsidRPr="00431802">
        <w:rPr>
          <w:rFonts w:eastAsia="Calibri" w:cs="Arial"/>
          <w:szCs w:val="20"/>
          <w:lang w:bidi="he-IL"/>
        </w:rPr>
        <w:t>is</w:t>
      </w:r>
      <w:r w:rsidR="00ED02C0">
        <w:rPr>
          <w:rFonts w:eastAsia="Calibri" w:cs="Arial"/>
          <w:szCs w:val="20"/>
          <w:lang w:bidi="he-IL"/>
        </w:rPr>
        <w:t xml:space="preserve"> </w:t>
      </w:r>
      <w:r w:rsidRPr="00431802">
        <w:rPr>
          <w:rFonts w:eastAsia="Calibri" w:cs="Arial"/>
          <w:szCs w:val="20"/>
          <w:lang w:bidi="he-IL"/>
        </w:rPr>
        <w:t>not</w:t>
      </w:r>
      <w:r w:rsidR="00ED02C0">
        <w:rPr>
          <w:rFonts w:eastAsia="Calibri" w:cs="Arial"/>
          <w:szCs w:val="20"/>
          <w:lang w:bidi="he-IL"/>
        </w:rPr>
        <w:t xml:space="preserve"> </w:t>
      </w:r>
      <w:r w:rsidRPr="00431802">
        <w:rPr>
          <w:rFonts w:eastAsia="Calibri" w:cs="Arial"/>
          <w:szCs w:val="20"/>
          <w:lang w:bidi="he-IL"/>
        </w:rPr>
        <w:t>slain,</w:t>
      </w:r>
      <w:r w:rsidR="00ED02C0">
        <w:rPr>
          <w:rFonts w:eastAsia="Calibri" w:cs="Arial"/>
          <w:szCs w:val="20"/>
          <w:lang w:bidi="he-IL"/>
        </w:rPr>
        <w:t xml:space="preserve"> </w:t>
      </w:r>
      <w:r w:rsidRPr="00431802">
        <w:rPr>
          <w:rFonts w:eastAsia="Calibri" w:cs="Arial"/>
          <w:szCs w:val="20"/>
          <w:lang w:bidi="he-IL"/>
        </w:rPr>
        <w:t>on</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contrary,</w:t>
      </w:r>
      <w:r w:rsidR="00ED02C0">
        <w:rPr>
          <w:rFonts w:eastAsia="Calibri" w:cs="Arial"/>
          <w:szCs w:val="20"/>
          <w:lang w:bidi="he-IL"/>
        </w:rPr>
        <w:t xml:space="preserve"> </w:t>
      </w:r>
      <w:r w:rsidRPr="00431802">
        <w:rPr>
          <w:rFonts w:eastAsia="Calibri" w:cs="Arial"/>
          <w:szCs w:val="20"/>
          <w:lang w:bidi="he-IL"/>
        </w:rPr>
        <w:t>he</w:t>
      </w:r>
      <w:r w:rsidR="00ED02C0">
        <w:rPr>
          <w:rFonts w:eastAsia="Calibri" w:cs="Arial"/>
          <w:szCs w:val="20"/>
          <w:lang w:bidi="he-IL"/>
        </w:rPr>
        <w:t xml:space="preserve"> </w:t>
      </w:r>
      <w:r w:rsidRPr="00431802">
        <w:rPr>
          <w:rFonts w:eastAsia="Calibri" w:cs="Arial"/>
          <w:szCs w:val="20"/>
          <w:lang w:bidi="he-IL"/>
        </w:rPr>
        <w:t>is</w:t>
      </w:r>
      <w:r w:rsidR="00ED02C0">
        <w:rPr>
          <w:rFonts w:eastAsia="Calibri" w:cs="Arial"/>
          <w:szCs w:val="20"/>
          <w:lang w:bidi="he-IL"/>
        </w:rPr>
        <w:t xml:space="preserve"> </w:t>
      </w:r>
      <w:r w:rsidRPr="00431802">
        <w:rPr>
          <w:rFonts w:eastAsia="Calibri" w:cs="Arial"/>
          <w:szCs w:val="20"/>
          <w:lang w:bidi="he-IL"/>
        </w:rPr>
        <w:t>given</w:t>
      </w:r>
      <w:r w:rsidR="00ED02C0">
        <w:rPr>
          <w:rFonts w:eastAsia="Calibri" w:cs="Arial"/>
          <w:szCs w:val="20"/>
          <w:lang w:bidi="he-IL"/>
        </w:rPr>
        <w:t xml:space="preserve"> </w:t>
      </w:r>
      <w:r w:rsidRPr="00431802">
        <w:rPr>
          <w:rFonts w:eastAsia="Calibri" w:cs="Arial"/>
          <w:szCs w:val="20"/>
          <w:lang w:bidi="he-IL"/>
        </w:rPr>
        <w:t>an</w:t>
      </w:r>
      <w:r w:rsidR="00ED02C0">
        <w:rPr>
          <w:rFonts w:eastAsia="Calibri" w:cs="Arial"/>
          <w:szCs w:val="20"/>
          <w:lang w:bidi="he-IL"/>
        </w:rPr>
        <w:t xml:space="preserve"> </w:t>
      </w:r>
      <w:r w:rsidRPr="00431802">
        <w:rPr>
          <w:rFonts w:eastAsia="Calibri" w:cs="Arial"/>
          <w:szCs w:val="20"/>
          <w:lang w:bidi="he-IL"/>
        </w:rPr>
        <w:t>exalted</w:t>
      </w:r>
      <w:r w:rsidR="00ED02C0">
        <w:rPr>
          <w:rFonts w:eastAsia="Calibri" w:cs="Arial"/>
          <w:szCs w:val="20"/>
          <w:lang w:bidi="he-IL"/>
        </w:rPr>
        <w:t xml:space="preserve"> </w:t>
      </w:r>
      <w:r w:rsidRPr="00431802">
        <w:rPr>
          <w:rFonts w:eastAsia="Calibri" w:cs="Arial"/>
          <w:szCs w:val="20"/>
          <w:lang w:bidi="he-IL"/>
        </w:rPr>
        <w:t>position</w:t>
      </w:r>
      <w:r w:rsidR="00ED02C0">
        <w:rPr>
          <w:rFonts w:eastAsia="Calibri" w:cs="Arial"/>
          <w:szCs w:val="20"/>
          <w:lang w:bidi="he-IL"/>
        </w:rPr>
        <w:t xml:space="preserve"> </w:t>
      </w:r>
      <w:r w:rsidRPr="00431802">
        <w:rPr>
          <w:rFonts w:eastAsia="Calibri" w:cs="Arial"/>
          <w:szCs w:val="20"/>
          <w:lang w:bidi="he-IL"/>
        </w:rPr>
        <w:t>before</w:t>
      </w:r>
      <w:r w:rsidR="00ED02C0">
        <w:rPr>
          <w:rFonts w:eastAsia="Calibri" w:cs="Arial"/>
          <w:szCs w:val="20"/>
          <w:lang w:bidi="he-IL"/>
        </w:rPr>
        <w:t xml:space="preserve"> </w:t>
      </w:r>
      <w:r w:rsidRPr="00431802">
        <w:rPr>
          <w:rFonts w:eastAsia="Calibri" w:cs="Arial"/>
          <w:szCs w:val="20"/>
          <w:lang w:bidi="he-IL"/>
        </w:rPr>
        <w:t>HaShem:</w:t>
      </w:r>
    </w:p>
    <w:p w14:paraId="6261885F" w14:textId="77777777" w:rsidR="00431802" w:rsidRPr="00431802" w:rsidRDefault="00431802" w:rsidP="00431802">
      <w:pPr>
        <w:rPr>
          <w:rFonts w:eastAsia="Calibri" w:cs="Arial"/>
          <w:szCs w:val="20"/>
          <w:lang w:bidi="he-IL"/>
        </w:rPr>
      </w:pPr>
    </w:p>
    <w:p w14:paraId="52B986BE" w14:textId="657AFA76" w:rsidR="00431802" w:rsidRPr="00431802" w:rsidRDefault="00431802" w:rsidP="00431802">
      <w:pPr>
        <w:ind w:left="288" w:right="288"/>
        <w:rPr>
          <w:rFonts w:eastAsia="Calibri" w:cs="Arial"/>
          <w:i/>
          <w:iCs/>
          <w:szCs w:val="20"/>
          <w:lang w:bidi="he-IL"/>
        </w:rPr>
      </w:pPr>
      <w:r w:rsidRPr="00431802">
        <w:rPr>
          <w:rFonts w:eastAsia="Calibri" w:cs="Arial"/>
          <w:b/>
          <w:bCs/>
          <w:i/>
          <w:iCs/>
          <w:szCs w:val="20"/>
          <w:lang w:bidi="he-IL"/>
        </w:rPr>
        <w:t>Midrash</w:t>
      </w:r>
      <w:r w:rsidR="00ED02C0">
        <w:rPr>
          <w:rFonts w:eastAsia="Calibri" w:cs="Arial"/>
          <w:b/>
          <w:bCs/>
          <w:i/>
          <w:iCs/>
          <w:szCs w:val="20"/>
          <w:lang w:bidi="he-IL"/>
        </w:rPr>
        <w:t xml:space="preserve"> </w:t>
      </w:r>
      <w:r w:rsidRPr="00431802">
        <w:rPr>
          <w:rFonts w:eastAsia="Calibri" w:cs="Arial"/>
          <w:b/>
          <w:bCs/>
          <w:i/>
          <w:iCs/>
          <w:szCs w:val="20"/>
          <w:lang w:bidi="he-IL"/>
        </w:rPr>
        <w:t>Rabbah</w:t>
      </w:r>
      <w:r w:rsidR="00ED02C0">
        <w:rPr>
          <w:rFonts w:eastAsia="Calibri" w:cs="Arial"/>
          <w:b/>
          <w:bCs/>
          <w:i/>
          <w:iCs/>
          <w:szCs w:val="20"/>
          <w:lang w:bidi="he-IL"/>
        </w:rPr>
        <w:t xml:space="preserve"> </w:t>
      </w:r>
      <w:r w:rsidRPr="00431802">
        <w:rPr>
          <w:rFonts w:eastAsia="Calibri" w:cs="Arial"/>
          <w:b/>
          <w:bCs/>
          <w:i/>
          <w:iCs/>
          <w:szCs w:val="20"/>
          <w:lang w:bidi="he-IL"/>
        </w:rPr>
        <w:t>-</w:t>
      </w:r>
      <w:r w:rsidR="00ED02C0">
        <w:rPr>
          <w:rFonts w:eastAsia="Calibri" w:cs="Arial"/>
          <w:b/>
          <w:bCs/>
          <w:i/>
          <w:iCs/>
          <w:szCs w:val="20"/>
          <w:lang w:bidi="he-IL"/>
        </w:rPr>
        <w:t xml:space="preserve"> </w:t>
      </w:r>
      <w:r w:rsidRPr="00431802">
        <w:rPr>
          <w:rFonts w:eastAsia="Calibri" w:cs="Arial"/>
          <w:b/>
          <w:bCs/>
          <w:i/>
          <w:iCs/>
          <w:szCs w:val="20"/>
          <w:lang w:bidi="he-IL"/>
        </w:rPr>
        <w:t>Leviticus</w:t>
      </w:r>
      <w:r w:rsidR="00ED02C0">
        <w:rPr>
          <w:rFonts w:eastAsia="Calibri" w:cs="Arial"/>
          <w:b/>
          <w:bCs/>
          <w:i/>
          <w:iCs/>
          <w:szCs w:val="20"/>
          <w:lang w:bidi="he-IL"/>
        </w:rPr>
        <w:t xml:space="preserve"> </w:t>
      </w:r>
      <w:r w:rsidRPr="00431802">
        <w:rPr>
          <w:rFonts w:eastAsia="Calibri" w:cs="Arial"/>
          <w:b/>
          <w:bCs/>
          <w:i/>
          <w:iCs/>
          <w:szCs w:val="20"/>
          <w:lang w:bidi="he-IL"/>
        </w:rPr>
        <w:t>X:3</w:t>
      </w:r>
      <w:r w:rsidR="00ED02C0">
        <w:rPr>
          <w:rFonts w:eastAsia="Calibri" w:cs="Arial"/>
          <w:b/>
          <w:bCs/>
          <w:i/>
          <w:iCs/>
          <w:szCs w:val="20"/>
          <w:lang w:bidi="he-IL"/>
        </w:rPr>
        <w:t xml:space="preserve"> </w:t>
      </w:r>
      <w:r w:rsidRPr="00431802">
        <w:rPr>
          <w:rFonts w:eastAsia="Calibri" w:cs="Arial"/>
          <w:b/>
          <w:bCs/>
          <w:i/>
          <w:iCs/>
          <w:szCs w:val="20"/>
          <w:lang w:bidi="he-IL"/>
        </w:rPr>
        <w:t>…</w:t>
      </w:r>
      <w:r w:rsidR="00ED02C0">
        <w:rPr>
          <w:rFonts w:eastAsia="Calibri" w:cs="Arial"/>
          <w:b/>
          <w:bCs/>
          <w:i/>
          <w:iCs/>
          <w:szCs w:val="20"/>
          <w:lang w:bidi="he-IL"/>
        </w:rPr>
        <w:t xml:space="preserve"> </w:t>
      </w:r>
      <w:r w:rsidRPr="00431802">
        <w:rPr>
          <w:rFonts w:eastAsia="Calibri" w:cs="Arial"/>
          <w:i/>
          <w:iCs/>
          <w:szCs w:val="20"/>
          <w:lang w:bidi="he-IL"/>
        </w:rPr>
        <w:t>Another</w:t>
      </w:r>
      <w:r w:rsidR="00ED02C0">
        <w:rPr>
          <w:rFonts w:eastAsia="Calibri" w:cs="Arial"/>
          <w:i/>
          <w:iCs/>
          <w:szCs w:val="20"/>
          <w:lang w:bidi="he-IL"/>
        </w:rPr>
        <w:t xml:space="preserve"> </w:t>
      </w:r>
      <w:r w:rsidRPr="00431802">
        <w:rPr>
          <w:rFonts w:eastAsia="Calibri" w:cs="Arial"/>
          <w:i/>
          <w:iCs/>
          <w:szCs w:val="20"/>
          <w:lang w:bidi="he-IL"/>
        </w:rPr>
        <w:t>interpretation:</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Aharon</w:t>
      </w:r>
      <w:r w:rsidR="00ED02C0">
        <w:rPr>
          <w:rFonts w:eastAsia="Calibri" w:cs="Arial"/>
          <w:i/>
          <w:iCs/>
          <w:szCs w:val="20"/>
          <w:lang w:bidi="he-IL"/>
        </w:rPr>
        <w:t xml:space="preserve"> </w:t>
      </w:r>
      <w:r w:rsidRPr="00431802">
        <w:rPr>
          <w:rFonts w:eastAsia="Calibri" w:cs="Arial"/>
          <w:i/>
          <w:iCs/>
          <w:szCs w:val="20"/>
          <w:lang w:bidi="he-IL"/>
        </w:rPr>
        <w:t>saw</w:t>
      </w:r>
      <w:r w:rsidR="00ED02C0">
        <w:rPr>
          <w:rFonts w:eastAsia="Calibri" w:cs="Arial"/>
          <w:i/>
          <w:iCs/>
          <w:szCs w:val="20"/>
          <w:lang w:bidi="he-IL"/>
        </w:rPr>
        <w:t xml:space="preserve"> </w:t>
      </w:r>
      <w:r w:rsidRPr="00431802">
        <w:rPr>
          <w:rFonts w:eastAsia="Calibri" w:cs="Arial"/>
          <w:i/>
          <w:iCs/>
          <w:szCs w:val="20"/>
          <w:lang w:bidi="he-IL"/>
        </w:rPr>
        <w:t>this,’</w:t>
      </w:r>
      <w:r w:rsidR="00ED02C0">
        <w:rPr>
          <w:rFonts w:eastAsia="Calibri" w:cs="Arial"/>
          <w:i/>
          <w:iCs/>
          <w:szCs w:val="20"/>
          <w:lang w:bidi="he-IL"/>
        </w:rPr>
        <w:t xml:space="preserve"> </w:t>
      </w:r>
      <w:r w:rsidRPr="00431802">
        <w:rPr>
          <w:rFonts w:eastAsia="Calibri" w:cs="Arial"/>
          <w:i/>
          <w:iCs/>
          <w:szCs w:val="20"/>
          <w:lang w:bidi="he-IL"/>
        </w:rPr>
        <w:t>etc.</w:t>
      </w:r>
      <w:r w:rsidR="00ED02C0">
        <w:rPr>
          <w:rFonts w:eastAsia="Calibri" w:cs="Arial"/>
          <w:i/>
          <w:iCs/>
          <w:szCs w:val="20"/>
          <w:lang w:bidi="he-IL"/>
        </w:rPr>
        <w:t xml:space="preserve"> </w:t>
      </w:r>
      <w:r w:rsidRPr="00431802">
        <w:rPr>
          <w:rFonts w:eastAsia="Calibri" w:cs="Arial"/>
          <w:i/>
          <w:iCs/>
          <w:szCs w:val="20"/>
          <w:lang w:bidi="he-IL"/>
        </w:rPr>
        <w:t>What</w:t>
      </w:r>
      <w:r w:rsidR="00ED02C0">
        <w:rPr>
          <w:rFonts w:eastAsia="Calibri" w:cs="Arial"/>
          <w:i/>
          <w:iCs/>
          <w:szCs w:val="20"/>
          <w:lang w:bidi="he-IL"/>
        </w:rPr>
        <w:t xml:space="preserve"> </w:t>
      </w:r>
      <w:r w:rsidRPr="00431802">
        <w:rPr>
          <w:rFonts w:eastAsia="Calibri" w:cs="Arial"/>
          <w:i/>
          <w:iCs/>
          <w:szCs w:val="20"/>
          <w:lang w:bidi="he-IL"/>
        </w:rPr>
        <w:t>did</w:t>
      </w:r>
      <w:r w:rsidR="00ED02C0">
        <w:rPr>
          <w:rFonts w:eastAsia="Calibri" w:cs="Arial"/>
          <w:i/>
          <w:iCs/>
          <w:szCs w:val="20"/>
          <w:lang w:bidi="he-IL"/>
        </w:rPr>
        <w:t xml:space="preserve"> </w:t>
      </w:r>
      <w:r w:rsidRPr="00431802">
        <w:rPr>
          <w:rFonts w:eastAsia="Calibri" w:cs="Arial"/>
          <w:i/>
          <w:iCs/>
          <w:szCs w:val="20"/>
          <w:lang w:bidi="he-IL"/>
        </w:rPr>
        <w:t>he</w:t>
      </w:r>
      <w:r w:rsidR="00ED02C0">
        <w:rPr>
          <w:rFonts w:eastAsia="Calibri" w:cs="Arial"/>
          <w:i/>
          <w:iCs/>
          <w:szCs w:val="20"/>
          <w:lang w:bidi="he-IL"/>
        </w:rPr>
        <w:t xml:space="preserve"> </w:t>
      </w:r>
      <w:r w:rsidRPr="00431802">
        <w:rPr>
          <w:rFonts w:eastAsia="Calibri" w:cs="Arial"/>
          <w:i/>
          <w:iCs/>
          <w:szCs w:val="20"/>
          <w:lang w:bidi="he-IL"/>
        </w:rPr>
        <w:t>see?</w:t>
      </w:r>
      <w:r w:rsidR="00ED02C0">
        <w:rPr>
          <w:rFonts w:eastAsia="Calibri" w:cs="Arial"/>
          <w:i/>
          <w:iCs/>
          <w:szCs w:val="20"/>
          <w:lang w:bidi="he-IL"/>
        </w:rPr>
        <w:t xml:space="preserve"> </w:t>
      </w:r>
      <w:r w:rsidRPr="00431802">
        <w:rPr>
          <w:rFonts w:eastAsia="Calibri" w:cs="Arial"/>
          <w:i/>
          <w:iCs/>
          <w:szCs w:val="20"/>
          <w:lang w:bidi="he-IL"/>
        </w:rPr>
        <w:t>He</w:t>
      </w:r>
      <w:r w:rsidR="00ED02C0">
        <w:rPr>
          <w:rFonts w:eastAsia="Calibri" w:cs="Arial"/>
          <w:i/>
          <w:iCs/>
          <w:szCs w:val="20"/>
          <w:lang w:bidi="he-IL"/>
        </w:rPr>
        <w:t xml:space="preserve"> </w:t>
      </w:r>
      <w:r w:rsidRPr="00431802">
        <w:rPr>
          <w:rFonts w:eastAsia="Calibri" w:cs="Arial"/>
          <w:i/>
          <w:iCs/>
          <w:szCs w:val="20"/>
          <w:lang w:bidi="he-IL"/>
        </w:rPr>
        <w:t>saw</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situation</w:t>
      </w:r>
      <w:r w:rsidR="00ED02C0">
        <w:rPr>
          <w:rFonts w:eastAsia="Calibri" w:cs="Arial"/>
          <w:i/>
          <w:iCs/>
          <w:szCs w:val="20"/>
          <w:lang w:bidi="he-IL"/>
        </w:rPr>
        <w:t xml:space="preserve"> </w:t>
      </w:r>
      <w:r w:rsidRPr="00431802">
        <w:rPr>
          <w:rFonts w:eastAsia="Calibri" w:cs="Arial"/>
          <w:i/>
          <w:iCs/>
          <w:szCs w:val="20"/>
          <w:lang w:bidi="he-IL"/>
        </w:rPr>
        <w:t>thus]:</w:t>
      </w:r>
      <w:r w:rsidR="00ED02C0">
        <w:rPr>
          <w:rFonts w:eastAsia="Calibri" w:cs="Arial"/>
          <w:i/>
          <w:iCs/>
          <w:szCs w:val="20"/>
          <w:lang w:bidi="he-IL"/>
        </w:rPr>
        <w:t xml:space="preserve"> </w:t>
      </w:r>
      <w:r w:rsidRPr="00431802">
        <w:rPr>
          <w:rFonts w:eastAsia="Calibri" w:cs="Arial"/>
          <w:i/>
          <w:iCs/>
          <w:szCs w:val="20"/>
          <w:lang w:bidi="he-IL"/>
        </w:rPr>
        <w:t>If</w:t>
      </w:r>
      <w:r w:rsidR="00ED02C0">
        <w:rPr>
          <w:rFonts w:eastAsia="Calibri" w:cs="Arial"/>
          <w:i/>
          <w:iCs/>
          <w:szCs w:val="20"/>
          <w:lang w:bidi="he-IL"/>
        </w:rPr>
        <w:t xml:space="preserve"> </w:t>
      </w:r>
      <w:r w:rsidRPr="00431802">
        <w:rPr>
          <w:rFonts w:eastAsia="Calibri" w:cs="Arial"/>
          <w:i/>
          <w:iCs/>
          <w:szCs w:val="20"/>
          <w:lang w:bidi="he-IL"/>
        </w:rPr>
        <w:t>they</w:t>
      </w:r>
      <w:r w:rsidR="00ED02C0">
        <w:rPr>
          <w:rFonts w:eastAsia="Calibri" w:cs="Arial"/>
          <w:i/>
          <w:iCs/>
          <w:szCs w:val="20"/>
          <w:lang w:bidi="he-IL"/>
        </w:rPr>
        <w:t xml:space="preserve"> </w:t>
      </w:r>
      <w:r w:rsidRPr="00431802">
        <w:rPr>
          <w:rFonts w:eastAsia="Calibri" w:cs="Arial"/>
          <w:i/>
          <w:iCs/>
          <w:szCs w:val="20"/>
          <w:lang w:bidi="he-IL"/>
        </w:rPr>
        <w:t>build</w:t>
      </w:r>
      <w:r w:rsidR="00ED02C0">
        <w:rPr>
          <w:rFonts w:eastAsia="Calibri" w:cs="Arial"/>
          <w:i/>
          <w:iCs/>
          <w:szCs w:val="20"/>
          <w:lang w:bidi="he-IL"/>
        </w:rPr>
        <w:t xml:space="preserve"> </w:t>
      </w:r>
      <w:r w:rsidRPr="00431802">
        <w:rPr>
          <w:rFonts w:eastAsia="Calibri" w:cs="Arial"/>
          <w:i/>
          <w:iCs/>
          <w:szCs w:val="20"/>
          <w:lang w:bidi="he-IL"/>
        </w:rPr>
        <w:t>it</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sin</w:t>
      </w:r>
      <w:r w:rsidR="00ED02C0">
        <w:rPr>
          <w:rFonts w:eastAsia="Calibri" w:cs="Arial"/>
          <w:i/>
          <w:iCs/>
          <w:szCs w:val="20"/>
          <w:lang w:bidi="he-IL"/>
        </w:rPr>
        <w:t xml:space="preserve"> </w:t>
      </w:r>
      <w:r w:rsidRPr="00431802">
        <w:rPr>
          <w:rFonts w:eastAsia="Calibri" w:cs="Arial"/>
          <w:i/>
          <w:iCs/>
          <w:szCs w:val="20"/>
          <w:lang w:bidi="he-IL"/>
        </w:rPr>
        <w:t>will</w:t>
      </w:r>
      <w:r w:rsidR="00ED02C0">
        <w:rPr>
          <w:rFonts w:eastAsia="Calibri" w:cs="Arial"/>
          <w:i/>
          <w:iCs/>
          <w:szCs w:val="20"/>
          <w:lang w:bidi="he-IL"/>
        </w:rPr>
        <w:t xml:space="preserve"> </w:t>
      </w:r>
      <w:r w:rsidRPr="00431802">
        <w:rPr>
          <w:rFonts w:eastAsia="Calibri" w:cs="Arial"/>
          <w:i/>
          <w:iCs/>
          <w:szCs w:val="20"/>
          <w:lang w:bidi="he-IL"/>
        </w:rPr>
        <w:t>attach</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them;</w:t>
      </w:r>
      <w:r w:rsidR="00ED02C0">
        <w:rPr>
          <w:rFonts w:eastAsia="Calibri" w:cs="Arial"/>
          <w:i/>
          <w:iCs/>
          <w:szCs w:val="20"/>
          <w:lang w:bidi="he-IL"/>
        </w:rPr>
        <w:t xml:space="preserve"> </w:t>
      </w:r>
      <w:r w:rsidRPr="00431802">
        <w:rPr>
          <w:rFonts w:eastAsia="Calibri" w:cs="Arial"/>
          <w:i/>
          <w:iCs/>
          <w:szCs w:val="20"/>
          <w:lang w:bidi="he-IL"/>
        </w:rPr>
        <w:t>better</w:t>
      </w:r>
      <w:r w:rsidR="00ED02C0">
        <w:rPr>
          <w:rFonts w:eastAsia="Calibri" w:cs="Arial"/>
          <w:i/>
          <w:iCs/>
          <w:szCs w:val="20"/>
          <w:lang w:bidi="he-IL"/>
        </w:rPr>
        <w:t xml:space="preserve"> </w:t>
      </w:r>
      <w:r w:rsidRPr="00431802">
        <w:rPr>
          <w:rFonts w:eastAsia="Calibri" w:cs="Arial"/>
          <w:i/>
          <w:iCs/>
          <w:szCs w:val="20"/>
          <w:lang w:bidi="he-IL"/>
        </w:rPr>
        <w:t>that</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sin</w:t>
      </w:r>
      <w:r w:rsidR="00ED02C0">
        <w:rPr>
          <w:rFonts w:eastAsia="Calibri" w:cs="Arial"/>
          <w:i/>
          <w:iCs/>
          <w:szCs w:val="20"/>
          <w:lang w:bidi="he-IL"/>
        </w:rPr>
        <w:t xml:space="preserve"> </w:t>
      </w:r>
      <w:r w:rsidRPr="00431802">
        <w:rPr>
          <w:rFonts w:eastAsia="Calibri" w:cs="Arial"/>
          <w:i/>
          <w:iCs/>
          <w:szCs w:val="20"/>
          <w:lang w:bidi="he-IL"/>
        </w:rPr>
        <w:t>should</w:t>
      </w:r>
      <w:r w:rsidR="00ED02C0">
        <w:rPr>
          <w:rFonts w:eastAsia="Calibri" w:cs="Arial"/>
          <w:i/>
          <w:iCs/>
          <w:szCs w:val="20"/>
          <w:lang w:bidi="he-IL"/>
        </w:rPr>
        <w:t xml:space="preserve"> </w:t>
      </w:r>
      <w:r w:rsidRPr="00431802">
        <w:rPr>
          <w:rFonts w:eastAsia="Calibri" w:cs="Arial"/>
          <w:i/>
          <w:iCs/>
          <w:szCs w:val="20"/>
          <w:lang w:bidi="he-IL"/>
        </w:rPr>
        <w:t>attach</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me</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not</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Israel.</w:t>
      </w:r>
      <w:r w:rsidR="00ED02C0">
        <w:rPr>
          <w:rFonts w:eastAsia="Calibri" w:cs="Arial"/>
          <w:i/>
          <w:iCs/>
          <w:szCs w:val="20"/>
          <w:lang w:bidi="he-IL"/>
        </w:rPr>
        <w:t xml:space="preserve"> </w:t>
      </w:r>
      <w:r w:rsidRPr="00431802">
        <w:rPr>
          <w:rFonts w:eastAsia="Calibri" w:cs="Arial"/>
          <w:i/>
          <w:iCs/>
          <w:szCs w:val="20"/>
          <w:lang w:bidi="he-IL"/>
        </w:rPr>
        <w:t>R.</w:t>
      </w:r>
      <w:r w:rsidR="00ED02C0">
        <w:rPr>
          <w:rFonts w:eastAsia="Calibri" w:cs="Arial"/>
          <w:i/>
          <w:iCs/>
          <w:szCs w:val="20"/>
          <w:lang w:bidi="he-IL"/>
        </w:rPr>
        <w:t xml:space="preserve"> </w:t>
      </w:r>
      <w:r w:rsidRPr="00431802">
        <w:rPr>
          <w:rFonts w:eastAsia="Calibri" w:cs="Arial"/>
          <w:i/>
          <w:iCs/>
          <w:szCs w:val="20"/>
          <w:lang w:bidi="he-IL"/>
        </w:rPr>
        <w:t>Abba</w:t>
      </w:r>
      <w:r w:rsidR="00ED02C0">
        <w:rPr>
          <w:rFonts w:eastAsia="Calibri" w:cs="Arial"/>
          <w:i/>
          <w:iCs/>
          <w:szCs w:val="20"/>
          <w:lang w:bidi="he-IL"/>
        </w:rPr>
        <w:t xml:space="preserve"> </w:t>
      </w:r>
      <w:r w:rsidRPr="00431802">
        <w:rPr>
          <w:rFonts w:eastAsia="Calibri" w:cs="Arial"/>
          <w:i/>
          <w:iCs/>
          <w:szCs w:val="20"/>
          <w:lang w:bidi="he-IL"/>
        </w:rPr>
        <w:t>b.</w:t>
      </w:r>
      <w:r w:rsidR="00ED02C0">
        <w:rPr>
          <w:rFonts w:eastAsia="Calibri" w:cs="Arial"/>
          <w:i/>
          <w:iCs/>
          <w:szCs w:val="20"/>
          <w:lang w:bidi="he-IL"/>
        </w:rPr>
        <w:t xml:space="preserve"> </w:t>
      </w:r>
      <w:proofErr w:type="spellStart"/>
      <w:r w:rsidRPr="00431802">
        <w:rPr>
          <w:rFonts w:eastAsia="Calibri" w:cs="Arial"/>
          <w:i/>
          <w:iCs/>
          <w:szCs w:val="20"/>
          <w:lang w:bidi="he-IL"/>
        </w:rPr>
        <w:t>Judan</w:t>
      </w:r>
      <w:proofErr w:type="spellEnd"/>
      <w:r w:rsidR="00ED02C0">
        <w:rPr>
          <w:rFonts w:eastAsia="Calibri" w:cs="Arial"/>
          <w:i/>
          <w:iCs/>
          <w:szCs w:val="20"/>
          <w:lang w:bidi="he-IL"/>
        </w:rPr>
        <w:t xml:space="preserve"> </w:t>
      </w:r>
      <w:r w:rsidRPr="00431802">
        <w:rPr>
          <w:rFonts w:eastAsia="Calibri" w:cs="Arial"/>
          <w:i/>
          <w:iCs/>
          <w:szCs w:val="20"/>
          <w:lang w:bidi="he-IL"/>
        </w:rPr>
        <w:t>said</w:t>
      </w:r>
      <w:r w:rsidR="00ED02C0">
        <w:rPr>
          <w:rFonts w:eastAsia="Calibri" w:cs="Arial"/>
          <w:i/>
          <w:iCs/>
          <w:szCs w:val="20"/>
          <w:lang w:bidi="he-IL"/>
        </w:rPr>
        <w:t xml:space="preserve"> </w:t>
      </w:r>
      <w:r w:rsidRPr="00431802">
        <w:rPr>
          <w:rFonts w:eastAsia="Calibri" w:cs="Arial"/>
          <w:i/>
          <w:iCs/>
          <w:szCs w:val="20"/>
          <w:lang w:bidi="he-IL"/>
        </w:rPr>
        <w:t>in</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name</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Rabba:</w:t>
      </w:r>
      <w:r w:rsidR="00ED02C0">
        <w:rPr>
          <w:rFonts w:eastAsia="Calibri" w:cs="Arial"/>
          <w:i/>
          <w:iCs/>
          <w:szCs w:val="20"/>
          <w:lang w:bidi="he-IL"/>
        </w:rPr>
        <w:t xml:space="preserve"> </w:t>
      </w:r>
      <w:r w:rsidRPr="00431802">
        <w:rPr>
          <w:rFonts w:eastAsia="Calibri" w:cs="Arial"/>
          <w:i/>
          <w:iCs/>
          <w:szCs w:val="20"/>
          <w:lang w:bidi="he-IL"/>
        </w:rPr>
        <w:t>This</w:t>
      </w:r>
      <w:r w:rsidR="00ED02C0">
        <w:rPr>
          <w:rFonts w:eastAsia="Calibri" w:cs="Arial"/>
          <w:i/>
          <w:iCs/>
          <w:szCs w:val="20"/>
          <w:lang w:bidi="he-IL"/>
        </w:rPr>
        <w:t xml:space="preserve"> </w:t>
      </w:r>
      <w:r w:rsidRPr="00431802">
        <w:rPr>
          <w:rFonts w:eastAsia="Calibri" w:cs="Arial"/>
          <w:i/>
          <w:iCs/>
          <w:szCs w:val="20"/>
          <w:lang w:bidi="he-IL"/>
        </w:rPr>
        <w:t>may</w:t>
      </w:r>
      <w:r w:rsidR="00ED02C0">
        <w:rPr>
          <w:rFonts w:eastAsia="Calibri" w:cs="Arial"/>
          <w:i/>
          <w:iCs/>
          <w:szCs w:val="20"/>
          <w:lang w:bidi="he-IL"/>
        </w:rPr>
        <w:t xml:space="preserve"> </w:t>
      </w:r>
      <w:r w:rsidRPr="00431802">
        <w:rPr>
          <w:rFonts w:eastAsia="Calibri" w:cs="Arial"/>
          <w:i/>
          <w:iCs/>
          <w:szCs w:val="20"/>
          <w:lang w:bidi="he-IL"/>
        </w:rPr>
        <w:t>be</w:t>
      </w:r>
      <w:r w:rsidR="00ED02C0">
        <w:rPr>
          <w:rFonts w:eastAsia="Calibri" w:cs="Arial"/>
          <w:i/>
          <w:iCs/>
          <w:szCs w:val="20"/>
          <w:lang w:bidi="he-IL"/>
        </w:rPr>
        <w:t xml:space="preserve"> </w:t>
      </w:r>
      <w:r w:rsidRPr="00431802">
        <w:rPr>
          <w:rFonts w:eastAsia="Calibri" w:cs="Arial"/>
          <w:i/>
          <w:iCs/>
          <w:szCs w:val="20"/>
          <w:lang w:bidi="he-IL"/>
        </w:rPr>
        <w:t>compared</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case</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a</w:t>
      </w:r>
      <w:r w:rsidR="00ED02C0">
        <w:rPr>
          <w:rFonts w:eastAsia="Calibri" w:cs="Arial"/>
          <w:i/>
          <w:iCs/>
          <w:szCs w:val="20"/>
          <w:lang w:bidi="he-IL"/>
        </w:rPr>
        <w:t xml:space="preserve"> </w:t>
      </w:r>
      <w:r w:rsidRPr="00431802">
        <w:rPr>
          <w:rFonts w:eastAsia="Calibri" w:cs="Arial"/>
          <w:i/>
          <w:iCs/>
          <w:szCs w:val="20"/>
          <w:lang w:bidi="he-IL"/>
        </w:rPr>
        <w:t>king’s</w:t>
      </w:r>
      <w:r w:rsidR="00ED02C0">
        <w:rPr>
          <w:rFonts w:eastAsia="Calibri" w:cs="Arial"/>
          <w:i/>
          <w:iCs/>
          <w:szCs w:val="20"/>
          <w:lang w:bidi="he-IL"/>
        </w:rPr>
        <w:t xml:space="preserve"> </w:t>
      </w:r>
      <w:r w:rsidRPr="00431802">
        <w:rPr>
          <w:rFonts w:eastAsia="Calibri" w:cs="Arial"/>
          <w:i/>
          <w:iCs/>
          <w:szCs w:val="20"/>
          <w:lang w:bidi="he-IL"/>
        </w:rPr>
        <w:t>son</w:t>
      </w:r>
      <w:r w:rsidR="00ED02C0">
        <w:rPr>
          <w:rFonts w:eastAsia="Calibri" w:cs="Arial"/>
          <w:i/>
          <w:iCs/>
          <w:szCs w:val="20"/>
          <w:lang w:bidi="he-IL"/>
        </w:rPr>
        <w:t xml:space="preserve"> </w:t>
      </w:r>
      <w:r w:rsidRPr="00431802">
        <w:rPr>
          <w:rFonts w:eastAsia="Calibri" w:cs="Arial"/>
          <w:i/>
          <w:iCs/>
          <w:szCs w:val="20"/>
          <w:lang w:bidi="he-IL"/>
        </w:rPr>
        <w:t>who</w:t>
      </w:r>
      <w:r w:rsidR="00ED02C0">
        <w:rPr>
          <w:rFonts w:eastAsia="Calibri" w:cs="Arial"/>
          <w:i/>
          <w:iCs/>
          <w:szCs w:val="20"/>
          <w:lang w:bidi="he-IL"/>
        </w:rPr>
        <w:t xml:space="preserve"> </w:t>
      </w:r>
      <w:r w:rsidRPr="00431802">
        <w:rPr>
          <w:rFonts w:eastAsia="Calibri" w:cs="Arial"/>
          <w:i/>
          <w:iCs/>
          <w:szCs w:val="20"/>
          <w:lang w:bidi="he-IL"/>
        </w:rPr>
        <w:t>became</w:t>
      </w:r>
      <w:r w:rsidR="00ED02C0">
        <w:rPr>
          <w:rFonts w:eastAsia="Calibri" w:cs="Arial"/>
          <w:i/>
          <w:iCs/>
          <w:szCs w:val="20"/>
          <w:lang w:bidi="he-IL"/>
        </w:rPr>
        <w:t xml:space="preserve"> </w:t>
      </w:r>
      <w:r w:rsidRPr="00431802">
        <w:rPr>
          <w:rFonts w:eastAsia="Calibri" w:cs="Arial"/>
          <w:i/>
          <w:iCs/>
          <w:szCs w:val="20"/>
          <w:lang w:bidi="he-IL"/>
        </w:rPr>
        <w:t>very</w:t>
      </w:r>
      <w:r w:rsidR="00ED02C0">
        <w:rPr>
          <w:rFonts w:eastAsia="Calibri" w:cs="Arial"/>
          <w:i/>
          <w:iCs/>
          <w:szCs w:val="20"/>
          <w:lang w:bidi="he-IL"/>
        </w:rPr>
        <w:t xml:space="preserve"> </w:t>
      </w:r>
      <w:r w:rsidRPr="00431802">
        <w:rPr>
          <w:rFonts w:eastAsia="Calibri" w:cs="Arial"/>
          <w:i/>
          <w:iCs/>
          <w:szCs w:val="20"/>
          <w:lang w:bidi="he-IL"/>
        </w:rPr>
        <w:t>overbearing</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took</w:t>
      </w:r>
      <w:r w:rsidR="00ED02C0">
        <w:rPr>
          <w:rFonts w:eastAsia="Calibri" w:cs="Arial"/>
          <w:i/>
          <w:iCs/>
          <w:szCs w:val="20"/>
          <w:lang w:bidi="he-IL"/>
        </w:rPr>
        <w:t xml:space="preserve"> </w:t>
      </w:r>
      <w:r w:rsidRPr="00431802">
        <w:rPr>
          <w:rFonts w:eastAsia="Calibri" w:cs="Arial"/>
          <w:i/>
          <w:iCs/>
          <w:szCs w:val="20"/>
          <w:lang w:bidi="he-IL"/>
        </w:rPr>
        <w:t>a</w:t>
      </w:r>
      <w:r w:rsidR="00ED02C0">
        <w:rPr>
          <w:rFonts w:eastAsia="Calibri" w:cs="Arial"/>
          <w:i/>
          <w:iCs/>
          <w:szCs w:val="20"/>
          <w:lang w:bidi="he-IL"/>
        </w:rPr>
        <w:t xml:space="preserve"> </w:t>
      </w:r>
      <w:r w:rsidRPr="00431802">
        <w:rPr>
          <w:rFonts w:eastAsia="Calibri" w:cs="Arial"/>
          <w:i/>
          <w:iCs/>
          <w:szCs w:val="20"/>
          <w:lang w:bidi="he-IL"/>
        </w:rPr>
        <w:t>sword</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cut</w:t>
      </w:r>
      <w:r w:rsidR="00ED02C0">
        <w:rPr>
          <w:rFonts w:eastAsia="Calibri" w:cs="Arial"/>
          <w:i/>
          <w:iCs/>
          <w:szCs w:val="20"/>
          <w:lang w:bidi="he-IL"/>
        </w:rPr>
        <w:t xml:space="preserve"> </w:t>
      </w:r>
      <w:r w:rsidRPr="00431802">
        <w:rPr>
          <w:rFonts w:eastAsia="Calibri" w:cs="Arial"/>
          <w:i/>
          <w:iCs/>
          <w:szCs w:val="20"/>
          <w:lang w:bidi="he-IL"/>
        </w:rPr>
        <w:t>his</w:t>
      </w:r>
      <w:r w:rsidR="00ED02C0">
        <w:rPr>
          <w:rFonts w:eastAsia="Calibri" w:cs="Arial"/>
          <w:i/>
          <w:iCs/>
          <w:szCs w:val="20"/>
          <w:lang w:bidi="he-IL"/>
        </w:rPr>
        <w:t xml:space="preserve"> </w:t>
      </w:r>
      <w:r w:rsidRPr="00431802">
        <w:rPr>
          <w:rFonts w:eastAsia="Calibri" w:cs="Arial"/>
          <w:i/>
          <w:iCs/>
          <w:szCs w:val="20"/>
          <w:lang w:bidi="he-IL"/>
        </w:rPr>
        <w:t>father.</w:t>
      </w:r>
      <w:r w:rsidR="00ED02C0">
        <w:rPr>
          <w:rFonts w:eastAsia="Calibri" w:cs="Arial"/>
          <w:i/>
          <w:iCs/>
          <w:szCs w:val="20"/>
          <w:lang w:bidi="he-IL"/>
        </w:rPr>
        <w:t xml:space="preserve"> </w:t>
      </w:r>
      <w:r w:rsidRPr="00431802">
        <w:rPr>
          <w:rFonts w:eastAsia="Calibri" w:cs="Arial"/>
          <w:i/>
          <w:iCs/>
          <w:szCs w:val="20"/>
          <w:lang w:bidi="he-IL"/>
        </w:rPr>
        <w:t>Said</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son’s</w:t>
      </w:r>
      <w:r w:rsidR="00ED02C0">
        <w:rPr>
          <w:rFonts w:eastAsia="Calibri" w:cs="Arial"/>
          <w:i/>
          <w:iCs/>
          <w:szCs w:val="20"/>
          <w:lang w:bidi="he-IL"/>
        </w:rPr>
        <w:t xml:space="preserve"> </w:t>
      </w:r>
      <w:r w:rsidRPr="00431802">
        <w:rPr>
          <w:rFonts w:eastAsia="Calibri" w:cs="Arial"/>
          <w:i/>
          <w:iCs/>
          <w:szCs w:val="20"/>
          <w:lang w:bidi="he-IL"/>
        </w:rPr>
        <w:t>tutor</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him:</w:t>
      </w:r>
      <w:r w:rsidR="00ED02C0">
        <w:rPr>
          <w:rFonts w:eastAsia="Calibri" w:cs="Arial"/>
          <w:i/>
          <w:iCs/>
          <w:szCs w:val="20"/>
          <w:lang w:bidi="he-IL"/>
        </w:rPr>
        <w:t xml:space="preserve"> </w:t>
      </w:r>
      <w:r w:rsidRPr="00431802">
        <w:rPr>
          <w:rFonts w:eastAsia="Calibri" w:cs="Arial"/>
          <w:i/>
          <w:iCs/>
          <w:szCs w:val="20"/>
          <w:lang w:bidi="he-IL"/>
        </w:rPr>
        <w:t>‘Do</w:t>
      </w:r>
      <w:r w:rsidR="00ED02C0">
        <w:rPr>
          <w:rFonts w:eastAsia="Calibri" w:cs="Arial"/>
          <w:i/>
          <w:iCs/>
          <w:szCs w:val="20"/>
          <w:lang w:bidi="he-IL"/>
        </w:rPr>
        <w:t xml:space="preserve"> </w:t>
      </w:r>
      <w:r w:rsidRPr="00431802">
        <w:rPr>
          <w:rFonts w:eastAsia="Calibri" w:cs="Arial"/>
          <w:i/>
          <w:iCs/>
          <w:szCs w:val="20"/>
          <w:lang w:bidi="he-IL"/>
        </w:rPr>
        <w:t>not</w:t>
      </w:r>
      <w:r w:rsidR="00ED02C0">
        <w:rPr>
          <w:rFonts w:eastAsia="Calibri" w:cs="Arial"/>
          <w:i/>
          <w:iCs/>
          <w:szCs w:val="20"/>
          <w:lang w:bidi="he-IL"/>
        </w:rPr>
        <w:t xml:space="preserve"> </w:t>
      </w:r>
      <w:r w:rsidRPr="00431802">
        <w:rPr>
          <w:rFonts w:eastAsia="Calibri" w:cs="Arial"/>
          <w:i/>
          <w:iCs/>
          <w:szCs w:val="20"/>
          <w:lang w:bidi="he-IL"/>
        </w:rPr>
        <w:t>trouble</w:t>
      </w:r>
      <w:r w:rsidR="00ED02C0">
        <w:rPr>
          <w:rFonts w:eastAsia="Calibri" w:cs="Arial"/>
          <w:i/>
          <w:iCs/>
          <w:szCs w:val="20"/>
          <w:lang w:bidi="he-IL"/>
        </w:rPr>
        <w:t xml:space="preserve"> </w:t>
      </w:r>
      <w:r w:rsidRPr="00431802">
        <w:rPr>
          <w:rFonts w:eastAsia="Calibri" w:cs="Arial"/>
          <w:i/>
          <w:iCs/>
          <w:szCs w:val="20"/>
          <w:lang w:bidi="he-IL"/>
        </w:rPr>
        <w:t>yourself,</w:t>
      </w:r>
      <w:r w:rsidR="00ED02C0">
        <w:rPr>
          <w:rFonts w:eastAsia="Calibri" w:cs="Arial"/>
          <w:i/>
          <w:iCs/>
          <w:szCs w:val="20"/>
          <w:lang w:bidi="he-IL"/>
        </w:rPr>
        <w:t xml:space="preserve"> </w:t>
      </w:r>
      <w:r w:rsidRPr="00431802">
        <w:rPr>
          <w:rFonts w:eastAsia="Calibri" w:cs="Arial"/>
          <w:i/>
          <w:iCs/>
          <w:szCs w:val="20"/>
          <w:lang w:bidi="he-IL"/>
        </w:rPr>
        <w:t>leave</w:t>
      </w:r>
      <w:r w:rsidR="00ED02C0">
        <w:rPr>
          <w:rFonts w:eastAsia="Calibri" w:cs="Arial"/>
          <w:i/>
          <w:iCs/>
          <w:szCs w:val="20"/>
          <w:lang w:bidi="he-IL"/>
        </w:rPr>
        <w:t xml:space="preserve"> </w:t>
      </w:r>
      <w:r w:rsidRPr="00431802">
        <w:rPr>
          <w:rFonts w:eastAsia="Calibri" w:cs="Arial"/>
          <w:i/>
          <w:iCs/>
          <w:szCs w:val="20"/>
          <w:lang w:bidi="he-IL"/>
        </w:rPr>
        <w:t>it</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me</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I</w:t>
      </w:r>
      <w:r w:rsidR="00ED02C0">
        <w:rPr>
          <w:rFonts w:eastAsia="Calibri" w:cs="Arial"/>
          <w:i/>
          <w:iCs/>
          <w:szCs w:val="20"/>
          <w:lang w:bidi="he-IL"/>
        </w:rPr>
        <w:t xml:space="preserve"> </w:t>
      </w:r>
      <w:r w:rsidRPr="00431802">
        <w:rPr>
          <w:rFonts w:eastAsia="Calibri" w:cs="Arial"/>
          <w:i/>
          <w:iCs/>
          <w:szCs w:val="20"/>
          <w:lang w:bidi="he-IL"/>
        </w:rPr>
        <w:t>shall</w:t>
      </w:r>
      <w:r w:rsidR="00ED02C0">
        <w:rPr>
          <w:rFonts w:eastAsia="Calibri" w:cs="Arial"/>
          <w:i/>
          <w:iCs/>
          <w:szCs w:val="20"/>
          <w:lang w:bidi="he-IL"/>
        </w:rPr>
        <w:t xml:space="preserve"> </w:t>
      </w:r>
      <w:r w:rsidRPr="00431802">
        <w:rPr>
          <w:rFonts w:eastAsia="Calibri" w:cs="Arial"/>
          <w:i/>
          <w:iCs/>
          <w:szCs w:val="20"/>
          <w:lang w:bidi="he-IL"/>
        </w:rPr>
        <w:t>cut</w:t>
      </w:r>
      <w:r w:rsidR="00ED02C0">
        <w:rPr>
          <w:rFonts w:eastAsia="Calibri" w:cs="Arial"/>
          <w:i/>
          <w:iCs/>
          <w:szCs w:val="20"/>
          <w:lang w:bidi="he-IL"/>
        </w:rPr>
        <w:t xml:space="preserve"> </w:t>
      </w:r>
      <w:r w:rsidRPr="00431802">
        <w:rPr>
          <w:rFonts w:eastAsia="Calibri" w:cs="Arial"/>
          <w:i/>
          <w:iCs/>
          <w:szCs w:val="20"/>
          <w:lang w:bidi="he-IL"/>
        </w:rPr>
        <w:t>him.’</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king</w:t>
      </w:r>
      <w:r w:rsidR="00ED02C0">
        <w:rPr>
          <w:rFonts w:eastAsia="Calibri" w:cs="Arial"/>
          <w:i/>
          <w:iCs/>
          <w:szCs w:val="20"/>
          <w:lang w:bidi="he-IL"/>
        </w:rPr>
        <w:t xml:space="preserve"> </w:t>
      </w:r>
      <w:r w:rsidRPr="00431802">
        <w:rPr>
          <w:rFonts w:eastAsia="Calibri" w:cs="Arial"/>
          <w:i/>
          <w:iCs/>
          <w:szCs w:val="20"/>
          <w:lang w:bidi="he-IL"/>
        </w:rPr>
        <w:t>glanced</w:t>
      </w:r>
      <w:r w:rsidR="00ED02C0">
        <w:rPr>
          <w:rFonts w:eastAsia="Calibri" w:cs="Arial"/>
          <w:i/>
          <w:iCs/>
          <w:szCs w:val="20"/>
          <w:lang w:bidi="he-IL"/>
        </w:rPr>
        <w:t xml:space="preserve"> </w:t>
      </w:r>
      <w:r w:rsidRPr="00431802">
        <w:rPr>
          <w:rFonts w:eastAsia="Calibri" w:cs="Arial"/>
          <w:i/>
          <w:iCs/>
          <w:szCs w:val="20"/>
          <w:lang w:bidi="he-IL"/>
        </w:rPr>
        <w:t>at</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tutor,</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said</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him:</w:t>
      </w:r>
      <w:r w:rsidR="00ED02C0">
        <w:rPr>
          <w:rFonts w:eastAsia="Calibri" w:cs="Arial"/>
          <w:i/>
          <w:iCs/>
          <w:szCs w:val="20"/>
          <w:lang w:bidi="he-IL"/>
        </w:rPr>
        <w:t xml:space="preserve"> </w:t>
      </w:r>
      <w:r w:rsidR="00827456" w:rsidRPr="00431802">
        <w:rPr>
          <w:rFonts w:eastAsia="Calibri" w:cs="Arial"/>
          <w:i/>
          <w:iCs/>
          <w:szCs w:val="20"/>
          <w:lang w:bidi="he-IL"/>
        </w:rPr>
        <w:t>‘I</w:t>
      </w:r>
      <w:r w:rsidR="00ED02C0">
        <w:rPr>
          <w:rFonts w:eastAsia="Calibri" w:cs="Arial"/>
          <w:i/>
          <w:iCs/>
          <w:szCs w:val="20"/>
          <w:lang w:bidi="he-IL"/>
        </w:rPr>
        <w:t xml:space="preserve"> </w:t>
      </w:r>
      <w:r w:rsidRPr="00431802">
        <w:rPr>
          <w:rFonts w:eastAsia="Calibri" w:cs="Arial"/>
          <w:i/>
          <w:iCs/>
          <w:szCs w:val="20"/>
          <w:lang w:bidi="he-IL"/>
        </w:rPr>
        <w:t>know</w:t>
      </w:r>
      <w:r w:rsidR="00ED02C0">
        <w:rPr>
          <w:rFonts w:eastAsia="Calibri" w:cs="Arial"/>
          <w:i/>
          <w:iCs/>
          <w:szCs w:val="20"/>
          <w:lang w:bidi="he-IL"/>
        </w:rPr>
        <w:t xml:space="preserve"> </w:t>
      </w:r>
      <w:r w:rsidRPr="00431802">
        <w:rPr>
          <w:rFonts w:eastAsia="Calibri" w:cs="Arial"/>
          <w:i/>
          <w:iCs/>
          <w:szCs w:val="20"/>
          <w:lang w:bidi="he-IL"/>
        </w:rPr>
        <w:t>what</w:t>
      </w:r>
      <w:r w:rsidR="00ED02C0">
        <w:rPr>
          <w:rFonts w:eastAsia="Calibri" w:cs="Arial"/>
          <w:i/>
          <w:iCs/>
          <w:szCs w:val="20"/>
          <w:lang w:bidi="he-IL"/>
        </w:rPr>
        <w:t xml:space="preserve"> </w:t>
      </w:r>
      <w:r w:rsidRPr="00431802">
        <w:rPr>
          <w:rFonts w:eastAsia="Calibri" w:cs="Arial"/>
          <w:i/>
          <w:iCs/>
          <w:szCs w:val="20"/>
          <w:lang w:bidi="he-IL"/>
        </w:rPr>
        <w:t>your</w:t>
      </w:r>
      <w:r w:rsidR="00ED02C0">
        <w:rPr>
          <w:rFonts w:eastAsia="Calibri" w:cs="Arial"/>
          <w:i/>
          <w:iCs/>
          <w:szCs w:val="20"/>
          <w:lang w:bidi="he-IL"/>
        </w:rPr>
        <w:t xml:space="preserve"> </w:t>
      </w:r>
      <w:r w:rsidRPr="00431802">
        <w:rPr>
          <w:rFonts w:eastAsia="Calibri" w:cs="Arial"/>
          <w:i/>
          <w:iCs/>
          <w:szCs w:val="20"/>
          <w:lang w:bidi="he-IL"/>
        </w:rPr>
        <w:t>intention</w:t>
      </w:r>
      <w:r w:rsidR="00ED02C0">
        <w:rPr>
          <w:rFonts w:eastAsia="Calibri" w:cs="Arial"/>
          <w:i/>
          <w:iCs/>
          <w:szCs w:val="20"/>
          <w:lang w:bidi="he-IL"/>
        </w:rPr>
        <w:t xml:space="preserve"> </w:t>
      </w:r>
      <w:r w:rsidRPr="00431802">
        <w:rPr>
          <w:rFonts w:eastAsia="Calibri" w:cs="Arial"/>
          <w:i/>
          <w:iCs/>
          <w:szCs w:val="20"/>
          <w:lang w:bidi="he-IL"/>
        </w:rPr>
        <w:t>was,</w:t>
      </w:r>
      <w:r w:rsidR="00ED02C0">
        <w:rPr>
          <w:rFonts w:eastAsia="Calibri" w:cs="Arial"/>
          <w:i/>
          <w:iCs/>
          <w:szCs w:val="20"/>
          <w:lang w:bidi="he-IL"/>
        </w:rPr>
        <w:t xml:space="preserve"> </w:t>
      </w:r>
      <w:r w:rsidRPr="00431802">
        <w:rPr>
          <w:rFonts w:eastAsia="Calibri" w:cs="Arial"/>
          <w:i/>
          <w:iCs/>
          <w:szCs w:val="20"/>
          <w:lang w:bidi="he-IL"/>
        </w:rPr>
        <w:t>namely</w:t>
      </w:r>
      <w:r w:rsidR="00ED02C0">
        <w:rPr>
          <w:rFonts w:eastAsia="Calibri" w:cs="Arial"/>
          <w:i/>
          <w:iCs/>
          <w:szCs w:val="20"/>
          <w:lang w:bidi="he-IL"/>
        </w:rPr>
        <w:t xml:space="preserve"> </w:t>
      </w:r>
      <w:r w:rsidRPr="00431802">
        <w:rPr>
          <w:rFonts w:eastAsia="Calibri" w:cs="Arial"/>
          <w:i/>
          <w:iCs/>
          <w:szCs w:val="20"/>
          <w:lang w:bidi="he-IL"/>
        </w:rPr>
        <w:t>[that</w:t>
      </w:r>
      <w:r w:rsidR="00ED02C0">
        <w:rPr>
          <w:rFonts w:eastAsia="Calibri" w:cs="Arial"/>
          <w:i/>
          <w:iCs/>
          <w:szCs w:val="20"/>
          <w:lang w:bidi="he-IL"/>
        </w:rPr>
        <w:t xml:space="preserve"> </w:t>
      </w:r>
      <w:r w:rsidRPr="00431802">
        <w:rPr>
          <w:rFonts w:eastAsia="Calibri" w:cs="Arial"/>
          <w:i/>
          <w:iCs/>
          <w:szCs w:val="20"/>
          <w:lang w:bidi="he-IL"/>
        </w:rPr>
        <w:t>you</w:t>
      </w:r>
      <w:r w:rsidR="00ED02C0">
        <w:rPr>
          <w:rFonts w:eastAsia="Calibri" w:cs="Arial"/>
          <w:i/>
          <w:iCs/>
          <w:szCs w:val="20"/>
          <w:lang w:bidi="he-IL"/>
        </w:rPr>
        <w:t xml:space="preserve"> </w:t>
      </w:r>
      <w:r w:rsidRPr="00431802">
        <w:rPr>
          <w:rFonts w:eastAsia="Calibri" w:cs="Arial"/>
          <w:i/>
          <w:iCs/>
          <w:szCs w:val="20"/>
          <w:lang w:bidi="he-IL"/>
        </w:rPr>
        <w:t>thought</w:t>
      </w:r>
      <w:r w:rsidR="00ED02C0">
        <w:rPr>
          <w:rFonts w:eastAsia="Calibri" w:cs="Arial"/>
          <w:i/>
          <w:iCs/>
          <w:szCs w:val="20"/>
          <w:lang w:bidi="he-IL"/>
        </w:rPr>
        <w:t xml:space="preserve"> </w:t>
      </w:r>
      <w:r w:rsidRPr="00431802">
        <w:rPr>
          <w:rFonts w:eastAsia="Calibri" w:cs="Arial"/>
          <w:i/>
          <w:iCs/>
          <w:szCs w:val="20"/>
          <w:lang w:bidi="he-IL"/>
        </w:rPr>
        <w:t>it]</w:t>
      </w:r>
      <w:r w:rsidR="00ED02C0">
        <w:rPr>
          <w:rFonts w:eastAsia="Calibri" w:cs="Arial"/>
          <w:i/>
          <w:iCs/>
          <w:szCs w:val="20"/>
          <w:lang w:bidi="he-IL"/>
        </w:rPr>
        <w:t xml:space="preserve"> </w:t>
      </w:r>
      <w:r w:rsidRPr="00431802">
        <w:rPr>
          <w:rFonts w:eastAsia="Calibri" w:cs="Arial"/>
          <w:i/>
          <w:iCs/>
          <w:szCs w:val="20"/>
          <w:lang w:bidi="he-IL"/>
        </w:rPr>
        <w:t>better</w:t>
      </w:r>
      <w:r w:rsidR="00ED02C0">
        <w:rPr>
          <w:rFonts w:eastAsia="Calibri" w:cs="Arial"/>
          <w:i/>
          <w:iCs/>
          <w:szCs w:val="20"/>
          <w:lang w:bidi="he-IL"/>
        </w:rPr>
        <w:t xml:space="preserve"> </w:t>
      </w:r>
      <w:r w:rsidRPr="00431802">
        <w:rPr>
          <w:rFonts w:eastAsia="Calibri" w:cs="Arial"/>
          <w:i/>
          <w:iCs/>
          <w:szCs w:val="20"/>
          <w:lang w:bidi="he-IL"/>
        </w:rPr>
        <w:t>that</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sin</w:t>
      </w:r>
      <w:r w:rsidR="00ED02C0">
        <w:rPr>
          <w:rFonts w:eastAsia="Calibri" w:cs="Arial"/>
          <w:i/>
          <w:iCs/>
          <w:szCs w:val="20"/>
          <w:lang w:bidi="he-IL"/>
        </w:rPr>
        <w:t xml:space="preserve"> </w:t>
      </w:r>
      <w:r w:rsidRPr="00431802">
        <w:rPr>
          <w:rFonts w:eastAsia="Calibri" w:cs="Arial"/>
          <w:i/>
          <w:iCs/>
          <w:szCs w:val="20"/>
          <w:lang w:bidi="he-IL"/>
        </w:rPr>
        <w:t>should</w:t>
      </w:r>
      <w:r w:rsidR="00ED02C0">
        <w:rPr>
          <w:rFonts w:eastAsia="Calibri" w:cs="Arial"/>
          <w:i/>
          <w:iCs/>
          <w:szCs w:val="20"/>
          <w:lang w:bidi="he-IL"/>
        </w:rPr>
        <w:t xml:space="preserve"> </w:t>
      </w:r>
      <w:r w:rsidRPr="00431802">
        <w:rPr>
          <w:rFonts w:eastAsia="Calibri" w:cs="Arial"/>
          <w:i/>
          <w:iCs/>
          <w:szCs w:val="20"/>
          <w:lang w:bidi="he-IL"/>
        </w:rPr>
        <w:t>attach</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you</w:t>
      </w:r>
      <w:r w:rsidR="00ED02C0">
        <w:rPr>
          <w:rFonts w:eastAsia="Calibri" w:cs="Arial"/>
          <w:i/>
          <w:iCs/>
          <w:szCs w:val="20"/>
          <w:lang w:bidi="he-IL"/>
        </w:rPr>
        <w:t xml:space="preserve"> </w:t>
      </w:r>
      <w:r w:rsidRPr="00431802">
        <w:rPr>
          <w:rFonts w:eastAsia="Calibri" w:cs="Arial"/>
          <w:i/>
          <w:iCs/>
          <w:szCs w:val="20"/>
          <w:lang w:bidi="he-IL"/>
        </w:rPr>
        <w:t>rather</w:t>
      </w:r>
      <w:r w:rsidR="00ED02C0">
        <w:rPr>
          <w:rFonts w:eastAsia="Calibri" w:cs="Arial"/>
          <w:i/>
          <w:iCs/>
          <w:szCs w:val="20"/>
          <w:lang w:bidi="he-IL"/>
        </w:rPr>
        <w:t xml:space="preserve"> </w:t>
      </w:r>
      <w:r w:rsidRPr="00431802">
        <w:rPr>
          <w:rFonts w:eastAsia="Calibri" w:cs="Arial"/>
          <w:i/>
          <w:iCs/>
          <w:szCs w:val="20"/>
          <w:lang w:bidi="he-IL"/>
        </w:rPr>
        <w:t>than</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my</w:t>
      </w:r>
      <w:r w:rsidR="00ED02C0">
        <w:rPr>
          <w:rFonts w:eastAsia="Calibri" w:cs="Arial"/>
          <w:i/>
          <w:iCs/>
          <w:szCs w:val="20"/>
          <w:lang w:bidi="he-IL"/>
        </w:rPr>
        <w:t xml:space="preserve"> </w:t>
      </w:r>
      <w:r w:rsidRPr="00431802">
        <w:rPr>
          <w:rFonts w:eastAsia="Calibri" w:cs="Arial"/>
          <w:i/>
          <w:iCs/>
          <w:szCs w:val="20"/>
          <w:lang w:bidi="he-IL"/>
        </w:rPr>
        <w:t>son.</w:t>
      </w:r>
      <w:r w:rsidR="00ED02C0">
        <w:rPr>
          <w:rFonts w:eastAsia="Calibri" w:cs="Arial"/>
          <w:i/>
          <w:iCs/>
          <w:szCs w:val="20"/>
          <w:lang w:bidi="he-IL"/>
        </w:rPr>
        <w:t xml:space="preserve"> </w:t>
      </w:r>
      <w:r w:rsidRPr="00431802">
        <w:rPr>
          <w:rFonts w:eastAsia="Calibri" w:cs="Arial"/>
          <w:i/>
          <w:iCs/>
          <w:szCs w:val="20"/>
          <w:lang w:bidi="he-IL"/>
        </w:rPr>
        <w:t>As</w:t>
      </w:r>
      <w:r w:rsidR="00ED02C0">
        <w:rPr>
          <w:rFonts w:eastAsia="Calibri" w:cs="Arial"/>
          <w:i/>
          <w:iCs/>
          <w:szCs w:val="20"/>
          <w:lang w:bidi="he-IL"/>
        </w:rPr>
        <w:t xml:space="preserve"> </w:t>
      </w:r>
      <w:r w:rsidRPr="00431802">
        <w:rPr>
          <w:rFonts w:eastAsia="Calibri" w:cs="Arial"/>
          <w:i/>
          <w:iCs/>
          <w:szCs w:val="20"/>
          <w:lang w:bidi="he-IL"/>
        </w:rPr>
        <w:t>you</w:t>
      </w:r>
      <w:r w:rsidR="00ED02C0">
        <w:rPr>
          <w:rFonts w:eastAsia="Calibri" w:cs="Arial"/>
          <w:i/>
          <w:iCs/>
          <w:szCs w:val="20"/>
          <w:lang w:bidi="he-IL"/>
        </w:rPr>
        <w:t xml:space="preserve"> </w:t>
      </w:r>
      <w:r w:rsidRPr="00431802">
        <w:rPr>
          <w:rFonts w:eastAsia="Calibri" w:cs="Arial"/>
          <w:i/>
          <w:iCs/>
          <w:szCs w:val="20"/>
          <w:lang w:bidi="he-IL"/>
        </w:rPr>
        <w:t>live,</w:t>
      </w:r>
      <w:r w:rsidR="00ED02C0">
        <w:rPr>
          <w:rFonts w:eastAsia="Calibri" w:cs="Arial"/>
          <w:i/>
          <w:iCs/>
          <w:szCs w:val="20"/>
          <w:lang w:bidi="he-IL"/>
        </w:rPr>
        <w:t xml:space="preserve"> </w:t>
      </w:r>
      <w:r w:rsidRPr="00431802">
        <w:rPr>
          <w:rFonts w:eastAsia="Calibri" w:cs="Arial"/>
          <w:i/>
          <w:iCs/>
          <w:szCs w:val="20"/>
          <w:lang w:bidi="he-IL"/>
        </w:rPr>
        <w:t>you</w:t>
      </w:r>
      <w:r w:rsidR="00ED02C0">
        <w:rPr>
          <w:rFonts w:eastAsia="Calibri" w:cs="Arial"/>
          <w:i/>
          <w:iCs/>
          <w:szCs w:val="20"/>
          <w:lang w:bidi="he-IL"/>
        </w:rPr>
        <w:t xml:space="preserve"> </w:t>
      </w:r>
      <w:r w:rsidRPr="00431802">
        <w:rPr>
          <w:rFonts w:eastAsia="Calibri" w:cs="Arial"/>
          <w:i/>
          <w:iCs/>
          <w:szCs w:val="20"/>
          <w:lang w:bidi="he-IL"/>
        </w:rPr>
        <w:t>shall</w:t>
      </w:r>
      <w:r w:rsidR="00ED02C0">
        <w:rPr>
          <w:rFonts w:eastAsia="Calibri" w:cs="Arial"/>
          <w:i/>
          <w:iCs/>
          <w:szCs w:val="20"/>
          <w:lang w:bidi="he-IL"/>
        </w:rPr>
        <w:t xml:space="preserve"> </w:t>
      </w:r>
      <w:r w:rsidRPr="00431802">
        <w:rPr>
          <w:rFonts w:eastAsia="Calibri" w:cs="Arial"/>
          <w:i/>
          <w:iCs/>
          <w:szCs w:val="20"/>
          <w:lang w:bidi="he-IL"/>
        </w:rPr>
        <w:t>not</w:t>
      </w:r>
      <w:r w:rsidR="00ED02C0">
        <w:rPr>
          <w:rFonts w:eastAsia="Calibri" w:cs="Arial"/>
          <w:i/>
          <w:iCs/>
          <w:szCs w:val="20"/>
          <w:lang w:bidi="he-IL"/>
        </w:rPr>
        <w:t xml:space="preserve"> </w:t>
      </w:r>
      <w:r w:rsidRPr="00431802">
        <w:rPr>
          <w:rFonts w:eastAsia="Calibri" w:cs="Arial"/>
          <w:i/>
          <w:iCs/>
          <w:szCs w:val="20"/>
          <w:lang w:bidi="he-IL"/>
        </w:rPr>
        <w:t>leave</w:t>
      </w:r>
      <w:r w:rsidR="00ED02C0">
        <w:rPr>
          <w:rFonts w:eastAsia="Calibri" w:cs="Arial"/>
          <w:i/>
          <w:iCs/>
          <w:szCs w:val="20"/>
          <w:lang w:bidi="he-IL"/>
        </w:rPr>
        <w:t xml:space="preserve"> </w:t>
      </w:r>
      <w:r w:rsidRPr="00431802">
        <w:rPr>
          <w:rFonts w:eastAsia="Calibri" w:cs="Arial"/>
          <w:i/>
          <w:iCs/>
          <w:szCs w:val="20"/>
          <w:lang w:bidi="he-IL"/>
        </w:rPr>
        <w:t>my</w:t>
      </w:r>
      <w:r w:rsidR="00ED02C0">
        <w:rPr>
          <w:rFonts w:eastAsia="Calibri" w:cs="Arial"/>
          <w:i/>
          <w:iCs/>
          <w:szCs w:val="20"/>
          <w:lang w:bidi="he-IL"/>
        </w:rPr>
        <w:t xml:space="preserve"> </w:t>
      </w:r>
      <w:r w:rsidRPr="00431802">
        <w:rPr>
          <w:rFonts w:eastAsia="Calibri" w:cs="Arial"/>
          <w:i/>
          <w:iCs/>
          <w:szCs w:val="20"/>
          <w:lang w:bidi="he-IL"/>
        </w:rPr>
        <w:t>palace,</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that</w:t>
      </w:r>
      <w:r w:rsidR="00ED02C0">
        <w:rPr>
          <w:rFonts w:eastAsia="Calibri" w:cs="Arial"/>
          <w:i/>
          <w:iCs/>
          <w:szCs w:val="20"/>
          <w:lang w:bidi="he-IL"/>
        </w:rPr>
        <w:t xml:space="preserve"> </w:t>
      </w:r>
      <w:r w:rsidRPr="00431802">
        <w:rPr>
          <w:rFonts w:eastAsia="Calibri" w:cs="Arial"/>
          <w:i/>
          <w:iCs/>
          <w:szCs w:val="20"/>
          <w:lang w:bidi="he-IL"/>
        </w:rPr>
        <w:t>which</w:t>
      </w:r>
      <w:r w:rsidR="00ED02C0">
        <w:rPr>
          <w:rFonts w:eastAsia="Calibri" w:cs="Arial"/>
          <w:i/>
          <w:iCs/>
          <w:szCs w:val="20"/>
          <w:lang w:bidi="he-IL"/>
        </w:rPr>
        <w:t xml:space="preserve"> </w:t>
      </w:r>
      <w:r w:rsidRPr="00431802">
        <w:rPr>
          <w:rFonts w:eastAsia="Calibri" w:cs="Arial"/>
          <w:i/>
          <w:iCs/>
          <w:szCs w:val="20"/>
          <w:lang w:bidi="he-IL"/>
        </w:rPr>
        <w:t>remains</w:t>
      </w:r>
      <w:r w:rsidR="00ED02C0">
        <w:rPr>
          <w:rFonts w:eastAsia="Calibri" w:cs="Arial"/>
          <w:i/>
          <w:iCs/>
          <w:szCs w:val="20"/>
          <w:lang w:bidi="he-IL"/>
        </w:rPr>
        <w:t xml:space="preserve"> </w:t>
      </w:r>
      <w:r w:rsidRPr="00431802">
        <w:rPr>
          <w:rFonts w:eastAsia="Calibri" w:cs="Arial"/>
          <w:i/>
          <w:iCs/>
          <w:szCs w:val="20"/>
          <w:lang w:bidi="he-IL"/>
        </w:rPr>
        <w:t>over</w:t>
      </w:r>
      <w:r w:rsidR="00ED02C0">
        <w:rPr>
          <w:rFonts w:eastAsia="Calibri" w:cs="Arial"/>
          <w:i/>
          <w:iCs/>
          <w:szCs w:val="20"/>
          <w:lang w:bidi="he-IL"/>
        </w:rPr>
        <w:t xml:space="preserve"> </w:t>
      </w:r>
      <w:r w:rsidRPr="00431802">
        <w:rPr>
          <w:rFonts w:eastAsia="Calibri" w:cs="Arial"/>
          <w:i/>
          <w:iCs/>
          <w:szCs w:val="20"/>
          <w:lang w:bidi="he-IL"/>
        </w:rPr>
        <w:t>from</w:t>
      </w:r>
      <w:r w:rsidR="00ED02C0">
        <w:rPr>
          <w:rFonts w:eastAsia="Calibri" w:cs="Arial"/>
          <w:i/>
          <w:iCs/>
          <w:szCs w:val="20"/>
          <w:lang w:bidi="he-IL"/>
        </w:rPr>
        <w:t xml:space="preserve"> </w:t>
      </w:r>
      <w:r w:rsidRPr="00431802">
        <w:rPr>
          <w:rFonts w:eastAsia="Calibri" w:cs="Arial"/>
          <w:i/>
          <w:iCs/>
          <w:szCs w:val="20"/>
          <w:lang w:bidi="he-IL"/>
        </w:rPr>
        <w:t>my</w:t>
      </w:r>
      <w:r w:rsidR="00ED02C0">
        <w:rPr>
          <w:rFonts w:eastAsia="Calibri" w:cs="Arial"/>
          <w:i/>
          <w:iCs/>
          <w:szCs w:val="20"/>
          <w:lang w:bidi="he-IL"/>
        </w:rPr>
        <w:t xml:space="preserve"> </w:t>
      </w:r>
      <w:r w:rsidRPr="00431802">
        <w:rPr>
          <w:rFonts w:eastAsia="Calibri" w:cs="Arial"/>
          <w:i/>
          <w:iCs/>
          <w:szCs w:val="20"/>
          <w:lang w:bidi="he-IL"/>
        </w:rPr>
        <w:t>table</w:t>
      </w:r>
      <w:r w:rsidR="00ED02C0">
        <w:rPr>
          <w:rFonts w:eastAsia="Calibri" w:cs="Arial"/>
          <w:i/>
          <w:iCs/>
          <w:szCs w:val="20"/>
          <w:lang w:bidi="he-IL"/>
        </w:rPr>
        <w:t xml:space="preserve"> </w:t>
      </w:r>
      <w:r w:rsidRPr="00431802">
        <w:rPr>
          <w:rFonts w:eastAsia="Calibri" w:cs="Arial"/>
          <w:i/>
          <w:iCs/>
          <w:szCs w:val="20"/>
          <w:lang w:bidi="he-IL"/>
        </w:rPr>
        <w:t>you</w:t>
      </w:r>
      <w:r w:rsidR="00ED02C0">
        <w:rPr>
          <w:rFonts w:eastAsia="Calibri" w:cs="Arial"/>
          <w:i/>
          <w:iCs/>
          <w:szCs w:val="20"/>
          <w:lang w:bidi="he-IL"/>
        </w:rPr>
        <w:t xml:space="preserve"> </w:t>
      </w:r>
      <w:r w:rsidRPr="00431802">
        <w:rPr>
          <w:rFonts w:eastAsia="Calibri" w:cs="Arial"/>
          <w:i/>
          <w:iCs/>
          <w:szCs w:val="20"/>
          <w:lang w:bidi="he-IL"/>
        </w:rPr>
        <w:t>shall</w:t>
      </w:r>
      <w:r w:rsidR="00ED02C0">
        <w:rPr>
          <w:rFonts w:eastAsia="Calibri" w:cs="Arial"/>
          <w:i/>
          <w:iCs/>
          <w:szCs w:val="20"/>
          <w:lang w:bidi="he-IL"/>
        </w:rPr>
        <w:t xml:space="preserve"> </w:t>
      </w:r>
      <w:r w:rsidRPr="00431802">
        <w:rPr>
          <w:rFonts w:eastAsia="Calibri" w:cs="Arial"/>
          <w:i/>
          <w:iCs/>
          <w:szCs w:val="20"/>
          <w:lang w:bidi="he-IL"/>
        </w:rPr>
        <w:t>eat,</w:t>
      </w:r>
      <w:r w:rsidR="00ED02C0">
        <w:rPr>
          <w:rFonts w:eastAsia="Calibri" w:cs="Arial"/>
          <w:i/>
          <w:iCs/>
          <w:szCs w:val="20"/>
          <w:lang w:bidi="he-IL"/>
        </w:rPr>
        <w:t xml:space="preserve"> </w:t>
      </w:r>
      <w:r w:rsidRPr="00431802">
        <w:rPr>
          <w:rFonts w:eastAsia="Calibri" w:cs="Arial"/>
          <w:i/>
          <w:iCs/>
          <w:szCs w:val="20"/>
          <w:lang w:bidi="he-IL"/>
        </w:rPr>
        <w:t>twenty-four</w:t>
      </w:r>
      <w:r w:rsidR="00ED02C0">
        <w:rPr>
          <w:rFonts w:eastAsia="Calibri" w:cs="Arial"/>
          <w:i/>
          <w:iCs/>
          <w:szCs w:val="20"/>
          <w:lang w:bidi="he-IL"/>
        </w:rPr>
        <w:t xml:space="preserve"> </w:t>
      </w:r>
      <w:r w:rsidRPr="00431802">
        <w:rPr>
          <w:rFonts w:eastAsia="Calibri" w:cs="Arial"/>
          <w:i/>
          <w:iCs/>
          <w:szCs w:val="20"/>
          <w:lang w:bidi="he-IL"/>
        </w:rPr>
        <w:t>perquisites</w:t>
      </w:r>
      <w:r w:rsidR="00ED02C0">
        <w:rPr>
          <w:rFonts w:eastAsia="Calibri" w:cs="Arial"/>
          <w:i/>
          <w:iCs/>
          <w:szCs w:val="20"/>
          <w:lang w:bidi="he-IL"/>
        </w:rPr>
        <w:t xml:space="preserve"> </w:t>
      </w:r>
      <w:r w:rsidRPr="00431802">
        <w:rPr>
          <w:rFonts w:eastAsia="Calibri" w:cs="Arial"/>
          <w:i/>
          <w:iCs/>
          <w:szCs w:val="20"/>
          <w:lang w:bidi="he-IL"/>
        </w:rPr>
        <w:t>will</w:t>
      </w:r>
      <w:r w:rsidR="00ED02C0">
        <w:rPr>
          <w:rFonts w:eastAsia="Calibri" w:cs="Arial"/>
          <w:i/>
          <w:iCs/>
          <w:szCs w:val="20"/>
          <w:lang w:bidi="he-IL"/>
        </w:rPr>
        <w:t xml:space="preserve"> </w:t>
      </w:r>
      <w:r w:rsidRPr="00431802">
        <w:rPr>
          <w:rFonts w:eastAsia="Calibri" w:cs="Arial"/>
          <w:i/>
          <w:iCs/>
          <w:szCs w:val="20"/>
          <w:lang w:bidi="he-IL"/>
        </w:rPr>
        <w:t>you</w:t>
      </w:r>
      <w:r w:rsidR="00ED02C0">
        <w:rPr>
          <w:rFonts w:eastAsia="Calibri" w:cs="Arial"/>
          <w:i/>
          <w:iCs/>
          <w:szCs w:val="20"/>
          <w:lang w:bidi="he-IL"/>
        </w:rPr>
        <w:t xml:space="preserve"> </w:t>
      </w:r>
      <w:r w:rsidRPr="00431802">
        <w:rPr>
          <w:rFonts w:eastAsia="Calibri" w:cs="Arial"/>
          <w:i/>
          <w:iCs/>
          <w:szCs w:val="20"/>
          <w:lang w:bidi="he-IL"/>
        </w:rPr>
        <w:t>receive.’</w:t>
      </w:r>
      <w:r w:rsidR="00ED02C0">
        <w:rPr>
          <w:rFonts w:eastAsia="Calibri" w:cs="Arial"/>
          <w:i/>
          <w:iCs/>
          <w:szCs w:val="20"/>
          <w:lang w:bidi="he-IL"/>
        </w:rPr>
        <w:t xml:space="preserve"> </w:t>
      </w:r>
      <w:r w:rsidRPr="00431802">
        <w:rPr>
          <w:rFonts w:eastAsia="Calibri" w:cs="Arial"/>
          <w:i/>
          <w:iCs/>
          <w:szCs w:val="20"/>
          <w:lang w:bidi="he-IL"/>
        </w:rPr>
        <w:t>So</w:t>
      </w:r>
      <w:r w:rsidR="00ED02C0">
        <w:rPr>
          <w:rFonts w:eastAsia="Calibri" w:cs="Arial"/>
          <w:i/>
          <w:iCs/>
          <w:szCs w:val="20"/>
          <w:lang w:bidi="he-IL"/>
        </w:rPr>
        <w:t xml:space="preserve"> </w:t>
      </w:r>
      <w:r w:rsidRPr="00431802">
        <w:rPr>
          <w:rFonts w:eastAsia="Calibri" w:cs="Arial"/>
          <w:i/>
          <w:iCs/>
          <w:szCs w:val="20"/>
          <w:lang w:bidi="he-IL"/>
        </w:rPr>
        <w:t>[too</w:t>
      </w:r>
      <w:r w:rsidR="00ED02C0">
        <w:rPr>
          <w:rFonts w:eastAsia="Calibri" w:cs="Arial"/>
          <w:i/>
          <w:iCs/>
          <w:szCs w:val="20"/>
          <w:lang w:bidi="he-IL"/>
        </w:rPr>
        <w:t xml:space="preserve"> </w:t>
      </w:r>
      <w:r w:rsidRPr="00431802">
        <w:rPr>
          <w:rFonts w:eastAsia="Calibri" w:cs="Arial"/>
          <w:i/>
          <w:iCs/>
          <w:szCs w:val="20"/>
          <w:lang w:bidi="he-IL"/>
        </w:rPr>
        <w:t>with</w:t>
      </w:r>
      <w:r w:rsidR="00ED02C0">
        <w:rPr>
          <w:rFonts w:eastAsia="Calibri" w:cs="Arial"/>
          <w:i/>
          <w:iCs/>
          <w:szCs w:val="20"/>
          <w:lang w:bidi="he-IL"/>
        </w:rPr>
        <w:t xml:space="preserve"> </w:t>
      </w:r>
      <w:r w:rsidRPr="00431802">
        <w:rPr>
          <w:rFonts w:eastAsia="Calibri" w:cs="Arial"/>
          <w:i/>
          <w:iCs/>
          <w:szCs w:val="20"/>
          <w:lang w:bidi="he-IL"/>
        </w:rPr>
        <w:t>Aharon],</w:t>
      </w:r>
      <w:r w:rsidR="00ED02C0">
        <w:rPr>
          <w:rFonts w:eastAsia="Calibri" w:cs="Arial"/>
          <w:i/>
          <w:iCs/>
          <w:szCs w:val="20"/>
          <w:lang w:bidi="he-IL"/>
        </w:rPr>
        <w:t xml:space="preserve"> </w:t>
      </w:r>
      <w:r w:rsidRPr="00431802">
        <w:rPr>
          <w:rFonts w:eastAsia="Calibri" w:cs="Arial"/>
          <w:i/>
          <w:iCs/>
          <w:szCs w:val="20"/>
          <w:lang w:bidi="he-IL"/>
        </w:rPr>
        <w:t>‘</w:t>
      </w:r>
      <w:r w:rsidR="00ED02C0">
        <w:rPr>
          <w:rFonts w:eastAsia="Calibri" w:cs="Arial"/>
          <w:i/>
          <w:iCs/>
          <w:szCs w:val="20"/>
          <w:lang w:bidi="he-IL"/>
        </w:rPr>
        <w:t xml:space="preserve"> </w:t>
      </w:r>
      <w:r w:rsidRPr="00431802">
        <w:rPr>
          <w:rFonts w:eastAsia="Calibri" w:cs="Arial"/>
          <w:i/>
          <w:iCs/>
          <w:szCs w:val="20"/>
          <w:lang w:bidi="he-IL"/>
        </w:rPr>
        <w:t>You</w:t>
      </w:r>
      <w:r w:rsidR="00ED02C0">
        <w:rPr>
          <w:rFonts w:eastAsia="Calibri" w:cs="Arial"/>
          <w:i/>
          <w:iCs/>
          <w:szCs w:val="20"/>
          <w:lang w:bidi="he-IL"/>
        </w:rPr>
        <w:t xml:space="preserve"> </w:t>
      </w:r>
      <w:r w:rsidRPr="00431802">
        <w:rPr>
          <w:rFonts w:eastAsia="Calibri" w:cs="Arial"/>
          <w:i/>
          <w:iCs/>
          <w:szCs w:val="20"/>
          <w:lang w:bidi="he-IL"/>
        </w:rPr>
        <w:t>shall</w:t>
      </w:r>
      <w:r w:rsidR="00ED02C0">
        <w:rPr>
          <w:rFonts w:eastAsia="Calibri" w:cs="Arial"/>
          <w:i/>
          <w:iCs/>
          <w:szCs w:val="20"/>
          <w:lang w:bidi="he-IL"/>
        </w:rPr>
        <w:t xml:space="preserve"> </w:t>
      </w:r>
      <w:r w:rsidRPr="00431802">
        <w:rPr>
          <w:rFonts w:eastAsia="Calibri" w:cs="Arial"/>
          <w:i/>
          <w:iCs/>
          <w:szCs w:val="20"/>
          <w:lang w:bidi="he-IL"/>
        </w:rPr>
        <w:t>not</w:t>
      </w:r>
      <w:r w:rsidR="00ED02C0">
        <w:rPr>
          <w:rFonts w:eastAsia="Calibri" w:cs="Arial"/>
          <w:i/>
          <w:iCs/>
          <w:szCs w:val="20"/>
          <w:lang w:bidi="he-IL"/>
        </w:rPr>
        <w:t xml:space="preserve"> </w:t>
      </w:r>
      <w:r w:rsidRPr="00431802">
        <w:rPr>
          <w:rFonts w:eastAsia="Calibri" w:cs="Arial"/>
          <w:i/>
          <w:iCs/>
          <w:szCs w:val="20"/>
          <w:lang w:bidi="he-IL"/>
        </w:rPr>
        <w:t>leave</w:t>
      </w:r>
      <w:r w:rsidR="00ED02C0">
        <w:rPr>
          <w:rFonts w:eastAsia="Calibri" w:cs="Arial"/>
          <w:i/>
          <w:iCs/>
          <w:szCs w:val="20"/>
          <w:lang w:bidi="he-IL"/>
        </w:rPr>
        <w:t xml:space="preserve"> </w:t>
      </w:r>
      <w:r w:rsidRPr="00431802">
        <w:rPr>
          <w:rFonts w:eastAsia="Calibri" w:cs="Arial"/>
          <w:i/>
          <w:iCs/>
          <w:szCs w:val="20"/>
          <w:lang w:bidi="he-IL"/>
        </w:rPr>
        <w:t>my</w:t>
      </w:r>
      <w:r w:rsidR="00ED02C0">
        <w:rPr>
          <w:rFonts w:eastAsia="Calibri" w:cs="Arial"/>
          <w:i/>
          <w:iCs/>
          <w:szCs w:val="20"/>
          <w:lang w:bidi="he-IL"/>
        </w:rPr>
        <w:t xml:space="preserve"> </w:t>
      </w:r>
      <w:r w:rsidRPr="00431802">
        <w:rPr>
          <w:rFonts w:eastAsia="Calibri" w:cs="Arial"/>
          <w:i/>
          <w:iCs/>
          <w:szCs w:val="20"/>
          <w:lang w:bidi="he-IL"/>
        </w:rPr>
        <w:t>palace</w:t>
      </w:r>
      <w:r w:rsidR="00ED02C0">
        <w:rPr>
          <w:rFonts w:eastAsia="Calibri" w:cs="Arial"/>
          <w:i/>
          <w:iCs/>
          <w:szCs w:val="20"/>
          <w:lang w:bidi="he-IL"/>
        </w:rPr>
        <w:t xml:space="preserve"> </w:t>
      </w:r>
      <w:r w:rsidRPr="00431802">
        <w:rPr>
          <w:rFonts w:eastAsia="Calibri" w:cs="Arial"/>
          <w:i/>
          <w:iCs/>
          <w:szCs w:val="20"/>
          <w:lang w:bidi="he-IL"/>
        </w:rPr>
        <w:t>‘</w:t>
      </w:r>
      <w:r w:rsidR="00ED02C0">
        <w:rPr>
          <w:rFonts w:eastAsia="Calibri" w:cs="Arial"/>
          <w:i/>
          <w:iCs/>
          <w:szCs w:val="20"/>
          <w:lang w:bidi="he-IL"/>
        </w:rPr>
        <w:t xml:space="preserve"> </w:t>
      </w:r>
      <w:r w:rsidRPr="00431802">
        <w:rPr>
          <w:rFonts w:eastAsia="Calibri" w:cs="Arial"/>
          <w:i/>
          <w:iCs/>
          <w:szCs w:val="20"/>
          <w:lang w:bidi="he-IL"/>
        </w:rPr>
        <w:t>[is</w:t>
      </w:r>
      <w:r w:rsidR="00ED02C0">
        <w:rPr>
          <w:rFonts w:eastAsia="Calibri" w:cs="Arial"/>
          <w:i/>
          <w:iCs/>
          <w:szCs w:val="20"/>
          <w:lang w:bidi="he-IL"/>
        </w:rPr>
        <w:t xml:space="preserve"> </w:t>
      </w:r>
      <w:r w:rsidRPr="00431802">
        <w:rPr>
          <w:rFonts w:eastAsia="Calibri" w:cs="Arial"/>
          <w:i/>
          <w:iCs/>
          <w:szCs w:val="20"/>
          <w:lang w:bidi="he-IL"/>
        </w:rPr>
        <w:t>paralleled</w:t>
      </w:r>
      <w:r w:rsidR="00ED02C0">
        <w:rPr>
          <w:rFonts w:eastAsia="Calibri" w:cs="Arial"/>
          <w:i/>
          <w:iCs/>
          <w:szCs w:val="20"/>
          <w:lang w:bidi="he-IL"/>
        </w:rPr>
        <w:t xml:space="preserve"> </w:t>
      </w:r>
      <w:r w:rsidRPr="00431802">
        <w:rPr>
          <w:rFonts w:eastAsia="Calibri" w:cs="Arial"/>
          <w:i/>
          <w:iCs/>
          <w:szCs w:val="20"/>
          <w:lang w:bidi="he-IL"/>
        </w:rPr>
        <w:t>by],</w:t>
      </w:r>
      <w:r w:rsidR="00ED02C0">
        <w:rPr>
          <w:rFonts w:eastAsia="Calibri" w:cs="Arial"/>
          <w:i/>
          <w:iCs/>
          <w:szCs w:val="20"/>
          <w:lang w:bidi="he-IL"/>
        </w:rPr>
        <w:t xml:space="preserve"> </w:t>
      </w:r>
      <w:r w:rsidRPr="00431802">
        <w:rPr>
          <w:rFonts w:eastAsia="Calibri" w:cs="Arial"/>
          <w:i/>
          <w:iCs/>
          <w:szCs w:val="20"/>
          <w:lang w:bidi="he-IL"/>
        </w:rPr>
        <w:t>He</w:t>
      </w:r>
      <w:r w:rsidR="00ED02C0">
        <w:rPr>
          <w:rFonts w:eastAsia="Calibri" w:cs="Arial"/>
          <w:i/>
          <w:iCs/>
          <w:szCs w:val="20"/>
          <w:lang w:bidi="he-IL"/>
        </w:rPr>
        <w:t xml:space="preserve"> </w:t>
      </w:r>
      <w:r w:rsidRPr="00431802">
        <w:rPr>
          <w:rFonts w:eastAsia="Calibri" w:cs="Arial"/>
          <w:i/>
          <w:iCs/>
          <w:szCs w:val="20"/>
          <w:lang w:bidi="he-IL"/>
        </w:rPr>
        <w:t>shall</w:t>
      </w:r>
      <w:r w:rsidR="00ED02C0">
        <w:rPr>
          <w:rFonts w:eastAsia="Calibri" w:cs="Arial"/>
          <w:i/>
          <w:iCs/>
          <w:szCs w:val="20"/>
          <w:lang w:bidi="he-IL"/>
        </w:rPr>
        <w:t xml:space="preserve"> </w:t>
      </w:r>
      <w:r w:rsidRPr="00431802">
        <w:rPr>
          <w:rFonts w:eastAsia="Calibri" w:cs="Arial"/>
          <w:i/>
          <w:iCs/>
          <w:szCs w:val="20"/>
          <w:lang w:bidi="he-IL"/>
        </w:rPr>
        <w:t>not</w:t>
      </w:r>
      <w:r w:rsidR="00ED02C0">
        <w:rPr>
          <w:rFonts w:eastAsia="Calibri" w:cs="Arial"/>
          <w:i/>
          <w:iCs/>
          <w:szCs w:val="20"/>
          <w:lang w:bidi="he-IL"/>
        </w:rPr>
        <w:t xml:space="preserve"> </w:t>
      </w:r>
      <w:r w:rsidRPr="00431802">
        <w:rPr>
          <w:rFonts w:eastAsia="Calibri" w:cs="Arial"/>
          <w:i/>
          <w:iCs/>
          <w:szCs w:val="20"/>
          <w:lang w:bidi="he-IL"/>
        </w:rPr>
        <w:t>go</w:t>
      </w:r>
      <w:r w:rsidR="00ED02C0">
        <w:rPr>
          <w:rFonts w:eastAsia="Calibri" w:cs="Arial"/>
          <w:i/>
          <w:iCs/>
          <w:szCs w:val="20"/>
          <w:lang w:bidi="he-IL"/>
        </w:rPr>
        <w:t xml:space="preserve"> </w:t>
      </w:r>
      <w:r w:rsidRPr="00431802">
        <w:rPr>
          <w:rFonts w:eastAsia="Calibri" w:cs="Arial"/>
          <w:i/>
          <w:iCs/>
          <w:szCs w:val="20"/>
          <w:lang w:bidi="he-IL"/>
        </w:rPr>
        <w:t>out</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sanctuary;</w:t>
      </w:r>
      <w:r w:rsidRPr="00431802">
        <w:rPr>
          <w:rFonts w:ascii="Times New Roman" w:eastAsia="Calibri" w:hAnsi="Times New Roman"/>
          <w:i/>
          <w:iCs/>
          <w:sz w:val="20"/>
          <w:szCs w:val="20"/>
          <w:vertAlign w:val="superscript"/>
          <w:lang w:bidi="he-IL"/>
        </w:rPr>
        <w:footnoteReference w:id="35"/>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that</w:t>
      </w:r>
      <w:r w:rsidR="00ED02C0">
        <w:rPr>
          <w:rFonts w:eastAsia="Calibri" w:cs="Arial"/>
          <w:i/>
          <w:iCs/>
          <w:szCs w:val="20"/>
          <w:lang w:bidi="he-IL"/>
        </w:rPr>
        <w:t xml:space="preserve"> </w:t>
      </w:r>
      <w:r w:rsidRPr="00431802">
        <w:rPr>
          <w:rFonts w:eastAsia="Calibri" w:cs="Arial"/>
          <w:i/>
          <w:iCs/>
          <w:szCs w:val="20"/>
          <w:lang w:bidi="he-IL"/>
        </w:rPr>
        <w:t>which</w:t>
      </w:r>
      <w:r w:rsidR="00ED02C0">
        <w:rPr>
          <w:rFonts w:eastAsia="Calibri" w:cs="Arial"/>
          <w:i/>
          <w:iCs/>
          <w:szCs w:val="20"/>
          <w:lang w:bidi="he-IL"/>
        </w:rPr>
        <w:t xml:space="preserve"> </w:t>
      </w:r>
      <w:r w:rsidRPr="00431802">
        <w:rPr>
          <w:rFonts w:eastAsia="Calibri" w:cs="Arial"/>
          <w:i/>
          <w:iCs/>
          <w:szCs w:val="20"/>
          <w:lang w:bidi="he-IL"/>
        </w:rPr>
        <w:t>remains</w:t>
      </w:r>
      <w:r w:rsidR="00ED02C0">
        <w:rPr>
          <w:rFonts w:eastAsia="Calibri" w:cs="Arial"/>
          <w:i/>
          <w:iCs/>
          <w:szCs w:val="20"/>
          <w:lang w:bidi="he-IL"/>
        </w:rPr>
        <w:t xml:space="preserve"> </w:t>
      </w:r>
      <w:r w:rsidRPr="00431802">
        <w:rPr>
          <w:rFonts w:eastAsia="Calibri" w:cs="Arial"/>
          <w:i/>
          <w:iCs/>
          <w:szCs w:val="20"/>
          <w:lang w:bidi="he-IL"/>
        </w:rPr>
        <w:t>over</w:t>
      </w:r>
      <w:r w:rsidR="00ED02C0">
        <w:rPr>
          <w:rFonts w:eastAsia="Calibri" w:cs="Arial"/>
          <w:i/>
          <w:iCs/>
          <w:szCs w:val="20"/>
          <w:lang w:bidi="he-IL"/>
        </w:rPr>
        <w:t xml:space="preserve"> </w:t>
      </w:r>
      <w:r w:rsidRPr="00431802">
        <w:rPr>
          <w:rFonts w:eastAsia="Calibri" w:cs="Arial"/>
          <w:i/>
          <w:iCs/>
          <w:szCs w:val="20"/>
          <w:lang w:bidi="he-IL"/>
        </w:rPr>
        <w:t>from</w:t>
      </w:r>
      <w:r w:rsidR="00ED02C0">
        <w:rPr>
          <w:rFonts w:eastAsia="Calibri" w:cs="Arial"/>
          <w:i/>
          <w:iCs/>
          <w:szCs w:val="20"/>
          <w:lang w:bidi="he-IL"/>
        </w:rPr>
        <w:t xml:space="preserve"> </w:t>
      </w:r>
      <w:r w:rsidRPr="00431802">
        <w:rPr>
          <w:rFonts w:eastAsia="Calibri" w:cs="Arial"/>
          <w:i/>
          <w:iCs/>
          <w:szCs w:val="20"/>
          <w:lang w:bidi="he-IL"/>
        </w:rPr>
        <w:t>my</w:t>
      </w:r>
      <w:r w:rsidR="00ED02C0">
        <w:rPr>
          <w:rFonts w:eastAsia="Calibri" w:cs="Arial"/>
          <w:i/>
          <w:iCs/>
          <w:szCs w:val="20"/>
          <w:lang w:bidi="he-IL"/>
        </w:rPr>
        <w:t xml:space="preserve"> </w:t>
      </w:r>
      <w:r w:rsidRPr="00431802">
        <w:rPr>
          <w:rFonts w:eastAsia="Calibri" w:cs="Arial"/>
          <w:i/>
          <w:iCs/>
          <w:szCs w:val="20"/>
          <w:lang w:bidi="he-IL"/>
        </w:rPr>
        <w:t>table</w:t>
      </w:r>
      <w:r w:rsidR="00ED02C0">
        <w:rPr>
          <w:rFonts w:eastAsia="Calibri" w:cs="Arial"/>
          <w:i/>
          <w:iCs/>
          <w:szCs w:val="20"/>
          <w:lang w:bidi="he-IL"/>
        </w:rPr>
        <w:t xml:space="preserve"> </w:t>
      </w:r>
      <w:r w:rsidRPr="00431802">
        <w:rPr>
          <w:rFonts w:eastAsia="Calibri" w:cs="Arial"/>
          <w:i/>
          <w:iCs/>
          <w:szCs w:val="20"/>
          <w:lang w:bidi="he-IL"/>
        </w:rPr>
        <w:t>you</w:t>
      </w:r>
      <w:r w:rsidR="00ED02C0">
        <w:rPr>
          <w:rFonts w:eastAsia="Calibri" w:cs="Arial"/>
          <w:i/>
          <w:iCs/>
          <w:szCs w:val="20"/>
          <w:lang w:bidi="he-IL"/>
        </w:rPr>
        <w:t xml:space="preserve"> </w:t>
      </w:r>
      <w:r w:rsidRPr="00431802">
        <w:rPr>
          <w:rFonts w:eastAsia="Calibri" w:cs="Arial"/>
          <w:i/>
          <w:iCs/>
          <w:szCs w:val="20"/>
          <w:lang w:bidi="he-IL"/>
        </w:rPr>
        <w:t>shall</w:t>
      </w:r>
      <w:r w:rsidR="00ED02C0">
        <w:rPr>
          <w:rFonts w:eastAsia="Calibri" w:cs="Arial"/>
          <w:i/>
          <w:iCs/>
          <w:szCs w:val="20"/>
          <w:lang w:bidi="he-IL"/>
        </w:rPr>
        <w:t xml:space="preserve"> </w:t>
      </w:r>
      <w:r w:rsidRPr="00431802">
        <w:rPr>
          <w:rFonts w:eastAsia="Calibri" w:cs="Arial"/>
          <w:i/>
          <w:iCs/>
          <w:szCs w:val="20"/>
          <w:lang w:bidi="he-IL"/>
        </w:rPr>
        <w:t>eat’</w:t>
      </w:r>
      <w:r w:rsidR="00ED02C0">
        <w:rPr>
          <w:rFonts w:eastAsia="Calibri" w:cs="Arial"/>
          <w:i/>
          <w:iCs/>
          <w:szCs w:val="20"/>
          <w:lang w:bidi="he-IL"/>
        </w:rPr>
        <w:t xml:space="preserve"> </w:t>
      </w:r>
      <w:r w:rsidRPr="00431802">
        <w:rPr>
          <w:rFonts w:eastAsia="Calibri" w:cs="Arial"/>
          <w:i/>
          <w:iCs/>
          <w:szCs w:val="20"/>
          <w:lang w:bidi="he-IL"/>
        </w:rPr>
        <w:t>[is</w:t>
      </w:r>
      <w:r w:rsidR="00ED02C0">
        <w:rPr>
          <w:rFonts w:eastAsia="Calibri" w:cs="Arial"/>
          <w:i/>
          <w:iCs/>
          <w:szCs w:val="20"/>
          <w:lang w:bidi="he-IL"/>
        </w:rPr>
        <w:t xml:space="preserve"> </w:t>
      </w:r>
      <w:r w:rsidRPr="00431802">
        <w:rPr>
          <w:rFonts w:eastAsia="Calibri" w:cs="Arial"/>
          <w:i/>
          <w:iCs/>
          <w:szCs w:val="20"/>
          <w:lang w:bidi="he-IL"/>
        </w:rPr>
        <w:t>paralleled</w:t>
      </w:r>
      <w:r w:rsidR="00ED02C0">
        <w:rPr>
          <w:rFonts w:eastAsia="Calibri" w:cs="Arial"/>
          <w:i/>
          <w:iCs/>
          <w:szCs w:val="20"/>
          <w:lang w:bidi="he-IL"/>
        </w:rPr>
        <w:t xml:space="preserve"> </w:t>
      </w:r>
      <w:r w:rsidRPr="00431802">
        <w:rPr>
          <w:rFonts w:eastAsia="Calibri" w:cs="Arial"/>
          <w:i/>
          <w:iCs/>
          <w:szCs w:val="20"/>
          <w:lang w:bidi="he-IL"/>
        </w:rPr>
        <w:t>by],</w:t>
      </w:r>
      <w:r w:rsidR="00ED02C0">
        <w:rPr>
          <w:rFonts w:eastAsia="Calibri" w:cs="Arial"/>
          <w:i/>
          <w:iCs/>
          <w:szCs w:val="20"/>
          <w:lang w:bidi="he-IL"/>
        </w:rPr>
        <w:t xml:space="preserve"> </w:t>
      </w:r>
      <w:r w:rsidRPr="00431802">
        <w:rPr>
          <w:rFonts w:eastAsia="Calibri" w:cs="Arial"/>
          <w:i/>
          <w:iCs/>
          <w:szCs w:val="20"/>
          <w:lang w:bidi="he-IL"/>
        </w:rPr>
        <w:t>That</w:t>
      </w:r>
      <w:r w:rsidR="00ED02C0">
        <w:rPr>
          <w:rFonts w:eastAsia="Calibri" w:cs="Arial"/>
          <w:i/>
          <w:iCs/>
          <w:szCs w:val="20"/>
          <w:lang w:bidi="he-IL"/>
        </w:rPr>
        <w:t xml:space="preserve"> </w:t>
      </w:r>
      <w:r w:rsidRPr="00431802">
        <w:rPr>
          <w:rFonts w:eastAsia="Calibri" w:cs="Arial"/>
          <w:i/>
          <w:iCs/>
          <w:szCs w:val="20"/>
          <w:lang w:bidi="he-IL"/>
        </w:rPr>
        <w:t>which</w:t>
      </w:r>
      <w:r w:rsidR="00ED02C0">
        <w:rPr>
          <w:rFonts w:eastAsia="Calibri" w:cs="Arial"/>
          <w:i/>
          <w:iCs/>
          <w:szCs w:val="20"/>
          <w:lang w:bidi="he-IL"/>
        </w:rPr>
        <w:t xml:space="preserve"> </w:t>
      </w:r>
      <w:r w:rsidRPr="00431802">
        <w:rPr>
          <w:rFonts w:eastAsia="Calibri" w:cs="Arial"/>
          <w:i/>
          <w:iCs/>
          <w:szCs w:val="20"/>
          <w:lang w:bidi="he-IL"/>
        </w:rPr>
        <w:t>is</w:t>
      </w:r>
      <w:r w:rsidR="00ED02C0">
        <w:rPr>
          <w:rFonts w:eastAsia="Calibri" w:cs="Arial"/>
          <w:i/>
          <w:iCs/>
          <w:szCs w:val="20"/>
          <w:lang w:bidi="he-IL"/>
        </w:rPr>
        <w:t xml:space="preserve"> </w:t>
      </w:r>
      <w:r w:rsidRPr="00431802">
        <w:rPr>
          <w:rFonts w:eastAsia="Calibri" w:cs="Arial"/>
          <w:i/>
          <w:iCs/>
          <w:szCs w:val="20"/>
          <w:lang w:bidi="he-IL"/>
        </w:rPr>
        <w:t>left</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meal-offering</w:t>
      </w:r>
      <w:r w:rsidR="00ED02C0">
        <w:rPr>
          <w:rFonts w:eastAsia="Calibri" w:cs="Arial"/>
          <w:i/>
          <w:iCs/>
          <w:szCs w:val="20"/>
          <w:lang w:bidi="he-IL"/>
        </w:rPr>
        <w:t xml:space="preserve"> </w:t>
      </w:r>
      <w:r w:rsidRPr="00431802">
        <w:rPr>
          <w:rFonts w:eastAsia="Calibri" w:cs="Arial"/>
          <w:i/>
          <w:iCs/>
          <w:szCs w:val="20"/>
          <w:lang w:bidi="he-IL"/>
        </w:rPr>
        <w:t>shall</w:t>
      </w:r>
      <w:r w:rsidR="00ED02C0">
        <w:rPr>
          <w:rFonts w:eastAsia="Calibri" w:cs="Arial"/>
          <w:i/>
          <w:iCs/>
          <w:szCs w:val="20"/>
          <w:lang w:bidi="he-IL"/>
        </w:rPr>
        <w:t xml:space="preserve"> </w:t>
      </w:r>
      <w:r w:rsidRPr="00431802">
        <w:rPr>
          <w:rFonts w:eastAsia="Calibri" w:cs="Arial"/>
          <w:i/>
          <w:iCs/>
          <w:szCs w:val="20"/>
          <w:lang w:bidi="he-IL"/>
        </w:rPr>
        <w:t>be</w:t>
      </w:r>
      <w:r w:rsidR="00ED02C0">
        <w:rPr>
          <w:rFonts w:eastAsia="Calibri" w:cs="Arial"/>
          <w:i/>
          <w:iCs/>
          <w:szCs w:val="20"/>
          <w:lang w:bidi="he-IL"/>
        </w:rPr>
        <w:t xml:space="preserve"> </w:t>
      </w:r>
      <w:r w:rsidRPr="00431802">
        <w:rPr>
          <w:rFonts w:eastAsia="Calibri" w:cs="Arial"/>
          <w:i/>
          <w:iCs/>
          <w:szCs w:val="20"/>
          <w:lang w:bidi="he-IL"/>
        </w:rPr>
        <w:t>Aharon’s</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his</w:t>
      </w:r>
      <w:r w:rsidR="00ED02C0">
        <w:rPr>
          <w:rFonts w:eastAsia="Calibri" w:cs="Arial"/>
          <w:i/>
          <w:iCs/>
          <w:szCs w:val="20"/>
          <w:lang w:bidi="he-IL"/>
        </w:rPr>
        <w:t xml:space="preserve"> </w:t>
      </w:r>
      <w:r w:rsidRPr="00431802">
        <w:rPr>
          <w:rFonts w:eastAsia="Calibri" w:cs="Arial"/>
          <w:i/>
          <w:iCs/>
          <w:szCs w:val="20"/>
          <w:lang w:bidi="he-IL"/>
        </w:rPr>
        <w:t>sons’;</w:t>
      </w:r>
      <w:r w:rsidR="00ED02C0">
        <w:rPr>
          <w:rFonts w:eastAsia="Calibri" w:cs="Arial"/>
          <w:i/>
          <w:iCs/>
          <w:szCs w:val="20"/>
          <w:lang w:bidi="he-IL"/>
        </w:rPr>
        <w:t xml:space="preserve"> </w:t>
      </w:r>
      <w:r w:rsidRPr="00431802">
        <w:rPr>
          <w:rFonts w:eastAsia="Calibri" w:cs="Arial"/>
          <w:i/>
          <w:iCs/>
          <w:szCs w:val="20"/>
          <w:lang w:bidi="he-IL"/>
        </w:rPr>
        <w:t>‘</w:t>
      </w:r>
      <w:r w:rsidR="00ED02C0">
        <w:rPr>
          <w:rFonts w:eastAsia="Calibri" w:cs="Arial"/>
          <w:i/>
          <w:iCs/>
          <w:szCs w:val="20"/>
          <w:lang w:bidi="he-IL"/>
        </w:rPr>
        <w:t xml:space="preserve"> </w:t>
      </w:r>
      <w:r w:rsidRPr="00431802">
        <w:rPr>
          <w:rFonts w:eastAsia="Calibri" w:cs="Arial"/>
          <w:i/>
          <w:iCs/>
          <w:szCs w:val="20"/>
          <w:lang w:bidi="he-IL"/>
        </w:rPr>
        <w:t>Twenty-four</w:t>
      </w:r>
      <w:r w:rsidR="00ED02C0">
        <w:rPr>
          <w:rFonts w:eastAsia="Calibri" w:cs="Arial"/>
          <w:i/>
          <w:iCs/>
          <w:szCs w:val="20"/>
          <w:lang w:bidi="he-IL"/>
        </w:rPr>
        <w:t xml:space="preserve"> </w:t>
      </w:r>
      <w:r w:rsidRPr="00431802">
        <w:rPr>
          <w:rFonts w:eastAsia="Calibri" w:cs="Arial"/>
          <w:i/>
          <w:iCs/>
          <w:szCs w:val="20"/>
          <w:lang w:bidi="he-IL"/>
        </w:rPr>
        <w:t>perquisites</w:t>
      </w:r>
      <w:r w:rsidR="00ED02C0">
        <w:rPr>
          <w:rFonts w:eastAsia="Calibri" w:cs="Arial"/>
          <w:i/>
          <w:iCs/>
          <w:szCs w:val="20"/>
          <w:lang w:bidi="he-IL"/>
        </w:rPr>
        <w:t xml:space="preserve"> </w:t>
      </w:r>
      <w:r w:rsidRPr="00431802">
        <w:rPr>
          <w:rFonts w:eastAsia="Calibri" w:cs="Arial"/>
          <w:i/>
          <w:iCs/>
          <w:szCs w:val="20"/>
          <w:lang w:bidi="he-IL"/>
        </w:rPr>
        <w:t>you</w:t>
      </w:r>
      <w:r w:rsidR="00ED02C0">
        <w:rPr>
          <w:rFonts w:eastAsia="Calibri" w:cs="Arial"/>
          <w:i/>
          <w:iCs/>
          <w:szCs w:val="20"/>
          <w:lang w:bidi="he-IL"/>
        </w:rPr>
        <w:t xml:space="preserve"> </w:t>
      </w:r>
      <w:r w:rsidRPr="00431802">
        <w:rPr>
          <w:rFonts w:eastAsia="Calibri" w:cs="Arial"/>
          <w:i/>
          <w:iCs/>
          <w:szCs w:val="20"/>
          <w:lang w:bidi="he-IL"/>
        </w:rPr>
        <w:t>will</w:t>
      </w:r>
      <w:r w:rsidR="00ED02C0">
        <w:rPr>
          <w:rFonts w:eastAsia="Calibri" w:cs="Arial"/>
          <w:i/>
          <w:iCs/>
          <w:szCs w:val="20"/>
          <w:lang w:bidi="he-IL"/>
        </w:rPr>
        <w:t xml:space="preserve"> </w:t>
      </w:r>
      <w:r w:rsidRPr="00431802">
        <w:rPr>
          <w:rFonts w:eastAsia="Calibri" w:cs="Arial"/>
          <w:i/>
          <w:iCs/>
          <w:szCs w:val="20"/>
          <w:lang w:bidi="he-IL"/>
        </w:rPr>
        <w:t>receive</w:t>
      </w:r>
      <w:r w:rsidR="00ED02C0">
        <w:rPr>
          <w:rFonts w:eastAsia="Calibri" w:cs="Arial"/>
          <w:i/>
          <w:iCs/>
          <w:szCs w:val="20"/>
          <w:lang w:bidi="he-IL"/>
        </w:rPr>
        <w:t xml:space="preserve"> </w:t>
      </w:r>
      <w:r w:rsidRPr="00431802">
        <w:rPr>
          <w:rFonts w:eastAsia="Calibri" w:cs="Arial"/>
          <w:i/>
          <w:iCs/>
          <w:szCs w:val="20"/>
          <w:lang w:bidi="he-IL"/>
        </w:rPr>
        <w:t>‘</w:t>
      </w:r>
      <w:r w:rsidR="00ED02C0">
        <w:rPr>
          <w:rFonts w:eastAsia="Calibri" w:cs="Arial"/>
          <w:i/>
          <w:iCs/>
          <w:szCs w:val="20"/>
          <w:lang w:bidi="he-IL"/>
        </w:rPr>
        <w:t xml:space="preserve"> </w:t>
      </w:r>
      <w:r w:rsidRPr="00431802">
        <w:rPr>
          <w:rFonts w:eastAsia="Calibri" w:cs="Arial"/>
          <w:i/>
          <w:iCs/>
          <w:szCs w:val="20"/>
          <w:lang w:bidi="he-IL"/>
        </w:rPr>
        <w:t>[is</w:t>
      </w:r>
      <w:r w:rsidR="00ED02C0">
        <w:rPr>
          <w:rFonts w:eastAsia="Calibri" w:cs="Arial"/>
          <w:i/>
          <w:iCs/>
          <w:szCs w:val="20"/>
          <w:lang w:bidi="he-IL"/>
        </w:rPr>
        <w:t xml:space="preserve"> </w:t>
      </w:r>
      <w:r w:rsidRPr="00431802">
        <w:rPr>
          <w:rFonts w:eastAsia="Calibri" w:cs="Arial"/>
          <w:i/>
          <w:iCs/>
          <w:szCs w:val="20"/>
          <w:lang w:bidi="he-IL"/>
        </w:rPr>
        <w:t>represented</w:t>
      </w:r>
      <w:r w:rsidR="00ED02C0">
        <w:rPr>
          <w:rFonts w:eastAsia="Calibri" w:cs="Arial"/>
          <w:i/>
          <w:iCs/>
          <w:szCs w:val="20"/>
          <w:lang w:bidi="he-IL"/>
        </w:rPr>
        <w:t xml:space="preserve"> </w:t>
      </w:r>
      <w:r w:rsidRPr="00431802">
        <w:rPr>
          <w:rFonts w:eastAsia="Calibri" w:cs="Arial"/>
          <w:i/>
          <w:iCs/>
          <w:szCs w:val="20"/>
          <w:lang w:bidi="he-IL"/>
        </w:rPr>
        <w:t>by]</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twenty-four</w:t>
      </w:r>
      <w:r w:rsidR="00ED02C0">
        <w:rPr>
          <w:rFonts w:eastAsia="Calibri" w:cs="Arial"/>
          <w:i/>
          <w:iCs/>
          <w:szCs w:val="20"/>
          <w:lang w:bidi="he-IL"/>
        </w:rPr>
        <w:t xml:space="preserve"> </w:t>
      </w:r>
      <w:r w:rsidRPr="00431802">
        <w:rPr>
          <w:rFonts w:eastAsia="Calibri" w:cs="Arial"/>
          <w:i/>
          <w:iCs/>
          <w:szCs w:val="20"/>
          <w:lang w:bidi="he-IL"/>
        </w:rPr>
        <w:t>gifts</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priesthood</w:t>
      </w:r>
      <w:r w:rsidRPr="00431802">
        <w:rPr>
          <w:rFonts w:ascii="Times New Roman" w:eastAsia="Calibri" w:hAnsi="Times New Roman"/>
          <w:i/>
          <w:iCs/>
          <w:sz w:val="20"/>
          <w:szCs w:val="20"/>
          <w:vertAlign w:val="superscript"/>
          <w:lang w:bidi="he-IL"/>
        </w:rPr>
        <w:footnoteReference w:id="36"/>
      </w:r>
      <w:r w:rsidR="00ED02C0">
        <w:rPr>
          <w:rFonts w:eastAsia="Calibri" w:cs="Arial"/>
          <w:i/>
          <w:iCs/>
          <w:szCs w:val="20"/>
          <w:lang w:bidi="he-IL"/>
        </w:rPr>
        <w:t xml:space="preserve"> </w:t>
      </w:r>
      <w:r w:rsidRPr="00431802">
        <w:rPr>
          <w:rFonts w:eastAsia="Calibri" w:cs="Arial"/>
          <w:i/>
          <w:iCs/>
          <w:szCs w:val="20"/>
          <w:lang w:bidi="he-IL"/>
        </w:rPr>
        <w:t>assigned</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Aharon</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his</w:t>
      </w:r>
      <w:r w:rsidR="00ED02C0">
        <w:rPr>
          <w:rFonts w:eastAsia="Calibri" w:cs="Arial"/>
          <w:i/>
          <w:iCs/>
          <w:szCs w:val="20"/>
          <w:lang w:bidi="he-IL"/>
        </w:rPr>
        <w:t xml:space="preserve"> </w:t>
      </w:r>
      <w:r w:rsidRPr="00431802">
        <w:rPr>
          <w:rFonts w:eastAsia="Calibri" w:cs="Arial"/>
          <w:i/>
          <w:iCs/>
          <w:szCs w:val="20"/>
          <w:lang w:bidi="he-IL"/>
        </w:rPr>
        <w:t>sons.</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Holy</w:t>
      </w:r>
      <w:r w:rsidR="00ED02C0">
        <w:rPr>
          <w:rFonts w:eastAsia="Calibri" w:cs="Arial"/>
          <w:i/>
          <w:iCs/>
          <w:szCs w:val="20"/>
          <w:lang w:bidi="he-IL"/>
        </w:rPr>
        <w:t xml:space="preserve"> </w:t>
      </w:r>
      <w:r w:rsidRPr="00431802">
        <w:rPr>
          <w:rFonts w:eastAsia="Calibri" w:cs="Arial"/>
          <w:i/>
          <w:iCs/>
          <w:szCs w:val="20"/>
          <w:lang w:bidi="he-IL"/>
        </w:rPr>
        <w:t>One,</w:t>
      </w:r>
      <w:r w:rsidR="00ED02C0">
        <w:rPr>
          <w:rFonts w:eastAsia="Calibri" w:cs="Arial"/>
          <w:i/>
          <w:iCs/>
          <w:szCs w:val="20"/>
          <w:lang w:bidi="he-IL"/>
        </w:rPr>
        <w:t xml:space="preserve"> </w:t>
      </w:r>
      <w:r w:rsidRPr="00431802">
        <w:rPr>
          <w:rFonts w:eastAsia="Calibri" w:cs="Arial"/>
          <w:i/>
          <w:iCs/>
          <w:szCs w:val="20"/>
          <w:lang w:bidi="he-IL"/>
        </w:rPr>
        <w:t>blessed</w:t>
      </w:r>
      <w:r w:rsidR="00ED02C0">
        <w:rPr>
          <w:rFonts w:eastAsia="Calibri" w:cs="Arial"/>
          <w:i/>
          <w:iCs/>
          <w:szCs w:val="20"/>
          <w:lang w:bidi="he-IL"/>
        </w:rPr>
        <w:t xml:space="preserve"> </w:t>
      </w:r>
      <w:r w:rsidRPr="00431802">
        <w:rPr>
          <w:rFonts w:eastAsia="Calibri" w:cs="Arial"/>
          <w:i/>
          <w:iCs/>
          <w:szCs w:val="20"/>
          <w:lang w:bidi="he-IL"/>
        </w:rPr>
        <w:t>be</w:t>
      </w:r>
      <w:r w:rsidR="00ED02C0">
        <w:rPr>
          <w:rFonts w:eastAsia="Calibri" w:cs="Arial"/>
          <w:i/>
          <w:iCs/>
          <w:szCs w:val="20"/>
          <w:lang w:bidi="he-IL"/>
        </w:rPr>
        <w:t xml:space="preserve"> </w:t>
      </w:r>
      <w:r w:rsidRPr="00431802">
        <w:rPr>
          <w:rFonts w:eastAsia="Calibri" w:cs="Arial"/>
          <w:i/>
          <w:iCs/>
          <w:szCs w:val="20"/>
          <w:lang w:bidi="he-IL"/>
        </w:rPr>
        <w:t>He,</w:t>
      </w:r>
      <w:r w:rsidR="00ED02C0">
        <w:rPr>
          <w:rFonts w:eastAsia="Calibri" w:cs="Arial"/>
          <w:i/>
          <w:iCs/>
          <w:szCs w:val="20"/>
          <w:lang w:bidi="he-IL"/>
        </w:rPr>
        <w:t xml:space="preserve"> </w:t>
      </w:r>
      <w:r w:rsidRPr="00431802">
        <w:rPr>
          <w:rFonts w:eastAsia="Calibri" w:cs="Arial"/>
          <w:i/>
          <w:iCs/>
          <w:szCs w:val="20"/>
          <w:lang w:bidi="he-IL"/>
        </w:rPr>
        <w:t>said</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Aharon:</w:t>
      </w:r>
      <w:r w:rsidR="00ED02C0">
        <w:rPr>
          <w:rFonts w:eastAsia="Calibri" w:cs="Arial"/>
          <w:i/>
          <w:iCs/>
          <w:szCs w:val="20"/>
          <w:lang w:bidi="he-IL"/>
        </w:rPr>
        <w:t xml:space="preserve"> </w:t>
      </w:r>
      <w:r w:rsidRPr="00431802">
        <w:rPr>
          <w:rFonts w:eastAsia="Calibri" w:cs="Arial"/>
          <w:i/>
          <w:iCs/>
          <w:szCs w:val="20"/>
          <w:lang w:bidi="he-IL"/>
        </w:rPr>
        <w:t>‘“Thou</w:t>
      </w:r>
      <w:r w:rsidR="00ED02C0">
        <w:rPr>
          <w:rFonts w:eastAsia="Calibri" w:cs="Arial"/>
          <w:i/>
          <w:iCs/>
          <w:szCs w:val="20"/>
          <w:lang w:bidi="he-IL"/>
        </w:rPr>
        <w:t xml:space="preserve"> </w:t>
      </w:r>
      <w:r w:rsidRPr="00431802">
        <w:rPr>
          <w:rFonts w:eastAsia="Calibri" w:cs="Arial"/>
          <w:i/>
          <w:iCs/>
          <w:szCs w:val="20"/>
          <w:lang w:bidi="he-IL"/>
        </w:rPr>
        <w:t>hast</w:t>
      </w:r>
      <w:r w:rsidR="00ED02C0">
        <w:rPr>
          <w:rFonts w:eastAsia="Calibri" w:cs="Arial"/>
          <w:i/>
          <w:iCs/>
          <w:szCs w:val="20"/>
          <w:lang w:bidi="he-IL"/>
        </w:rPr>
        <w:t xml:space="preserve"> </w:t>
      </w:r>
      <w:r w:rsidRPr="00431802">
        <w:rPr>
          <w:rFonts w:eastAsia="Calibri" w:cs="Arial"/>
          <w:i/>
          <w:iCs/>
          <w:szCs w:val="20"/>
          <w:lang w:bidi="he-IL"/>
        </w:rPr>
        <w:t>loved</w:t>
      </w:r>
      <w:r w:rsidR="00ED02C0">
        <w:rPr>
          <w:rFonts w:eastAsia="Calibri" w:cs="Arial"/>
          <w:i/>
          <w:iCs/>
          <w:szCs w:val="20"/>
          <w:lang w:bidi="he-IL"/>
        </w:rPr>
        <w:t xml:space="preserve"> </w:t>
      </w:r>
      <w:r w:rsidRPr="00431802">
        <w:rPr>
          <w:rFonts w:eastAsia="Calibri" w:cs="Arial"/>
          <w:i/>
          <w:iCs/>
          <w:szCs w:val="20"/>
          <w:lang w:bidi="he-IL"/>
        </w:rPr>
        <w:t>righteousness,</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hated</w:t>
      </w:r>
      <w:r w:rsidR="00ED02C0">
        <w:rPr>
          <w:rFonts w:eastAsia="Calibri" w:cs="Arial"/>
          <w:i/>
          <w:iCs/>
          <w:szCs w:val="20"/>
          <w:lang w:bidi="he-IL"/>
        </w:rPr>
        <w:t xml:space="preserve"> </w:t>
      </w:r>
      <w:r w:rsidRPr="00431802">
        <w:rPr>
          <w:rFonts w:eastAsia="Calibri" w:cs="Arial"/>
          <w:i/>
          <w:iCs/>
          <w:szCs w:val="20"/>
          <w:lang w:bidi="he-IL"/>
        </w:rPr>
        <w:t>wickedness,”</w:t>
      </w:r>
      <w:r w:rsidR="00ED02C0">
        <w:rPr>
          <w:rFonts w:eastAsia="Calibri" w:cs="Arial"/>
          <w:i/>
          <w:iCs/>
          <w:szCs w:val="20"/>
          <w:lang w:bidi="he-IL"/>
        </w:rPr>
        <w:t xml:space="preserve"> </w:t>
      </w:r>
      <w:r w:rsidRPr="00431802">
        <w:rPr>
          <w:rFonts w:eastAsia="Calibri" w:cs="Arial"/>
          <w:i/>
          <w:iCs/>
          <w:szCs w:val="20"/>
          <w:lang w:bidi="he-IL"/>
        </w:rPr>
        <w:t>Thou</w:t>
      </w:r>
      <w:r w:rsidR="00ED02C0">
        <w:rPr>
          <w:rFonts w:eastAsia="Calibri" w:cs="Arial"/>
          <w:i/>
          <w:iCs/>
          <w:szCs w:val="20"/>
          <w:lang w:bidi="he-IL"/>
        </w:rPr>
        <w:t xml:space="preserve"> </w:t>
      </w:r>
      <w:r w:rsidRPr="00431802">
        <w:rPr>
          <w:rFonts w:eastAsia="Calibri" w:cs="Arial"/>
          <w:i/>
          <w:iCs/>
          <w:szCs w:val="20"/>
          <w:lang w:bidi="he-IL"/>
        </w:rPr>
        <w:t>hast</w:t>
      </w:r>
      <w:r w:rsidR="00ED02C0">
        <w:rPr>
          <w:rFonts w:eastAsia="Calibri" w:cs="Arial"/>
          <w:i/>
          <w:iCs/>
          <w:szCs w:val="20"/>
          <w:lang w:bidi="he-IL"/>
        </w:rPr>
        <w:t xml:space="preserve"> </w:t>
      </w:r>
      <w:r w:rsidRPr="00431802">
        <w:rPr>
          <w:rFonts w:eastAsia="Calibri" w:cs="Arial"/>
          <w:i/>
          <w:iCs/>
          <w:szCs w:val="20"/>
          <w:lang w:bidi="he-IL"/>
        </w:rPr>
        <w:t>loved</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keep</w:t>
      </w:r>
      <w:r w:rsidR="00ED02C0">
        <w:rPr>
          <w:rFonts w:eastAsia="Calibri" w:cs="Arial"/>
          <w:i/>
          <w:iCs/>
          <w:szCs w:val="20"/>
          <w:lang w:bidi="he-IL"/>
        </w:rPr>
        <w:t xml:space="preserve"> </w:t>
      </w:r>
      <w:r w:rsidRPr="00431802">
        <w:rPr>
          <w:rFonts w:eastAsia="Calibri" w:cs="Arial"/>
          <w:i/>
          <w:iCs/>
          <w:szCs w:val="20"/>
          <w:lang w:bidi="he-IL"/>
        </w:rPr>
        <w:t>My</w:t>
      </w:r>
      <w:r w:rsidR="00ED02C0">
        <w:rPr>
          <w:rFonts w:eastAsia="Calibri" w:cs="Arial"/>
          <w:i/>
          <w:iCs/>
          <w:szCs w:val="20"/>
          <w:lang w:bidi="he-IL"/>
        </w:rPr>
        <w:t xml:space="preserve"> </w:t>
      </w:r>
      <w:r w:rsidRPr="00431802">
        <w:rPr>
          <w:rFonts w:eastAsia="Calibri" w:cs="Arial"/>
          <w:i/>
          <w:iCs/>
          <w:szCs w:val="20"/>
          <w:lang w:bidi="he-IL"/>
        </w:rPr>
        <w:t>children</w:t>
      </w:r>
      <w:r w:rsidR="00ED02C0">
        <w:rPr>
          <w:rFonts w:eastAsia="Calibri" w:cs="Arial"/>
          <w:i/>
          <w:iCs/>
          <w:szCs w:val="20"/>
          <w:lang w:bidi="he-IL"/>
        </w:rPr>
        <w:t xml:space="preserve"> </w:t>
      </w:r>
      <w:r w:rsidRPr="00431802">
        <w:rPr>
          <w:rFonts w:eastAsia="Calibri" w:cs="Arial"/>
          <w:i/>
          <w:iCs/>
          <w:szCs w:val="20"/>
          <w:lang w:bidi="he-IL"/>
        </w:rPr>
        <w:t>guiltless,</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hast</w:t>
      </w:r>
      <w:r w:rsidR="00ED02C0">
        <w:rPr>
          <w:rFonts w:eastAsia="Calibri" w:cs="Arial"/>
          <w:i/>
          <w:iCs/>
          <w:szCs w:val="20"/>
          <w:lang w:bidi="he-IL"/>
        </w:rPr>
        <w:t xml:space="preserve"> </w:t>
      </w:r>
      <w:r w:rsidRPr="00431802">
        <w:rPr>
          <w:rFonts w:eastAsia="Calibri" w:cs="Arial"/>
          <w:i/>
          <w:iCs/>
          <w:szCs w:val="20"/>
          <w:lang w:bidi="he-IL"/>
        </w:rPr>
        <w:t>hated</w:t>
      </w:r>
      <w:r w:rsidR="00ED02C0">
        <w:rPr>
          <w:rFonts w:eastAsia="Calibri" w:cs="Arial"/>
          <w:i/>
          <w:iCs/>
          <w:szCs w:val="20"/>
          <w:lang w:bidi="he-IL"/>
        </w:rPr>
        <w:t xml:space="preserve"> </w:t>
      </w:r>
      <w:r w:rsidRPr="00431802">
        <w:rPr>
          <w:rFonts w:eastAsia="Calibri" w:cs="Arial"/>
          <w:i/>
          <w:iCs/>
          <w:szCs w:val="20"/>
          <w:lang w:bidi="he-IL"/>
        </w:rPr>
        <w:t>letting</w:t>
      </w:r>
      <w:r w:rsidR="00ED02C0">
        <w:rPr>
          <w:rFonts w:eastAsia="Calibri" w:cs="Arial"/>
          <w:i/>
          <w:iCs/>
          <w:szCs w:val="20"/>
          <w:lang w:bidi="he-IL"/>
        </w:rPr>
        <w:t xml:space="preserve"> </w:t>
      </w:r>
      <w:r w:rsidRPr="00431802">
        <w:rPr>
          <w:rFonts w:eastAsia="Calibri" w:cs="Arial"/>
          <w:i/>
          <w:iCs/>
          <w:szCs w:val="20"/>
          <w:lang w:bidi="he-IL"/>
        </w:rPr>
        <w:t>them</w:t>
      </w:r>
      <w:r w:rsidR="00ED02C0">
        <w:rPr>
          <w:rFonts w:eastAsia="Calibri" w:cs="Arial"/>
          <w:i/>
          <w:iCs/>
          <w:szCs w:val="20"/>
          <w:lang w:bidi="he-IL"/>
        </w:rPr>
        <w:t xml:space="preserve"> </w:t>
      </w:r>
      <w:r w:rsidRPr="00431802">
        <w:rPr>
          <w:rFonts w:eastAsia="Calibri" w:cs="Arial"/>
          <w:i/>
          <w:iCs/>
          <w:szCs w:val="20"/>
          <w:lang w:bidi="he-IL"/>
        </w:rPr>
        <w:t>be</w:t>
      </w:r>
      <w:r w:rsidR="00ED02C0">
        <w:rPr>
          <w:rFonts w:eastAsia="Calibri" w:cs="Arial"/>
          <w:i/>
          <w:iCs/>
          <w:szCs w:val="20"/>
          <w:lang w:bidi="he-IL"/>
        </w:rPr>
        <w:t xml:space="preserve"> </w:t>
      </w:r>
      <w:r w:rsidRPr="00431802">
        <w:rPr>
          <w:rFonts w:eastAsia="Calibri" w:cs="Arial"/>
          <w:i/>
          <w:iCs/>
          <w:szCs w:val="20"/>
          <w:lang w:bidi="he-IL"/>
        </w:rPr>
        <w:t>condemned</w:t>
      </w:r>
      <w:r w:rsidR="00ED02C0">
        <w:rPr>
          <w:rFonts w:eastAsia="Calibri" w:cs="Arial"/>
          <w:i/>
          <w:iCs/>
          <w:szCs w:val="20"/>
          <w:lang w:bidi="he-IL"/>
        </w:rPr>
        <w:t xml:space="preserve"> </w:t>
      </w:r>
      <w:r w:rsidRPr="00431802">
        <w:rPr>
          <w:rFonts w:eastAsia="Calibri" w:cs="Arial"/>
          <w:i/>
          <w:iCs/>
          <w:szCs w:val="20"/>
          <w:lang w:bidi="he-IL"/>
        </w:rPr>
        <w:t>as</w:t>
      </w:r>
      <w:r w:rsidR="00ED02C0">
        <w:rPr>
          <w:rFonts w:eastAsia="Calibri" w:cs="Arial"/>
          <w:i/>
          <w:iCs/>
          <w:szCs w:val="20"/>
          <w:lang w:bidi="he-IL"/>
        </w:rPr>
        <w:t xml:space="preserve"> </w:t>
      </w:r>
      <w:r w:rsidRPr="00431802">
        <w:rPr>
          <w:rFonts w:eastAsia="Calibri" w:cs="Arial"/>
          <w:i/>
          <w:iCs/>
          <w:szCs w:val="20"/>
          <w:lang w:bidi="he-IL"/>
        </w:rPr>
        <w:t>guilty,</w:t>
      </w:r>
      <w:r w:rsidR="00ED02C0">
        <w:rPr>
          <w:rFonts w:eastAsia="Calibri" w:cs="Arial"/>
          <w:i/>
          <w:iCs/>
          <w:szCs w:val="20"/>
          <w:lang w:bidi="he-IL"/>
        </w:rPr>
        <w:t xml:space="preserve"> </w:t>
      </w:r>
      <w:r w:rsidRPr="00431802">
        <w:rPr>
          <w:rFonts w:eastAsia="Calibri" w:cs="Arial"/>
          <w:i/>
          <w:iCs/>
          <w:szCs w:val="20"/>
          <w:lang w:bidi="he-IL"/>
        </w:rPr>
        <w:t>“Therefore</w:t>
      </w:r>
      <w:r w:rsidR="00ED02C0">
        <w:rPr>
          <w:rFonts w:eastAsia="Calibri" w:cs="Arial"/>
          <w:i/>
          <w:iCs/>
          <w:szCs w:val="20"/>
          <w:lang w:bidi="he-IL"/>
        </w:rPr>
        <w:t xml:space="preserve"> </w:t>
      </w:r>
      <w:r w:rsidRPr="00431802">
        <w:rPr>
          <w:rFonts w:eastAsia="Calibri" w:cs="Arial"/>
          <w:i/>
          <w:iCs/>
          <w:szCs w:val="20"/>
          <w:lang w:bidi="he-IL"/>
        </w:rPr>
        <w:t>HaShem,</w:t>
      </w:r>
      <w:r w:rsidR="00ED02C0">
        <w:rPr>
          <w:rFonts w:eastAsia="Calibri" w:cs="Arial"/>
          <w:i/>
          <w:iCs/>
          <w:szCs w:val="20"/>
          <w:lang w:bidi="he-IL"/>
        </w:rPr>
        <w:t xml:space="preserve"> </w:t>
      </w:r>
      <w:r w:rsidRPr="00431802">
        <w:rPr>
          <w:rFonts w:eastAsia="Calibri" w:cs="Arial"/>
          <w:i/>
          <w:iCs/>
          <w:szCs w:val="20"/>
          <w:lang w:bidi="he-IL"/>
        </w:rPr>
        <w:t>thy</w:t>
      </w:r>
      <w:r w:rsidR="00ED02C0">
        <w:rPr>
          <w:rFonts w:eastAsia="Calibri" w:cs="Arial"/>
          <w:i/>
          <w:iCs/>
          <w:szCs w:val="20"/>
          <w:lang w:bidi="he-IL"/>
        </w:rPr>
        <w:t xml:space="preserve"> </w:t>
      </w:r>
      <w:r w:rsidRPr="00431802">
        <w:rPr>
          <w:rFonts w:eastAsia="Calibri" w:cs="Arial"/>
          <w:i/>
          <w:iCs/>
          <w:szCs w:val="20"/>
          <w:lang w:bidi="he-IL"/>
        </w:rPr>
        <w:t>HaShem,</w:t>
      </w:r>
      <w:r w:rsidR="00ED02C0">
        <w:rPr>
          <w:rFonts w:eastAsia="Calibri" w:cs="Arial"/>
          <w:i/>
          <w:iCs/>
          <w:szCs w:val="20"/>
          <w:lang w:bidi="he-IL"/>
        </w:rPr>
        <w:t xml:space="preserve"> </w:t>
      </w:r>
      <w:r w:rsidRPr="00431802">
        <w:rPr>
          <w:rFonts w:eastAsia="Calibri" w:cs="Arial"/>
          <w:i/>
          <w:iCs/>
          <w:szCs w:val="20"/>
          <w:lang w:bidi="he-IL"/>
        </w:rPr>
        <w:t>hath</w:t>
      </w:r>
      <w:r w:rsidR="00ED02C0">
        <w:rPr>
          <w:rFonts w:eastAsia="Calibri" w:cs="Arial"/>
          <w:i/>
          <w:iCs/>
          <w:szCs w:val="20"/>
          <w:lang w:bidi="he-IL"/>
        </w:rPr>
        <w:t xml:space="preserve"> </w:t>
      </w:r>
      <w:r w:rsidRPr="00431802">
        <w:rPr>
          <w:rFonts w:eastAsia="Calibri" w:cs="Arial"/>
          <w:i/>
          <w:iCs/>
          <w:szCs w:val="20"/>
          <w:lang w:bidi="he-IL"/>
        </w:rPr>
        <w:t>anointed</w:t>
      </w:r>
      <w:r w:rsidR="00ED02C0">
        <w:rPr>
          <w:rFonts w:eastAsia="Calibri" w:cs="Arial"/>
          <w:i/>
          <w:iCs/>
          <w:szCs w:val="20"/>
          <w:lang w:bidi="he-IL"/>
        </w:rPr>
        <w:t xml:space="preserve"> </w:t>
      </w:r>
      <w:r w:rsidRPr="00431802">
        <w:rPr>
          <w:rFonts w:eastAsia="Calibri" w:cs="Arial"/>
          <w:i/>
          <w:iCs/>
          <w:szCs w:val="20"/>
          <w:lang w:bidi="he-IL"/>
        </w:rPr>
        <w:t>thee</w:t>
      </w:r>
      <w:r w:rsidR="00ED02C0">
        <w:rPr>
          <w:rFonts w:eastAsia="Calibri" w:cs="Arial"/>
          <w:i/>
          <w:iCs/>
          <w:szCs w:val="20"/>
          <w:lang w:bidi="he-IL"/>
        </w:rPr>
        <w:t xml:space="preserve"> </w:t>
      </w:r>
      <w:r w:rsidRPr="00431802">
        <w:rPr>
          <w:rFonts w:eastAsia="Calibri" w:cs="Arial"/>
          <w:i/>
          <w:iCs/>
          <w:szCs w:val="20"/>
          <w:lang w:bidi="he-IL"/>
        </w:rPr>
        <w:t>with</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oil</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gladness</w:t>
      </w:r>
      <w:r w:rsidR="00ED02C0">
        <w:rPr>
          <w:rFonts w:eastAsia="Calibri" w:cs="Arial"/>
          <w:i/>
          <w:iCs/>
          <w:szCs w:val="20"/>
          <w:lang w:bidi="he-IL"/>
        </w:rPr>
        <w:t xml:space="preserve"> </w:t>
      </w:r>
      <w:r w:rsidRPr="00431802">
        <w:rPr>
          <w:rFonts w:eastAsia="Calibri" w:cs="Arial"/>
          <w:i/>
          <w:iCs/>
          <w:szCs w:val="20"/>
          <w:lang w:bidi="he-IL"/>
        </w:rPr>
        <w:t>above</w:t>
      </w:r>
      <w:r w:rsidR="00ED02C0">
        <w:rPr>
          <w:rFonts w:eastAsia="Calibri" w:cs="Arial"/>
          <w:i/>
          <w:iCs/>
          <w:szCs w:val="20"/>
          <w:lang w:bidi="he-IL"/>
        </w:rPr>
        <w:t xml:space="preserve"> </w:t>
      </w:r>
      <w:r w:rsidRPr="00431802">
        <w:rPr>
          <w:rFonts w:eastAsia="Calibri" w:cs="Arial"/>
          <w:i/>
          <w:iCs/>
          <w:szCs w:val="20"/>
          <w:lang w:bidi="he-IL"/>
        </w:rPr>
        <w:t>thy</w:t>
      </w:r>
      <w:r w:rsidR="00ED02C0">
        <w:rPr>
          <w:rFonts w:eastAsia="Calibri" w:cs="Arial"/>
          <w:i/>
          <w:iCs/>
          <w:szCs w:val="20"/>
          <w:lang w:bidi="he-IL"/>
        </w:rPr>
        <w:t xml:space="preserve"> </w:t>
      </w:r>
      <w:r w:rsidRPr="00431802">
        <w:rPr>
          <w:rFonts w:eastAsia="Calibri" w:cs="Arial"/>
          <w:i/>
          <w:iCs/>
          <w:szCs w:val="20"/>
          <w:lang w:bidi="he-IL"/>
        </w:rPr>
        <w:t>fellows.”‘</w:t>
      </w:r>
      <w:r w:rsidR="00ED02C0">
        <w:rPr>
          <w:rFonts w:eastAsia="Calibri" w:cs="Arial"/>
          <w:i/>
          <w:iCs/>
          <w:szCs w:val="20"/>
          <w:lang w:bidi="he-IL"/>
        </w:rPr>
        <w:t xml:space="preserve"> </w:t>
      </w:r>
      <w:r w:rsidRPr="00431802">
        <w:rPr>
          <w:rFonts w:eastAsia="Calibri" w:cs="Arial"/>
          <w:i/>
          <w:iCs/>
          <w:szCs w:val="20"/>
          <w:lang w:bidi="he-IL"/>
        </w:rPr>
        <w:t>He</w:t>
      </w:r>
      <w:r w:rsidR="00ED02C0">
        <w:rPr>
          <w:rFonts w:eastAsia="Calibri" w:cs="Arial"/>
          <w:i/>
          <w:iCs/>
          <w:szCs w:val="20"/>
          <w:lang w:bidi="he-IL"/>
        </w:rPr>
        <w:t xml:space="preserve"> </w:t>
      </w:r>
      <w:r w:rsidRPr="00431802">
        <w:rPr>
          <w:rFonts w:eastAsia="Calibri" w:cs="Arial"/>
          <w:i/>
          <w:iCs/>
          <w:szCs w:val="20"/>
          <w:lang w:bidi="he-IL"/>
        </w:rPr>
        <w:t>said</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him:</w:t>
      </w:r>
      <w:r w:rsidR="00ED02C0">
        <w:rPr>
          <w:rFonts w:eastAsia="Calibri" w:cs="Arial"/>
          <w:i/>
          <w:iCs/>
          <w:szCs w:val="20"/>
          <w:lang w:bidi="he-IL"/>
        </w:rPr>
        <w:t xml:space="preserve"> </w:t>
      </w:r>
      <w:r w:rsidRPr="00431802">
        <w:rPr>
          <w:rFonts w:eastAsia="Calibri" w:cs="Arial"/>
          <w:i/>
          <w:iCs/>
          <w:szCs w:val="20"/>
          <w:lang w:bidi="he-IL"/>
        </w:rPr>
        <w:t>‘As</w:t>
      </w:r>
      <w:r w:rsidR="00ED02C0">
        <w:rPr>
          <w:rFonts w:eastAsia="Calibri" w:cs="Arial"/>
          <w:i/>
          <w:iCs/>
          <w:szCs w:val="20"/>
          <w:lang w:bidi="he-IL"/>
        </w:rPr>
        <w:t xml:space="preserve"> </w:t>
      </w:r>
      <w:r w:rsidRPr="00431802">
        <w:rPr>
          <w:rFonts w:eastAsia="Calibri" w:cs="Arial"/>
          <w:i/>
          <w:iCs/>
          <w:szCs w:val="20"/>
          <w:lang w:bidi="he-IL"/>
        </w:rPr>
        <w:t>thou</w:t>
      </w:r>
      <w:r w:rsidR="00ED02C0">
        <w:rPr>
          <w:rFonts w:eastAsia="Calibri" w:cs="Arial"/>
          <w:i/>
          <w:iCs/>
          <w:szCs w:val="20"/>
          <w:lang w:bidi="he-IL"/>
        </w:rPr>
        <w:t xml:space="preserve"> </w:t>
      </w:r>
      <w:proofErr w:type="spellStart"/>
      <w:r w:rsidRPr="00431802">
        <w:rPr>
          <w:rFonts w:eastAsia="Calibri" w:cs="Arial"/>
          <w:i/>
          <w:iCs/>
          <w:szCs w:val="20"/>
          <w:lang w:bidi="he-IL"/>
        </w:rPr>
        <w:t>livest</w:t>
      </w:r>
      <w:proofErr w:type="spellEnd"/>
      <w:r w:rsidRPr="00431802">
        <w:rPr>
          <w:rFonts w:eastAsia="Calibri" w:cs="Arial"/>
          <w:i/>
          <w:iCs/>
          <w:szCs w:val="20"/>
          <w:lang w:bidi="he-IL"/>
        </w:rPr>
        <w:t>,</w:t>
      </w:r>
      <w:r w:rsidR="00ED02C0">
        <w:rPr>
          <w:rFonts w:eastAsia="Calibri" w:cs="Arial"/>
          <w:i/>
          <w:iCs/>
          <w:szCs w:val="20"/>
          <w:lang w:bidi="he-IL"/>
        </w:rPr>
        <w:t xml:space="preserve"> </w:t>
      </w:r>
      <w:r w:rsidRPr="00431802">
        <w:rPr>
          <w:rFonts w:eastAsia="Calibri" w:cs="Arial"/>
          <w:i/>
          <w:iCs/>
          <w:szCs w:val="20"/>
          <w:lang w:bidi="he-IL"/>
        </w:rPr>
        <w:t>out</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whole</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tribe</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Levi,</w:t>
      </w:r>
      <w:r w:rsidR="00ED02C0">
        <w:rPr>
          <w:rFonts w:eastAsia="Calibri" w:cs="Arial"/>
          <w:i/>
          <w:iCs/>
          <w:szCs w:val="20"/>
          <w:lang w:bidi="he-IL"/>
        </w:rPr>
        <w:t xml:space="preserve"> </w:t>
      </w:r>
      <w:r w:rsidRPr="00431802">
        <w:rPr>
          <w:rFonts w:eastAsia="Calibri" w:cs="Arial"/>
          <w:i/>
          <w:iCs/>
          <w:szCs w:val="20"/>
          <w:lang w:bidi="he-IL"/>
        </w:rPr>
        <w:t>none</w:t>
      </w:r>
      <w:r w:rsidR="00ED02C0">
        <w:rPr>
          <w:rFonts w:eastAsia="Calibri" w:cs="Arial"/>
          <w:i/>
          <w:iCs/>
          <w:szCs w:val="20"/>
          <w:lang w:bidi="he-IL"/>
        </w:rPr>
        <w:t xml:space="preserve"> </w:t>
      </w:r>
      <w:r w:rsidRPr="00431802">
        <w:rPr>
          <w:rFonts w:eastAsia="Calibri" w:cs="Arial"/>
          <w:i/>
          <w:iCs/>
          <w:szCs w:val="20"/>
          <w:lang w:bidi="he-IL"/>
        </w:rPr>
        <w:t>is</w:t>
      </w:r>
      <w:r w:rsidR="00ED02C0">
        <w:rPr>
          <w:rFonts w:eastAsia="Calibri" w:cs="Arial"/>
          <w:i/>
          <w:iCs/>
          <w:szCs w:val="20"/>
          <w:lang w:bidi="he-IL"/>
        </w:rPr>
        <w:t xml:space="preserve"> </w:t>
      </w:r>
      <w:r w:rsidRPr="00431802">
        <w:rPr>
          <w:rFonts w:eastAsia="Calibri" w:cs="Arial"/>
          <w:i/>
          <w:iCs/>
          <w:szCs w:val="20"/>
          <w:lang w:bidi="he-IL"/>
        </w:rPr>
        <w:t>chosen</w:t>
      </w:r>
      <w:r w:rsidR="00ED02C0">
        <w:rPr>
          <w:rFonts w:eastAsia="Calibri" w:cs="Arial"/>
          <w:i/>
          <w:iCs/>
          <w:szCs w:val="20"/>
          <w:lang w:bidi="he-IL"/>
        </w:rPr>
        <w:t xml:space="preserve"> </w:t>
      </w:r>
      <w:r w:rsidRPr="00431802">
        <w:rPr>
          <w:rFonts w:eastAsia="Calibri" w:cs="Arial"/>
          <w:i/>
          <w:iCs/>
          <w:szCs w:val="20"/>
          <w:lang w:bidi="he-IL"/>
        </w:rPr>
        <w:t>for</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High</w:t>
      </w:r>
      <w:r w:rsidR="00ED02C0">
        <w:rPr>
          <w:rFonts w:eastAsia="Calibri" w:cs="Arial"/>
          <w:i/>
          <w:iCs/>
          <w:szCs w:val="20"/>
          <w:lang w:bidi="he-IL"/>
        </w:rPr>
        <w:t xml:space="preserve"> </w:t>
      </w:r>
      <w:r w:rsidRPr="00431802">
        <w:rPr>
          <w:rFonts w:eastAsia="Calibri" w:cs="Arial"/>
          <w:i/>
          <w:iCs/>
          <w:szCs w:val="20"/>
          <w:lang w:bidi="he-IL"/>
        </w:rPr>
        <w:t>Priesthood</w:t>
      </w:r>
      <w:r w:rsidR="00ED02C0">
        <w:rPr>
          <w:rFonts w:eastAsia="Calibri" w:cs="Arial"/>
          <w:i/>
          <w:iCs/>
          <w:szCs w:val="20"/>
          <w:lang w:bidi="he-IL"/>
        </w:rPr>
        <w:t xml:space="preserve"> </w:t>
      </w:r>
      <w:r w:rsidRPr="00431802">
        <w:rPr>
          <w:rFonts w:eastAsia="Calibri" w:cs="Arial"/>
          <w:i/>
          <w:iCs/>
          <w:szCs w:val="20"/>
          <w:lang w:bidi="he-IL"/>
        </w:rPr>
        <w:t>but</w:t>
      </w:r>
      <w:r w:rsidR="00ED02C0">
        <w:rPr>
          <w:rFonts w:eastAsia="Calibri" w:cs="Arial"/>
          <w:i/>
          <w:iCs/>
          <w:szCs w:val="20"/>
          <w:lang w:bidi="he-IL"/>
        </w:rPr>
        <w:t xml:space="preserve"> </w:t>
      </w:r>
      <w:r w:rsidRPr="00431802">
        <w:rPr>
          <w:rFonts w:eastAsia="Calibri" w:cs="Arial"/>
          <w:i/>
          <w:iCs/>
          <w:szCs w:val="20"/>
          <w:lang w:bidi="he-IL"/>
        </w:rPr>
        <w:t>thee.’</w:t>
      </w:r>
      <w:r w:rsidR="00ED02C0">
        <w:rPr>
          <w:rFonts w:eastAsia="Calibri" w:cs="Arial"/>
          <w:i/>
          <w:iCs/>
          <w:szCs w:val="20"/>
          <w:lang w:bidi="he-IL"/>
        </w:rPr>
        <w:t xml:space="preserve"> </w:t>
      </w:r>
      <w:r w:rsidRPr="00431802">
        <w:rPr>
          <w:rFonts w:eastAsia="Calibri" w:cs="Arial"/>
          <w:i/>
          <w:iCs/>
          <w:szCs w:val="20"/>
          <w:lang w:bidi="he-IL"/>
        </w:rPr>
        <w:t>[</w:t>
      </w:r>
      <w:proofErr w:type="gramStart"/>
      <w:r w:rsidRPr="00431802">
        <w:rPr>
          <w:rFonts w:eastAsia="Calibri" w:cs="Arial"/>
          <w:i/>
          <w:iCs/>
          <w:szCs w:val="20"/>
          <w:lang w:bidi="he-IL"/>
        </w:rPr>
        <w:t>Thus</w:t>
      </w:r>
      <w:proofErr w:type="gramEnd"/>
      <w:r w:rsidR="00ED02C0">
        <w:rPr>
          <w:rFonts w:eastAsia="Calibri" w:cs="Arial"/>
          <w:i/>
          <w:iCs/>
          <w:szCs w:val="20"/>
          <w:lang w:bidi="he-IL"/>
        </w:rPr>
        <w:t xml:space="preserve"> </w:t>
      </w:r>
      <w:r w:rsidRPr="00431802">
        <w:rPr>
          <w:rFonts w:eastAsia="Calibri" w:cs="Arial"/>
          <w:i/>
          <w:iCs/>
          <w:szCs w:val="20"/>
          <w:lang w:bidi="he-IL"/>
        </w:rPr>
        <w:t>Scripture</w:t>
      </w:r>
      <w:r w:rsidR="00ED02C0">
        <w:rPr>
          <w:rFonts w:eastAsia="Calibri" w:cs="Arial"/>
          <w:i/>
          <w:iCs/>
          <w:szCs w:val="20"/>
          <w:lang w:bidi="he-IL"/>
        </w:rPr>
        <w:t xml:space="preserve"> </w:t>
      </w:r>
      <w:r w:rsidRPr="00431802">
        <w:rPr>
          <w:rFonts w:eastAsia="Calibri" w:cs="Arial"/>
          <w:i/>
          <w:iCs/>
          <w:szCs w:val="20"/>
          <w:lang w:bidi="he-IL"/>
        </w:rPr>
        <w:t>says],</w:t>
      </w:r>
      <w:r w:rsidR="00ED02C0">
        <w:rPr>
          <w:rFonts w:eastAsia="Calibri" w:cs="Arial"/>
          <w:i/>
          <w:iCs/>
          <w:szCs w:val="20"/>
          <w:lang w:bidi="he-IL"/>
        </w:rPr>
        <w:t xml:space="preserve"> </w:t>
      </w:r>
      <w:r w:rsidRPr="00431802">
        <w:rPr>
          <w:rFonts w:eastAsia="Calibri" w:cs="Arial"/>
          <w:i/>
          <w:iCs/>
          <w:szCs w:val="20"/>
          <w:lang w:bidi="he-IL"/>
        </w:rPr>
        <w:t>TAKE</w:t>
      </w:r>
      <w:r w:rsidR="00ED02C0">
        <w:rPr>
          <w:rFonts w:eastAsia="Calibri" w:cs="Arial"/>
          <w:i/>
          <w:iCs/>
          <w:szCs w:val="20"/>
          <w:lang w:bidi="he-IL"/>
        </w:rPr>
        <w:t xml:space="preserve"> </w:t>
      </w:r>
      <w:r w:rsidRPr="00431802">
        <w:rPr>
          <w:rFonts w:eastAsia="Calibri" w:cs="Arial"/>
          <w:i/>
          <w:iCs/>
          <w:szCs w:val="20"/>
          <w:lang w:bidi="he-IL"/>
        </w:rPr>
        <w:t>AHARON</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HIS</w:t>
      </w:r>
      <w:r w:rsidR="00ED02C0">
        <w:rPr>
          <w:rFonts w:eastAsia="Calibri" w:cs="Arial"/>
          <w:i/>
          <w:iCs/>
          <w:szCs w:val="20"/>
          <w:lang w:bidi="he-IL"/>
        </w:rPr>
        <w:t xml:space="preserve"> </w:t>
      </w:r>
      <w:r w:rsidRPr="00431802">
        <w:rPr>
          <w:rFonts w:eastAsia="Calibri" w:cs="Arial"/>
          <w:i/>
          <w:iCs/>
          <w:szCs w:val="20"/>
          <w:lang w:bidi="he-IL"/>
        </w:rPr>
        <w:t>SONS</w:t>
      </w:r>
      <w:r w:rsidR="00ED02C0">
        <w:rPr>
          <w:rFonts w:eastAsia="Calibri" w:cs="Arial"/>
          <w:i/>
          <w:iCs/>
          <w:szCs w:val="20"/>
          <w:lang w:bidi="he-IL"/>
        </w:rPr>
        <w:t xml:space="preserve"> </w:t>
      </w:r>
      <w:r w:rsidRPr="00431802">
        <w:rPr>
          <w:rFonts w:eastAsia="Calibri" w:cs="Arial"/>
          <w:i/>
          <w:iCs/>
          <w:szCs w:val="20"/>
          <w:lang w:bidi="he-IL"/>
        </w:rPr>
        <w:t>WITH</w:t>
      </w:r>
      <w:r w:rsidR="00ED02C0">
        <w:rPr>
          <w:rFonts w:eastAsia="Calibri" w:cs="Arial"/>
          <w:i/>
          <w:iCs/>
          <w:szCs w:val="20"/>
          <w:lang w:bidi="he-IL"/>
        </w:rPr>
        <w:t xml:space="preserve"> </w:t>
      </w:r>
      <w:r w:rsidRPr="00431802">
        <w:rPr>
          <w:rFonts w:eastAsia="Calibri" w:cs="Arial"/>
          <w:i/>
          <w:iCs/>
          <w:szCs w:val="20"/>
          <w:lang w:bidi="he-IL"/>
        </w:rPr>
        <w:t>HIM.</w:t>
      </w:r>
    </w:p>
    <w:p w14:paraId="327305E2" w14:textId="77777777" w:rsidR="00431802" w:rsidRPr="00431802" w:rsidRDefault="00431802" w:rsidP="00431802">
      <w:pPr>
        <w:rPr>
          <w:rFonts w:eastAsia="Calibri" w:cs="Arial"/>
          <w:szCs w:val="20"/>
          <w:lang w:bidi="he-IL"/>
        </w:rPr>
      </w:pPr>
    </w:p>
    <w:p w14:paraId="01B5874C" w14:textId="56F89F1D" w:rsidR="00431802" w:rsidRPr="00431802" w:rsidRDefault="00431802" w:rsidP="00431802">
      <w:pPr>
        <w:rPr>
          <w:rFonts w:eastAsia="Calibri" w:cs="Arial"/>
          <w:szCs w:val="20"/>
          <w:lang w:bidi="he-IL"/>
        </w:rPr>
      </w:pPr>
      <w:r w:rsidRPr="00431802">
        <w:rPr>
          <w:rFonts w:eastAsia="Calibri" w:cs="Arial"/>
          <w:szCs w:val="20"/>
          <w:lang w:bidi="he-IL"/>
        </w:rPr>
        <w:t>Aharon</w:t>
      </w:r>
      <w:r w:rsidR="00ED02C0">
        <w:rPr>
          <w:rFonts w:eastAsia="Calibri" w:cs="Arial"/>
          <w:szCs w:val="20"/>
          <w:lang w:bidi="he-IL"/>
        </w:rPr>
        <w:t xml:space="preserve"> </w:t>
      </w:r>
      <w:r w:rsidRPr="00431802">
        <w:rPr>
          <w:rFonts w:eastAsia="Calibri" w:cs="Arial"/>
          <w:szCs w:val="20"/>
          <w:lang w:bidi="he-IL"/>
        </w:rPr>
        <w:t>was</w:t>
      </w:r>
      <w:r w:rsidR="00ED02C0">
        <w:rPr>
          <w:rFonts w:eastAsia="Calibri" w:cs="Arial"/>
          <w:szCs w:val="20"/>
          <w:lang w:bidi="he-IL"/>
        </w:rPr>
        <w:t xml:space="preserve"> </w:t>
      </w:r>
      <w:r w:rsidRPr="00431802">
        <w:rPr>
          <w:rFonts w:eastAsia="Calibri" w:cs="Arial"/>
          <w:szCs w:val="20"/>
          <w:lang w:bidi="he-IL"/>
        </w:rPr>
        <w:t>a</w:t>
      </w:r>
      <w:r w:rsidR="00ED02C0">
        <w:rPr>
          <w:rFonts w:eastAsia="Calibri" w:cs="Arial"/>
          <w:szCs w:val="20"/>
          <w:lang w:bidi="he-IL"/>
        </w:rPr>
        <w:t xml:space="preserve"> </w:t>
      </w:r>
      <w:r w:rsidRPr="00431802">
        <w:rPr>
          <w:rFonts w:eastAsia="Calibri" w:cs="Arial"/>
          <w:szCs w:val="20"/>
          <w:lang w:bidi="he-IL"/>
        </w:rPr>
        <w:t>mighty</w:t>
      </w:r>
      <w:r w:rsidR="00ED02C0">
        <w:rPr>
          <w:rFonts w:eastAsia="Calibri" w:cs="Arial"/>
          <w:szCs w:val="20"/>
          <w:lang w:bidi="he-IL"/>
        </w:rPr>
        <w:t xml:space="preserve"> </w:t>
      </w:r>
      <w:r w:rsidRPr="00431802">
        <w:rPr>
          <w:rFonts w:eastAsia="Calibri" w:cs="Arial"/>
          <w:szCs w:val="20"/>
          <w:lang w:bidi="he-IL"/>
        </w:rPr>
        <w:t>man</w:t>
      </w:r>
      <w:r w:rsidR="00ED02C0">
        <w:rPr>
          <w:rFonts w:eastAsia="Calibri" w:cs="Arial"/>
          <w:szCs w:val="20"/>
          <w:lang w:bidi="he-IL"/>
        </w:rPr>
        <w:t xml:space="preserve"> </w:t>
      </w:r>
      <w:r w:rsidRPr="00431802">
        <w:rPr>
          <w:rFonts w:eastAsia="Calibri" w:cs="Arial"/>
          <w:szCs w:val="20"/>
          <w:lang w:bidi="he-IL"/>
        </w:rPr>
        <w:t>of</w:t>
      </w:r>
      <w:r w:rsidR="00ED02C0">
        <w:rPr>
          <w:rFonts w:eastAsia="Calibri" w:cs="Arial"/>
          <w:szCs w:val="20"/>
          <w:lang w:bidi="he-IL"/>
        </w:rPr>
        <w:t xml:space="preserve"> </w:t>
      </w:r>
      <w:r w:rsidRPr="00431802">
        <w:rPr>
          <w:rFonts w:eastAsia="Calibri" w:cs="Arial"/>
          <w:szCs w:val="20"/>
          <w:lang w:bidi="he-IL"/>
        </w:rPr>
        <w:t>G-d.</w:t>
      </w:r>
      <w:r w:rsidR="00ED02C0">
        <w:rPr>
          <w:rFonts w:eastAsia="Calibri" w:cs="Arial"/>
          <w:szCs w:val="20"/>
          <w:lang w:bidi="he-IL"/>
        </w:rPr>
        <w:t xml:space="preserve"> </w:t>
      </w:r>
      <w:r w:rsidRPr="00431802">
        <w:rPr>
          <w:rFonts w:eastAsia="Calibri" w:cs="Arial"/>
          <w:szCs w:val="20"/>
          <w:lang w:bidi="he-IL"/>
        </w:rPr>
        <w:t>Because</w:t>
      </w:r>
      <w:r w:rsidR="00ED02C0">
        <w:rPr>
          <w:rFonts w:eastAsia="Calibri" w:cs="Arial"/>
          <w:szCs w:val="20"/>
          <w:lang w:bidi="he-IL"/>
        </w:rPr>
        <w:t xml:space="preserve"> </w:t>
      </w:r>
      <w:r w:rsidRPr="00431802">
        <w:rPr>
          <w:rFonts w:eastAsia="Calibri" w:cs="Arial"/>
          <w:szCs w:val="20"/>
          <w:lang w:bidi="he-IL"/>
        </w:rPr>
        <w:t>of</w:t>
      </w:r>
      <w:r w:rsidR="00ED02C0">
        <w:rPr>
          <w:rFonts w:eastAsia="Calibri" w:cs="Arial"/>
          <w:szCs w:val="20"/>
          <w:lang w:bidi="he-IL"/>
        </w:rPr>
        <w:t xml:space="preserve"> </w:t>
      </w:r>
      <w:r w:rsidRPr="00431802">
        <w:rPr>
          <w:rFonts w:eastAsia="Calibri" w:cs="Arial"/>
          <w:szCs w:val="20"/>
          <w:lang w:bidi="he-IL"/>
        </w:rPr>
        <w:t>his</w:t>
      </w:r>
      <w:r w:rsidR="00ED02C0">
        <w:rPr>
          <w:rFonts w:eastAsia="Calibri" w:cs="Arial"/>
          <w:szCs w:val="20"/>
          <w:lang w:bidi="he-IL"/>
        </w:rPr>
        <w:t xml:space="preserve"> </w:t>
      </w:r>
      <w:r w:rsidRPr="00431802">
        <w:rPr>
          <w:rFonts w:eastAsia="Calibri" w:cs="Arial"/>
          <w:szCs w:val="20"/>
          <w:lang w:bidi="he-IL"/>
        </w:rPr>
        <w:t>exalted</w:t>
      </w:r>
      <w:r w:rsidR="00ED02C0">
        <w:rPr>
          <w:rFonts w:eastAsia="Calibri" w:cs="Arial"/>
          <w:szCs w:val="20"/>
          <w:lang w:bidi="he-IL"/>
        </w:rPr>
        <w:t xml:space="preserve"> </w:t>
      </w:r>
      <w:r w:rsidRPr="00431802">
        <w:rPr>
          <w:rFonts w:eastAsia="Calibri" w:cs="Arial"/>
          <w:szCs w:val="20"/>
          <w:lang w:bidi="he-IL"/>
        </w:rPr>
        <w:t>position,</w:t>
      </w:r>
      <w:r w:rsidR="00ED02C0">
        <w:rPr>
          <w:rFonts w:eastAsia="Calibri" w:cs="Arial"/>
          <w:szCs w:val="20"/>
          <w:lang w:bidi="he-IL"/>
        </w:rPr>
        <w:t xml:space="preserve"> </w:t>
      </w:r>
      <w:r w:rsidRPr="00431802">
        <w:rPr>
          <w:rFonts w:eastAsia="Calibri" w:cs="Arial"/>
          <w:szCs w:val="20"/>
          <w:lang w:bidi="he-IL"/>
        </w:rPr>
        <w:t>he</w:t>
      </w:r>
      <w:r w:rsidR="00ED02C0">
        <w:rPr>
          <w:rFonts w:eastAsia="Calibri" w:cs="Arial"/>
          <w:szCs w:val="20"/>
          <w:lang w:bidi="he-IL"/>
        </w:rPr>
        <w:t xml:space="preserve"> </w:t>
      </w:r>
      <w:r w:rsidRPr="00431802">
        <w:rPr>
          <w:rFonts w:eastAsia="Calibri" w:cs="Arial"/>
          <w:szCs w:val="20"/>
          <w:lang w:bidi="he-IL"/>
        </w:rPr>
        <w:t>was</w:t>
      </w:r>
      <w:r w:rsidR="00ED02C0">
        <w:rPr>
          <w:rFonts w:eastAsia="Calibri" w:cs="Arial"/>
          <w:szCs w:val="20"/>
          <w:lang w:bidi="he-IL"/>
        </w:rPr>
        <w:t xml:space="preserve"> </w:t>
      </w:r>
      <w:r w:rsidRPr="00431802">
        <w:rPr>
          <w:rFonts w:eastAsia="Calibri" w:cs="Arial"/>
          <w:szCs w:val="20"/>
          <w:lang w:bidi="he-IL"/>
        </w:rPr>
        <w:t>judged</w:t>
      </w:r>
      <w:r w:rsidR="00ED02C0">
        <w:rPr>
          <w:rFonts w:eastAsia="Calibri" w:cs="Arial"/>
          <w:szCs w:val="20"/>
          <w:lang w:bidi="he-IL"/>
        </w:rPr>
        <w:t xml:space="preserve"> </w:t>
      </w:r>
      <w:r w:rsidRPr="00431802">
        <w:rPr>
          <w:rFonts w:eastAsia="Calibri" w:cs="Arial"/>
          <w:szCs w:val="20"/>
          <w:lang w:bidi="he-IL"/>
        </w:rPr>
        <w:t>very</w:t>
      </w:r>
      <w:r w:rsidR="00ED02C0">
        <w:rPr>
          <w:rFonts w:eastAsia="Calibri" w:cs="Arial"/>
          <w:szCs w:val="20"/>
          <w:lang w:bidi="he-IL"/>
        </w:rPr>
        <w:t xml:space="preserve"> </w:t>
      </w:r>
      <w:r w:rsidRPr="00431802">
        <w:rPr>
          <w:rFonts w:eastAsia="Calibri" w:cs="Arial"/>
          <w:szCs w:val="20"/>
          <w:lang w:bidi="he-IL"/>
        </w:rPr>
        <w:t>severely</w:t>
      </w:r>
      <w:r w:rsidR="00ED02C0">
        <w:rPr>
          <w:rFonts w:eastAsia="Calibri" w:cs="Arial"/>
          <w:szCs w:val="20"/>
          <w:lang w:bidi="he-IL"/>
        </w:rPr>
        <w:t xml:space="preserve"> </w:t>
      </w:r>
      <w:r w:rsidRPr="00431802">
        <w:rPr>
          <w:rFonts w:eastAsia="Calibri" w:cs="Arial"/>
          <w:szCs w:val="20"/>
          <w:lang w:bidi="he-IL"/>
        </w:rPr>
        <w:t>for</w:t>
      </w:r>
      <w:r w:rsidR="00ED02C0">
        <w:rPr>
          <w:rFonts w:eastAsia="Calibri" w:cs="Arial"/>
          <w:szCs w:val="20"/>
          <w:lang w:bidi="he-IL"/>
        </w:rPr>
        <w:t xml:space="preserve"> </w:t>
      </w:r>
      <w:r w:rsidRPr="00431802">
        <w:rPr>
          <w:rFonts w:eastAsia="Calibri" w:cs="Arial"/>
          <w:szCs w:val="20"/>
          <w:lang w:bidi="he-IL"/>
        </w:rPr>
        <w:t>what</w:t>
      </w:r>
      <w:r w:rsidR="00ED02C0">
        <w:rPr>
          <w:rFonts w:eastAsia="Calibri" w:cs="Arial"/>
          <w:szCs w:val="20"/>
          <w:lang w:bidi="he-IL"/>
        </w:rPr>
        <w:t xml:space="preserve"> </w:t>
      </w:r>
      <w:r w:rsidRPr="00431802">
        <w:rPr>
          <w:rFonts w:eastAsia="Calibri" w:cs="Arial"/>
          <w:szCs w:val="20"/>
          <w:lang w:bidi="he-IL"/>
        </w:rPr>
        <w:t>small</w:t>
      </w:r>
      <w:r w:rsidR="00ED02C0">
        <w:rPr>
          <w:rFonts w:eastAsia="Calibri" w:cs="Arial"/>
          <w:szCs w:val="20"/>
          <w:lang w:bidi="he-IL"/>
        </w:rPr>
        <w:t xml:space="preserve"> </w:t>
      </w:r>
      <w:r w:rsidRPr="00431802">
        <w:rPr>
          <w:rFonts w:eastAsia="Calibri" w:cs="Arial"/>
          <w:szCs w:val="20"/>
          <w:lang w:bidi="he-IL"/>
        </w:rPr>
        <w:t>wrong</w:t>
      </w:r>
      <w:r w:rsidR="00ED02C0">
        <w:rPr>
          <w:rFonts w:eastAsia="Calibri" w:cs="Arial"/>
          <w:szCs w:val="20"/>
          <w:lang w:bidi="he-IL"/>
        </w:rPr>
        <w:t xml:space="preserve"> </w:t>
      </w:r>
      <w:r w:rsidRPr="00431802">
        <w:rPr>
          <w:rFonts w:eastAsia="Calibri" w:cs="Arial"/>
          <w:szCs w:val="20"/>
          <w:lang w:bidi="he-IL"/>
        </w:rPr>
        <w:t>he</w:t>
      </w:r>
      <w:r w:rsidR="00ED02C0">
        <w:rPr>
          <w:rFonts w:eastAsia="Calibri" w:cs="Arial"/>
          <w:szCs w:val="20"/>
          <w:lang w:bidi="he-IL"/>
        </w:rPr>
        <w:t xml:space="preserve"> </w:t>
      </w:r>
      <w:r w:rsidRPr="00431802">
        <w:rPr>
          <w:rFonts w:eastAsia="Calibri" w:cs="Arial"/>
          <w:szCs w:val="20"/>
          <w:lang w:bidi="he-IL"/>
        </w:rPr>
        <w:t>did</w:t>
      </w:r>
      <w:r w:rsidR="00ED02C0">
        <w:rPr>
          <w:rFonts w:eastAsia="Calibri" w:cs="Arial"/>
          <w:szCs w:val="20"/>
          <w:lang w:bidi="he-IL"/>
        </w:rPr>
        <w:t xml:space="preserve"> </w:t>
      </w:r>
      <w:r w:rsidRPr="00431802">
        <w:rPr>
          <w:rFonts w:eastAsia="Calibri" w:cs="Arial"/>
          <w:szCs w:val="20"/>
          <w:lang w:bidi="he-IL"/>
        </w:rPr>
        <w:t>in</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incident</w:t>
      </w:r>
      <w:r w:rsidR="00ED02C0">
        <w:rPr>
          <w:rFonts w:eastAsia="Calibri" w:cs="Arial"/>
          <w:szCs w:val="20"/>
          <w:lang w:bidi="he-IL"/>
        </w:rPr>
        <w:t xml:space="preserve"> </w:t>
      </w:r>
      <w:r w:rsidRPr="00431802">
        <w:rPr>
          <w:rFonts w:eastAsia="Calibri" w:cs="Arial"/>
          <w:szCs w:val="20"/>
          <w:lang w:bidi="he-IL"/>
        </w:rPr>
        <w:t>of</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golden</w:t>
      </w:r>
      <w:r w:rsidR="00ED02C0">
        <w:rPr>
          <w:rFonts w:eastAsia="Calibri" w:cs="Arial"/>
          <w:szCs w:val="20"/>
          <w:lang w:bidi="he-IL"/>
        </w:rPr>
        <w:t xml:space="preserve"> </w:t>
      </w:r>
      <w:r w:rsidRPr="00431802">
        <w:rPr>
          <w:rFonts w:eastAsia="Calibri" w:cs="Arial"/>
          <w:szCs w:val="20"/>
          <w:lang w:bidi="he-IL"/>
        </w:rPr>
        <w:t>calf.</w:t>
      </w:r>
      <w:r w:rsidR="00ED02C0">
        <w:rPr>
          <w:rFonts w:eastAsia="Calibri" w:cs="Arial"/>
          <w:szCs w:val="20"/>
          <w:lang w:bidi="he-IL"/>
        </w:rPr>
        <w:t xml:space="preserve"> </w:t>
      </w:r>
      <w:r w:rsidRPr="00B14F59">
        <w:rPr>
          <w:rFonts w:eastAsia="Calibri" w:cs="Arial"/>
          <w:b/>
          <w:bCs/>
          <w:szCs w:val="20"/>
          <w:lang w:bidi="he-IL"/>
        </w:rPr>
        <w:t>The</w:t>
      </w:r>
      <w:r w:rsidR="00ED02C0" w:rsidRPr="00B14F59">
        <w:rPr>
          <w:rFonts w:eastAsia="Calibri" w:cs="Arial"/>
          <w:b/>
          <w:bCs/>
          <w:szCs w:val="20"/>
          <w:lang w:bidi="he-IL"/>
        </w:rPr>
        <w:t xml:space="preserve"> </w:t>
      </w:r>
      <w:r w:rsidRPr="00B14F59">
        <w:rPr>
          <w:rFonts w:eastAsia="Calibri" w:cs="Arial"/>
          <w:b/>
          <w:bCs/>
          <w:szCs w:val="20"/>
          <w:lang w:bidi="he-IL"/>
        </w:rPr>
        <w:t>Midrash</w:t>
      </w:r>
      <w:r w:rsidR="00ED02C0" w:rsidRPr="00B14F59">
        <w:rPr>
          <w:rFonts w:eastAsia="Calibri" w:cs="Arial"/>
          <w:b/>
          <w:bCs/>
          <w:szCs w:val="20"/>
          <w:lang w:bidi="he-IL"/>
        </w:rPr>
        <w:t xml:space="preserve"> </w:t>
      </w:r>
      <w:r w:rsidRPr="00B14F59">
        <w:rPr>
          <w:rFonts w:eastAsia="Calibri" w:cs="Arial"/>
          <w:b/>
          <w:bCs/>
          <w:szCs w:val="20"/>
          <w:lang w:bidi="he-IL"/>
        </w:rPr>
        <w:t>infers</w:t>
      </w:r>
      <w:r w:rsidR="00ED02C0" w:rsidRPr="00B14F59">
        <w:rPr>
          <w:rFonts w:eastAsia="Calibri" w:cs="Arial"/>
          <w:b/>
          <w:bCs/>
          <w:szCs w:val="20"/>
          <w:lang w:bidi="he-IL"/>
        </w:rPr>
        <w:t xml:space="preserve"> </w:t>
      </w:r>
      <w:r w:rsidRPr="00B14F59">
        <w:rPr>
          <w:rFonts w:eastAsia="Calibri" w:cs="Arial"/>
          <w:b/>
          <w:bCs/>
          <w:szCs w:val="20"/>
          <w:lang w:bidi="he-IL"/>
        </w:rPr>
        <w:t>that</w:t>
      </w:r>
      <w:r w:rsidR="00ED02C0" w:rsidRPr="00B14F59">
        <w:rPr>
          <w:rFonts w:eastAsia="Calibri" w:cs="Arial"/>
          <w:b/>
          <w:bCs/>
          <w:szCs w:val="20"/>
          <w:lang w:bidi="he-IL"/>
        </w:rPr>
        <w:t xml:space="preserve"> </w:t>
      </w:r>
      <w:r w:rsidRPr="00B14F59">
        <w:rPr>
          <w:rFonts w:eastAsia="Calibri" w:cs="Arial"/>
          <w:b/>
          <w:bCs/>
          <w:szCs w:val="20"/>
          <w:lang w:bidi="he-IL"/>
        </w:rPr>
        <w:t>for</w:t>
      </w:r>
      <w:r w:rsidR="00ED02C0" w:rsidRPr="00B14F59">
        <w:rPr>
          <w:rFonts w:eastAsia="Calibri" w:cs="Arial"/>
          <w:b/>
          <w:bCs/>
          <w:szCs w:val="20"/>
          <w:lang w:bidi="he-IL"/>
        </w:rPr>
        <w:t xml:space="preserve"> </w:t>
      </w:r>
      <w:r w:rsidRPr="00B14F59">
        <w:rPr>
          <w:rFonts w:eastAsia="Calibri" w:cs="Arial"/>
          <w:b/>
          <w:bCs/>
          <w:szCs w:val="20"/>
          <w:lang w:bidi="he-IL"/>
        </w:rPr>
        <w:t>a</w:t>
      </w:r>
      <w:r w:rsidR="00ED02C0" w:rsidRPr="00B14F59">
        <w:rPr>
          <w:rFonts w:eastAsia="Calibri" w:cs="Arial"/>
          <w:b/>
          <w:bCs/>
          <w:szCs w:val="20"/>
          <w:lang w:bidi="he-IL"/>
        </w:rPr>
        <w:t xml:space="preserve"> </w:t>
      </w:r>
      <w:r w:rsidRPr="00B14F59">
        <w:rPr>
          <w:rFonts w:eastAsia="Calibri" w:cs="Arial"/>
          <w:b/>
          <w:bCs/>
          <w:szCs w:val="20"/>
          <w:lang w:bidi="he-IL"/>
        </w:rPr>
        <w:t>very</w:t>
      </w:r>
      <w:r w:rsidR="00ED02C0" w:rsidRPr="00B14F59">
        <w:rPr>
          <w:rFonts w:eastAsia="Calibri" w:cs="Arial"/>
          <w:b/>
          <w:bCs/>
          <w:szCs w:val="20"/>
          <w:lang w:bidi="he-IL"/>
        </w:rPr>
        <w:t xml:space="preserve"> </w:t>
      </w:r>
      <w:r w:rsidRPr="00B14F59">
        <w:rPr>
          <w:rFonts w:eastAsia="Calibri" w:cs="Arial"/>
          <w:b/>
          <w:bCs/>
          <w:szCs w:val="20"/>
          <w:lang w:bidi="he-IL"/>
        </w:rPr>
        <w:t>minor</w:t>
      </w:r>
      <w:r w:rsidR="00ED02C0" w:rsidRPr="00B14F59">
        <w:rPr>
          <w:rFonts w:eastAsia="Calibri" w:cs="Arial"/>
          <w:b/>
          <w:bCs/>
          <w:szCs w:val="20"/>
          <w:lang w:bidi="he-IL"/>
        </w:rPr>
        <w:t xml:space="preserve"> </w:t>
      </w:r>
      <w:r w:rsidR="00B14F59" w:rsidRPr="00B14F59">
        <w:rPr>
          <w:rFonts w:eastAsia="Calibri" w:cs="Arial"/>
          <w:b/>
          <w:bCs/>
          <w:szCs w:val="20"/>
          <w:lang w:bidi="he-IL"/>
        </w:rPr>
        <w:t>infraction;</w:t>
      </w:r>
      <w:r w:rsidR="00ED02C0" w:rsidRPr="00B14F59">
        <w:rPr>
          <w:rFonts w:eastAsia="Calibri" w:cs="Arial"/>
          <w:b/>
          <w:bCs/>
          <w:szCs w:val="20"/>
          <w:lang w:bidi="he-IL"/>
        </w:rPr>
        <w:t xml:space="preserve"> </w:t>
      </w:r>
      <w:r w:rsidRPr="00B14F59">
        <w:rPr>
          <w:rFonts w:eastAsia="Calibri" w:cs="Arial"/>
          <w:b/>
          <w:bCs/>
          <w:szCs w:val="20"/>
          <w:lang w:bidi="he-IL"/>
        </w:rPr>
        <w:t>he</w:t>
      </w:r>
      <w:r w:rsidR="00ED02C0" w:rsidRPr="00B14F59">
        <w:rPr>
          <w:rFonts w:eastAsia="Calibri" w:cs="Arial"/>
          <w:b/>
          <w:bCs/>
          <w:szCs w:val="20"/>
          <w:lang w:bidi="he-IL"/>
        </w:rPr>
        <w:t xml:space="preserve"> </w:t>
      </w:r>
      <w:r w:rsidRPr="00B14F59">
        <w:rPr>
          <w:rFonts w:eastAsia="Calibri" w:cs="Arial"/>
          <w:b/>
          <w:bCs/>
          <w:szCs w:val="20"/>
          <w:lang w:bidi="he-IL"/>
        </w:rPr>
        <w:t>was</w:t>
      </w:r>
      <w:r w:rsidR="00ED02C0" w:rsidRPr="00B14F59">
        <w:rPr>
          <w:rFonts w:eastAsia="Calibri" w:cs="Arial"/>
          <w:b/>
          <w:bCs/>
          <w:szCs w:val="20"/>
          <w:lang w:bidi="he-IL"/>
        </w:rPr>
        <w:t xml:space="preserve"> </w:t>
      </w:r>
      <w:r w:rsidRPr="00B14F59">
        <w:rPr>
          <w:rFonts w:eastAsia="Calibri" w:cs="Arial"/>
          <w:b/>
          <w:bCs/>
          <w:szCs w:val="20"/>
          <w:lang w:bidi="he-IL"/>
        </w:rPr>
        <w:t>subjected</w:t>
      </w:r>
      <w:r w:rsidR="00ED02C0" w:rsidRPr="00B14F59">
        <w:rPr>
          <w:rFonts w:eastAsia="Calibri" w:cs="Arial"/>
          <w:b/>
          <w:bCs/>
          <w:szCs w:val="20"/>
          <w:lang w:bidi="he-IL"/>
        </w:rPr>
        <w:t xml:space="preserve"> </w:t>
      </w:r>
      <w:r w:rsidRPr="00B14F59">
        <w:rPr>
          <w:rFonts w:eastAsia="Calibri" w:cs="Arial"/>
          <w:b/>
          <w:bCs/>
          <w:szCs w:val="20"/>
          <w:lang w:bidi="he-IL"/>
        </w:rPr>
        <w:t>to</w:t>
      </w:r>
      <w:r w:rsidR="00ED02C0" w:rsidRPr="00B14F59">
        <w:rPr>
          <w:rFonts w:eastAsia="Calibri" w:cs="Arial"/>
          <w:b/>
          <w:bCs/>
          <w:szCs w:val="20"/>
          <w:lang w:bidi="he-IL"/>
        </w:rPr>
        <w:t xml:space="preserve"> </w:t>
      </w:r>
      <w:r w:rsidRPr="00B14F59">
        <w:rPr>
          <w:rFonts w:eastAsia="Calibri" w:cs="Arial"/>
          <w:b/>
          <w:bCs/>
          <w:szCs w:val="20"/>
          <w:lang w:bidi="he-IL"/>
        </w:rPr>
        <w:t>the</w:t>
      </w:r>
      <w:r w:rsidR="00ED02C0" w:rsidRPr="00B14F59">
        <w:rPr>
          <w:rFonts w:eastAsia="Calibri" w:cs="Arial"/>
          <w:b/>
          <w:bCs/>
          <w:szCs w:val="20"/>
          <w:lang w:bidi="he-IL"/>
        </w:rPr>
        <w:t xml:space="preserve"> </w:t>
      </w:r>
      <w:r w:rsidRPr="00B14F59">
        <w:rPr>
          <w:rFonts w:eastAsia="Calibri" w:cs="Arial"/>
          <w:b/>
          <w:bCs/>
          <w:szCs w:val="20"/>
          <w:lang w:bidi="he-IL"/>
        </w:rPr>
        <w:t>sorrow</w:t>
      </w:r>
      <w:r w:rsidR="00ED02C0" w:rsidRPr="00B14F59">
        <w:rPr>
          <w:rFonts w:eastAsia="Calibri" w:cs="Arial"/>
          <w:b/>
          <w:bCs/>
          <w:szCs w:val="20"/>
          <w:lang w:bidi="he-IL"/>
        </w:rPr>
        <w:t xml:space="preserve"> </w:t>
      </w:r>
      <w:r w:rsidRPr="00B14F59">
        <w:rPr>
          <w:rFonts w:eastAsia="Calibri" w:cs="Arial"/>
          <w:b/>
          <w:bCs/>
          <w:szCs w:val="20"/>
          <w:lang w:bidi="he-IL"/>
        </w:rPr>
        <w:t>of</w:t>
      </w:r>
      <w:r w:rsidR="00ED02C0" w:rsidRPr="00B14F59">
        <w:rPr>
          <w:rFonts w:eastAsia="Calibri" w:cs="Arial"/>
          <w:b/>
          <w:bCs/>
          <w:szCs w:val="20"/>
          <w:lang w:bidi="he-IL"/>
        </w:rPr>
        <w:t xml:space="preserve"> </w:t>
      </w:r>
      <w:r w:rsidRPr="00B14F59">
        <w:rPr>
          <w:rFonts w:eastAsia="Calibri" w:cs="Arial"/>
          <w:b/>
          <w:bCs/>
          <w:szCs w:val="20"/>
          <w:lang w:bidi="he-IL"/>
        </w:rPr>
        <w:t>the</w:t>
      </w:r>
      <w:r w:rsidR="00ED02C0" w:rsidRPr="00B14F59">
        <w:rPr>
          <w:rFonts w:eastAsia="Calibri" w:cs="Arial"/>
          <w:b/>
          <w:bCs/>
          <w:szCs w:val="20"/>
          <w:lang w:bidi="he-IL"/>
        </w:rPr>
        <w:t xml:space="preserve"> </w:t>
      </w:r>
      <w:r w:rsidRPr="00B14F59">
        <w:rPr>
          <w:rFonts w:eastAsia="Calibri" w:cs="Arial"/>
          <w:b/>
          <w:bCs/>
          <w:szCs w:val="20"/>
          <w:lang w:bidi="he-IL"/>
        </w:rPr>
        <w:t>death</w:t>
      </w:r>
      <w:r w:rsidR="00ED02C0" w:rsidRPr="00B14F59">
        <w:rPr>
          <w:rFonts w:eastAsia="Calibri" w:cs="Arial"/>
          <w:b/>
          <w:bCs/>
          <w:szCs w:val="20"/>
          <w:lang w:bidi="he-IL"/>
        </w:rPr>
        <w:t xml:space="preserve"> </w:t>
      </w:r>
      <w:r w:rsidRPr="00B14F59">
        <w:rPr>
          <w:rFonts w:eastAsia="Calibri" w:cs="Arial"/>
          <w:b/>
          <w:bCs/>
          <w:szCs w:val="20"/>
          <w:lang w:bidi="he-IL"/>
        </w:rPr>
        <w:t>of</w:t>
      </w:r>
      <w:r w:rsidR="00ED02C0" w:rsidRPr="00B14F59">
        <w:rPr>
          <w:rFonts w:eastAsia="Calibri" w:cs="Arial"/>
          <w:b/>
          <w:bCs/>
          <w:szCs w:val="20"/>
          <w:lang w:bidi="he-IL"/>
        </w:rPr>
        <w:t xml:space="preserve"> </w:t>
      </w:r>
      <w:r w:rsidRPr="00B14F59">
        <w:rPr>
          <w:rFonts w:eastAsia="Calibri" w:cs="Arial"/>
          <w:b/>
          <w:bCs/>
          <w:szCs w:val="20"/>
          <w:lang w:bidi="he-IL"/>
        </w:rPr>
        <w:t>his</w:t>
      </w:r>
      <w:r w:rsidR="00ED02C0" w:rsidRPr="00B14F59">
        <w:rPr>
          <w:rFonts w:eastAsia="Calibri" w:cs="Arial"/>
          <w:b/>
          <w:bCs/>
          <w:szCs w:val="20"/>
          <w:lang w:bidi="he-IL"/>
        </w:rPr>
        <w:t xml:space="preserve"> </w:t>
      </w:r>
      <w:r w:rsidRPr="00B14F59">
        <w:rPr>
          <w:rFonts w:eastAsia="Calibri" w:cs="Arial"/>
          <w:b/>
          <w:bCs/>
          <w:szCs w:val="20"/>
          <w:lang w:bidi="he-IL"/>
        </w:rPr>
        <w:t>two</w:t>
      </w:r>
      <w:r w:rsidR="00ED02C0" w:rsidRPr="00B14F59">
        <w:rPr>
          <w:rFonts w:eastAsia="Calibri" w:cs="Arial"/>
          <w:b/>
          <w:bCs/>
          <w:szCs w:val="20"/>
          <w:lang w:bidi="he-IL"/>
        </w:rPr>
        <w:t xml:space="preserve"> </w:t>
      </w:r>
      <w:r w:rsidRPr="00B14F59">
        <w:rPr>
          <w:rFonts w:eastAsia="Calibri" w:cs="Arial"/>
          <w:b/>
          <w:bCs/>
          <w:szCs w:val="20"/>
          <w:lang w:bidi="he-IL"/>
        </w:rPr>
        <w:t>sons</w:t>
      </w:r>
      <w:r w:rsidRPr="00431802">
        <w:rPr>
          <w:rFonts w:eastAsia="Calibri" w:cs="Arial"/>
          <w:szCs w:val="20"/>
          <w:lang w:bidi="he-IL"/>
        </w:rPr>
        <w:t>:</w:t>
      </w:r>
    </w:p>
    <w:p w14:paraId="2C141A12" w14:textId="77777777" w:rsidR="00431802" w:rsidRPr="00431802" w:rsidRDefault="00431802" w:rsidP="00431802">
      <w:pPr>
        <w:rPr>
          <w:rFonts w:eastAsia="Calibri" w:cs="Arial"/>
          <w:szCs w:val="20"/>
          <w:lang w:bidi="he-IL"/>
        </w:rPr>
      </w:pPr>
    </w:p>
    <w:p w14:paraId="1A38E582" w14:textId="294E4EC8" w:rsidR="00431802" w:rsidRPr="00431802" w:rsidRDefault="00431802" w:rsidP="00431802">
      <w:pPr>
        <w:ind w:left="288" w:right="288"/>
        <w:rPr>
          <w:rFonts w:eastAsia="Calibri" w:cs="Arial"/>
          <w:i/>
          <w:iCs/>
          <w:szCs w:val="20"/>
          <w:lang w:bidi="he-IL"/>
        </w:rPr>
      </w:pPr>
      <w:r w:rsidRPr="00431802">
        <w:rPr>
          <w:rFonts w:eastAsia="Calibri" w:cs="Arial"/>
          <w:b/>
          <w:bCs/>
          <w:i/>
          <w:iCs/>
          <w:szCs w:val="20"/>
          <w:lang w:bidi="he-IL"/>
        </w:rPr>
        <w:t>Midrash</w:t>
      </w:r>
      <w:r w:rsidR="00ED02C0">
        <w:rPr>
          <w:rFonts w:eastAsia="Calibri" w:cs="Arial"/>
          <w:b/>
          <w:bCs/>
          <w:i/>
          <w:iCs/>
          <w:szCs w:val="20"/>
          <w:lang w:bidi="he-IL"/>
        </w:rPr>
        <w:t xml:space="preserve"> </w:t>
      </w:r>
      <w:r w:rsidRPr="00431802">
        <w:rPr>
          <w:rFonts w:eastAsia="Calibri" w:cs="Arial"/>
          <w:b/>
          <w:bCs/>
          <w:i/>
          <w:iCs/>
          <w:szCs w:val="20"/>
          <w:lang w:bidi="he-IL"/>
        </w:rPr>
        <w:t>Rabbah</w:t>
      </w:r>
      <w:r w:rsidR="00ED02C0">
        <w:rPr>
          <w:rFonts w:eastAsia="Calibri" w:cs="Arial"/>
          <w:b/>
          <w:bCs/>
          <w:i/>
          <w:iCs/>
          <w:szCs w:val="20"/>
          <w:lang w:bidi="he-IL"/>
        </w:rPr>
        <w:t xml:space="preserve"> </w:t>
      </w:r>
      <w:r w:rsidRPr="00431802">
        <w:rPr>
          <w:rFonts w:eastAsia="Calibri" w:cs="Arial"/>
          <w:b/>
          <w:bCs/>
          <w:i/>
          <w:iCs/>
          <w:szCs w:val="20"/>
          <w:lang w:bidi="he-IL"/>
        </w:rPr>
        <w:t>-</w:t>
      </w:r>
      <w:r w:rsidR="00ED02C0">
        <w:rPr>
          <w:rFonts w:eastAsia="Calibri" w:cs="Arial"/>
          <w:b/>
          <w:bCs/>
          <w:i/>
          <w:iCs/>
          <w:szCs w:val="20"/>
          <w:lang w:bidi="he-IL"/>
        </w:rPr>
        <w:t xml:space="preserve"> </w:t>
      </w:r>
      <w:r w:rsidRPr="00431802">
        <w:rPr>
          <w:rFonts w:eastAsia="Calibri" w:cs="Arial"/>
          <w:b/>
          <w:bCs/>
          <w:i/>
          <w:iCs/>
          <w:szCs w:val="20"/>
          <w:lang w:bidi="he-IL"/>
        </w:rPr>
        <w:t>Leviticus</w:t>
      </w:r>
      <w:r w:rsidR="00ED02C0">
        <w:rPr>
          <w:rFonts w:eastAsia="Calibri" w:cs="Arial"/>
          <w:b/>
          <w:bCs/>
          <w:i/>
          <w:iCs/>
          <w:szCs w:val="20"/>
          <w:lang w:bidi="he-IL"/>
        </w:rPr>
        <w:t xml:space="preserve"> </w:t>
      </w:r>
      <w:r w:rsidRPr="00431802">
        <w:rPr>
          <w:rFonts w:eastAsia="Calibri" w:cs="Arial"/>
          <w:b/>
          <w:bCs/>
          <w:i/>
          <w:iCs/>
          <w:szCs w:val="20"/>
          <w:lang w:bidi="he-IL"/>
        </w:rPr>
        <w:t>X:4</w:t>
      </w:r>
      <w:r w:rsidR="00ED02C0">
        <w:rPr>
          <w:rFonts w:eastAsia="Calibri" w:cs="Arial"/>
          <w:b/>
          <w:bCs/>
          <w:i/>
          <w:iCs/>
          <w:szCs w:val="20"/>
          <w:lang w:bidi="he-IL"/>
        </w:rPr>
        <w:t xml:space="preserve"> </w:t>
      </w:r>
      <w:r w:rsidRPr="00431802">
        <w:rPr>
          <w:rFonts w:eastAsia="Calibri" w:cs="Arial"/>
          <w:b/>
          <w:bCs/>
          <w:i/>
          <w:iCs/>
          <w:szCs w:val="20"/>
          <w:lang w:bidi="he-IL"/>
        </w:rPr>
        <w:t>…</w:t>
      </w:r>
      <w:r w:rsidR="00ED02C0">
        <w:rPr>
          <w:rFonts w:eastAsia="Calibri" w:cs="Arial"/>
          <w:b/>
          <w:bCs/>
          <w:i/>
          <w:iCs/>
          <w:szCs w:val="20"/>
          <w:lang w:bidi="he-IL"/>
        </w:rPr>
        <w:t xml:space="preserve"> </w:t>
      </w:r>
      <w:r w:rsidRPr="00431802">
        <w:rPr>
          <w:rFonts w:eastAsia="Calibri" w:cs="Arial"/>
          <w:i/>
          <w:iCs/>
          <w:szCs w:val="20"/>
          <w:lang w:bidi="he-IL"/>
        </w:rPr>
        <w:t>Another</w:t>
      </w:r>
      <w:r w:rsidR="00ED02C0">
        <w:rPr>
          <w:rFonts w:eastAsia="Calibri" w:cs="Arial"/>
          <w:i/>
          <w:iCs/>
          <w:szCs w:val="20"/>
          <w:lang w:bidi="he-IL"/>
        </w:rPr>
        <w:t xml:space="preserve"> </w:t>
      </w:r>
      <w:r w:rsidRPr="00431802">
        <w:rPr>
          <w:rFonts w:eastAsia="Calibri" w:cs="Arial"/>
          <w:i/>
          <w:iCs/>
          <w:szCs w:val="20"/>
          <w:lang w:bidi="he-IL"/>
        </w:rPr>
        <w:t>interpretation:</w:t>
      </w:r>
      <w:r w:rsidR="00ED02C0">
        <w:rPr>
          <w:rFonts w:eastAsia="Calibri" w:cs="Arial"/>
          <w:i/>
          <w:iCs/>
          <w:szCs w:val="20"/>
          <w:lang w:bidi="he-IL"/>
        </w:rPr>
        <w:t xml:space="preserve"> </w:t>
      </w:r>
      <w:r w:rsidR="00827456" w:rsidRPr="00431802">
        <w:rPr>
          <w:rFonts w:eastAsia="Calibri" w:cs="Arial"/>
          <w:i/>
          <w:iCs/>
          <w:szCs w:val="20"/>
          <w:lang w:bidi="he-IL"/>
        </w:rPr>
        <w:t>‘Wilt</w:t>
      </w:r>
      <w:r w:rsidR="00ED02C0">
        <w:rPr>
          <w:rFonts w:eastAsia="Calibri" w:cs="Arial"/>
          <w:i/>
          <w:iCs/>
          <w:szCs w:val="20"/>
          <w:lang w:bidi="he-IL"/>
        </w:rPr>
        <w:t xml:space="preserve"> </w:t>
      </w:r>
      <w:r w:rsidRPr="00431802">
        <w:rPr>
          <w:rFonts w:eastAsia="Calibri" w:cs="Arial"/>
          <w:i/>
          <w:iCs/>
          <w:szCs w:val="20"/>
          <w:lang w:bidi="he-IL"/>
        </w:rPr>
        <w:t>thou</w:t>
      </w:r>
      <w:r w:rsidR="00ED02C0">
        <w:rPr>
          <w:rFonts w:eastAsia="Calibri" w:cs="Arial"/>
          <w:i/>
          <w:iCs/>
          <w:szCs w:val="20"/>
          <w:lang w:bidi="he-IL"/>
        </w:rPr>
        <w:t xml:space="preserve"> </w:t>
      </w:r>
      <w:r w:rsidRPr="00431802">
        <w:rPr>
          <w:rFonts w:eastAsia="Calibri" w:cs="Arial"/>
          <w:i/>
          <w:iCs/>
          <w:szCs w:val="20"/>
          <w:lang w:bidi="he-IL"/>
        </w:rPr>
        <w:t>forbear</w:t>
      </w:r>
      <w:r w:rsidR="00ED02C0">
        <w:rPr>
          <w:rFonts w:eastAsia="Calibri" w:cs="Arial"/>
          <w:i/>
          <w:iCs/>
          <w:szCs w:val="20"/>
          <w:lang w:bidi="he-IL"/>
        </w:rPr>
        <w:t xml:space="preserve"> </w:t>
      </w:r>
      <w:r w:rsidRPr="00431802">
        <w:rPr>
          <w:rFonts w:eastAsia="Calibri" w:cs="Arial"/>
          <w:i/>
          <w:iCs/>
          <w:szCs w:val="20"/>
          <w:lang w:bidi="he-IL"/>
        </w:rPr>
        <w:t>from</w:t>
      </w:r>
      <w:r w:rsidR="00ED02C0">
        <w:rPr>
          <w:rFonts w:eastAsia="Calibri" w:cs="Arial"/>
          <w:i/>
          <w:iCs/>
          <w:szCs w:val="20"/>
          <w:lang w:bidi="he-IL"/>
        </w:rPr>
        <w:t xml:space="preserve"> </w:t>
      </w:r>
      <w:r w:rsidRPr="00431802">
        <w:rPr>
          <w:rFonts w:eastAsia="Calibri" w:cs="Arial"/>
          <w:i/>
          <w:iCs/>
          <w:szCs w:val="20"/>
          <w:lang w:bidi="he-IL"/>
        </w:rPr>
        <w:t>delivering</w:t>
      </w:r>
      <w:r w:rsidR="00ED02C0">
        <w:rPr>
          <w:rFonts w:eastAsia="Calibri" w:cs="Arial"/>
          <w:i/>
          <w:iCs/>
          <w:szCs w:val="20"/>
          <w:lang w:bidi="he-IL"/>
        </w:rPr>
        <w:t xml:space="preserve"> </w:t>
      </w:r>
      <w:r w:rsidRPr="00431802">
        <w:rPr>
          <w:rFonts w:eastAsia="Calibri" w:cs="Arial"/>
          <w:i/>
          <w:iCs/>
          <w:szCs w:val="20"/>
          <w:lang w:bidi="he-IL"/>
        </w:rPr>
        <w:t>them</w:t>
      </w:r>
      <w:r w:rsidR="00ED02C0">
        <w:rPr>
          <w:rFonts w:eastAsia="Calibri" w:cs="Arial"/>
          <w:i/>
          <w:iCs/>
          <w:szCs w:val="20"/>
          <w:lang w:bidi="he-IL"/>
        </w:rPr>
        <w:t xml:space="preserve"> </w:t>
      </w:r>
      <w:r w:rsidRPr="00431802">
        <w:rPr>
          <w:rFonts w:eastAsia="Calibri" w:cs="Arial"/>
          <w:i/>
          <w:iCs/>
          <w:szCs w:val="20"/>
          <w:lang w:bidi="he-IL"/>
        </w:rPr>
        <w:t>that</w:t>
      </w:r>
      <w:r w:rsidR="00ED02C0">
        <w:rPr>
          <w:rFonts w:eastAsia="Calibri" w:cs="Arial"/>
          <w:i/>
          <w:iCs/>
          <w:szCs w:val="20"/>
          <w:lang w:bidi="he-IL"/>
        </w:rPr>
        <w:t xml:space="preserve"> </w:t>
      </w:r>
      <w:r w:rsidRPr="00431802">
        <w:rPr>
          <w:rFonts w:eastAsia="Calibri" w:cs="Arial"/>
          <w:i/>
          <w:iCs/>
          <w:szCs w:val="20"/>
          <w:lang w:bidi="he-IL"/>
        </w:rPr>
        <w:t>are</w:t>
      </w:r>
      <w:r w:rsidR="00ED02C0">
        <w:rPr>
          <w:rFonts w:eastAsia="Calibri" w:cs="Arial"/>
          <w:i/>
          <w:iCs/>
          <w:szCs w:val="20"/>
          <w:lang w:bidi="he-IL"/>
        </w:rPr>
        <w:t xml:space="preserve"> </w:t>
      </w:r>
      <w:r w:rsidRPr="00431802">
        <w:rPr>
          <w:rFonts w:eastAsia="Calibri" w:cs="Arial"/>
          <w:i/>
          <w:iCs/>
          <w:szCs w:val="20"/>
          <w:lang w:bidi="he-IL"/>
        </w:rPr>
        <w:t>being</w:t>
      </w:r>
      <w:r w:rsidR="00ED02C0">
        <w:rPr>
          <w:rFonts w:eastAsia="Calibri" w:cs="Arial"/>
          <w:i/>
          <w:iCs/>
          <w:szCs w:val="20"/>
          <w:lang w:bidi="he-IL"/>
        </w:rPr>
        <w:t xml:space="preserve"> </w:t>
      </w:r>
      <w:r w:rsidRPr="00431802">
        <w:rPr>
          <w:rFonts w:eastAsia="Calibri" w:cs="Arial"/>
          <w:i/>
          <w:iCs/>
          <w:szCs w:val="20"/>
          <w:lang w:bidi="he-IL"/>
        </w:rPr>
        <w:t>taken</w:t>
      </w:r>
      <w:r w:rsidR="00ED02C0">
        <w:rPr>
          <w:rFonts w:eastAsia="Calibri" w:cs="Arial"/>
          <w:i/>
          <w:iCs/>
          <w:szCs w:val="20"/>
          <w:lang w:bidi="he-IL"/>
        </w:rPr>
        <w:t xml:space="preserve"> </w:t>
      </w:r>
      <w:r w:rsidRPr="00431802">
        <w:rPr>
          <w:rFonts w:eastAsia="Calibri" w:cs="Arial"/>
          <w:i/>
          <w:iCs/>
          <w:szCs w:val="20"/>
          <w:lang w:bidi="he-IL"/>
        </w:rPr>
        <w:t>unto</w:t>
      </w:r>
      <w:r w:rsidR="00ED02C0">
        <w:rPr>
          <w:rFonts w:eastAsia="Calibri" w:cs="Arial"/>
          <w:i/>
          <w:iCs/>
          <w:szCs w:val="20"/>
          <w:lang w:bidi="he-IL"/>
        </w:rPr>
        <w:t xml:space="preserve"> </w:t>
      </w:r>
      <w:r w:rsidRPr="00431802">
        <w:rPr>
          <w:rFonts w:eastAsia="Calibri" w:cs="Arial"/>
          <w:i/>
          <w:iCs/>
          <w:szCs w:val="20"/>
          <w:lang w:bidi="he-IL"/>
        </w:rPr>
        <w:t>death,</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them</w:t>
      </w:r>
      <w:r w:rsidR="00ED02C0">
        <w:rPr>
          <w:rFonts w:eastAsia="Calibri" w:cs="Arial"/>
          <w:i/>
          <w:iCs/>
          <w:szCs w:val="20"/>
          <w:lang w:bidi="he-IL"/>
        </w:rPr>
        <w:t xml:space="preserve"> </w:t>
      </w:r>
      <w:r w:rsidRPr="00431802">
        <w:rPr>
          <w:rFonts w:eastAsia="Calibri" w:cs="Arial"/>
          <w:i/>
          <w:iCs/>
          <w:szCs w:val="20"/>
          <w:lang w:bidi="he-IL"/>
        </w:rPr>
        <w:t>that</w:t>
      </w:r>
      <w:r w:rsidR="00ED02C0">
        <w:rPr>
          <w:rFonts w:eastAsia="Calibri" w:cs="Arial"/>
          <w:i/>
          <w:iCs/>
          <w:szCs w:val="20"/>
          <w:lang w:bidi="he-IL"/>
        </w:rPr>
        <w:t xml:space="preserve"> </w:t>
      </w:r>
      <w:r w:rsidRPr="00431802">
        <w:rPr>
          <w:rFonts w:eastAsia="Calibri" w:cs="Arial"/>
          <w:i/>
          <w:iCs/>
          <w:szCs w:val="20"/>
          <w:lang w:bidi="he-IL"/>
        </w:rPr>
        <w:t>are</w:t>
      </w:r>
      <w:r w:rsidR="00ED02C0">
        <w:rPr>
          <w:rFonts w:eastAsia="Calibri" w:cs="Arial"/>
          <w:i/>
          <w:iCs/>
          <w:szCs w:val="20"/>
          <w:lang w:bidi="he-IL"/>
        </w:rPr>
        <w:t xml:space="preserve"> </w:t>
      </w:r>
      <w:r w:rsidRPr="00431802">
        <w:rPr>
          <w:rFonts w:eastAsia="Calibri" w:cs="Arial"/>
          <w:i/>
          <w:iCs/>
          <w:szCs w:val="20"/>
          <w:lang w:bidi="he-IL"/>
        </w:rPr>
        <w:t>ready</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be</w:t>
      </w:r>
      <w:r w:rsidR="00ED02C0">
        <w:rPr>
          <w:rFonts w:eastAsia="Calibri" w:cs="Arial"/>
          <w:i/>
          <w:iCs/>
          <w:szCs w:val="20"/>
          <w:lang w:bidi="he-IL"/>
        </w:rPr>
        <w:t xml:space="preserve"> </w:t>
      </w:r>
      <w:r w:rsidRPr="00431802">
        <w:rPr>
          <w:rFonts w:eastAsia="Calibri" w:cs="Arial"/>
          <w:i/>
          <w:iCs/>
          <w:szCs w:val="20"/>
          <w:lang w:bidi="he-IL"/>
        </w:rPr>
        <w:t>slain,’</w:t>
      </w:r>
      <w:r w:rsidR="00ED02C0">
        <w:rPr>
          <w:rFonts w:eastAsia="Calibri" w:cs="Arial"/>
          <w:i/>
          <w:iCs/>
          <w:szCs w:val="20"/>
          <w:lang w:bidi="he-IL"/>
        </w:rPr>
        <w:t xml:space="preserve"> </w:t>
      </w:r>
      <w:r w:rsidRPr="00431802">
        <w:rPr>
          <w:rFonts w:eastAsia="Calibri" w:cs="Arial"/>
          <w:i/>
          <w:iCs/>
          <w:szCs w:val="20"/>
          <w:lang w:bidi="he-IL"/>
        </w:rPr>
        <w:t>refers</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Aharon’s</w:t>
      </w:r>
      <w:r w:rsidR="00ED02C0">
        <w:rPr>
          <w:rFonts w:eastAsia="Calibri" w:cs="Arial"/>
          <w:i/>
          <w:iCs/>
          <w:szCs w:val="20"/>
          <w:lang w:bidi="he-IL"/>
        </w:rPr>
        <w:t xml:space="preserve"> </w:t>
      </w:r>
      <w:r w:rsidRPr="00431802">
        <w:rPr>
          <w:rFonts w:eastAsia="Calibri" w:cs="Arial"/>
          <w:i/>
          <w:iCs/>
          <w:szCs w:val="20"/>
          <w:lang w:bidi="he-IL"/>
        </w:rPr>
        <w:t>sons,</w:t>
      </w:r>
      <w:r w:rsidR="00ED02C0">
        <w:rPr>
          <w:rFonts w:eastAsia="Calibri" w:cs="Arial"/>
          <w:i/>
          <w:iCs/>
          <w:szCs w:val="20"/>
          <w:lang w:bidi="he-IL"/>
        </w:rPr>
        <w:t xml:space="preserve"> </w:t>
      </w:r>
      <w:r w:rsidRPr="00431802">
        <w:rPr>
          <w:rFonts w:eastAsia="Calibri" w:cs="Arial"/>
          <w:i/>
          <w:iCs/>
          <w:szCs w:val="20"/>
          <w:lang w:bidi="he-IL"/>
        </w:rPr>
        <w:t>since</w:t>
      </w:r>
      <w:r w:rsidR="00ED02C0">
        <w:rPr>
          <w:rFonts w:eastAsia="Calibri" w:cs="Arial"/>
          <w:i/>
          <w:iCs/>
          <w:szCs w:val="20"/>
          <w:lang w:bidi="he-IL"/>
        </w:rPr>
        <w:t xml:space="preserve"> </w:t>
      </w:r>
      <w:r w:rsidRPr="00431802">
        <w:rPr>
          <w:rFonts w:eastAsia="Calibri" w:cs="Arial"/>
          <w:i/>
          <w:iCs/>
          <w:szCs w:val="20"/>
          <w:lang w:bidi="he-IL"/>
        </w:rPr>
        <w:t>they</w:t>
      </w:r>
      <w:r w:rsidR="00ED02C0">
        <w:rPr>
          <w:rFonts w:eastAsia="Calibri" w:cs="Arial"/>
          <w:i/>
          <w:iCs/>
          <w:szCs w:val="20"/>
          <w:lang w:bidi="he-IL"/>
        </w:rPr>
        <w:t xml:space="preserve"> </w:t>
      </w:r>
      <w:r w:rsidRPr="00431802">
        <w:rPr>
          <w:rFonts w:eastAsia="Calibri" w:cs="Arial"/>
          <w:i/>
          <w:iCs/>
          <w:szCs w:val="20"/>
          <w:lang w:bidi="he-IL"/>
        </w:rPr>
        <w:t>were</w:t>
      </w:r>
      <w:r w:rsidR="00ED02C0">
        <w:rPr>
          <w:rFonts w:eastAsia="Calibri" w:cs="Arial"/>
          <w:i/>
          <w:iCs/>
          <w:szCs w:val="20"/>
          <w:lang w:bidi="he-IL"/>
        </w:rPr>
        <w:t xml:space="preserve"> </w:t>
      </w:r>
      <w:r w:rsidRPr="00431802">
        <w:rPr>
          <w:rFonts w:eastAsia="Calibri" w:cs="Arial"/>
          <w:i/>
          <w:iCs/>
          <w:szCs w:val="20"/>
          <w:lang w:bidi="he-IL"/>
        </w:rPr>
        <w:t>always</w:t>
      </w:r>
      <w:r w:rsidR="00ED02C0">
        <w:rPr>
          <w:rFonts w:eastAsia="Calibri" w:cs="Arial"/>
          <w:i/>
          <w:iCs/>
          <w:szCs w:val="20"/>
          <w:lang w:bidi="he-IL"/>
        </w:rPr>
        <w:t xml:space="preserve"> </w:t>
      </w:r>
      <w:r w:rsidRPr="00431802">
        <w:rPr>
          <w:rFonts w:eastAsia="Calibri" w:cs="Arial"/>
          <w:i/>
          <w:iCs/>
          <w:szCs w:val="20"/>
          <w:lang w:bidi="he-IL"/>
        </w:rPr>
        <w:t>side</w:t>
      </w:r>
      <w:r w:rsidR="00ED02C0">
        <w:rPr>
          <w:rFonts w:eastAsia="Calibri" w:cs="Arial"/>
          <w:i/>
          <w:iCs/>
          <w:szCs w:val="20"/>
          <w:lang w:bidi="he-IL"/>
        </w:rPr>
        <w:t xml:space="preserve"> </w:t>
      </w:r>
      <w:r w:rsidRPr="00431802">
        <w:rPr>
          <w:rFonts w:eastAsia="Calibri" w:cs="Arial"/>
          <w:i/>
          <w:iCs/>
          <w:szCs w:val="20"/>
          <w:lang w:bidi="he-IL"/>
        </w:rPr>
        <w:t>by</w:t>
      </w:r>
      <w:r w:rsidR="00ED02C0">
        <w:rPr>
          <w:rFonts w:eastAsia="Calibri" w:cs="Arial"/>
          <w:i/>
          <w:iCs/>
          <w:szCs w:val="20"/>
          <w:lang w:bidi="he-IL"/>
        </w:rPr>
        <w:t xml:space="preserve"> </w:t>
      </w:r>
      <w:r w:rsidRPr="00431802">
        <w:rPr>
          <w:rFonts w:eastAsia="Calibri" w:cs="Arial"/>
          <w:i/>
          <w:iCs/>
          <w:szCs w:val="20"/>
          <w:lang w:bidi="he-IL"/>
        </w:rPr>
        <w:t>side</w:t>
      </w:r>
      <w:r w:rsidR="00ED02C0">
        <w:rPr>
          <w:rFonts w:eastAsia="Calibri" w:cs="Arial"/>
          <w:i/>
          <w:iCs/>
          <w:szCs w:val="20"/>
          <w:lang w:bidi="he-IL"/>
        </w:rPr>
        <w:t xml:space="preserve"> </w:t>
      </w:r>
      <w:r w:rsidRPr="00431802">
        <w:rPr>
          <w:rFonts w:eastAsia="Calibri" w:cs="Arial"/>
          <w:i/>
          <w:iCs/>
          <w:szCs w:val="20"/>
          <w:lang w:bidi="he-IL"/>
        </w:rPr>
        <w:t>with</w:t>
      </w:r>
      <w:r w:rsidR="00ED02C0">
        <w:rPr>
          <w:rFonts w:eastAsia="Calibri" w:cs="Arial"/>
          <w:i/>
          <w:iCs/>
          <w:szCs w:val="20"/>
          <w:lang w:bidi="he-IL"/>
        </w:rPr>
        <w:t xml:space="preserve"> </w:t>
      </w:r>
      <w:r w:rsidRPr="00431802">
        <w:rPr>
          <w:rFonts w:eastAsia="Calibri" w:cs="Arial"/>
          <w:i/>
          <w:iCs/>
          <w:szCs w:val="20"/>
          <w:lang w:bidi="he-IL"/>
        </w:rPr>
        <w:t>death</w:t>
      </w:r>
      <w:r w:rsidRPr="00431802">
        <w:rPr>
          <w:rFonts w:ascii="Times New Roman" w:eastAsia="Calibri" w:hAnsi="Times New Roman"/>
          <w:i/>
          <w:iCs/>
          <w:sz w:val="20"/>
          <w:szCs w:val="20"/>
          <w:vertAlign w:val="superscript"/>
          <w:lang w:bidi="he-IL"/>
        </w:rPr>
        <w:footnoteReference w:id="37"/>
      </w:r>
      <w:r w:rsidRPr="00431802">
        <w:rPr>
          <w:rFonts w:eastAsia="Calibri" w:cs="Arial"/>
          <w:i/>
          <w:iCs/>
          <w:szCs w:val="20"/>
          <w:lang w:bidi="he-IL"/>
        </w:rPr>
        <w:t>.</w:t>
      </w:r>
      <w:r w:rsidR="00ED02C0">
        <w:rPr>
          <w:rFonts w:eastAsia="Calibri" w:cs="Arial"/>
          <w:i/>
          <w:iCs/>
          <w:szCs w:val="20"/>
          <w:lang w:bidi="he-IL"/>
        </w:rPr>
        <w:t xml:space="preserve"> </w:t>
      </w:r>
      <w:r w:rsidRPr="00431802">
        <w:rPr>
          <w:rFonts w:eastAsia="Calibri" w:cs="Arial"/>
          <w:i/>
          <w:iCs/>
          <w:szCs w:val="20"/>
          <w:lang w:bidi="he-IL"/>
        </w:rPr>
        <w:t>R.</w:t>
      </w:r>
      <w:r w:rsidR="00ED02C0">
        <w:rPr>
          <w:rFonts w:eastAsia="Calibri" w:cs="Arial"/>
          <w:i/>
          <w:iCs/>
          <w:szCs w:val="20"/>
          <w:lang w:bidi="he-IL"/>
        </w:rPr>
        <w:t xml:space="preserve"> </w:t>
      </w:r>
      <w:r w:rsidRPr="00431802">
        <w:rPr>
          <w:rFonts w:eastAsia="Calibri" w:cs="Arial"/>
          <w:i/>
          <w:iCs/>
          <w:szCs w:val="20"/>
          <w:lang w:bidi="he-IL"/>
        </w:rPr>
        <w:t>Hanan</w:t>
      </w:r>
      <w:r w:rsidR="00ED02C0">
        <w:rPr>
          <w:rFonts w:eastAsia="Calibri" w:cs="Arial"/>
          <w:i/>
          <w:iCs/>
          <w:szCs w:val="20"/>
          <w:lang w:bidi="he-IL"/>
        </w:rPr>
        <w:t xml:space="preserve"> </w:t>
      </w:r>
      <w:r w:rsidRPr="00431802">
        <w:rPr>
          <w:rFonts w:eastAsia="Calibri" w:cs="Arial"/>
          <w:i/>
          <w:iCs/>
          <w:szCs w:val="20"/>
          <w:lang w:bidi="he-IL"/>
        </w:rPr>
        <w:t>said:</w:t>
      </w:r>
      <w:r w:rsidR="00ED02C0">
        <w:rPr>
          <w:rFonts w:eastAsia="Calibri" w:cs="Arial"/>
          <w:i/>
          <w:iCs/>
          <w:szCs w:val="20"/>
          <w:lang w:bidi="he-IL"/>
        </w:rPr>
        <w:t xml:space="preserve"> </w:t>
      </w:r>
      <w:r w:rsidRPr="00431802">
        <w:rPr>
          <w:rFonts w:eastAsia="Calibri" w:cs="Arial"/>
          <w:i/>
          <w:iCs/>
          <w:szCs w:val="20"/>
          <w:lang w:bidi="he-IL"/>
        </w:rPr>
        <w:t>It</w:t>
      </w:r>
      <w:r w:rsidR="00ED02C0">
        <w:rPr>
          <w:rFonts w:eastAsia="Calibri" w:cs="Arial"/>
          <w:i/>
          <w:iCs/>
          <w:szCs w:val="20"/>
          <w:lang w:bidi="he-IL"/>
        </w:rPr>
        <w:t xml:space="preserve"> </w:t>
      </w:r>
      <w:r w:rsidRPr="00431802">
        <w:rPr>
          <w:rFonts w:eastAsia="Calibri" w:cs="Arial"/>
          <w:i/>
          <w:iCs/>
          <w:szCs w:val="20"/>
          <w:lang w:bidi="he-IL"/>
        </w:rPr>
        <w:t>is</w:t>
      </w:r>
      <w:r w:rsidR="00ED02C0">
        <w:rPr>
          <w:rFonts w:eastAsia="Calibri" w:cs="Arial"/>
          <w:i/>
          <w:iCs/>
          <w:szCs w:val="20"/>
          <w:lang w:bidi="he-IL"/>
        </w:rPr>
        <w:t xml:space="preserve"> </w:t>
      </w:r>
      <w:r w:rsidRPr="00431802">
        <w:rPr>
          <w:rFonts w:eastAsia="Calibri" w:cs="Arial"/>
          <w:i/>
          <w:iCs/>
          <w:szCs w:val="20"/>
          <w:lang w:bidi="he-IL"/>
        </w:rPr>
        <w:t>written,</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he</w:t>
      </w:r>
      <w:r w:rsidR="00ED02C0">
        <w:rPr>
          <w:rFonts w:eastAsia="Calibri" w:cs="Arial"/>
          <w:i/>
          <w:iCs/>
          <w:szCs w:val="20"/>
          <w:lang w:bidi="he-IL"/>
        </w:rPr>
        <w:t xml:space="preserve"> </w:t>
      </w:r>
      <w:r w:rsidRPr="00431802">
        <w:rPr>
          <w:rFonts w:eastAsia="Calibri" w:cs="Arial"/>
          <w:i/>
          <w:iCs/>
          <w:szCs w:val="20"/>
          <w:lang w:bidi="he-IL"/>
        </w:rPr>
        <w:t>took</w:t>
      </w:r>
      <w:r w:rsidR="00ED02C0">
        <w:rPr>
          <w:rFonts w:eastAsia="Calibri" w:cs="Arial"/>
          <w:i/>
          <w:iCs/>
          <w:szCs w:val="20"/>
          <w:lang w:bidi="he-IL"/>
        </w:rPr>
        <w:t xml:space="preserve"> </w:t>
      </w:r>
      <w:r w:rsidRPr="00431802">
        <w:rPr>
          <w:rFonts w:eastAsia="Calibri" w:cs="Arial"/>
          <w:i/>
          <w:iCs/>
          <w:szCs w:val="20"/>
          <w:lang w:bidi="he-IL"/>
        </w:rPr>
        <w:t>it</w:t>
      </w:r>
      <w:r w:rsidR="00ED02C0">
        <w:rPr>
          <w:rFonts w:eastAsia="Calibri" w:cs="Arial"/>
          <w:i/>
          <w:iCs/>
          <w:szCs w:val="20"/>
          <w:lang w:bidi="he-IL"/>
        </w:rPr>
        <w:t xml:space="preserve"> </w:t>
      </w:r>
      <w:r w:rsidRPr="00431802">
        <w:rPr>
          <w:rFonts w:eastAsia="Calibri" w:cs="Arial"/>
          <w:i/>
          <w:iCs/>
          <w:szCs w:val="20"/>
          <w:lang w:bidi="he-IL"/>
        </w:rPr>
        <w:t>from</w:t>
      </w:r>
      <w:r w:rsidR="00ED02C0">
        <w:rPr>
          <w:rFonts w:eastAsia="Calibri" w:cs="Arial"/>
          <w:i/>
          <w:iCs/>
          <w:szCs w:val="20"/>
          <w:lang w:bidi="he-IL"/>
        </w:rPr>
        <w:t xml:space="preserve"> </w:t>
      </w:r>
      <w:r w:rsidRPr="00431802">
        <w:rPr>
          <w:rFonts w:eastAsia="Calibri" w:cs="Arial"/>
          <w:i/>
          <w:iCs/>
          <w:szCs w:val="20"/>
          <w:lang w:bidi="he-IL"/>
        </w:rPr>
        <w:t>their</w:t>
      </w:r>
      <w:r w:rsidR="00ED02C0">
        <w:rPr>
          <w:rFonts w:eastAsia="Calibri" w:cs="Arial"/>
          <w:i/>
          <w:iCs/>
          <w:szCs w:val="20"/>
          <w:lang w:bidi="he-IL"/>
        </w:rPr>
        <w:t xml:space="preserve"> </w:t>
      </w:r>
      <w:r w:rsidRPr="00431802">
        <w:rPr>
          <w:rFonts w:eastAsia="Calibri" w:cs="Arial"/>
          <w:i/>
          <w:iCs/>
          <w:szCs w:val="20"/>
          <w:lang w:bidi="he-IL"/>
        </w:rPr>
        <w:t>hand,</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fashioned</w:t>
      </w:r>
      <w:r w:rsidR="00ED02C0">
        <w:rPr>
          <w:rFonts w:eastAsia="Calibri" w:cs="Arial"/>
          <w:i/>
          <w:iCs/>
          <w:szCs w:val="20"/>
          <w:lang w:bidi="he-IL"/>
        </w:rPr>
        <w:t xml:space="preserve"> </w:t>
      </w:r>
      <w:r w:rsidRPr="00431802">
        <w:rPr>
          <w:rFonts w:eastAsia="Calibri" w:cs="Arial"/>
          <w:i/>
          <w:iCs/>
          <w:szCs w:val="20"/>
          <w:lang w:bidi="he-IL"/>
        </w:rPr>
        <w:t>it</w:t>
      </w:r>
      <w:r w:rsidR="00ED02C0">
        <w:rPr>
          <w:rFonts w:eastAsia="Calibri" w:cs="Arial"/>
          <w:i/>
          <w:iCs/>
          <w:szCs w:val="20"/>
          <w:lang w:bidi="he-IL"/>
        </w:rPr>
        <w:t xml:space="preserve"> </w:t>
      </w:r>
      <w:r w:rsidRPr="00431802">
        <w:rPr>
          <w:rFonts w:eastAsia="Calibri" w:cs="Arial"/>
          <w:i/>
          <w:iCs/>
          <w:szCs w:val="20"/>
          <w:lang w:bidi="he-IL"/>
        </w:rPr>
        <w:t>with</w:t>
      </w:r>
      <w:r w:rsidR="00ED02C0">
        <w:rPr>
          <w:rFonts w:eastAsia="Calibri" w:cs="Arial"/>
          <w:i/>
          <w:iCs/>
          <w:szCs w:val="20"/>
          <w:lang w:bidi="he-IL"/>
        </w:rPr>
        <w:t xml:space="preserve"> </w:t>
      </w:r>
      <w:r w:rsidRPr="00431802">
        <w:rPr>
          <w:rFonts w:eastAsia="Calibri" w:cs="Arial"/>
          <w:i/>
          <w:iCs/>
          <w:szCs w:val="20"/>
          <w:lang w:bidi="he-IL"/>
        </w:rPr>
        <w:t>a</w:t>
      </w:r>
      <w:r w:rsidR="00ED02C0">
        <w:rPr>
          <w:rFonts w:eastAsia="Calibri" w:cs="Arial"/>
          <w:i/>
          <w:iCs/>
          <w:szCs w:val="20"/>
          <w:lang w:bidi="he-IL"/>
        </w:rPr>
        <w:t xml:space="preserve"> </w:t>
      </w:r>
      <w:r w:rsidRPr="00431802">
        <w:rPr>
          <w:rFonts w:eastAsia="Calibri" w:cs="Arial"/>
          <w:i/>
          <w:iCs/>
          <w:szCs w:val="20"/>
          <w:lang w:bidi="he-IL"/>
        </w:rPr>
        <w:t>graving</w:t>
      </w:r>
      <w:r w:rsidR="00ED02C0">
        <w:rPr>
          <w:rFonts w:eastAsia="Calibri" w:cs="Arial"/>
          <w:i/>
          <w:iCs/>
          <w:szCs w:val="20"/>
          <w:lang w:bidi="he-IL"/>
        </w:rPr>
        <w:t xml:space="preserve"> </w:t>
      </w:r>
      <w:r w:rsidRPr="00431802">
        <w:rPr>
          <w:rFonts w:eastAsia="Calibri" w:cs="Arial"/>
          <w:i/>
          <w:iCs/>
          <w:szCs w:val="20"/>
          <w:lang w:bidi="he-IL"/>
        </w:rPr>
        <w:t>tool,</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made</w:t>
      </w:r>
      <w:r w:rsidR="00ED02C0">
        <w:rPr>
          <w:rFonts w:eastAsia="Calibri" w:cs="Arial"/>
          <w:i/>
          <w:iCs/>
          <w:szCs w:val="20"/>
          <w:lang w:bidi="he-IL"/>
        </w:rPr>
        <w:t xml:space="preserve"> </w:t>
      </w:r>
      <w:r w:rsidRPr="00431802">
        <w:rPr>
          <w:rFonts w:eastAsia="Calibri" w:cs="Arial"/>
          <w:i/>
          <w:iCs/>
          <w:szCs w:val="20"/>
          <w:lang w:bidi="he-IL"/>
        </w:rPr>
        <w:t>it</w:t>
      </w:r>
      <w:r w:rsidR="00ED02C0">
        <w:rPr>
          <w:rFonts w:eastAsia="Calibri" w:cs="Arial"/>
          <w:i/>
          <w:iCs/>
          <w:szCs w:val="20"/>
          <w:lang w:bidi="he-IL"/>
        </w:rPr>
        <w:t xml:space="preserve"> </w:t>
      </w:r>
      <w:r w:rsidRPr="00431802">
        <w:rPr>
          <w:rFonts w:eastAsia="Calibri" w:cs="Arial"/>
          <w:i/>
          <w:iCs/>
          <w:szCs w:val="20"/>
          <w:lang w:bidi="he-IL"/>
        </w:rPr>
        <w:t>a</w:t>
      </w:r>
      <w:r w:rsidR="00ED02C0">
        <w:rPr>
          <w:rFonts w:eastAsia="Calibri" w:cs="Arial"/>
          <w:i/>
          <w:iCs/>
          <w:szCs w:val="20"/>
          <w:lang w:bidi="he-IL"/>
        </w:rPr>
        <w:t xml:space="preserve"> </w:t>
      </w:r>
      <w:r w:rsidRPr="00431802">
        <w:rPr>
          <w:rFonts w:eastAsia="Calibri" w:cs="Arial"/>
          <w:i/>
          <w:iCs/>
          <w:szCs w:val="20"/>
          <w:lang w:bidi="he-IL"/>
        </w:rPr>
        <w:t>molten</w:t>
      </w:r>
      <w:r w:rsidR="00ED02C0">
        <w:rPr>
          <w:rFonts w:eastAsia="Calibri" w:cs="Arial"/>
          <w:i/>
          <w:iCs/>
          <w:szCs w:val="20"/>
          <w:lang w:bidi="he-IL"/>
        </w:rPr>
        <w:t xml:space="preserve"> </w:t>
      </w:r>
      <w:r w:rsidRPr="00431802">
        <w:rPr>
          <w:rFonts w:eastAsia="Calibri" w:cs="Arial"/>
          <w:i/>
          <w:iCs/>
          <w:szCs w:val="20"/>
          <w:lang w:bidi="he-IL"/>
        </w:rPr>
        <w:t>calf.</w:t>
      </w:r>
      <w:r w:rsidRPr="00431802">
        <w:rPr>
          <w:rFonts w:ascii="Times New Roman" w:eastAsia="Calibri" w:hAnsi="Times New Roman"/>
          <w:i/>
          <w:iCs/>
          <w:sz w:val="20"/>
          <w:szCs w:val="20"/>
          <w:vertAlign w:val="superscript"/>
          <w:lang w:bidi="he-IL"/>
        </w:rPr>
        <w:footnoteReference w:id="38"/>
      </w:r>
      <w:r w:rsidR="00ED02C0">
        <w:rPr>
          <w:rFonts w:eastAsia="Calibri" w:cs="Arial"/>
          <w:i/>
          <w:iCs/>
          <w:szCs w:val="20"/>
          <w:lang w:bidi="he-IL"/>
        </w:rPr>
        <w:t xml:space="preserve"> </w:t>
      </w:r>
      <w:r w:rsidRPr="00431802">
        <w:rPr>
          <w:rFonts w:eastAsia="Calibri" w:cs="Arial"/>
          <w:i/>
          <w:iCs/>
          <w:szCs w:val="20"/>
          <w:lang w:bidi="he-IL"/>
        </w:rPr>
        <w:t>Let</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‘taking’</w:t>
      </w:r>
      <w:r w:rsidR="00ED02C0">
        <w:rPr>
          <w:rFonts w:eastAsia="Calibri" w:cs="Arial"/>
          <w:i/>
          <w:iCs/>
          <w:szCs w:val="20"/>
          <w:lang w:bidi="he-IL"/>
        </w:rPr>
        <w:t xml:space="preserve"> </w:t>
      </w:r>
      <w:r w:rsidRPr="00431802">
        <w:rPr>
          <w:rFonts w:eastAsia="Calibri" w:cs="Arial"/>
          <w:i/>
          <w:iCs/>
          <w:szCs w:val="20"/>
          <w:lang w:bidi="he-IL"/>
        </w:rPr>
        <w:t>spoken</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here</w:t>
      </w:r>
      <w:r w:rsidRPr="00431802">
        <w:rPr>
          <w:rFonts w:ascii="Times New Roman" w:eastAsia="Calibri" w:hAnsi="Times New Roman"/>
          <w:i/>
          <w:iCs/>
          <w:sz w:val="20"/>
          <w:szCs w:val="20"/>
          <w:vertAlign w:val="superscript"/>
          <w:lang w:bidi="he-IL"/>
        </w:rPr>
        <w:footnoteReference w:id="39"/>
      </w:r>
      <w:r w:rsidR="00ED02C0">
        <w:rPr>
          <w:rFonts w:eastAsia="Calibri" w:cs="Arial"/>
          <w:i/>
          <w:iCs/>
          <w:szCs w:val="20"/>
          <w:lang w:bidi="he-IL"/>
        </w:rPr>
        <w:t xml:space="preserve"> </w:t>
      </w:r>
      <w:r w:rsidRPr="00431802">
        <w:rPr>
          <w:rFonts w:eastAsia="Calibri" w:cs="Arial"/>
          <w:i/>
          <w:iCs/>
          <w:szCs w:val="20"/>
          <w:lang w:bidi="he-IL"/>
        </w:rPr>
        <w:t>constitute</w:t>
      </w:r>
      <w:r w:rsidR="00ED02C0">
        <w:rPr>
          <w:rFonts w:eastAsia="Calibri" w:cs="Arial"/>
          <w:i/>
          <w:iCs/>
          <w:szCs w:val="20"/>
          <w:lang w:bidi="he-IL"/>
        </w:rPr>
        <w:t xml:space="preserve"> </w:t>
      </w:r>
      <w:r w:rsidRPr="00431802">
        <w:rPr>
          <w:rFonts w:eastAsia="Calibri" w:cs="Arial"/>
          <w:i/>
          <w:iCs/>
          <w:szCs w:val="20"/>
          <w:lang w:bidi="he-IL"/>
        </w:rPr>
        <w:t>atonement</w:t>
      </w:r>
      <w:r w:rsidR="00ED02C0">
        <w:rPr>
          <w:rFonts w:eastAsia="Calibri" w:cs="Arial"/>
          <w:i/>
          <w:iCs/>
          <w:szCs w:val="20"/>
          <w:lang w:bidi="he-IL"/>
        </w:rPr>
        <w:t xml:space="preserve"> </w:t>
      </w:r>
      <w:r w:rsidRPr="00431802">
        <w:rPr>
          <w:rFonts w:eastAsia="Calibri" w:cs="Arial"/>
          <w:i/>
          <w:iCs/>
          <w:szCs w:val="20"/>
          <w:lang w:bidi="he-IL"/>
        </w:rPr>
        <w:t>for</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‘taking’</w:t>
      </w:r>
      <w:r w:rsidR="00ED02C0">
        <w:rPr>
          <w:rFonts w:eastAsia="Calibri" w:cs="Arial"/>
          <w:i/>
          <w:iCs/>
          <w:szCs w:val="20"/>
          <w:lang w:bidi="he-IL"/>
        </w:rPr>
        <w:t xml:space="preserve"> </w:t>
      </w:r>
      <w:r w:rsidRPr="00431802">
        <w:rPr>
          <w:rFonts w:eastAsia="Calibri" w:cs="Arial"/>
          <w:i/>
          <w:iCs/>
          <w:szCs w:val="20"/>
          <w:lang w:bidi="he-IL"/>
        </w:rPr>
        <w:t>spoken</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in</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other</w:t>
      </w:r>
      <w:r w:rsidR="00ED02C0">
        <w:rPr>
          <w:rFonts w:eastAsia="Calibri" w:cs="Arial"/>
          <w:i/>
          <w:iCs/>
          <w:szCs w:val="20"/>
          <w:lang w:bidi="he-IL"/>
        </w:rPr>
        <w:t xml:space="preserve"> </w:t>
      </w:r>
      <w:r w:rsidRPr="00431802">
        <w:rPr>
          <w:rFonts w:eastAsia="Calibri" w:cs="Arial"/>
          <w:i/>
          <w:iCs/>
          <w:szCs w:val="20"/>
          <w:lang w:bidi="he-IL"/>
        </w:rPr>
        <w:t>instance.</w:t>
      </w:r>
      <w:r w:rsidRPr="00431802">
        <w:rPr>
          <w:rFonts w:ascii="Times New Roman" w:eastAsia="Calibri" w:hAnsi="Times New Roman"/>
          <w:i/>
          <w:iCs/>
          <w:sz w:val="20"/>
          <w:szCs w:val="20"/>
          <w:vertAlign w:val="superscript"/>
          <w:lang w:bidi="he-IL"/>
        </w:rPr>
        <w:footnoteReference w:id="40"/>
      </w:r>
      <w:r w:rsidR="00ED02C0">
        <w:rPr>
          <w:rFonts w:eastAsia="Calibri" w:cs="Arial"/>
          <w:i/>
          <w:iCs/>
          <w:szCs w:val="20"/>
          <w:lang w:bidi="he-IL"/>
        </w:rPr>
        <w:t xml:space="preserve"> </w:t>
      </w:r>
      <w:r w:rsidRPr="00431802">
        <w:rPr>
          <w:rFonts w:eastAsia="Calibri" w:cs="Arial"/>
          <w:i/>
          <w:iCs/>
          <w:szCs w:val="20"/>
          <w:lang w:bidi="he-IL"/>
        </w:rPr>
        <w:t>Two</w:t>
      </w:r>
      <w:r w:rsidR="00ED02C0">
        <w:rPr>
          <w:rFonts w:eastAsia="Calibri" w:cs="Arial"/>
          <w:i/>
          <w:iCs/>
          <w:szCs w:val="20"/>
          <w:lang w:bidi="he-IL"/>
        </w:rPr>
        <w:t xml:space="preserve"> </w:t>
      </w:r>
      <w:r w:rsidRPr="00431802">
        <w:rPr>
          <w:rFonts w:eastAsia="Calibri" w:cs="Arial"/>
          <w:i/>
          <w:iCs/>
          <w:szCs w:val="20"/>
          <w:lang w:bidi="he-IL"/>
        </w:rPr>
        <w:t>[of</w:t>
      </w:r>
      <w:r w:rsidR="00ED02C0">
        <w:rPr>
          <w:rFonts w:eastAsia="Calibri" w:cs="Arial"/>
          <w:i/>
          <w:iCs/>
          <w:szCs w:val="20"/>
          <w:lang w:bidi="he-IL"/>
        </w:rPr>
        <w:t xml:space="preserve"> </w:t>
      </w:r>
      <w:r w:rsidRPr="00431802">
        <w:rPr>
          <w:rFonts w:eastAsia="Calibri" w:cs="Arial"/>
          <w:i/>
          <w:iCs/>
          <w:szCs w:val="20"/>
          <w:lang w:bidi="he-IL"/>
        </w:rPr>
        <w:t>Aharon’s</w:t>
      </w:r>
      <w:r w:rsidR="00ED02C0">
        <w:rPr>
          <w:rFonts w:eastAsia="Calibri" w:cs="Arial"/>
          <w:i/>
          <w:iCs/>
          <w:szCs w:val="20"/>
          <w:lang w:bidi="he-IL"/>
        </w:rPr>
        <w:t xml:space="preserve"> </w:t>
      </w:r>
      <w:r w:rsidRPr="00431802">
        <w:rPr>
          <w:rFonts w:eastAsia="Calibri" w:cs="Arial"/>
          <w:i/>
          <w:iCs/>
          <w:szCs w:val="20"/>
          <w:lang w:bidi="he-IL"/>
        </w:rPr>
        <w:t>sons]</w:t>
      </w:r>
      <w:r w:rsidR="00ED02C0">
        <w:rPr>
          <w:rFonts w:eastAsia="Calibri" w:cs="Arial"/>
          <w:i/>
          <w:iCs/>
          <w:szCs w:val="20"/>
          <w:lang w:bidi="he-IL"/>
        </w:rPr>
        <w:t xml:space="preserve"> </w:t>
      </w:r>
      <w:r w:rsidRPr="00431802">
        <w:rPr>
          <w:rFonts w:eastAsia="Calibri" w:cs="Arial"/>
          <w:i/>
          <w:iCs/>
          <w:szCs w:val="20"/>
          <w:lang w:bidi="he-IL"/>
        </w:rPr>
        <w:t>died</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two</w:t>
      </w:r>
      <w:r w:rsidR="00ED02C0">
        <w:rPr>
          <w:rFonts w:eastAsia="Calibri" w:cs="Arial"/>
          <w:i/>
          <w:iCs/>
          <w:szCs w:val="20"/>
          <w:lang w:bidi="he-IL"/>
        </w:rPr>
        <w:t xml:space="preserve"> </w:t>
      </w:r>
      <w:r w:rsidRPr="00431802">
        <w:rPr>
          <w:rFonts w:eastAsia="Calibri" w:cs="Arial"/>
          <w:i/>
          <w:iCs/>
          <w:szCs w:val="20"/>
          <w:lang w:bidi="he-IL"/>
        </w:rPr>
        <w:t>remained</w:t>
      </w:r>
      <w:r w:rsidR="00ED02C0">
        <w:rPr>
          <w:rFonts w:eastAsia="Calibri" w:cs="Arial"/>
          <w:i/>
          <w:iCs/>
          <w:szCs w:val="20"/>
          <w:lang w:bidi="he-IL"/>
        </w:rPr>
        <w:t xml:space="preserve"> </w:t>
      </w:r>
      <w:r w:rsidRPr="00431802">
        <w:rPr>
          <w:rFonts w:eastAsia="Calibri" w:cs="Arial"/>
          <w:i/>
          <w:iCs/>
          <w:szCs w:val="20"/>
          <w:lang w:bidi="he-IL"/>
        </w:rPr>
        <w:t>alive.</w:t>
      </w:r>
      <w:r w:rsidRPr="00431802">
        <w:rPr>
          <w:rFonts w:ascii="Times New Roman" w:eastAsia="Calibri" w:hAnsi="Times New Roman"/>
          <w:i/>
          <w:iCs/>
          <w:sz w:val="20"/>
          <w:szCs w:val="20"/>
          <w:vertAlign w:val="superscript"/>
          <w:lang w:bidi="he-IL"/>
        </w:rPr>
        <w:footnoteReference w:id="41"/>
      </w:r>
      <w:r w:rsidR="00ED02C0">
        <w:rPr>
          <w:rFonts w:eastAsia="Calibri" w:cs="Arial"/>
          <w:i/>
          <w:iCs/>
          <w:szCs w:val="20"/>
          <w:lang w:bidi="he-IL"/>
        </w:rPr>
        <w:t xml:space="preserve"> </w:t>
      </w:r>
      <w:r w:rsidRPr="00431802">
        <w:rPr>
          <w:rFonts w:eastAsia="Calibri" w:cs="Arial"/>
          <w:i/>
          <w:iCs/>
          <w:szCs w:val="20"/>
          <w:lang w:bidi="he-IL"/>
        </w:rPr>
        <w:t>[With</w:t>
      </w:r>
      <w:r w:rsidR="00ED02C0">
        <w:rPr>
          <w:rFonts w:eastAsia="Calibri" w:cs="Arial"/>
          <w:i/>
          <w:iCs/>
          <w:szCs w:val="20"/>
          <w:lang w:bidi="he-IL"/>
        </w:rPr>
        <w:t xml:space="preserve"> </w:t>
      </w:r>
      <w:r w:rsidRPr="00431802">
        <w:rPr>
          <w:rFonts w:eastAsia="Calibri" w:cs="Arial"/>
          <w:i/>
          <w:iCs/>
          <w:szCs w:val="20"/>
          <w:lang w:bidi="he-IL"/>
        </w:rPr>
        <w:t>reference</w:t>
      </w:r>
      <w:r w:rsidR="00ED02C0">
        <w:rPr>
          <w:rFonts w:eastAsia="Calibri" w:cs="Arial"/>
          <w:i/>
          <w:iCs/>
          <w:szCs w:val="20"/>
          <w:lang w:bidi="he-IL"/>
        </w:rPr>
        <w:t xml:space="preserve"> </w:t>
      </w:r>
      <w:r w:rsidRPr="00431802">
        <w:rPr>
          <w:rFonts w:eastAsia="Calibri" w:cs="Arial"/>
          <w:i/>
          <w:iCs/>
          <w:szCs w:val="20"/>
          <w:lang w:bidi="he-IL"/>
        </w:rPr>
        <w:t>to</w:t>
      </w:r>
      <w:r w:rsidR="00ED02C0">
        <w:rPr>
          <w:rFonts w:eastAsia="Calibri" w:cs="Arial"/>
          <w:i/>
          <w:iCs/>
          <w:szCs w:val="20"/>
          <w:lang w:bidi="he-IL"/>
        </w:rPr>
        <w:t xml:space="preserve"> </w:t>
      </w:r>
      <w:r w:rsidRPr="00431802">
        <w:rPr>
          <w:rFonts w:eastAsia="Calibri" w:cs="Arial"/>
          <w:i/>
          <w:iCs/>
          <w:szCs w:val="20"/>
          <w:lang w:bidi="he-IL"/>
        </w:rPr>
        <w:t>the</w:t>
      </w:r>
      <w:r w:rsidR="00ED02C0">
        <w:rPr>
          <w:rFonts w:eastAsia="Calibri" w:cs="Arial"/>
          <w:i/>
          <w:iCs/>
          <w:szCs w:val="20"/>
          <w:lang w:bidi="he-IL"/>
        </w:rPr>
        <w:t xml:space="preserve"> </w:t>
      </w:r>
      <w:r w:rsidRPr="00431802">
        <w:rPr>
          <w:rFonts w:eastAsia="Calibri" w:cs="Arial"/>
          <w:i/>
          <w:iCs/>
          <w:szCs w:val="20"/>
          <w:lang w:bidi="he-IL"/>
        </w:rPr>
        <w:t>latter,</w:t>
      </w:r>
      <w:r w:rsidR="00ED02C0">
        <w:rPr>
          <w:rFonts w:eastAsia="Calibri" w:cs="Arial"/>
          <w:i/>
          <w:iCs/>
          <w:szCs w:val="20"/>
          <w:lang w:bidi="he-IL"/>
        </w:rPr>
        <w:t xml:space="preserve"> </w:t>
      </w:r>
      <w:r w:rsidRPr="00431802">
        <w:rPr>
          <w:rFonts w:eastAsia="Calibri" w:cs="Arial"/>
          <w:i/>
          <w:iCs/>
          <w:szCs w:val="20"/>
          <w:lang w:bidi="he-IL"/>
        </w:rPr>
        <w:t>HaShem</w:t>
      </w:r>
      <w:r w:rsidR="00ED02C0">
        <w:rPr>
          <w:rFonts w:eastAsia="Calibri" w:cs="Arial"/>
          <w:i/>
          <w:iCs/>
          <w:szCs w:val="20"/>
          <w:lang w:bidi="he-IL"/>
        </w:rPr>
        <w:t xml:space="preserve"> </w:t>
      </w:r>
      <w:r w:rsidRPr="00431802">
        <w:rPr>
          <w:rFonts w:eastAsia="Calibri" w:cs="Arial"/>
          <w:i/>
          <w:iCs/>
          <w:szCs w:val="20"/>
          <w:lang w:bidi="he-IL"/>
        </w:rPr>
        <w:t>said]:</w:t>
      </w:r>
      <w:r w:rsidR="00ED02C0">
        <w:rPr>
          <w:rFonts w:eastAsia="Calibri" w:cs="Arial"/>
          <w:i/>
          <w:iCs/>
          <w:szCs w:val="20"/>
          <w:lang w:bidi="he-IL"/>
        </w:rPr>
        <w:t xml:space="preserve"> </w:t>
      </w:r>
      <w:r w:rsidRPr="00431802">
        <w:rPr>
          <w:rFonts w:eastAsia="Calibri" w:cs="Arial"/>
          <w:i/>
          <w:iCs/>
          <w:szCs w:val="20"/>
          <w:lang w:bidi="he-IL"/>
        </w:rPr>
        <w:t>TAKE</w:t>
      </w:r>
      <w:r w:rsidR="00ED02C0">
        <w:rPr>
          <w:rFonts w:eastAsia="Calibri" w:cs="Arial"/>
          <w:i/>
          <w:iCs/>
          <w:szCs w:val="20"/>
          <w:lang w:bidi="he-IL"/>
        </w:rPr>
        <w:t xml:space="preserve"> </w:t>
      </w:r>
      <w:r w:rsidRPr="00431802">
        <w:rPr>
          <w:rFonts w:eastAsia="Calibri" w:cs="Arial"/>
          <w:i/>
          <w:iCs/>
          <w:szCs w:val="20"/>
          <w:lang w:bidi="he-IL"/>
        </w:rPr>
        <w:t>AHARON</w:t>
      </w:r>
      <w:r w:rsidR="00ED02C0">
        <w:rPr>
          <w:rFonts w:eastAsia="Calibri" w:cs="Arial"/>
          <w:i/>
          <w:iCs/>
          <w:szCs w:val="20"/>
          <w:lang w:bidi="he-IL"/>
        </w:rPr>
        <w:t xml:space="preserve"> </w:t>
      </w:r>
      <w:r w:rsidRPr="00431802">
        <w:rPr>
          <w:rFonts w:eastAsia="Calibri" w:cs="Arial"/>
          <w:i/>
          <w:iCs/>
          <w:szCs w:val="20"/>
          <w:lang w:bidi="he-IL"/>
        </w:rPr>
        <w:t>AND</w:t>
      </w:r>
      <w:r w:rsidR="00ED02C0">
        <w:rPr>
          <w:rFonts w:eastAsia="Calibri" w:cs="Arial"/>
          <w:i/>
          <w:iCs/>
          <w:szCs w:val="20"/>
          <w:lang w:bidi="he-IL"/>
        </w:rPr>
        <w:t xml:space="preserve"> </w:t>
      </w:r>
      <w:r w:rsidRPr="00431802">
        <w:rPr>
          <w:rFonts w:eastAsia="Calibri" w:cs="Arial"/>
          <w:i/>
          <w:iCs/>
          <w:szCs w:val="20"/>
          <w:lang w:bidi="he-IL"/>
        </w:rPr>
        <w:t>HIS</w:t>
      </w:r>
      <w:r w:rsidR="00ED02C0">
        <w:rPr>
          <w:rFonts w:eastAsia="Calibri" w:cs="Arial"/>
          <w:i/>
          <w:iCs/>
          <w:szCs w:val="20"/>
          <w:lang w:bidi="he-IL"/>
        </w:rPr>
        <w:t xml:space="preserve"> </w:t>
      </w:r>
      <w:r w:rsidRPr="00431802">
        <w:rPr>
          <w:rFonts w:eastAsia="Calibri" w:cs="Arial"/>
          <w:i/>
          <w:iCs/>
          <w:szCs w:val="20"/>
          <w:lang w:bidi="he-IL"/>
        </w:rPr>
        <w:t>SONS,</w:t>
      </w:r>
      <w:r w:rsidR="00ED02C0">
        <w:rPr>
          <w:rFonts w:eastAsia="Calibri" w:cs="Arial"/>
          <w:i/>
          <w:iCs/>
          <w:szCs w:val="20"/>
          <w:lang w:bidi="he-IL"/>
        </w:rPr>
        <w:t xml:space="preserve"> </w:t>
      </w:r>
      <w:r w:rsidRPr="00431802">
        <w:rPr>
          <w:rFonts w:eastAsia="Calibri" w:cs="Arial"/>
          <w:i/>
          <w:iCs/>
          <w:szCs w:val="20"/>
          <w:lang w:bidi="he-IL"/>
        </w:rPr>
        <w:t>etc.</w:t>
      </w:r>
      <w:r w:rsidRPr="00431802">
        <w:rPr>
          <w:rFonts w:ascii="Times New Roman" w:eastAsia="Calibri" w:hAnsi="Times New Roman"/>
          <w:i/>
          <w:iCs/>
          <w:sz w:val="20"/>
          <w:szCs w:val="20"/>
          <w:vertAlign w:val="superscript"/>
          <w:lang w:bidi="he-IL"/>
        </w:rPr>
        <w:footnoteReference w:id="42"/>
      </w:r>
    </w:p>
    <w:p w14:paraId="13C962DA" w14:textId="77777777" w:rsidR="00431802" w:rsidRPr="00431802" w:rsidRDefault="00431802" w:rsidP="00431802">
      <w:pPr>
        <w:rPr>
          <w:rFonts w:eastAsia="Calibri" w:cs="Arial"/>
          <w:szCs w:val="20"/>
          <w:lang w:bidi="he-IL"/>
        </w:rPr>
      </w:pPr>
    </w:p>
    <w:p w14:paraId="2FE208A2" w14:textId="02D5BE71" w:rsidR="00431802" w:rsidRPr="00431802" w:rsidRDefault="00431802" w:rsidP="00431802">
      <w:pPr>
        <w:rPr>
          <w:rFonts w:eastAsia="Calibri" w:cs="Arial"/>
          <w:szCs w:val="20"/>
          <w:lang w:bidi="he-IL"/>
        </w:rPr>
      </w:pPr>
      <w:r w:rsidRPr="00431802">
        <w:rPr>
          <w:rFonts w:eastAsia="Calibri" w:cs="Arial"/>
          <w:szCs w:val="20"/>
          <w:lang w:bidi="he-IL"/>
        </w:rPr>
        <w:lastRenderedPageBreak/>
        <w:t>So,</w:t>
      </w:r>
      <w:r w:rsidR="00ED02C0">
        <w:rPr>
          <w:rFonts w:eastAsia="Calibri" w:cs="Arial"/>
          <w:szCs w:val="20"/>
          <w:lang w:bidi="he-IL"/>
        </w:rPr>
        <w:t xml:space="preserve"> </w:t>
      </w:r>
      <w:r w:rsidRPr="00431802">
        <w:rPr>
          <w:rFonts w:eastAsia="Calibri" w:cs="Arial"/>
          <w:szCs w:val="20"/>
          <w:lang w:bidi="he-IL"/>
        </w:rPr>
        <w:t>how</w:t>
      </w:r>
      <w:r w:rsidR="00ED02C0">
        <w:rPr>
          <w:rFonts w:eastAsia="Calibri" w:cs="Arial"/>
          <w:szCs w:val="20"/>
          <w:lang w:bidi="he-IL"/>
        </w:rPr>
        <w:t xml:space="preserve"> </w:t>
      </w:r>
      <w:r w:rsidRPr="00431802">
        <w:rPr>
          <w:rFonts w:eastAsia="Calibri" w:cs="Arial"/>
          <w:szCs w:val="20"/>
          <w:lang w:bidi="he-IL"/>
        </w:rPr>
        <w:t>many</w:t>
      </w:r>
      <w:r w:rsidR="00ED02C0">
        <w:rPr>
          <w:rFonts w:eastAsia="Calibri" w:cs="Arial"/>
          <w:szCs w:val="20"/>
          <w:lang w:bidi="he-IL"/>
        </w:rPr>
        <w:t xml:space="preserve"> </w:t>
      </w:r>
      <w:r w:rsidRPr="00431802">
        <w:rPr>
          <w:rFonts w:eastAsia="Calibri" w:cs="Arial"/>
          <w:szCs w:val="20"/>
          <w:lang w:bidi="he-IL"/>
        </w:rPr>
        <w:t>people</w:t>
      </w:r>
      <w:r w:rsidR="00ED02C0">
        <w:rPr>
          <w:rFonts w:eastAsia="Calibri" w:cs="Arial"/>
          <w:szCs w:val="20"/>
          <w:lang w:bidi="he-IL"/>
        </w:rPr>
        <w:t xml:space="preserve"> </w:t>
      </w:r>
      <w:r w:rsidRPr="00431802">
        <w:rPr>
          <w:rFonts w:eastAsia="Calibri" w:cs="Arial"/>
          <w:szCs w:val="20"/>
          <w:lang w:bidi="he-IL"/>
        </w:rPr>
        <w:t>participated</w:t>
      </w:r>
      <w:r w:rsidR="00ED02C0">
        <w:rPr>
          <w:rFonts w:eastAsia="Calibri" w:cs="Arial"/>
          <w:szCs w:val="20"/>
          <w:lang w:bidi="he-IL"/>
        </w:rPr>
        <w:t xml:space="preserve"> </w:t>
      </w:r>
      <w:r w:rsidRPr="00431802">
        <w:rPr>
          <w:rFonts w:eastAsia="Calibri" w:cs="Arial"/>
          <w:szCs w:val="20"/>
          <w:lang w:bidi="he-IL"/>
        </w:rPr>
        <w:t>in</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sin</w:t>
      </w:r>
      <w:r w:rsidR="00ED02C0">
        <w:rPr>
          <w:rFonts w:eastAsia="Calibri" w:cs="Arial"/>
          <w:szCs w:val="20"/>
          <w:lang w:bidi="he-IL"/>
        </w:rPr>
        <w:t xml:space="preserve"> </w:t>
      </w:r>
      <w:r w:rsidRPr="00431802">
        <w:rPr>
          <w:rFonts w:eastAsia="Calibri" w:cs="Arial"/>
          <w:szCs w:val="20"/>
          <w:lang w:bidi="he-IL"/>
        </w:rPr>
        <w:t>of</w:t>
      </w:r>
      <w:r w:rsidR="00ED02C0">
        <w:rPr>
          <w:rFonts w:eastAsia="Calibri" w:cs="Arial"/>
          <w:szCs w:val="20"/>
          <w:lang w:bidi="he-IL"/>
        </w:rPr>
        <w:t xml:space="preserve"> </w:t>
      </w:r>
      <w:r w:rsidRPr="00431802">
        <w:rPr>
          <w:rFonts w:eastAsia="Calibri" w:cs="Arial"/>
          <w:szCs w:val="20"/>
          <w:lang w:bidi="he-IL"/>
        </w:rPr>
        <w:t>the</w:t>
      </w:r>
      <w:r w:rsidR="00ED02C0">
        <w:rPr>
          <w:rFonts w:eastAsia="Calibri" w:cs="Arial"/>
          <w:szCs w:val="20"/>
          <w:lang w:bidi="he-IL"/>
        </w:rPr>
        <w:t xml:space="preserve"> </w:t>
      </w:r>
      <w:r w:rsidRPr="00431802">
        <w:rPr>
          <w:rFonts w:eastAsia="Calibri" w:cs="Arial"/>
          <w:szCs w:val="20"/>
          <w:lang w:bidi="he-IL"/>
        </w:rPr>
        <w:t>golden</w:t>
      </w:r>
      <w:r w:rsidR="00ED02C0">
        <w:rPr>
          <w:rFonts w:eastAsia="Calibri" w:cs="Arial"/>
          <w:szCs w:val="20"/>
          <w:lang w:bidi="he-IL"/>
        </w:rPr>
        <w:t xml:space="preserve"> </w:t>
      </w:r>
      <w:r w:rsidRPr="00431802">
        <w:rPr>
          <w:rFonts w:eastAsia="Calibri" w:cs="Arial"/>
          <w:szCs w:val="20"/>
          <w:lang w:bidi="he-IL"/>
        </w:rPr>
        <w:t>calf?</w:t>
      </w:r>
      <w:r w:rsidR="00ED02C0">
        <w:rPr>
          <w:rFonts w:eastAsia="Calibri" w:cs="Arial"/>
          <w:szCs w:val="20"/>
          <w:lang w:bidi="he-IL"/>
        </w:rPr>
        <w:t xml:space="preserve"> </w:t>
      </w:r>
      <w:r w:rsidRPr="00431802">
        <w:rPr>
          <w:rFonts w:eastAsia="Calibri" w:cs="Arial"/>
          <w:szCs w:val="20"/>
          <w:lang w:bidi="he-IL"/>
        </w:rPr>
        <w:t>We</w:t>
      </w:r>
      <w:r w:rsidR="00ED02C0">
        <w:rPr>
          <w:rFonts w:eastAsia="Calibri" w:cs="Arial"/>
          <w:szCs w:val="20"/>
          <w:lang w:bidi="he-IL"/>
        </w:rPr>
        <w:t xml:space="preserve"> </w:t>
      </w:r>
      <w:r w:rsidRPr="00431802">
        <w:rPr>
          <w:rFonts w:eastAsia="Calibri" w:cs="Arial"/>
          <w:szCs w:val="20"/>
          <w:lang w:bidi="he-IL"/>
        </w:rPr>
        <w:t>can</w:t>
      </w:r>
      <w:r w:rsidR="00ED02C0">
        <w:rPr>
          <w:rFonts w:eastAsia="Calibri" w:cs="Arial"/>
          <w:szCs w:val="20"/>
          <w:lang w:bidi="he-IL"/>
        </w:rPr>
        <w:t xml:space="preserve"> </w:t>
      </w:r>
      <w:r w:rsidRPr="00431802">
        <w:rPr>
          <w:rFonts w:eastAsia="Calibri" w:cs="Arial"/>
          <w:szCs w:val="20"/>
          <w:lang w:bidi="he-IL"/>
        </w:rPr>
        <w:t>get</w:t>
      </w:r>
      <w:r w:rsidR="00ED02C0">
        <w:rPr>
          <w:rFonts w:eastAsia="Calibri" w:cs="Arial"/>
          <w:szCs w:val="20"/>
          <w:lang w:bidi="he-IL"/>
        </w:rPr>
        <w:t xml:space="preserve"> </w:t>
      </w:r>
      <w:r w:rsidRPr="00431802">
        <w:rPr>
          <w:rFonts w:eastAsia="Calibri" w:cs="Arial"/>
          <w:szCs w:val="20"/>
          <w:lang w:bidi="he-IL"/>
        </w:rPr>
        <w:t>a</w:t>
      </w:r>
      <w:r w:rsidR="00ED02C0">
        <w:rPr>
          <w:rFonts w:eastAsia="Calibri" w:cs="Arial"/>
          <w:szCs w:val="20"/>
          <w:lang w:bidi="he-IL"/>
        </w:rPr>
        <w:t xml:space="preserve"> </w:t>
      </w:r>
      <w:r w:rsidRPr="00431802">
        <w:rPr>
          <w:rFonts w:eastAsia="Calibri" w:cs="Arial"/>
          <w:szCs w:val="20"/>
          <w:lang w:bidi="he-IL"/>
        </w:rPr>
        <w:t>hint</w:t>
      </w:r>
      <w:r w:rsidR="00ED02C0">
        <w:rPr>
          <w:rFonts w:eastAsia="Calibri" w:cs="Arial"/>
          <w:szCs w:val="20"/>
          <w:lang w:bidi="he-IL"/>
        </w:rPr>
        <w:t xml:space="preserve"> </w:t>
      </w:r>
      <w:r w:rsidRPr="00431802">
        <w:rPr>
          <w:rFonts w:eastAsia="Calibri" w:cs="Arial"/>
          <w:szCs w:val="20"/>
          <w:lang w:bidi="he-IL"/>
        </w:rPr>
        <w:t>by</w:t>
      </w:r>
      <w:r w:rsidR="00ED02C0">
        <w:rPr>
          <w:rFonts w:eastAsia="Calibri" w:cs="Arial"/>
          <w:szCs w:val="20"/>
          <w:lang w:bidi="he-IL"/>
        </w:rPr>
        <w:t xml:space="preserve"> </w:t>
      </w:r>
      <w:r w:rsidRPr="00431802">
        <w:rPr>
          <w:rFonts w:eastAsia="Calibri" w:cs="Arial"/>
          <w:szCs w:val="20"/>
          <w:lang w:bidi="he-IL"/>
        </w:rPr>
        <w:t>how</w:t>
      </w:r>
      <w:r w:rsidR="00ED02C0">
        <w:rPr>
          <w:rFonts w:eastAsia="Calibri" w:cs="Arial"/>
          <w:szCs w:val="20"/>
          <w:lang w:bidi="he-IL"/>
        </w:rPr>
        <w:t xml:space="preserve"> </w:t>
      </w:r>
      <w:r w:rsidRPr="00431802">
        <w:rPr>
          <w:rFonts w:eastAsia="Calibri" w:cs="Arial"/>
          <w:szCs w:val="20"/>
          <w:lang w:bidi="he-IL"/>
        </w:rPr>
        <w:t>many</w:t>
      </w:r>
      <w:r w:rsidR="00ED02C0">
        <w:rPr>
          <w:rFonts w:eastAsia="Calibri" w:cs="Arial"/>
          <w:szCs w:val="20"/>
          <w:lang w:bidi="he-IL"/>
        </w:rPr>
        <w:t xml:space="preserve"> </w:t>
      </w:r>
      <w:r w:rsidRPr="00431802">
        <w:rPr>
          <w:rFonts w:eastAsia="Calibri" w:cs="Arial"/>
          <w:szCs w:val="20"/>
          <w:lang w:bidi="he-IL"/>
        </w:rPr>
        <w:t>were</w:t>
      </w:r>
      <w:r w:rsidR="00ED02C0">
        <w:rPr>
          <w:rFonts w:eastAsia="Calibri" w:cs="Arial"/>
          <w:szCs w:val="20"/>
          <w:lang w:bidi="he-IL"/>
        </w:rPr>
        <w:t xml:space="preserve"> </w:t>
      </w:r>
      <w:r w:rsidRPr="00431802">
        <w:rPr>
          <w:rFonts w:eastAsia="Calibri" w:cs="Arial"/>
          <w:szCs w:val="20"/>
          <w:lang w:bidi="he-IL"/>
        </w:rPr>
        <w:t>killed</w:t>
      </w:r>
      <w:r w:rsidR="00ED02C0">
        <w:rPr>
          <w:rFonts w:eastAsia="Calibri" w:cs="Arial"/>
          <w:szCs w:val="20"/>
          <w:lang w:bidi="he-IL"/>
        </w:rPr>
        <w:t xml:space="preserve"> </w:t>
      </w:r>
      <w:r w:rsidRPr="00431802">
        <w:rPr>
          <w:rFonts w:eastAsia="Calibri" w:cs="Arial"/>
          <w:szCs w:val="20"/>
          <w:lang w:bidi="he-IL"/>
        </w:rPr>
        <w:t>because</w:t>
      </w:r>
      <w:r w:rsidR="00ED02C0">
        <w:rPr>
          <w:rFonts w:eastAsia="Calibri" w:cs="Arial"/>
          <w:szCs w:val="20"/>
          <w:lang w:bidi="he-IL"/>
        </w:rPr>
        <w:t xml:space="preserve"> </w:t>
      </w:r>
      <w:r w:rsidRPr="00431802">
        <w:rPr>
          <w:rFonts w:eastAsia="Calibri" w:cs="Arial"/>
          <w:szCs w:val="20"/>
          <w:lang w:bidi="he-IL"/>
        </w:rPr>
        <w:t>of</w:t>
      </w:r>
      <w:r w:rsidR="00ED02C0">
        <w:rPr>
          <w:rFonts w:eastAsia="Calibri" w:cs="Arial"/>
          <w:szCs w:val="20"/>
          <w:lang w:bidi="he-IL"/>
        </w:rPr>
        <w:t xml:space="preserve"> </w:t>
      </w:r>
      <w:r w:rsidRPr="00431802">
        <w:rPr>
          <w:rFonts w:eastAsia="Calibri" w:cs="Arial"/>
          <w:szCs w:val="20"/>
          <w:lang w:bidi="he-IL"/>
        </w:rPr>
        <w:t>it:</w:t>
      </w:r>
    </w:p>
    <w:p w14:paraId="0D71F49D" w14:textId="77777777" w:rsidR="00431802" w:rsidRPr="00431802" w:rsidRDefault="00431802" w:rsidP="00431802">
      <w:pPr>
        <w:rPr>
          <w:rFonts w:eastAsia="Calibri" w:cs="Arial"/>
          <w:szCs w:val="20"/>
          <w:lang w:bidi="he-IL"/>
        </w:rPr>
      </w:pPr>
    </w:p>
    <w:p w14:paraId="67C1E2A1" w14:textId="6BE52CAC" w:rsidR="00431802" w:rsidRPr="00431802" w:rsidRDefault="00431802" w:rsidP="00431802">
      <w:pPr>
        <w:ind w:left="288" w:right="288"/>
        <w:rPr>
          <w:rFonts w:eastAsia="Calibri" w:cs="Arial"/>
          <w:i/>
          <w:szCs w:val="20"/>
          <w:lang w:bidi="he-IL"/>
        </w:rPr>
      </w:pPr>
      <w:r w:rsidRPr="00431802">
        <w:rPr>
          <w:rFonts w:eastAsia="Calibri" w:cs="Arial"/>
          <w:b/>
          <w:bCs/>
          <w:i/>
          <w:szCs w:val="20"/>
          <w:lang w:bidi="he-IL"/>
        </w:rPr>
        <w:t>Shemot</w:t>
      </w:r>
      <w:r w:rsidR="00ED02C0">
        <w:rPr>
          <w:rFonts w:eastAsia="Calibri" w:cs="Arial"/>
          <w:b/>
          <w:bCs/>
          <w:i/>
          <w:szCs w:val="20"/>
          <w:lang w:bidi="he-IL"/>
        </w:rPr>
        <w:t xml:space="preserve"> </w:t>
      </w:r>
      <w:r w:rsidRPr="00431802">
        <w:rPr>
          <w:rFonts w:eastAsia="Calibri" w:cs="Arial"/>
          <w:b/>
          <w:bCs/>
          <w:i/>
          <w:szCs w:val="20"/>
          <w:lang w:bidi="he-IL"/>
        </w:rPr>
        <w:t>(Exodus)</w:t>
      </w:r>
      <w:r w:rsidR="00ED02C0">
        <w:rPr>
          <w:rFonts w:eastAsia="Calibri" w:cs="Arial"/>
          <w:b/>
          <w:bCs/>
          <w:i/>
          <w:szCs w:val="20"/>
          <w:lang w:bidi="he-IL"/>
        </w:rPr>
        <w:t xml:space="preserve"> </w:t>
      </w:r>
      <w:r w:rsidRPr="00431802">
        <w:rPr>
          <w:rFonts w:eastAsia="Calibri" w:cs="Arial"/>
          <w:b/>
          <w:bCs/>
          <w:i/>
          <w:szCs w:val="20"/>
          <w:lang w:bidi="he-IL"/>
        </w:rPr>
        <w:t>32:25-31</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when</w:t>
      </w:r>
      <w:r w:rsidR="00ED02C0">
        <w:rPr>
          <w:rFonts w:eastAsia="Calibri" w:cs="Arial"/>
          <w:i/>
          <w:szCs w:val="20"/>
          <w:lang w:bidi="he-IL"/>
        </w:rPr>
        <w:t xml:space="preserve"> </w:t>
      </w:r>
      <w:r w:rsidRPr="00431802">
        <w:rPr>
          <w:rFonts w:eastAsia="Calibri" w:cs="Arial"/>
          <w:i/>
          <w:szCs w:val="20"/>
          <w:lang w:bidi="he-IL"/>
        </w:rPr>
        <w:t>Moses</w:t>
      </w:r>
      <w:r w:rsidR="00ED02C0">
        <w:rPr>
          <w:rFonts w:eastAsia="Calibri" w:cs="Arial"/>
          <w:i/>
          <w:szCs w:val="20"/>
          <w:lang w:bidi="he-IL"/>
        </w:rPr>
        <w:t xml:space="preserve"> </w:t>
      </w:r>
      <w:r w:rsidRPr="00431802">
        <w:rPr>
          <w:rFonts w:eastAsia="Calibri" w:cs="Arial"/>
          <w:i/>
          <w:szCs w:val="20"/>
          <w:lang w:bidi="he-IL"/>
        </w:rPr>
        <w:t>saw</w:t>
      </w:r>
      <w:r w:rsidR="00ED02C0">
        <w:rPr>
          <w:rFonts w:eastAsia="Calibri" w:cs="Arial"/>
          <w:i/>
          <w:szCs w:val="20"/>
          <w:lang w:bidi="he-IL"/>
        </w:rPr>
        <w:t xml:space="preserve"> </w:t>
      </w:r>
      <w:r w:rsidRPr="00431802">
        <w:rPr>
          <w:rFonts w:eastAsia="Calibri" w:cs="Arial"/>
          <w:i/>
          <w:szCs w:val="20"/>
          <w:lang w:bidi="he-IL"/>
        </w:rPr>
        <w:t>that</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people</w:t>
      </w:r>
      <w:r w:rsidR="00ED02C0">
        <w:rPr>
          <w:rFonts w:eastAsia="Calibri" w:cs="Arial"/>
          <w:i/>
          <w:szCs w:val="20"/>
          <w:lang w:bidi="he-IL"/>
        </w:rPr>
        <w:t xml:space="preserve"> </w:t>
      </w:r>
      <w:r w:rsidRPr="00431802">
        <w:rPr>
          <w:rFonts w:eastAsia="Calibri" w:cs="Arial"/>
          <w:i/>
          <w:szCs w:val="20"/>
          <w:lang w:bidi="he-IL"/>
        </w:rPr>
        <w:t>[were]</w:t>
      </w:r>
      <w:r w:rsidR="00ED02C0">
        <w:rPr>
          <w:rFonts w:eastAsia="Calibri" w:cs="Arial"/>
          <w:i/>
          <w:szCs w:val="20"/>
          <w:lang w:bidi="he-IL"/>
        </w:rPr>
        <w:t xml:space="preserve"> </w:t>
      </w:r>
      <w:r w:rsidRPr="00431802">
        <w:rPr>
          <w:rFonts w:eastAsia="Calibri" w:cs="Arial"/>
          <w:i/>
          <w:szCs w:val="20"/>
          <w:lang w:bidi="he-IL"/>
        </w:rPr>
        <w:t>naked;</w:t>
      </w:r>
      <w:r w:rsidR="00ED02C0">
        <w:rPr>
          <w:rFonts w:eastAsia="Calibri" w:cs="Arial"/>
          <w:i/>
          <w:szCs w:val="20"/>
          <w:lang w:bidi="he-IL"/>
        </w:rPr>
        <w:t xml:space="preserve"> </w:t>
      </w:r>
      <w:r w:rsidRPr="00431802">
        <w:rPr>
          <w:rFonts w:eastAsia="Calibri" w:cs="Arial"/>
          <w:i/>
          <w:szCs w:val="20"/>
          <w:lang w:bidi="he-IL"/>
        </w:rPr>
        <w:t>(for</w:t>
      </w:r>
      <w:r w:rsidR="00ED02C0">
        <w:rPr>
          <w:rFonts w:eastAsia="Calibri" w:cs="Arial"/>
          <w:i/>
          <w:szCs w:val="20"/>
          <w:lang w:bidi="he-IL"/>
        </w:rPr>
        <w:t xml:space="preserve"> </w:t>
      </w:r>
      <w:r w:rsidRPr="00431802">
        <w:rPr>
          <w:rFonts w:eastAsia="Calibri" w:cs="Arial"/>
          <w:i/>
          <w:szCs w:val="20"/>
          <w:lang w:bidi="he-IL"/>
        </w:rPr>
        <w:t>Aharon</w:t>
      </w:r>
      <w:r w:rsidR="00ED02C0">
        <w:rPr>
          <w:rFonts w:eastAsia="Calibri" w:cs="Arial"/>
          <w:i/>
          <w:szCs w:val="20"/>
          <w:lang w:bidi="he-IL"/>
        </w:rPr>
        <w:t xml:space="preserve"> </w:t>
      </w:r>
      <w:r w:rsidRPr="00431802">
        <w:rPr>
          <w:rFonts w:eastAsia="Calibri" w:cs="Arial"/>
          <w:i/>
          <w:szCs w:val="20"/>
          <w:lang w:bidi="he-IL"/>
        </w:rPr>
        <w:t>had</w:t>
      </w:r>
      <w:r w:rsidR="00ED02C0">
        <w:rPr>
          <w:rFonts w:eastAsia="Calibri" w:cs="Arial"/>
          <w:i/>
          <w:szCs w:val="20"/>
          <w:lang w:bidi="he-IL"/>
        </w:rPr>
        <w:t xml:space="preserve"> </w:t>
      </w:r>
      <w:r w:rsidRPr="00431802">
        <w:rPr>
          <w:rFonts w:eastAsia="Calibri" w:cs="Arial"/>
          <w:i/>
          <w:szCs w:val="20"/>
          <w:lang w:bidi="he-IL"/>
        </w:rPr>
        <w:t>made</w:t>
      </w:r>
      <w:r w:rsidR="00ED02C0">
        <w:rPr>
          <w:rFonts w:eastAsia="Calibri" w:cs="Arial"/>
          <w:i/>
          <w:szCs w:val="20"/>
          <w:lang w:bidi="he-IL"/>
        </w:rPr>
        <w:t xml:space="preserve"> </w:t>
      </w:r>
      <w:r w:rsidRPr="00431802">
        <w:rPr>
          <w:rFonts w:eastAsia="Calibri" w:cs="Arial"/>
          <w:i/>
          <w:szCs w:val="20"/>
          <w:lang w:bidi="he-IL"/>
        </w:rPr>
        <w:t>them</w:t>
      </w:r>
      <w:r w:rsidR="00ED02C0">
        <w:rPr>
          <w:rFonts w:eastAsia="Calibri" w:cs="Arial"/>
          <w:i/>
          <w:szCs w:val="20"/>
          <w:lang w:bidi="he-IL"/>
        </w:rPr>
        <w:t xml:space="preserve"> </w:t>
      </w:r>
      <w:r w:rsidRPr="00431802">
        <w:rPr>
          <w:rFonts w:eastAsia="Calibri" w:cs="Arial"/>
          <w:i/>
          <w:szCs w:val="20"/>
          <w:lang w:bidi="he-IL"/>
        </w:rPr>
        <w:t>naked</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0"/>
          <w:lang w:bidi="he-IL"/>
        </w:rPr>
        <w:t>[their]</w:t>
      </w:r>
      <w:r w:rsidR="00ED02C0">
        <w:rPr>
          <w:rFonts w:eastAsia="Calibri" w:cs="Arial"/>
          <w:i/>
          <w:szCs w:val="20"/>
          <w:lang w:bidi="he-IL"/>
        </w:rPr>
        <w:t xml:space="preserve"> </w:t>
      </w:r>
      <w:r w:rsidRPr="00431802">
        <w:rPr>
          <w:rFonts w:eastAsia="Calibri" w:cs="Arial"/>
          <w:i/>
          <w:szCs w:val="20"/>
          <w:lang w:bidi="he-IL"/>
        </w:rPr>
        <w:t>shame</w:t>
      </w:r>
      <w:r w:rsidR="00ED02C0">
        <w:rPr>
          <w:rFonts w:eastAsia="Calibri" w:cs="Arial"/>
          <w:i/>
          <w:szCs w:val="20"/>
          <w:lang w:bidi="he-IL"/>
        </w:rPr>
        <w:t xml:space="preserve"> </w:t>
      </w:r>
      <w:r w:rsidRPr="00431802">
        <w:rPr>
          <w:rFonts w:eastAsia="Calibri" w:cs="Arial"/>
          <w:i/>
          <w:szCs w:val="20"/>
          <w:lang w:bidi="he-IL"/>
        </w:rPr>
        <w:t>among</w:t>
      </w:r>
      <w:r w:rsidR="00ED02C0">
        <w:rPr>
          <w:rFonts w:eastAsia="Calibri" w:cs="Arial"/>
          <w:i/>
          <w:szCs w:val="20"/>
          <w:lang w:bidi="he-IL"/>
        </w:rPr>
        <w:t xml:space="preserve"> </w:t>
      </w:r>
      <w:r w:rsidRPr="00431802">
        <w:rPr>
          <w:rFonts w:eastAsia="Calibri" w:cs="Arial"/>
          <w:i/>
          <w:szCs w:val="20"/>
          <w:lang w:bidi="he-IL"/>
        </w:rPr>
        <w:t>their</w:t>
      </w:r>
      <w:r w:rsidR="00ED02C0">
        <w:rPr>
          <w:rFonts w:eastAsia="Calibri" w:cs="Arial"/>
          <w:i/>
          <w:szCs w:val="20"/>
          <w:lang w:bidi="he-IL"/>
        </w:rPr>
        <w:t xml:space="preserve"> </w:t>
      </w:r>
      <w:r w:rsidRPr="00431802">
        <w:rPr>
          <w:rFonts w:eastAsia="Calibri" w:cs="Arial"/>
          <w:i/>
          <w:szCs w:val="20"/>
          <w:lang w:bidi="he-IL"/>
        </w:rPr>
        <w:t>enemies:)</w:t>
      </w:r>
      <w:r w:rsidR="00ED02C0">
        <w:rPr>
          <w:rFonts w:eastAsia="Calibri" w:cs="Arial"/>
          <w:i/>
          <w:szCs w:val="20"/>
          <w:lang w:bidi="he-IL"/>
        </w:rPr>
        <w:t xml:space="preserve"> </w:t>
      </w:r>
      <w:r w:rsidRPr="00431802">
        <w:rPr>
          <w:rFonts w:eastAsia="Calibri" w:cs="Arial"/>
          <w:i/>
          <w:szCs w:val="20"/>
          <w:lang w:bidi="he-IL"/>
        </w:rPr>
        <w:t>Then</w:t>
      </w:r>
      <w:r w:rsidR="00ED02C0">
        <w:rPr>
          <w:rFonts w:eastAsia="Calibri" w:cs="Arial"/>
          <w:i/>
          <w:szCs w:val="20"/>
          <w:lang w:bidi="he-IL"/>
        </w:rPr>
        <w:t xml:space="preserve"> </w:t>
      </w:r>
      <w:r w:rsidRPr="00431802">
        <w:rPr>
          <w:rFonts w:eastAsia="Calibri" w:cs="Arial"/>
          <w:i/>
          <w:szCs w:val="20"/>
          <w:lang w:bidi="he-IL"/>
        </w:rPr>
        <w:t>Moses</w:t>
      </w:r>
      <w:r w:rsidR="00ED02C0">
        <w:rPr>
          <w:rFonts w:eastAsia="Calibri" w:cs="Arial"/>
          <w:i/>
          <w:szCs w:val="20"/>
          <w:lang w:bidi="he-IL"/>
        </w:rPr>
        <w:t xml:space="preserve"> </w:t>
      </w:r>
      <w:r w:rsidRPr="00431802">
        <w:rPr>
          <w:rFonts w:eastAsia="Calibri" w:cs="Arial"/>
          <w:i/>
          <w:szCs w:val="20"/>
          <w:lang w:bidi="he-IL"/>
        </w:rPr>
        <w:t>stood</w:t>
      </w:r>
      <w:r w:rsidR="00ED02C0">
        <w:rPr>
          <w:rFonts w:eastAsia="Calibri" w:cs="Arial"/>
          <w:i/>
          <w:szCs w:val="20"/>
          <w:lang w:bidi="he-IL"/>
        </w:rPr>
        <w:t xml:space="preserve"> </w:t>
      </w:r>
      <w:r w:rsidRPr="00431802">
        <w:rPr>
          <w:rFonts w:eastAsia="Calibri" w:cs="Arial"/>
          <w:i/>
          <w:szCs w:val="20"/>
          <w:lang w:bidi="he-IL"/>
        </w:rPr>
        <w:t>in</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gate</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camp,</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said,</w:t>
      </w:r>
      <w:r w:rsidR="00ED02C0">
        <w:rPr>
          <w:rFonts w:eastAsia="Calibri" w:cs="Arial"/>
          <w:i/>
          <w:szCs w:val="20"/>
          <w:lang w:bidi="he-IL"/>
        </w:rPr>
        <w:t xml:space="preserve"> </w:t>
      </w:r>
      <w:r w:rsidRPr="00431802">
        <w:rPr>
          <w:rFonts w:eastAsia="Calibri" w:cs="Arial"/>
          <w:i/>
          <w:szCs w:val="20"/>
          <w:lang w:bidi="he-IL"/>
        </w:rPr>
        <w:t>Who</w:t>
      </w:r>
      <w:r w:rsidR="00ED02C0">
        <w:rPr>
          <w:rFonts w:eastAsia="Calibri" w:cs="Arial"/>
          <w:i/>
          <w:szCs w:val="20"/>
          <w:lang w:bidi="he-IL"/>
        </w:rPr>
        <w:t xml:space="preserve"> </w:t>
      </w:r>
      <w:r w:rsidRPr="00431802">
        <w:rPr>
          <w:rFonts w:eastAsia="Calibri" w:cs="Arial"/>
          <w:i/>
          <w:szCs w:val="20"/>
          <w:lang w:bidi="he-IL"/>
        </w:rPr>
        <w:t>[is]</w:t>
      </w:r>
      <w:r w:rsidR="00ED02C0">
        <w:rPr>
          <w:rFonts w:eastAsia="Calibri" w:cs="Arial"/>
          <w:i/>
          <w:szCs w:val="20"/>
          <w:lang w:bidi="he-IL"/>
        </w:rPr>
        <w:t xml:space="preserve"> </w:t>
      </w:r>
      <w:r w:rsidRPr="00431802">
        <w:rPr>
          <w:rFonts w:eastAsia="Calibri" w:cs="Arial"/>
          <w:i/>
          <w:szCs w:val="20"/>
          <w:lang w:bidi="he-IL"/>
        </w:rPr>
        <w:t>on</w:t>
      </w:r>
      <w:r w:rsidR="00ED02C0">
        <w:rPr>
          <w:rFonts w:eastAsia="Calibri" w:cs="Arial"/>
          <w:i/>
          <w:szCs w:val="20"/>
          <w:lang w:bidi="he-IL"/>
        </w:rPr>
        <w:t xml:space="preserve"> </w:t>
      </w:r>
      <w:r w:rsidRPr="00431802">
        <w:rPr>
          <w:rFonts w:eastAsia="Calibri" w:cs="Arial"/>
          <w:i/>
          <w:szCs w:val="22"/>
          <w:lang w:bidi="he-IL"/>
        </w:rPr>
        <w:t>HaShem’s</w:t>
      </w:r>
      <w:r w:rsidR="00ED02C0">
        <w:rPr>
          <w:rFonts w:eastAsia="Calibri" w:cs="Arial"/>
          <w:i/>
          <w:szCs w:val="22"/>
          <w:lang w:bidi="he-IL"/>
        </w:rPr>
        <w:t xml:space="preserve"> </w:t>
      </w:r>
      <w:r w:rsidRPr="00431802">
        <w:rPr>
          <w:rFonts w:eastAsia="Calibri" w:cs="Arial"/>
          <w:i/>
          <w:szCs w:val="20"/>
          <w:lang w:bidi="he-IL"/>
        </w:rPr>
        <w:t>side?</w:t>
      </w:r>
      <w:r w:rsidR="00ED02C0">
        <w:rPr>
          <w:rFonts w:eastAsia="Calibri" w:cs="Arial"/>
          <w:i/>
          <w:szCs w:val="20"/>
          <w:lang w:bidi="he-IL"/>
        </w:rPr>
        <w:t xml:space="preserve"> </w:t>
      </w:r>
      <w:r w:rsidRPr="00431802">
        <w:rPr>
          <w:rFonts w:eastAsia="Calibri" w:cs="Arial"/>
          <w:i/>
          <w:szCs w:val="20"/>
          <w:lang w:bidi="he-IL"/>
        </w:rPr>
        <w:t>[let</w:t>
      </w:r>
      <w:r w:rsidR="00ED02C0">
        <w:rPr>
          <w:rFonts w:eastAsia="Calibri" w:cs="Arial"/>
          <w:i/>
          <w:szCs w:val="20"/>
          <w:lang w:bidi="he-IL"/>
        </w:rPr>
        <w:t xml:space="preserve"> </w:t>
      </w:r>
      <w:r w:rsidRPr="00431802">
        <w:rPr>
          <w:rFonts w:eastAsia="Calibri" w:cs="Arial"/>
          <w:i/>
          <w:szCs w:val="20"/>
          <w:lang w:bidi="he-IL"/>
        </w:rPr>
        <w:t>him</w:t>
      </w:r>
      <w:r w:rsidR="00ED02C0">
        <w:rPr>
          <w:rFonts w:eastAsia="Calibri" w:cs="Arial"/>
          <w:i/>
          <w:szCs w:val="20"/>
          <w:lang w:bidi="he-IL"/>
        </w:rPr>
        <w:t xml:space="preserve"> </w:t>
      </w:r>
      <w:r w:rsidRPr="00431802">
        <w:rPr>
          <w:rFonts w:eastAsia="Calibri" w:cs="Arial"/>
          <w:i/>
          <w:szCs w:val="20"/>
          <w:lang w:bidi="he-IL"/>
        </w:rPr>
        <w:t>come]</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0"/>
          <w:lang w:bidi="he-IL"/>
        </w:rPr>
        <w:t>me.</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all</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sons</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Levi</w:t>
      </w:r>
      <w:r w:rsidR="00ED02C0">
        <w:rPr>
          <w:rFonts w:eastAsia="Calibri" w:cs="Arial"/>
          <w:i/>
          <w:szCs w:val="20"/>
          <w:lang w:bidi="he-IL"/>
        </w:rPr>
        <w:t xml:space="preserve"> </w:t>
      </w:r>
      <w:r w:rsidRPr="00431802">
        <w:rPr>
          <w:rFonts w:eastAsia="Calibri" w:cs="Arial"/>
          <w:i/>
          <w:szCs w:val="20"/>
          <w:lang w:bidi="he-IL"/>
        </w:rPr>
        <w:t>gathered</w:t>
      </w:r>
      <w:r w:rsidR="00ED02C0">
        <w:rPr>
          <w:rFonts w:eastAsia="Calibri" w:cs="Arial"/>
          <w:i/>
          <w:szCs w:val="20"/>
          <w:lang w:bidi="he-IL"/>
        </w:rPr>
        <w:t xml:space="preserve"> </w:t>
      </w:r>
      <w:r w:rsidRPr="00431802">
        <w:rPr>
          <w:rFonts w:eastAsia="Calibri" w:cs="Arial"/>
          <w:i/>
          <w:szCs w:val="20"/>
          <w:lang w:bidi="he-IL"/>
        </w:rPr>
        <w:t>themselves</w:t>
      </w:r>
      <w:r w:rsidR="00ED02C0">
        <w:rPr>
          <w:rFonts w:eastAsia="Calibri" w:cs="Arial"/>
          <w:i/>
          <w:szCs w:val="20"/>
          <w:lang w:bidi="he-IL"/>
        </w:rPr>
        <w:t xml:space="preserve"> </w:t>
      </w:r>
      <w:r w:rsidRPr="00431802">
        <w:rPr>
          <w:rFonts w:eastAsia="Calibri" w:cs="Arial"/>
          <w:i/>
          <w:szCs w:val="20"/>
          <w:lang w:bidi="he-IL"/>
        </w:rPr>
        <w:t>together</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0"/>
          <w:lang w:bidi="he-IL"/>
        </w:rPr>
        <w:t>him.</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he</w:t>
      </w:r>
      <w:r w:rsidR="00ED02C0">
        <w:rPr>
          <w:rFonts w:eastAsia="Calibri" w:cs="Arial"/>
          <w:i/>
          <w:szCs w:val="20"/>
          <w:lang w:bidi="he-IL"/>
        </w:rPr>
        <w:t xml:space="preserve"> </w:t>
      </w:r>
      <w:r w:rsidRPr="00431802">
        <w:rPr>
          <w:rFonts w:eastAsia="Calibri" w:cs="Arial"/>
          <w:i/>
          <w:szCs w:val="20"/>
          <w:lang w:bidi="he-IL"/>
        </w:rPr>
        <w:t>said</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0"/>
          <w:lang w:bidi="he-IL"/>
        </w:rPr>
        <w:t>them,</w:t>
      </w:r>
      <w:r w:rsidR="00ED02C0">
        <w:rPr>
          <w:rFonts w:eastAsia="Calibri" w:cs="Arial"/>
          <w:i/>
          <w:szCs w:val="20"/>
          <w:lang w:bidi="he-IL"/>
        </w:rPr>
        <w:t xml:space="preserve"> </w:t>
      </w:r>
      <w:proofErr w:type="gramStart"/>
      <w:r w:rsidRPr="00431802">
        <w:rPr>
          <w:rFonts w:eastAsia="Calibri" w:cs="Arial"/>
          <w:i/>
          <w:szCs w:val="20"/>
          <w:lang w:bidi="he-IL"/>
        </w:rPr>
        <w:t>Thus</w:t>
      </w:r>
      <w:proofErr w:type="gramEnd"/>
      <w:r w:rsidR="00ED02C0">
        <w:rPr>
          <w:rFonts w:eastAsia="Calibri" w:cs="Arial"/>
          <w:i/>
          <w:szCs w:val="20"/>
          <w:lang w:bidi="he-IL"/>
        </w:rPr>
        <w:t xml:space="preserve"> </w:t>
      </w:r>
      <w:r w:rsidRPr="00431802">
        <w:rPr>
          <w:rFonts w:eastAsia="Calibri" w:cs="Arial"/>
          <w:i/>
          <w:szCs w:val="20"/>
          <w:lang w:bidi="he-IL"/>
        </w:rPr>
        <w:t>saith</w:t>
      </w:r>
      <w:r w:rsidR="00ED02C0">
        <w:rPr>
          <w:rFonts w:eastAsia="Calibri" w:cs="Arial"/>
          <w:i/>
          <w:szCs w:val="20"/>
          <w:lang w:bidi="he-IL"/>
        </w:rPr>
        <w:t xml:space="preserve"> </w:t>
      </w:r>
      <w:r w:rsidRPr="00431802">
        <w:rPr>
          <w:rFonts w:eastAsia="Calibri" w:cs="Arial"/>
          <w:i/>
          <w:szCs w:val="22"/>
          <w:lang w:bidi="he-IL"/>
        </w:rPr>
        <w:t>HaShem</w:t>
      </w:r>
      <w:r w:rsidR="00ED02C0">
        <w:rPr>
          <w:rFonts w:eastAsia="Calibri" w:cs="Arial"/>
          <w:i/>
          <w:szCs w:val="22"/>
          <w:lang w:bidi="he-IL"/>
        </w:rPr>
        <w:t xml:space="preserve"> </w:t>
      </w:r>
      <w:r w:rsidRPr="00431802">
        <w:rPr>
          <w:rFonts w:eastAsia="Calibri" w:cs="Arial"/>
          <w:i/>
          <w:szCs w:val="20"/>
          <w:lang w:bidi="he-IL"/>
        </w:rPr>
        <w:t>G-d</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Israel,</w:t>
      </w:r>
      <w:r w:rsidR="00ED02C0">
        <w:rPr>
          <w:rFonts w:eastAsia="Calibri" w:cs="Arial"/>
          <w:i/>
          <w:szCs w:val="20"/>
          <w:lang w:bidi="he-IL"/>
        </w:rPr>
        <w:t xml:space="preserve"> </w:t>
      </w:r>
      <w:proofErr w:type="gramStart"/>
      <w:r w:rsidRPr="00431802">
        <w:rPr>
          <w:rFonts w:eastAsia="Calibri" w:cs="Arial"/>
          <w:i/>
          <w:szCs w:val="20"/>
          <w:lang w:bidi="he-IL"/>
        </w:rPr>
        <w:t>Put</w:t>
      </w:r>
      <w:proofErr w:type="gramEnd"/>
      <w:r w:rsidR="00ED02C0">
        <w:rPr>
          <w:rFonts w:eastAsia="Calibri" w:cs="Arial"/>
          <w:i/>
          <w:szCs w:val="20"/>
          <w:lang w:bidi="he-IL"/>
        </w:rPr>
        <w:t xml:space="preserve"> </w:t>
      </w:r>
      <w:r w:rsidRPr="00431802">
        <w:rPr>
          <w:rFonts w:eastAsia="Calibri" w:cs="Arial"/>
          <w:i/>
          <w:szCs w:val="20"/>
          <w:lang w:bidi="he-IL"/>
        </w:rPr>
        <w:t>every</w:t>
      </w:r>
      <w:r w:rsidR="00ED02C0">
        <w:rPr>
          <w:rFonts w:eastAsia="Calibri" w:cs="Arial"/>
          <w:i/>
          <w:szCs w:val="20"/>
          <w:lang w:bidi="he-IL"/>
        </w:rPr>
        <w:t xml:space="preserve"> </w:t>
      </w:r>
      <w:r w:rsidRPr="00431802">
        <w:rPr>
          <w:rFonts w:eastAsia="Calibri" w:cs="Arial"/>
          <w:i/>
          <w:szCs w:val="20"/>
          <w:lang w:bidi="he-IL"/>
        </w:rPr>
        <w:t>man</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sword</w:t>
      </w:r>
      <w:r w:rsidR="00ED02C0">
        <w:rPr>
          <w:rFonts w:eastAsia="Calibri" w:cs="Arial"/>
          <w:i/>
          <w:szCs w:val="20"/>
          <w:lang w:bidi="he-IL"/>
        </w:rPr>
        <w:t xml:space="preserve"> </w:t>
      </w:r>
      <w:r w:rsidRPr="00431802">
        <w:rPr>
          <w:rFonts w:eastAsia="Calibri" w:cs="Arial"/>
          <w:i/>
          <w:szCs w:val="20"/>
          <w:lang w:bidi="he-IL"/>
        </w:rPr>
        <w:t>by</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side,</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go</w:t>
      </w:r>
      <w:r w:rsidR="00ED02C0">
        <w:rPr>
          <w:rFonts w:eastAsia="Calibri" w:cs="Arial"/>
          <w:i/>
          <w:szCs w:val="20"/>
          <w:lang w:bidi="he-IL"/>
        </w:rPr>
        <w:t xml:space="preserve"> </w:t>
      </w:r>
      <w:r w:rsidRPr="00431802">
        <w:rPr>
          <w:rFonts w:eastAsia="Calibri" w:cs="Arial"/>
          <w:i/>
          <w:szCs w:val="20"/>
          <w:lang w:bidi="he-IL"/>
        </w:rPr>
        <w:t>in</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out</w:t>
      </w:r>
      <w:r w:rsidR="00ED02C0">
        <w:rPr>
          <w:rFonts w:eastAsia="Calibri" w:cs="Arial"/>
          <w:i/>
          <w:szCs w:val="20"/>
          <w:lang w:bidi="he-IL"/>
        </w:rPr>
        <w:t xml:space="preserve"> </w:t>
      </w:r>
      <w:r w:rsidRPr="00431802">
        <w:rPr>
          <w:rFonts w:eastAsia="Calibri" w:cs="Arial"/>
          <w:i/>
          <w:szCs w:val="20"/>
          <w:lang w:bidi="he-IL"/>
        </w:rPr>
        <w:t>from</w:t>
      </w:r>
      <w:r w:rsidR="00ED02C0">
        <w:rPr>
          <w:rFonts w:eastAsia="Calibri" w:cs="Arial"/>
          <w:i/>
          <w:szCs w:val="20"/>
          <w:lang w:bidi="he-IL"/>
        </w:rPr>
        <w:t xml:space="preserve"> </w:t>
      </w:r>
      <w:r w:rsidRPr="00431802">
        <w:rPr>
          <w:rFonts w:eastAsia="Calibri" w:cs="Arial"/>
          <w:i/>
          <w:szCs w:val="20"/>
          <w:lang w:bidi="he-IL"/>
        </w:rPr>
        <w:t>gate</w:t>
      </w:r>
      <w:r w:rsidR="00ED02C0">
        <w:rPr>
          <w:rFonts w:eastAsia="Calibri" w:cs="Arial"/>
          <w:i/>
          <w:szCs w:val="20"/>
          <w:lang w:bidi="he-IL"/>
        </w:rPr>
        <w:t xml:space="preserve"> </w:t>
      </w:r>
      <w:r w:rsidRPr="00431802">
        <w:rPr>
          <w:rFonts w:eastAsia="Calibri" w:cs="Arial"/>
          <w:i/>
          <w:szCs w:val="20"/>
          <w:lang w:bidi="he-IL"/>
        </w:rPr>
        <w:t>to</w:t>
      </w:r>
      <w:r w:rsidR="00ED02C0">
        <w:rPr>
          <w:rFonts w:eastAsia="Calibri" w:cs="Arial"/>
          <w:i/>
          <w:szCs w:val="20"/>
          <w:lang w:bidi="he-IL"/>
        </w:rPr>
        <w:t xml:space="preserve"> </w:t>
      </w:r>
      <w:r w:rsidRPr="00431802">
        <w:rPr>
          <w:rFonts w:eastAsia="Calibri" w:cs="Arial"/>
          <w:i/>
          <w:szCs w:val="20"/>
          <w:lang w:bidi="he-IL"/>
        </w:rPr>
        <w:t>gate</w:t>
      </w:r>
      <w:r w:rsidR="00ED02C0">
        <w:rPr>
          <w:rFonts w:eastAsia="Calibri" w:cs="Arial"/>
          <w:i/>
          <w:szCs w:val="20"/>
          <w:lang w:bidi="he-IL"/>
        </w:rPr>
        <w:t xml:space="preserve"> </w:t>
      </w:r>
      <w:r w:rsidRPr="00431802">
        <w:rPr>
          <w:rFonts w:eastAsia="Calibri" w:cs="Arial"/>
          <w:i/>
          <w:szCs w:val="20"/>
          <w:lang w:bidi="he-IL"/>
        </w:rPr>
        <w:t>throughout</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camp,</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slay</w:t>
      </w:r>
      <w:r w:rsidR="00ED02C0">
        <w:rPr>
          <w:rFonts w:eastAsia="Calibri" w:cs="Arial"/>
          <w:i/>
          <w:szCs w:val="20"/>
          <w:lang w:bidi="he-IL"/>
        </w:rPr>
        <w:t xml:space="preserve"> </w:t>
      </w:r>
      <w:r w:rsidRPr="00431802">
        <w:rPr>
          <w:rFonts w:eastAsia="Calibri" w:cs="Arial"/>
          <w:i/>
          <w:szCs w:val="20"/>
          <w:lang w:bidi="he-IL"/>
        </w:rPr>
        <w:t>every</w:t>
      </w:r>
      <w:r w:rsidR="00ED02C0">
        <w:rPr>
          <w:rFonts w:eastAsia="Calibri" w:cs="Arial"/>
          <w:i/>
          <w:szCs w:val="20"/>
          <w:lang w:bidi="he-IL"/>
        </w:rPr>
        <w:t xml:space="preserve"> </w:t>
      </w:r>
      <w:r w:rsidRPr="00431802">
        <w:rPr>
          <w:rFonts w:eastAsia="Calibri" w:cs="Arial"/>
          <w:i/>
          <w:szCs w:val="20"/>
          <w:lang w:bidi="he-IL"/>
        </w:rPr>
        <w:t>man</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brother,</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every</w:t>
      </w:r>
      <w:r w:rsidR="00ED02C0">
        <w:rPr>
          <w:rFonts w:eastAsia="Calibri" w:cs="Arial"/>
          <w:i/>
          <w:szCs w:val="20"/>
          <w:lang w:bidi="he-IL"/>
        </w:rPr>
        <w:t xml:space="preserve"> </w:t>
      </w:r>
      <w:r w:rsidRPr="00431802">
        <w:rPr>
          <w:rFonts w:eastAsia="Calibri" w:cs="Arial"/>
          <w:i/>
          <w:szCs w:val="20"/>
          <w:lang w:bidi="he-IL"/>
        </w:rPr>
        <w:t>man</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companion,</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every</w:t>
      </w:r>
      <w:r w:rsidR="00ED02C0">
        <w:rPr>
          <w:rFonts w:eastAsia="Calibri" w:cs="Arial"/>
          <w:i/>
          <w:szCs w:val="20"/>
          <w:lang w:bidi="he-IL"/>
        </w:rPr>
        <w:t xml:space="preserve"> </w:t>
      </w:r>
      <w:r w:rsidRPr="00431802">
        <w:rPr>
          <w:rFonts w:eastAsia="Calibri" w:cs="Arial"/>
          <w:i/>
          <w:szCs w:val="20"/>
          <w:lang w:bidi="he-IL"/>
        </w:rPr>
        <w:t>man</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neighbor.</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children</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Levi</w:t>
      </w:r>
      <w:r w:rsidR="00ED02C0">
        <w:rPr>
          <w:rFonts w:eastAsia="Calibri" w:cs="Arial"/>
          <w:i/>
          <w:szCs w:val="20"/>
          <w:lang w:bidi="he-IL"/>
        </w:rPr>
        <w:t xml:space="preserve"> </w:t>
      </w:r>
      <w:r w:rsidRPr="00431802">
        <w:rPr>
          <w:rFonts w:eastAsia="Calibri" w:cs="Arial"/>
          <w:i/>
          <w:szCs w:val="20"/>
          <w:lang w:bidi="he-IL"/>
        </w:rPr>
        <w:t>did</w:t>
      </w:r>
      <w:r w:rsidR="00ED02C0">
        <w:rPr>
          <w:rFonts w:eastAsia="Calibri" w:cs="Arial"/>
          <w:i/>
          <w:szCs w:val="20"/>
          <w:lang w:bidi="he-IL"/>
        </w:rPr>
        <w:t xml:space="preserve"> </w:t>
      </w:r>
      <w:r w:rsidRPr="00431802">
        <w:rPr>
          <w:rFonts w:eastAsia="Calibri" w:cs="Arial"/>
          <w:i/>
          <w:szCs w:val="20"/>
          <w:lang w:bidi="he-IL"/>
        </w:rPr>
        <w:t>according</w:t>
      </w:r>
      <w:r w:rsidR="00ED02C0">
        <w:rPr>
          <w:rFonts w:eastAsia="Calibri" w:cs="Arial"/>
          <w:i/>
          <w:szCs w:val="20"/>
          <w:lang w:bidi="he-IL"/>
        </w:rPr>
        <w:t xml:space="preserve"> </w:t>
      </w:r>
      <w:r w:rsidRPr="00431802">
        <w:rPr>
          <w:rFonts w:eastAsia="Calibri" w:cs="Arial"/>
          <w:i/>
          <w:szCs w:val="20"/>
          <w:lang w:bidi="he-IL"/>
        </w:rPr>
        <w:t>to</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word</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Moses:</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there</w:t>
      </w:r>
      <w:r w:rsidR="00ED02C0">
        <w:rPr>
          <w:rFonts w:eastAsia="Calibri" w:cs="Arial"/>
          <w:i/>
          <w:szCs w:val="20"/>
          <w:lang w:bidi="he-IL"/>
        </w:rPr>
        <w:t xml:space="preserve"> </w:t>
      </w:r>
      <w:r w:rsidRPr="00431802">
        <w:rPr>
          <w:rFonts w:eastAsia="Calibri" w:cs="Arial"/>
          <w:i/>
          <w:szCs w:val="20"/>
          <w:lang w:bidi="he-IL"/>
        </w:rPr>
        <w:t>fell</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people</w:t>
      </w:r>
      <w:r w:rsidR="00ED02C0">
        <w:rPr>
          <w:rFonts w:eastAsia="Calibri" w:cs="Arial"/>
          <w:i/>
          <w:szCs w:val="20"/>
          <w:lang w:bidi="he-IL"/>
        </w:rPr>
        <w:t xml:space="preserve"> </w:t>
      </w:r>
      <w:r w:rsidRPr="00431802">
        <w:rPr>
          <w:rFonts w:eastAsia="Calibri" w:cs="Arial"/>
          <w:i/>
          <w:szCs w:val="20"/>
          <w:lang w:bidi="he-IL"/>
        </w:rPr>
        <w:t>that</w:t>
      </w:r>
      <w:r w:rsidR="00ED02C0">
        <w:rPr>
          <w:rFonts w:eastAsia="Calibri" w:cs="Arial"/>
          <w:i/>
          <w:szCs w:val="20"/>
          <w:lang w:bidi="he-IL"/>
        </w:rPr>
        <w:t xml:space="preserve"> </w:t>
      </w:r>
      <w:r w:rsidRPr="00431802">
        <w:rPr>
          <w:rFonts w:eastAsia="Calibri" w:cs="Arial"/>
          <w:i/>
          <w:szCs w:val="20"/>
          <w:lang w:bidi="he-IL"/>
        </w:rPr>
        <w:t>day</w:t>
      </w:r>
      <w:r w:rsidR="00ED02C0">
        <w:rPr>
          <w:rFonts w:eastAsia="Calibri" w:cs="Arial"/>
          <w:i/>
          <w:szCs w:val="20"/>
          <w:lang w:bidi="he-IL"/>
        </w:rPr>
        <w:t xml:space="preserve"> </w:t>
      </w:r>
      <w:r w:rsidRPr="00431802">
        <w:rPr>
          <w:rFonts w:eastAsia="Calibri" w:cs="Arial"/>
          <w:i/>
          <w:szCs w:val="20"/>
          <w:lang w:bidi="he-IL"/>
        </w:rPr>
        <w:t>about</w:t>
      </w:r>
      <w:r w:rsidR="00ED02C0">
        <w:rPr>
          <w:rFonts w:eastAsia="Calibri" w:cs="Arial"/>
          <w:i/>
          <w:szCs w:val="20"/>
          <w:lang w:bidi="he-IL"/>
        </w:rPr>
        <w:t xml:space="preserve"> </w:t>
      </w:r>
      <w:r w:rsidRPr="00B14F59">
        <w:rPr>
          <w:rFonts w:eastAsia="Calibri" w:cs="Arial"/>
          <w:b/>
          <w:bCs/>
          <w:i/>
          <w:szCs w:val="20"/>
          <w:lang w:bidi="he-IL"/>
        </w:rPr>
        <w:t>three</w:t>
      </w:r>
      <w:r w:rsidR="00ED02C0" w:rsidRPr="00B14F59">
        <w:rPr>
          <w:rFonts w:eastAsia="Calibri" w:cs="Arial"/>
          <w:b/>
          <w:bCs/>
          <w:i/>
          <w:szCs w:val="20"/>
          <w:lang w:bidi="he-IL"/>
        </w:rPr>
        <w:t xml:space="preserve"> </w:t>
      </w:r>
      <w:r w:rsidRPr="00B14F59">
        <w:rPr>
          <w:rFonts w:eastAsia="Calibri" w:cs="Arial"/>
          <w:b/>
          <w:bCs/>
          <w:i/>
          <w:szCs w:val="20"/>
          <w:lang w:bidi="he-IL"/>
        </w:rPr>
        <w:t>thousand</w:t>
      </w:r>
      <w:r w:rsidR="00ED02C0" w:rsidRPr="00B14F59">
        <w:rPr>
          <w:rFonts w:eastAsia="Calibri" w:cs="Arial"/>
          <w:b/>
          <w:bCs/>
          <w:i/>
          <w:szCs w:val="20"/>
          <w:lang w:bidi="he-IL"/>
        </w:rPr>
        <w:t xml:space="preserve"> </w:t>
      </w:r>
      <w:r w:rsidRPr="00B14F59">
        <w:rPr>
          <w:rFonts w:eastAsia="Calibri" w:cs="Arial"/>
          <w:b/>
          <w:bCs/>
          <w:i/>
          <w:szCs w:val="20"/>
          <w:lang w:bidi="he-IL"/>
        </w:rPr>
        <w:t>men</w:t>
      </w:r>
      <w:r w:rsidRPr="00B14F59">
        <w:rPr>
          <w:rFonts w:eastAsia="Calibri" w:cs="Arial"/>
          <w:i/>
          <w:szCs w:val="20"/>
          <w:lang w:bidi="he-IL"/>
        </w:rPr>
        <w:t>.</w:t>
      </w:r>
      <w:r w:rsidR="00ED02C0">
        <w:rPr>
          <w:rFonts w:eastAsia="Calibri" w:cs="Arial"/>
          <w:i/>
          <w:szCs w:val="20"/>
          <w:lang w:bidi="he-IL"/>
        </w:rPr>
        <w:t xml:space="preserve"> </w:t>
      </w:r>
      <w:r w:rsidRPr="00431802">
        <w:rPr>
          <w:rFonts w:eastAsia="Calibri" w:cs="Arial"/>
          <w:i/>
          <w:szCs w:val="20"/>
          <w:lang w:bidi="he-IL"/>
        </w:rPr>
        <w:t>For</w:t>
      </w:r>
      <w:r w:rsidR="00ED02C0">
        <w:rPr>
          <w:rFonts w:eastAsia="Calibri" w:cs="Arial"/>
          <w:i/>
          <w:szCs w:val="20"/>
          <w:lang w:bidi="he-IL"/>
        </w:rPr>
        <w:t xml:space="preserve"> </w:t>
      </w:r>
      <w:r w:rsidRPr="00431802">
        <w:rPr>
          <w:rFonts w:eastAsia="Calibri" w:cs="Arial"/>
          <w:i/>
          <w:szCs w:val="20"/>
          <w:lang w:bidi="he-IL"/>
        </w:rPr>
        <w:t>Moses</w:t>
      </w:r>
      <w:r w:rsidR="00ED02C0">
        <w:rPr>
          <w:rFonts w:eastAsia="Calibri" w:cs="Arial"/>
          <w:i/>
          <w:szCs w:val="20"/>
          <w:lang w:bidi="he-IL"/>
        </w:rPr>
        <w:t xml:space="preserve"> </w:t>
      </w:r>
      <w:r w:rsidRPr="00431802">
        <w:rPr>
          <w:rFonts w:eastAsia="Calibri" w:cs="Arial"/>
          <w:i/>
          <w:szCs w:val="20"/>
          <w:lang w:bidi="he-IL"/>
        </w:rPr>
        <w:t>had</w:t>
      </w:r>
      <w:r w:rsidR="00ED02C0">
        <w:rPr>
          <w:rFonts w:eastAsia="Calibri" w:cs="Arial"/>
          <w:i/>
          <w:szCs w:val="20"/>
          <w:lang w:bidi="he-IL"/>
        </w:rPr>
        <w:t xml:space="preserve"> </w:t>
      </w:r>
      <w:r w:rsidRPr="00431802">
        <w:rPr>
          <w:rFonts w:eastAsia="Calibri" w:cs="Arial"/>
          <w:i/>
          <w:szCs w:val="20"/>
          <w:lang w:bidi="he-IL"/>
        </w:rPr>
        <w:t>said,</w:t>
      </w:r>
      <w:r w:rsidR="00ED02C0">
        <w:rPr>
          <w:rFonts w:eastAsia="Calibri" w:cs="Arial"/>
          <w:i/>
          <w:szCs w:val="20"/>
          <w:lang w:bidi="he-IL"/>
        </w:rPr>
        <w:t xml:space="preserve"> </w:t>
      </w:r>
      <w:proofErr w:type="gramStart"/>
      <w:r w:rsidRPr="00431802">
        <w:rPr>
          <w:rFonts w:eastAsia="Calibri" w:cs="Arial"/>
          <w:i/>
          <w:szCs w:val="20"/>
          <w:lang w:bidi="he-IL"/>
        </w:rPr>
        <w:t>Consecrate</w:t>
      </w:r>
      <w:proofErr w:type="gramEnd"/>
      <w:r w:rsidR="00ED02C0">
        <w:rPr>
          <w:rFonts w:eastAsia="Calibri" w:cs="Arial"/>
          <w:i/>
          <w:szCs w:val="20"/>
          <w:lang w:bidi="he-IL"/>
        </w:rPr>
        <w:t xml:space="preserve"> </w:t>
      </w:r>
      <w:r w:rsidRPr="00431802">
        <w:rPr>
          <w:rFonts w:eastAsia="Calibri" w:cs="Arial"/>
          <w:i/>
          <w:szCs w:val="20"/>
          <w:lang w:bidi="he-IL"/>
        </w:rPr>
        <w:t>yourselves</w:t>
      </w:r>
      <w:r w:rsidR="00ED02C0">
        <w:rPr>
          <w:rFonts w:eastAsia="Calibri" w:cs="Arial"/>
          <w:i/>
          <w:szCs w:val="20"/>
          <w:lang w:bidi="he-IL"/>
        </w:rPr>
        <w:t xml:space="preserve"> </w:t>
      </w:r>
      <w:r w:rsidRPr="00431802">
        <w:rPr>
          <w:rFonts w:eastAsia="Calibri" w:cs="Arial"/>
          <w:i/>
          <w:szCs w:val="20"/>
          <w:lang w:bidi="he-IL"/>
        </w:rPr>
        <w:t>today</w:t>
      </w:r>
      <w:r w:rsidR="00ED02C0">
        <w:rPr>
          <w:rFonts w:eastAsia="Calibri" w:cs="Arial"/>
          <w:i/>
          <w:szCs w:val="20"/>
          <w:lang w:bidi="he-IL"/>
        </w:rPr>
        <w:t xml:space="preserve"> </w:t>
      </w:r>
      <w:r w:rsidRPr="00431802">
        <w:rPr>
          <w:rFonts w:eastAsia="Calibri" w:cs="Arial"/>
          <w:i/>
          <w:szCs w:val="20"/>
          <w:lang w:bidi="he-IL"/>
        </w:rPr>
        <w:t>to</w:t>
      </w:r>
      <w:r w:rsidR="00ED02C0">
        <w:rPr>
          <w:rFonts w:eastAsia="Calibri" w:cs="Arial"/>
          <w:i/>
          <w:szCs w:val="20"/>
          <w:lang w:bidi="he-IL"/>
        </w:rPr>
        <w:t xml:space="preserve"> </w:t>
      </w:r>
      <w:r w:rsidRPr="00431802">
        <w:rPr>
          <w:rFonts w:eastAsia="Calibri" w:cs="Arial"/>
          <w:i/>
          <w:szCs w:val="22"/>
          <w:lang w:bidi="he-IL"/>
        </w:rPr>
        <w:t>HaShem</w:t>
      </w:r>
      <w:r w:rsidRPr="00431802">
        <w:rPr>
          <w:rFonts w:eastAsia="Calibri" w:cs="Arial"/>
          <w:i/>
          <w:szCs w:val="20"/>
          <w:lang w:bidi="he-IL"/>
        </w:rPr>
        <w:t>,</w:t>
      </w:r>
      <w:r w:rsidR="00ED02C0">
        <w:rPr>
          <w:rFonts w:eastAsia="Calibri" w:cs="Arial"/>
          <w:i/>
          <w:szCs w:val="20"/>
          <w:lang w:bidi="he-IL"/>
        </w:rPr>
        <w:t xml:space="preserve"> </w:t>
      </w:r>
      <w:r w:rsidRPr="00431802">
        <w:rPr>
          <w:rFonts w:eastAsia="Calibri" w:cs="Arial"/>
          <w:i/>
          <w:szCs w:val="20"/>
          <w:lang w:bidi="he-IL"/>
        </w:rPr>
        <w:t>even</w:t>
      </w:r>
      <w:r w:rsidR="00ED02C0">
        <w:rPr>
          <w:rFonts w:eastAsia="Calibri" w:cs="Arial"/>
          <w:i/>
          <w:szCs w:val="20"/>
          <w:lang w:bidi="he-IL"/>
        </w:rPr>
        <w:t xml:space="preserve"> </w:t>
      </w:r>
      <w:r w:rsidRPr="00431802">
        <w:rPr>
          <w:rFonts w:eastAsia="Calibri" w:cs="Arial"/>
          <w:i/>
          <w:szCs w:val="20"/>
          <w:lang w:bidi="he-IL"/>
        </w:rPr>
        <w:t>every</w:t>
      </w:r>
      <w:r w:rsidR="00ED02C0">
        <w:rPr>
          <w:rFonts w:eastAsia="Calibri" w:cs="Arial"/>
          <w:i/>
          <w:szCs w:val="20"/>
          <w:lang w:bidi="he-IL"/>
        </w:rPr>
        <w:t xml:space="preserve"> </w:t>
      </w:r>
      <w:r w:rsidRPr="00431802">
        <w:rPr>
          <w:rFonts w:eastAsia="Calibri" w:cs="Arial"/>
          <w:i/>
          <w:szCs w:val="20"/>
          <w:lang w:bidi="he-IL"/>
        </w:rPr>
        <w:t>man</w:t>
      </w:r>
      <w:r w:rsidR="00ED02C0">
        <w:rPr>
          <w:rFonts w:eastAsia="Calibri" w:cs="Arial"/>
          <w:i/>
          <w:szCs w:val="20"/>
          <w:lang w:bidi="he-IL"/>
        </w:rPr>
        <w:t xml:space="preserve"> </w:t>
      </w:r>
      <w:r w:rsidRPr="00431802">
        <w:rPr>
          <w:rFonts w:eastAsia="Calibri" w:cs="Arial"/>
          <w:i/>
          <w:szCs w:val="20"/>
          <w:lang w:bidi="he-IL"/>
        </w:rPr>
        <w:t>upon</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son,</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upon</w:t>
      </w:r>
      <w:r w:rsidR="00ED02C0">
        <w:rPr>
          <w:rFonts w:eastAsia="Calibri" w:cs="Arial"/>
          <w:i/>
          <w:szCs w:val="20"/>
          <w:lang w:bidi="he-IL"/>
        </w:rPr>
        <w:t xml:space="preserve"> </w:t>
      </w:r>
      <w:r w:rsidRPr="00431802">
        <w:rPr>
          <w:rFonts w:eastAsia="Calibri" w:cs="Arial"/>
          <w:i/>
          <w:szCs w:val="20"/>
          <w:lang w:bidi="he-IL"/>
        </w:rPr>
        <w:t>his</w:t>
      </w:r>
      <w:r w:rsidR="00ED02C0">
        <w:rPr>
          <w:rFonts w:eastAsia="Calibri" w:cs="Arial"/>
          <w:i/>
          <w:szCs w:val="20"/>
          <w:lang w:bidi="he-IL"/>
        </w:rPr>
        <w:t xml:space="preserve"> </w:t>
      </w:r>
      <w:r w:rsidRPr="00431802">
        <w:rPr>
          <w:rFonts w:eastAsia="Calibri" w:cs="Arial"/>
          <w:i/>
          <w:szCs w:val="20"/>
          <w:lang w:bidi="he-IL"/>
        </w:rPr>
        <w:t>brother;</w:t>
      </w:r>
      <w:r w:rsidR="00ED02C0">
        <w:rPr>
          <w:rFonts w:eastAsia="Calibri" w:cs="Arial"/>
          <w:i/>
          <w:szCs w:val="20"/>
          <w:lang w:bidi="he-IL"/>
        </w:rPr>
        <w:t xml:space="preserve"> </w:t>
      </w:r>
      <w:r w:rsidRPr="00431802">
        <w:rPr>
          <w:rFonts w:eastAsia="Calibri" w:cs="Arial"/>
          <w:i/>
          <w:szCs w:val="20"/>
          <w:lang w:bidi="he-IL"/>
        </w:rPr>
        <w:t>that</w:t>
      </w:r>
      <w:r w:rsidR="00ED02C0">
        <w:rPr>
          <w:rFonts w:eastAsia="Calibri" w:cs="Arial"/>
          <w:i/>
          <w:szCs w:val="20"/>
          <w:lang w:bidi="he-IL"/>
        </w:rPr>
        <w:t xml:space="preserve"> </w:t>
      </w:r>
      <w:r w:rsidRPr="00431802">
        <w:rPr>
          <w:rFonts w:eastAsia="Calibri" w:cs="Arial"/>
          <w:i/>
          <w:szCs w:val="20"/>
          <w:lang w:bidi="he-IL"/>
        </w:rPr>
        <w:t>he</w:t>
      </w:r>
      <w:r w:rsidR="00ED02C0">
        <w:rPr>
          <w:rFonts w:eastAsia="Calibri" w:cs="Arial"/>
          <w:i/>
          <w:szCs w:val="20"/>
          <w:lang w:bidi="he-IL"/>
        </w:rPr>
        <w:t xml:space="preserve"> </w:t>
      </w:r>
      <w:r w:rsidRPr="00431802">
        <w:rPr>
          <w:rFonts w:eastAsia="Calibri" w:cs="Arial"/>
          <w:i/>
          <w:szCs w:val="20"/>
          <w:lang w:bidi="he-IL"/>
        </w:rPr>
        <w:t>may</w:t>
      </w:r>
      <w:r w:rsidR="00ED02C0">
        <w:rPr>
          <w:rFonts w:eastAsia="Calibri" w:cs="Arial"/>
          <w:i/>
          <w:szCs w:val="20"/>
          <w:lang w:bidi="he-IL"/>
        </w:rPr>
        <w:t xml:space="preserve"> </w:t>
      </w:r>
      <w:r w:rsidRPr="00431802">
        <w:rPr>
          <w:rFonts w:eastAsia="Calibri" w:cs="Arial"/>
          <w:i/>
          <w:szCs w:val="20"/>
          <w:lang w:bidi="he-IL"/>
        </w:rPr>
        <w:t>bestow</w:t>
      </w:r>
      <w:r w:rsidR="00ED02C0">
        <w:rPr>
          <w:rFonts w:eastAsia="Calibri" w:cs="Arial"/>
          <w:i/>
          <w:szCs w:val="20"/>
          <w:lang w:bidi="he-IL"/>
        </w:rPr>
        <w:t xml:space="preserve"> </w:t>
      </w:r>
      <w:r w:rsidRPr="00431802">
        <w:rPr>
          <w:rFonts w:eastAsia="Calibri" w:cs="Arial"/>
          <w:i/>
          <w:szCs w:val="20"/>
          <w:lang w:bidi="he-IL"/>
        </w:rPr>
        <w:t>upon</w:t>
      </w:r>
      <w:r w:rsidR="00ED02C0">
        <w:rPr>
          <w:rFonts w:eastAsia="Calibri" w:cs="Arial"/>
          <w:i/>
          <w:szCs w:val="20"/>
          <w:lang w:bidi="he-IL"/>
        </w:rPr>
        <w:t xml:space="preserve"> </w:t>
      </w:r>
      <w:r w:rsidRPr="00431802">
        <w:rPr>
          <w:rFonts w:eastAsia="Calibri" w:cs="Arial"/>
          <w:i/>
          <w:szCs w:val="20"/>
          <w:lang w:bidi="he-IL"/>
        </w:rPr>
        <w:t>you</w:t>
      </w:r>
      <w:r w:rsidR="00ED02C0">
        <w:rPr>
          <w:rFonts w:eastAsia="Calibri" w:cs="Arial"/>
          <w:i/>
          <w:szCs w:val="20"/>
          <w:lang w:bidi="he-IL"/>
        </w:rPr>
        <w:t xml:space="preserve"> </w:t>
      </w:r>
      <w:r w:rsidRPr="00431802">
        <w:rPr>
          <w:rFonts w:eastAsia="Calibri" w:cs="Arial"/>
          <w:i/>
          <w:szCs w:val="20"/>
          <w:lang w:bidi="he-IL"/>
        </w:rPr>
        <w:t>a</w:t>
      </w:r>
      <w:r w:rsidR="00ED02C0">
        <w:rPr>
          <w:rFonts w:eastAsia="Calibri" w:cs="Arial"/>
          <w:i/>
          <w:szCs w:val="20"/>
          <w:lang w:bidi="he-IL"/>
        </w:rPr>
        <w:t xml:space="preserve"> </w:t>
      </w:r>
      <w:r w:rsidRPr="00431802">
        <w:rPr>
          <w:rFonts w:eastAsia="Calibri" w:cs="Arial"/>
          <w:i/>
          <w:szCs w:val="20"/>
          <w:lang w:bidi="he-IL"/>
        </w:rPr>
        <w:t>blessing</w:t>
      </w:r>
      <w:r w:rsidR="00ED02C0">
        <w:rPr>
          <w:rFonts w:eastAsia="Calibri" w:cs="Arial"/>
          <w:i/>
          <w:szCs w:val="20"/>
          <w:lang w:bidi="he-IL"/>
        </w:rPr>
        <w:t xml:space="preserve"> </w:t>
      </w:r>
      <w:r w:rsidRPr="00431802">
        <w:rPr>
          <w:rFonts w:eastAsia="Calibri" w:cs="Arial"/>
          <w:i/>
          <w:szCs w:val="20"/>
          <w:lang w:bidi="he-IL"/>
        </w:rPr>
        <w:t>this</w:t>
      </w:r>
      <w:r w:rsidR="00ED02C0">
        <w:rPr>
          <w:rFonts w:eastAsia="Calibri" w:cs="Arial"/>
          <w:i/>
          <w:szCs w:val="20"/>
          <w:lang w:bidi="he-IL"/>
        </w:rPr>
        <w:t xml:space="preserve"> </w:t>
      </w:r>
      <w:r w:rsidRPr="00431802">
        <w:rPr>
          <w:rFonts w:eastAsia="Calibri" w:cs="Arial"/>
          <w:i/>
          <w:szCs w:val="20"/>
          <w:lang w:bidi="he-IL"/>
        </w:rPr>
        <w:t>day.</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it</w:t>
      </w:r>
      <w:r w:rsidR="00ED02C0">
        <w:rPr>
          <w:rFonts w:eastAsia="Calibri" w:cs="Arial"/>
          <w:i/>
          <w:szCs w:val="20"/>
          <w:lang w:bidi="he-IL"/>
        </w:rPr>
        <w:t xml:space="preserve"> </w:t>
      </w:r>
      <w:r w:rsidRPr="00431802">
        <w:rPr>
          <w:rFonts w:eastAsia="Calibri" w:cs="Arial"/>
          <w:i/>
          <w:szCs w:val="20"/>
          <w:lang w:bidi="he-IL"/>
        </w:rPr>
        <w:t>came</w:t>
      </w:r>
      <w:r w:rsidR="00ED02C0">
        <w:rPr>
          <w:rFonts w:eastAsia="Calibri" w:cs="Arial"/>
          <w:i/>
          <w:szCs w:val="20"/>
          <w:lang w:bidi="he-IL"/>
        </w:rPr>
        <w:t xml:space="preserve"> </w:t>
      </w:r>
      <w:r w:rsidRPr="00431802">
        <w:rPr>
          <w:rFonts w:eastAsia="Calibri" w:cs="Arial"/>
          <w:i/>
          <w:szCs w:val="20"/>
          <w:lang w:bidi="he-IL"/>
        </w:rPr>
        <w:t>to</w:t>
      </w:r>
      <w:r w:rsidR="00ED02C0">
        <w:rPr>
          <w:rFonts w:eastAsia="Calibri" w:cs="Arial"/>
          <w:i/>
          <w:szCs w:val="20"/>
          <w:lang w:bidi="he-IL"/>
        </w:rPr>
        <w:t xml:space="preserve"> </w:t>
      </w:r>
      <w:r w:rsidRPr="00431802">
        <w:rPr>
          <w:rFonts w:eastAsia="Calibri" w:cs="Arial"/>
          <w:i/>
          <w:szCs w:val="20"/>
          <w:lang w:bidi="he-IL"/>
        </w:rPr>
        <w:t>pass</w:t>
      </w:r>
      <w:r w:rsidR="00ED02C0">
        <w:rPr>
          <w:rFonts w:eastAsia="Calibri" w:cs="Arial"/>
          <w:i/>
          <w:szCs w:val="20"/>
          <w:lang w:bidi="he-IL"/>
        </w:rPr>
        <w:t xml:space="preserve"> </w:t>
      </w:r>
      <w:r w:rsidRPr="00431802">
        <w:rPr>
          <w:rFonts w:eastAsia="Calibri" w:cs="Arial"/>
          <w:i/>
          <w:szCs w:val="20"/>
          <w:lang w:bidi="he-IL"/>
        </w:rPr>
        <w:t>on</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morrow,</w:t>
      </w:r>
      <w:r w:rsidR="00ED02C0">
        <w:rPr>
          <w:rFonts w:eastAsia="Calibri" w:cs="Arial"/>
          <w:i/>
          <w:szCs w:val="20"/>
          <w:lang w:bidi="he-IL"/>
        </w:rPr>
        <w:t xml:space="preserve"> </w:t>
      </w:r>
      <w:r w:rsidRPr="00431802">
        <w:rPr>
          <w:rFonts w:eastAsia="Calibri" w:cs="Arial"/>
          <w:i/>
          <w:szCs w:val="20"/>
          <w:lang w:bidi="he-IL"/>
        </w:rPr>
        <w:t>that</w:t>
      </w:r>
      <w:r w:rsidR="00ED02C0">
        <w:rPr>
          <w:rFonts w:eastAsia="Calibri" w:cs="Arial"/>
          <w:i/>
          <w:szCs w:val="20"/>
          <w:lang w:bidi="he-IL"/>
        </w:rPr>
        <w:t xml:space="preserve"> </w:t>
      </w:r>
      <w:r w:rsidRPr="00431802">
        <w:rPr>
          <w:rFonts w:eastAsia="Calibri" w:cs="Arial"/>
          <w:i/>
          <w:szCs w:val="20"/>
          <w:lang w:bidi="he-IL"/>
        </w:rPr>
        <w:t>Moses</w:t>
      </w:r>
      <w:r w:rsidR="00ED02C0">
        <w:rPr>
          <w:rFonts w:eastAsia="Calibri" w:cs="Arial"/>
          <w:i/>
          <w:szCs w:val="20"/>
          <w:lang w:bidi="he-IL"/>
        </w:rPr>
        <w:t xml:space="preserve"> </w:t>
      </w:r>
      <w:r w:rsidRPr="00431802">
        <w:rPr>
          <w:rFonts w:eastAsia="Calibri" w:cs="Arial"/>
          <w:i/>
          <w:szCs w:val="20"/>
          <w:lang w:bidi="he-IL"/>
        </w:rPr>
        <w:t>said</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0"/>
          <w:lang w:bidi="he-IL"/>
        </w:rPr>
        <w:t>the</w:t>
      </w:r>
      <w:r w:rsidR="00ED02C0">
        <w:rPr>
          <w:rFonts w:eastAsia="Calibri" w:cs="Arial"/>
          <w:i/>
          <w:szCs w:val="20"/>
          <w:lang w:bidi="he-IL"/>
        </w:rPr>
        <w:t xml:space="preserve"> </w:t>
      </w:r>
      <w:r w:rsidRPr="00431802">
        <w:rPr>
          <w:rFonts w:eastAsia="Calibri" w:cs="Arial"/>
          <w:i/>
          <w:szCs w:val="20"/>
          <w:lang w:bidi="he-IL"/>
        </w:rPr>
        <w:t>people,</w:t>
      </w:r>
      <w:r w:rsidR="00ED02C0">
        <w:rPr>
          <w:rFonts w:eastAsia="Calibri" w:cs="Arial"/>
          <w:i/>
          <w:szCs w:val="20"/>
          <w:lang w:bidi="he-IL"/>
        </w:rPr>
        <w:t xml:space="preserve"> </w:t>
      </w:r>
      <w:r w:rsidRPr="00431802">
        <w:rPr>
          <w:rFonts w:eastAsia="Calibri" w:cs="Arial"/>
          <w:i/>
          <w:szCs w:val="20"/>
          <w:lang w:bidi="he-IL"/>
        </w:rPr>
        <w:t>Ye</w:t>
      </w:r>
      <w:r w:rsidR="00ED02C0">
        <w:rPr>
          <w:rFonts w:eastAsia="Calibri" w:cs="Arial"/>
          <w:i/>
          <w:szCs w:val="20"/>
          <w:lang w:bidi="he-IL"/>
        </w:rPr>
        <w:t xml:space="preserve"> </w:t>
      </w:r>
      <w:r w:rsidRPr="00431802">
        <w:rPr>
          <w:rFonts w:eastAsia="Calibri" w:cs="Arial"/>
          <w:i/>
          <w:szCs w:val="20"/>
          <w:lang w:bidi="he-IL"/>
        </w:rPr>
        <w:t>have</w:t>
      </w:r>
      <w:r w:rsidR="00ED02C0">
        <w:rPr>
          <w:rFonts w:eastAsia="Calibri" w:cs="Arial"/>
          <w:i/>
          <w:szCs w:val="20"/>
          <w:lang w:bidi="he-IL"/>
        </w:rPr>
        <w:t xml:space="preserve"> </w:t>
      </w:r>
      <w:r w:rsidRPr="00431802">
        <w:rPr>
          <w:rFonts w:eastAsia="Calibri" w:cs="Arial"/>
          <w:i/>
          <w:szCs w:val="20"/>
          <w:lang w:bidi="he-IL"/>
        </w:rPr>
        <w:t>sinned</w:t>
      </w:r>
      <w:r w:rsidR="00ED02C0">
        <w:rPr>
          <w:rFonts w:eastAsia="Calibri" w:cs="Arial"/>
          <w:i/>
          <w:szCs w:val="20"/>
          <w:lang w:bidi="he-IL"/>
        </w:rPr>
        <w:t xml:space="preserve"> </w:t>
      </w:r>
      <w:r w:rsidRPr="00431802">
        <w:rPr>
          <w:rFonts w:eastAsia="Calibri" w:cs="Arial"/>
          <w:i/>
          <w:szCs w:val="20"/>
          <w:lang w:bidi="he-IL"/>
        </w:rPr>
        <w:t>a</w:t>
      </w:r>
      <w:r w:rsidR="00ED02C0">
        <w:rPr>
          <w:rFonts w:eastAsia="Calibri" w:cs="Arial"/>
          <w:i/>
          <w:szCs w:val="20"/>
          <w:lang w:bidi="he-IL"/>
        </w:rPr>
        <w:t xml:space="preserve"> </w:t>
      </w:r>
      <w:r w:rsidRPr="00431802">
        <w:rPr>
          <w:rFonts w:eastAsia="Calibri" w:cs="Arial"/>
          <w:i/>
          <w:szCs w:val="20"/>
          <w:lang w:bidi="he-IL"/>
        </w:rPr>
        <w:t>great</w:t>
      </w:r>
      <w:r w:rsidR="00ED02C0">
        <w:rPr>
          <w:rFonts w:eastAsia="Calibri" w:cs="Arial"/>
          <w:i/>
          <w:szCs w:val="20"/>
          <w:lang w:bidi="he-IL"/>
        </w:rPr>
        <w:t xml:space="preserve"> </w:t>
      </w:r>
      <w:r w:rsidRPr="00431802">
        <w:rPr>
          <w:rFonts w:eastAsia="Calibri" w:cs="Arial"/>
          <w:i/>
          <w:szCs w:val="20"/>
          <w:lang w:bidi="he-IL"/>
        </w:rPr>
        <w:t>sin:</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now</w:t>
      </w:r>
      <w:r w:rsidR="00ED02C0">
        <w:rPr>
          <w:rFonts w:eastAsia="Calibri" w:cs="Arial"/>
          <w:i/>
          <w:szCs w:val="20"/>
          <w:lang w:bidi="he-IL"/>
        </w:rPr>
        <w:t xml:space="preserve"> </w:t>
      </w:r>
      <w:r w:rsidRPr="00431802">
        <w:rPr>
          <w:rFonts w:eastAsia="Calibri" w:cs="Arial"/>
          <w:i/>
          <w:szCs w:val="20"/>
          <w:lang w:bidi="he-IL"/>
        </w:rPr>
        <w:t>I</w:t>
      </w:r>
      <w:r w:rsidR="00ED02C0">
        <w:rPr>
          <w:rFonts w:eastAsia="Calibri" w:cs="Arial"/>
          <w:i/>
          <w:szCs w:val="20"/>
          <w:lang w:bidi="he-IL"/>
        </w:rPr>
        <w:t xml:space="preserve"> </w:t>
      </w:r>
      <w:r w:rsidRPr="00431802">
        <w:rPr>
          <w:rFonts w:eastAsia="Calibri" w:cs="Arial"/>
          <w:i/>
          <w:szCs w:val="20"/>
          <w:lang w:bidi="he-IL"/>
        </w:rPr>
        <w:t>will</w:t>
      </w:r>
      <w:r w:rsidR="00ED02C0">
        <w:rPr>
          <w:rFonts w:eastAsia="Calibri" w:cs="Arial"/>
          <w:i/>
          <w:szCs w:val="20"/>
          <w:lang w:bidi="he-IL"/>
        </w:rPr>
        <w:t xml:space="preserve"> </w:t>
      </w:r>
      <w:r w:rsidRPr="00431802">
        <w:rPr>
          <w:rFonts w:eastAsia="Calibri" w:cs="Arial"/>
          <w:i/>
          <w:szCs w:val="20"/>
          <w:lang w:bidi="he-IL"/>
        </w:rPr>
        <w:t>go</w:t>
      </w:r>
      <w:r w:rsidR="00ED02C0">
        <w:rPr>
          <w:rFonts w:eastAsia="Calibri" w:cs="Arial"/>
          <w:i/>
          <w:szCs w:val="20"/>
          <w:lang w:bidi="he-IL"/>
        </w:rPr>
        <w:t xml:space="preserve"> </w:t>
      </w:r>
      <w:r w:rsidRPr="00431802">
        <w:rPr>
          <w:rFonts w:eastAsia="Calibri" w:cs="Arial"/>
          <w:i/>
          <w:szCs w:val="20"/>
          <w:lang w:bidi="he-IL"/>
        </w:rPr>
        <w:t>up</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2"/>
          <w:lang w:bidi="he-IL"/>
        </w:rPr>
        <w:t>HaShem</w:t>
      </w:r>
      <w:r w:rsidRPr="00431802">
        <w:rPr>
          <w:rFonts w:eastAsia="Calibri" w:cs="Arial"/>
          <w:i/>
          <w:szCs w:val="20"/>
          <w:lang w:bidi="he-IL"/>
        </w:rPr>
        <w:t>;</w:t>
      </w:r>
      <w:r w:rsidR="00ED02C0">
        <w:rPr>
          <w:rFonts w:eastAsia="Calibri" w:cs="Arial"/>
          <w:i/>
          <w:szCs w:val="20"/>
          <w:lang w:bidi="he-IL"/>
        </w:rPr>
        <w:t xml:space="preserve"> </w:t>
      </w:r>
      <w:r w:rsidRPr="00431802">
        <w:rPr>
          <w:rFonts w:eastAsia="Calibri" w:cs="Arial"/>
          <w:i/>
          <w:szCs w:val="20"/>
          <w:lang w:bidi="he-IL"/>
        </w:rPr>
        <w:t>peradventure</w:t>
      </w:r>
      <w:r w:rsidR="00ED02C0">
        <w:rPr>
          <w:rFonts w:eastAsia="Calibri" w:cs="Arial"/>
          <w:i/>
          <w:szCs w:val="20"/>
          <w:lang w:bidi="he-IL"/>
        </w:rPr>
        <w:t xml:space="preserve"> </w:t>
      </w:r>
      <w:r w:rsidRPr="00431802">
        <w:rPr>
          <w:rFonts w:eastAsia="Calibri" w:cs="Arial"/>
          <w:i/>
          <w:szCs w:val="20"/>
          <w:lang w:bidi="he-IL"/>
        </w:rPr>
        <w:t>I</w:t>
      </w:r>
      <w:r w:rsidR="00ED02C0">
        <w:rPr>
          <w:rFonts w:eastAsia="Calibri" w:cs="Arial"/>
          <w:i/>
          <w:szCs w:val="20"/>
          <w:lang w:bidi="he-IL"/>
        </w:rPr>
        <w:t xml:space="preserve"> </w:t>
      </w:r>
      <w:r w:rsidRPr="00431802">
        <w:rPr>
          <w:rFonts w:eastAsia="Calibri" w:cs="Arial"/>
          <w:i/>
          <w:szCs w:val="20"/>
          <w:lang w:bidi="he-IL"/>
        </w:rPr>
        <w:t>shall</w:t>
      </w:r>
      <w:r w:rsidR="00ED02C0">
        <w:rPr>
          <w:rFonts w:eastAsia="Calibri" w:cs="Arial"/>
          <w:i/>
          <w:szCs w:val="20"/>
          <w:lang w:bidi="he-IL"/>
        </w:rPr>
        <w:t xml:space="preserve"> </w:t>
      </w:r>
      <w:r w:rsidRPr="00431802">
        <w:rPr>
          <w:rFonts w:eastAsia="Calibri" w:cs="Arial"/>
          <w:i/>
          <w:szCs w:val="20"/>
          <w:lang w:bidi="he-IL"/>
        </w:rPr>
        <w:t>make</w:t>
      </w:r>
      <w:r w:rsidR="00ED02C0">
        <w:rPr>
          <w:rFonts w:eastAsia="Calibri" w:cs="Arial"/>
          <w:i/>
          <w:szCs w:val="20"/>
          <w:lang w:bidi="he-IL"/>
        </w:rPr>
        <w:t xml:space="preserve"> </w:t>
      </w:r>
      <w:r w:rsidRPr="00431802">
        <w:rPr>
          <w:rFonts w:eastAsia="Calibri" w:cs="Arial"/>
          <w:i/>
          <w:szCs w:val="20"/>
          <w:lang w:bidi="he-IL"/>
        </w:rPr>
        <w:t>an</w:t>
      </w:r>
      <w:r w:rsidR="00ED02C0">
        <w:rPr>
          <w:rFonts w:eastAsia="Calibri" w:cs="Arial"/>
          <w:i/>
          <w:szCs w:val="20"/>
          <w:lang w:bidi="he-IL"/>
        </w:rPr>
        <w:t xml:space="preserve"> </w:t>
      </w:r>
      <w:r w:rsidRPr="00431802">
        <w:rPr>
          <w:rFonts w:eastAsia="Calibri" w:cs="Arial"/>
          <w:i/>
          <w:szCs w:val="20"/>
          <w:lang w:bidi="he-IL"/>
        </w:rPr>
        <w:t>atonement</w:t>
      </w:r>
      <w:r w:rsidR="00ED02C0">
        <w:rPr>
          <w:rFonts w:eastAsia="Calibri" w:cs="Arial"/>
          <w:i/>
          <w:szCs w:val="20"/>
          <w:lang w:bidi="he-IL"/>
        </w:rPr>
        <w:t xml:space="preserve"> </w:t>
      </w:r>
      <w:r w:rsidRPr="00431802">
        <w:rPr>
          <w:rFonts w:eastAsia="Calibri" w:cs="Arial"/>
          <w:i/>
          <w:szCs w:val="20"/>
          <w:lang w:bidi="he-IL"/>
        </w:rPr>
        <w:t>for</w:t>
      </w:r>
      <w:r w:rsidR="00ED02C0">
        <w:rPr>
          <w:rFonts w:eastAsia="Calibri" w:cs="Arial"/>
          <w:i/>
          <w:szCs w:val="20"/>
          <w:lang w:bidi="he-IL"/>
        </w:rPr>
        <w:t xml:space="preserve"> </w:t>
      </w:r>
      <w:r w:rsidRPr="00431802">
        <w:rPr>
          <w:rFonts w:eastAsia="Calibri" w:cs="Arial"/>
          <w:i/>
          <w:szCs w:val="20"/>
          <w:lang w:bidi="he-IL"/>
        </w:rPr>
        <w:t>your</w:t>
      </w:r>
      <w:r w:rsidR="00ED02C0">
        <w:rPr>
          <w:rFonts w:eastAsia="Calibri" w:cs="Arial"/>
          <w:i/>
          <w:szCs w:val="20"/>
          <w:lang w:bidi="he-IL"/>
        </w:rPr>
        <w:t xml:space="preserve"> </w:t>
      </w:r>
      <w:r w:rsidRPr="00431802">
        <w:rPr>
          <w:rFonts w:eastAsia="Calibri" w:cs="Arial"/>
          <w:i/>
          <w:szCs w:val="20"/>
          <w:lang w:bidi="he-IL"/>
        </w:rPr>
        <w:t>sin.</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Moses</w:t>
      </w:r>
      <w:r w:rsidR="00ED02C0">
        <w:rPr>
          <w:rFonts w:eastAsia="Calibri" w:cs="Arial"/>
          <w:i/>
          <w:szCs w:val="20"/>
          <w:lang w:bidi="he-IL"/>
        </w:rPr>
        <w:t xml:space="preserve"> </w:t>
      </w:r>
      <w:r w:rsidRPr="00431802">
        <w:rPr>
          <w:rFonts w:eastAsia="Calibri" w:cs="Arial"/>
          <w:i/>
          <w:szCs w:val="20"/>
          <w:lang w:bidi="he-IL"/>
        </w:rPr>
        <w:t>returned</w:t>
      </w:r>
      <w:r w:rsidR="00ED02C0">
        <w:rPr>
          <w:rFonts w:eastAsia="Calibri" w:cs="Arial"/>
          <w:i/>
          <w:szCs w:val="20"/>
          <w:lang w:bidi="he-IL"/>
        </w:rPr>
        <w:t xml:space="preserve"> </w:t>
      </w:r>
      <w:r w:rsidRPr="00431802">
        <w:rPr>
          <w:rFonts w:eastAsia="Calibri" w:cs="Arial"/>
          <w:i/>
          <w:szCs w:val="20"/>
          <w:lang w:bidi="he-IL"/>
        </w:rPr>
        <w:t>unto</w:t>
      </w:r>
      <w:r w:rsidR="00ED02C0">
        <w:rPr>
          <w:rFonts w:eastAsia="Calibri" w:cs="Arial"/>
          <w:i/>
          <w:szCs w:val="20"/>
          <w:lang w:bidi="he-IL"/>
        </w:rPr>
        <w:t xml:space="preserve"> </w:t>
      </w:r>
      <w:r w:rsidRPr="00431802">
        <w:rPr>
          <w:rFonts w:eastAsia="Calibri" w:cs="Arial"/>
          <w:i/>
          <w:szCs w:val="22"/>
          <w:lang w:bidi="he-IL"/>
        </w:rPr>
        <w:t>HaShem</w:t>
      </w:r>
      <w:r w:rsidRPr="00431802">
        <w:rPr>
          <w:rFonts w:eastAsia="Calibri" w:cs="Arial"/>
          <w:i/>
          <w:szCs w:val="20"/>
          <w:lang w:bidi="he-IL"/>
        </w:rPr>
        <w:t>,</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said,</w:t>
      </w:r>
      <w:r w:rsidR="00ED02C0">
        <w:rPr>
          <w:rFonts w:eastAsia="Calibri" w:cs="Arial"/>
          <w:i/>
          <w:szCs w:val="20"/>
          <w:lang w:bidi="he-IL"/>
        </w:rPr>
        <w:t xml:space="preserve"> </w:t>
      </w:r>
      <w:proofErr w:type="gramStart"/>
      <w:r w:rsidRPr="00431802">
        <w:rPr>
          <w:rFonts w:eastAsia="Calibri" w:cs="Arial"/>
          <w:i/>
          <w:szCs w:val="20"/>
          <w:lang w:bidi="he-IL"/>
        </w:rPr>
        <w:t>Oh</w:t>
      </w:r>
      <w:proofErr w:type="gramEnd"/>
      <w:r w:rsidRPr="00431802">
        <w:rPr>
          <w:rFonts w:eastAsia="Calibri" w:cs="Arial"/>
          <w:i/>
          <w:szCs w:val="20"/>
          <w:lang w:bidi="he-IL"/>
        </w:rPr>
        <w:t>,</w:t>
      </w:r>
      <w:r w:rsidR="00ED02C0">
        <w:rPr>
          <w:rFonts w:eastAsia="Calibri" w:cs="Arial"/>
          <w:i/>
          <w:szCs w:val="20"/>
          <w:lang w:bidi="he-IL"/>
        </w:rPr>
        <w:t xml:space="preserve"> </w:t>
      </w:r>
      <w:r w:rsidRPr="00431802">
        <w:rPr>
          <w:rFonts w:eastAsia="Calibri" w:cs="Arial"/>
          <w:i/>
          <w:szCs w:val="20"/>
          <w:lang w:bidi="he-IL"/>
        </w:rPr>
        <w:t>this</w:t>
      </w:r>
      <w:r w:rsidR="00ED02C0">
        <w:rPr>
          <w:rFonts w:eastAsia="Calibri" w:cs="Arial"/>
          <w:i/>
          <w:szCs w:val="20"/>
          <w:lang w:bidi="he-IL"/>
        </w:rPr>
        <w:t xml:space="preserve"> </w:t>
      </w:r>
      <w:r w:rsidRPr="00431802">
        <w:rPr>
          <w:rFonts w:eastAsia="Calibri" w:cs="Arial"/>
          <w:i/>
          <w:szCs w:val="20"/>
          <w:lang w:bidi="he-IL"/>
        </w:rPr>
        <w:t>people</w:t>
      </w:r>
      <w:r w:rsidR="00ED02C0">
        <w:rPr>
          <w:rFonts w:eastAsia="Calibri" w:cs="Arial"/>
          <w:i/>
          <w:szCs w:val="20"/>
          <w:lang w:bidi="he-IL"/>
        </w:rPr>
        <w:t xml:space="preserve"> </w:t>
      </w:r>
      <w:r w:rsidRPr="00431802">
        <w:rPr>
          <w:rFonts w:eastAsia="Calibri" w:cs="Arial"/>
          <w:i/>
          <w:szCs w:val="20"/>
          <w:lang w:bidi="he-IL"/>
        </w:rPr>
        <w:t>have</w:t>
      </w:r>
      <w:r w:rsidR="00ED02C0">
        <w:rPr>
          <w:rFonts w:eastAsia="Calibri" w:cs="Arial"/>
          <w:i/>
          <w:szCs w:val="20"/>
          <w:lang w:bidi="he-IL"/>
        </w:rPr>
        <w:t xml:space="preserve"> </w:t>
      </w:r>
      <w:r w:rsidRPr="00431802">
        <w:rPr>
          <w:rFonts w:eastAsia="Calibri" w:cs="Arial"/>
          <w:i/>
          <w:szCs w:val="20"/>
          <w:lang w:bidi="he-IL"/>
        </w:rPr>
        <w:t>sinned</w:t>
      </w:r>
      <w:r w:rsidR="00ED02C0">
        <w:rPr>
          <w:rFonts w:eastAsia="Calibri" w:cs="Arial"/>
          <w:i/>
          <w:szCs w:val="20"/>
          <w:lang w:bidi="he-IL"/>
        </w:rPr>
        <w:t xml:space="preserve"> </w:t>
      </w:r>
      <w:r w:rsidRPr="00431802">
        <w:rPr>
          <w:rFonts w:eastAsia="Calibri" w:cs="Arial"/>
          <w:i/>
          <w:szCs w:val="20"/>
          <w:lang w:bidi="he-IL"/>
        </w:rPr>
        <w:t>a</w:t>
      </w:r>
      <w:r w:rsidR="00ED02C0">
        <w:rPr>
          <w:rFonts w:eastAsia="Calibri" w:cs="Arial"/>
          <w:i/>
          <w:szCs w:val="20"/>
          <w:lang w:bidi="he-IL"/>
        </w:rPr>
        <w:t xml:space="preserve"> </w:t>
      </w:r>
      <w:r w:rsidRPr="00431802">
        <w:rPr>
          <w:rFonts w:eastAsia="Calibri" w:cs="Arial"/>
          <w:i/>
          <w:szCs w:val="20"/>
          <w:lang w:bidi="he-IL"/>
        </w:rPr>
        <w:t>great</w:t>
      </w:r>
      <w:r w:rsidR="00ED02C0">
        <w:rPr>
          <w:rFonts w:eastAsia="Calibri" w:cs="Arial"/>
          <w:i/>
          <w:szCs w:val="20"/>
          <w:lang w:bidi="he-IL"/>
        </w:rPr>
        <w:t xml:space="preserve"> </w:t>
      </w:r>
      <w:r w:rsidRPr="00431802">
        <w:rPr>
          <w:rFonts w:eastAsia="Calibri" w:cs="Arial"/>
          <w:i/>
          <w:szCs w:val="20"/>
          <w:lang w:bidi="he-IL"/>
        </w:rPr>
        <w:t>sin,</w:t>
      </w:r>
      <w:r w:rsidR="00ED02C0">
        <w:rPr>
          <w:rFonts w:eastAsia="Calibri" w:cs="Arial"/>
          <w:i/>
          <w:szCs w:val="20"/>
          <w:lang w:bidi="he-IL"/>
        </w:rPr>
        <w:t xml:space="preserve"> </w:t>
      </w:r>
      <w:r w:rsidRPr="00431802">
        <w:rPr>
          <w:rFonts w:eastAsia="Calibri" w:cs="Arial"/>
          <w:i/>
          <w:szCs w:val="20"/>
          <w:lang w:bidi="he-IL"/>
        </w:rPr>
        <w:t>and</w:t>
      </w:r>
      <w:r w:rsidR="00ED02C0">
        <w:rPr>
          <w:rFonts w:eastAsia="Calibri" w:cs="Arial"/>
          <w:i/>
          <w:szCs w:val="20"/>
          <w:lang w:bidi="he-IL"/>
        </w:rPr>
        <w:t xml:space="preserve"> </w:t>
      </w:r>
      <w:r w:rsidRPr="00431802">
        <w:rPr>
          <w:rFonts w:eastAsia="Calibri" w:cs="Arial"/>
          <w:i/>
          <w:szCs w:val="20"/>
          <w:lang w:bidi="he-IL"/>
        </w:rPr>
        <w:t>have</w:t>
      </w:r>
      <w:r w:rsidR="00ED02C0">
        <w:rPr>
          <w:rFonts w:eastAsia="Calibri" w:cs="Arial"/>
          <w:i/>
          <w:szCs w:val="20"/>
          <w:lang w:bidi="he-IL"/>
        </w:rPr>
        <w:t xml:space="preserve"> </w:t>
      </w:r>
      <w:r w:rsidRPr="00431802">
        <w:rPr>
          <w:rFonts w:eastAsia="Calibri" w:cs="Arial"/>
          <w:i/>
          <w:szCs w:val="20"/>
          <w:lang w:bidi="he-IL"/>
        </w:rPr>
        <w:t>made</w:t>
      </w:r>
      <w:r w:rsidR="00ED02C0">
        <w:rPr>
          <w:rFonts w:eastAsia="Calibri" w:cs="Arial"/>
          <w:i/>
          <w:szCs w:val="20"/>
          <w:lang w:bidi="he-IL"/>
        </w:rPr>
        <w:t xml:space="preserve"> </w:t>
      </w:r>
      <w:r w:rsidRPr="00431802">
        <w:rPr>
          <w:rFonts w:eastAsia="Calibri" w:cs="Arial"/>
          <w:i/>
          <w:szCs w:val="20"/>
          <w:lang w:bidi="he-IL"/>
        </w:rPr>
        <w:t>them</w:t>
      </w:r>
      <w:r w:rsidR="00ED02C0">
        <w:rPr>
          <w:rFonts w:eastAsia="Calibri" w:cs="Arial"/>
          <w:i/>
          <w:szCs w:val="20"/>
          <w:lang w:bidi="he-IL"/>
        </w:rPr>
        <w:t xml:space="preserve"> </w:t>
      </w:r>
      <w:r w:rsidRPr="00431802">
        <w:rPr>
          <w:rFonts w:eastAsia="Calibri" w:cs="Arial"/>
          <w:i/>
          <w:szCs w:val="20"/>
          <w:lang w:bidi="he-IL"/>
        </w:rPr>
        <w:t>G-ds</w:t>
      </w:r>
      <w:r w:rsidR="00ED02C0">
        <w:rPr>
          <w:rFonts w:eastAsia="Calibri" w:cs="Arial"/>
          <w:i/>
          <w:szCs w:val="20"/>
          <w:lang w:bidi="he-IL"/>
        </w:rPr>
        <w:t xml:space="preserve"> </w:t>
      </w:r>
      <w:r w:rsidRPr="00431802">
        <w:rPr>
          <w:rFonts w:eastAsia="Calibri" w:cs="Arial"/>
          <w:i/>
          <w:szCs w:val="20"/>
          <w:lang w:bidi="he-IL"/>
        </w:rPr>
        <w:t>of</w:t>
      </w:r>
      <w:r w:rsidR="00ED02C0">
        <w:rPr>
          <w:rFonts w:eastAsia="Calibri" w:cs="Arial"/>
          <w:i/>
          <w:szCs w:val="20"/>
          <w:lang w:bidi="he-IL"/>
        </w:rPr>
        <w:t xml:space="preserve"> </w:t>
      </w:r>
      <w:r w:rsidRPr="00431802">
        <w:rPr>
          <w:rFonts w:eastAsia="Calibri" w:cs="Arial"/>
          <w:i/>
          <w:szCs w:val="20"/>
          <w:lang w:bidi="he-IL"/>
        </w:rPr>
        <w:t>gold.</w:t>
      </w:r>
    </w:p>
    <w:p w14:paraId="14203227" w14:textId="77777777" w:rsidR="00431802" w:rsidRPr="00431802" w:rsidRDefault="00431802" w:rsidP="00431802">
      <w:pPr>
        <w:tabs>
          <w:tab w:val="left" w:pos="720"/>
          <w:tab w:val="center" w:pos="4680"/>
          <w:tab w:val="right" w:pos="9360"/>
        </w:tabs>
        <w:rPr>
          <w:rFonts w:eastAsia="Calibri" w:cs="Arial"/>
          <w:lang w:bidi="he-IL"/>
        </w:rPr>
      </w:pPr>
    </w:p>
    <w:p w14:paraId="3230B8B8" w14:textId="74082BFA" w:rsidR="00431802" w:rsidRPr="00431802" w:rsidRDefault="00B74F06" w:rsidP="00431802">
      <w:pPr>
        <w:rPr>
          <w:rFonts w:eastAsia="Calibri" w:cs="Arial"/>
          <w:szCs w:val="22"/>
          <w:lang w:bidi="he-IL"/>
        </w:rPr>
      </w:pPr>
      <w:r w:rsidRPr="00431802">
        <w:rPr>
          <w:rFonts w:eastAsia="Calibri" w:cs="Arial"/>
          <w:szCs w:val="22"/>
          <w:lang w:bidi="he-IL"/>
        </w:rPr>
        <w:t>So,</w:t>
      </w:r>
      <w:r w:rsidR="00ED02C0">
        <w:rPr>
          <w:rFonts w:eastAsia="Calibri" w:cs="Arial"/>
          <w:szCs w:val="22"/>
          <w:lang w:bidi="he-IL"/>
        </w:rPr>
        <w:t xml:space="preserve"> </w:t>
      </w:r>
      <w:r w:rsidR="00431802" w:rsidRPr="00431802">
        <w:rPr>
          <w:rFonts w:eastAsia="Calibri" w:cs="Arial"/>
          <w:szCs w:val="22"/>
          <w:lang w:bidi="he-IL"/>
        </w:rPr>
        <w:t>three-thousand</w:t>
      </w:r>
      <w:r w:rsidR="00ED02C0">
        <w:rPr>
          <w:rFonts w:eastAsia="Calibri" w:cs="Arial"/>
          <w:szCs w:val="22"/>
          <w:lang w:bidi="he-IL"/>
        </w:rPr>
        <w:t xml:space="preserve"> </w:t>
      </w:r>
      <w:r w:rsidR="00431802" w:rsidRPr="00431802">
        <w:rPr>
          <w:rFonts w:eastAsia="Calibri" w:cs="Arial"/>
          <w:szCs w:val="22"/>
          <w:lang w:bidi="he-IL"/>
        </w:rPr>
        <w:t>folks</w:t>
      </w:r>
      <w:r w:rsidR="00ED02C0">
        <w:rPr>
          <w:rFonts w:eastAsia="Calibri" w:cs="Arial"/>
          <w:szCs w:val="22"/>
          <w:lang w:bidi="he-IL"/>
        </w:rPr>
        <w:t xml:space="preserve"> </w:t>
      </w:r>
      <w:r w:rsidR="00431802" w:rsidRPr="00431802">
        <w:rPr>
          <w:rFonts w:eastAsia="Calibri" w:cs="Arial"/>
          <w:szCs w:val="22"/>
          <w:lang w:bidi="he-IL"/>
        </w:rPr>
        <w:t>directly</w:t>
      </w:r>
      <w:r w:rsidR="00ED02C0">
        <w:rPr>
          <w:rFonts w:eastAsia="Calibri" w:cs="Arial"/>
          <w:szCs w:val="22"/>
          <w:lang w:bidi="he-IL"/>
        </w:rPr>
        <w:t xml:space="preserve"> </w:t>
      </w:r>
      <w:r w:rsidR="00431802" w:rsidRPr="00431802">
        <w:rPr>
          <w:rFonts w:eastAsia="Calibri" w:cs="Arial"/>
          <w:szCs w:val="22"/>
          <w:lang w:bidi="he-IL"/>
        </w:rPr>
        <w:t>participated</w:t>
      </w:r>
      <w:r w:rsidR="00ED02C0">
        <w:rPr>
          <w:rFonts w:eastAsia="Calibri" w:cs="Arial"/>
          <w:szCs w:val="22"/>
          <w:lang w:bidi="he-IL"/>
        </w:rPr>
        <w:t xml:space="preserve"> </w:t>
      </w:r>
      <w:r w:rsidR="00431802" w:rsidRPr="00431802">
        <w:rPr>
          <w:rFonts w:eastAsia="Calibri" w:cs="Arial"/>
          <w:szCs w:val="22"/>
          <w:lang w:bidi="he-IL"/>
        </w:rPr>
        <w:t>in</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sin</w:t>
      </w:r>
      <w:r w:rsidR="00ED02C0">
        <w:rPr>
          <w:rFonts w:eastAsia="Calibri" w:cs="Arial"/>
          <w:szCs w:val="22"/>
          <w:lang w:bidi="he-IL"/>
        </w:rPr>
        <w:t xml:space="preserve"> </w:t>
      </w:r>
      <w:r w:rsidR="00431802" w:rsidRPr="00431802">
        <w:rPr>
          <w:rFonts w:eastAsia="Calibri" w:cs="Arial"/>
          <w:szCs w:val="22"/>
          <w:lang w:bidi="he-IL"/>
        </w:rPr>
        <w:t>of</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golden</w:t>
      </w:r>
      <w:r w:rsidR="00ED02C0">
        <w:rPr>
          <w:rFonts w:eastAsia="Calibri" w:cs="Arial"/>
          <w:szCs w:val="22"/>
          <w:lang w:bidi="he-IL"/>
        </w:rPr>
        <w:t xml:space="preserve"> </w:t>
      </w:r>
      <w:r w:rsidR="00431802" w:rsidRPr="00431802">
        <w:rPr>
          <w:rFonts w:eastAsia="Calibri" w:cs="Arial"/>
          <w:szCs w:val="22"/>
          <w:lang w:bidi="he-IL"/>
        </w:rPr>
        <w:t>calf,</w:t>
      </w:r>
      <w:r w:rsidR="00ED02C0">
        <w:rPr>
          <w:rFonts w:eastAsia="Calibri" w:cs="Arial"/>
          <w:szCs w:val="22"/>
          <w:lang w:bidi="he-IL"/>
        </w:rPr>
        <w:t xml:space="preserve"> </w:t>
      </w:r>
      <w:r w:rsidR="00431802" w:rsidRPr="00431802">
        <w:rPr>
          <w:rFonts w:eastAsia="Calibri" w:cs="Arial"/>
          <w:szCs w:val="22"/>
          <w:lang w:bidi="he-IL"/>
        </w:rPr>
        <w:t>and</w:t>
      </w:r>
      <w:r w:rsidR="00ED02C0">
        <w:rPr>
          <w:rFonts w:eastAsia="Calibri" w:cs="Arial"/>
          <w:szCs w:val="22"/>
          <w:lang w:bidi="he-IL"/>
        </w:rPr>
        <w:t xml:space="preserve"> </w:t>
      </w:r>
      <w:r w:rsidR="00431802" w:rsidRPr="00431802">
        <w:rPr>
          <w:rFonts w:eastAsia="Calibri" w:cs="Arial"/>
          <w:szCs w:val="22"/>
          <w:lang w:bidi="he-IL"/>
        </w:rPr>
        <w:t>died</w:t>
      </w:r>
      <w:r w:rsidR="00ED02C0">
        <w:rPr>
          <w:rFonts w:eastAsia="Calibri" w:cs="Arial"/>
          <w:szCs w:val="22"/>
          <w:lang w:bidi="he-IL"/>
        </w:rPr>
        <w:t xml:space="preserve"> </w:t>
      </w:r>
      <w:r w:rsidR="00431802" w:rsidRPr="00431802">
        <w:rPr>
          <w:rFonts w:eastAsia="Calibri" w:cs="Arial"/>
          <w:szCs w:val="22"/>
          <w:lang w:bidi="he-IL"/>
        </w:rPr>
        <w:t>that</w:t>
      </w:r>
      <w:r w:rsidR="00ED02C0">
        <w:rPr>
          <w:rFonts w:eastAsia="Calibri" w:cs="Arial"/>
          <w:szCs w:val="22"/>
          <w:lang w:bidi="he-IL"/>
        </w:rPr>
        <w:t xml:space="preserve"> </w:t>
      </w:r>
      <w:r w:rsidR="00431802" w:rsidRPr="00431802">
        <w:rPr>
          <w:rFonts w:eastAsia="Calibri" w:cs="Arial"/>
          <w:szCs w:val="22"/>
          <w:lang w:bidi="he-IL"/>
        </w:rPr>
        <w:t>day.</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Sages</w:t>
      </w:r>
      <w:r w:rsidR="00ED02C0">
        <w:rPr>
          <w:rFonts w:eastAsia="Calibri" w:cs="Arial"/>
          <w:szCs w:val="22"/>
          <w:lang w:bidi="he-IL"/>
        </w:rPr>
        <w:t xml:space="preserve"> </w:t>
      </w:r>
      <w:r w:rsidR="00431802" w:rsidRPr="00431802">
        <w:rPr>
          <w:rFonts w:eastAsia="Calibri" w:cs="Arial"/>
          <w:szCs w:val="22"/>
          <w:lang w:bidi="he-IL"/>
        </w:rPr>
        <w:t>understand</w:t>
      </w:r>
      <w:r w:rsidR="00ED02C0">
        <w:rPr>
          <w:rFonts w:eastAsia="Calibri" w:cs="Arial"/>
          <w:szCs w:val="22"/>
          <w:lang w:bidi="he-IL"/>
        </w:rPr>
        <w:t xml:space="preserve"> </w:t>
      </w:r>
      <w:r w:rsidR="00431802" w:rsidRPr="00431802">
        <w:rPr>
          <w:rFonts w:eastAsia="Calibri" w:cs="Arial"/>
          <w:szCs w:val="22"/>
          <w:lang w:bidi="he-IL"/>
        </w:rPr>
        <w:t>that</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three-thousand</w:t>
      </w:r>
      <w:r w:rsidR="00ED02C0">
        <w:rPr>
          <w:rFonts w:eastAsia="Calibri" w:cs="Arial"/>
          <w:szCs w:val="22"/>
          <w:lang w:bidi="he-IL"/>
        </w:rPr>
        <w:t xml:space="preserve"> </w:t>
      </w:r>
      <w:r w:rsidR="00431802" w:rsidRPr="00431802">
        <w:rPr>
          <w:rFonts w:eastAsia="Calibri" w:cs="Arial"/>
          <w:szCs w:val="22"/>
          <w:lang w:bidi="he-IL"/>
        </w:rPr>
        <w:t>were</w:t>
      </w:r>
      <w:r w:rsidR="00ED02C0">
        <w:rPr>
          <w:rFonts w:eastAsia="Calibri" w:cs="Arial"/>
          <w:szCs w:val="22"/>
          <w:lang w:bidi="he-IL"/>
        </w:rPr>
        <w:t xml:space="preserve"> </w:t>
      </w:r>
      <w:r w:rsidR="00431802" w:rsidRPr="00431802">
        <w:rPr>
          <w:rFonts w:eastAsia="Calibri" w:cs="Arial"/>
          <w:szCs w:val="22"/>
          <w:lang w:bidi="he-IL"/>
        </w:rPr>
        <w:t>part</w:t>
      </w:r>
      <w:r w:rsidR="00ED02C0">
        <w:rPr>
          <w:rFonts w:eastAsia="Calibri" w:cs="Arial"/>
          <w:szCs w:val="22"/>
          <w:lang w:bidi="he-IL"/>
        </w:rPr>
        <w:t xml:space="preserve"> </w:t>
      </w:r>
      <w:r w:rsidR="00431802" w:rsidRPr="00431802">
        <w:rPr>
          <w:rFonts w:eastAsia="Calibri" w:cs="Arial"/>
          <w:szCs w:val="22"/>
          <w:lang w:bidi="he-IL"/>
        </w:rPr>
        <w:t>of</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mixed</w:t>
      </w:r>
      <w:r w:rsidR="00ED02C0">
        <w:rPr>
          <w:rFonts w:eastAsia="Calibri" w:cs="Arial"/>
          <w:szCs w:val="22"/>
          <w:lang w:bidi="he-IL"/>
        </w:rPr>
        <w:t xml:space="preserve"> </w:t>
      </w:r>
      <w:r w:rsidR="00431802" w:rsidRPr="00431802">
        <w:rPr>
          <w:rFonts w:eastAsia="Calibri" w:cs="Arial"/>
          <w:szCs w:val="22"/>
          <w:lang w:bidi="he-IL"/>
        </w:rPr>
        <w:t>multitude</w:t>
      </w:r>
      <w:r w:rsidR="00ED02C0">
        <w:rPr>
          <w:rFonts w:eastAsia="Calibri" w:cs="Arial"/>
          <w:szCs w:val="22"/>
          <w:lang w:bidi="he-IL"/>
        </w:rPr>
        <w:t xml:space="preserve"> </w:t>
      </w:r>
      <w:r w:rsidR="00431802" w:rsidRPr="00431802">
        <w:rPr>
          <w:rFonts w:eastAsia="Calibri" w:cs="Arial"/>
          <w:szCs w:val="22"/>
          <w:lang w:bidi="he-IL"/>
        </w:rPr>
        <w:t>and</w:t>
      </w:r>
      <w:r w:rsidR="00ED02C0">
        <w:rPr>
          <w:rFonts w:eastAsia="Calibri" w:cs="Arial"/>
          <w:szCs w:val="22"/>
          <w:lang w:bidi="he-IL"/>
        </w:rPr>
        <w:t xml:space="preserve"> </w:t>
      </w:r>
      <w:r w:rsidR="00431802" w:rsidRPr="00431802">
        <w:rPr>
          <w:rFonts w:eastAsia="Calibri" w:cs="Arial"/>
          <w:szCs w:val="22"/>
          <w:lang w:bidi="he-IL"/>
        </w:rPr>
        <w:t>not</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Sons</w:t>
      </w:r>
      <w:r w:rsidR="00ED02C0">
        <w:rPr>
          <w:rFonts w:eastAsia="Calibri" w:cs="Arial"/>
          <w:szCs w:val="22"/>
          <w:lang w:bidi="he-IL"/>
        </w:rPr>
        <w:t xml:space="preserve"> </w:t>
      </w:r>
      <w:r w:rsidR="00431802" w:rsidRPr="00431802">
        <w:rPr>
          <w:rFonts w:eastAsia="Calibri" w:cs="Arial"/>
          <w:szCs w:val="22"/>
          <w:lang w:bidi="he-IL"/>
        </w:rPr>
        <w:t>of</w:t>
      </w:r>
      <w:r w:rsidR="00ED02C0">
        <w:rPr>
          <w:rFonts w:eastAsia="Calibri" w:cs="Arial"/>
          <w:szCs w:val="22"/>
          <w:lang w:bidi="he-IL"/>
        </w:rPr>
        <w:t xml:space="preserve"> </w:t>
      </w:r>
      <w:r w:rsidR="00431802" w:rsidRPr="00431802">
        <w:rPr>
          <w:rFonts w:eastAsia="Calibri" w:cs="Arial"/>
          <w:szCs w:val="22"/>
          <w:lang w:bidi="he-IL"/>
        </w:rPr>
        <w:t>Israel.</w:t>
      </w:r>
      <w:r w:rsidR="00ED02C0">
        <w:rPr>
          <w:rFonts w:eastAsia="Calibri" w:cs="Arial"/>
          <w:szCs w:val="22"/>
          <w:lang w:bidi="he-IL"/>
        </w:rPr>
        <w:t xml:space="preserve"> </w:t>
      </w:r>
      <w:r w:rsidR="00431802" w:rsidRPr="00431802">
        <w:rPr>
          <w:rFonts w:eastAsia="Calibri" w:cs="Arial"/>
          <w:szCs w:val="22"/>
          <w:lang w:bidi="he-IL"/>
        </w:rPr>
        <w:t>Notice</w:t>
      </w:r>
      <w:r w:rsidR="00ED02C0">
        <w:rPr>
          <w:rFonts w:eastAsia="Calibri" w:cs="Arial"/>
          <w:szCs w:val="22"/>
          <w:lang w:bidi="he-IL"/>
        </w:rPr>
        <w:t xml:space="preserve"> </w:t>
      </w:r>
      <w:r w:rsidR="00431802" w:rsidRPr="00431802">
        <w:rPr>
          <w:rFonts w:eastAsia="Calibri" w:cs="Arial"/>
          <w:szCs w:val="22"/>
          <w:lang w:bidi="he-IL"/>
        </w:rPr>
        <w:t>that</w:t>
      </w:r>
      <w:r w:rsidR="00ED02C0">
        <w:rPr>
          <w:rFonts w:eastAsia="Calibri" w:cs="Arial"/>
          <w:szCs w:val="22"/>
          <w:lang w:bidi="he-IL"/>
        </w:rPr>
        <w:t xml:space="preserve"> </w:t>
      </w:r>
      <w:r w:rsidR="00431802" w:rsidRPr="00431802">
        <w:rPr>
          <w:rFonts w:eastAsia="Calibri" w:cs="Arial"/>
          <w:szCs w:val="22"/>
          <w:lang w:bidi="he-IL"/>
        </w:rPr>
        <w:t>Aharon</w:t>
      </w:r>
      <w:r w:rsidR="00ED02C0">
        <w:rPr>
          <w:rFonts w:eastAsia="Calibri" w:cs="Arial"/>
          <w:szCs w:val="22"/>
          <w:lang w:bidi="he-IL"/>
        </w:rPr>
        <w:t xml:space="preserve"> </w:t>
      </w:r>
      <w:r w:rsidR="00431802" w:rsidRPr="00431802">
        <w:rPr>
          <w:rFonts w:eastAsia="Calibri" w:cs="Arial"/>
          <w:szCs w:val="22"/>
          <w:lang w:bidi="he-IL"/>
        </w:rPr>
        <w:t>did</w:t>
      </w:r>
      <w:r w:rsidR="00ED02C0">
        <w:rPr>
          <w:rFonts w:eastAsia="Calibri" w:cs="Arial"/>
          <w:szCs w:val="22"/>
          <w:lang w:bidi="he-IL"/>
        </w:rPr>
        <w:t xml:space="preserve"> </w:t>
      </w:r>
      <w:r w:rsidR="00431802" w:rsidRPr="00431802">
        <w:rPr>
          <w:rFonts w:eastAsia="Calibri" w:cs="Arial"/>
          <w:szCs w:val="22"/>
          <w:lang w:bidi="he-IL"/>
        </w:rPr>
        <w:t>NOT</w:t>
      </w:r>
      <w:r w:rsidR="00ED02C0">
        <w:rPr>
          <w:rFonts w:eastAsia="Calibri" w:cs="Arial"/>
          <w:szCs w:val="22"/>
          <w:lang w:bidi="he-IL"/>
        </w:rPr>
        <w:t xml:space="preserve"> </w:t>
      </w:r>
      <w:r w:rsidR="00431802" w:rsidRPr="00431802">
        <w:rPr>
          <w:rFonts w:eastAsia="Calibri" w:cs="Arial"/>
          <w:szCs w:val="22"/>
          <w:lang w:bidi="he-IL"/>
        </w:rPr>
        <w:t>die.</w:t>
      </w:r>
      <w:r w:rsidR="00ED02C0">
        <w:rPr>
          <w:rFonts w:eastAsia="Calibri" w:cs="Arial"/>
          <w:szCs w:val="22"/>
          <w:lang w:bidi="he-IL"/>
        </w:rPr>
        <w:t xml:space="preserve"> </w:t>
      </w:r>
      <w:r w:rsidR="00431802" w:rsidRPr="00431802">
        <w:rPr>
          <w:rFonts w:eastAsia="Calibri" w:cs="Arial"/>
          <w:szCs w:val="22"/>
          <w:lang w:bidi="he-IL"/>
        </w:rPr>
        <w:t>Also</w:t>
      </w:r>
      <w:r w:rsidR="00ED02C0">
        <w:rPr>
          <w:rFonts w:eastAsia="Calibri" w:cs="Arial"/>
          <w:szCs w:val="22"/>
          <w:lang w:bidi="he-IL"/>
        </w:rPr>
        <w:t xml:space="preserve"> </w:t>
      </w:r>
      <w:r w:rsidR="00431802" w:rsidRPr="00431802">
        <w:rPr>
          <w:rFonts w:eastAsia="Calibri" w:cs="Arial"/>
          <w:szCs w:val="22"/>
          <w:lang w:bidi="he-IL"/>
        </w:rPr>
        <w:t>notice</w:t>
      </w:r>
      <w:r w:rsidR="00ED02C0">
        <w:rPr>
          <w:rFonts w:eastAsia="Calibri" w:cs="Arial"/>
          <w:szCs w:val="22"/>
          <w:lang w:bidi="he-IL"/>
        </w:rPr>
        <w:t xml:space="preserve"> </w:t>
      </w:r>
      <w:r w:rsidR="00431802" w:rsidRPr="00431802">
        <w:rPr>
          <w:rFonts w:eastAsia="Calibri" w:cs="Arial"/>
          <w:szCs w:val="22"/>
          <w:lang w:bidi="he-IL"/>
        </w:rPr>
        <w:t>that</w:t>
      </w:r>
      <w:r w:rsidR="00ED02C0">
        <w:rPr>
          <w:rFonts w:eastAsia="Calibri" w:cs="Arial"/>
          <w:szCs w:val="22"/>
          <w:lang w:bidi="he-IL"/>
        </w:rPr>
        <w:t xml:space="preserve"> </w:t>
      </w:r>
      <w:r w:rsidR="00431802" w:rsidRPr="00431802">
        <w:rPr>
          <w:rFonts w:eastAsia="Calibri" w:cs="Arial"/>
          <w:szCs w:val="22"/>
          <w:lang w:bidi="he-IL"/>
        </w:rPr>
        <w:t>all</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rest</w:t>
      </w:r>
      <w:r w:rsidR="00ED02C0">
        <w:rPr>
          <w:rFonts w:eastAsia="Calibri" w:cs="Arial"/>
          <w:szCs w:val="22"/>
          <w:lang w:bidi="he-IL"/>
        </w:rPr>
        <w:t xml:space="preserve"> </w:t>
      </w:r>
      <w:r w:rsidR="00431802" w:rsidRPr="00431802">
        <w:rPr>
          <w:rFonts w:eastAsia="Calibri" w:cs="Arial"/>
          <w:szCs w:val="22"/>
          <w:lang w:bidi="he-IL"/>
        </w:rPr>
        <w:t>of</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people</w:t>
      </w:r>
      <w:r w:rsidR="00ED02C0">
        <w:rPr>
          <w:rFonts w:eastAsia="Calibri" w:cs="Arial"/>
          <w:szCs w:val="22"/>
          <w:lang w:bidi="he-IL"/>
        </w:rPr>
        <w:t xml:space="preserve"> </w:t>
      </w:r>
      <w:r w:rsidR="00431802" w:rsidRPr="00431802">
        <w:rPr>
          <w:rFonts w:eastAsia="Calibri" w:cs="Arial"/>
          <w:szCs w:val="22"/>
          <w:lang w:bidi="he-IL"/>
        </w:rPr>
        <w:t>also</w:t>
      </w:r>
      <w:r w:rsidR="00ED02C0">
        <w:rPr>
          <w:rFonts w:eastAsia="Calibri" w:cs="Arial"/>
          <w:szCs w:val="22"/>
          <w:lang w:bidi="he-IL"/>
        </w:rPr>
        <w:t xml:space="preserve"> </w:t>
      </w:r>
      <w:r w:rsidR="00431802" w:rsidRPr="00431802">
        <w:rPr>
          <w:rFonts w:eastAsia="Calibri" w:cs="Arial"/>
          <w:szCs w:val="22"/>
          <w:lang w:bidi="he-IL"/>
        </w:rPr>
        <w:t>sinned</w:t>
      </w:r>
      <w:r w:rsidR="00ED02C0">
        <w:rPr>
          <w:rFonts w:eastAsia="Calibri" w:cs="Arial"/>
          <w:szCs w:val="22"/>
          <w:lang w:bidi="he-IL"/>
        </w:rPr>
        <w:t xml:space="preserve"> </w:t>
      </w:r>
      <w:r w:rsidR="00431802" w:rsidRPr="00431802">
        <w:rPr>
          <w:rFonts w:eastAsia="Calibri" w:cs="Arial"/>
          <w:szCs w:val="22"/>
          <w:lang w:bidi="he-IL"/>
        </w:rPr>
        <w:t>in</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incident,</w:t>
      </w:r>
      <w:r w:rsidR="00ED02C0">
        <w:rPr>
          <w:rFonts w:eastAsia="Calibri" w:cs="Arial"/>
          <w:szCs w:val="22"/>
          <w:lang w:bidi="he-IL"/>
        </w:rPr>
        <w:t xml:space="preserve"> </w:t>
      </w:r>
      <w:r w:rsidR="00431802" w:rsidRPr="00431802">
        <w:rPr>
          <w:rFonts w:eastAsia="Calibri" w:cs="Arial"/>
          <w:szCs w:val="22"/>
          <w:lang w:bidi="he-IL"/>
        </w:rPr>
        <w:t>yet</w:t>
      </w:r>
      <w:r w:rsidR="00ED02C0">
        <w:rPr>
          <w:rFonts w:eastAsia="Calibri" w:cs="Arial"/>
          <w:szCs w:val="22"/>
          <w:lang w:bidi="he-IL"/>
        </w:rPr>
        <w:t xml:space="preserve"> </w:t>
      </w:r>
      <w:r w:rsidR="00431802" w:rsidRPr="00431802">
        <w:rPr>
          <w:rFonts w:eastAsia="Calibri" w:cs="Arial"/>
          <w:szCs w:val="22"/>
          <w:lang w:bidi="he-IL"/>
        </w:rPr>
        <w:t>they</w:t>
      </w:r>
      <w:r w:rsidR="00ED02C0">
        <w:rPr>
          <w:rFonts w:eastAsia="Calibri" w:cs="Arial"/>
          <w:szCs w:val="22"/>
          <w:lang w:bidi="he-IL"/>
        </w:rPr>
        <w:t xml:space="preserve"> </w:t>
      </w:r>
      <w:r w:rsidR="00431802" w:rsidRPr="00431802">
        <w:rPr>
          <w:rFonts w:eastAsia="Calibri" w:cs="Arial"/>
          <w:szCs w:val="22"/>
          <w:lang w:bidi="he-IL"/>
        </w:rPr>
        <w:t>did</w:t>
      </w:r>
      <w:r w:rsidR="00ED02C0">
        <w:rPr>
          <w:rFonts w:eastAsia="Calibri" w:cs="Arial"/>
          <w:szCs w:val="22"/>
          <w:lang w:bidi="he-IL"/>
        </w:rPr>
        <w:t xml:space="preserve"> </w:t>
      </w:r>
      <w:r w:rsidR="00431802" w:rsidRPr="00431802">
        <w:rPr>
          <w:rFonts w:eastAsia="Calibri" w:cs="Arial"/>
          <w:szCs w:val="22"/>
          <w:lang w:bidi="he-IL"/>
        </w:rPr>
        <w:t>not</w:t>
      </w:r>
      <w:r w:rsidR="00ED02C0">
        <w:rPr>
          <w:rFonts w:eastAsia="Calibri" w:cs="Arial"/>
          <w:szCs w:val="22"/>
          <w:lang w:bidi="he-IL"/>
        </w:rPr>
        <w:t xml:space="preserve"> </w:t>
      </w:r>
      <w:r w:rsidR="00431802" w:rsidRPr="00431802">
        <w:rPr>
          <w:rFonts w:eastAsia="Calibri" w:cs="Arial"/>
          <w:szCs w:val="22"/>
          <w:lang w:bidi="he-IL"/>
        </w:rPr>
        <w:t>directly</w:t>
      </w:r>
      <w:r w:rsidR="00ED02C0">
        <w:rPr>
          <w:rFonts w:eastAsia="Calibri" w:cs="Arial"/>
          <w:szCs w:val="22"/>
          <w:lang w:bidi="he-IL"/>
        </w:rPr>
        <w:t xml:space="preserve"> </w:t>
      </w:r>
      <w:r w:rsidR="00431802" w:rsidRPr="00431802">
        <w:rPr>
          <w:rFonts w:eastAsia="Calibri" w:cs="Arial"/>
          <w:szCs w:val="22"/>
          <w:lang w:bidi="he-IL"/>
        </w:rPr>
        <w:t>participate.</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Bne</w:t>
      </w:r>
      <w:r w:rsidR="00ED02C0">
        <w:rPr>
          <w:rFonts w:eastAsia="Calibri" w:cs="Arial"/>
          <w:szCs w:val="22"/>
          <w:lang w:bidi="he-IL"/>
        </w:rPr>
        <w:t xml:space="preserve"> </w:t>
      </w:r>
      <w:r w:rsidR="00431802" w:rsidRPr="00431802">
        <w:rPr>
          <w:rFonts w:eastAsia="Calibri" w:cs="Arial"/>
          <w:szCs w:val="22"/>
          <w:lang w:bidi="he-IL"/>
        </w:rPr>
        <w:t>Israel,</w:t>
      </w:r>
      <w:r w:rsidR="00ED02C0">
        <w:rPr>
          <w:rFonts w:eastAsia="Calibri" w:cs="Arial"/>
          <w:szCs w:val="22"/>
          <w:lang w:bidi="he-IL"/>
        </w:rPr>
        <w:t xml:space="preserve"> </w:t>
      </w:r>
      <w:r w:rsidR="00431802" w:rsidRPr="00431802">
        <w:rPr>
          <w:rFonts w:eastAsia="Calibri" w:cs="Arial"/>
          <w:szCs w:val="22"/>
          <w:lang w:bidi="he-IL"/>
        </w:rPr>
        <w:t>while</w:t>
      </w:r>
      <w:r w:rsidR="00ED02C0">
        <w:rPr>
          <w:rFonts w:eastAsia="Calibri" w:cs="Arial"/>
          <w:szCs w:val="22"/>
          <w:lang w:bidi="he-IL"/>
        </w:rPr>
        <w:t xml:space="preserve"> </w:t>
      </w:r>
      <w:r w:rsidR="00431802" w:rsidRPr="00431802">
        <w:rPr>
          <w:rFonts w:eastAsia="Calibri" w:cs="Arial"/>
          <w:szCs w:val="22"/>
          <w:lang w:bidi="he-IL"/>
        </w:rPr>
        <w:t>possibly</w:t>
      </w:r>
      <w:r w:rsidR="00ED02C0">
        <w:rPr>
          <w:rFonts w:eastAsia="Calibri" w:cs="Arial"/>
          <w:szCs w:val="22"/>
          <w:lang w:bidi="he-IL"/>
        </w:rPr>
        <w:t xml:space="preserve"> </w:t>
      </w:r>
      <w:r w:rsidR="00431802" w:rsidRPr="00431802">
        <w:rPr>
          <w:rFonts w:eastAsia="Calibri" w:cs="Arial"/>
          <w:szCs w:val="22"/>
          <w:lang w:bidi="he-IL"/>
        </w:rPr>
        <w:t>in</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majority,</w:t>
      </w:r>
      <w:r w:rsidR="00ED02C0">
        <w:rPr>
          <w:rFonts w:eastAsia="Calibri" w:cs="Arial"/>
          <w:szCs w:val="22"/>
          <w:lang w:bidi="he-IL"/>
        </w:rPr>
        <w:t xml:space="preserve"> </w:t>
      </w:r>
      <w:r w:rsidR="00431802" w:rsidRPr="00431802">
        <w:rPr>
          <w:rFonts w:eastAsia="Calibri" w:cs="Arial"/>
          <w:szCs w:val="22"/>
          <w:lang w:bidi="he-IL"/>
        </w:rPr>
        <w:t>did</w:t>
      </w:r>
      <w:r w:rsidR="00ED02C0">
        <w:rPr>
          <w:rFonts w:eastAsia="Calibri" w:cs="Arial"/>
          <w:szCs w:val="22"/>
          <w:lang w:bidi="he-IL"/>
        </w:rPr>
        <w:t xml:space="preserve"> </w:t>
      </w:r>
      <w:r w:rsidR="00431802" w:rsidRPr="00431802">
        <w:rPr>
          <w:rFonts w:eastAsia="Calibri" w:cs="Arial"/>
          <w:szCs w:val="22"/>
          <w:lang w:bidi="he-IL"/>
        </w:rPr>
        <w:t>not</w:t>
      </w:r>
      <w:r w:rsidR="00ED02C0">
        <w:rPr>
          <w:rFonts w:eastAsia="Calibri" w:cs="Arial"/>
          <w:szCs w:val="22"/>
          <w:lang w:bidi="he-IL"/>
        </w:rPr>
        <w:t xml:space="preserve"> </w:t>
      </w:r>
      <w:r w:rsidR="00431802" w:rsidRPr="00431802">
        <w:rPr>
          <w:rFonts w:eastAsia="Calibri" w:cs="Arial"/>
          <w:szCs w:val="22"/>
          <w:lang w:bidi="he-IL"/>
        </w:rPr>
        <w:t>stop</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mixed</w:t>
      </w:r>
      <w:r w:rsidR="00ED02C0">
        <w:rPr>
          <w:rFonts w:eastAsia="Calibri" w:cs="Arial"/>
          <w:szCs w:val="22"/>
          <w:lang w:bidi="he-IL"/>
        </w:rPr>
        <w:t xml:space="preserve"> </w:t>
      </w:r>
      <w:r w:rsidR="00431802" w:rsidRPr="00431802">
        <w:rPr>
          <w:rFonts w:eastAsia="Calibri" w:cs="Arial"/>
          <w:szCs w:val="22"/>
          <w:lang w:bidi="he-IL"/>
        </w:rPr>
        <w:t>multitude</w:t>
      </w:r>
      <w:r w:rsidR="00ED02C0">
        <w:rPr>
          <w:rFonts w:eastAsia="Calibri" w:cs="Arial"/>
          <w:szCs w:val="22"/>
          <w:lang w:bidi="he-IL"/>
        </w:rPr>
        <w:t xml:space="preserve"> </w:t>
      </w:r>
      <w:r w:rsidR="00431802" w:rsidRPr="00431802">
        <w:rPr>
          <w:rFonts w:eastAsia="Calibri" w:cs="Arial"/>
          <w:szCs w:val="22"/>
          <w:lang w:bidi="he-IL"/>
        </w:rPr>
        <w:t>from</w:t>
      </w:r>
      <w:r w:rsidR="00ED02C0">
        <w:rPr>
          <w:rFonts w:eastAsia="Calibri" w:cs="Arial"/>
          <w:szCs w:val="22"/>
          <w:lang w:bidi="he-IL"/>
        </w:rPr>
        <w:t xml:space="preserve"> </w:t>
      </w:r>
      <w:r w:rsidR="00431802" w:rsidRPr="00431802">
        <w:rPr>
          <w:rFonts w:eastAsia="Calibri" w:cs="Arial"/>
          <w:szCs w:val="22"/>
          <w:lang w:bidi="he-IL"/>
        </w:rPr>
        <w:t>sinning.</w:t>
      </w:r>
      <w:r w:rsidR="00ED02C0">
        <w:rPr>
          <w:rFonts w:eastAsia="Calibri" w:cs="Arial"/>
          <w:szCs w:val="22"/>
          <w:lang w:bidi="he-IL"/>
        </w:rPr>
        <w:t xml:space="preserve"> </w:t>
      </w:r>
      <w:r w:rsidR="00431802" w:rsidRPr="00431802">
        <w:rPr>
          <w:rFonts w:eastAsia="Calibri" w:cs="Arial"/>
          <w:szCs w:val="22"/>
          <w:lang w:bidi="he-IL"/>
        </w:rPr>
        <w:t>For</w:t>
      </w:r>
      <w:r w:rsidR="00ED02C0">
        <w:rPr>
          <w:rFonts w:eastAsia="Calibri" w:cs="Arial"/>
          <w:szCs w:val="22"/>
          <w:lang w:bidi="he-IL"/>
        </w:rPr>
        <w:t xml:space="preserve"> </w:t>
      </w:r>
      <w:r w:rsidR="00431802" w:rsidRPr="00431802">
        <w:rPr>
          <w:rFonts w:eastAsia="Calibri" w:cs="Arial"/>
          <w:szCs w:val="22"/>
          <w:lang w:bidi="he-IL"/>
        </w:rPr>
        <w:t>this,</w:t>
      </w:r>
      <w:r w:rsidR="00ED02C0">
        <w:rPr>
          <w:rFonts w:eastAsia="Calibri" w:cs="Arial"/>
          <w:szCs w:val="22"/>
          <w:lang w:bidi="he-IL"/>
        </w:rPr>
        <w:t xml:space="preserve"> </w:t>
      </w:r>
      <w:r w:rsidR="00431802" w:rsidRPr="00431802">
        <w:rPr>
          <w:rFonts w:eastAsia="Calibri" w:cs="Arial"/>
          <w:szCs w:val="22"/>
          <w:lang w:bidi="he-IL"/>
        </w:rPr>
        <w:t>they</w:t>
      </w:r>
      <w:r w:rsidR="00ED02C0">
        <w:rPr>
          <w:rFonts w:eastAsia="Calibri" w:cs="Arial"/>
          <w:szCs w:val="22"/>
          <w:lang w:bidi="he-IL"/>
        </w:rPr>
        <w:t xml:space="preserve"> </w:t>
      </w:r>
      <w:r w:rsidR="00431802" w:rsidRPr="00431802">
        <w:rPr>
          <w:rFonts w:eastAsia="Calibri" w:cs="Arial"/>
          <w:szCs w:val="22"/>
          <w:lang w:bidi="he-IL"/>
        </w:rPr>
        <w:t>are</w:t>
      </w:r>
      <w:r w:rsidR="00ED02C0">
        <w:rPr>
          <w:rFonts w:eastAsia="Calibri" w:cs="Arial"/>
          <w:szCs w:val="22"/>
          <w:lang w:bidi="he-IL"/>
        </w:rPr>
        <w:t xml:space="preserve"> </w:t>
      </w:r>
      <w:r w:rsidR="00431802" w:rsidRPr="00431802">
        <w:rPr>
          <w:rFonts w:eastAsia="Calibri" w:cs="Arial"/>
          <w:szCs w:val="22"/>
          <w:lang w:bidi="he-IL"/>
        </w:rPr>
        <w:t>held</w:t>
      </w:r>
      <w:r w:rsidR="00ED02C0">
        <w:rPr>
          <w:rFonts w:eastAsia="Calibri" w:cs="Arial"/>
          <w:szCs w:val="22"/>
          <w:lang w:bidi="he-IL"/>
        </w:rPr>
        <w:t xml:space="preserve"> </w:t>
      </w:r>
      <w:r w:rsidR="00431802" w:rsidRPr="00431802">
        <w:rPr>
          <w:rFonts w:eastAsia="Calibri" w:cs="Arial"/>
          <w:szCs w:val="22"/>
          <w:lang w:bidi="he-IL"/>
        </w:rPr>
        <w:t>guilty</w:t>
      </w:r>
      <w:r w:rsidR="00ED02C0">
        <w:rPr>
          <w:rFonts w:eastAsia="Calibri" w:cs="Arial"/>
          <w:szCs w:val="22"/>
          <w:lang w:bidi="he-IL"/>
        </w:rPr>
        <w:t xml:space="preserve"> </w:t>
      </w:r>
      <w:r w:rsidR="00431802" w:rsidRPr="00431802">
        <w:rPr>
          <w:rFonts w:eastAsia="Calibri" w:cs="Arial"/>
          <w:szCs w:val="22"/>
          <w:lang w:bidi="he-IL"/>
        </w:rPr>
        <w:t>of</w:t>
      </w:r>
      <w:r w:rsidR="00ED02C0">
        <w:rPr>
          <w:rFonts w:eastAsia="Calibri" w:cs="Arial"/>
          <w:szCs w:val="22"/>
          <w:lang w:bidi="he-IL"/>
        </w:rPr>
        <w:t xml:space="preserve"> </w:t>
      </w:r>
      <w:r w:rsidR="00431802" w:rsidRPr="00431802">
        <w:rPr>
          <w:rFonts w:eastAsia="Calibri" w:cs="Arial"/>
          <w:szCs w:val="22"/>
          <w:lang w:bidi="he-IL"/>
        </w:rPr>
        <w:t>sin.</w:t>
      </w:r>
    </w:p>
    <w:p w14:paraId="122B2750" w14:textId="77777777" w:rsidR="00431802" w:rsidRPr="00431802" w:rsidRDefault="00431802" w:rsidP="00431802">
      <w:pPr>
        <w:rPr>
          <w:rFonts w:eastAsia="Calibri" w:cs="Arial"/>
          <w:szCs w:val="22"/>
          <w:lang w:bidi="he-IL"/>
        </w:rPr>
      </w:pPr>
    </w:p>
    <w:p w14:paraId="1C8FF1F2" w14:textId="42B6D4E8" w:rsidR="00431802" w:rsidRPr="00431802" w:rsidRDefault="00431802" w:rsidP="00431802">
      <w:pPr>
        <w:rPr>
          <w:rFonts w:eastAsia="Calibri" w:cs="Arial"/>
          <w:b/>
          <w:bCs/>
          <w:szCs w:val="22"/>
          <w:lang w:bidi="he-IL"/>
        </w:rPr>
      </w:pPr>
      <w:bookmarkStart w:id="14" w:name="_Toc376878515"/>
      <w:bookmarkStart w:id="15" w:name="_Toc23318459"/>
      <w:r w:rsidRPr="00431802">
        <w:rPr>
          <w:rFonts w:eastAsia="Calibri" w:cs="Arial"/>
          <w:b/>
          <w:bCs/>
          <w:szCs w:val="22"/>
          <w:lang w:bidi="he-IL"/>
        </w:rPr>
        <w:t>Yehudah</w:t>
      </w:r>
      <w:r w:rsidR="00ED02C0">
        <w:rPr>
          <w:rFonts w:eastAsia="Calibri" w:cs="Arial"/>
          <w:b/>
          <w:bCs/>
          <w:szCs w:val="22"/>
          <w:lang w:bidi="he-IL"/>
        </w:rPr>
        <w:t xml:space="preserve"> </w:t>
      </w:r>
      <w:r w:rsidRPr="00431802">
        <w:rPr>
          <w:rFonts w:eastAsia="Calibri" w:cs="Arial"/>
          <w:b/>
          <w:bCs/>
          <w:szCs w:val="22"/>
          <w:lang w:bidi="he-IL"/>
        </w:rPr>
        <w:t>and</w:t>
      </w:r>
      <w:r w:rsidR="00ED02C0">
        <w:rPr>
          <w:rFonts w:eastAsia="Calibri" w:cs="Arial"/>
          <w:b/>
          <w:bCs/>
          <w:szCs w:val="22"/>
          <w:lang w:bidi="he-IL"/>
        </w:rPr>
        <w:t xml:space="preserve"> </w:t>
      </w:r>
      <w:r w:rsidRPr="00431802">
        <w:rPr>
          <w:rFonts w:eastAsia="Calibri" w:cs="Arial"/>
          <w:b/>
          <w:bCs/>
          <w:szCs w:val="22"/>
          <w:lang w:bidi="he-IL"/>
        </w:rPr>
        <w:t>Tamar</w:t>
      </w:r>
      <w:bookmarkEnd w:id="14"/>
      <w:bookmarkEnd w:id="15"/>
    </w:p>
    <w:p w14:paraId="59418823" w14:textId="77777777" w:rsidR="00431802" w:rsidRPr="00431802" w:rsidRDefault="00431802" w:rsidP="00431802">
      <w:pPr>
        <w:rPr>
          <w:rFonts w:eastAsia="Calibri" w:cs="Arial"/>
          <w:szCs w:val="22"/>
          <w:lang w:bidi="he-IL"/>
        </w:rPr>
      </w:pPr>
    </w:p>
    <w:p w14:paraId="42107B89" w14:textId="38031036" w:rsidR="00431802" w:rsidRPr="00431802" w:rsidRDefault="00431802" w:rsidP="00431802">
      <w:pPr>
        <w:rPr>
          <w:rFonts w:eastAsia="Calibri" w:cs="Arial"/>
          <w:szCs w:val="22"/>
          <w:lang w:bidi="he-IL"/>
        </w:rPr>
      </w:pP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evening</w:t>
      </w:r>
      <w:r w:rsidR="00ED02C0">
        <w:rPr>
          <w:rFonts w:eastAsia="Calibri" w:cs="Arial"/>
          <w:szCs w:val="22"/>
          <w:lang w:bidi="he-IL"/>
        </w:rPr>
        <w:t xml:space="preserve"> </w:t>
      </w:r>
      <w:r w:rsidRPr="00431802">
        <w:rPr>
          <w:rFonts w:eastAsia="Calibri" w:cs="Arial"/>
          <w:szCs w:val="22"/>
          <w:lang w:bidi="he-IL"/>
        </w:rPr>
        <w:t>meeting</w:t>
      </w:r>
      <w:r w:rsidR="00ED02C0">
        <w:rPr>
          <w:rFonts w:eastAsia="Calibri" w:cs="Arial"/>
          <w:szCs w:val="22"/>
          <w:lang w:bidi="he-IL"/>
        </w:rPr>
        <w:t xml:space="preserve"> </w:t>
      </w:r>
      <w:r w:rsidRPr="00431802">
        <w:rPr>
          <w:rFonts w:eastAsia="Calibri" w:cs="Arial"/>
          <w:szCs w:val="22"/>
          <w:lang w:bidi="he-IL"/>
        </w:rPr>
        <w:t>between</w:t>
      </w:r>
      <w:r w:rsidR="00ED02C0">
        <w:rPr>
          <w:rFonts w:eastAsia="Calibri" w:cs="Arial"/>
          <w:szCs w:val="22"/>
          <w:lang w:bidi="he-IL"/>
        </w:rPr>
        <w:t xml:space="preserve"> </w:t>
      </w:r>
      <w:r w:rsidRPr="00431802">
        <w:rPr>
          <w:rFonts w:eastAsia="Calibri" w:cs="Arial"/>
          <w:szCs w:val="22"/>
          <w:lang w:bidi="he-IL"/>
        </w:rPr>
        <w:t>Ruth</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Boaz,</w:t>
      </w:r>
      <w:r w:rsidRPr="00431802">
        <w:rPr>
          <w:rFonts w:ascii="Times New Roman" w:eastAsia="Calibri" w:hAnsi="Times New Roman"/>
          <w:sz w:val="20"/>
          <w:szCs w:val="22"/>
          <w:vertAlign w:val="superscript"/>
          <w:lang w:bidi="he-IL"/>
        </w:rPr>
        <w:footnoteReference w:id="43"/>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story</w:t>
      </w:r>
      <w:r w:rsidR="00ED02C0">
        <w:rPr>
          <w:rFonts w:eastAsia="Calibri" w:cs="Arial"/>
          <w:szCs w:val="22"/>
          <w:lang w:bidi="he-IL"/>
        </w:rPr>
        <w:t xml:space="preserve"> </w:t>
      </w:r>
      <w:r w:rsidRPr="00431802">
        <w:rPr>
          <w:rFonts w:eastAsia="Calibri" w:cs="Arial"/>
          <w:szCs w:val="22"/>
          <w:lang w:bidi="he-IL"/>
        </w:rPr>
        <w:t>alludes</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two</w:t>
      </w:r>
      <w:r w:rsidR="00ED02C0">
        <w:rPr>
          <w:rFonts w:eastAsia="Calibri" w:cs="Arial"/>
          <w:szCs w:val="22"/>
          <w:lang w:bidi="he-IL"/>
        </w:rPr>
        <w:t xml:space="preserve"> </w:t>
      </w:r>
      <w:r w:rsidRPr="00431802">
        <w:rPr>
          <w:rFonts w:eastAsia="Calibri" w:cs="Arial"/>
          <w:szCs w:val="22"/>
          <w:lang w:bidi="he-IL"/>
        </w:rPr>
        <w:t>similar</w:t>
      </w:r>
      <w:r w:rsidR="00ED02C0">
        <w:rPr>
          <w:rFonts w:eastAsia="Calibri" w:cs="Arial"/>
          <w:szCs w:val="22"/>
          <w:lang w:bidi="he-IL"/>
        </w:rPr>
        <w:t xml:space="preserve"> </w:t>
      </w:r>
      <w:r w:rsidRPr="00431802">
        <w:rPr>
          <w:rFonts w:eastAsia="Calibri" w:cs="Arial"/>
          <w:szCs w:val="22"/>
          <w:lang w:bidi="he-IL"/>
        </w:rPr>
        <w:t>situations,</w:t>
      </w:r>
      <w:r w:rsidR="00ED02C0">
        <w:rPr>
          <w:rFonts w:eastAsia="Calibri" w:cs="Arial"/>
          <w:szCs w:val="22"/>
          <w:lang w:bidi="he-IL"/>
        </w:rPr>
        <w:t xml:space="preserve"> </w:t>
      </w:r>
      <w:r w:rsidRPr="00431802">
        <w:rPr>
          <w:rFonts w:eastAsia="Calibri" w:cs="Arial"/>
          <w:szCs w:val="22"/>
          <w:lang w:bidi="he-IL"/>
        </w:rPr>
        <w:t>Lot’s</w:t>
      </w:r>
      <w:r w:rsidR="00ED02C0">
        <w:rPr>
          <w:rFonts w:eastAsia="Calibri" w:cs="Arial"/>
          <w:szCs w:val="22"/>
          <w:lang w:bidi="he-IL"/>
        </w:rPr>
        <w:t xml:space="preserve"> </w:t>
      </w:r>
      <w:r w:rsidRPr="00431802">
        <w:rPr>
          <w:rFonts w:eastAsia="Calibri" w:cs="Arial"/>
          <w:szCs w:val="22"/>
          <w:lang w:bidi="he-IL"/>
        </w:rPr>
        <w:t>daughters,</w:t>
      </w:r>
      <w:r w:rsidRPr="00431802">
        <w:rPr>
          <w:rFonts w:ascii="Times New Roman" w:eastAsia="Calibri" w:hAnsi="Times New Roman"/>
          <w:sz w:val="20"/>
          <w:szCs w:val="22"/>
          <w:vertAlign w:val="superscript"/>
          <w:lang w:bidi="he-IL"/>
        </w:rPr>
        <w:footnoteReference w:id="44"/>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Tamar,</w:t>
      </w:r>
      <w:r w:rsidR="00ED02C0">
        <w:rPr>
          <w:rFonts w:eastAsia="Calibri" w:cs="Arial"/>
          <w:szCs w:val="22"/>
          <w:lang w:bidi="he-IL"/>
        </w:rPr>
        <w:t xml:space="preserve"> </w:t>
      </w:r>
      <w:r w:rsidRPr="00431802">
        <w:rPr>
          <w:rFonts w:eastAsia="Calibri" w:cs="Arial"/>
          <w:szCs w:val="22"/>
          <w:lang w:bidi="he-IL"/>
        </w:rPr>
        <w:t>Yehuda’s</w:t>
      </w:r>
      <w:r w:rsidR="00ED02C0">
        <w:rPr>
          <w:rFonts w:eastAsia="Calibri" w:cs="Arial"/>
          <w:szCs w:val="22"/>
          <w:lang w:bidi="he-IL"/>
        </w:rPr>
        <w:t xml:space="preserve"> </w:t>
      </w:r>
      <w:r w:rsidRPr="00431802">
        <w:rPr>
          <w:rFonts w:eastAsia="Calibri" w:cs="Arial"/>
          <w:szCs w:val="22"/>
          <w:lang w:bidi="he-IL"/>
        </w:rPr>
        <w:t>daughter-in-law.</w:t>
      </w:r>
      <w:r w:rsidRPr="00431802">
        <w:rPr>
          <w:rFonts w:ascii="Times New Roman" w:eastAsia="Calibri" w:hAnsi="Times New Roman"/>
          <w:sz w:val="20"/>
          <w:szCs w:val="22"/>
          <w:vertAlign w:val="superscript"/>
          <w:lang w:bidi="he-IL"/>
        </w:rPr>
        <w:footnoteReference w:id="45"/>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three</w:t>
      </w:r>
      <w:r w:rsidR="00ED02C0">
        <w:rPr>
          <w:rFonts w:eastAsia="Calibri" w:cs="Arial"/>
          <w:szCs w:val="22"/>
          <w:lang w:bidi="he-IL"/>
        </w:rPr>
        <w:t xml:space="preserve"> </w:t>
      </w:r>
      <w:r w:rsidRPr="00431802">
        <w:rPr>
          <w:rFonts w:eastAsia="Calibri" w:cs="Arial"/>
          <w:szCs w:val="22"/>
          <w:lang w:bidi="he-IL"/>
        </w:rPr>
        <w:t>situations</w:t>
      </w:r>
      <w:r w:rsidR="00ED02C0">
        <w:rPr>
          <w:rFonts w:eastAsia="Calibri" w:cs="Arial"/>
          <w:szCs w:val="22"/>
          <w:lang w:bidi="he-IL"/>
        </w:rPr>
        <w:t xml:space="preserve"> </w:t>
      </w:r>
      <w:r w:rsidRPr="00431802">
        <w:rPr>
          <w:rFonts w:eastAsia="Calibri" w:cs="Arial"/>
          <w:szCs w:val="22"/>
          <w:lang w:bidi="he-IL"/>
        </w:rPr>
        <w:t>have</w:t>
      </w:r>
      <w:r w:rsidR="00ED02C0">
        <w:rPr>
          <w:rFonts w:eastAsia="Calibri" w:cs="Arial"/>
          <w:szCs w:val="22"/>
          <w:lang w:bidi="he-IL"/>
        </w:rPr>
        <w:t xml:space="preserve"> </w:t>
      </w:r>
      <w:r w:rsidRPr="00431802">
        <w:rPr>
          <w:rFonts w:eastAsia="Calibri" w:cs="Arial"/>
          <w:szCs w:val="22"/>
          <w:lang w:bidi="he-IL"/>
        </w:rPr>
        <w:t>common</w:t>
      </w:r>
      <w:r w:rsidR="00ED02C0">
        <w:rPr>
          <w:rFonts w:eastAsia="Calibri" w:cs="Arial"/>
          <w:szCs w:val="22"/>
          <w:lang w:bidi="he-IL"/>
        </w:rPr>
        <w:t xml:space="preserve"> </w:t>
      </w:r>
      <w:r w:rsidRPr="00431802">
        <w:rPr>
          <w:rFonts w:eastAsia="Calibri" w:cs="Arial"/>
          <w:szCs w:val="22"/>
          <w:lang w:bidi="he-IL"/>
        </w:rPr>
        <w:t>features,</w:t>
      </w:r>
      <w:r w:rsidR="00ED02C0">
        <w:rPr>
          <w:rFonts w:eastAsia="Calibri" w:cs="Arial"/>
          <w:szCs w:val="22"/>
          <w:lang w:bidi="he-IL"/>
        </w:rPr>
        <w:t xml:space="preserve"> </w:t>
      </w:r>
      <w:r w:rsidRPr="00431802">
        <w:rPr>
          <w:rFonts w:eastAsia="Calibri" w:cs="Arial"/>
          <w:szCs w:val="22"/>
          <w:lang w:bidi="he-IL"/>
        </w:rPr>
        <w:t>most</w:t>
      </w:r>
      <w:r w:rsidR="00ED02C0">
        <w:rPr>
          <w:rFonts w:eastAsia="Calibri" w:cs="Arial"/>
          <w:szCs w:val="22"/>
          <w:lang w:bidi="he-IL"/>
        </w:rPr>
        <w:t xml:space="preserve"> </w:t>
      </w:r>
      <w:r w:rsidRPr="00431802">
        <w:rPr>
          <w:rFonts w:eastAsia="Calibri" w:cs="Arial"/>
          <w:szCs w:val="22"/>
          <w:lang w:bidi="he-IL"/>
        </w:rPr>
        <w:t>notably,</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there</w:t>
      </w:r>
      <w:r w:rsidR="00ED02C0">
        <w:rPr>
          <w:rFonts w:eastAsia="Calibri" w:cs="Arial"/>
          <w:szCs w:val="22"/>
          <w:lang w:bidi="he-IL"/>
        </w:rPr>
        <w:t xml:space="preserve"> </w:t>
      </w:r>
      <w:r w:rsidRPr="00431802">
        <w:rPr>
          <w:rFonts w:eastAsia="Calibri" w:cs="Arial"/>
          <w:szCs w:val="22"/>
          <w:lang w:bidi="he-IL"/>
        </w:rPr>
        <w:t>are</w:t>
      </w:r>
      <w:r w:rsidR="00ED02C0">
        <w:rPr>
          <w:rFonts w:eastAsia="Calibri" w:cs="Arial"/>
          <w:szCs w:val="22"/>
          <w:lang w:bidi="he-IL"/>
        </w:rPr>
        <w:t xml:space="preserve"> </w:t>
      </w:r>
      <w:r w:rsidRPr="00431802">
        <w:rPr>
          <w:rFonts w:eastAsia="Calibri" w:cs="Arial"/>
          <w:szCs w:val="22"/>
          <w:lang w:bidi="he-IL"/>
        </w:rPr>
        <w:t>women</w:t>
      </w:r>
      <w:r w:rsidR="00ED02C0">
        <w:rPr>
          <w:rFonts w:eastAsia="Calibri" w:cs="Arial"/>
          <w:szCs w:val="22"/>
          <w:lang w:bidi="he-IL"/>
        </w:rPr>
        <w:t xml:space="preserve"> </w:t>
      </w:r>
      <w:r w:rsidRPr="00431802">
        <w:rPr>
          <w:rFonts w:eastAsia="Calibri" w:cs="Arial"/>
          <w:szCs w:val="22"/>
          <w:lang w:bidi="he-IL"/>
        </w:rPr>
        <w:t>who</w:t>
      </w:r>
      <w:r w:rsidR="00ED02C0">
        <w:rPr>
          <w:rFonts w:eastAsia="Calibri" w:cs="Arial"/>
          <w:szCs w:val="22"/>
          <w:lang w:bidi="he-IL"/>
        </w:rPr>
        <w:t xml:space="preserve"> </w:t>
      </w:r>
      <w:r w:rsidRPr="00431802">
        <w:rPr>
          <w:rFonts w:eastAsia="Calibri" w:cs="Arial"/>
          <w:szCs w:val="22"/>
          <w:lang w:bidi="he-IL"/>
        </w:rPr>
        <w:t>have</w:t>
      </w:r>
      <w:r w:rsidR="00ED02C0">
        <w:rPr>
          <w:rFonts w:eastAsia="Calibri" w:cs="Arial"/>
          <w:szCs w:val="22"/>
          <w:lang w:bidi="he-IL"/>
        </w:rPr>
        <w:t xml:space="preserve"> </w:t>
      </w:r>
      <w:r w:rsidRPr="00431802">
        <w:rPr>
          <w:rFonts w:eastAsia="Calibri" w:cs="Arial"/>
          <w:szCs w:val="22"/>
          <w:lang w:bidi="he-IL"/>
        </w:rPr>
        <w:t>little</w:t>
      </w:r>
      <w:r w:rsidR="00ED02C0">
        <w:rPr>
          <w:rFonts w:eastAsia="Calibri" w:cs="Arial"/>
          <w:szCs w:val="22"/>
          <w:lang w:bidi="he-IL"/>
        </w:rPr>
        <w:t xml:space="preserve"> </w:t>
      </w:r>
      <w:r w:rsidRPr="00431802">
        <w:rPr>
          <w:rFonts w:eastAsia="Calibri" w:cs="Arial"/>
          <w:szCs w:val="22"/>
          <w:lang w:bidi="he-IL"/>
        </w:rPr>
        <w:t>prospect</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having</w:t>
      </w:r>
      <w:r w:rsidR="00ED02C0">
        <w:rPr>
          <w:rFonts w:eastAsia="Calibri" w:cs="Arial"/>
          <w:szCs w:val="22"/>
          <w:lang w:bidi="he-IL"/>
        </w:rPr>
        <w:t xml:space="preserve"> </w:t>
      </w:r>
      <w:r w:rsidRPr="00431802">
        <w:rPr>
          <w:rFonts w:eastAsia="Calibri" w:cs="Arial"/>
          <w:szCs w:val="22"/>
          <w:lang w:bidi="he-IL"/>
        </w:rPr>
        <w:t>further</w:t>
      </w:r>
      <w:r w:rsidR="00ED02C0">
        <w:rPr>
          <w:rFonts w:eastAsia="Calibri" w:cs="Arial"/>
          <w:szCs w:val="22"/>
          <w:lang w:bidi="he-IL"/>
        </w:rPr>
        <w:t xml:space="preserve"> </w:t>
      </w:r>
      <w:r w:rsidRPr="00431802">
        <w:rPr>
          <w:rFonts w:eastAsia="Calibri" w:cs="Arial"/>
          <w:szCs w:val="22"/>
          <w:lang w:bidi="he-IL"/>
        </w:rPr>
        <w:t>children</w:t>
      </w:r>
      <w:r w:rsidR="00ED02C0">
        <w:rPr>
          <w:rFonts w:eastAsia="Calibri" w:cs="Arial"/>
          <w:szCs w:val="22"/>
          <w:lang w:bidi="he-IL"/>
        </w:rPr>
        <w:t xml:space="preserve"> </w:t>
      </w:r>
      <w:r w:rsidRPr="00431802">
        <w:rPr>
          <w:rFonts w:eastAsia="Calibri" w:cs="Arial"/>
          <w:szCs w:val="22"/>
          <w:lang w:bidi="he-IL"/>
        </w:rPr>
        <w:t>who</w:t>
      </w:r>
      <w:r w:rsidR="00ED02C0">
        <w:rPr>
          <w:rFonts w:eastAsia="Calibri" w:cs="Arial"/>
          <w:szCs w:val="22"/>
          <w:lang w:bidi="he-IL"/>
        </w:rPr>
        <w:t xml:space="preserve"> </w:t>
      </w:r>
      <w:r w:rsidRPr="00431802">
        <w:rPr>
          <w:rFonts w:eastAsia="Calibri" w:cs="Arial"/>
          <w:szCs w:val="22"/>
          <w:lang w:bidi="he-IL"/>
        </w:rPr>
        <w:t>take</w:t>
      </w:r>
      <w:r w:rsidR="00ED02C0">
        <w:rPr>
          <w:rFonts w:eastAsia="Calibri" w:cs="Arial"/>
          <w:szCs w:val="22"/>
          <w:lang w:bidi="he-IL"/>
        </w:rPr>
        <w:t xml:space="preserve"> </w:t>
      </w:r>
      <w:r w:rsidRPr="00431802">
        <w:rPr>
          <w:rFonts w:eastAsia="Calibri" w:cs="Arial"/>
          <w:szCs w:val="22"/>
          <w:lang w:bidi="he-IL"/>
        </w:rPr>
        <w:t>actions</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insure</w:t>
      </w:r>
      <w:r w:rsidR="00ED02C0">
        <w:rPr>
          <w:rFonts w:eastAsia="Calibri" w:cs="Arial"/>
          <w:szCs w:val="22"/>
          <w:lang w:bidi="he-IL"/>
        </w:rPr>
        <w:t xml:space="preserve"> </w:t>
      </w:r>
      <w:r w:rsidRPr="00431802">
        <w:rPr>
          <w:rFonts w:eastAsia="Calibri" w:cs="Arial"/>
          <w:szCs w:val="22"/>
          <w:lang w:bidi="he-IL"/>
        </w:rPr>
        <w:t>their</w:t>
      </w:r>
      <w:r w:rsidR="00ED02C0">
        <w:rPr>
          <w:rFonts w:eastAsia="Calibri" w:cs="Arial"/>
          <w:szCs w:val="22"/>
          <w:lang w:bidi="he-IL"/>
        </w:rPr>
        <w:t xml:space="preserve"> </w:t>
      </w:r>
      <w:r w:rsidRPr="00431802">
        <w:rPr>
          <w:rFonts w:eastAsia="Calibri" w:cs="Arial"/>
          <w:szCs w:val="22"/>
          <w:lang w:bidi="he-IL"/>
        </w:rPr>
        <w:t>own</w:t>
      </w:r>
      <w:r w:rsidR="00ED02C0">
        <w:rPr>
          <w:rFonts w:eastAsia="Calibri" w:cs="Arial"/>
          <w:szCs w:val="22"/>
          <w:lang w:bidi="he-IL"/>
        </w:rPr>
        <w:t xml:space="preserve"> </w:t>
      </w:r>
      <w:r w:rsidRPr="00431802">
        <w:rPr>
          <w:rFonts w:eastAsia="Calibri" w:cs="Arial"/>
          <w:szCs w:val="22"/>
          <w:lang w:bidi="he-IL"/>
        </w:rPr>
        <w:t>offspring.</w:t>
      </w:r>
      <w:r w:rsidR="00ED02C0">
        <w:rPr>
          <w:rFonts w:eastAsia="Calibri" w:cs="Arial"/>
          <w:szCs w:val="22"/>
          <w:lang w:bidi="he-IL"/>
        </w:rPr>
        <w:t xml:space="preserve"> </w:t>
      </w:r>
      <w:r w:rsidRPr="00431802">
        <w:rPr>
          <w:rFonts w:eastAsia="Calibri" w:cs="Arial"/>
          <w:szCs w:val="22"/>
          <w:lang w:bidi="he-IL"/>
        </w:rPr>
        <w:t>Additionally,</w:t>
      </w:r>
      <w:r w:rsidR="00ED02C0">
        <w:rPr>
          <w:rFonts w:eastAsia="Calibri" w:cs="Arial"/>
          <w:szCs w:val="22"/>
          <w:lang w:bidi="he-IL"/>
        </w:rPr>
        <w:t xml:space="preserve"> </w:t>
      </w:r>
      <w:r w:rsidRPr="00431802">
        <w:rPr>
          <w:rFonts w:eastAsia="Calibri" w:cs="Arial"/>
          <w:szCs w:val="22"/>
          <w:lang w:bidi="he-IL"/>
        </w:rPr>
        <w:t>each</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cases</w:t>
      </w:r>
      <w:r w:rsidR="00ED02C0">
        <w:rPr>
          <w:rFonts w:eastAsia="Calibri" w:cs="Arial"/>
          <w:szCs w:val="22"/>
          <w:lang w:bidi="he-IL"/>
        </w:rPr>
        <w:t xml:space="preserve"> </w:t>
      </w:r>
      <w:r w:rsidRPr="00431802">
        <w:rPr>
          <w:rFonts w:eastAsia="Calibri" w:cs="Arial"/>
          <w:szCs w:val="22"/>
          <w:lang w:bidi="he-IL"/>
        </w:rPr>
        <w:t>has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death</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two</w:t>
      </w:r>
      <w:r w:rsidR="00ED02C0">
        <w:rPr>
          <w:rFonts w:eastAsia="Calibri" w:cs="Arial"/>
          <w:szCs w:val="22"/>
          <w:lang w:bidi="he-IL"/>
        </w:rPr>
        <w:t xml:space="preserve"> </w:t>
      </w:r>
      <w:r w:rsidRPr="00431802">
        <w:rPr>
          <w:rFonts w:eastAsia="Calibri" w:cs="Arial"/>
          <w:szCs w:val="22"/>
          <w:lang w:bidi="he-IL"/>
        </w:rPr>
        <w:t>husbands.</w:t>
      </w:r>
      <w:r w:rsidR="00ED02C0">
        <w:rPr>
          <w:rFonts w:eastAsia="Calibri" w:cs="Arial"/>
          <w:szCs w:val="22"/>
          <w:lang w:bidi="he-IL"/>
        </w:rPr>
        <w:t xml:space="preserve"> </w:t>
      </w:r>
    </w:p>
    <w:p w14:paraId="0D6001ED" w14:textId="77777777" w:rsidR="00431802" w:rsidRPr="00431802" w:rsidRDefault="00431802" w:rsidP="00431802">
      <w:pPr>
        <w:rPr>
          <w:rFonts w:eastAsia="Calibri" w:cs="Arial"/>
          <w:szCs w:val="22"/>
          <w:lang w:bidi="he-IL"/>
        </w:rPr>
      </w:pPr>
    </w:p>
    <w:p w14:paraId="37369BB1" w14:textId="64E05E9E" w:rsidR="00431802" w:rsidRPr="00431802" w:rsidRDefault="00431802" w:rsidP="00431802">
      <w:pPr>
        <w:rPr>
          <w:rFonts w:eastAsia="Calibri" w:cs="Arial"/>
          <w:szCs w:val="22"/>
          <w:lang w:bidi="he-IL"/>
        </w:rPr>
      </w:pPr>
      <w:r w:rsidRPr="00431802">
        <w:rPr>
          <w:rFonts w:eastAsia="Calibri" w:cs="Arial"/>
          <w:szCs w:val="22"/>
          <w:lang w:bidi="he-IL"/>
        </w:rPr>
        <w:t>Most</w:t>
      </w:r>
      <w:r w:rsidR="00ED02C0">
        <w:rPr>
          <w:rFonts w:eastAsia="Calibri" w:cs="Arial"/>
          <w:szCs w:val="22"/>
          <w:lang w:bidi="he-IL"/>
        </w:rPr>
        <w:t xml:space="preserve"> </w:t>
      </w:r>
      <w:r w:rsidRPr="00431802">
        <w:rPr>
          <w:rFonts w:eastAsia="Calibri" w:cs="Arial"/>
          <w:szCs w:val="22"/>
          <w:lang w:bidi="he-IL"/>
        </w:rPr>
        <w:t>folks</w:t>
      </w:r>
      <w:r w:rsidR="00ED02C0">
        <w:rPr>
          <w:rFonts w:eastAsia="Calibri" w:cs="Arial"/>
          <w:szCs w:val="22"/>
          <w:lang w:bidi="he-IL"/>
        </w:rPr>
        <w:t xml:space="preserve"> </w:t>
      </w:r>
      <w:r w:rsidRPr="00431802">
        <w:rPr>
          <w:rFonts w:eastAsia="Calibri" w:cs="Arial"/>
          <w:szCs w:val="22"/>
          <w:lang w:bidi="he-IL"/>
        </w:rPr>
        <w:t>see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encounter</w:t>
      </w:r>
      <w:r w:rsidR="00ED02C0">
        <w:rPr>
          <w:rFonts w:eastAsia="Calibri" w:cs="Arial"/>
          <w:szCs w:val="22"/>
          <w:lang w:bidi="he-IL"/>
        </w:rPr>
        <w:t xml:space="preserve"> </w:t>
      </w:r>
      <w:r w:rsidRPr="00431802">
        <w:rPr>
          <w:rFonts w:eastAsia="Calibri" w:cs="Arial"/>
          <w:szCs w:val="22"/>
          <w:lang w:bidi="he-IL"/>
        </w:rPr>
        <w:t>between</w:t>
      </w:r>
      <w:r w:rsidR="00ED02C0">
        <w:rPr>
          <w:rFonts w:eastAsia="Calibri" w:cs="Arial"/>
          <w:szCs w:val="22"/>
          <w:lang w:bidi="he-IL"/>
        </w:rPr>
        <w:t xml:space="preserve"> </w:t>
      </w:r>
      <w:r w:rsidRPr="00431802">
        <w:rPr>
          <w:rFonts w:eastAsia="Calibri" w:cs="Arial"/>
          <w:szCs w:val="22"/>
          <w:lang w:bidi="he-IL"/>
        </w:rPr>
        <w:t>Tamar</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Yehudah,</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Genesis</w:t>
      </w:r>
      <w:r w:rsidR="00ED02C0">
        <w:rPr>
          <w:rFonts w:eastAsia="Calibri" w:cs="Arial"/>
          <w:szCs w:val="22"/>
          <w:lang w:bidi="he-IL"/>
        </w:rPr>
        <w:t xml:space="preserve"> </w:t>
      </w:r>
      <w:r w:rsidRPr="00431802">
        <w:rPr>
          <w:rFonts w:eastAsia="Calibri" w:cs="Arial"/>
          <w:szCs w:val="22"/>
          <w:lang w:bidi="he-IL"/>
        </w:rPr>
        <w:t>38,</w:t>
      </w:r>
      <w:r w:rsidR="00ED02C0">
        <w:rPr>
          <w:rFonts w:eastAsia="Calibri" w:cs="Arial"/>
          <w:szCs w:val="22"/>
          <w:lang w:bidi="he-IL"/>
        </w:rPr>
        <w:t xml:space="preserve"> </w:t>
      </w: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immorality.</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on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other</w:t>
      </w:r>
      <w:r w:rsidR="00ED02C0">
        <w:rPr>
          <w:rFonts w:eastAsia="Calibri" w:cs="Arial"/>
          <w:szCs w:val="22"/>
          <w:lang w:bidi="he-IL"/>
        </w:rPr>
        <w:t xml:space="preserve"> </w:t>
      </w:r>
      <w:r w:rsidRPr="00431802">
        <w:rPr>
          <w:rFonts w:eastAsia="Calibri" w:cs="Arial"/>
          <w:szCs w:val="22"/>
          <w:lang w:bidi="he-IL"/>
        </w:rPr>
        <w:t>hand,</w:t>
      </w:r>
      <w:r w:rsidR="00ED02C0">
        <w:rPr>
          <w:rFonts w:eastAsia="Calibri" w:cs="Arial"/>
          <w:szCs w:val="22"/>
          <w:lang w:bidi="he-IL"/>
        </w:rPr>
        <w:t xml:space="preserve"> </w:t>
      </w:r>
      <w:r w:rsidRPr="00431802">
        <w:rPr>
          <w:rFonts w:eastAsia="Calibri" w:cs="Arial"/>
          <w:szCs w:val="22"/>
          <w:lang w:bidi="he-IL"/>
        </w:rPr>
        <w:t>sees</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encounter</w:t>
      </w:r>
      <w:r w:rsidR="00ED02C0">
        <w:rPr>
          <w:rFonts w:eastAsia="Calibri" w:cs="Arial"/>
          <w:szCs w:val="22"/>
          <w:lang w:bidi="he-IL"/>
        </w:rPr>
        <w:t xml:space="preserve"> </w:t>
      </w: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very</w:t>
      </w:r>
      <w:r w:rsidR="00ED02C0">
        <w:rPr>
          <w:rFonts w:eastAsia="Calibri" w:cs="Arial"/>
          <w:szCs w:val="22"/>
          <w:lang w:bidi="he-IL"/>
        </w:rPr>
        <w:t xml:space="preserve"> </w:t>
      </w:r>
      <w:r w:rsidRPr="00431802">
        <w:rPr>
          <w:rFonts w:eastAsia="Calibri" w:cs="Arial"/>
          <w:szCs w:val="22"/>
          <w:lang w:bidi="he-IL"/>
        </w:rPr>
        <w:t>great</w:t>
      </w:r>
      <w:r w:rsidR="00ED02C0">
        <w:rPr>
          <w:rFonts w:eastAsia="Calibri" w:cs="Arial"/>
          <w:szCs w:val="22"/>
          <w:lang w:bidi="he-IL"/>
        </w:rPr>
        <w:t xml:space="preserve"> </w:t>
      </w:r>
      <w:r w:rsidRPr="00431802">
        <w:rPr>
          <w:rFonts w:eastAsia="Calibri" w:cs="Arial"/>
          <w:szCs w:val="22"/>
          <w:lang w:bidi="he-IL"/>
        </w:rPr>
        <w:t>mitzva.</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mitzva</w:t>
      </w:r>
      <w:r w:rsidR="00ED02C0">
        <w:rPr>
          <w:rFonts w:eastAsia="Calibri" w:cs="Arial"/>
          <w:szCs w:val="22"/>
          <w:lang w:bidi="he-IL"/>
        </w:rPr>
        <w:t xml:space="preserve"> </w:t>
      </w:r>
      <w:r w:rsidRPr="00431802">
        <w:rPr>
          <w:rFonts w:eastAsia="Calibri" w:cs="Arial"/>
          <w:szCs w:val="22"/>
          <w:lang w:bidi="he-IL"/>
        </w:rPr>
        <w:t>because</w:t>
      </w:r>
      <w:r w:rsidR="00ED02C0">
        <w:rPr>
          <w:rFonts w:eastAsia="Calibri" w:cs="Arial"/>
          <w:szCs w:val="22"/>
          <w:lang w:bidi="he-IL"/>
        </w:rPr>
        <w:t xml:space="preserve"> </w:t>
      </w:r>
      <w:r w:rsidRPr="00431802">
        <w:rPr>
          <w:rFonts w:eastAsia="Calibri" w:cs="Arial"/>
          <w:szCs w:val="22"/>
          <w:lang w:bidi="he-IL"/>
        </w:rPr>
        <w:t>Tamar</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childless</w:t>
      </w:r>
      <w:r w:rsidR="00ED02C0">
        <w:rPr>
          <w:rFonts w:eastAsia="Calibri" w:cs="Arial"/>
          <w:szCs w:val="22"/>
          <w:lang w:bidi="he-IL"/>
        </w:rPr>
        <w:t xml:space="preserve"> </w:t>
      </w:r>
      <w:r w:rsidRPr="00431802">
        <w:rPr>
          <w:rFonts w:eastAsia="Calibri" w:cs="Arial"/>
          <w:szCs w:val="22"/>
          <w:lang w:bidi="he-IL"/>
        </w:rPr>
        <w:t>widow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her</w:t>
      </w:r>
      <w:r w:rsidR="00ED02C0">
        <w:rPr>
          <w:rFonts w:eastAsia="Calibri" w:cs="Arial"/>
          <w:szCs w:val="22"/>
          <w:lang w:bidi="he-IL"/>
        </w:rPr>
        <w:t xml:space="preserve"> </w:t>
      </w:r>
      <w:r w:rsidRPr="00431802">
        <w:rPr>
          <w:rFonts w:eastAsia="Calibri" w:cs="Arial"/>
          <w:szCs w:val="22"/>
          <w:lang w:bidi="he-IL"/>
        </w:rPr>
        <w:t>dead</w:t>
      </w:r>
      <w:r w:rsidR="00ED02C0">
        <w:rPr>
          <w:rFonts w:eastAsia="Calibri" w:cs="Arial"/>
          <w:szCs w:val="22"/>
          <w:lang w:bidi="he-IL"/>
        </w:rPr>
        <w:t xml:space="preserve"> </w:t>
      </w:r>
      <w:r w:rsidRPr="00431802">
        <w:rPr>
          <w:rFonts w:eastAsia="Calibri" w:cs="Arial"/>
          <w:szCs w:val="22"/>
          <w:lang w:bidi="he-IL"/>
        </w:rPr>
        <w:t>husband’s</w:t>
      </w:r>
      <w:r w:rsidR="00ED02C0">
        <w:rPr>
          <w:rFonts w:eastAsia="Calibri" w:cs="Arial"/>
          <w:szCs w:val="22"/>
          <w:lang w:bidi="he-IL"/>
        </w:rPr>
        <w:t xml:space="preserve"> </w:t>
      </w:r>
      <w:r w:rsidRPr="00431802">
        <w:rPr>
          <w:rFonts w:eastAsia="Calibri" w:cs="Arial"/>
          <w:szCs w:val="22"/>
          <w:lang w:bidi="he-IL"/>
        </w:rPr>
        <w:t>family</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commanded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correct.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family</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required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raise</w:t>
      </w:r>
      <w:r w:rsidR="00ED02C0">
        <w:rPr>
          <w:rFonts w:eastAsia="Calibri" w:cs="Arial"/>
          <w:szCs w:val="22"/>
          <w:lang w:bidi="he-IL"/>
        </w:rPr>
        <w:t xml:space="preserve"> </w:t>
      </w:r>
      <w:r w:rsidRPr="00431802">
        <w:rPr>
          <w:rFonts w:eastAsia="Calibri" w:cs="Arial"/>
          <w:szCs w:val="22"/>
          <w:lang w:bidi="he-IL"/>
        </w:rPr>
        <w:t>up</w:t>
      </w:r>
      <w:r w:rsidR="00ED02C0">
        <w:rPr>
          <w:rFonts w:eastAsia="Calibri" w:cs="Arial"/>
          <w:szCs w:val="22"/>
          <w:lang w:bidi="he-IL"/>
        </w:rPr>
        <w:t xml:space="preserve"> </w:t>
      </w:r>
      <w:r w:rsidRPr="00431802">
        <w:rPr>
          <w:rFonts w:eastAsia="Calibri" w:cs="Arial"/>
          <w:szCs w:val="22"/>
          <w:lang w:bidi="he-IL"/>
        </w:rPr>
        <w:t>seed</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deceased</w:t>
      </w:r>
      <w:r w:rsidR="00ED02C0">
        <w:rPr>
          <w:rFonts w:eastAsia="Calibri" w:cs="Arial"/>
          <w:szCs w:val="22"/>
          <w:lang w:bidi="he-IL"/>
        </w:rPr>
        <w:t xml:space="preserve"> </w:t>
      </w:r>
      <w:r w:rsidRPr="00431802">
        <w:rPr>
          <w:rFonts w:eastAsia="Calibri" w:cs="Arial"/>
          <w:szCs w:val="22"/>
          <w:lang w:bidi="he-IL"/>
        </w:rPr>
        <w:t>on</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land.</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Yehudah</w:t>
      </w:r>
      <w:r w:rsidR="00ED02C0">
        <w:rPr>
          <w:rFonts w:eastAsia="Calibri" w:cs="Arial"/>
          <w:szCs w:val="22"/>
          <w:lang w:bidi="he-IL"/>
        </w:rPr>
        <w:t xml:space="preserve"> </w:t>
      </w:r>
      <w:r w:rsidRPr="00431802">
        <w:rPr>
          <w:rFonts w:eastAsia="Calibri" w:cs="Arial"/>
          <w:szCs w:val="22"/>
          <w:lang w:bidi="he-IL"/>
        </w:rPr>
        <w:t>failed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give</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son,</w:t>
      </w:r>
      <w:r w:rsidR="00ED02C0">
        <w:rPr>
          <w:rFonts w:eastAsia="Calibri" w:cs="Arial"/>
          <w:szCs w:val="22"/>
          <w:lang w:bidi="he-IL"/>
        </w:rPr>
        <w:t xml:space="preserve"> </w:t>
      </w:r>
      <w:r w:rsidRPr="00431802">
        <w:rPr>
          <w:rFonts w:eastAsia="Calibri" w:cs="Arial"/>
          <w:szCs w:val="22"/>
          <w:lang w:bidi="he-IL"/>
        </w:rPr>
        <w:t>Shelah,</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fulfill</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mitzva,</w:t>
      </w:r>
      <w:r w:rsidR="00ED02C0">
        <w:rPr>
          <w:rFonts w:eastAsia="Calibri" w:cs="Arial"/>
          <w:szCs w:val="22"/>
          <w:lang w:bidi="he-IL"/>
        </w:rPr>
        <w:t xml:space="preserve"> </w:t>
      </w:r>
      <w:r w:rsidRPr="00431802">
        <w:rPr>
          <w:rFonts w:eastAsia="Calibri" w:cs="Arial"/>
          <w:szCs w:val="22"/>
          <w:lang w:bidi="he-IL"/>
        </w:rPr>
        <w:t>Tamar</w:t>
      </w:r>
      <w:r w:rsidR="00ED02C0">
        <w:rPr>
          <w:rFonts w:eastAsia="Calibri" w:cs="Arial"/>
          <w:szCs w:val="22"/>
          <w:lang w:bidi="he-IL"/>
        </w:rPr>
        <w:t xml:space="preserve"> </w:t>
      </w:r>
      <w:r w:rsidRPr="00431802">
        <w:rPr>
          <w:rFonts w:eastAsia="Calibri" w:cs="Arial"/>
          <w:szCs w:val="22"/>
          <w:lang w:bidi="he-IL"/>
        </w:rPr>
        <w:t>enticed</w:t>
      </w:r>
      <w:r w:rsidR="00ED02C0">
        <w:rPr>
          <w:rFonts w:eastAsia="Calibri" w:cs="Arial"/>
          <w:szCs w:val="22"/>
          <w:lang w:bidi="he-IL"/>
        </w:rPr>
        <w:t xml:space="preserve"> </w:t>
      </w:r>
      <w:r w:rsidRPr="00431802">
        <w:rPr>
          <w:rFonts w:eastAsia="Calibri" w:cs="Arial"/>
          <w:szCs w:val="22"/>
          <w:lang w:bidi="he-IL"/>
        </w:rPr>
        <w:t>Yehudah</w:t>
      </w:r>
      <w:r w:rsidR="00ED02C0">
        <w:rPr>
          <w:rFonts w:eastAsia="Calibri" w:cs="Arial"/>
          <w:szCs w:val="22"/>
          <w:lang w:bidi="he-IL"/>
        </w:rPr>
        <w:t xml:space="preserve"> </w:t>
      </w:r>
      <w:r w:rsidRPr="00431802">
        <w:rPr>
          <w:rFonts w:eastAsia="Calibri" w:cs="Arial"/>
          <w:szCs w:val="22"/>
          <w:lang w:bidi="he-IL"/>
        </w:rPr>
        <w:t>himself</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fulfill</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Midrash</w:t>
      </w:r>
      <w:r w:rsidR="00ED02C0">
        <w:rPr>
          <w:rFonts w:eastAsia="Calibri" w:cs="Arial"/>
          <w:szCs w:val="22"/>
          <w:lang w:bidi="he-IL"/>
        </w:rPr>
        <w:t xml:space="preserve"> </w:t>
      </w:r>
      <w:r w:rsidRPr="00431802">
        <w:rPr>
          <w:rFonts w:eastAsia="Calibri" w:cs="Arial"/>
          <w:szCs w:val="22"/>
          <w:lang w:bidi="he-IL"/>
        </w:rPr>
        <w:t>records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sent</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angel</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“force”</w:t>
      </w:r>
      <w:r w:rsidR="00ED02C0">
        <w:rPr>
          <w:rFonts w:eastAsia="Calibri" w:cs="Arial"/>
          <w:szCs w:val="22"/>
          <w:lang w:bidi="he-IL"/>
        </w:rPr>
        <w:t xml:space="preserve"> </w:t>
      </w:r>
      <w:r w:rsidRPr="00431802">
        <w:rPr>
          <w:rFonts w:eastAsia="Calibri" w:cs="Arial"/>
          <w:szCs w:val="22"/>
          <w:lang w:bidi="he-IL"/>
        </w:rPr>
        <w:t>Yehudah,</w:t>
      </w:r>
      <w:r w:rsidR="00ED02C0">
        <w:rPr>
          <w:rFonts w:eastAsia="Calibri" w:cs="Arial"/>
          <w:szCs w:val="22"/>
          <w:lang w:bidi="he-IL"/>
        </w:rPr>
        <w:t xml:space="preserve"> </w:t>
      </w:r>
      <w:r w:rsidRPr="00431802">
        <w:rPr>
          <w:rFonts w:eastAsia="Calibri" w:cs="Arial"/>
          <w:szCs w:val="22"/>
          <w:lang w:bidi="he-IL"/>
        </w:rPr>
        <w:t>against</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will,</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turn</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Tamar’s</w:t>
      </w:r>
      <w:r w:rsidR="00ED02C0">
        <w:rPr>
          <w:rFonts w:eastAsia="Calibri" w:cs="Arial"/>
          <w:szCs w:val="22"/>
          <w:lang w:bidi="he-IL"/>
        </w:rPr>
        <w:t xml:space="preserve"> </w:t>
      </w:r>
      <w:r w:rsidRPr="00431802">
        <w:rPr>
          <w:rFonts w:eastAsia="Calibri" w:cs="Arial"/>
          <w:szCs w:val="22"/>
          <w:lang w:bidi="he-IL"/>
        </w:rPr>
        <w:t>tent.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angel</w:t>
      </w:r>
      <w:r w:rsidR="00ED02C0">
        <w:rPr>
          <w:rFonts w:eastAsia="Calibri" w:cs="Arial"/>
          <w:szCs w:val="22"/>
          <w:lang w:bidi="he-IL"/>
        </w:rPr>
        <w:t xml:space="preserve"> </w:t>
      </w:r>
      <w:r w:rsidRPr="00431802">
        <w:rPr>
          <w:rFonts w:eastAsia="Calibri" w:cs="Arial"/>
          <w:szCs w:val="22"/>
          <w:lang w:bidi="he-IL"/>
        </w:rPr>
        <w:t>asked</w:t>
      </w:r>
      <w:r w:rsidR="00ED02C0">
        <w:rPr>
          <w:rFonts w:eastAsia="Calibri" w:cs="Arial"/>
          <w:szCs w:val="22"/>
          <w:lang w:bidi="he-IL"/>
        </w:rPr>
        <w:t xml:space="preserve"> </w:t>
      </w:r>
      <w:r w:rsidRPr="00431802">
        <w:rPr>
          <w:rFonts w:eastAsia="Calibri" w:cs="Arial"/>
          <w:szCs w:val="22"/>
          <w:lang w:bidi="he-IL"/>
        </w:rPr>
        <w:t>Yehudah,</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you</w:t>
      </w:r>
      <w:r w:rsidR="00ED02C0">
        <w:rPr>
          <w:rFonts w:eastAsia="Calibri" w:cs="Arial"/>
          <w:szCs w:val="22"/>
          <w:lang w:bidi="he-IL"/>
        </w:rPr>
        <w:t xml:space="preserve"> </w:t>
      </w:r>
      <w:r w:rsidRPr="00431802">
        <w:rPr>
          <w:rFonts w:eastAsia="Calibri" w:cs="Arial"/>
          <w:szCs w:val="22"/>
          <w:lang w:bidi="he-IL"/>
        </w:rPr>
        <w:t>fail</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turn</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Tamar;</w:t>
      </w:r>
      <w:r w:rsidR="00ED02C0">
        <w:rPr>
          <w:rFonts w:eastAsia="Calibri" w:cs="Arial"/>
          <w:szCs w:val="22"/>
          <w:lang w:bidi="he-IL"/>
        </w:rPr>
        <w:t xml:space="preserve"> </w:t>
      </w:r>
      <w:r w:rsidRPr="00431802">
        <w:rPr>
          <w:rFonts w:eastAsia="Calibri" w:cs="Arial"/>
          <w:szCs w:val="22"/>
          <w:lang w:bidi="he-IL"/>
        </w:rPr>
        <w:t>from</w:t>
      </w:r>
      <w:r w:rsidR="00ED02C0">
        <w:rPr>
          <w:rFonts w:eastAsia="Calibri" w:cs="Arial"/>
          <w:szCs w:val="22"/>
          <w:lang w:bidi="he-IL"/>
        </w:rPr>
        <w:t xml:space="preserve"> </w:t>
      </w:r>
      <w:r w:rsidRPr="00431802">
        <w:rPr>
          <w:rFonts w:eastAsia="Calibri" w:cs="Arial"/>
          <w:szCs w:val="22"/>
          <w:lang w:bidi="he-IL"/>
        </w:rPr>
        <w:t>where</w:t>
      </w:r>
      <w:r w:rsidR="00ED02C0">
        <w:rPr>
          <w:rFonts w:eastAsia="Calibri" w:cs="Arial"/>
          <w:szCs w:val="22"/>
          <w:lang w:bidi="he-IL"/>
        </w:rPr>
        <w:t xml:space="preserve"> </w:t>
      </w:r>
      <w:r w:rsidRPr="00431802">
        <w:rPr>
          <w:rFonts w:eastAsia="Calibri" w:cs="Arial"/>
          <w:szCs w:val="22"/>
          <w:lang w:bidi="he-IL"/>
        </w:rPr>
        <w:t>will</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Mashiach</w:t>
      </w:r>
      <w:r w:rsidR="00ED02C0">
        <w:rPr>
          <w:rFonts w:eastAsia="Calibri" w:cs="Arial"/>
          <w:szCs w:val="22"/>
          <w:lang w:bidi="he-IL"/>
        </w:rPr>
        <w:t xml:space="preserve"> </w:t>
      </w:r>
      <w:r w:rsidRPr="00431802">
        <w:rPr>
          <w:rFonts w:eastAsia="Calibri" w:cs="Arial"/>
          <w:szCs w:val="22"/>
          <w:lang w:bidi="he-IL"/>
        </w:rPr>
        <w:t>come?”</w:t>
      </w:r>
      <w:r w:rsidR="00ED02C0">
        <w:rPr>
          <w:rFonts w:eastAsia="Calibri" w:cs="Arial"/>
          <w:szCs w:val="22"/>
          <w:lang w:bidi="he-IL"/>
        </w:rPr>
        <w:t xml:space="preserve"> </w:t>
      </w:r>
    </w:p>
    <w:p w14:paraId="44FFB0CA" w14:textId="77777777" w:rsidR="00431802" w:rsidRPr="00431802" w:rsidRDefault="00431802" w:rsidP="00431802">
      <w:pPr>
        <w:rPr>
          <w:rFonts w:eastAsia="Calibri" w:cs="Arial"/>
          <w:szCs w:val="22"/>
          <w:lang w:bidi="he-IL"/>
        </w:rPr>
      </w:pPr>
    </w:p>
    <w:p w14:paraId="202E06E8" w14:textId="55DB709A" w:rsidR="00431802" w:rsidRPr="00431802" w:rsidRDefault="00431802" w:rsidP="00431802">
      <w:pPr>
        <w:rPr>
          <w:rFonts w:eastAsia="Calibri" w:cs="Arial"/>
          <w:szCs w:val="22"/>
          <w:lang w:bidi="he-IL"/>
        </w:rPr>
      </w:pP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Yehuda</w:t>
      </w:r>
      <w:r w:rsidR="00ED02C0">
        <w:rPr>
          <w:rFonts w:eastAsia="Calibri" w:cs="Arial"/>
          <w:szCs w:val="22"/>
          <w:lang w:bidi="he-IL"/>
        </w:rPr>
        <w:t xml:space="preserve"> </w:t>
      </w:r>
      <w:r w:rsidRPr="00431802">
        <w:rPr>
          <w:rFonts w:eastAsia="Calibri" w:cs="Arial"/>
          <w:szCs w:val="22"/>
          <w:lang w:bidi="he-IL"/>
        </w:rPr>
        <w:t>finally</w:t>
      </w:r>
      <w:r w:rsidR="00ED02C0">
        <w:rPr>
          <w:rFonts w:eastAsia="Calibri" w:cs="Arial"/>
          <w:szCs w:val="22"/>
          <w:lang w:bidi="he-IL"/>
        </w:rPr>
        <w:t xml:space="preserve"> </w:t>
      </w:r>
      <w:r w:rsidRPr="00431802">
        <w:rPr>
          <w:rFonts w:eastAsia="Calibri" w:cs="Arial"/>
          <w:szCs w:val="22"/>
          <w:lang w:bidi="he-IL"/>
        </w:rPr>
        <w:t>understood</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Tamar</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done</w:t>
      </w:r>
      <w:r w:rsidR="00ED02C0">
        <w:rPr>
          <w:rFonts w:eastAsia="Calibri" w:cs="Arial"/>
          <w:szCs w:val="22"/>
          <w:lang w:bidi="he-IL"/>
        </w:rPr>
        <w:t xml:space="preserve"> </w:t>
      </w:r>
      <w:r w:rsidRPr="00431802">
        <w:rPr>
          <w:rFonts w:eastAsia="Calibri" w:cs="Arial"/>
          <w:szCs w:val="22"/>
          <w:lang w:bidi="he-IL"/>
        </w:rPr>
        <w:t>by</w:t>
      </w:r>
      <w:r w:rsidR="00ED02C0">
        <w:rPr>
          <w:rFonts w:eastAsia="Calibri" w:cs="Arial"/>
          <w:szCs w:val="22"/>
          <w:lang w:bidi="he-IL"/>
        </w:rPr>
        <w:t xml:space="preserve"> </w:t>
      </w:r>
      <w:r w:rsidRPr="00431802">
        <w:rPr>
          <w:rFonts w:eastAsia="Calibri" w:cs="Arial"/>
          <w:szCs w:val="22"/>
          <w:lang w:bidi="he-IL"/>
        </w:rPr>
        <w:t>enticing</w:t>
      </w:r>
      <w:r w:rsidR="00ED02C0">
        <w:rPr>
          <w:rFonts w:eastAsia="Calibri" w:cs="Arial"/>
          <w:szCs w:val="22"/>
          <w:lang w:bidi="he-IL"/>
        </w:rPr>
        <w:t xml:space="preserve"> </w:t>
      </w:r>
      <w:r w:rsidRPr="00431802">
        <w:rPr>
          <w:rFonts w:eastAsia="Calibri" w:cs="Arial"/>
          <w:szCs w:val="22"/>
          <w:lang w:bidi="he-IL"/>
        </w:rPr>
        <w:t>him</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fulfill</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mitzva</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yibum,</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showed</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own</w:t>
      </w:r>
      <w:r w:rsidR="00ED02C0">
        <w:rPr>
          <w:rFonts w:eastAsia="Calibri" w:cs="Arial"/>
          <w:szCs w:val="22"/>
          <w:lang w:bidi="he-IL"/>
        </w:rPr>
        <w:t xml:space="preserve"> </w:t>
      </w:r>
      <w:r w:rsidRPr="00431802">
        <w:rPr>
          <w:rFonts w:eastAsia="Calibri" w:cs="Arial"/>
          <w:szCs w:val="22"/>
          <w:lang w:bidi="he-IL"/>
        </w:rPr>
        <w:t>greatness:</w:t>
      </w:r>
    </w:p>
    <w:p w14:paraId="20CBBDBC" w14:textId="77777777" w:rsidR="00431802" w:rsidRPr="00431802" w:rsidRDefault="00431802" w:rsidP="00431802">
      <w:pPr>
        <w:rPr>
          <w:rFonts w:eastAsia="Calibri" w:cs="Arial"/>
          <w:szCs w:val="22"/>
          <w:lang w:bidi="he-IL"/>
        </w:rPr>
      </w:pPr>
    </w:p>
    <w:p w14:paraId="433AABC4" w14:textId="670BC90D"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Bereshit</w:t>
      </w:r>
      <w:r w:rsidR="00ED02C0">
        <w:rPr>
          <w:rFonts w:eastAsia="Calibri" w:cs="Arial"/>
          <w:b/>
          <w:bCs/>
          <w:i/>
          <w:iCs/>
          <w:szCs w:val="22"/>
          <w:lang w:bidi="he-IL"/>
        </w:rPr>
        <w:t xml:space="preserve"> </w:t>
      </w:r>
      <w:r w:rsidRPr="00431802">
        <w:rPr>
          <w:rFonts w:eastAsia="Calibri" w:cs="Arial"/>
          <w:b/>
          <w:bCs/>
          <w:i/>
          <w:iCs/>
          <w:szCs w:val="22"/>
          <w:lang w:bidi="he-IL"/>
        </w:rPr>
        <w:t>(Genesis)</w:t>
      </w:r>
      <w:r w:rsidR="00ED02C0">
        <w:rPr>
          <w:rFonts w:eastAsia="Calibri" w:cs="Arial"/>
          <w:b/>
          <w:bCs/>
          <w:i/>
          <w:iCs/>
          <w:szCs w:val="22"/>
          <w:lang w:bidi="he-IL"/>
        </w:rPr>
        <w:t xml:space="preserve"> </w:t>
      </w:r>
      <w:r w:rsidRPr="00431802">
        <w:rPr>
          <w:rFonts w:eastAsia="Calibri" w:cs="Arial"/>
          <w:b/>
          <w:bCs/>
          <w:i/>
          <w:iCs/>
          <w:szCs w:val="22"/>
          <w:lang w:bidi="he-IL"/>
        </w:rPr>
        <w:t>38:26</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Judah</w:t>
      </w:r>
      <w:r w:rsidR="00ED02C0">
        <w:rPr>
          <w:rFonts w:eastAsia="Calibri" w:cs="Arial"/>
          <w:i/>
          <w:iCs/>
          <w:szCs w:val="22"/>
          <w:lang w:bidi="he-IL"/>
        </w:rPr>
        <w:t xml:space="preserve"> </w:t>
      </w:r>
      <w:r w:rsidRPr="00431802">
        <w:rPr>
          <w:rFonts w:eastAsia="Calibri" w:cs="Arial"/>
          <w:i/>
          <w:iCs/>
          <w:szCs w:val="22"/>
          <w:lang w:bidi="he-IL"/>
        </w:rPr>
        <w:t>acknowledged</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more</w:t>
      </w:r>
      <w:r w:rsidR="00ED02C0">
        <w:rPr>
          <w:rFonts w:eastAsia="Calibri" w:cs="Arial"/>
          <w:i/>
          <w:iCs/>
          <w:szCs w:val="22"/>
          <w:lang w:bidi="he-IL"/>
        </w:rPr>
        <w:t xml:space="preserve"> </w:t>
      </w:r>
      <w:r w:rsidRPr="00431802">
        <w:rPr>
          <w:rFonts w:eastAsia="Calibri" w:cs="Arial"/>
          <w:i/>
          <w:iCs/>
          <w:szCs w:val="22"/>
          <w:lang w:bidi="he-IL"/>
        </w:rPr>
        <w:t>righteous</w:t>
      </w:r>
      <w:r w:rsidR="00ED02C0">
        <w:rPr>
          <w:rFonts w:eastAsia="Calibri" w:cs="Arial"/>
          <w:i/>
          <w:iCs/>
          <w:szCs w:val="22"/>
          <w:lang w:bidi="he-IL"/>
        </w:rPr>
        <w:t xml:space="preserve"> </w:t>
      </w:r>
      <w:r w:rsidRPr="00431802">
        <w:rPr>
          <w:rFonts w:eastAsia="Calibri" w:cs="Arial"/>
          <w:i/>
          <w:iCs/>
          <w:szCs w:val="22"/>
          <w:lang w:bidi="he-IL"/>
        </w:rPr>
        <w:t>than</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forasmuch</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gave</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Shelah</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son.'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knew</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again</w:t>
      </w:r>
      <w:r w:rsidR="00ED02C0">
        <w:rPr>
          <w:rFonts w:eastAsia="Calibri" w:cs="Arial"/>
          <w:i/>
          <w:iCs/>
          <w:szCs w:val="22"/>
          <w:lang w:bidi="he-IL"/>
        </w:rPr>
        <w:t xml:space="preserve"> </w:t>
      </w:r>
      <w:r w:rsidRPr="00431802">
        <w:rPr>
          <w:rFonts w:eastAsia="Calibri" w:cs="Arial"/>
          <w:i/>
          <w:iCs/>
          <w:szCs w:val="22"/>
          <w:lang w:bidi="he-IL"/>
        </w:rPr>
        <w:t>no</w:t>
      </w:r>
      <w:r w:rsidR="00ED02C0">
        <w:rPr>
          <w:rFonts w:eastAsia="Calibri" w:cs="Arial"/>
          <w:i/>
          <w:iCs/>
          <w:szCs w:val="22"/>
          <w:lang w:bidi="he-IL"/>
        </w:rPr>
        <w:t xml:space="preserve"> </w:t>
      </w:r>
      <w:r w:rsidRPr="00431802">
        <w:rPr>
          <w:rFonts w:eastAsia="Calibri" w:cs="Arial"/>
          <w:i/>
          <w:iCs/>
          <w:szCs w:val="22"/>
          <w:lang w:bidi="he-IL"/>
        </w:rPr>
        <w:t>more.</w:t>
      </w:r>
    </w:p>
    <w:p w14:paraId="3CDC4935" w14:textId="77777777" w:rsidR="00431802" w:rsidRPr="00431802" w:rsidRDefault="00431802" w:rsidP="00431802">
      <w:pPr>
        <w:rPr>
          <w:rFonts w:eastAsia="Calibri" w:cs="Arial"/>
          <w:szCs w:val="22"/>
          <w:lang w:bidi="he-IL"/>
        </w:rPr>
      </w:pPr>
    </w:p>
    <w:p w14:paraId="69F14946" w14:textId="59616919" w:rsidR="00431802" w:rsidRPr="00431802" w:rsidRDefault="00431802" w:rsidP="00431802">
      <w:pPr>
        <w:rPr>
          <w:rFonts w:eastAsia="Calibri" w:cs="Arial"/>
          <w:szCs w:val="22"/>
          <w:lang w:bidi="he-IL"/>
        </w:rPr>
      </w:pPr>
      <w:r w:rsidRPr="00431802">
        <w:rPr>
          <w:rFonts w:eastAsia="Calibri" w:cs="Arial"/>
          <w:szCs w:val="22"/>
          <w:lang w:bidi="he-IL"/>
        </w:rPr>
        <w:t>Yehuda’s</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giving</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son</w:t>
      </w:r>
      <w:r w:rsidR="00ED02C0">
        <w:rPr>
          <w:rFonts w:eastAsia="Calibri" w:cs="Arial"/>
          <w:szCs w:val="22"/>
          <w:lang w:bidi="he-IL"/>
        </w:rPr>
        <w:t xml:space="preserve"> </w:t>
      </w:r>
      <w:r w:rsidRPr="00431802">
        <w:rPr>
          <w:rFonts w:eastAsia="Calibri" w:cs="Arial"/>
          <w:szCs w:val="22"/>
          <w:lang w:bidi="he-IL"/>
        </w:rPr>
        <w:t>Shelah,</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first</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line</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mitzva,</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corrected</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Boaz,</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Megillat</w:t>
      </w:r>
      <w:r w:rsidR="00ED02C0">
        <w:rPr>
          <w:rFonts w:eastAsia="Calibri" w:cs="Arial"/>
          <w:szCs w:val="22"/>
          <w:lang w:bidi="he-IL"/>
        </w:rPr>
        <w:t xml:space="preserve"> </w:t>
      </w:r>
      <w:r w:rsidRPr="00431802">
        <w:rPr>
          <w:rFonts w:eastAsia="Calibri" w:cs="Arial"/>
          <w:szCs w:val="22"/>
          <w:lang w:bidi="he-IL"/>
        </w:rPr>
        <w:t>Ruth,</w:t>
      </w:r>
      <w:r w:rsidR="00ED02C0">
        <w:rPr>
          <w:rFonts w:eastAsia="Calibri" w:cs="Arial"/>
          <w:szCs w:val="22"/>
          <w:lang w:bidi="he-IL"/>
        </w:rPr>
        <w:t xml:space="preserve"> </w:t>
      </w:r>
      <w:r w:rsidRPr="00431802">
        <w:rPr>
          <w:rFonts w:eastAsia="Calibri" w:cs="Arial"/>
          <w:szCs w:val="22"/>
          <w:lang w:bidi="he-IL"/>
        </w:rPr>
        <w:t>gave</w:t>
      </w:r>
      <w:r w:rsidR="00ED02C0">
        <w:rPr>
          <w:rFonts w:eastAsia="Calibri" w:cs="Arial"/>
          <w:szCs w:val="22"/>
          <w:lang w:bidi="he-IL"/>
        </w:rPr>
        <w:t xml:space="preserve"> </w:t>
      </w:r>
      <w:r w:rsidRPr="00431802">
        <w:rPr>
          <w:rFonts w:eastAsia="Calibri" w:cs="Arial"/>
          <w:szCs w:val="22"/>
          <w:lang w:bidi="he-IL"/>
        </w:rPr>
        <w:t>way</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Ploni</w:t>
      </w:r>
      <w:r w:rsidR="00ED02C0">
        <w:rPr>
          <w:rFonts w:eastAsia="Calibri" w:cs="Arial"/>
          <w:szCs w:val="22"/>
          <w:lang w:bidi="he-IL"/>
        </w:rPr>
        <w:t xml:space="preserve"> </w:t>
      </w:r>
      <w:r w:rsidRPr="00431802">
        <w:rPr>
          <w:rFonts w:eastAsia="Calibri" w:cs="Arial"/>
          <w:szCs w:val="22"/>
          <w:lang w:bidi="he-IL"/>
        </w:rPr>
        <w:t>Almoni,</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same</w:t>
      </w:r>
      <w:r w:rsidR="00ED02C0">
        <w:rPr>
          <w:rFonts w:eastAsia="Calibri" w:cs="Arial"/>
          <w:szCs w:val="22"/>
          <w:lang w:bidi="he-IL"/>
        </w:rPr>
        <w:t xml:space="preserve"> </w:t>
      </w:r>
      <w:r w:rsidRPr="00431802">
        <w:rPr>
          <w:rFonts w:eastAsia="Calibri" w:cs="Arial"/>
          <w:szCs w:val="22"/>
          <w:lang w:bidi="he-IL"/>
        </w:rPr>
        <w:t>mitzva,</w:t>
      </w:r>
      <w:r w:rsidR="00ED02C0">
        <w:rPr>
          <w:rFonts w:eastAsia="Calibri" w:cs="Arial"/>
          <w:szCs w:val="22"/>
          <w:lang w:bidi="he-IL"/>
        </w:rPr>
        <w:t xml:space="preserve"> </w:t>
      </w:r>
      <w:r w:rsidRPr="00431802">
        <w:rPr>
          <w:rFonts w:eastAsia="Calibri" w:cs="Arial"/>
          <w:szCs w:val="22"/>
          <w:lang w:bidi="he-IL"/>
        </w:rPr>
        <w:t>because</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first</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line.</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tikkun,</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rectification,</w:t>
      </w:r>
      <w:r w:rsidR="00ED02C0">
        <w:rPr>
          <w:rFonts w:eastAsia="Calibri" w:cs="Arial"/>
          <w:szCs w:val="22"/>
          <w:lang w:bidi="he-IL"/>
        </w:rPr>
        <w:t xml:space="preserve"> </w:t>
      </w:r>
      <w:r w:rsidRPr="00431802">
        <w:rPr>
          <w:rFonts w:eastAsia="Calibri" w:cs="Arial"/>
          <w:szCs w:val="22"/>
          <w:lang w:bidi="he-IL"/>
        </w:rPr>
        <w:t>required</w:t>
      </w:r>
      <w:r w:rsidR="00ED02C0">
        <w:rPr>
          <w:rFonts w:eastAsia="Calibri" w:cs="Arial"/>
          <w:szCs w:val="22"/>
          <w:lang w:bidi="he-IL"/>
        </w:rPr>
        <w:t xml:space="preserve"> </w:t>
      </w:r>
      <w:r w:rsidRPr="00431802">
        <w:rPr>
          <w:rFonts w:eastAsia="Calibri" w:cs="Arial"/>
          <w:szCs w:val="22"/>
          <w:lang w:bidi="he-IL"/>
        </w:rPr>
        <w:t>enormous</w:t>
      </w:r>
      <w:r w:rsidR="00ED02C0">
        <w:rPr>
          <w:rFonts w:eastAsia="Calibri" w:cs="Arial"/>
          <w:szCs w:val="22"/>
          <w:lang w:bidi="he-IL"/>
        </w:rPr>
        <w:t xml:space="preserve"> </w:t>
      </w:r>
      <w:r w:rsidRPr="00431802">
        <w:rPr>
          <w:rFonts w:eastAsia="Calibri" w:cs="Arial"/>
          <w:szCs w:val="22"/>
          <w:lang w:bidi="he-IL"/>
        </w:rPr>
        <w:t>strength.</w:t>
      </w:r>
    </w:p>
    <w:p w14:paraId="6894E628" w14:textId="77777777" w:rsidR="00431802" w:rsidRPr="00431802" w:rsidRDefault="00431802" w:rsidP="00431802">
      <w:pPr>
        <w:rPr>
          <w:rFonts w:eastAsia="Calibri" w:cs="Arial"/>
          <w:szCs w:val="22"/>
          <w:lang w:bidi="he-IL"/>
        </w:rPr>
      </w:pPr>
    </w:p>
    <w:p w14:paraId="334E83AB" w14:textId="0AB6FA2C" w:rsidR="00431802" w:rsidRPr="00431802" w:rsidRDefault="00431802" w:rsidP="00431802">
      <w:pPr>
        <w:rPr>
          <w:rFonts w:eastAsia="Calibri" w:cs="Arial"/>
          <w:b/>
          <w:bCs/>
          <w:szCs w:val="22"/>
          <w:lang w:bidi="he-IL"/>
        </w:rPr>
      </w:pPr>
      <w:bookmarkStart w:id="16" w:name="_Toc376878516"/>
      <w:bookmarkStart w:id="17" w:name="_Toc23318460"/>
      <w:r w:rsidRPr="00431802">
        <w:rPr>
          <w:rFonts w:eastAsia="Calibri" w:cs="Arial"/>
          <w:b/>
          <w:bCs/>
          <w:szCs w:val="22"/>
          <w:lang w:bidi="he-IL"/>
        </w:rPr>
        <w:lastRenderedPageBreak/>
        <w:t>Lot</w:t>
      </w:r>
      <w:r w:rsidR="00ED02C0">
        <w:rPr>
          <w:rFonts w:eastAsia="Calibri" w:cs="Arial"/>
          <w:b/>
          <w:bCs/>
          <w:szCs w:val="22"/>
          <w:lang w:bidi="he-IL"/>
        </w:rPr>
        <w:t xml:space="preserve"> </w:t>
      </w:r>
      <w:r w:rsidRPr="00431802">
        <w:rPr>
          <w:rFonts w:eastAsia="Calibri" w:cs="Arial"/>
          <w:b/>
          <w:bCs/>
          <w:szCs w:val="22"/>
          <w:lang w:bidi="he-IL"/>
        </w:rPr>
        <w:t>and</w:t>
      </w:r>
      <w:r w:rsidR="00ED02C0">
        <w:rPr>
          <w:rFonts w:eastAsia="Calibri" w:cs="Arial"/>
          <w:b/>
          <w:bCs/>
          <w:szCs w:val="22"/>
          <w:lang w:bidi="he-IL"/>
        </w:rPr>
        <w:t xml:space="preserve"> </w:t>
      </w:r>
      <w:r w:rsidRPr="00431802">
        <w:rPr>
          <w:rFonts w:eastAsia="Calibri" w:cs="Arial"/>
          <w:b/>
          <w:bCs/>
          <w:szCs w:val="22"/>
          <w:lang w:bidi="he-IL"/>
        </w:rPr>
        <w:t>His</w:t>
      </w:r>
      <w:r w:rsidR="00ED02C0">
        <w:rPr>
          <w:rFonts w:eastAsia="Calibri" w:cs="Arial"/>
          <w:b/>
          <w:bCs/>
          <w:szCs w:val="22"/>
          <w:lang w:bidi="he-IL"/>
        </w:rPr>
        <w:t xml:space="preserve"> </w:t>
      </w:r>
      <w:r w:rsidRPr="00431802">
        <w:rPr>
          <w:rFonts w:eastAsia="Calibri" w:cs="Arial"/>
          <w:b/>
          <w:bCs/>
          <w:szCs w:val="22"/>
          <w:lang w:bidi="he-IL"/>
        </w:rPr>
        <w:t>Eldest</w:t>
      </w:r>
      <w:r w:rsidR="00ED02C0">
        <w:rPr>
          <w:rFonts w:eastAsia="Calibri" w:cs="Arial"/>
          <w:b/>
          <w:bCs/>
          <w:szCs w:val="22"/>
          <w:lang w:bidi="he-IL"/>
        </w:rPr>
        <w:t xml:space="preserve"> </w:t>
      </w:r>
      <w:r w:rsidRPr="00431802">
        <w:rPr>
          <w:rFonts w:eastAsia="Calibri" w:cs="Arial"/>
          <w:b/>
          <w:bCs/>
          <w:szCs w:val="22"/>
          <w:lang w:bidi="he-IL"/>
        </w:rPr>
        <w:t>Daughter</w:t>
      </w:r>
      <w:bookmarkEnd w:id="16"/>
      <w:bookmarkEnd w:id="17"/>
    </w:p>
    <w:p w14:paraId="661E099D" w14:textId="77777777" w:rsidR="00431802" w:rsidRPr="00431802" w:rsidRDefault="00431802" w:rsidP="00431802">
      <w:pPr>
        <w:rPr>
          <w:rFonts w:eastAsia="Calibri" w:cs="Arial"/>
          <w:szCs w:val="22"/>
          <w:lang w:bidi="he-IL"/>
        </w:rPr>
      </w:pPr>
    </w:p>
    <w:p w14:paraId="2963CBB7" w14:textId="0AA1E202" w:rsidR="00431802" w:rsidRPr="00431802" w:rsidRDefault="00431802" w:rsidP="00431802">
      <w:pPr>
        <w:rPr>
          <w:rFonts w:eastAsia="Calibri" w:cs="Arial"/>
          <w:szCs w:val="22"/>
          <w:lang w:bidi="he-IL"/>
        </w:rPr>
      </w:pP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same</w:t>
      </w:r>
      <w:r w:rsidR="00ED02C0">
        <w:rPr>
          <w:rFonts w:eastAsia="Calibri" w:cs="Arial"/>
          <w:szCs w:val="22"/>
          <w:lang w:bidi="he-IL"/>
        </w:rPr>
        <w:t xml:space="preserve"> </w:t>
      </w:r>
      <w:r w:rsidRPr="00431802">
        <w:rPr>
          <w:rFonts w:eastAsia="Calibri" w:cs="Arial"/>
          <w:szCs w:val="22"/>
          <w:lang w:bidi="he-IL"/>
        </w:rPr>
        <w:t>way,</w:t>
      </w:r>
      <w:r w:rsidR="00ED02C0">
        <w:rPr>
          <w:rFonts w:eastAsia="Calibri" w:cs="Arial"/>
          <w:szCs w:val="22"/>
          <w:lang w:bidi="he-IL"/>
        </w:rPr>
        <w:t xml:space="preserve"> </w:t>
      </w:r>
      <w:r w:rsidRPr="00431802">
        <w:rPr>
          <w:rFonts w:eastAsia="Calibri" w:cs="Arial"/>
          <w:szCs w:val="22"/>
          <w:lang w:bidi="he-IL"/>
        </w:rPr>
        <w:t>many</w:t>
      </w:r>
      <w:r w:rsidR="00ED02C0">
        <w:rPr>
          <w:rFonts w:eastAsia="Calibri" w:cs="Arial"/>
          <w:szCs w:val="22"/>
          <w:lang w:bidi="he-IL"/>
        </w:rPr>
        <w:t xml:space="preserve"> </w:t>
      </w:r>
      <w:r w:rsidRPr="00431802">
        <w:rPr>
          <w:rFonts w:eastAsia="Calibri" w:cs="Arial"/>
          <w:szCs w:val="22"/>
          <w:lang w:bidi="he-IL"/>
        </w:rPr>
        <w:t>folks</w:t>
      </w:r>
      <w:r w:rsidR="00ED02C0">
        <w:rPr>
          <w:rFonts w:eastAsia="Calibri" w:cs="Arial"/>
          <w:szCs w:val="22"/>
          <w:lang w:bidi="he-IL"/>
        </w:rPr>
        <w:t xml:space="preserve"> </w:t>
      </w:r>
      <w:r w:rsidRPr="00431802">
        <w:rPr>
          <w:rFonts w:eastAsia="Calibri" w:cs="Arial"/>
          <w:szCs w:val="22"/>
          <w:lang w:bidi="he-IL"/>
        </w:rPr>
        <w:t>see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encounter</w:t>
      </w:r>
      <w:r w:rsidR="00ED02C0">
        <w:rPr>
          <w:rFonts w:eastAsia="Calibri" w:cs="Arial"/>
          <w:szCs w:val="22"/>
          <w:lang w:bidi="he-IL"/>
        </w:rPr>
        <w:t xml:space="preserve"> </w:t>
      </w:r>
      <w:r w:rsidRPr="00431802">
        <w:rPr>
          <w:rFonts w:eastAsia="Calibri" w:cs="Arial"/>
          <w:szCs w:val="22"/>
          <w:lang w:bidi="he-IL"/>
        </w:rPr>
        <w:t>between</w:t>
      </w:r>
      <w:r w:rsidR="00ED02C0">
        <w:rPr>
          <w:rFonts w:eastAsia="Calibri" w:cs="Arial"/>
          <w:szCs w:val="22"/>
          <w:lang w:bidi="he-IL"/>
        </w:rPr>
        <w:t xml:space="preserve"> </w:t>
      </w:r>
      <w:r w:rsidRPr="00431802">
        <w:rPr>
          <w:rFonts w:eastAsia="Calibri" w:cs="Arial"/>
          <w:szCs w:val="22"/>
          <w:lang w:bidi="he-IL"/>
        </w:rPr>
        <w:t>Lot</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eldest</w:t>
      </w:r>
      <w:r w:rsidR="00ED02C0">
        <w:rPr>
          <w:rFonts w:eastAsia="Calibri" w:cs="Arial"/>
          <w:szCs w:val="22"/>
          <w:lang w:bidi="he-IL"/>
        </w:rPr>
        <w:t xml:space="preserve"> </w:t>
      </w:r>
      <w:r w:rsidRPr="00431802">
        <w:rPr>
          <w:rFonts w:eastAsia="Calibri" w:cs="Arial"/>
          <w:szCs w:val="22"/>
          <w:lang w:bidi="he-IL"/>
        </w:rPr>
        <w:t>daughter,</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Bereshit</w:t>
      </w:r>
      <w:r w:rsidR="00ED02C0">
        <w:rPr>
          <w:rFonts w:eastAsia="Calibri" w:cs="Arial"/>
          <w:szCs w:val="22"/>
          <w:lang w:bidi="he-IL"/>
        </w:rPr>
        <w:t xml:space="preserve"> </w:t>
      </w:r>
      <w:r w:rsidRPr="00431802">
        <w:rPr>
          <w:rFonts w:eastAsia="Calibri" w:cs="Arial"/>
          <w:szCs w:val="22"/>
          <w:lang w:bidi="he-IL"/>
        </w:rPr>
        <w:t>(Genesis)</w:t>
      </w:r>
      <w:r w:rsidR="00ED02C0">
        <w:rPr>
          <w:rFonts w:eastAsia="Calibri" w:cs="Arial"/>
          <w:szCs w:val="22"/>
          <w:lang w:bidi="he-IL"/>
        </w:rPr>
        <w:t xml:space="preserve"> </w:t>
      </w:r>
      <w:r w:rsidRPr="00431802">
        <w:rPr>
          <w:rFonts w:eastAsia="Calibri" w:cs="Arial"/>
          <w:szCs w:val="22"/>
          <w:lang w:bidi="he-IL"/>
        </w:rPr>
        <w:t>19:30-38,</w:t>
      </w:r>
      <w:r w:rsidR="00ED02C0">
        <w:rPr>
          <w:rFonts w:eastAsia="Calibri" w:cs="Arial"/>
          <w:szCs w:val="22"/>
          <w:lang w:bidi="he-IL"/>
        </w:rPr>
        <w:t xml:space="preserve"> </w:t>
      </w: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incest.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however,</w:t>
      </w:r>
      <w:r w:rsidR="00ED02C0">
        <w:rPr>
          <w:rFonts w:eastAsia="Calibri" w:cs="Arial"/>
          <w:szCs w:val="22"/>
          <w:lang w:bidi="he-IL"/>
        </w:rPr>
        <w:t xml:space="preserve"> </w:t>
      </w:r>
      <w:r w:rsidRPr="00431802">
        <w:rPr>
          <w:rFonts w:eastAsia="Calibri" w:cs="Arial"/>
          <w:szCs w:val="22"/>
          <w:lang w:bidi="he-IL"/>
        </w:rPr>
        <w:t>records</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encounter</w:t>
      </w:r>
      <w:r w:rsidR="00ED02C0">
        <w:rPr>
          <w:rFonts w:eastAsia="Calibri" w:cs="Arial"/>
          <w:szCs w:val="22"/>
          <w:lang w:bidi="he-IL"/>
        </w:rPr>
        <w:t xml:space="preserve"> </w:t>
      </w: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GREAT</w:t>
      </w:r>
      <w:r w:rsidR="00ED02C0">
        <w:rPr>
          <w:rFonts w:eastAsia="Calibri" w:cs="Arial"/>
          <w:szCs w:val="22"/>
          <w:lang w:bidi="he-IL"/>
        </w:rPr>
        <w:t xml:space="preserve"> </w:t>
      </w:r>
      <w:r w:rsidRPr="00431802">
        <w:rPr>
          <w:rFonts w:eastAsia="Calibri" w:cs="Arial"/>
          <w:szCs w:val="22"/>
          <w:lang w:bidi="he-IL"/>
        </w:rPr>
        <w:t>mitzva.</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eldest</w:t>
      </w:r>
      <w:r w:rsidR="00ED02C0">
        <w:rPr>
          <w:rFonts w:eastAsia="Calibri" w:cs="Arial"/>
          <w:szCs w:val="22"/>
          <w:lang w:bidi="he-IL"/>
        </w:rPr>
        <w:t xml:space="preserve"> </w:t>
      </w:r>
      <w:r w:rsidRPr="00431802">
        <w:rPr>
          <w:rFonts w:eastAsia="Calibri" w:cs="Arial"/>
          <w:szCs w:val="22"/>
          <w:lang w:bidi="he-IL"/>
        </w:rPr>
        <w:t>daughter</w:t>
      </w:r>
      <w:r w:rsidR="00ED02C0">
        <w:rPr>
          <w:rFonts w:eastAsia="Calibri" w:cs="Arial"/>
          <w:szCs w:val="22"/>
          <w:lang w:bidi="he-IL"/>
        </w:rPr>
        <w:t xml:space="preserve"> </w:t>
      </w:r>
      <w:r w:rsidRPr="00431802">
        <w:rPr>
          <w:rFonts w:eastAsia="Calibri" w:cs="Arial"/>
          <w:szCs w:val="22"/>
          <w:lang w:bidi="he-IL"/>
        </w:rPr>
        <w:t>truly</w:t>
      </w:r>
      <w:r w:rsidR="00ED02C0">
        <w:rPr>
          <w:rFonts w:eastAsia="Calibri" w:cs="Arial"/>
          <w:szCs w:val="22"/>
          <w:lang w:bidi="he-IL"/>
        </w:rPr>
        <w:t xml:space="preserve"> </w:t>
      </w:r>
      <w:r w:rsidRPr="00431802">
        <w:rPr>
          <w:rFonts w:eastAsia="Calibri" w:cs="Arial"/>
          <w:szCs w:val="22"/>
          <w:lang w:bidi="he-IL"/>
        </w:rPr>
        <w:t>believed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only</w:t>
      </w:r>
      <w:r w:rsidR="00ED02C0">
        <w:rPr>
          <w:rFonts w:eastAsia="Calibri" w:cs="Arial"/>
          <w:szCs w:val="22"/>
          <w:lang w:bidi="he-IL"/>
        </w:rPr>
        <w:t xml:space="preserve"> </w:t>
      </w:r>
      <w:r w:rsidRPr="00431802">
        <w:rPr>
          <w:rFonts w:eastAsia="Calibri" w:cs="Arial"/>
          <w:szCs w:val="22"/>
          <w:lang w:bidi="he-IL"/>
        </w:rPr>
        <w:t>way</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fulfill</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mitzva</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filling</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earth,</w:t>
      </w:r>
      <w:r w:rsidRPr="00431802">
        <w:rPr>
          <w:rFonts w:ascii="Times New Roman" w:eastAsia="Calibri" w:hAnsi="Times New Roman"/>
          <w:sz w:val="20"/>
          <w:szCs w:val="22"/>
          <w:vertAlign w:val="superscript"/>
          <w:lang w:bidi="he-IL"/>
        </w:rPr>
        <w:footnoteReference w:id="46"/>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through</w:t>
      </w:r>
      <w:r w:rsidR="00ED02C0">
        <w:rPr>
          <w:rFonts w:eastAsia="Calibri" w:cs="Arial"/>
          <w:szCs w:val="22"/>
          <w:lang w:bidi="he-IL"/>
        </w:rPr>
        <w:t xml:space="preserve"> </w:t>
      </w:r>
      <w:r w:rsidRPr="00431802">
        <w:rPr>
          <w:rFonts w:eastAsia="Calibri" w:cs="Arial"/>
          <w:szCs w:val="22"/>
          <w:lang w:bidi="he-IL"/>
        </w:rPr>
        <w:t>her</w:t>
      </w:r>
      <w:r w:rsidR="00ED02C0">
        <w:rPr>
          <w:rFonts w:eastAsia="Calibri" w:cs="Arial"/>
          <w:szCs w:val="22"/>
          <w:lang w:bidi="he-IL"/>
        </w:rPr>
        <w:t xml:space="preserve"> </w:t>
      </w:r>
      <w:r w:rsidRPr="00431802">
        <w:rPr>
          <w:rFonts w:eastAsia="Calibri" w:cs="Arial"/>
          <w:szCs w:val="22"/>
          <w:lang w:bidi="he-IL"/>
        </w:rPr>
        <w:t>father.</w:t>
      </w:r>
      <w:r w:rsidR="00ED02C0">
        <w:rPr>
          <w:rFonts w:eastAsia="Calibri" w:cs="Arial"/>
          <w:szCs w:val="22"/>
          <w:lang w:bidi="he-IL"/>
        </w:rPr>
        <w:t xml:space="preserve"> </w:t>
      </w: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repulsive</w:t>
      </w:r>
      <w:r w:rsidR="00ED02C0">
        <w:rPr>
          <w:rFonts w:eastAsia="Calibri" w:cs="Arial"/>
          <w:szCs w:val="22"/>
          <w:lang w:bidi="he-IL"/>
        </w:rPr>
        <w:t xml:space="preserve"> </w:t>
      </w: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act</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she</w:t>
      </w:r>
      <w:r w:rsidR="00ED02C0">
        <w:rPr>
          <w:rFonts w:eastAsia="Calibri" w:cs="Arial"/>
          <w:szCs w:val="22"/>
          <w:lang w:bidi="he-IL"/>
        </w:rPr>
        <w:t xml:space="preserve"> </w:t>
      </w:r>
      <w:r w:rsidRPr="00431802">
        <w:rPr>
          <w:rFonts w:eastAsia="Calibri" w:cs="Arial"/>
          <w:szCs w:val="22"/>
          <w:lang w:bidi="he-IL"/>
        </w:rPr>
        <w:t>endured</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order</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sanctify</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name</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great</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effort</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she</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rewarded</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offspring</w:t>
      </w:r>
      <w:r w:rsidR="00ED02C0">
        <w:rPr>
          <w:rFonts w:eastAsia="Calibri" w:cs="Arial"/>
          <w:szCs w:val="22"/>
          <w:lang w:bidi="he-IL"/>
        </w:rPr>
        <w:t xml:space="preserve"> </w:t>
      </w:r>
      <w:r w:rsidRPr="00431802">
        <w:rPr>
          <w:rFonts w:eastAsia="Calibri" w:cs="Arial"/>
          <w:szCs w:val="22"/>
          <w:lang w:bidi="he-IL"/>
        </w:rPr>
        <w:t>who</w:t>
      </w:r>
      <w:r w:rsidR="00ED02C0">
        <w:rPr>
          <w:rFonts w:eastAsia="Calibri" w:cs="Arial"/>
          <w:szCs w:val="22"/>
          <w:lang w:bidi="he-IL"/>
        </w:rPr>
        <w:t xml:space="preserve"> </w:t>
      </w:r>
      <w:r w:rsidRPr="00431802">
        <w:rPr>
          <w:rFonts w:eastAsia="Calibri" w:cs="Arial"/>
          <w:szCs w:val="22"/>
          <w:lang w:bidi="he-IL"/>
        </w:rPr>
        <w:t>become</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part</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Messianic</w:t>
      </w:r>
      <w:r w:rsidR="00ED02C0">
        <w:rPr>
          <w:rFonts w:eastAsia="Calibri" w:cs="Arial"/>
          <w:szCs w:val="22"/>
          <w:lang w:bidi="he-IL"/>
        </w:rPr>
        <w:t xml:space="preserve"> </w:t>
      </w:r>
      <w:r w:rsidRPr="00431802">
        <w:rPr>
          <w:rFonts w:eastAsia="Calibri" w:cs="Arial"/>
          <w:szCs w:val="22"/>
          <w:lang w:bidi="he-IL"/>
        </w:rPr>
        <w:t>line.</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00B14F59" w:rsidRPr="00431802">
        <w:rPr>
          <w:rFonts w:eastAsia="Calibri" w:cs="Arial"/>
          <w:szCs w:val="22"/>
          <w:lang w:bidi="he-IL"/>
        </w:rPr>
        <w:t>reason,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Midrash</w:t>
      </w:r>
      <w:r w:rsidR="00ED02C0">
        <w:rPr>
          <w:rFonts w:eastAsia="Calibri" w:cs="Arial"/>
          <w:szCs w:val="22"/>
          <w:lang w:bidi="he-IL"/>
        </w:rPr>
        <w:t xml:space="preserve"> </w:t>
      </w:r>
      <w:r w:rsidRPr="00431802">
        <w:rPr>
          <w:rFonts w:eastAsia="Calibri" w:cs="Arial"/>
          <w:szCs w:val="22"/>
          <w:lang w:bidi="he-IL"/>
        </w:rPr>
        <w:t>states:</w:t>
      </w:r>
    </w:p>
    <w:p w14:paraId="748AF2BC" w14:textId="77777777" w:rsidR="00431802" w:rsidRPr="00431802" w:rsidRDefault="00431802" w:rsidP="00431802">
      <w:pPr>
        <w:rPr>
          <w:rFonts w:eastAsia="Calibri" w:cs="Arial"/>
          <w:szCs w:val="22"/>
          <w:lang w:bidi="he-IL"/>
        </w:rPr>
      </w:pPr>
    </w:p>
    <w:p w14:paraId="118F0C89" w14:textId="02C36426"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Bereshit</w:t>
      </w:r>
      <w:r w:rsidR="00ED02C0">
        <w:rPr>
          <w:rFonts w:eastAsia="Calibri" w:cs="Arial"/>
          <w:b/>
          <w:bCs/>
          <w:i/>
          <w:iCs/>
          <w:szCs w:val="22"/>
          <w:lang w:bidi="he-IL"/>
        </w:rPr>
        <w:t xml:space="preserve"> </w:t>
      </w:r>
      <w:r w:rsidRPr="00431802">
        <w:rPr>
          <w:rFonts w:eastAsia="Calibri" w:cs="Arial"/>
          <w:b/>
          <w:bCs/>
          <w:i/>
          <w:iCs/>
          <w:szCs w:val="22"/>
          <w:lang w:bidi="he-IL"/>
        </w:rPr>
        <w:t>Rabbah</w:t>
      </w:r>
      <w:r w:rsidR="00ED02C0">
        <w:rPr>
          <w:rFonts w:eastAsia="Calibri" w:cs="Arial"/>
          <w:b/>
          <w:bCs/>
          <w:i/>
          <w:iCs/>
          <w:szCs w:val="22"/>
          <w:lang w:bidi="he-IL"/>
        </w:rPr>
        <w:t xml:space="preserve"> </w:t>
      </w:r>
      <w:r w:rsidRPr="00431802">
        <w:rPr>
          <w:rFonts w:eastAsia="Calibri" w:cs="Arial"/>
          <w:b/>
          <w:bCs/>
          <w:i/>
          <w:iCs/>
          <w:szCs w:val="22"/>
          <w:lang w:bidi="he-IL"/>
        </w:rPr>
        <w:t>41:4</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Yitzhak</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found</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servant</w:t>
      </w:r>
      <w:r w:rsidR="00ED02C0">
        <w:rPr>
          <w:rFonts w:eastAsia="Calibri" w:cs="Arial"/>
          <w:i/>
          <w:iCs/>
          <w:szCs w:val="22"/>
          <w:lang w:bidi="he-IL"/>
        </w:rPr>
        <w:t xml:space="preserve"> </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where</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find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Sodom”</w:t>
      </w:r>
      <w:r w:rsidR="00ED02C0">
        <w:rPr>
          <w:rFonts w:eastAsia="Calibri" w:cs="Arial"/>
          <w:i/>
          <w:iCs/>
          <w:szCs w:val="22"/>
          <w:lang w:bidi="he-IL"/>
        </w:rPr>
        <w:t xml:space="preserve"> </w:t>
      </w:r>
    </w:p>
    <w:p w14:paraId="37E0AF86" w14:textId="77777777" w:rsidR="00431802" w:rsidRPr="00431802" w:rsidRDefault="00431802" w:rsidP="00431802">
      <w:pPr>
        <w:rPr>
          <w:rFonts w:eastAsia="Calibri" w:cs="Arial"/>
          <w:szCs w:val="22"/>
          <w:lang w:bidi="he-IL"/>
        </w:rPr>
      </w:pPr>
    </w:p>
    <w:p w14:paraId="41BA73A8" w14:textId="0486EA61" w:rsidR="00431802" w:rsidRPr="00431802" w:rsidRDefault="00431802" w:rsidP="00431802">
      <w:pPr>
        <w:rPr>
          <w:rFonts w:eastAsia="Calibri" w:cs="Arial"/>
          <w:szCs w:val="22"/>
          <w:lang w:bidi="he-IL"/>
        </w:rPr>
      </w:pP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eldest</w:t>
      </w:r>
      <w:r w:rsidR="00ED02C0">
        <w:rPr>
          <w:rFonts w:eastAsia="Calibri" w:cs="Arial"/>
          <w:szCs w:val="22"/>
          <w:lang w:bidi="he-IL"/>
        </w:rPr>
        <w:t xml:space="preserve"> </w:t>
      </w:r>
      <w:r w:rsidRPr="00431802">
        <w:rPr>
          <w:rFonts w:eastAsia="Calibri" w:cs="Arial"/>
          <w:szCs w:val="22"/>
          <w:lang w:bidi="he-IL"/>
        </w:rPr>
        <w:t>daughter</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incest.</w:t>
      </w:r>
      <w:r w:rsidR="00ED02C0">
        <w:rPr>
          <w:rFonts w:eastAsia="Calibri" w:cs="Arial"/>
          <w:szCs w:val="22"/>
          <w:lang w:bidi="he-IL"/>
        </w:rPr>
        <w:t xml:space="preserve"> </w:t>
      </w:r>
      <w:r w:rsidRPr="00431802">
        <w:rPr>
          <w:rFonts w:eastAsia="Calibri" w:cs="Arial"/>
          <w:b/>
          <w:bCs/>
          <w:szCs w:val="22"/>
          <w:lang w:bidi="he-IL"/>
        </w:rPr>
        <w:t>Her</w:t>
      </w:r>
      <w:r w:rsidR="00ED02C0">
        <w:rPr>
          <w:rFonts w:eastAsia="Calibri" w:cs="Arial"/>
          <w:b/>
          <w:bCs/>
          <w:szCs w:val="22"/>
          <w:lang w:bidi="he-IL"/>
        </w:rPr>
        <w:t xml:space="preserve"> </w:t>
      </w:r>
      <w:r w:rsidRPr="00431802">
        <w:rPr>
          <w:rFonts w:eastAsia="Calibri" w:cs="Arial"/>
          <w:b/>
          <w:bCs/>
          <w:szCs w:val="22"/>
          <w:lang w:bidi="he-IL"/>
        </w:rPr>
        <w:t>sin</w:t>
      </w:r>
      <w:r w:rsidR="00ED02C0">
        <w:rPr>
          <w:rFonts w:eastAsia="Calibri" w:cs="Arial"/>
          <w:b/>
          <w:bCs/>
          <w:szCs w:val="22"/>
          <w:lang w:bidi="he-IL"/>
        </w:rPr>
        <w:t xml:space="preserve"> </w:t>
      </w:r>
      <w:r w:rsidRPr="00431802">
        <w:rPr>
          <w:rFonts w:eastAsia="Calibri" w:cs="Arial"/>
          <w:b/>
          <w:bCs/>
          <w:szCs w:val="22"/>
          <w:lang w:bidi="he-IL"/>
        </w:rPr>
        <w:t>was</w:t>
      </w:r>
      <w:r w:rsidR="00ED02C0">
        <w:rPr>
          <w:rFonts w:eastAsia="Calibri" w:cs="Arial"/>
          <w:b/>
          <w:bCs/>
          <w:szCs w:val="22"/>
          <w:lang w:bidi="he-IL"/>
        </w:rPr>
        <w:t xml:space="preserve"> </w:t>
      </w:r>
      <w:r w:rsidRPr="00431802">
        <w:rPr>
          <w:rFonts w:eastAsia="Calibri" w:cs="Arial"/>
          <w:b/>
          <w:bCs/>
          <w:szCs w:val="22"/>
          <w:lang w:bidi="he-IL"/>
        </w:rPr>
        <w:t>in</w:t>
      </w:r>
      <w:r w:rsidR="00ED02C0">
        <w:rPr>
          <w:rFonts w:eastAsia="Calibri" w:cs="Arial"/>
          <w:b/>
          <w:bCs/>
          <w:szCs w:val="22"/>
          <w:lang w:bidi="he-IL"/>
        </w:rPr>
        <w:t xml:space="preserve"> </w:t>
      </w:r>
      <w:r w:rsidRPr="00431802">
        <w:rPr>
          <w:rFonts w:eastAsia="Calibri" w:cs="Arial"/>
          <w:b/>
          <w:bCs/>
          <w:szCs w:val="22"/>
          <w:lang w:bidi="he-IL"/>
        </w:rPr>
        <w:t>not</w:t>
      </w:r>
      <w:r w:rsidR="00ED02C0">
        <w:rPr>
          <w:rFonts w:eastAsia="Calibri" w:cs="Arial"/>
          <w:b/>
          <w:bCs/>
          <w:szCs w:val="22"/>
          <w:lang w:bidi="he-IL"/>
        </w:rPr>
        <w:t xml:space="preserve"> </w:t>
      </w:r>
      <w:r w:rsidRPr="00431802">
        <w:rPr>
          <w:rFonts w:eastAsia="Calibri" w:cs="Arial"/>
          <w:b/>
          <w:bCs/>
          <w:szCs w:val="22"/>
          <w:lang w:bidi="he-IL"/>
        </w:rPr>
        <w:t>consulting</w:t>
      </w:r>
      <w:r w:rsidR="00ED02C0">
        <w:rPr>
          <w:rFonts w:eastAsia="Calibri" w:cs="Arial"/>
          <w:b/>
          <w:bCs/>
          <w:szCs w:val="22"/>
          <w:lang w:bidi="he-IL"/>
        </w:rPr>
        <w:t xml:space="preserve"> </w:t>
      </w:r>
      <w:r w:rsidRPr="00431802">
        <w:rPr>
          <w:rFonts w:eastAsia="Calibri" w:cs="Arial"/>
          <w:b/>
          <w:bCs/>
          <w:szCs w:val="22"/>
          <w:lang w:bidi="he-IL"/>
        </w:rPr>
        <w:t>Lot</w:t>
      </w:r>
      <w:r w:rsidR="00ED02C0">
        <w:rPr>
          <w:rFonts w:eastAsia="Calibri" w:cs="Arial"/>
          <w:b/>
          <w:bCs/>
          <w:szCs w:val="22"/>
          <w:lang w:bidi="he-IL"/>
        </w:rPr>
        <w:t xml:space="preserve"> </w:t>
      </w:r>
      <w:r w:rsidRPr="00431802">
        <w:rPr>
          <w:rFonts w:eastAsia="Calibri" w:cs="Arial"/>
          <w:b/>
          <w:bCs/>
          <w:szCs w:val="22"/>
          <w:lang w:bidi="he-IL"/>
        </w:rPr>
        <w:t>so</w:t>
      </w:r>
      <w:r w:rsidR="00ED02C0">
        <w:rPr>
          <w:rFonts w:eastAsia="Calibri" w:cs="Arial"/>
          <w:b/>
          <w:bCs/>
          <w:szCs w:val="22"/>
          <w:lang w:bidi="he-IL"/>
        </w:rPr>
        <w:t xml:space="preserve"> </w:t>
      </w:r>
      <w:r w:rsidRPr="00431802">
        <w:rPr>
          <w:rFonts w:eastAsia="Calibri" w:cs="Arial"/>
          <w:b/>
          <w:bCs/>
          <w:szCs w:val="22"/>
          <w:lang w:bidi="he-IL"/>
        </w:rPr>
        <w:t>that</w:t>
      </w:r>
      <w:r w:rsidR="00ED02C0">
        <w:rPr>
          <w:rFonts w:eastAsia="Calibri" w:cs="Arial"/>
          <w:b/>
          <w:bCs/>
          <w:szCs w:val="22"/>
          <w:lang w:bidi="he-IL"/>
        </w:rPr>
        <w:t xml:space="preserve"> </w:t>
      </w:r>
      <w:r w:rsidRPr="00431802">
        <w:rPr>
          <w:rFonts w:eastAsia="Calibri" w:cs="Arial"/>
          <w:b/>
          <w:bCs/>
          <w:szCs w:val="22"/>
          <w:lang w:bidi="he-IL"/>
        </w:rPr>
        <w:t>He</w:t>
      </w:r>
      <w:r w:rsidR="00ED02C0">
        <w:rPr>
          <w:rFonts w:eastAsia="Calibri" w:cs="Arial"/>
          <w:b/>
          <w:bCs/>
          <w:szCs w:val="22"/>
          <w:lang w:bidi="he-IL"/>
        </w:rPr>
        <w:t xml:space="preserve"> </w:t>
      </w:r>
      <w:r w:rsidRPr="00431802">
        <w:rPr>
          <w:rFonts w:eastAsia="Calibri" w:cs="Arial"/>
          <w:b/>
          <w:bCs/>
          <w:szCs w:val="22"/>
          <w:lang w:bidi="he-IL"/>
        </w:rPr>
        <w:t>could</w:t>
      </w:r>
      <w:r w:rsidR="00ED02C0">
        <w:rPr>
          <w:rFonts w:eastAsia="Calibri" w:cs="Arial"/>
          <w:b/>
          <w:bCs/>
          <w:szCs w:val="22"/>
          <w:lang w:bidi="he-IL"/>
        </w:rPr>
        <w:t xml:space="preserve"> </w:t>
      </w:r>
      <w:r w:rsidRPr="00431802">
        <w:rPr>
          <w:rFonts w:eastAsia="Calibri" w:cs="Arial"/>
          <w:b/>
          <w:bCs/>
          <w:szCs w:val="22"/>
          <w:lang w:bidi="he-IL"/>
        </w:rPr>
        <w:t>bring</w:t>
      </w:r>
      <w:r w:rsidR="00ED02C0">
        <w:rPr>
          <w:rFonts w:eastAsia="Calibri" w:cs="Arial"/>
          <w:b/>
          <w:bCs/>
          <w:szCs w:val="22"/>
          <w:lang w:bidi="he-IL"/>
        </w:rPr>
        <w:t xml:space="preserve"> </w:t>
      </w:r>
      <w:r w:rsidRPr="00431802">
        <w:rPr>
          <w:rFonts w:eastAsia="Calibri" w:cs="Arial"/>
          <w:b/>
          <w:bCs/>
          <w:szCs w:val="22"/>
          <w:lang w:bidi="he-IL"/>
        </w:rPr>
        <w:t>his</w:t>
      </w:r>
      <w:r w:rsidR="00ED02C0">
        <w:rPr>
          <w:rFonts w:eastAsia="Calibri" w:cs="Arial"/>
          <w:b/>
          <w:bCs/>
          <w:szCs w:val="22"/>
          <w:lang w:bidi="he-IL"/>
        </w:rPr>
        <w:t xml:space="preserve"> </w:t>
      </w:r>
      <w:r w:rsidRPr="00431802">
        <w:rPr>
          <w:rFonts w:eastAsia="Calibri" w:cs="Arial"/>
          <w:b/>
          <w:bCs/>
          <w:szCs w:val="22"/>
          <w:lang w:bidi="he-IL"/>
        </w:rPr>
        <w:t>wisdom</w:t>
      </w:r>
      <w:r w:rsidR="00ED02C0">
        <w:rPr>
          <w:rFonts w:eastAsia="Calibri" w:cs="Arial"/>
          <w:b/>
          <w:bCs/>
          <w:szCs w:val="22"/>
          <w:lang w:bidi="he-IL"/>
        </w:rPr>
        <w:t xml:space="preserve"> </w:t>
      </w:r>
      <w:r w:rsidRPr="00431802">
        <w:rPr>
          <w:rFonts w:eastAsia="Calibri" w:cs="Arial"/>
          <w:b/>
          <w:bCs/>
          <w:szCs w:val="22"/>
          <w:lang w:bidi="he-IL"/>
        </w:rPr>
        <w:t>to</w:t>
      </w:r>
      <w:r w:rsidR="00ED02C0">
        <w:rPr>
          <w:rFonts w:eastAsia="Calibri" w:cs="Arial"/>
          <w:b/>
          <w:bCs/>
          <w:szCs w:val="22"/>
          <w:lang w:bidi="he-IL"/>
        </w:rPr>
        <w:t xml:space="preserve"> </w:t>
      </w:r>
      <w:r w:rsidRPr="00431802">
        <w:rPr>
          <w:rFonts w:eastAsia="Calibri" w:cs="Arial"/>
          <w:b/>
          <w:bCs/>
          <w:szCs w:val="22"/>
          <w:lang w:bidi="he-IL"/>
        </w:rPr>
        <w:t>bear</w:t>
      </w:r>
      <w:r w:rsidR="00ED02C0">
        <w:rPr>
          <w:rFonts w:eastAsia="Calibri" w:cs="Arial"/>
          <w:b/>
          <w:bCs/>
          <w:szCs w:val="22"/>
          <w:lang w:bidi="he-IL"/>
        </w:rPr>
        <w:t xml:space="preserve"> </w:t>
      </w:r>
      <w:r w:rsidRPr="00431802">
        <w:rPr>
          <w:rFonts w:eastAsia="Calibri" w:cs="Arial"/>
          <w:b/>
          <w:bCs/>
          <w:szCs w:val="22"/>
          <w:lang w:bidi="he-IL"/>
        </w:rPr>
        <w:t>on</w:t>
      </w:r>
      <w:r w:rsidR="00ED02C0">
        <w:rPr>
          <w:rFonts w:eastAsia="Calibri" w:cs="Arial"/>
          <w:b/>
          <w:bCs/>
          <w:szCs w:val="22"/>
          <w:lang w:bidi="he-IL"/>
        </w:rPr>
        <w:t xml:space="preserve"> </w:t>
      </w:r>
      <w:r w:rsidRPr="00431802">
        <w:rPr>
          <w:rFonts w:eastAsia="Calibri" w:cs="Arial"/>
          <w:b/>
          <w:bCs/>
          <w:szCs w:val="22"/>
          <w:lang w:bidi="he-IL"/>
        </w:rPr>
        <w:t>this</w:t>
      </w:r>
      <w:r w:rsidR="00ED02C0">
        <w:rPr>
          <w:rFonts w:eastAsia="Calibri" w:cs="Arial"/>
          <w:b/>
          <w:bCs/>
          <w:szCs w:val="22"/>
          <w:lang w:bidi="he-IL"/>
        </w:rPr>
        <w:t xml:space="preserve"> </w:t>
      </w:r>
      <w:r w:rsidRPr="00431802">
        <w:rPr>
          <w:rFonts w:eastAsia="Calibri" w:cs="Arial"/>
          <w:b/>
          <w:bCs/>
          <w:szCs w:val="22"/>
          <w:lang w:bidi="he-IL"/>
        </w:rPr>
        <w:t>situation</w:t>
      </w:r>
      <w:r w:rsidRPr="00431802">
        <w:rPr>
          <w:rFonts w:eastAsia="Calibri" w:cs="Arial"/>
          <w:szCs w:val="22"/>
          <w:lang w:bidi="he-IL"/>
        </w:rPr>
        <w:t>.</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its</w:t>
      </w:r>
      <w:r w:rsidR="00ED02C0">
        <w:rPr>
          <w:rFonts w:eastAsia="Calibri" w:cs="Arial"/>
          <w:szCs w:val="22"/>
          <w:lang w:bidi="he-IL"/>
        </w:rPr>
        <w:t xml:space="preserve"> </w:t>
      </w:r>
      <w:r w:rsidRPr="00431802">
        <w:rPr>
          <w:rFonts w:eastAsia="Calibri" w:cs="Arial"/>
          <w:szCs w:val="22"/>
          <w:lang w:bidi="he-IL"/>
        </w:rPr>
        <w:t>tikkun,</w:t>
      </w:r>
      <w:r w:rsidR="00ED02C0">
        <w:rPr>
          <w:rFonts w:eastAsia="Calibri" w:cs="Arial"/>
          <w:szCs w:val="22"/>
          <w:lang w:bidi="he-IL"/>
        </w:rPr>
        <w:t xml:space="preserve"> </w:t>
      </w:r>
      <w:r w:rsidRPr="00431802">
        <w:rPr>
          <w:rFonts w:eastAsia="Calibri" w:cs="Arial"/>
          <w:szCs w:val="22"/>
          <w:lang w:bidi="he-IL"/>
        </w:rPr>
        <w:t>its</w:t>
      </w:r>
      <w:r w:rsidR="00ED02C0">
        <w:rPr>
          <w:rFonts w:eastAsia="Calibri" w:cs="Arial"/>
          <w:szCs w:val="22"/>
          <w:lang w:bidi="he-IL"/>
        </w:rPr>
        <w:t xml:space="preserve"> </w:t>
      </w:r>
      <w:r w:rsidRPr="00431802">
        <w:rPr>
          <w:rFonts w:eastAsia="Calibri" w:cs="Arial"/>
          <w:szCs w:val="22"/>
          <w:lang w:bidi="he-IL"/>
        </w:rPr>
        <w:t>rectification,</w:t>
      </w:r>
      <w:r w:rsidR="00ED02C0">
        <w:rPr>
          <w:rFonts w:eastAsia="Calibri" w:cs="Arial"/>
          <w:szCs w:val="22"/>
          <w:lang w:bidi="he-IL"/>
        </w:rPr>
        <w:t xml:space="preserve"> </w:t>
      </w:r>
      <w:r w:rsidRPr="00431802">
        <w:rPr>
          <w:rFonts w:eastAsia="Calibri" w:cs="Arial"/>
          <w:szCs w:val="22"/>
          <w:lang w:bidi="he-IL"/>
        </w:rPr>
        <w:t>on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threshing</w:t>
      </w:r>
      <w:r w:rsidR="00ED02C0">
        <w:rPr>
          <w:rFonts w:eastAsia="Calibri" w:cs="Arial"/>
          <w:szCs w:val="22"/>
          <w:lang w:bidi="he-IL"/>
        </w:rPr>
        <w:t xml:space="preserve"> </w:t>
      </w:r>
      <w:r w:rsidRPr="00431802">
        <w:rPr>
          <w:rFonts w:eastAsia="Calibri" w:cs="Arial"/>
          <w:szCs w:val="22"/>
          <w:lang w:bidi="he-IL"/>
        </w:rPr>
        <w:t>floor,</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Ruth</w:t>
      </w:r>
      <w:r w:rsidR="00ED02C0">
        <w:rPr>
          <w:rFonts w:eastAsia="Calibri" w:cs="Arial"/>
          <w:szCs w:val="22"/>
          <w:lang w:bidi="he-IL"/>
        </w:rPr>
        <w:t xml:space="preserve"> </w:t>
      </w:r>
      <w:r w:rsidRPr="00431802">
        <w:rPr>
          <w:rFonts w:eastAsia="Calibri" w:cs="Arial"/>
          <w:szCs w:val="22"/>
          <w:lang w:bidi="he-IL"/>
        </w:rPr>
        <w:t>deferred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Boaz</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tell</w:t>
      </w:r>
      <w:r w:rsidR="00ED02C0">
        <w:rPr>
          <w:rFonts w:eastAsia="Calibri" w:cs="Arial"/>
          <w:szCs w:val="22"/>
          <w:lang w:bidi="he-IL"/>
        </w:rPr>
        <w:t xml:space="preserve"> </w:t>
      </w:r>
      <w:r w:rsidRPr="00431802">
        <w:rPr>
          <w:rFonts w:eastAsia="Calibri" w:cs="Arial"/>
          <w:szCs w:val="22"/>
          <w:lang w:bidi="he-IL"/>
        </w:rPr>
        <w:t>her</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do.</w:t>
      </w:r>
      <w:r w:rsidR="00ED02C0">
        <w:rPr>
          <w:rFonts w:eastAsia="Calibri" w:cs="Arial"/>
          <w:szCs w:val="22"/>
          <w:lang w:bidi="he-IL"/>
        </w:rPr>
        <w:t xml:space="preserve"> </w:t>
      </w:r>
      <w:r w:rsidRPr="00431802">
        <w:rPr>
          <w:rFonts w:eastAsia="Calibri" w:cs="Arial"/>
          <w:szCs w:val="22"/>
          <w:lang w:bidi="he-IL"/>
        </w:rPr>
        <w:t>She</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even</w:t>
      </w:r>
      <w:r w:rsidR="00ED02C0">
        <w:rPr>
          <w:rFonts w:eastAsia="Calibri" w:cs="Arial"/>
          <w:szCs w:val="22"/>
          <w:lang w:bidi="he-IL"/>
        </w:rPr>
        <w:t xml:space="preserve"> </w:t>
      </w:r>
      <w:r w:rsidRPr="00431802">
        <w:rPr>
          <w:rFonts w:eastAsia="Calibri" w:cs="Arial"/>
          <w:szCs w:val="22"/>
          <w:lang w:bidi="he-IL"/>
        </w:rPr>
        <w:t>though</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resulted</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great</w:t>
      </w:r>
      <w:r w:rsidR="00ED02C0">
        <w:rPr>
          <w:rFonts w:eastAsia="Calibri" w:cs="Arial"/>
          <w:szCs w:val="22"/>
          <w:lang w:bidi="he-IL"/>
        </w:rPr>
        <w:t xml:space="preserve"> </w:t>
      </w:r>
      <w:r w:rsidRPr="00431802">
        <w:rPr>
          <w:rFonts w:eastAsia="Calibri" w:cs="Arial"/>
          <w:szCs w:val="22"/>
          <w:lang w:bidi="he-IL"/>
        </w:rPr>
        <w:t>disappointment</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potential</w:t>
      </w:r>
      <w:r w:rsidR="00ED02C0">
        <w:rPr>
          <w:rFonts w:eastAsia="Calibri" w:cs="Arial"/>
          <w:szCs w:val="22"/>
          <w:lang w:bidi="he-IL"/>
        </w:rPr>
        <w:t xml:space="preserve"> </w:t>
      </w:r>
      <w:r w:rsidRPr="00431802">
        <w:rPr>
          <w:rFonts w:eastAsia="Calibri" w:cs="Arial"/>
          <w:szCs w:val="22"/>
          <w:lang w:bidi="he-IL"/>
        </w:rPr>
        <w:t>loss</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Boaz.</w:t>
      </w:r>
    </w:p>
    <w:p w14:paraId="28F3D4EA" w14:textId="77777777" w:rsidR="00431802" w:rsidRPr="00431802" w:rsidRDefault="00431802" w:rsidP="00431802">
      <w:pPr>
        <w:rPr>
          <w:rFonts w:eastAsia="Calibri" w:cs="Arial"/>
          <w:szCs w:val="22"/>
          <w:lang w:bidi="he-IL"/>
        </w:rPr>
      </w:pPr>
    </w:p>
    <w:p w14:paraId="2D3BE987" w14:textId="7C62D2D9" w:rsidR="00431802" w:rsidRPr="00431802" w:rsidRDefault="00431802" w:rsidP="00431802">
      <w:pPr>
        <w:rPr>
          <w:rFonts w:eastAsia="Calibri" w:cs="Arial"/>
          <w:b/>
          <w:bCs/>
          <w:szCs w:val="22"/>
          <w:lang w:bidi="he-IL"/>
        </w:rPr>
      </w:pPr>
      <w:bookmarkStart w:id="18" w:name="_Toc376878517"/>
      <w:r w:rsidRPr="00431802">
        <w:rPr>
          <w:rFonts w:eastAsia="Calibri" w:cs="Arial"/>
          <w:b/>
          <w:bCs/>
          <w:szCs w:val="22"/>
          <w:lang w:bidi="he-IL"/>
        </w:rPr>
        <w:t>The</w:t>
      </w:r>
      <w:r w:rsidR="00ED02C0">
        <w:rPr>
          <w:rFonts w:eastAsia="Calibri" w:cs="Arial"/>
          <w:b/>
          <w:bCs/>
          <w:szCs w:val="22"/>
          <w:lang w:bidi="he-IL"/>
        </w:rPr>
        <w:t xml:space="preserve"> </w:t>
      </w:r>
      <w:r w:rsidRPr="00431802">
        <w:rPr>
          <w:rFonts w:eastAsia="Calibri" w:cs="Arial"/>
          <w:b/>
          <w:bCs/>
          <w:szCs w:val="22"/>
          <w:lang w:bidi="he-IL"/>
        </w:rPr>
        <w:t>Usurper</w:t>
      </w:r>
      <w:r w:rsidR="00ED02C0">
        <w:rPr>
          <w:rFonts w:eastAsia="Calibri" w:cs="Arial"/>
          <w:b/>
          <w:bCs/>
          <w:szCs w:val="22"/>
          <w:lang w:bidi="he-IL"/>
        </w:rPr>
        <w:t xml:space="preserve"> </w:t>
      </w:r>
      <w:r w:rsidRPr="00431802">
        <w:rPr>
          <w:rFonts w:eastAsia="Calibri" w:cs="Arial"/>
          <w:b/>
          <w:bCs/>
          <w:szCs w:val="22"/>
          <w:lang w:bidi="he-IL"/>
        </w:rPr>
        <w:t>=</w:t>
      </w:r>
      <w:r w:rsidR="00ED02C0">
        <w:rPr>
          <w:rFonts w:eastAsia="Calibri" w:cs="Arial"/>
          <w:b/>
          <w:bCs/>
          <w:szCs w:val="22"/>
          <w:lang w:bidi="he-IL"/>
        </w:rPr>
        <w:t xml:space="preserve"> </w:t>
      </w:r>
      <w:r w:rsidRPr="00431802">
        <w:rPr>
          <w:rFonts w:eastAsia="Calibri" w:cs="Arial"/>
          <w:b/>
          <w:bCs/>
          <w:szCs w:val="22"/>
          <w:lang w:bidi="he-IL"/>
        </w:rPr>
        <w:t>Yaaqob</w:t>
      </w:r>
      <w:r w:rsidR="00ED02C0">
        <w:rPr>
          <w:rFonts w:eastAsia="Calibri" w:cs="Arial"/>
          <w:b/>
          <w:bCs/>
          <w:szCs w:val="22"/>
          <w:lang w:bidi="he-IL"/>
        </w:rPr>
        <w:t xml:space="preserve"> </w:t>
      </w:r>
      <w:r w:rsidRPr="00431802">
        <w:rPr>
          <w:rFonts w:eastAsia="Calibri" w:cs="Arial"/>
          <w:b/>
          <w:bCs/>
          <w:szCs w:val="22"/>
          <w:lang w:bidi="he-IL"/>
        </w:rPr>
        <w:t>vs.</w:t>
      </w:r>
      <w:r w:rsidR="00ED02C0">
        <w:rPr>
          <w:rFonts w:eastAsia="Calibri" w:cs="Arial"/>
          <w:b/>
          <w:bCs/>
          <w:szCs w:val="22"/>
          <w:lang w:bidi="he-IL"/>
        </w:rPr>
        <w:t xml:space="preserve"> </w:t>
      </w:r>
      <w:r w:rsidRPr="00431802">
        <w:rPr>
          <w:rFonts w:eastAsia="Calibri" w:cs="Arial"/>
          <w:b/>
          <w:bCs/>
          <w:szCs w:val="22"/>
          <w:lang w:bidi="he-IL"/>
        </w:rPr>
        <w:t>Esav</w:t>
      </w:r>
      <w:bookmarkEnd w:id="18"/>
    </w:p>
    <w:p w14:paraId="6E7AB5AF" w14:textId="77777777" w:rsidR="00431802" w:rsidRPr="00431802" w:rsidRDefault="00431802" w:rsidP="00431802">
      <w:pPr>
        <w:rPr>
          <w:rFonts w:eastAsia="Calibri" w:cs="Arial"/>
          <w:szCs w:val="22"/>
          <w:lang w:bidi="he-IL"/>
        </w:rPr>
      </w:pPr>
    </w:p>
    <w:p w14:paraId="7498EC03" w14:textId="7A77614C" w:rsidR="00431802" w:rsidRPr="00431802" w:rsidRDefault="00431802" w:rsidP="00431802">
      <w:pPr>
        <w:rPr>
          <w:rFonts w:eastAsia="Calibri" w:cs="Arial"/>
          <w:szCs w:val="22"/>
          <w:lang w:bidi="he-IL"/>
        </w:rPr>
      </w:pP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Bereshit</w:t>
      </w:r>
      <w:r w:rsidR="00ED02C0">
        <w:rPr>
          <w:rFonts w:eastAsia="Calibri" w:cs="Arial"/>
          <w:szCs w:val="22"/>
          <w:lang w:bidi="he-IL"/>
        </w:rPr>
        <w:t xml:space="preserve"> </w:t>
      </w:r>
      <w:r w:rsidRPr="00431802">
        <w:rPr>
          <w:rFonts w:eastAsia="Calibri" w:cs="Arial"/>
          <w:szCs w:val="22"/>
          <w:lang w:bidi="he-IL"/>
        </w:rPr>
        <w:t>chapter</w:t>
      </w:r>
      <w:r w:rsidR="00ED02C0">
        <w:rPr>
          <w:rFonts w:eastAsia="Calibri" w:cs="Arial"/>
          <w:szCs w:val="22"/>
          <w:lang w:bidi="he-IL"/>
        </w:rPr>
        <w:t xml:space="preserve"> </w:t>
      </w:r>
      <w:r w:rsidRPr="00431802">
        <w:rPr>
          <w:rFonts w:eastAsia="Calibri" w:cs="Arial"/>
          <w:szCs w:val="22"/>
          <w:lang w:bidi="he-IL"/>
        </w:rPr>
        <w:t>27</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relates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giving</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firstborn</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Many</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who</w:t>
      </w:r>
      <w:r w:rsidR="00ED02C0">
        <w:rPr>
          <w:rFonts w:eastAsia="Calibri" w:cs="Arial"/>
          <w:szCs w:val="22"/>
          <w:lang w:bidi="he-IL"/>
        </w:rPr>
        <w:t xml:space="preserve"> </w:t>
      </w:r>
      <w:r w:rsidRPr="00431802">
        <w:rPr>
          <w:rFonts w:eastAsia="Calibri" w:cs="Arial"/>
          <w:szCs w:val="22"/>
          <w:lang w:bidi="he-IL"/>
        </w:rPr>
        <w:t>read</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casually,</w:t>
      </w:r>
      <w:r w:rsidR="00ED02C0">
        <w:rPr>
          <w:rFonts w:eastAsia="Calibri" w:cs="Arial"/>
          <w:szCs w:val="22"/>
          <w:lang w:bidi="he-IL"/>
        </w:rPr>
        <w:t xml:space="preserve"> </w:t>
      </w:r>
      <w:r w:rsidRPr="00431802">
        <w:rPr>
          <w:rFonts w:eastAsia="Calibri" w:cs="Arial"/>
          <w:szCs w:val="22"/>
          <w:lang w:bidi="he-IL"/>
        </w:rPr>
        <w:t>believe</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stole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Pr="00431802">
        <w:rPr>
          <w:rFonts w:eastAsia="Calibri" w:cs="Arial"/>
          <w:szCs w:val="22"/>
          <w:lang w:bidi="he-IL"/>
        </w:rPr>
        <w:t>from</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brother</w:t>
      </w:r>
      <w:r w:rsidR="00ED02C0">
        <w:rPr>
          <w:rFonts w:eastAsia="Calibri" w:cs="Arial"/>
          <w:szCs w:val="22"/>
          <w:lang w:bidi="he-IL"/>
        </w:rPr>
        <w:t xml:space="preserve"> </w:t>
      </w:r>
      <w:r w:rsidRPr="00431802">
        <w:rPr>
          <w:rFonts w:eastAsia="Calibri" w:cs="Arial"/>
          <w:szCs w:val="22"/>
          <w:lang w:bidi="he-IL"/>
        </w:rPr>
        <w:t>Esav.</w:t>
      </w:r>
      <w:r w:rsidR="00ED02C0">
        <w:rPr>
          <w:rFonts w:eastAsia="Calibri" w:cs="Arial"/>
          <w:szCs w:val="22"/>
          <w:lang w:bidi="he-IL"/>
        </w:rPr>
        <w:t xml:space="preserve"> </w:t>
      </w:r>
      <w:r w:rsidRPr="00431802">
        <w:rPr>
          <w:rFonts w:eastAsia="Calibri" w:cs="Arial"/>
          <w:szCs w:val="22"/>
          <w:lang w:bidi="he-IL"/>
        </w:rPr>
        <w:t>Nothing</w:t>
      </w:r>
      <w:r w:rsidR="00ED02C0">
        <w:rPr>
          <w:rFonts w:eastAsia="Calibri" w:cs="Arial"/>
          <w:szCs w:val="22"/>
          <w:lang w:bidi="he-IL"/>
        </w:rPr>
        <w:t xml:space="preserve"> </w:t>
      </w:r>
      <w:r w:rsidRPr="00431802">
        <w:rPr>
          <w:rFonts w:eastAsia="Calibri" w:cs="Arial"/>
          <w:szCs w:val="22"/>
          <w:lang w:bidi="he-IL"/>
        </w:rPr>
        <w:t>could</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further</w:t>
      </w:r>
      <w:r w:rsidR="00ED02C0">
        <w:rPr>
          <w:rFonts w:eastAsia="Calibri" w:cs="Arial"/>
          <w:szCs w:val="22"/>
          <w:lang w:bidi="he-IL"/>
        </w:rPr>
        <w:t xml:space="preserve"> </w:t>
      </w:r>
      <w:r w:rsidRPr="00431802">
        <w:rPr>
          <w:rFonts w:eastAsia="Calibri" w:cs="Arial"/>
          <w:szCs w:val="22"/>
          <w:lang w:bidi="he-IL"/>
        </w:rPr>
        <w:t>from</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truth!</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order</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understand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merely</w:t>
      </w:r>
      <w:r w:rsidR="00ED02C0">
        <w:rPr>
          <w:rFonts w:eastAsia="Calibri" w:cs="Arial"/>
          <w:szCs w:val="22"/>
          <w:lang w:bidi="he-IL"/>
        </w:rPr>
        <w:t xml:space="preserve"> </w:t>
      </w:r>
      <w:r w:rsidRPr="00431802">
        <w:rPr>
          <w:rFonts w:eastAsia="Calibri" w:cs="Arial"/>
          <w:szCs w:val="22"/>
          <w:lang w:bidi="he-IL"/>
        </w:rPr>
        <w:t>received</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promised</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mother,</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necessary</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go</w:t>
      </w:r>
      <w:r w:rsidR="00ED02C0">
        <w:rPr>
          <w:rFonts w:eastAsia="Calibri" w:cs="Arial"/>
          <w:szCs w:val="22"/>
          <w:lang w:bidi="he-IL"/>
        </w:rPr>
        <w:t xml:space="preserve"> </w:t>
      </w:r>
      <w:r w:rsidRPr="00431802">
        <w:rPr>
          <w:rFonts w:eastAsia="Calibri" w:cs="Arial"/>
          <w:szCs w:val="22"/>
          <w:lang w:bidi="he-IL"/>
        </w:rPr>
        <w:t>back</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time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place</w:t>
      </w:r>
      <w:r w:rsidR="00ED02C0">
        <w:rPr>
          <w:rFonts w:eastAsia="Calibri" w:cs="Arial"/>
          <w:szCs w:val="22"/>
          <w:lang w:bidi="he-IL"/>
        </w:rPr>
        <w:t xml:space="preserve"> </w:t>
      </w:r>
      <w:r w:rsidRPr="00431802">
        <w:rPr>
          <w:rFonts w:eastAsia="Calibri" w:cs="Arial"/>
          <w:szCs w:val="22"/>
          <w:lang w:bidi="he-IL"/>
        </w:rPr>
        <w:t>where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relates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selling</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rights</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firstborn.</w:t>
      </w:r>
      <w:r w:rsidR="00ED02C0">
        <w:rPr>
          <w:rFonts w:eastAsia="Calibri" w:cs="Arial"/>
          <w:szCs w:val="22"/>
          <w:lang w:bidi="he-IL"/>
        </w:rPr>
        <w:t xml:space="preserve"> </w:t>
      </w:r>
      <w:r w:rsidRPr="00431802">
        <w:rPr>
          <w:rFonts w:eastAsia="Calibri" w:cs="Arial"/>
          <w:szCs w:val="22"/>
          <w:lang w:bidi="he-IL"/>
        </w:rPr>
        <w:t>Esav</w:t>
      </w:r>
      <w:r w:rsidR="00ED02C0">
        <w:rPr>
          <w:rFonts w:eastAsia="Calibri" w:cs="Arial"/>
          <w:szCs w:val="22"/>
          <w:lang w:bidi="he-IL"/>
        </w:rPr>
        <w:t xml:space="preserve"> </w:t>
      </w:r>
      <w:r w:rsidRPr="00431802">
        <w:rPr>
          <w:rFonts w:eastAsia="Calibri" w:cs="Arial"/>
          <w:szCs w:val="22"/>
          <w:lang w:bidi="he-IL"/>
        </w:rPr>
        <w:t>sold</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birthright</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including</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right</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blessing:</w:t>
      </w:r>
    </w:p>
    <w:p w14:paraId="29A32F98" w14:textId="77777777" w:rsidR="00431802" w:rsidRPr="00431802" w:rsidRDefault="00431802" w:rsidP="00431802">
      <w:pPr>
        <w:rPr>
          <w:rFonts w:eastAsia="Calibri" w:cs="Arial"/>
          <w:szCs w:val="22"/>
          <w:lang w:bidi="he-IL"/>
        </w:rPr>
      </w:pPr>
    </w:p>
    <w:p w14:paraId="7465A179" w14:textId="535D852A"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Bereshit</w:t>
      </w:r>
      <w:r w:rsidR="00ED02C0">
        <w:rPr>
          <w:rFonts w:eastAsia="Calibri" w:cs="Arial"/>
          <w:b/>
          <w:bCs/>
          <w:i/>
          <w:iCs/>
          <w:szCs w:val="22"/>
          <w:lang w:bidi="he-IL"/>
        </w:rPr>
        <w:t xml:space="preserve"> </w:t>
      </w:r>
      <w:r w:rsidRPr="00431802">
        <w:rPr>
          <w:rFonts w:eastAsia="Calibri" w:cs="Arial"/>
          <w:b/>
          <w:bCs/>
          <w:i/>
          <w:iCs/>
          <w:szCs w:val="22"/>
          <w:lang w:bidi="he-IL"/>
        </w:rPr>
        <w:t>(Genesis)</w:t>
      </w:r>
      <w:r w:rsidR="00ED02C0">
        <w:rPr>
          <w:rFonts w:eastAsia="Calibri" w:cs="Arial"/>
          <w:b/>
          <w:bCs/>
          <w:i/>
          <w:iCs/>
          <w:szCs w:val="22"/>
          <w:lang w:bidi="he-IL"/>
        </w:rPr>
        <w:t xml:space="preserve"> </w:t>
      </w:r>
      <w:r w:rsidRPr="00431802">
        <w:rPr>
          <w:rFonts w:eastAsia="Calibri" w:cs="Arial"/>
          <w:b/>
          <w:bCs/>
          <w:i/>
          <w:iCs/>
          <w:szCs w:val="22"/>
          <w:lang w:bidi="he-IL"/>
        </w:rPr>
        <w:t>25:29</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Yaaqob</w:t>
      </w:r>
      <w:r w:rsidR="00ED02C0">
        <w:rPr>
          <w:rFonts w:eastAsia="Calibri" w:cs="Arial"/>
          <w:i/>
          <w:iCs/>
          <w:szCs w:val="22"/>
          <w:lang w:bidi="he-IL"/>
        </w:rPr>
        <w:t xml:space="preserve"> </w:t>
      </w:r>
      <w:r w:rsidRPr="00431802">
        <w:rPr>
          <w:rFonts w:eastAsia="Calibri" w:cs="Arial"/>
          <w:i/>
          <w:iCs/>
          <w:szCs w:val="22"/>
          <w:lang w:bidi="he-IL"/>
        </w:rPr>
        <w:t>sod</w:t>
      </w:r>
      <w:r w:rsidR="00ED02C0">
        <w:rPr>
          <w:rFonts w:eastAsia="Calibri" w:cs="Arial"/>
          <w:i/>
          <w:iCs/>
          <w:szCs w:val="22"/>
          <w:lang w:bidi="he-IL"/>
        </w:rPr>
        <w:t xml:space="preserve"> </w:t>
      </w:r>
      <w:r w:rsidRPr="00431802">
        <w:rPr>
          <w:rFonts w:eastAsia="Calibri" w:cs="Arial"/>
          <w:i/>
          <w:iCs/>
          <w:szCs w:val="22"/>
          <w:lang w:bidi="he-IL"/>
        </w:rPr>
        <w:t>pottage: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Esav</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field,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faint:</w:t>
      </w:r>
      <w:r w:rsidR="00ED02C0">
        <w:rPr>
          <w:rFonts w:eastAsia="Calibri" w:cs="Arial"/>
          <w:i/>
          <w:iCs/>
          <w:szCs w:val="22"/>
          <w:lang w:bidi="he-IL"/>
        </w:rPr>
        <w:t xml:space="preserve"> </w:t>
      </w:r>
      <w:r w:rsidRPr="00431802">
        <w:rPr>
          <w:rFonts w:eastAsia="Calibri" w:cs="Arial"/>
          <w:i/>
          <w:iCs/>
          <w:szCs w:val="22"/>
          <w:lang w:bidi="he-IL"/>
        </w:rPr>
        <w:t>30</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Esav</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Yaaqob,</w:t>
      </w:r>
      <w:r w:rsidR="00ED02C0">
        <w:rPr>
          <w:rFonts w:eastAsia="Calibri" w:cs="Arial"/>
          <w:i/>
          <w:iCs/>
          <w:szCs w:val="22"/>
          <w:lang w:bidi="he-IL"/>
        </w:rPr>
        <w:t xml:space="preserve"> </w:t>
      </w:r>
      <w:proofErr w:type="gramStart"/>
      <w:r w:rsidRPr="00431802">
        <w:rPr>
          <w:rFonts w:eastAsia="Calibri" w:cs="Arial"/>
          <w:i/>
          <w:iCs/>
          <w:szCs w:val="22"/>
          <w:lang w:bidi="he-IL"/>
        </w:rPr>
        <w:t>Feed</w:t>
      </w:r>
      <w:proofErr w:type="gramEnd"/>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pray</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same</w:t>
      </w:r>
      <w:r w:rsidR="00ED02C0">
        <w:rPr>
          <w:rFonts w:eastAsia="Calibri" w:cs="Arial"/>
          <w:i/>
          <w:iCs/>
          <w:szCs w:val="22"/>
          <w:lang w:bidi="he-IL"/>
        </w:rPr>
        <w:t xml:space="preserve"> </w:t>
      </w:r>
      <w:r w:rsidRPr="00431802">
        <w:rPr>
          <w:rFonts w:eastAsia="Calibri" w:cs="Arial"/>
          <w:i/>
          <w:iCs/>
          <w:szCs w:val="22"/>
          <w:lang w:bidi="he-IL"/>
        </w:rPr>
        <w:t>red;</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am</w:t>
      </w:r>
      <w:r w:rsidR="00ED02C0">
        <w:rPr>
          <w:rFonts w:eastAsia="Calibri" w:cs="Arial"/>
          <w:i/>
          <w:iCs/>
          <w:szCs w:val="22"/>
          <w:lang w:bidi="he-IL"/>
        </w:rPr>
        <w:t xml:space="preserve"> </w:t>
      </w:r>
      <w:r w:rsidRPr="00431802">
        <w:rPr>
          <w:rFonts w:eastAsia="Calibri" w:cs="Arial"/>
          <w:i/>
          <w:iCs/>
          <w:szCs w:val="22"/>
          <w:lang w:bidi="he-IL"/>
        </w:rPr>
        <w:t>faint:</w:t>
      </w:r>
      <w:r w:rsidR="00ED02C0">
        <w:rPr>
          <w:rFonts w:eastAsia="Calibri" w:cs="Arial"/>
          <w:i/>
          <w:iCs/>
          <w:szCs w:val="22"/>
          <w:lang w:bidi="he-IL"/>
        </w:rPr>
        <w:t xml:space="preserve"> </w:t>
      </w:r>
      <w:proofErr w:type="gramStart"/>
      <w:r w:rsidRPr="00431802">
        <w:rPr>
          <w:rFonts w:eastAsia="Calibri" w:cs="Arial"/>
          <w:i/>
          <w:iCs/>
          <w:szCs w:val="22"/>
          <w:lang w:bidi="he-IL"/>
        </w:rPr>
        <w:t>therefore</w:t>
      </w:r>
      <w:proofErr w:type="gramEnd"/>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called</w:t>
      </w:r>
      <w:r w:rsidR="00ED02C0">
        <w:rPr>
          <w:rFonts w:eastAsia="Calibri" w:cs="Arial"/>
          <w:i/>
          <w:iCs/>
          <w:szCs w:val="22"/>
          <w:lang w:bidi="he-IL"/>
        </w:rPr>
        <w:t xml:space="preserve"> </w:t>
      </w:r>
      <w:r w:rsidRPr="00431802">
        <w:rPr>
          <w:rFonts w:eastAsia="Calibri" w:cs="Arial"/>
          <w:i/>
          <w:iCs/>
          <w:szCs w:val="22"/>
          <w:lang w:bidi="he-IL"/>
        </w:rPr>
        <w:t>Edom.</w:t>
      </w:r>
      <w:r w:rsidR="00ED02C0">
        <w:rPr>
          <w:rFonts w:eastAsia="Calibri" w:cs="Arial"/>
          <w:i/>
          <w:iCs/>
          <w:szCs w:val="22"/>
          <w:lang w:bidi="he-IL"/>
        </w:rPr>
        <w:t xml:space="preserve"> </w:t>
      </w:r>
      <w:r w:rsidRPr="00431802">
        <w:rPr>
          <w:rFonts w:eastAsia="Calibri" w:cs="Arial"/>
          <w:i/>
          <w:iCs/>
          <w:szCs w:val="22"/>
          <w:lang w:bidi="he-IL"/>
        </w:rPr>
        <w:t>31</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Yaaqob</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Sell</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day</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birthright.</w:t>
      </w:r>
      <w:r w:rsidR="00ED02C0">
        <w:rPr>
          <w:rFonts w:eastAsia="Calibri" w:cs="Arial"/>
          <w:i/>
          <w:iCs/>
          <w:szCs w:val="22"/>
          <w:lang w:bidi="he-IL"/>
        </w:rPr>
        <w:t xml:space="preserve"> </w:t>
      </w:r>
      <w:r w:rsidRPr="00431802">
        <w:rPr>
          <w:rFonts w:eastAsia="Calibri" w:cs="Arial"/>
          <w:i/>
          <w:iCs/>
          <w:szCs w:val="22"/>
          <w:lang w:bidi="he-IL"/>
        </w:rPr>
        <w:t>32</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Esav</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Behold,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am</w:t>
      </w:r>
      <w:r w:rsidR="00ED02C0">
        <w:rPr>
          <w:rFonts w:eastAsia="Calibri" w:cs="Arial"/>
          <w:i/>
          <w:iCs/>
          <w:szCs w:val="22"/>
          <w:lang w:bidi="he-IL"/>
        </w:rPr>
        <w:t xml:space="preserve"> </w:t>
      </w:r>
      <w:r w:rsidRPr="00431802">
        <w:rPr>
          <w:rFonts w:eastAsia="Calibri" w:cs="Arial"/>
          <w:i/>
          <w:iCs/>
          <w:szCs w:val="22"/>
          <w:lang w:bidi="he-IL"/>
        </w:rPr>
        <w:t>at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point</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die: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profit</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birthright</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33</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Yaaqob</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proofErr w:type="gramStart"/>
      <w:r w:rsidRPr="00431802">
        <w:rPr>
          <w:rFonts w:eastAsia="Calibri" w:cs="Arial"/>
          <w:i/>
          <w:iCs/>
          <w:szCs w:val="22"/>
          <w:lang w:bidi="he-IL"/>
        </w:rPr>
        <w:t>Swear</w:t>
      </w:r>
      <w:proofErr w:type="gramEnd"/>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day;</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proofErr w:type="spellStart"/>
      <w:r w:rsidRPr="00431802">
        <w:rPr>
          <w:rFonts w:eastAsia="Calibri" w:cs="Arial"/>
          <w:i/>
          <w:iCs/>
          <w:szCs w:val="22"/>
          <w:lang w:bidi="he-IL"/>
        </w:rPr>
        <w:t>sware</w:t>
      </w:r>
      <w:proofErr w:type="spellEnd"/>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sold</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birthright</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Yaaqob.</w:t>
      </w:r>
      <w:r w:rsidR="00ED02C0">
        <w:rPr>
          <w:rFonts w:eastAsia="Calibri" w:cs="Arial"/>
          <w:i/>
          <w:iCs/>
          <w:szCs w:val="22"/>
          <w:lang w:bidi="he-IL"/>
        </w:rPr>
        <w:t xml:space="preserve"> </w:t>
      </w:r>
      <w:r w:rsidRPr="00431802">
        <w:rPr>
          <w:rFonts w:eastAsia="Calibri" w:cs="Arial"/>
          <w:i/>
          <w:iCs/>
          <w:szCs w:val="22"/>
          <w:lang w:bidi="he-IL"/>
        </w:rPr>
        <w:t>34</w:t>
      </w:r>
      <w:r w:rsidR="00ED02C0">
        <w:rPr>
          <w:rFonts w:eastAsia="Calibri" w:cs="Arial"/>
          <w:i/>
          <w:iCs/>
          <w:szCs w:val="22"/>
          <w:lang w:bidi="he-IL"/>
        </w:rPr>
        <w:t xml:space="preserve"> </w:t>
      </w:r>
      <w:r w:rsidRPr="00431802">
        <w:rPr>
          <w:rFonts w:eastAsia="Calibri" w:cs="Arial"/>
          <w:i/>
          <w:iCs/>
          <w:szCs w:val="22"/>
          <w:lang w:bidi="he-IL"/>
        </w:rPr>
        <w:t>Then</w:t>
      </w:r>
      <w:r w:rsidR="00ED02C0">
        <w:rPr>
          <w:rFonts w:eastAsia="Calibri" w:cs="Arial"/>
          <w:i/>
          <w:iCs/>
          <w:szCs w:val="22"/>
          <w:lang w:bidi="he-IL"/>
        </w:rPr>
        <w:t xml:space="preserve"> </w:t>
      </w:r>
      <w:r w:rsidRPr="00431802">
        <w:rPr>
          <w:rFonts w:eastAsia="Calibri" w:cs="Arial"/>
          <w:i/>
          <w:iCs/>
          <w:szCs w:val="22"/>
          <w:lang w:bidi="he-IL"/>
        </w:rPr>
        <w:t>Yaaqob</w:t>
      </w:r>
      <w:r w:rsidR="00ED02C0">
        <w:rPr>
          <w:rFonts w:eastAsia="Calibri" w:cs="Arial"/>
          <w:i/>
          <w:iCs/>
          <w:szCs w:val="22"/>
          <w:lang w:bidi="he-IL"/>
        </w:rPr>
        <w:t xml:space="preserve"> </w:t>
      </w:r>
      <w:r w:rsidRPr="00431802">
        <w:rPr>
          <w:rFonts w:eastAsia="Calibri" w:cs="Arial"/>
          <w:i/>
          <w:iCs/>
          <w:szCs w:val="22"/>
          <w:lang w:bidi="he-IL"/>
        </w:rPr>
        <w:t>gave</w:t>
      </w:r>
      <w:r w:rsidR="00ED02C0">
        <w:rPr>
          <w:rFonts w:eastAsia="Calibri" w:cs="Arial"/>
          <w:i/>
          <w:iCs/>
          <w:szCs w:val="22"/>
          <w:lang w:bidi="he-IL"/>
        </w:rPr>
        <w:t xml:space="preserve"> </w:t>
      </w:r>
      <w:r w:rsidRPr="00431802">
        <w:rPr>
          <w:rFonts w:eastAsia="Calibri" w:cs="Arial"/>
          <w:i/>
          <w:iCs/>
          <w:szCs w:val="22"/>
          <w:lang w:bidi="he-IL"/>
        </w:rPr>
        <w:t>Esav</w:t>
      </w:r>
      <w:r w:rsidR="00ED02C0">
        <w:rPr>
          <w:rFonts w:eastAsia="Calibri" w:cs="Arial"/>
          <w:i/>
          <w:iCs/>
          <w:szCs w:val="22"/>
          <w:lang w:bidi="he-IL"/>
        </w:rPr>
        <w:t xml:space="preserve"> </w:t>
      </w:r>
      <w:r w:rsidRPr="00431802">
        <w:rPr>
          <w:rFonts w:eastAsia="Calibri" w:cs="Arial"/>
          <w:i/>
          <w:iCs/>
          <w:szCs w:val="22"/>
          <w:lang w:bidi="he-IL"/>
        </w:rPr>
        <w:t>bread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pottage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proofErr w:type="spellStart"/>
      <w:r w:rsidRPr="00431802">
        <w:rPr>
          <w:rFonts w:eastAsia="Calibri" w:cs="Arial"/>
          <w:i/>
          <w:iCs/>
          <w:szCs w:val="22"/>
          <w:lang w:bidi="he-IL"/>
        </w:rPr>
        <w:t>lentiles</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eat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drink,</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rose</w:t>
      </w:r>
      <w:r w:rsidR="00ED02C0">
        <w:rPr>
          <w:rFonts w:eastAsia="Calibri" w:cs="Arial"/>
          <w:i/>
          <w:iCs/>
          <w:szCs w:val="22"/>
          <w:lang w:bidi="he-IL"/>
        </w:rPr>
        <w:t xml:space="preserve"> </w:t>
      </w:r>
      <w:r w:rsidRPr="00431802">
        <w:rPr>
          <w:rFonts w:eastAsia="Calibri" w:cs="Arial"/>
          <w:i/>
          <w:iCs/>
          <w:szCs w:val="22"/>
          <w:lang w:bidi="he-IL"/>
        </w:rPr>
        <w:t>up,</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went</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way:</w:t>
      </w:r>
      <w:r w:rsidR="00ED02C0">
        <w:rPr>
          <w:rFonts w:eastAsia="Calibri" w:cs="Arial"/>
          <w:i/>
          <w:iCs/>
          <w:szCs w:val="22"/>
          <w:lang w:bidi="he-IL"/>
        </w:rPr>
        <w:t xml:space="preserve"> </w:t>
      </w:r>
      <w:proofErr w:type="gramStart"/>
      <w:r w:rsidRPr="00431802">
        <w:rPr>
          <w:rFonts w:eastAsia="Calibri" w:cs="Arial"/>
          <w:i/>
          <w:iCs/>
          <w:szCs w:val="22"/>
          <w:lang w:bidi="he-IL"/>
        </w:rPr>
        <w:t>thus</w:t>
      </w:r>
      <w:proofErr w:type="gramEnd"/>
      <w:r w:rsidR="00ED02C0">
        <w:rPr>
          <w:rFonts w:eastAsia="Calibri" w:cs="Arial"/>
          <w:i/>
          <w:iCs/>
          <w:szCs w:val="22"/>
          <w:lang w:bidi="he-IL"/>
        </w:rPr>
        <w:t xml:space="preserve"> </w:t>
      </w:r>
      <w:r w:rsidRPr="00431802">
        <w:rPr>
          <w:rFonts w:eastAsia="Calibri" w:cs="Arial"/>
          <w:i/>
          <w:iCs/>
          <w:szCs w:val="22"/>
          <w:lang w:bidi="he-IL"/>
        </w:rPr>
        <w:t>Esav</w:t>
      </w:r>
      <w:r w:rsidR="00ED02C0">
        <w:rPr>
          <w:rFonts w:eastAsia="Calibri" w:cs="Arial"/>
          <w:i/>
          <w:iCs/>
          <w:szCs w:val="22"/>
          <w:lang w:bidi="he-IL"/>
        </w:rPr>
        <w:t xml:space="preserve"> </w:t>
      </w:r>
      <w:r w:rsidRPr="00431802">
        <w:rPr>
          <w:rFonts w:eastAsia="Calibri" w:cs="Arial"/>
          <w:i/>
          <w:iCs/>
          <w:szCs w:val="22"/>
          <w:lang w:bidi="he-IL"/>
        </w:rPr>
        <w:t>despised</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birthright.</w:t>
      </w:r>
    </w:p>
    <w:p w14:paraId="79F09531" w14:textId="77777777" w:rsidR="00431802" w:rsidRPr="00431802" w:rsidRDefault="00431802" w:rsidP="00431802">
      <w:pPr>
        <w:rPr>
          <w:rFonts w:eastAsia="Calibri" w:cs="Arial"/>
          <w:szCs w:val="22"/>
          <w:lang w:bidi="he-IL"/>
        </w:rPr>
      </w:pPr>
    </w:p>
    <w:p w14:paraId="1D986AEB" w14:textId="65085E11" w:rsidR="00431802" w:rsidRPr="00431802" w:rsidRDefault="00431802" w:rsidP="00431802">
      <w:pPr>
        <w:rPr>
          <w:rFonts w:eastAsia="Calibri" w:cs="Arial"/>
          <w:szCs w:val="22"/>
          <w:lang w:bidi="he-IL"/>
        </w:rPr>
      </w:pP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only</w:t>
      </w:r>
      <w:r w:rsidR="00ED02C0">
        <w:rPr>
          <w:rFonts w:eastAsia="Calibri" w:cs="Arial"/>
          <w:szCs w:val="22"/>
          <w:lang w:bidi="he-IL"/>
        </w:rPr>
        <w:t xml:space="preserve"> </w:t>
      </w:r>
      <w:r w:rsidRPr="00431802">
        <w:rPr>
          <w:rFonts w:eastAsia="Calibri" w:cs="Arial"/>
          <w:szCs w:val="22"/>
          <w:lang w:bidi="he-IL"/>
        </w:rPr>
        <w:t>trying</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get</w:t>
      </w:r>
      <w:r w:rsidR="00ED02C0">
        <w:rPr>
          <w:rFonts w:eastAsia="Calibri" w:cs="Arial"/>
          <w:szCs w:val="22"/>
          <w:lang w:bidi="he-IL"/>
        </w:rPr>
        <w:t xml:space="preserve"> </w:t>
      </w:r>
      <w:r w:rsidRPr="00431802">
        <w:rPr>
          <w:rFonts w:eastAsia="Calibri" w:cs="Arial"/>
          <w:szCs w:val="22"/>
          <w:lang w:bidi="he-IL"/>
        </w:rPr>
        <w:t>something</w:t>
      </w:r>
      <w:r w:rsidR="00ED02C0">
        <w:rPr>
          <w:rFonts w:eastAsia="Calibri" w:cs="Arial"/>
          <w:szCs w:val="22"/>
          <w:lang w:bidi="he-IL"/>
        </w:rPr>
        <w:t xml:space="preserve"> </w:t>
      </w:r>
      <w:r w:rsidRPr="00431802">
        <w:rPr>
          <w:rFonts w:eastAsia="Calibri" w:cs="Arial"/>
          <w:szCs w:val="22"/>
          <w:lang w:bidi="he-IL"/>
        </w:rPr>
        <w:t>which</w:t>
      </w:r>
      <w:r w:rsidR="00ED02C0">
        <w:rPr>
          <w:rFonts w:eastAsia="Calibri" w:cs="Arial"/>
          <w:szCs w:val="22"/>
          <w:lang w:bidi="he-IL"/>
        </w:rPr>
        <w:t xml:space="preserve"> </w:t>
      </w:r>
      <w:r w:rsidRPr="00431802">
        <w:rPr>
          <w:rFonts w:eastAsia="Calibri" w:cs="Arial"/>
          <w:szCs w:val="22"/>
          <w:lang w:bidi="he-IL"/>
        </w:rPr>
        <w:t>actually</w:t>
      </w:r>
      <w:r w:rsidR="00ED02C0">
        <w:rPr>
          <w:rFonts w:eastAsia="Calibri" w:cs="Arial"/>
          <w:szCs w:val="22"/>
          <w:lang w:bidi="he-IL"/>
        </w:rPr>
        <w:t xml:space="preserve"> </w:t>
      </w:r>
      <w:r w:rsidRPr="00431802">
        <w:rPr>
          <w:rFonts w:eastAsia="Calibri" w:cs="Arial"/>
          <w:szCs w:val="22"/>
          <w:lang w:bidi="he-IL"/>
        </w:rPr>
        <w:t>belonged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him.</w:t>
      </w:r>
      <w:r w:rsidR="00ED02C0">
        <w:rPr>
          <w:rFonts w:eastAsia="Calibri" w:cs="Arial"/>
          <w:szCs w:val="22"/>
          <w:lang w:bidi="he-IL"/>
        </w:rPr>
        <w:t xml:space="preserve"> </w:t>
      </w:r>
      <w:r w:rsidRPr="00431802">
        <w:rPr>
          <w:rFonts w:eastAsia="Calibri" w:cs="Arial"/>
          <w:szCs w:val="22"/>
          <w:lang w:bidi="he-IL"/>
        </w:rPr>
        <w:t>Viewed</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way,</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fact</w:t>
      </w:r>
      <w:r w:rsidR="00ED02C0">
        <w:rPr>
          <w:rFonts w:eastAsia="Calibri" w:cs="Arial"/>
          <w:szCs w:val="22"/>
          <w:lang w:bidi="he-IL"/>
        </w:rPr>
        <w:t xml:space="preserve"> </w:t>
      </w:r>
      <w:r w:rsidRPr="00431802">
        <w:rPr>
          <w:rFonts w:eastAsia="Calibri" w:cs="Arial"/>
          <w:szCs w:val="22"/>
          <w:lang w:bidi="he-IL"/>
        </w:rPr>
        <w:t>Esav</w:t>
      </w:r>
      <w:r w:rsidR="00ED02C0">
        <w:rPr>
          <w:rFonts w:eastAsia="Calibri" w:cs="Arial"/>
          <w:szCs w:val="22"/>
          <w:lang w:bidi="he-IL"/>
        </w:rPr>
        <w:t xml:space="preserve"> </w:t>
      </w:r>
      <w:r w:rsidRPr="00431802">
        <w:rPr>
          <w:rFonts w:eastAsia="Calibri" w:cs="Arial"/>
          <w:szCs w:val="22"/>
          <w:lang w:bidi="he-IL"/>
        </w:rPr>
        <w:t>who</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trying</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steal</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p>
    <w:p w14:paraId="7B4A856C" w14:textId="77777777" w:rsidR="00431802" w:rsidRPr="00431802" w:rsidRDefault="00431802" w:rsidP="00431802">
      <w:pPr>
        <w:rPr>
          <w:rFonts w:eastAsia="Calibri" w:cs="Arial"/>
          <w:szCs w:val="22"/>
          <w:lang w:bidi="he-IL"/>
        </w:rPr>
      </w:pPr>
    </w:p>
    <w:p w14:paraId="74ED6815" w14:textId="42D5DFD0" w:rsidR="00431802" w:rsidRPr="00431802" w:rsidRDefault="00431802" w:rsidP="00431802">
      <w:pPr>
        <w:rPr>
          <w:rFonts w:eastAsia="Calibri" w:cs="Arial"/>
          <w:szCs w:val="22"/>
          <w:lang w:bidi="he-IL"/>
        </w:rPr>
      </w:pPr>
      <w:r w:rsidRPr="00431802">
        <w:rPr>
          <w:rFonts w:eastAsia="Calibri" w:cs="Arial"/>
          <w:szCs w:val="22"/>
          <w:lang w:bidi="he-IL"/>
        </w:rPr>
        <w:t>How</w:t>
      </w:r>
      <w:r w:rsidR="00ED02C0">
        <w:rPr>
          <w:rFonts w:eastAsia="Calibri" w:cs="Arial"/>
          <w:szCs w:val="22"/>
          <w:lang w:bidi="he-IL"/>
        </w:rPr>
        <w:t xml:space="preserve"> </w:t>
      </w:r>
      <w:r w:rsidRPr="00431802">
        <w:rPr>
          <w:rFonts w:eastAsia="Calibri" w:cs="Arial"/>
          <w:szCs w:val="22"/>
          <w:lang w:bidi="he-IL"/>
        </w:rPr>
        <w:t>does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tzaddik’s</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Pr="00431802">
        <w:rPr>
          <w:rFonts w:eastAsia="Calibri" w:cs="Arial"/>
          <w:szCs w:val="22"/>
          <w:lang w:bidi="he-IL"/>
        </w:rPr>
        <w:t>work?</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prophecy</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informs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recipient</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certain</w:t>
      </w:r>
      <w:r w:rsidR="00ED02C0">
        <w:rPr>
          <w:rFonts w:eastAsia="Calibri" w:cs="Arial"/>
          <w:szCs w:val="22"/>
          <w:lang w:bidi="he-IL"/>
        </w:rPr>
        <w:t xml:space="preserve"> </w:t>
      </w:r>
      <w:r w:rsidRPr="00431802">
        <w:rPr>
          <w:rFonts w:eastAsia="Calibri" w:cs="Arial"/>
          <w:szCs w:val="22"/>
          <w:lang w:bidi="he-IL"/>
        </w:rPr>
        <w:t>future</w:t>
      </w:r>
      <w:r w:rsidR="00ED02C0">
        <w:rPr>
          <w:rFonts w:eastAsia="Calibri" w:cs="Arial"/>
          <w:szCs w:val="22"/>
          <w:lang w:bidi="he-IL"/>
        </w:rPr>
        <w:t xml:space="preserve"> </w:t>
      </w:r>
      <w:r w:rsidRPr="00431802">
        <w:rPr>
          <w:rFonts w:eastAsia="Calibri" w:cs="Arial"/>
          <w:szCs w:val="22"/>
          <w:lang w:bidi="he-IL"/>
        </w:rPr>
        <w:t>awaits</w:t>
      </w:r>
      <w:r w:rsidR="00ED02C0">
        <w:rPr>
          <w:rFonts w:eastAsia="Calibri" w:cs="Arial"/>
          <w:szCs w:val="22"/>
          <w:lang w:bidi="he-IL"/>
        </w:rPr>
        <w:t xml:space="preserve"> </w:t>
      </w:r>
      <w:r w:rsidRPr="00431802">
        <w:rPr>
          <w:rFonts w:eastAsia="Calibri" w:cs="Arial"/>
          <w:szCs w:val="22"/>
          <w:lang w:bidi="he-IL"/>
        </w:rPr>
        <w:t>him.</w:t>
      </w:r>
      <w:r w:rsidR="00ED02C0">
        <w:rPr>
          <w:rFonts w:eastAsia="Calibri" w:cs="Arial"/>
          <w:szCs w:val="22"/>
          <w:lang w:bidi="he-IL"/>
        </w:rPr>
        <w:t xml:space="preserve"> </w:t>
      </w:r>
      <w:r w:rsidRPr="00431802">
        <w:rPr>
          <w:rFonts w:eastAsia="Calibri" w:cs="Arial"/>
          <w:szCs w:val="22"/>
          <w:lang w:bidi="he-IL"/>
        </w:rPr>
        <w:t>Since</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case,</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would</w:t>
      </w:r>
      <w:r w:rsidR="00ED02C0">
        <w:rPr>
          <w:rFonts w:eastAsia="Calibri" w:cs="Arial"/>
          <w:szCs w:val="22"/>
          <w:lang w:bidi="he-IL"/>
        </w:rPr>
        <w:t xml:space="preserve"> </w:t>
      </w:r>
      <w:r w:rsidRPr="00431802">
        <w:rPr>
          <w:rFonts w:eastAsia="Calibri" w:cs="Arial"/>
          <w:szCs w:val="22"/>
          <w:lang w:bidi="he-IL"/>
        </w:rPr>
        <w:t>make</w:t>
      </w:r>
      <w:r w:rsidR="00ED02C0">
        <w:rPr>
          <w:rFonts w:eastAsia="Calibri" w:cs="Arial"/>
          <w:szCs w:val="22"/>
          <w:lang w:bidi="he-IL"/>
        </w:rPr>
        <w:t xml:space="preserve"> </w:t>
      </w:r>
      <w:r w:rsidRPr="00431802">
        <w:rPr>
          <w:rFonts w:eastAsia="Calibri" w:cs="Arial"/>
          <w:szCs w:val="22"/>
          <w:lang w:bidi="he-IL"/>
        </w:rPr>
        <w:t>no</w:t>
      </w:r>
      <w:r w:rsidR="00ED02C0">
        <w:rPr>
          <w:rFonts w:eastAsia="Calibri" w:cs="Arial"/>
          <w:szCs w:val="22"/>
          <w:lang w:bidi="he-IL"/>
        </w:rPr>
        <w:t xml:space="preserve"> </w:t>
      </w:r>
      <w:r w:rsidRPr="00431802">
        <w:rPr>
          <w:rFonts w:eastAsia="Calibri" w:cs="Arial"/>
          <w:szCs w:val="22"/>
          <w:lang w:bidi="he-IL"/>
        </w:rPr>
        <w:t>sense</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Yitzchak</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say</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Esav:</w:t>
      </w:r>
    </w:p>
    <w:p w14:paraId="52BEE48A" w14:textId="77777777" w:rsidR="00431802" w:rsidRPr="00431802" w:rsidRDefault="00431802" w:rsidP="00431802">
      <w:pPr>
        <w:rPr>
          <w:rFonts w:eastAsia="Calibri" w:cs="Arial"/>
          <w:szCs w:val="22"/>
          <w:lang w:bidi="he-IL"/>
        </w:rPr>
      </w:pPr>
    </w:p>
    <w:p w14:paraId="0052662B" w14:textId="57585557"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Bereshit</w:t>
      </w:r>
      <w:r w:rsidR="00ED02C0">
        <w:rPr>
          <w:rFonts w:eastAsia="Calibri" w:cs="Arial"/>
          <w:b/>
          <w:bCs/>
          <w:i/>
          <w:iCs/>
          <w:szCs w:val="22"/>
          <w:lang w:bidi="he-IL"/>
        </w:rPr>
        <w:t xml:space="preserve"> </w:t>
      </w:r>
      <w:r w:rsidRPr="00431802">
        <w:rPr>
          <w:rFonts w:eastAsia="Calibri" w:cs="Arial"/>
          <w:b/>
          <w:bCs/>
          <w:i/>
          <w:iCs/>
          <w:szCs w:val="22"/>
          <w:lang w:bidi="he-IL"/>
        </w:rPr>
        <w:t>(Genesis)</w:t>
      </w:r>
      <w:r w:rsidR="00ED02C0">
        <w:rPr>
          <w:rFonts w:eastAsia="Calibri" w:cs="Arial"/>
          <w:b/>
          <w:bCs/>
          <w:i/>
          <w:iCs/>
          <w:szCs w:val="22"/>
          <w:lang w:bidi="he-IL"/>
        </w:rPr>
        <w:t xml:space="preserve"> </w:t>
      </w:r>
      <w:r w:rsidRPr="00431802">
        <w:rPr>
          <w:rFonts w:eastAsia="Calibri" w:cs="Arial"/>
          <w:b/>
          <w:bCs/>
          <w:i/>
          <w:iCs/>
          <w:szCs w:val="22"/>
          <w:lang w:bidi="he-IL"/>
        </w:rPr>
        <w:t>27:35</w:t>
      </w:r>
      <w:r w:rsidR="00ED02C0">
        <w:rPr>
          <w:rFonts w:eastAsia="Calibri" w:cs="Arial"/>
          <w:i/>
          <w:iCs/>
          <w:szCs w:val="22"/>
          <w:lang w:bidi="he-IL"/>
        </w:rPr>
        <w:t xml:space="preserve"> </w:t>
      </w:r>
      <w:r w:rsidRPr="00431802">
        <w:rPr>
          <w:rFonts w:eastAsia="Calibri" w:cs="Arial"/>
          <w:i/>
          <w:iCs/>
          <w:szCs w:val="22"/>
          <w:lang w:bidi="he-IL"/>
        </w:rPr>
        <w:t>“Your</w:t>
      </w:r>
      <w:r w:rsidR="00ED02C0">
        <w:rPr>
          <w:rFonts w:eastAsia="Calibri" w:cs="Arial"/>
          <w:i/>
          <w:iCs/>
          <w:szCs w:val="22"/>
          <w:lang w:bidi="he-IL"/>
        </w:rPr>
        <w:t xml:space="preserve"> </w:t>
      </w:r>
      <w:r w:rsidRPr="00431802">
        <w:rPr>
          <w:rFonts w:eastAsia="Calibri" w:cs="Arial"/>
          <w:i/>
          <w:iCs/>
          <w:szCs w:val="22"/>
          <w:lang w:bidi="he-IL"/>
        </w:rPr>
        <w:t>brother</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cleverness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took</w:t>
      </w:r>
      <w:r w:rsidR="00ED02C0">
        <w:rPr>
          <w:rFonts w:eastAsia="Calibri" w:cs="Arial"/>
          <w:i/>
          <w:iCs/>
          <w:szCs w:val="22"/>
          <w:lang w:bidi="he-IL"/>
        </w:rPr>
        <w:t xml:space="preserve"> </w:t>
      </w:r>
      <w:r w:rsidRPr="00431802">
        <w:rPr>
          <w:rFonts w:eastAsia="Calibri" w:cs="Arial"/>
          <w:i/>
          <w:iCs/>
          <w:szCs w:val="22"/>
          <w:lang w:bidi="he-IL"/>
        </w:rPr>
        <w:t>your</w:t>
      </w:r>
      <w:r w:rsidR="00ED02C0">
        <w:rPr>
          <w:rFonts w:eastAsia="Calibri" w:cs="Arial"/>
          <w:i/>
          <w:iCs/>
          <w:szCs w:val="22"/>
          <w:lang w:bidi="he-IL"/>
        </w:rPr>
        <w:t xml:space="preserve"> </w:t>
      </w:r>
      <w:r w:rsidRPr="00431802">
        <w:rPr>
          <w:rFonts w:eastAsia="Calibri" w:cs="Arial"/>
          <w:i/>
          <w:iCs/>
          <w:szCs w:val="22"/>
          <w:lang w:bidi="he-IL"/>
        </w:rPr>
        <w:t>blessing.”</w:t>
      </w:r>
      <w:r w:rsidR="00ED02C0">
        <w:rPr>
          <w:rFonts w:eastAsia="Calibri" w:cs="Arial"/>
          <w:i/>
          <w:iCs/>
          <w:szCs w:val="22"/>
          <w:lang w:bidi="he-IL"/>
        </w:rPr>
        <w:t xml:space="preserve"> </w:t>
      </w:r>
    </w:p>
    <w:p w14:paraId="74261F8A" w14:textId="77777777" w:rsidR="00431802" w:rsidRPr="00431802" w:rsidRDefault="00431802" w:rsidP="00431802">
      <w:pPr>
        <w:rPr>
          <w:rFonts w:eastAsia="Calibri" w:cs="Arial"/>
          <w:szCs w:val="22"/>
          <w:lang w:bidi="he-IL"/>
        </w:rPr>
      </w:pPr>
    </w:p>
    <w:p w14:paraId="7594D982" w14:textId="1F28C95A" w:rsidR="00431802" w:rsidRPr="00431802" w:rsidRDefault="00431802" w:rsidP="00431802">
      <w:pPr>
        <w:rPr>
          <w:rFonts w:eastAsia="Calibri" w:cs="Arial"/>
          <w:szCs w:val="22"/>
          <w:lang w:bidi="he-IL"/>
        </w:rPr>
      </w:pPr>
      <w:r w:rsidRPr="00431802">
        <w:rPr>
          <w:rFonts w:eastAsia="Calibri" w:cs="Arial"/>
          <w:szCs w:val="22"/>
          <w:lang w:bidi="he-IL"/>
        </w:rPr>
        <w:t>Either</w:t>
      </w:r>
      <w:r w:rsidR="00ED02C0">
        <w:rPr>
          <w:rFonts w:eastAsia="Calibri" w:cs="Arial"/>
          <w:szCs w:val="22"/>
          <w:lang w:bidi="he-IL"/>
        </w:rPr>
        <w:t xml:space="preserve"> </w:t>
      </w:r>
      <w:r w:rsidRPr="00431802">
        <w:rPr>
          <w:rFonts w:eastAsia="Calibri" w:cs="Arial"/>
          <w:szCs w:val="22"/>
          <w:lang w:bidi="he-IL"/>
        </w:rPr>
        <w:t>Yitzchak</w:t>
      </w:r>
      <w:r w:rsidR="00ED02C0">
        <w:rPr>
          <w:rFonts w:eastAsia="Calibri" w:cs="Arial"/>
          <w:szCs w:val="22"/>
          <w:lang w:bidi="he-IL"/>
        </w:rPr>
        <w:t xml:space="preserve"> </w:t>
      </w:r>
      <w:r w:rsidRPr="00431802">
        <w:rPr>
          <w:rFonts w:eastAsia="Calibri" w:cs="Arial"/>
          <w:szCs w:val="22"/>
          <w:lang w:bidi="he-IL"/>
        </w:rPr>
        <w:t>prophesied</w:t>
      </w:r>
      <w:r w:rsidR="00ED02C0">
        <w:rPr>
          <w:rFonts w:eastAsia="Calibri" w:cs="Arial"/>
          <w:szCs w:val="22"/>
          <w:lang w:bidi="he-IL"/>
        </w:rPr>
        <w:t xml:space="preserve"> </w:t>
      </w:r>
      <w:r w:rsidRPr="00431802">
        <w:rPr>
          <w:rFonts w:eastAsia="Calibri" w:cs="Arial"/>
          <w:szCs w:val="22"/>
          <w:lang w:bidi="he-IL"/>
        </w:rPr>
        <w:t>about</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or</w:t>
      </w:r>
      <w:r w:rsidR="00ED02C0">
        <w:rPr>
          <w:rFonts w:eastAsia="Calibri" w:cs="Arial"/>
          <w:szCs w:val="22"/>
          <w:lang w:bidi="he-IL"/>
        </w:rPr>
        <w:t xml:space="preserve"> </w:t>
      </w:r>
      <w:r w:rsidRPr="00431802">
        <w:rPr>
          <w:rFonts w:eastAsia="Calibri" w:cs="Arial"/>
          <w:szCs w:val="22"/>
          <w:lang w:bidi="he-IL"/>
        </w:rPr>
        <w:t>about</w:t>
      </w:r>
      <w:r w:rsidR="00ED02C0">
        <w:rPr>
          <w:rFonts w:eastAsia="Calibri" w:cs="Arial"/>
          <w:szCs w:val="22"/>
          <w:lang w:bidi="he-IL"/>
        </w:rPr>
        <w:t xml:space="preserve"> </w:t>
      </w:r>
      <w:r w:rsidRPr="00431802">
        <w:rPr>
          <w:rFonts w:eastAsia="Calibri" w:cs="Arial"/>
          <w:szCs w:val="22"/>
          <w:lang w:bidi="he-IL"/>
        </w:rPr>
        <w:t>Esav;</w:t>
      </w:r>
      <w:r w:rsidR="00ED02C0">
        <w:rPr>
          <w:rFonts w:eastAsia="Calibri" w:cs="Arial"/>
          <w:szCs w:val="22"/>
          <w:lang w:bidi="he-IL"/>
        </w:rPr>
        <w:t xml:space="preserve"> </w:t>
      </w:r>
      <w:r w:rsidRPr="00431802">
        <w:rPr>
          <w:rFonts w:eastAsia="Calibri" w:cs="Arial"/>
          <w:szCs w:val="22"/>
          <w:lang w:bidi="he-IL"/>
        </w:rPr>
        <w:t>there</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no</w:t>
      </w:r>
      <w:r w:rsidR="00ED02C0">
        <w:rPr>
          <w:rFonts w:eastAsia="Calibri" w:cs="Arial"/>
          <w:szCs w:val="22"/>
          <w:lang w:bidi="he-IL"/>
        </w:rPr>
        <w:t xml:space="preserve"> </w:t>
      </w:r>
      <w:r w:rsidRPr="00431802">
        <w:rPr>
          <w:rFonts w:eastAsia="Calibri" w:cs="Arial"/>
          <w:szCs w:val="22"/>
          <w:lang w:bidi="he-IL"/>
        </w:rPr>
        <w:t>way</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could</w:t>
      </w:r>
      <w:r w:rsidR="00ED02C0">
        <w:rPr>
          <w:rFonts w:eastAsia="Calibri" w:cs="Arial"/>
          <w:szCs w:val="22"/>
          <w:lang w:bidi="he-IL"/>
        </w:rPr>
        <w:t xml:space="preserve"> </w:t>
      </w:r>
      <w:r w:rsidRPr="00431802">
        <w:rPr>
          <w:rFonts w:eastAsia="Calibri" w:cs="Arial"/>
          <w:szCs w:val="22"/>
          <w:lang w:bidi="he-IL"/>
        </w:rPr>
        <w:t>have</w:t>
      </w:r>
      <w:r w:rsidR="00ED02C0">
        <w:rPr>
          <w:rFonts w:eastAsia="Calibri" w:cs="Arial"/>
          <w:szCs w:val="22"/>
          <w:lang w:bidi="he-IL"/>
        </w:rPr>
        <w:t xml:space="preserve"> </w:t>
      </w:r>
      <w:r w:rsidRPr="00431802">
        <w:rPr>
          <w:rFonts w:eastAsia="Calibri" w:cs="Arial"/>
          <w:szCs w:val="22"/>
          <w:lang w:bidi="he-IL"/>
        </w:rPr>
        <w:t>“stolen”</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prophecy</w:t>
      </w:r>
      <w:r w:rsidR="00ED02C0">
        <w:rPr>
          <w:rFonts w:eastAsia="Calibri" w:cs="Arial"/>
          <w:szCs w:val="22"/>
          <w:lang w:bidi="he-IL"/>
        </w:rPr>
        <w:t xml:space="preserve"> </w:t>
      </w:r>
      <w:r w:rsidRPr="00431802">
        <w:rPr>
          <w:rFonts w:eastAsia="Calibri" w:cs="Arial"/>
          <w:szCs w:val="22"/>
          <w:lang w:bidi="he-IL"/>
        </w:rPr>
        <w:t>about</w:t>
      </w:r>
      <w:r w:rsidR="00ED02C0">
        <w:rPr>
          <w:rFonts w:eastAsia="Calibri" w:cs="Arial"/>
          <w:szCs w:val="22"/>
          <w:lang w:bidi="he-IL"/>
        </w:rPr>
        <w:t xml:space="preserve"> </w:t>
      </w:r>
      <w:r w:rsidRPr="00431802">
        <w:rPr>
          <w:rFonts w:eastAsia="Calibri" w:cs="Arial"/>
          <w:szCs w:val="22"/>
          <w:lang w:bidi="he-IL"/>
        </w:rPr>
        <w:t>Esav!</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prophet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never</w:t>
      </w:r>
      <w:r w:rsidR="00ED02C0">
        <w:rPr>
          <w:rFonts w:eastAsia="Calibri" w:cs="Arial"/>
          <w:szCs w:val="22"/>
          <w:lang w:bidi="he-IL"/>
        </w:rPr>
        <w:t xml:space="preserve"> </w:t>
      </w:r>
      <w:r w:rsidRPr="00431802">
        <w:rPr>
          <w:rFonts w:eastAsia="Calibri" w:cs="Arial"/>
          <w:szCs w:val="22"/>
          <w:lang w:bidi="he-IL"/>
        </w:rPr>
        <w:t>blind!</w:t>
      </w:r>
    </w:p>
    <w:p w14:paraId="6A693980" w14:textId="77777777" w:rsidR="00431802" w:rsidRPr="00431802" w:rsidRDefault="00431802" w:rsidP="00431802">
      <w:pPr>
        <w:rPr>
          <w:rFonts w:eastAsia="Calibri" w:cs="Arial"/>
          <w:szCs w:val="22"/>
          <w:lang w:bidi="he-IL"/>
        </w:rPr>
      </w:pPr>
    </w:p>
    <w:p w14:paraId="61CFC548" w14:textId="3797E271" w:rsidR="00431802" w:rsidRPr="00431802" w:rsidRDefault="00431802" w:rsidP="00431802">
      <w:pPr>
        <w:rPr>
          <w:rFonts w:eastAsia="Calibri" w:cs="Arial"/>
          <w:szCs w:val="22"/>
          <w:lang w:bidi="he-IL"/>
        </w:rPr>
      </w:pPr>
      <w:r w:rsidRPr="00431802">
        <w:rPr>
          <w:rFonts w:eastAsia="Calibri" w:cs="Arial"/>
          <w:szCs w:val="22"/>
          <w:lang w:bidi="he-IL"/>
        </w:rPr>
        <w:t>R’</w:t>
      </w:r>
      <w:r w:rsidR="00ED02C0">
        <w:rPr>
          <w:rFonts w:eastAsia="Calibri" w:cs="Arial"/>
          <w:szCs w:val="22"/>
          <w:lang w:bidi="he-IL"/>
        </w:rPr>
        <w:t xml:space="preserve"> </w:t>
      </w:r>
      <w:r w:rsidRPr="00431802">
        <w:rPr>
          <w:rFonts w:eastAsia="Calibri" w:cs="Arial"/>
          <w:szCs w:val="22"/>
          <w:lang w:bidi="he-IL"/>
        </w:rPr>
        <w:t>Levi</w:t>
      </w:r>
      <w:r w:rsidR="00ED02C0">
        <w:rPr>
          <w:rFonts w:eastAsia="Calibri" w:cs="Arial"/>
          <w:szCs w:val="22"/>
          <w:lang w:bidi="he-IL"/>
        </w:rPr>
        <w:t xml:space="preserve"> </w:t>
      </w:r>
      <w:r w:rsidRPr="00431802">
        <w:rPr>
          <w:rFonts w:eastAsia="Calibri" w:cs="Arial"/>
          <w:szCs w:val="22"/>
          <w:lang w:bidi="he-IL"/>
        </w:rPr>
        <w:t>ben</w:t>
      </w:r>
      <w:r w:rsidR="00ED02C0">
        <w:rPr>
          <w:rFonts w:eastAsia="Calibri" w:cs="Arial"/>
          <w:szCs w:val="22"/>
          <w:lang w:bidi="he-IL"/>
        </w:rPr>
        <w:t xml:space="preserve"> </w:t>
      </w:r>
      <w:r w:rsidRPr="00431802">
        <w:rPr>
          <w:rFonts w:eastAsia="Calibri" w:cs="Arial"/>
          <w:szCs w:val="22"/>
          <w:lang w:bidi="he-IL"/>
        </w:rPr>
        <w:t>Gershon</w:t>
      </w:r>
      <w:r w:rsidR="00ED02C0">
        <w:rPr>
          <w:rFonts w:eastAsia="Calibri" w:cs="Arial"/>
          <w:szCs w:val="22"/>
          <w:lang w:bidi="he-IL"/>
        </w:rPr>
        <w:t xml:space="preserve"> </w:t>
      </w:r>
      <w:proofErr w:type="spellStart"/>
      <w:proofErr w:type="gramStart"/>
      <w:r w:rsidRPr="00431802">
        <w:rPr>
          <w:rFonts w:eastAsia="Calibri" w:cs="Arial"/>
          <w:szCs w:val="22"/>
          <w:lang w:bidi="he-IL"/>
        </w:rPr>
        <w:t>z”l</w:t>
      </w:r>
      <w:proofErr w:type="spellEnd"/>
      <w:proofErr w:type="gramEnd"/>
      <w:r w:rsidRPr="00431802">
        <w:rPr>
          <w:rFonts w:ascii="Times New Roman" w:eastAsia="Calibri" w:hAnsi="Times New Roman"/>
          <w:sz w:val="20"/>
          <w:szCs w:val="22"/>
          <w:vertAlign w:val="superscript"/>
          <w:lang w:bidi="he-IL"/>
        </w:rPr>
        <w:footnoteReference w:id="47"/>
      </w:r>
      <w:r w:rsidR="00ED02C0">
        <w:rPr>
          <w:rFonts w:eastAsia="Calibri" w:cs="Arial"/>
          <w:szCs w:val="22"/>
          <w:lang w:bidi="he-IL"/>
        </w:rPr>
        <w:t xml:space="preserve"> </w:t>
      </w:r>
      <w:r w:rsidRPr="00431802">
        <w:rPr>
          <w:rFonts w:eastAsia="Calibri" w:cs="Arial"/>
          <w:szCs w:val="22"/>
          <w:lang w:bidi="he-IL"/>
        </w:rPr>
        <w:t>explains:</w:t>
      </w:r>
      <w:r w:rsidR="00ED02C0">
        <w:rPr>
          <w:rFonts w:eastAsia="Calibri" w:cs="Arial"/>
          <w:szCs w:val="22"/>
          <w:lang w:bidi="he-IL"/>
        </w:rPr>
        <w:t xml:space="preserve"> </w:t>
      </w:r>
      <w:r w:rsidRPr="00431802">
        <w:rPr>
          <w:rFonts w:eastAsia="Calibri" w:cs="Arial"/>
          <w:szCs w:val="22"/>
          <w:lang w:bidi="he-IL"/>
        </w:rPr>
        <w:t>There</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element</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prophecy</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work</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tzaddik</w:t>
      </w:r>
      <w:r w:rsidR="00ED02C0">
        <w:rPr>
          <w:rFonts w:eastAsia="Calibri" w:cs="Arial"/>
          <w:szCs w:val="22"/>
          <w:lang w:bidi="he-IL"/>
        </w:rPr>
        <w:t xml:space="preserve"> </w:t>
      </w:r>
      <w:r w:rsidRPr="00431802">
        <w:rPr>
          <w:rFonts w:eastAsia="Calibri" w:cs="Arial"/>
          <w:szCs w:val="22"/>
          <w:lang w:bidi="he-IL"/>
        </w:rPr>
        <w:t>gives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Pr="00431802">
        <w:rPr>
          <w:rFonts w:eastAsia="Calibri" w:cs="Arial"/>
          <w:szCs w:val="22"/>
          <w:lang w:bidi="he-IL"/>
        </w:rPr>
        <w:t>Specifically,</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tzaddik</w:t>
      </w:r>
      <w:r w:rsidR="00ED02C0">
        <w:rPr>
          <w:rFonts w:eastAsia="Calibri" w:cs="Arial"/>
          <w:szCs w:val="22"/>
          <w:lang w:bidi="he-IL"/>
        </w:rPr>
        <w:t xml:space="preserve"> </w:t>
      </w:r>
      <w:r w:rsidRPr="00431802">
        <w:rPr>
          <w:rFonts w:eastAsia="Calibri" w:cs="Arial"/>
          <w:szCs w:val="22"/>
          <w:lang w:bidi="he-IL"/>
        </w:rPr>
        <w:t>cannot</w:t>
      </w:r>
      <w:r w:rsidR="00ED02C0">
        <w:rPr>
          <w:rFonts w:eastAsia="Calibri" w:cs="Arial"/>
          <w:szCs w:val="22"/>
          <w:lang w:bidi="he-IL"/>
        </w:rPr>
        <w:t xml:space="preserve"> </w:t>
      </w:r>
      <w:r w:rsidRPr="00431802">
        <w:rPr>
          <w:rFonts w:eastAsia="Calibri" w:cs="Arial"/>
          <w:szCs w:val="22"/>
          <w:lang w:bidi="he-IL"/>
        </w:rPr>
        <w:t>give</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person</w:t>
      </w:r>
      <w:r w:rsidR="00ED02C0">
        <w:rPr>
          <w:rFonts w:eastAsia="Calibri" w:cs="Arial"/>
          <w:szCs w:val="22"/>
          <w:lang w:bidi="he-IL"/>
        </w:rPr>
        <w:t xml:space="preserve"> </w:t>
      </w:r>
      <w:r w:rsidRPr="00431802">
        <w:rPr>
          <w:rFonts w:eastAsia="Calibri" w:cs="Arial"/>
          <w:szCs w:val="22"/>
          <w:lang w:bidi="he-IL"/>
        </w:rPr>
        <w:t>any</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tzaddik</w:t>
      </w:r>
      <w:r w:rsidR="00ED02C0">
        <w:rPr>
          <w:rFonts w:eastAsia="Calibri" w:cs="Arial"/>
          <w:szCs w:val="22"/>
          <w:lang w:bidi="he-IL"/>
        </w:rPr>
        <w:t xml:space="preserve"> </w:t>
      </w:r>
      <w:r w:rsidRPr="00431802">
        <w:rPr>
          <w:rFonts w:eastAsia="Calibri" w:cs="Arial"/>
          <w:szCs w:val="22"/>
          <w:lang w:bidi="he-IL"/>
        </w:rPr>
        <w:t>chooses;</w:t>
      </w:r>
      <w:r w:rsidR="00ED02C0">
        <w:rPr>
          <w:rFonts w:eastAsia="Calibri" w:cs="Arial"/>
          <w:szCs w:val="22"/>
          <w:lang w:bidi="he-IL"/>
        </w:rPr>
        <w:t xml:space="preserve"> </w:t>
      </w:r>
      <w:r w:rsidRPr="00431802">
        <w:rPr>
          <w:rFonts w:eastAsia="Calibri" w:cs="Arial"/>
          <w:szCs w:val="22"/>
          <w:lang w:bidi="he-IL"/>
        </w:rPr>
        <w:t>rather,</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gives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appropriate</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recipient.</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stated</w:t>
      </w:r>
      <w:r w:rsidR="00ED02C0">
        <w:rPr>
          <w:rFonts w:eastAsia="Calibri" w:cs="Arial"/>
          <w:szCs w:val="22"/>
          <w:lang w:bidi="he-IL"/>
        </w:rPr>
        <w:t xml:space="preserve"> </w:t>
      </w:r>
      <w:r w:rsidRPr="00431802">
        <w:rPr>
          <w:rFonts w:eastAsia="Calibri" w:cs="Arial"/>
          <w:szCs w:val="22"/>
          <w:lang w:bidi="he-IL"/>
        </w:rPr>
        <w:t>explicitly</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episode</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grandsons,</w:t>
      </w:r>
      <w:r w:rsidR="00ED02C0">
        <w:rPr>
          <w:rFonts w:eastAsia="Calibri" w:cs="Arial"/>
          <w:szCs w:val="22"/>
          <w:lang w:bidi="he-IL"/>
        </w:rPr>
        <w:t xml:space="preserve"> </w:t>
      </w:r>
      <w:r w:rsidRPr="00431802">
        <w:rPr>
          <w:rFonts w:eastAsia="Calibri" w:cs="Arial"/>
          <w:szCs w:val="22"/>
          <w:lang w:bidi="he-IL"/>
        </w:rPr>
        <w:t>Menashe</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Ephraim,</w:t>
      </w:r>
      <w:r w:rsidRPr="00431802">
        <w:rPr>
          <w:rFonts w:ascii="Times New Roman" w:eastAsia="Calibri" w:hAnsi="Times New Roman"/>
          <w:sz w:val="20"/>
          <w:szCs w:val="22"/>
          <w:vertAlign w:val="superscript"/>
          <w:lang w:bidi="he-IL"/>
        </w:rPr>
        <w:footnoteReference w:id="48"/>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explained</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put</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right</w:t>
      </w:r>
      <w:r w:rsidR="00ED02C0">
        <w:rPr>
          <w:rFonts w:eastAsia="Calibri" w:cs="Arial"/>
          <w:szCs w:val="22"/>
          <w:lang w:bidi="he-IL"/>
        </w:rPr>
        <w:t xml:space="preserve"> </w:t>
      </w:r>
      <w:r w:rsidRPr="00431802">
        <w:rPr>
          <w:rFonts w:eastAsia="Calibri" w:cs="Arial"/>
          <w:szCs w:val="22"/>
          <w:lang w:bidi="he-IL"/>
        </w:rPr>
        <w:t>hand</w:t>
      </w:r>
      <w:r w:rsidR="00ED02C0">
        <w:rPr>
          <w:rFonts w:eastAsia="Calibri" w:cs="Arial"/>
          <w:szCs w:val="22"/>
          <w:lang w:bidi="he-IL"/>
        </w:rPr>
        <w:t xml:space="preserve"> </w:t>
      </w:r>
      <w:r w:rsidRPr="00431802">
        <w:rPr>
          <w:rFonts w:eastAsia="Calibri" w:cs="Arial"/>
          <w:szCs w:val="22"/>
          <w:lang w:bidi="he-IL"/>
        </w:rPr>
        <w:t>on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younger</w:t>
      </w:r>
      <w:r w:rsidR="00ED02C0">
        <w:rPr>
          <w:rFonts w:eastAsia="Calibri" w:cs="Arial"/>
          <w:szCs w:val="22"/>
          <w:lang w:bidi="he-IL"/>
        </w:rPr>
        <w:t xml:space="preserve"> </w:t>
      </w:r>
      <w:r w:rsidRPr="00431802">
        <w:rPr>
          <w:rFonts w:eastAsia="Calibri" w:cs="Arial"/>
          <w:szCs w:val="22"/>
          <w:lang w:bidi="he-IL"/>
        </w:rPr>
        <w:t>son:</w:t>
      </w:r>
      <w:r w:rsidR="00ED02C0">
        <w:rPr>
          <w:rFonts w:eastAsia="Calibri" w:cs="Arial"/>
          <w:szCs w:val="22"/>
          <w:lang w:bidi="he-IL"/>
        </w:rPr>
        <w:t xml:space="preserve"> </w:t>
      </w:r>
      <w:r w:rsidRPr="00431802">
        <w:rPr>
          <w:rFonts w:eastAsia="Calibri" w:cs="Arial"/>
          <w:szCs w:val="22"/>
          <w:lang w:bidi="he-IL"/>
        </w:rPr>
        <w:t>“I</w:t>
      </w:r>
      <w:r w:rsidR="00ED02C0">
        <w:rPr>
          <w:rFonts w:eastAsia="Calibri" w:cs="Arial"/>
          <w:szCs w:val="22"/>
          <w:lang w:bidi="he-IL"/>
        </w:rPr>
        <w:t xml:space="preserve"> </w:t>
      </w:r>
      <w:r w:rsidRPr="00431802">
        <w:rPr>
          <w:rFonts w:eastAsia="Calibri" w:cs="Arial"/>
          <w:szCs w:val="22"/>
          <w:lang w:bidi="he-IL"/>
        </w:rPr>
        <w:t>know,</w:t>
      </w:r>
      <w:r w:rsidR="00ED02C0">
        <w:rPr>
          <w:rFonts w:eastAsia="Calibri" w:cs="Arial"/>
          <w:szCs w:val="22"/>
          <w:lang w:bidi="he-IL"/>
        </w:rPr>
        <w:t xml:space="preserve"> </w:t>
      </w:r>
      <w:r w:rsidRPr="00431802">
        <w:rPr>
          <w:rFonts w:eastAsia="Calibri" w:cs="Arial"/>
          <w:szCs w:val="22"/>
          <w:lang w:bidi="he-IL"/>
        </w:rPr>
        <w:t>my</w:t>
      </w:r>
      <w:r w:rsidR="00ED02C0">
        <w:rPr>
          <w:rFonts w:eastAsia="Calibri" w:cs="Arial"/>
          <w:szCs w:val="22"/>
          <w:lang w:bidi="he-IL"/>
        </w:rPr>
        <w:t xml:space="preserve"> </w:t>
      </w:r>
      <w:r w:rsidRPr="00431802">
        <w:rPr>
          <w:rFonts w:eastAsia="Calibri" w:cs="Arial"/>
          <w:szCs w:val="22"/>
          <w:lang w:bidi="he-IL"/>
        </w:rPr>
        <w:t>son,</w:t>
      </w:r>
      <w:r w:rsidR="00ED02C0">
        <w:rPr>
          <w:rFonts w:eastAsia="Calibri" w:cs="Arial"/>
          <w:szCs w:val="22"/>
          <w:lang w:bidi="he-IL"/>
        </w:rPr>
        <w:t xml:space="preserve"> </w:t>
      </w:r>
      <w:r w:rsidRPr="00431802">
        <w:rPr>
          <w:rFonts w:eastAsia="Calibri" w:cs="Arial"/>
          <w:szCs w:val="22"/>
          <w:lang w:bidi="he-IL"/>
        </w:rPr>
        <w:t>I</w:t>
      </w:r>
      <w:r w:rsidR="00ED02C0">
        <w:rPr>
          <w:rFonts w:eastAsia="Calibri" w:cs="Arial"/>
          <w:szCs w:val="22"/>
          <w:lang w:bidi="he-IL"/>
        </w:rPr>
        <w:t xml:space="preserve"> </w:t>
      </w:r>
      <w:r w:rsidRPr="00431802">
        <w:rPr>
          <w:rFonts w:eastAsia="Calibri" w:cs="Arial"/>
          <w:szCs w:val="22"/>
          <w:lang w:bidi="he-IL"/>
        </w:rPr>
        <w:t>know;</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older</w:t>
      </w:r>
      <w:r w:rsidR="00ED02C0">
        <w:rPr>
          <w:rFonts w:eastAsia="Calibri" w:cs="Arial"/>
          <w:szCs w:val="22"/>
          <w:lang w:bidi="he-IL"/>
        </w:rPr>
        <w:t xml:space="preserve"> </w:t>
      </w:r>
      <w:r w:rsidRPr="00431802">
        <w:rPr>
          <w:rFonts w:eastAsia="Calibri" w:cs="Arial"/>
          <w:szCs w:val="22"/>
          <w:lang w:bidi="he-IL"/>
        </w:rPr>
        <w:t>son,</w:t>
      </w:r>
      <w:r w:rsidR="00ED02C0">
        <w:rPr>
          <w:rFonts w:eastAsia="Calibri" w:cs="Arial"/>
          <w:szCs w:val="22"/>
          <w:lang w:bidi="he-IL"/>
        </w:rPr>
        <w:t xml:space="preserve"> </w:t>
      </w:r>
      <w:r w:rsidRPr="00431802">
        <w:rPr>
          <w:rFonts w:eastAsia="Calibri" w:cs="Arial"/>
          <w:szCs w:val="22"/>
          <w:lang w:bidi="he-IL"/>
        </w:rPr>
        <w:t>Menashe]</w:t>
      </w:r>
      <w:r w:rsidR="00ED02C0">
        <w:rPr>
          <w:rFonts w:eastAsia="Calibri" w:cs="Arial"/>
          <w:szCs w:val="22"/>
          <w:lang w:bidi="he-IL"/>
        </w:rPr>
        <w:t xml:space="preserve"> </w:t>
      </w:r>
      <w:r w:rsidRPr="00431802">
        <w:rPr>
          <w:rFonts w:eastAsia="Calibri" w:cs="Arial"/>
          <w:szCs w:val="22"/>
          <w:lang w:bidi="he-IL"/>
        </w:rPr>
        <w:t>also</w:t>
      </w:r>
      <w:r w:rsidR="00ED02C0">
        <w:rPr>
          <w:rFonts w:eastAsia="Calibri" w:cs="Arial"/>
          <w:szCs w:val="22"/>
          <w:lang w:bidi="he-IL"/>
        </w:rPr>
        <w:t xml:space="preserve"> </w:t>
      </w:r>
      <w:r w:rsidRPr="00431802">
        <w:rPr>
          <w:rFonts w:eastAsia="Calibri" w:cs="Arial"/>
          <w:szCs w:val="22"/>
          <w:lang w:bidi="he-IL"/>
        </w:rPr>
        <w:t>will</w:t>
      </w:r>
      <w:r w:rsidR="00ED02C0">
        <w:rPr>
          <w:rFonts w:eastAsia="Calibri" w:cs="Arial"/>
          <w:szCs w:val="22"/>
          <w:lang w:bidi="he-IL"/>
        </w:rPr>
        <w:t xml:space="preserve"> </w:t>
      </w:r>
      <w:r w:rsidRPr="00431802">
        <w:rPr>
          <w:rFonts w:eastAsia="Calibri" w:cs="Arial"/>
          <w:szCs w:val="22"/>
          <w:lang w:bidi="he-IL"/>
        </w:rPr>
        <w:t>become</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too</w:t>
      </w:r>
      <w:r w:rsidR="00ED02C0">
        <w:rPr>
          <w:rFonts w:eastAsia="Calibri" w:cs="Arial"/>
          <w:szCs w:val="22"/>
          <w:lang w:bidi="he-IL"/>
        </w:rPr>
        <w:t xml:space="preserve"> </w:t>
      </w:r>
      <w:r w:rsidRPr="00431802">
        <w:rPr>
          <w:rFonts w:eastAsia="Calibri" w:cs="Arial"/>
          <w:szCs w:val="22"/>
          <w:lang w:bidi="he-IL"/>
        </w:rPr>
        <w:t>will</w:t>
      </w:r>
      <w:r w:rsidR="00ED02C0">
        <w:rPr>
          <w:rFonts w:eastAsia="Calibri" w:cs="Arial"/>
          <w:szCs w:val="22"/>
          <w:lang w:bidi="he-IL"/>
        </w:rPr>
        <w:t xml:space="preserve"> </w:t>
      </w:r>
      <w:r w:rsidRPr="00431802">
        <w:rPr>
          <w:rFonts w:eastAsia="Calibri" w:cs="Arial"/>
          <w:szCs w:val="22"/>
          <w:lang w:bidi="he-IL"/>
        </w:rPr>
        <w:t>become</w:t>
      </w:r>
      <w:r w:rsidR="00ED02C0">
        <w:rPr>
          <w:rFonts w:eastAsia="Calibri" w:cs="Arial"/>
          <w:szCs w:val="22"/>
          <w:lang w:bidi="he-IL"/>
        </w:rPr>
        <w:t xml:space="preserve"> </w:t>
      </w:r>
      <w:r w:rsidRPr="00431802">
        <w:rPr>
          <w:rFonts w:eastAsia="Calibri" w:cs="Arial"/>
          <w:szCs w:val="22"/>
          <w:lang w:bidi="he-IL"/>
        </w:rPr>
        <w:t>great;</w:t>
      </w:r>
      <w:r w:rsidR="00ED02C0">
        <w:rPr>
          <w:rFonts w:eastAsia="Calibri" w:cs="Arial"/>
          <w:szCs w:val="22"/>
          <w:lang w:bidi="he-IL"/>
        </w:rPr>
        <w:t xml:space="preserve"> </w:t>
      </w:r>
      <w:r w:rsidRPr="00431802">
        <w:rPr>
          <w:rFonts w:eastAsia="Calibri" w:cs="Arial"/>
          <w:szCs w:val="22"/>
          <w:lang w:bidi="he-IL"/>
        </w:rPr>
        <w:t>yet</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younger</w:t>
      </w:r>
      <w:r w:rsidR="00ED02C0">
        <w:rPr>
          <w:rFonts w:eastAsia="Calibri" w:cs="Arial"/>
          <w:szCs w:val="22"/>
          <w:lang w:bidi="he-IL"/>
        </w:rPr>
        <w:t xml:space="preserve"> </w:t>
      </w:r>
      <w:r w:rsidRPr="00431802">
        <w:rPr>
          <w:rFonts w:eastAsia="Calibri" w:cs="Arial"/>
          <w:szCs w:val="22"/>
          <w:lang w:bidi="he-IL"/>
        </w:rPr>
        <w:t>brother</w:t>
      </w:r>
      <w:r w:rsidR="00ED02C0">
        <w:rPr>
          <w:rFonts w:eastAsia="Calibri" w:cs="Arial"/>
          <w:szCs w:val="22"/>
          <w:lang w:bidi="he-IL"/>
        </w:rPr>
        <w:t xml:space="preserve"> </w:t>
      </w:r>
      <w:r w:rsidRPr="00431802">
        <w:rPr>
          <w:rFonts w:eastAsia="Calibri" w:cs="Arial"/>
          <w:szCs w:val="22"/>
          <w:lang w:bidi="he-IL"/>
        </w:rPr>
        <w:t>shall</w:t>
      </w:r>
      <w:r w:rsidR="00ED02C0">
        <w:rPr>
          <w:rFonts w:eastAsia="Calibri" w:cs="Arial"/>
          <w:szCs w:val="22"/>
          <w:lang w:bidi="he-IL"/>
        </w:rPr>
        <w:t xml:space="preserve"> </w:t>
      </w:r>
      <w:r w:rsidRPr="00431802">
        <w:rPr>
          <w:rFonts w:eastAsia="Calibri" w:cs="Arial"/>
          <w:szCs w:val="22"/>
          <w:lang w:bidi="he-IL"/>
        </w:rPr>
        <w:lastRenderedPageBreak/>
        <w:t>become</w:t>
      </w:r>
      <w:r w:rsidR="00ED02C0">
        <w:rPr>
          <w:rFonts w:eastAsia="Calibri" w:cs="Arial"/>
          <w:szCs w:val="22"/>
          <w:lang w:bidi="he-IL"/>
        </w:rPr>
        <w:t xml:space="preserve"> </w:t>
      </w:r>
      <w:r w:rsidRPr="00431802">
        <w:rPr>
          <w:rFonts w:eastAsia="Calibri" w:cs="Arial"/>
          <w:szCs w:val="22"/>
          <w:lang w:bidi="he-IL"/>
        </w:rPr>
        <w:t>greater</w:t>
      </w:r>
      <w:r w:rsidR="00ED02C0">
        <w:rPr>
          <w:rFonts w:eastAsia="Calibri" w:cs="Arial"/>
          <w:szCs w:val="22"/>
          <w:lang w:bidi="he-IL"/>
        </w:rPr>
        <w:t xml:space="preserve"> </w:t>
      </w:r>
      <w:r w:rsidRPr="00431802">
        <w:rPr>
          <w:rFonts w:eastAsia="Calibri" w:cs="Arial"/>
          <w:szCs w:val="22"/>
          <w:lang w:bidi="he-IL"/>
        </w:rPr>
        <w:t>than</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said,</w:t>
      </w:r>
      <w:r w:rsidR="00ED02C0">
        <w:rPr>
          <w:rFonts w:eastAsia="Calibri" w:cs="Arial"/>
          <w:szCs w:val="22"/>
          <w:lang w:bidi="he-IL"/>
        </w:rPr>
        <w:t xml:space="preserve"> </w:t>
      </w:r>
      <w:r w:rsidRPr="00431802">
        <w:rPr>
          <w:rFonts w:eastAsia="Calibri" w:cs="Arial"/>
          <w:szCs w:val="22"/>
          <w:lang w:bidi="he-IL"/>
        </w:rPr>
        <w:t>“Do</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upset,</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I</w:t>
      </w:r>
      <w:r w:rsidR="00ED02C0">
        <w:rPr>
          <w:rFonts w:eastAsia="Calibri" w:cs="Arial"/>
          <w:szCs w:val="22"/>
          <w:lang w:bidi="he-IL"/>
        </w:rPr>
        <w:t xml:space="preserve"> </w:t>
      </w:r>
      <w:r w:rsidRPr="00431802">
        <w:rPr>
          <w:rFonts w:eastAsia="Calibri" w:cs="Arial"/>
          <w:szCs w:val="22"/>
          <w:lang w:bidi="he-IL"/>
        </w:rPr>
        <w:t>only</w:t>
      </w:r>
      <w:r w:rsidR="00ED02C0">
        <w:rPr>
          <w:rFonts w:eastAsia="Calibri" w:cs="Arial"/>
          <w:szCs w:val="22"/>
          <w:lang w:bidi="he-IL"/>
        </w:rPr>
        <w:t xml:space="preserve"> </w:t>
      </w:r>
      <w:r w:rsidRPr="00431802">
        <w:rPr>
          <w:rFonts w:eastAsia="Calibri" w:cs="Arial"/>
          <w:szCs w:val="22"/>
          <w:lang w:bidi="he-IL"/>
        </w:rPr>
        <w:t>gave</w:t>
      </w:r>
      <w:r w:rsidR="00ED02C0">
        <w:rPr>
          <w:rFonts w:eastAsia="Calibri" w:cs="Arial"/>
          <w:szCs w:val="22"/>
          <w:lang w:bidi="he-IL"/>
        </w:rPr>
        <w:t xml:space="preserve"> </w:t>
      </w:r>
      <w:r w:rsidRPr="00431802">
        <w:rPr>
          <w:rFonts w:eastAsia="Calibri" w:cs="Arial"/>
          <w:szCs w:val="22"/>
          <w:lang w:bidi="he-IL"/>
        </w:rPr>
        <w:t>each</w:t>
      </w:r>
      <w:r w:rsidR="00ED02C0">
        <w:rPr>
          <w:rFonts w:eastAsia="Calibri" w:cs="Arial"/>
          <w:szCs w:val="22"/>
          <w:lang w:bidi="he-IL"/>
        </w:rPr>
        <w:t xml:space="preserve"> </w:t>
      </w:r>
      <w:r w:rsidRPr="00431802">
        <w:rPr>
          <w:rFonts w:eastAsia="Calibri" w:cs="Arial"/>
          <w:szCs w:val="22"/>
          <w:lang w:bidi="he-IL"/>
        </w:rPr>
        <w:t>brother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appropriate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him”.</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Yitzchak</w:t>
      </w:r>
      <w:r w:rsidR="00ED02C0">
        <w:rPr>
          <w:rFonts w:eastAsia="Calibri" w:cs="Arial"/>
          <w:szCs w:val="22"/>
          <w:lang w:bidi="he-IL"/>
        </w:rPr>
        <w:t xml:space="preserve"> </w:t>
      </w:r>
      <w:r w:rsidRPr="00431802">
        <w:rPr>
          <w:rFonts w:eastAsia="Calibri" w:cs="Arial"/>
          <w:szCs w:val="22"/>
          <w:lang w:bidi="he-IL"/>
        </w:rPr>
        <w:t>could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undo</w:t>
      </w:r>
      <w:r w:rsidR="00ED02C0">
        <w:rPr>
          <w:rFonts w:eastAsia="Calibri" w:cs="Arial"/>
          <w:szCs w:val="22"/>
          <w:lang w:bidi="he-IL"/>
        </w:rPr>
        <w:t xml:space="preserve"> </w:t>
      </w:r>
      <w:r w:rsidRPr="00431802">
        <w:rPr>
          <w:rFonts w:eastAsia="Calibri" w:cs="Arial"/>
          <w:szCs w:val="22"/>
          <w:lang w:bidi="he-IL"/>
        </w:rPr>
        <w:t>Yaaqob’s</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p>
    <w:p w14:paraId="7AD03691" w14:textId="77777777" w:rsidR="00431802" w:rsidRPr="00431802" w:rsidRDefault="00431802" w:rsidP="00431802">
      <w:pPr>
        <w:rPr>
          <w:rFonts w:eastAsia="Calibri" w:cs="Arial"/>
          <w:szCs w:val="22"/>
          <w:lang w:bidi="he-IL"/>
        </w:rPr>
      </w:pPr>
    </w:p>
    <w:p w14:paraId="20CA4998" w14:textId="324C894F" w:rsidR="00431802" w:rsidRPr="00431802" w:rsidRDefault="00431802" w:rsidP="00431802">
      <w:pPr>
        <w:rPr>
          <w:rFonts w:eastAsia="Calibri" w:cs="Arial"/>
          <w:szCs w:val="22"/>
          <w:lang w:bidi="he-IL"/>
        </w:rPr>
      </w:pP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also</w:t>
      </w:r>
      <w:r w:rsidR="00ED02C0">
        <w:rPr>
          <w:rFonts w:eastAsia="Calibri" w:cs="Arial"/>
          <w:szCs w:val="22"/>
          <w:lang w:bidi="he-IL"/>
        </w:rPr>
        <w:t xml:space="preserve"> </w:t>
      </w:r>
      <w:r w:rsidRPr="00431802">
        <w:rPr>
          <w:rFonts w:eastAsia="Calibri" w:cs="Arial"/>
          <w:szCs w:val="22"/>
          <w:lang w:bidi="he-IL"/>
        </w:rPr>
        <w:t>worth</w:t>
      </w:r>
      <w:r w:rsidR="00ED02C0">
        <w:rPr>
          <w:rFonts w:eastAsia="Calibri" w:cs="Arial"/>
          <w:szCs w:val="22"/>
          <w:lang w:bidi="he-IL"/>
        </w:rPr>
        <w:t xml:space="preserve"> </w:t>
      </w:r>
      <w:r w:rsidRPr="00431802">
        <w:rPr>
          <w:rFonts w:eastAsia="Calibri" w:cs="Arial"/>
          <w:szCs w:val="22"/>
          <w:lang w:bidi="he-IL"/>
        </w:rPr>
        <w:t>noting</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law</w:t>
      </w:r>
      <w:r w:rsidR="00ED02C0">
        <w:rPr>
          <w:rFonts w:eastAsia="Calibri" w:cs="Arial"/>
          <w:szCs w:val="22"/>
          <w:lang w:bidi="he-IL"/>
        </w:rPr>
        <w:t xml:space="preserve"> </w:t>
      </w:r>
      <w:r w:rsidRPr="00431802">
        <w:rPr>
          <w:rFonts w:eastAsia="Calibri" w:cs="Arial"/>
          <w:szCs w:val="22"/>
          <w:lang w:bidi="he-IL"/>
        </w:rPr>
        <w:t>says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may</w:t>
      </w:r>
      <w:r w:rsidR="00ED02C0">
        <w:rPr>
          <w:rFonts w:eastAsia="Calibri" w:cs="Arial"/>
          <w:szCs w:val="22"/>
          <w:lang w:bidi="he-IL"/>
        </w:rPr>
        <w:t xml:space="preserve"> </w:t>
      </w:r>
      <w:r w:rsidRPr="00431802">
        <w:rPr>
          <w:rFonts w:eastAsia="Calibri" w:cs="Arial"/>
          <w:szCs w:val="22"/>
          <w:lang w:bidi="he-IL"/>
        </w:rPr>
        <w:t>keep</w:t>
      </w:r>
      <w:r w:rsidR="00ED02C0">
        <w:rPr>
          <w:rFonts w:eastAsia="Calibri" w:cs="Arial"/>
          <w:szCs w:val="22"/>
          <w:lang w:bidi="he-IL"/>
        </w:rPr>
        <w:t xml:space="preserve"> </w:t>
      </w:r>
      <w:r w:rsidRPr="00431802">
        <w:rPr>
          <w:rFonts w:eastAsia="Calibri" w:cs="Arial"/>
          <w:szCs w:val="22"/>
          <w:lang w:bidi="he-IL"/>
        </w:rPr>
        <w:t>any</w:t>
      </w:r>
      <w:r w:rsidR="00ED02C0">
        <w:rPr>
          <w:rFonts w:eastAsia="Calibri" w:cs="Arial"/>
          <w:szCs w:val="22"/>
          <w:lang w:bidi="he-IL"/>
        </w:rPr>
        <w:t xml:space="preserve"> </w:t>
      </w:r>
      <w:r w:rsidRPr="00431802">
        <w:rPr>
          <w:rFonts w:eastAsia="Calibri" w:cs="Arial"/>
          <w:szCs w:val="22"/>
          <w:lang w:bidi="he-IL"/>
        </w:rPr>
        <w:t>stolen</w:t>
      </w:r>
      <w:r w:rsidR="00ED02C0">
        <w:rPr>
          <w:rFonts w:eastAsia="Calibri" w:cs="Arial"/>
          <w:szCs w:val="22"/>
          <w:lang w:bidi="he-IL"/>
        </w:rPr>
        <w:t xml:space="preserve"> </w:t>
      </w:r>
      <w:r w:rsidRPr="00431802">
        <w:rPr>
          <w:rFonts w:eastAsia="Calibri" w:cs="Arial"/>
          <w:szCs w:val="22"/>
          <w:lang w:bidi="he-IL"/>
        </w:rPr>
        <w:t>item,</w:t>
      </w:r>
      <w:r w:rsidR="00ED02C0">
        <w:rPr>
          <w:rFonts w:eastAsia="Calibri" w:cs="Arial"/>
          <w:szCs w:val="22"/>
          <w:lang w:bidi="he-IL"/>
        </w:rPr>
        <w:t xml:space="preserve"> </w:t>
      </w:r>
      <w:r w:rsidRPr="00431802">
        <w:rPr>
          <w:rFonts w:eastAsia="Calibri" w:cs="Arial"/>
          <w:szCs w:val="22"/>
          <w:lang w:bidi="he-IL"/>
        </w:rPr>
        <w:t>including</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00B14F59" w:rsidRPr="00431802">
        <w:rPr>
          <w:rFonts w:eastAsia="Calibri" w:cs="Arial"/>
          <w:szCs w:val="22"/>
          <w:lang w:bidi="he-IL"/>
        </w:rPr>
        <w:t>Thus,</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gain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Pr="00431802">
        <w:rPr>
          <w:rFonts w:eastAsia="Calibri" w:cs="Arial"/>
          <w:szCs w:val="22"/>
          <w:lang w:bidi="he-IL"/>
        </w:rPr>
        <w:t>rightfully</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by</w:t>
      </w:r>
      <w:r w:rsidR="00ED02C0">
        <w:rPr>
          <w:rFonts w:eastAsia="Calibri" w:cs="Arial"/>
          <w:szCs w:val="22"/>
          <w:lang w:bidi="he-IL"/>
        </w:rPr>
        <w:t xml:space="preserve"> </w:t>
      </w:r>
      <w:r w:rsidRPr="00431802">
        <w:rPr>
          <w:rFonts w:eastAsia="Calibri" w:cs="Arial"/>
          <w:szCs w:val="22"/>
          <w:lang w:bidi="he-IL"/>
        </w:rPr>
        <w:t>prophesy,</w:t>
      </w:r>
      <w:r w:rsidR="00ED02C0">
        <w:rPr>
          <w:rFonts w:eastAsia="Calibri" w:cs="Arial"/>
          <w:szCs w:val="22"/>
          <w:lang w:bidi="he-IL"/>
        </w:rPr>
        <w:t xml:space="preserve"> </w:t>
      </w:r>
      <w:r w:rsidRPr="00431802">
        <w:rPr>
          <w:rFonts w:eastAsia="Calibri" w:cs="Arial"/>
          <w:szCs w:val="22"/>
          <w:lang w:bidi="he-IL"/>
        </w:rPr>
        <w:t>then</w:t>
      </w:r>
      <w:r w:rsidR="00ED02C0">
        <w:rPr>
          <w:rFonts w:eastAsia="Calibri" w:cs="Arial"/>
          <w:szCs w:val="22"/>
          <w:lang w:bidi="he-IL"/>
        </w:rPr>
        <w:t xml:space="preserve"> </w:t>
      </w:r>
      <w:r w:rsidRPr="00431802">
        <w:rPr>
          <w:rFonts w:eastAsia="Calibri" w:cs="Arial"/>
          <w:szCs w:val="22"/>
          <w:lang w:bidi="he-IL"/>
        </w:rPr>
        <w:t>there</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no</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all.</w:t>
      </w:r>
      <w:r w:rsidR="00ED02C0">
        <w:rPr>
          <w:rFonts w:eastAsia="Calibri" w:cs="Arial"/>
          <w:szCs w:val="22"/>
          <w:lang w:bidi="he-IL"/>
        </w:rPr>
        <w:t xml:space="preserve"> </w:t>
      </w:r>
      <w:r w:rsidRPr="00431802">
        <w:rPr>
          <w:rFonts w:eastAsia="Calibri" w:cs="Arial"/>
          <w:szCs w:val="22"/>
          <w:lang w:bidi="he-IL"/>
        </w:rPr>
        <w:t>How</w:t>
      </w:r>
      <w:r w:rsidR="00ED02C0">
        <w:rPr>
          <w:rFonts w:eastAsia="Calibri" w:cs="Arial"/>
          <w:szCs w:val="22"/>
          <w:lang w:bidi="he-IL"/>
        </w:rPr>
        <w:t xml:space="preserve"> </w:t>
      </w:r>
      <w:r w:rsidR="00B74F06">
        <w:rPr>
          <w:rFonts w:eastAsia="Calibri" w:cs="Arial"/>
          <w:szCs w:val="22"/>
          <w:lang w:bidi="he-IL"/>
        </w:rPr>
        <w:t>d</w:t>
      </w:r>
      <w:r w:rsidRPr="00431802">
        <w:rPr>
          <w:rFonts w:eastAsia="Calibri" w:cs="Arial"/>
          <w:szCs w:val="22"/>
          <w:lang w:bidi="he-IL"/>
        </w:rPr>
        <w:t>o</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know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obtained</w:t>
      </w:r>
      <w:r w:rsidR="00ED02C0">
        <w:rPr>
          <w:rFonts w:eastAsia="Calibri" w:cs="Arial"/>
          <w:szCs w:val="22"/>
          <w:lang w:bidi="he-IL"/>
        </w:rPr>
        <w:t xml:space="preserve"> </w:t>
      </w:r>
      <w:r w:rsidRPr="00431802">
        <w:rPr>
          <w:rFonts w:eastAsia="Calibri" w:cs="Arial"/>
          <w:szCs w:val="22"/>
          <w:lang w:bidi="he-IL"/>
        </w:rPr>
        <w:t>rightfully?</w:t>
      </w:r>
      <w:r w:rsidR="00ED02C0">
        <w:rPr>
          <w:rFonts w:eastAsia="Calibri" w:cs="Arial"/>
          <w:szCs w:val="22"/>
          <w:lang w:bidi="he-IL"/>
        </w:rPr>
        <w:t xml:space="preserve"> </w:t>
      </w:r>
      <w:r w:rsidRPr="00431802">
        <w:rPr>
          <w:rFonts w:eastAsia="Calibri" w:cs="Arial"/>
          <w:szCs w:val="22"/>
          <w:lang w:bidi="he-IL"/>
        </w:rPr>
        <w:t>Because</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point</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Yitzchak</w:t>
      </w:r>
      <w:r w:rsidR="00ED02C0">
        <w:rPr>
          <w:rFonts w:eastAsia="Calibri" w:cs="Arial"/>
          <w:szCs w:val="22"/>
          <w:lang w:bidi="he-IL"/>
        </w:rPr>
        <w:t xml:space="preserve"> </w:t>
      </w:r>
      <w:r w:rsidRPr="00431802">
        <w:rPr>
          <w:rFonts w:eastAsia="Calibri" w:cs="Arial"/>
          <w:szCs w:val="22"/>
          <w:lang w:bidi="he-IL"/>
        </w:rPr>
        <w:t>realized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blessed</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take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blessing</w:t>
      </w:r>
      <w:r w:rsidR="00ED02C0">
        <w:rPr>
          <w:rFonts w:eastAsia="Calibri" w:cs="Arial"/>
          <w:szCs w:val="22"/>
          <w:lang w:bidi="he-IL"/>
        </w:rPr>
        <w:t xml:space="preserve"> </w:t>
      </w:r>
      <w:r w:rsidRPr="00431802">
        <w:rPr>
          <w:rFonts w:eastAsia="Calibri" w:cs="Arial"/>
          <w:szCs w:val="22"/>
          <w:lang w:bidi="he-IL"/>
        </w:rPr>
        <w:t>back</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curse</w:t>
      </w:r>
      <w:r w:rsidR="00ED02C0">
        <w:rPr>
          <w:rFonts w:eastAsia="Calibri" w:cs="Arial"/>
          <w:szCs w:val="22"/>
          <w:lang w:bidi="he-IL"/>
        </w:rPr>
        <w:t xml:space="preserve"> </w:t>
      </w:r>
      <w:r w:rsidRPr="00431802">
        <w:rPr>
          <w:rFonts w:eastAsia="Calibri" w:cs="Arial"/>
          <w:szCs w:val="22"/>
          <w:lang w:bidi="he-IL"/>
        </w:rPr>
        <w:t>Yaaqob</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deceiving</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blind</w:t>
      </w:r>
      <w:r w:rsidR="00ED02C0">
        <w:rPr>
          <w:rFonts w:eastAsia="Calibri" w:cs="Arial"/>
          <w:szCs w:val="22"/>
          <w:lang w:bidi="he-IL"/>
        </w:rPr>
        <w:t xml:space="preserve"> </w:t>
      </w:r>
      <w:r w:rsidRPr="00431802">
        <w:rPr>
          <w:rFonts w:eastAsia="Calibri" w:cs="Arial"/>
          <w:szCs w:val="22"/>
          <w:lang w:bidi="he-IL"/>
        </w:rPr>
        <w:t>old</w:t>
      </w:r>
      <w:r w:rsidR="00ED02C0">
        <w:rPr>
          <w:rFonts w:eastAsia="Calibri" w:cs="Arial"/>
          <w:szCs w:val="22"/>
          <w:lang w:bidi="he-IL"/>
        </w:rPr>
        <w:t xml:space="preserve"> </w:t>
      </w:r>
      <w:r w:rsidRPr="00431802">
        <w:rPr>
          <w:rFonts w:eastAsia="Calibri" w:cs="Arial"/>
          <w:szCs w:val="22"/>
          <w:lang w:bidi="he-IL"/>
        </w:rPr>
        <w:t>man.</w:t>
      </w:r>
      <w:r w:rsidR="00ED02C0">
        <w:rPr>
          <w:rFonts w:eastAsia="Calibri" w:cs="Arial"/>
          <w:szCs w:val="22"/>
          <w:lang w:bidi="he-IL"/>
        </w:rPr>
        <w:t xml:space="preserve"> </w:t>
      </w:r>
      <w:r w:rsidRPr="00431802">
        <w:rPr>
          <w:rFonts w:eastAsia="Calibri" w:cs="Arial"/>
          <w:szCs w:val="22"/>
          <w:lang w:bidi="he-IL"/>
        </w:rPr>
        <w:t>Instead,</w:t>
      </w:r>
      <w:r w:rsidR="00ED02C0">
        <w:rPr>
          <w:rFonts w:eastAsia="Calibri" w:cs="Arial"/>
          <w:szCs w:val="22"/>
          <w:lang w:bidi="he-IL"/>
        </w:rPr>
        <w:t xml:space="preserve"> </w:t>
      </w:r>
      <w:r w:rsidRPr="00431802">
        <w:rPr>
          <w:rFonts w:eastAsia="Calibri" w:cs="Arial"/>
          <w:szCs w:val="22"/>
          <w:lang w:bidi="he-IL"/>
        </w:rPr>
        <w:t>AFTER</w:t>
      </w:r>
      <w:r w:rsidR="00ED02C0">
        <w:rPr>
          <w:rFonts w:eastAsia="Calibri" w:cs="Arial"/>
          <w:szCs w:val="22"/>
          <w:lang w:bidi="he-IL"/>
        </w:rPr>
        <w:t xml:space="preserve"> </w:t>
      </w:r>
      <w:r w:rsidRPr="00431802">
        <w:rPr>
          <w:rFonts w:eastAsia="Calibri" w:cs="Arial"/>
          <w:szCs w:val="22"/>
          <w:lang w:bidi="he-IL"/>
        </w:rPr>
        <w:t>Yitzchak</w:t>
      </w:r>
      <w:r w:rsidR="00ED02C0">
        <w:rPr>
          <w:rFonts w:eastAsia="Calibri" w:cs="Arial"/>
          <w:szCs w:val="22"/>
          <w:lang w:bidi="he-IL"/>
        </w:rPr>
        <w:t xml:space="preserve"> </w:t>
      </w:r>
      <w:r w:rsidRPr="00431802">
        <w:rPr>
          <w:rFonts w:eastAsia="Calibri" w:cs="Arial"/>
          <w:szCs w:val="22"/>
          <w:lang w:bidi="he-IL"/>
        </w:rPr>
        <w:t>realized</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happened,</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said:</w:t>
      </w:r>
    </w:p>
    <w:p w14:paraId="0B761BDF" w14:textId="77777777" w:rsidR="00431802" w:rsidRPr="00431802" w:rsidRDefault="00431802" w:rsidP="00431802">
      <w:pPr>
        <w:rPr>
          <w:rFonts w:eastAsia="Calibri" w:cs="Arial"/>
          <w:szCs w:val="22"/>
          <w:lang w:bidi="he-IL"/>
        </w:rPr>
      </w:pPr>
    </w:p>
    <w:p w14:paraId="4D17F0B5" w14:textId="17E4737E"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Bereshit</w:t>
      </w:r>
      <w:r w:rsidR="00ED02C0">
        <w:rPr>
          <w:rFonts w:eastAsia="Calibri" w:cs="Arial"/>
          <w:b/>
          <w:bCs/>
          <w:i/>
          <w:iCs/>
          <w:szCs w:val="22"/>
          <w:lang w:bidi="he-IL"/>
        </w:rPr>
        <w:t xml:space="preserve"> </w:t>
      </w:r>
      <w:r w:rsidRPr="00431802">
        <w:rPr>
          <w:rFonts w:eastAsia="Calibri" w:cs="Arial"/>
          <w:b/>
          <w:bCs/>
          <w:i/>
          <w:iCs/>
          <w:szCs w:val="22"/>
          <w:lang w:bidi="he-IL"/>
        </w:rPr>
        <w:t>(Genesis)</w:t>
      </w:r>
      <w:r w:rsidR="00ED02C0">
        <w:rPr>
          <w:rFonts w:eastAsia="Calibri" w:cs="Arial"/>
          <w:b/>
          <w:bCs/>
          <w:i/>
          <w:iCs/>
          <w:szCs w:val="22"/>
          <w:lang w:bidi="he-IL"/>
        </w:rPr>
        <w:t xml:space="preserve"> </w:t>
      </w:r>
      <w:r w:rsidRPr="00431802">
        <w:rPr>
          <w:rFonts w:eastAsia="Calibri" w:cs="Arial"/>
          <w:b/>
          <w:bCs/>
          <w:i/>
          <w:iCs/>
          <w:szCs w:val="22"/>
          <w:lang w:bidi="he-IL"/>
        </w:rPr>
        <w:t>27:</w:t>
      </w:r>
      <w:r w:rsidRPr="00431802">
        <w:rPr>
          <w:rFonts w:eastAsia="Calibri" w:cs="Arial"/>
          <w:b/>
          <w:bCs/>
          <w:i/>
          <w:iCs/>
          <w:color w:val="000000"/>
          <w:szCs w:val="22"/>
          <w:lang w:bidi="he-IL"/>
        </w:rPr>
        <w:t>33</w:t>
      </w:r>
      <w:r w:rsidR="00ED02C0">
        <w:rPr>
          <w:rFonts w:eastAsia="Calibri" w:cs="Arial"/>
          <w:i/>
          <w:iCs/>
          <w:color w:val="000000"/>
          <w:szCs w:val="22"/>
          <w:lang w:bidi="he-IL"/>
        </w:rPr>
        <w:t xml:space="preserve"> </w:t>
      </w:r>
      <w:r w:rsidRPr="00431802">
        <w:rPr>
          <w:rFonts w:eastAsia="Calibri" w:cs="Arial"/>
          <w:i/>
          <w:iCs/>
          <w:color w:val="000000"/>
          <w:szCs w:val="22"/>
          <w:lang w:bidi="he-IL"/>
        </w:rPr>
        <w:t>And</w:t>
      </w:r>
      <w:r w:rsidR="00ED02C0">
        <w:rPr>
          <w:rFonts w:eastAsia="Calibri" w:cs="Arial"/>
          <w:i/>
          <w:iCs/>
          <w:color w:val="000000"/>
          <w:szCs w:val="22"/>
          <w:lang w:bidi="he-IL"/>
        </w:rPr>
        <w:t xml:space="preserve"> </w:t>
      </w:r>
      <w:r w:rsidRPr="00431802">
        <w:rPr>
          <w:rFonts w:eastAsia="Calibri" w:cs="Arial"/>
          <w:i/>
          <w:iCs/>
          <w:color w:val="000000"/>
          <w:szCs w:val="22"/>
          <w:lang w:bidi="he-IL"/>
        </w:rPr>
        <w:t>Yitzchak</w:t>
      </w:r>
      <w:r w:rsidR="00ED02C0">
        <w:rPr>
          <w:rFonts w:eastAsia="Calibri" w:cs="Arial"/>
          <w:i/>
          <w:iCs/>
          <w:color w:val="000000"/>
          <w:szCs w:val="22"/>
          <w:lang w:bidi="he-IL"/>
        </w:rPr>
        <w:t xml:space="preserve"> </w:t>
      </w:r>
      <w:r w:rsidRPr="00431802">
        <w:rPr>
          <w:rFonts w:eastAsia="Calibri" w:cs="Arial"/>
          <w:i/>
          <w:iCs/>
          <w:color w:val="000000"/>
          <w:szCs w:val="22"/>
          <w:lang w:bidi="he-IL"/>
        </w:rPr>
        <w:t>trembled</w:t>
      </w:r>
      <w:r w:rsidR="00ED02C0">
        <w:rPr>
          <w:rFonts w:eastAsia="Calibri" w:cs="Arial"/>
          <w:i/>
          <w:iCs/>
          <w:color w:val="000000"/>
          <w:szCs w:val="22"/>
          <w:lang w:bidi="he-IL"/>
        </w:rPr>
        <w:t xml:space="preserve"> </w:t>
      </w:r>
      <w:r w:rsidRPr="00431802">
        <w:rPr>
          <w:rFonts w:eastAsia="Calibri" w:cs="Arial"/>
          <w:i/>
          <w:iCs/>
          <w:color w:val="000000"/>
          <w:szCs w:val="22"/>
          <w:lang w:bidi="he-IL"/>
        </w:rPr>
        <w:t>very</w:t>
      </w:r>
      <w:r w:rsidR="00ED02C0">
        <w:rPr>
          <w:rFonts w:eastAsia="Calibri" w:cs="Arial"/>
          <w:i/>
          <w:iCs/>
          <w:color w:val="000000"/>
          <w:szCs w:val="22"/>
          <w:lang w:bidi="he-IL"/>
        </w:rPr>
        <w:t xml:space="preserve"> </w:t>
      </w:r>
      <w:r w:rsidRPr="00431802">
        <w:rPr>
          <w:rFonts w:eastAsia="Calibri" w:cs="Arial"/>
          <w:i/>
          <w:iCs/>
          <w:color w:val="000000"/>
          <w:szCs w:val="22"/>
          <w:lang w:bidi="he-IL"/>
        </w:rPr>
        <w:t>exceedingly,</w:t>
      </w:r>
      <w:r w:rsidR="00ED02C0">
        <w:rPr>
          <w:rFonts w:eastAsia="Calibri" w:cs="Arial"/>
          <w:i/>
          <w:iCs/>
          <w:color w:val="000000"/>
          <w:szCs w:val="22"/>
          <w:lang w:bidi="he-IL"/>
        </w:rPr>
        <w:t xml:space="preserve"> </w:t>
      </w:r>
      <w:r w:rsidRPr="00431802">
        <w:rPr>
          <w:rFonts w:eastAsia="Calibri" w:cs="Arial"/>
          <w:i/>
          <w:iCs/>
          <w:color w:val="000000"/>
          <w:szCs w:val="22"/>
          <w:lang w:bidi="he-IL"/>
        </w:rPr>
        <w:t>and</w:t>
      </w:r>
      <w:r w:rsidR="00ED02C0">
        <w:rPr>
          <w:rFonts w:eastAsia="Calibri" w:cs="Arial"/>
          <w:i/>
          <w:iCs/>
          <w:color w:val="000000"/>
          <w:szCs w:val="22"/>
          <w:lang w:bidi="he-IL"/>
        </w:rPr>
        <w:t xml:space="preserve"> </w:t>
      </w:r>
      <w:r w:rsidRPr="00431802">
        <w:rPr>
          <w:rFonts w:eastAsia="Calibri" w:cs="Arial"/>
          <w:i/>
          <w:iCs/>
          <w:color w:val="000000"/>
          <w:szCs w:val="22"/>
          <w:lang w:bidi="he-IL"/>
        </w:rPr>
        <w:t>said,</w:t>
      </w:r>
      <w:r w:rsidR="00ED02C0">
        <w:rPr>
          <w:rFonts w:eastAsia="Calibri" w:cs="Arial"/>
          <w:i/>
          <w:iCs/>
          <w:color w:val="000000"/>
          <w:szCs w:val="22"/>
          <w:lang w:bidi="he-IL"/>
        </w:rPr>
        <w:t xml:space="preserve"> </w:t>
      </w:r>
      <w:proofErr w:type="gramStart"/>
      <w:r w:rsidRPr="00431802">
        <w:rPr>
          <w:rFonts w:eastAsia="Calibri" w:cs="Arial"/>
          <w:i/>
          <w:iCs/>
          <w:color w:val="000000"/>
          <w:szCs w:val="22"/>
          <w:lang w:bidi="he-IL"/>
        </w:rPr>
        <w:t>Who</w:t>
      </w:r>
      <w:proofErr w:type="gramEnd"/>
      <w:r w:rsidRPr="00431802">
        <w:rPr>
          <w:rFonts w:eastAsia="Calibri" w:cs="Arial"/>
          <w:i/>
          <w:iCs/>
          <w:color w:val="000000"/>
          <w:szCs w:val="22"/>
          <w:lang w:bidi="he-IL"/>
        </w:rPr>
        <w:t>?</w:t>
      </w:r>
      <w:r w:rsidR="00ED02C0">
        <w:rPr>
          <w:rFonts w:eastAsia="Calibri" w:cs="Arial"/>
          <w:i/>
          <w:iCs/>
          <w:color w:val="000000"/>
          <w:szCs w:val="22"/>
          <w:lang w:bidi="he-IL"/>
        </w:rPr>
        <w:t xml:space="preserve"> </w:t>
      </w:r>
      <w:r w:rsidRPr="00431802">
        <w:rPr>
          <w:rFonts w:eastAsia="Calibri" w:cs="Arial"/>
          <w:i/>
          <w:iCs/>
          <w:color w:val="000000"/>
          <w:szCs w:val="22"/>
          <w:lang w:bidi="he-IL"/>
        </w:rPr>
        <w:t>where</w:t>
      </w:r>
      <w:r w:rsidR="00ED02C0">
        <w:rPr>
          <w:rFonts w:eastAsia="Calibri" w:cs="Arial"/>
          <w:i/>
          <w:iCs/>
          <w:color w:val="000000"/>
          <w:szCs w:val="22"/>
          <w:lang w:bidi="he-IL"/>
        </w:rPr>
        <w:t xml:space="preserve"> </w:t>
      </w:r>
      <w:r w:rsidRPr="00431802">
        <w:rPr>
          <w:rFonts w:eastAsia="Calibri" w:cs="Arial"/>
          <w:i/>
          <w:iCs/>
          <w:color w:val="000000"/>
          <w:szCs w:val="22"/>
          <w:lang w:bidi="he-IL"/>
        </w:rPr>
        <w:t>is</w:t>
      </w:r>
      <w:r w:rsidR="00ED02C0">
        <w:rPr>
          <w:rFonts w:eastAsia="Calibri" w:cs="Arial"/>
          <w:i/>
          <w:iCs/>
          <w:color w:val="000000"/>
          <w:szCs w:val="22"/>
          <w:lang w:bidi="he-IL"/>
        </w:rPr>
        <w:t xml:space="preserve"> </w:t>
      </w:r>
      <w:r w:rsidRPr="00431802">
        <w:rPr>
          <w:rFonts w:eastAsia="Calibri" w:cs="Arial"/>
          <w:i/>
          <w:iCs/>
          <w:color w:val="000000"/>
          <w:szCs w:val="22"/>
          <w:lang w:bidi="he-IL"/>
        </w:rPr>
        <w:t>he</w:t>
      </w:r>
      <w:r w:rsidR="00ED02C0">
        <w:rPr>
          <w:rFonts w:eastAsia="Calibri" w:cs="Arial"/>
          <w:i/>
          <w:iCs/>
          <w:color w:val="000000"/>
          <w:szCs w:val="22"/>
          <w:lang w:bidi="he-IL"/>
        </w:rPr>
        <w:t xml:space="preserve"> </w:t>
      </w:r>
      <w:r w:rsidRPr="00431802">
        <w:rPr>
          <w:rFonts w:eastAsia="Calibri" w:cs="Arial"/>
          <w:i/>
          <w:iCs/>
          <w:color w:val="000000"/>
          <w:szCs w:val="22"/>
          <w:lang w:bidi="he-IL"/>
        </w:rPr>
        <w:t>that</w:t>
      </w:r>
      <w:r w:rsidR="00ED02C0">
        <w:rPr>
          <w:rFonts w:eastAsia="Calibri" w:cs="Arial"/>
          <w:i/>
          <w:iCs/>
          <w:color w:val="000000"/>
          <w:szCs w:val="22"/>
          <w:lang w:bidi="he-IL"/>
        </w:rPr>
        <w:t xml:space="preserve"> </w:t>
      </w:r>
      <w:r w:rsidRPr="00431802">
        <w:rPr>
          <w:rFonts w:eastAsia="Calibri" w:cs="Arial"/>
          <w:i/>
          <w:iCs/>
          <w:color w:val="000000"/>
          <w:szCs w:val="22"/>
          <w:lang w:bidi="he-IL"/>
        </w:rPr>
        <w:t>hath</w:t>
      </w:r>
      <w:r w:rsidR="00ED02C0">
        <w:rPr>
          <w:rFonts w:eastAsia="Calibri" w:cs="Arial"/>
          <w:i/>
          <w:iCs/>
          <w:color w:val="000000"/>
          <w:szCs w:val="22"/>
          <w:lang w:bidi="he-IL"/>
        </w:rPr>
        <w:t xml:space="preserve"> </w:t>
      </w:r>
      <w:r w:rsidRPr="00431802">
        <w:rPr>
          <w:rFonts w:eastAsia="Calibri" w:cs="Arial"/>
          <w:i/>
          <w:iCs/>
          <w:color w:val="000000"/>
          <w:szCs w:val="22"/>
          <w:lang w:bidi="he-IL"/>
        </w:rPr>
        <w:t>taken</w:t>
      </w:r>
      <w:r w:rsidR="00ED02C0">
        <w:rPr>
          <w:rFonts w:eastAsia="Calibri" w:cs="Arial"/>
          <w:i/>
          <w:iCs/>
          <w:color w:val="000000"/>
          <w:szCs w:val="22"/>
          <w:lang w:bidi="he-IL"/>
        </w:rPr>
        <w:t xml:space="preserve"> </w:t>
      </w:r>
      <w:r w:rsidRPr="00431802">
        <w:rPr>
          <w:rFonts w:eastAsia="Calibri" w:cs="Arial"/>
          <w:i/>
          <w:iCs/>
          <w:color w:val="000000"/>
          <w:szCs w:val="22"/>
          <w:lang w:bidi="he-IL"/>
        </w:rPr>
        <w:t>venison,</w:t>
      </w:r>
      <w:r w:rsidR="00ED02C0">
        <w:rPr>
          <w:rFonts w:eastAsia="Calibri" w:cs="Arial"/>
          <w:i/>
          <w:iCs/>
          <w:color w:val="000000"/>
          <w:szCs w:val="22"/>
          <w:lang w:bidi="he-IL"/>
        </w:rPr>
        <w:t xml:space="preserve"> </w:t>
      </w:r>
      <w:r w:rsidRPr="00431802">
        <w:rPr>
          <w:rFonts w:eastAsia="Calibri" w:cs="Arial"/>
          <w:i/>
          <w:iCs/>
          <w:color w:val="000000"/>
          <w:szCs w:val="22"/>
          <w:lang w:bidi="he-IL"/>
        </w:rPr>
        <w:t>and</w:t>
      </w:r>
      <w:r w:rsidR="00ED02C0">
        <w:rPr>
          <w:rFonts w:eastAsia="Calibri" w:cs="Arial"/>
          <w:i/>
          <w:iCs/>
          <w:color w:val="000000"/>
          <w:szCs w:val="22"/>
          <w:lang w:bidi="he-IL"/>
        </w:rPr>
        <w:t xml:space="preserve"> </w:t>
      </w:r>
      <w:r w:rsidRPr="00431802">
        <w:rPr>
          <w:rFonts w:eastAsia="Calibri" w:cs="Arial"/>
          <w:i/>
          <w:iCs/>
          <w:color w:val="000000"/>
          <w:szCs w:val="22"/>
          <w:lang w:bidi="he-IL"/>
        </w:rPr>
        <w:t>brought</w:t>
      </w:r>
      <w:r w:rsidR="00ED02C0">
        <w:rPr>
          <w:rFonts w:eastAsia="Calibri" w:cs="Arial"/>
          <w:i/>
          <w:iCs/>
          <w:color w:val="000000"/>
          <w:szCs w:val="22"/>
          <w:lang w:bidi="he-IL"/>
        </w:rPr>
        <w:t xml:space="preserve"> </w:t>
      </w:r>
      <w:r w:rsidRPr="00431802">
        <w:rPr>
          <w:rFonts w:eastAsia="Calibri" w:cs="Arial"/>
          <w:i/>
          <w:iCs/>
          <w:color w:val="000000"/>
          <w:szCs w:val="22"/>
          <w:lang w:bidi="he-IL"/>
        </w:rPr>
        <w:t>it</w:t>
      </w:r>
      <w:r w:rsidR="00ED02C0">
        <w:rPr>
          <w:rFonts w:eastAsia="Calibri" w:cs="Arial"/>
          <w:i/>
          <w:iCs/>
          <w:color w:val="000000"/>
          <w:szCs w:val="22"/>
          <w:lang w:bidi="he-IL"/>
        </w:rPr>
        <w:t xml:space="preserve"> </w:t>
      </w:r>
      <w:r w:rsidRPr="00431802">
        <w:rPr>
          <w:rFonts w:eastAsia="Calibri" w:cs="Arial"/>
          <w:i/>
          <w:iCs/>
          <w:color w:val="000000"/>
          <w:szCs w:val="22"/>
          <w:lang w:bidi="he-IL"/>
        </w:rPr>
        <w:t>me,</w:t>
      </w:r>
      <w:r w:rsidR="00ED02C0">
        <w:rPr>
          <w:rFonts w:eastAsia="Calibri" w:cs="Arial"/>
          <w:i/>
          <w:iCs/>
          <w:color w:val="000000"/>
          <w:szCs w:val="22"/>
          <w:lang w:bidi="he-IL"/>
        </w:rPr>
        <w:t xml:space="preserve"> </w:t>
      </w:r>
      <w:r w:rsidRPr="00431802">
        <w:rPr>
          <w:rFonts w:eastAsia="Calibri" w:cs="Arial"/>
          <w:i/>
          <w:iCs/>
          <w:color w:val="000000"/>
          <w:szCs w:val="22"/>
          <w:lang w:bidi="he-IL"/>
        </w:rPr>
        <w:t>and</w:t>
      </w:r>
      <w:r w:rsidR="00ED02C0">
        <w:rPr>
          <w:rFonts w:eastAsia="Calibri" w:cs="Arial"/>
          <w:i/>
          <w:iCs/>
          <w:color w:val="000000"/>
          <w:szCs w:val="22"/>
          <w:lang w:bidi="he-IL"/>
        </w:rPr>
        <w:t xml:space="preserve"> </w:t>
      </w:r>
      <w:r w:rsidRPr="00431802">
        <w:rPr>
          <w:rFonts w:eastAsia="Calibri" w:cs="Arial"/>
          <w:i/>
          <w:iCs/>
          <w:color w:val="000000"/>
          <w:szCs w:val="22"/>
          <w:lang w:bidi="he-IL"/>
        </w:rPr>
        <w:t>I</w:t>
      </w:r>
      <w:r w:rsidR="00ED02C0">
        <w:rPr>
          <w:rFonts w:eastAsia="Calibri" w:cs="Arial"/>
          <w:i/>
          <w:iCs/>
          <w:color w:val="000000"/>
          <w:szCs w:val="22"/>
          <w:lang w:bidi="he-IL"/>
        </w:rPr>
        <w:t xml:space="preserve"> </w:t>
      </w:r>
      <w:r w:rsidRPr="00431802">
        <w:rPr>
          <w:rFonts w:eastAsia="Calibri" w:cs="Arial"/>
          <w:i/>
          <w:iCs/>
          <w:color w:val="000000"/>
          <w:szCs w:val="22"/>
          <w:lang w:bidi="he-IL"/>
        </w:rPr>
        <w:t>have</w:t>
      </w:r>
      <w:r w:rsidR="00ED02C0">
        <w:rPr>
          <w:rFonts w:eastAsia="Calibri" w:cs="Arial"/>
          <w:i/>
          <w:iCs/>
          <w:color w:val="000000"/>
          <w:szCs w:val="22"/>
          <w:lang w:bidi="he-IL"/>
        </w:rPr>
        <w:t xml:space="preserve"> </w:t>
      </w:r>
      <w:r w:rsidRPr="00431802">
        <w:rPr>
          <w:rFonts w:eastAsia="Calibri" w:cs="Arial"/>
          <w:i/>
          <w:iCs/>
          <w:color w:val="000000"/>
          <w:szCs w:val="22"/>
          <w:lang w:bidi="he-IL"/>
        </w:rPr>
        <w:t>eaten</w:t>
      </w:r>
      <w:r w:rsidR="00ED02C0">
        <w:rPr>
          <w:rFonts w:eastAsia="Calibri" w:cs="Arial"/>
          <w:i/>
          <w:iCs/>
          <w:color w:val="000000"/>
          <w:szCs w:val="22"/>
          <w:lang w:bidi="he-IL"/>
        </w:rPr>
        <w:t xml:space="preserve"> </w:t>
      </w:r>
      <w:r w:rsidRPr="00431802">
        <w:rPr>
          <w:rFonts w:eastAsia="Calibri" w:cs="Arial"/>
          <w:i/>
          <w:iCs/>
          <w:color w:val="000000"/>
          <w:szCs w:val="22"/>
          <w:lang w:bidi="he-IL"/>
        </w:rPr>
        <w:t>of</w:t>
      </w:r>
      <w:r w:rsidR="00ED02C0">
        <w:rPr>
          <w:rFonts w:eastAsia="Calibri" w:cs="Arial"/>
          <w:i/>
          <w:iCs/>
          <w:color w:val="000000"/>
          <w:szCs w:val="22"/>
          <w:lang w:bidi="he-IL"/>
        </w:rPr>
        <w:t xml:space="preserve"> </w:t>
      </w:r>
      <w:r w:rsidRPr="00431802">
        <w:rPr>
          <w:rFonts w:eastAsia="Calibri" w:cs="Arial"/>
          <w:i/>
          <w:iCs/>
          <w:color w:val="000000"/>
          <w:szCs w:val="22"/>
          <w:lang w:bidi="he-IL"/>
        </w:rPr>
        <w:t>all</w:t>
      </w:r>
      <w:r w:rsidR="00ED02C0">
        <w:rPr>
          <w:rFonts w:eastAsia="Calibri" w:cs="Arial"/>
          <w:i/>
          <w:iCs/>
          <w:color w:val="000000"/>
          <w:szCs w:val="22"/>
          <w:lang w:bidi="he-IL"/>
        </w:rPr>
        <w:t xml:space="preserve"> </w:t>
      </w:r>
      <w:r w:rsidRPr="00431802">
        <w:rPr>
          <w:rFonts w:eastAsia="Calibri" w:cs="Arial"/>
          <w:i/>
          <w:iCs/>
          <w:color w:val="000000"/>
          <w:szCs w:val="22"/>
          <w:lang w:bidi="he-IL"/>
        </w:rPr>
        <w:t>before</w:t>
      </w:r>
      <w:r w:rsidR="00ED02C0">
        <w:rPr>
          <w:rFonts w:eastAsia="Calibri" w:cs="Arial"/>
          <w:i/>
          <w:iCs/>
          <w:color w:val="000000"/>
          <w:szCs w:val="22"/>
          <w:lang w:bidi="he-IL"/>
        </w:rPr>
        <w:t xml:space="preserve"> </w:t>
      </w:r>
      <w:r w:rsidRPr="00431802">
        <w:rPr>
          <w:rFonts w:eastAsia="Calibri" w:cs="Arial"/>
          <w:i/>
          <w:iCs/>
          <w:color w:val="000000"/>
          <w:szCs w:val="22"/>
          <w:lang w:bidi="he-IL"/>
        </w:rPr>
        <w:t>thou</w:t>
      </w:r>
      <w:r w:rsidR="00ED02C0">
        <w:rPr>
          <w:rFonts w:eastAsia="Calibri" w:cs="Arial"/>
          <w:i/>
          <w:iCs/>
          <w:color w:val="000000"/>
          <w:szCs w:val="22"/>
          <w:lang w:bidi="he-IL"/>
        </w:rPr>
        <w:t xml:space="preserve"> </w:t>
      </w:r>
      <w:proofErr w:type="spellStart"/>
      <w:r w:rsidRPr="00431802">
        <w:rPr>
          <w:rFonts w:eastAsia="Calibri" w:cs="Arial"/>
          <w:i/>
          <w:iCs/>
          <w:color w:val="000000"/>
          <w:szCs w:val="22"/>
          <w:lang w:bidi="he-IL"/>
        </w:rPr>
        <w:t>camest</w:t>
      </w:r>
      <w:proofErr w:type="spellEnd"/>
      <w:r w:rsidRPr="00431802">
        <w:rPr>
          <w:rFonts w:eastAsia="Calibri" w:cs="Arial"/>
          <w:i/>
          <w:iCs/>
          <w:color w:val="000000"/>
          <w:szCs w:val="22"/>
          <w:lang w:bidi="he-IL"/>
        </w:rPr>
        <w:t>,</w:t>
      </w:r>
      <w:r w:rsidR="00ED02C0">
        <w:rPr>
          <w:rFonts w:eastAsia="Calibri" w:cs="Arial"/>
          <w:i/>
          <w:iCs/>
          <w:color w:val="000000"/>
          <w:szCs w:val="22"/>
          <w:lang w:bidi="he-IL"/>
        </w:rPr>
        <w:t xml:space="preserve"> </w:t>
      </w:r>
      <w:r w:rsidRPr="00431802">
        <w:rPr>
          <w:rFonts w:eastAsia="Calibri" w:cs="Arial"/>
          <w:i/>
          <w:iCs/>
          <w:color w:val="000000"/>
          <w:szCs w:val="22"/>
          <w:lang w:bidi="he-IL"/>
        </w:rPr>
        <w:t>and</w:t>
      </w:r>
      <w:r w:rsidR="00ED02C0">
        <w:rPr>
          <w:rFonts w:eastAsia="Calibri" w:cs="Arial"/>
          <w:i/>
          <w:iCs/>
          <w:color w:val="000000"/>
          <w:szCs w:val="22"/>
          <w:lang w:bidi="he-IL"/>
        </w:rPr>
        <w:t xml:space="preserve"> </w:t>
      </w:r>
      <w:r w:rsidRPr="00431802">
        <w:rPr>
          <w:rFonts w:eastAsia="Calibri" w:cs="Arial"/>
          <w:i/>
          <w:iCs/>
          <w:color w:val="000000"/>
          <w:szCs w:val="22"/>
          <w:lang w:bidi="he-IL"/>
        </w:rPr>
        <w:t>have</w:t>
      </w:r>
      <w:r w:rsidR="00ED02C0">
        <w:rPr>
          <w:rFonts w:eastAsia="Calibri" w:cs="Arial"/>
          <w:i/>
          <w:iCs/>
          <w:color w:val="000000"/>
          <w:szCs w:val="22"/>
          <w:lang w:bidi="he-IL"/>
        </w:rPr>
        <w:t xml:space="preserve"> </w:t>
      </w:r>
      <w:r w:rsidRPr="00431802">
        <w:rPr>
          <w:rFonts w:eastAsia="Calibri" w:cs="Arial"/>
          <w:i/>
          <w:iCs/>
          <w:color w:val="000000"/>
          <w:szCs w:val="22"/>
          <w:lang w:bidi="he-IL"/>
        </w:rPr>
        <w:t>blessed</w:t>
      </w:r>
      <w:r w:rsidR="00ED02C0">
        <w:rPr>
          <w:rFonts w:eastAsia="Calibri" w:cs="Arial"/>
          <w:i/>
          <w:iCs/>
          <w:color w:val="000000"/>
          <w:szCs w:val="22"/>
          <w:lang w:bidi="he-IL"/>
        </w:rPr>
        <w:t xml:space="preserve"> </w:t>
      </w:r>
      <w:r w:rsidRPr="00431802">
        <w:rPr>
          <w:rFonts w:eastAsia="Calibri" w:cs="Arial"/>
          <w:i/>
          <w:iCs/>
          <w:color w:val="000000"/>
          <w:szCs w:val="22"/>
          <w:lang w:bidi="he-IL"/>
        </w:rPr>
        <w:t>him?</w:t>
      </w:r>
      <w:r w:rsidR="00ED02C0">
        <w:rPr>
          <w:rFonts w:eastAsia="Calibri" w:cs="Arial"/>
          <w:i/>
          <w:iCs/>
          <w:color w:val="000000"/>
          <w:szCs w:val="22"/>
          <w:lang w:bidi="he-IL"/>
        </w:rPr>
        <w:t xml:space="preserve"> </w:t>
      </w:r>
      <w:r w:rsidRPr="00431802">
        <w:rPr>
          <w:rFonts w:eastAsia="Calibri" w:cs="Arial"/>
          <w:b/>
          <w:bCs/>
          <w:i/>
          <w:iCs/>
          <w:szCs w:val="22"/>
          <w:lang w:bidi="he-IL"/>
        </w:rPr>
        <w:t>yea,</w:t>
      </w:r>
      <w:r w:rsidR="00ED02C0">
        <w:rPr>
          <w:rFonts w:eastAsia="Calibri" w:cs="Arial"/>
          <w:b/>
          <w:bCs/>
          <w:i/>
          <w:iCs/>
          <w:szCs w:val="22"/>
          <w:lang w:bidi="he-IL"/>
        </w:rPr>
        <w:t xml:space="preserve"> </w:t>
      </w:r>
      <w:r w:rsidRPr="00431802">
        <w:rPr>
          <w:rFonts w:eastAsia="Calibri" w:cs="Arial"/>
          <w:b/>
          <w:bCs/>
          <w:i/>
          <w:iCs/>
          <w:szCs w:val="22"/>
          <w:lang w:bidi="he-IL"/>
        </w:rPr>
        <w:t>and</w:t>
      </w:r>
      <w:r w:rsidR="00ED02C0">
        <w:rPr>
          <w:rFonts w:eastAsia="Calibri" w:cs="Arial"/>
          <w:b/>
          <w:bCs/>
          <w:i/>
          <w:iCs/>
          <w:szCs w:val="22"/>
          <w:lang w:bidi="he-IL"/>
        </w:rPr>
        <w:t xml:space="preserve"> </w:t>
      </w:r>
      <w:r w:rsidRPr="00431802">
        <w:rPr>
          <w:rFonts w:eastAsia="Calibri" w:cs="Arial"/>
          <w:b/>
          <w:bCs/>
          <w:i/>
          <w:iCs/>
          <w:szCs w:val="22"/>
          <w:lang w:bidi="he-IL"/>
        </w:rPr>
        <w:t>he</w:t>
      </w:r>
      <w:r w:rsidR="00ED02C0">
        <w:rPr>
          <w:rFonts w:eastAsia="Calibri" w:cs="Arial"/>
          <w:b/>
          <w:bCs/>
          <w:i/>
          <w:iCs/>
          <w:szCs w:val="22"/>
          <w:lang w:bidi="he-IL"/>
        </w:rPr>
        <w:t xml:space="preserve"> </w:t>
      </w:r>
      <w:r w:rsidRPr="00431802">
        <w:rPr>
          <w:rFonts w:eastAsia="Calibri" w:cs="Arial"/>
          <w:b/>
          <w:bCs/>
          <w:i/>
          <w:iCs/>
          <w:szCs w:val="22"/>
          <w:lang w:bidi="he-IL"/>
        </w:rPr>
        <w:t>shall</w:t>
      </w:r>
      <w:r w:rsidR="00ED02C0">
        <w:rPr>
          <w:rFonts w:eastAsia="Calibri" w:cs="Arial"/>
          <w:b/>
          <w:bCs/>
          <w:i/>
          <w:iCs/>
          <w:szCs w:val="22"/>
          <w:lang w:bidi="he-IL"/>
        </w:rPr>
        <w:t xml:space="preserve"> </w:t>
      </w:r>
      <w:r w:rsidRPr="00431802">
        <w:rPr>
          <w:rFonts w:eastAsia="Calibri" w:cs="Arial"/>
          <w:b/>
          <w:bCs/>
          <w:i/>
          <w:iCs/>
          <w:szCs w:val="22"/>
          <w:lang w:bidi="he-IL"/>
        </w:rPr>
        <w:t>be</w:t>
      </w:r>
      <w:r w:rsidR="00ED02C0">
        <w:rPr>
          <w:rFonts w:eastAsia="Calibri" w:cs="Arial"/>
          <w:b/>
          <w:bCs/>
          <w:i/>
          <w:iCs/>
          <w:szCs w:val="22"/>
          <w:lang w:bidi="he-IL"/>
        </w:rPr>
        <w:t xml:space="preserve"> </w:t>
      </w:r>
      <w:r w:rsidRPr="00431802">
        <w:rPr>
          <w:rFonts w:eastAsia="Calibri" w:cs="Arial"/>
          <w:b/>
          <w:bCs/>
          <w:i/>
          <w:iCs/>
          <w:szCs w:val="22"/>
          <w:lang w:bidi="he-IL"/>
        </w:rPr>
        <w:t>blessed.</w:t>
      </w:r>
    </w:p>
    <w:p w14:paraId="2A7A4086" w14:textId="77777777" w:rsidR="00431802" w:rsidRPr="00431802" w:rsidRDefault="00431802" w:rsidP="00431802">
      <w:pPr>
        <w:rPr>
          <w:rFonts w:eastAsia="Calibri" w:cs="Arial"/>
          <w:szCs w:val="22"/>
          <w:lang w:bidi="he-IL"/>
        </w:rPr>
      </w:pPr>
    </w:p>
    <w:p w14:paraId="2F0A1651" w14:textId="2C86B848" w:rsidR="00431802" w:rsidRPr="00431802" w:rsidRDefault="00B14F59" w:rsidP="00431802">
      <w:pPr>
        <w:rPr>
          <w:rFonts w:eastAsia="Calibri" w:cs="Arial"/>
          <w:szCs w:val="22"/>
          <w:lang w:bidi="he-IL"/>
        </w:rPr>
      </w:pPr>
      <w:r w:rsidRPr="00431802">
        <w:rPr>
          <w:rFonts w:eastAsia="Calibri" w:cs="Arial"/>
          <w:szCs w:val="22"/>
          <w:lang w:bidi="he-IL"/>
        </w:rPr>
        <w:t>Thus,</w:t>
      </w:r>
      <w:r w:rsidR="00ED02C0">
        <w:rPr>
          <w:rFonts w:eastAsia="Calibri" w:cs="Arial"/>
          <w:szCs w:val="22"/>
          <w:lang w:bidi="he-IL"/>
        </w:rPr>
        <w:t xml:space="preserve"> </w:t>
      </w:r>
      <w:r w:rsidR="00431802" w:rsidRPr="00431802">
        <w:rPr>
          <w:rFonts w:eastAsia="Calibri" w:cs="Arial"/>
          <w:szCs w:val="22"/>
          <w:lang w:bidi="he-IL"/>
        </w:rPr>
        <w:t>we</w:t>
      </w:r>
      <w:r w:rsidR="00ED02C0">
        <w:rPr>
          <w:rFonts w:eastAsia="Calibri" w:cs="Arial"/>
          <w:szCs w:val="22"/>
          <w:lang w:bidi="he-IL"/>
        </w:rPr>
        <w:t xml:space="preserve"> </w:t>
      </w:r>
      <w:r w:rsidR="00431802" w:rsidRPr="00431802">
        <w:rPr>
          <w:rFonts w:eastAsia="Calibri" w:cs="Arial"/>
          <w:szCs w:val="22"/>
          <w:lang w:bidi="he-IL"/>
        </w:rPr>
        <w:t>see</w:t>
      </w:r>
      <w:r w:rsidR="00ED02C0">
        <w:rPr>
          <w:rFonts w:eastAsia="Calibri" w:cs="Arial"/>
          <w:szCs w:val="22"/>
          <w:lang w:bidi="he-IL"/>
        </w:rPr>
        <w:t xml:space="preserve"> </w:t>
      </w:r>
      <w:r w:rsidR="00431802" w:rsidRPr="00431802">
        <w:rPr>
          <w:rFonts w:eastAsia="Calibri" w:cs="Arial"/>
          <w:szCs w:val="22"/>
          <w:lang w:bidi="he-IL"/>
        </w:rPr>
        <w:t>that</w:t>
      </w:r>
      <w:r w:rsidR="00ED02C0">
        <w:rPr>
          <w:rFonts w:eastAsia="Calibri" w:cs="Arial"/>
          <w:szCs w:val="22"/>
          <w:lang w:bidi="he-IL"/>
        </w:rPr>
        <w:t xml:space="preserve"> </w:t>
      </w:r>
      <w:r w:rsidR="00431802" w:rsidRPr="00431802">
        <w:rPr>
          <w:rFonts w:eastAsia="Calibri" w:cs="Arial"/>
          <w:b/>
          <w:bCs/>
          <w:szCs w:val="22"/>
          <w:lang w:bidi="he-IL"/>
        </w:rPr>
        <w:t>after</w:t>
      </w:r>
      <w:r w:rsidR="00ED02C0">
        <w:rPr>
          <w:rFonts w:eastAsia="Calibri" w:cs="Arial"/>
          <w:szCs w:val="22"/>
          <w:lang w:bidi="he-IL"/>
        </w:rPr>
        <w:t xml:space="preserve"> </w:t>
      </w:r>
      <w:r w:rsidR="00431802" w:rsidRPr="00431802">
        <w:rPr>
          <w:rFonts w:eastAsia="Calibri" w:cs="Arial"/>
          <w:szCs w:val="22"/>
          <w:lang w:bidi="he-IL"/>
        </w:rPr>
        <w:t>Yitzchak</w:t>
      </w:r>
      <w:r w:rsidR="00ED02C0">
        <w:rPr>
          <w:rFonts w:eastAsia="Calibri" w:cs="Arial"/>
          <w:szCs w:val="22"/>
          <w:lang w:bidi="he-IL"/>
        </w:rPr>
        <w:t xml:space="preserve"> </w:t>
      </w:r>
      <w:r w:rsidR="00431802" w:rsidRPr="00431802">
        <w:rPr>
          <w:rFonts w:eastAsia="Calibri" w:cs="Arial"/>
          <w:szCs w:val="22"/>
          <w:lang w:bidi="he-IL"/>
        </w:rPr>
        <w:t>was</w:t>
      </w:r>
      <w:r w:rsidR="00ED02C0">
        <w:rPr>
          <w:rFonts w:eastAsia="Calibri" w:cs="Arial"/>
          <w:szCs w:val="22"/>
          <w:lang w:bidi="he-IL"/>
        </w:rPr>
        <w:t xml:space="preserve"> </w:t>
      </w:r>
      <w:r w:rsidR="00431802" w:rsidRPr="00431802">
        <w:rPr>
          <w:rFonts w:eastAsia="Calibri" w:cs="Arial"/>
          <w:szCs w:val="22"/>
          <w:lang w:bidi="he-IL"/>
        </w:rPr>
        <w:t>fully</w:t>
      </w:r>
      <w:r w:rsidR="00ED02C0">
        <w:rPr>
          <w:rFonts w:eastAsia="Calibri" w:cs="Arial"/>
          <w:szCs w:val="22"/>
          <w:lang w:bidi="he-IL"/>
        </w:rPr>
        <w:t xml:space="preserve"> </w:t>
      </w:r>
      <w:r w:rsidR="00431802" w:rsidRPr="00431802">
        <w:rPr>
          <w:rFonts w:eastAsia="Calibri" w:cs="Arial"/>
          <w:szCs w:val="22"/>
          <w:lang w:bidi="he-IL"/>
        </w:rPr>
        <w:t>cognizant</w:t>
      </w:r>
      <w:r w:rsidR="00ED02C0">
        <w:rPr>
          <w:rFonts w:eastAsia="Calibri" w:cs="Arial"/>
          <w:szCs w:val="22"/>
          <w:lang w:bidi="he-IL"/>
        </w:rPr>
        <w:t xml:space="preserve"> </w:t>
      </w:r>
      <w:r w:rsidR="00431802" w:rsidRPr="00431802">
        <w:rPr>
          <w:rFonts w:eastAsia="Calibri" w:cs="Arial"/>
          <w:szCs w:val="22"/>
          <w:lang w:bidi="he-IL"/>
        </w:rPr>
        <w:t>of</w:t>
      </w:r>
      <w:r w:rsidR="00ED02C0">
        <w:rPr>
          <w:rFonts w:eastAsia="Calibri" w:cs="Arial"/>
          <w:szCs w:val="22"/>
          <w:lang w:bidi="he-IL"/>
        </w:rPr>
        <w:t xml:space="preserve"> </w:t>
      </w:r>
      <w:r w:rsidR="00431802" w:rsidRPr="00431802">
        <w:rPr>
          <w:rFonts w:eastAsia="Calibri" w:cs="Arial"/>
          <w:szCs w:val="22"/>
          <w:lang w:bidi="he-IL"/>
        </w:rPr>
        <w:t>what</w:t>
      </w:r>
      <w:r w:rsidR="00ED02C0">
        <w:rPr>
          <w:rFonts w:eastAsia="Calibri" w:cs="Arial"/>
          <w:szCs w:val="22"/>
          <w:lang w:bidi="he-IL"/>
        </w:rPr>
        <w:t xml:space="preserve"> </w:t>
      </w:r>
      <w:r w:rsidR="00431802" w:rsidRPr="00431802">
        <w:rPr>
          <w:rFonts w:eastAsia="Calibri" w:cs="Arial"/>
          <w:szCs w:val="22"/>
          <w:lang w:bidi="he-IL"/>
        </w:rPr>
        <w:t>had</w:t>
      </w:r>
      <w:r w:rsidR="00ED02C0">
        <w:rPr>
          <w:rFonts w:eastAsia="Calibri" w:cs="Arial"/>
          <w:szCs w:val="22"/>
          <w:lang w:bidi="he-IL"/>
        </w:rPr>
        <w:t xml:space="preserve"> </w:t>
      </w:r>
      <w:r w:rsidR="00431802" w:rsidRPr="00431802">
        <w:rPr>
          <w:rFonts w:eastAsia="Calibri" w:cs="Arial"/>
          <w:szCs w:val="22"/>
          <w:lang w:bidi="he-IL"/>
        </w:rPr>
        <w:t>transpired,</w:t>
      </w:r>
      <w:r w:rsidR="00ED02C0">
        <w:rPr>
          <w:rFonts w:eastAsia="Calibri" w:cs="Arial"/>
          <w:szCs w:val="22"/>
          <w:lang w:bidi="he-IL"/>
        </w:rPr>
        <w:t xml:space="preserve"> </w:t>
      </w:r>
      <w:r w:rsidR="00431802" w:rsidRPr="00431802">
        <w:rPr>
          <w:rFonts w:eastAsia="Calibri" w:cs="Arial"/>
          <w:szCs w:val="22"/>
          <w:lang w:bidi="he-IL"/>
        </w:rPr>
        <w:t>he</w:t>
      </w:r>
      <w:r w:rsidR="00ED02C0">
        <w:rPr>
          <w:rFonts w:eastAsia="Calibri" w:cs="Arial"/>
          <w:szCs w:val="22"/>
          <w:lang w:bidi="he-IL"/>
        </w:rPr>
        <w:t xml:space="preserve"> </w:t>
      </w:r>
      <w:r w:rsidR="00431802" w:rsidRPr="00431802">
        <w:rPr>
          <w:rFonts w:eastAsia="Calibri" w:cs="Arial"/>
          <w:szCs w:val="22"/>
          <w:lang w:bidi="he-IL"/>
        </w:rPr>
        <w:t>confirmed</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blessing</w:t>
      </w:r>
      <w:r w:rsidR="00ED02C0">
        <w:rPr>
          <w:rFonts w:eastAsia="Calibri" w:cs="Arial"/>
          <w:szCs w:val="22"/>
          <w:lang w:bidi="he-IL"/>
        </w:rPr>
        <w:t xml:space="preserve"> </w:t>
      </w:r>
      <w:r w:rsidR="00431802" w:rsidRPr="00431802">
        <w:rPr>
          <w:rFonts w:eastAsia="Calibri" w:cs="Arial"/>
          <w:szCs w:val="22"/>
          <w:lang w:bidi="he-IL"/>
        </w:rPr>
        <w:t>rather</w:t>
      </w:r>
      <w:r w:rsidR="00ED02C0">
        <w:rPr>
          <w:rFonts w:eastAsia="Calibri" w:cs="Arial"/>
          <w:szCs w:val="22"/>
          <w:lang w:bidi="he-IL"/>
        </w:rPr>
        <w:t xml:space="preserve"> </w:t>
      </w:r>
      <w:r w:rsidR="00431802" w:rsidRPr="00431802">
        <w:rPr>
          <w:rFonts w:eastAsia="Calibri" w:cs="Arial"/>
          <w:szCs w:val="22"/>
          <w:lang w:bidi="he-IL"/>
        </w:rPr>
        <w:t>than</w:t>
      </w:r>
      <w:r w:rsidR="00ED02C0">
        <w:rPr>
          <w:rFonts w:eastAsia="Calibri" w:cs="Arial"/>
          <w:szCs w:val="22"/>
          <w:lang w:bidi="he-IL"/>
        </w:rPr>
        <w:t xml:space="preserve"> </w:t>
      </w:r>
      <w:r w:rsidR="00431802" w:rsidRPr="00431802">
        <w:rPr>
          <w:rFonts w:eastAsia="Calibri" w:cs="Arial"/>
          <w:szCs w:val="22"/>
          <w:lang w:bidi="he-IL"/>
        </w:rPr>
        <w:t>deny</w:t>
      </w:r>
      <w:r w:rsidR="00B74F06">
        <w:rPr>
          <w:rFonts w:eastAsia="Calibri" w:cs="Arial"/>
          <w:szCs w:val="22"/>
          <w:lang w:bidi="he-IL"/>
        </w:rPr>
        <w:t>ing</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blessing.</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Midrash</w:t>
      </w:r>
      <w:r w:rsidR="00ED02C0">
        <w:rPr>
          <w:rFonts w:eastAsia="Calibri" w:cs="Arial"/>
          <w:szCs w:val="22"/>
          <w:lang w:bidi="he-IL"/>
        </w:rPr>
        <w:t xml:space="preserve"> </w:t>
      </w:r>
      <w:r w:rsidR="00431802" w:rsidRPr="00431802">
        <w:rPr>
          <w:rFonts w:eastAsia="Calibri" w:cs="Arial"/>
          <w:szCs w:val="22"/>
          <w:lang w:bidi="he-IL"/>
        </w:rPr>
        <w:t>goes</w:t>
      </w:r>
      <w:r w:rsidR="00ED02C0">
        <w:rPr>
          <w:rFonts w:eastAsia="Calibri" w:cs="Arial"/>
          <w:szCs w:val="22"/>
          <w:lang w:bidi="he-IL"/>
        </w:rPr>
        <w:t xml:space="preserve"> </w:t>
      </w:r>
      <w:r w:rsidR="00431802" w:rsidRPr="00431802">
        <w:rPr>
          <w:rFonts w:eastAsia="Calibri" w:cs="Arial"/>
          <w:szCs w:val="22"/>
          <w:lang w:bidi="he-IL"/>
        </w:rPr>
        <w:t>on</w:t>
      </w:r>
      <w:r w:rsidR="00ED02C0">
        <w:rPr>
          <w:rFonts w:eastAsia="Calibri" w:cs="Arial"/>
          <w:szCs w:val="22"/>
          <w:lang w:bidi="he-IL"/>
        </w:rPr>
        <w:t xml:space="preserve"> </w:t>
      </w:r>
      <w:r w:rsidR="00431802" w:rsidRPr="00431802">
        <w:rPr>
          <w:rFonts w:eastAsia="Calibri" w:cs="Arial"/>
          <w:szCs w:val="22"/>
          <w:lang w:bidi="he-IL"/>
        </w:rPr>
        <w:t>to</w:t>
      </w:r>
      <w:r w:rsidR="00ED02C0">
        <w:rPr>
          <w:rFonts w:eastAsia="Calibri" w:cs="Arial"/>
          <w:szCs w:val="22"/>
          <w:lang w:bidi="he-IL"/>
        </w:rPr>
        <w:t xml:space="preserve"> </w:t>
      </w:r>
      <w:r w:rsidR="00431802" w:rsidRPr="00431802">
        <w:rPr>
          <w:rFonts w:eastAsia="Calibri" w:cs="Arial"/>
          <w:szCs w:val="22"/>
          <w:lang w:bidi="he-IL"/>
        </w:rPr>
        <w:t>confirm</w:t>
      </w:r>
      <w:r w:rsidR="00ED02C0">
        <w:rPr>
          <w:rFonts w:eastAsia="Calibri" w:cs="Arial"/>
          <w:szCs w:val="22"/>
          <w:lang w:bidi="he-IL"/>
        </w:rPr>
        <w:t xml:space="preserve"> </w:t>
      </w:r>
      <w:r w:rsidR="00431802" w:rsidRPr="00431802">
        <w:rPr>
          <w:rFonts w:eastAsia="Calibri" w:cs="Arial"/>
          <w:szCs w:val="22"/>
          <w:lang w:bidi="he-IL"/>
        </w:rPr>
        <w:t>the</w:t>
      </w:r>
      <w:r w:rsidR="00ED02C0">
        <w:rPr>
          <w:rFonts w:eastAsia="Calibri" w:cs="Arial"/>
          <w:szCs w:val="22"/>
          <w:lang w:bidi="he-IL"/>
        </w:rPr>
        <w:t xml:space="preserve"> </w:t>
      </w:r>
      <w:r w:rsidR="00431802" w:rsidRPr="00431802">
        <w:rPr>
          <w:rFonts w:eastAsia="Calibri" w:cs="Arial"/>
          <w:szCs w:val="22"/>
          <w:lang w:bidi="he-IL"/>
        </w:rPr>
        <w:t>understanding:</w:t>
      </w:r>
    </w:p>
    <w:p w14:paraId="3106FFC3" w14:textId="77777777" w:rsidR="00431802" w:rsidRPr="00431802" w:rsidRDefault="00431802" w:rsidP="00431802">
      <w:pPr>
        <w:rPr>
          <w:rFonts w:eastAsia="Calibri" w:cs="Arial"/>
          <w:szCs w:val="22"/>
          <w:lang w:bidi="he-IL"/>
        </w:rPr>
      </w:pPr>
    </w:p>
    <w:p w14:paraId="748EA99D" w14:textId="7EE8F381"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Midrash</w:t>
      </w:r>
      <w:r w:rsidR="00ED02C0">
        <w:rPr>
          <w:rFonts w:eastAsia="Calibri" w:cs="Arial"/>
          <w:b/>
          <w:bCs/>
          <w:i/>
          <w:iCs/>
          <w:szCs w:val="22"/>
          <w:lang w:bidi="he-IL"/>
        </w:rPr>
        <w:t xml:space="preserve"> </w:t>
      </w:r>
      <w:r w:rsidRPr="00431802">
        <w:rPr>
          <w:rFonts w:eastAsia="Calibri" w:cs="Arial"/>
          <w:b/>
          <w:bCs/>
          <w:i/>
          <w:iCs/>
          <w:szCs w:val="22"/>
          <w:lang w:bidi="he-IL"/>
        </w:rPr>
        <w:t>Rabbah</w:t>
      </w:r>
      <w:r w:rsidR="00ED02C0">
        <w:rPr>
          <w:rFonts w:eastAsia="Calibri" w:cs="Arial"/>
          <w:b/>
          <w:bCs/>
          <w:i/>
          <w:iCs/>
          <w:szCs w:val="22"/>
          <w:lang w:bidi="he-IL"/>
        </w:rPr>
        <w:t xml:space="preserve"> </w:t>
      </w:r>
      <w:r w:rsidRPr="00431802">
        <w:rPr>
          <w:rFonts w:eastAsia="Calibri" w:cs="Arial"/>
          <w:b/>
          <w:bCs/>
          <w:i/>
          <w:iCs/>
          <w:szCs w:val="22"/>
          <w:lang w:bidi="he-IL"/>
        </w:rPr>
        <w:t>-</w:t>
      </w:r>
      <w:r w:rsidR="00ED02C0">
        <w:rPr>
          <w:rFonts w:eastAsia="Calibri" w:cs="Arial"/>
          <w:b/>
          <w:bCs/>
          <w:i/>
          <w:iCs/>
          <w:szCs w:val="22"/>
          <w:lang w:bidi="he-IL"/>
        </w:rPr>
        <w:t xml:space="preserve"> </w:t>
      </w:r>
      <w:r w:rsidRPr="00431802">
        <w:rPr>
          <w:rFonts w:eastAsia="Calibri" w:cs="Arial"/>
          <w:b/>
          <w:bCs/>
          <w:i/>
          <w:iCs/>
          <w:szCs w:val="22"/>
          <w:lang w:bidi="he-IL"/>
        </w:rPr>
        <w:t>Genesis</w:t>
      </w:r>
      <w:r w:rsidR="00ED02C0">
        <w:rPr>
          <w:rFonts w:eastAsia="Calibri" w:cs="Arial"/>
          <w:b/>
          <w:bCs/>
          <w:i/>
          <w:iCs/>
          <w:szCs w:val="22"/>
          <w:lang w:bidi="he-IL"/>
        </w:rPr>
        <w:t xml:space="preserve"> </w:t>
      </w:r>
      <w:r w:rsidRPr="00431802">
        <w:rPr>
          <w:rFonts w:eastAsia="Calibri" w:cs="Arial"/>
          <w:b/>
          <w:bCs/>
          <w:i/>
          <w:iCs/>
          <w:szCs w:val="22"/>
          <w:lang w:bidi="he-IL"/>
        </w:rPr>
        <w:t>LXVII:1</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YITZCHAK</w:t>
      </w:r>
      <w:r w:rsidR="00ED02C0">
        <w:rPr>
          <w:rFonts w:eastAsia="Calibri" w:cs="Arial"/>
          <w:i/>
          <w:iCs/>
          <w:szCs w:val="22"/>
          <w:lang w:bidi="he-IL"/>
        </w:rPr>
        <w:t xml:space="preserve"> </w:t>
      </w:r>
      <w:r w:rsidRPr="00431802">
        <w:rPr>
          <w:rFonts w:eastAsia="Calibri" w:cs="Arial"/>
          <w:i/>
          <w:iCs/>
          <w:szCs w:val="22"/>
          <w:lang w:bidi="he-IL"/>
        </w:rPr>
        <w:t>TREMBLED</w:t>
      </w:r>
      <w:r w:rsidR="00ED02C0">
        <w:rPr>
          <w:rFonts w:eastAsia="Calibri" w:cs="Arial"/>
          <w:i/>
          <w:iCs/>
          <w:szCs w:val="22"/>
          <w:lang w:bidi="he-IL"/>
        </w:rPr>
        <w:t xml:space="preserve"> </w:t>
      </w:r>
      <w:r w:rsidRPr="00431802">
        <w:rPr>
          <w:rFonts w:eastAsia="Calibri" w:cs="Arial"/>
          <w:i/>
          <w:iCs/>
          <w:szCs w:val="22"/>
          <w:lang w:bidi="he-IL"/>
        </w:rPr>
        <w:t>VERY</w:t>
      </w:r>
      <w:r w:rsidR="00ED02C0">
        <w:rPr>
          <w:rFonts w:eastAsia="Calibri" w:cs="Arial"/>
          <w:i/>
          <w:iCs/>
          <w:szCs w:val="22"/>
          <w:lang w:bidi="he-IL"/>
        </w:rPr>
        <w:t xml:space="preserve"> </w:t>
      </w:r>
      <w:r w:rsidRPr="00431802">
        <w:rPr>
          <w:rFonts w:eastAsia="Calibri" w:cs="Arial"/>
          <w:i/>
          <w:iCs/>
          <w:szCs w:val="22"/>
          <w:lang w:bidi="he-IL"/>
        </w:rPr>
        <w:t>EXCEEDINGLY</w:t>
      </w:r>
      <w:r w:rsidR="00ED02C0">
        <w:rPr>
          <w:rFonts w:eastAsia="Calibri" w:cs="Arial"/>
          <w:i/>
          <w:iCs/>
          <w:szCs w:val="22"/>
          <w:lang w:bidi="he-IL"/>
        </w:rPr>
        <w:t xml:space="preserve"> </w:t>
      </w:r>
      <w:r w:rsidRPr="00431802">
        <w:rPr>
          <w:rFonts w:eastAsia="Calibri" w:cs="Arial"/>
          <w:i/>
          <w:iCs/>
          <w:szCs w:val="22"/>
          <w:lang w:bidi="he-IL"/>
        </w:rPr>
        <w:t>(XXVII,</w:t>
      </w:r>
      <w:r w:rsidR="00ED02C0">
        <w:rPr>
          <w:rFonts w:eastAsia="Calibri" w:cs="Arial"/>
          <w:i/>
          <w:iCs/>
          <w:szCs w:val="22"/>
          <w:lang w:bidi="he-IL"/>
        </w:rPr>
        <w:t xml:space="preserve"> </w:t>
      </w:r>
      <w:r w:rsidRPr="00431802">
        <w:rPr>
          <w:rFonts w:eastAsia="Calibri" w:cs="Arial"/>
          <w:i/>
          <w:iCs/>
          <w:szCs w:val="22"/>
          <w:lang w:bidi="he-IL"/>
        </w:rPr>
        <w:t>33).</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fear</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bringeth</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snare,</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whoso</w:t>
      </w:r>
      <w:r w:rsidR="00ED02C0">
        <w:rPr>
          <w:rFonts w:eastAsia="Calibri" w:cs="Arial"/>
          <w:i/>
          <w:iCs/>
          <w:szCs w:val="22"/>
          <w:lang w:bidi="he-IL"/>
        </w:rPr>
        <w:t xml:space="preserve"> </w:t>
      </w:r>
      <w:proofErr w:type="spellStart"/>
      <w:r w:rsidRPr="00431802">
        <w:rPr>
          <w:rFonts w:eastAsia="Calibri" w:cs="Arial"/>
          <w:i/>
          <w:iCs/>
          <w:szCs w:val="22"/>
          <w:lang w:bidi="he-IL"/>
        </w:rPr>
        <w:t>putteth</w:t>
      </w:r>
      <w:proofErr w:type="spellEnd"/>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trust</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set</w:t>
      </w:r>
      <w:r w:rsidR="00ED02C0">
        <w:rPr>
          <w:rFonts w:eastAsia="Calibri" w:cs="Arial"/>
          <w:i/>
          <w:iCs/>
          <w:szCs w:val="22"/>
          <w:lang w:bidi="he-IL"/>
        </w:rPr>
        <w:t xml:space="preserve"> </w:t>
      </w:r>
      <w:r w:rsidRPr="00431802">
        <w:rPr>
          <w:rFonts w:eastAsia="Calibri" w:cs="Arial"/>
          <w:i/>
          <w:iCs/>
          <w:szCs w:val="22"/>
          <w:lang w:bidi="he-IL"/>
        </w:rPr>
        <w:t>up</w:t>
      </w:r>
      <w:r w:rsidR="00ED02C0">
        <w:rPr>
          <w:rFonts w:eastAsia="Calibri" w:cs="Arial"/>
          <w:i/>
          <w:iCs/>
          <w:szCs w:val="22"/>
          <w:lang w:bidi="he-IL"/>
        </w:rPr>
        <w:t xml:space="preserve"> </w:t>
      </w:r>
      <w:r w:rsidRPr="00431802">
        <w:rPr>
          <w:rFonts w:eastAsia="Calibri" w:cs="Arial"/>
          <w:i/>
          <w:iCs/>
          <w:szCs w:val="22"/>
          <w:lang w:bidi="he-IL"/>
        </w:rPr>
        <w:t>on</w:t>
      </w:r>
      <w:r w:rsidR="00ED02C0">
        <w:rPr>
          <w:rFonts w:eastAsia="Calibri" w:cs="Arial"/>
          <w:i/>
          <w:iCs/>
          <w:szCs w:val="22"/>
          <w:lang w:bidi="he-IL"/>
        </w:rPr>
        <w:t xml:space="preserve"> </w:t>
      </w:r>
      <w:r w:rsidRPr="00431802">
        <w:rPr>
          <w:rFonts w:eastAsia="Calibri" w:cs="Arial"/>
          <w:i/>
          <w:iCs/>
          <w:szCs w:val="22"/>
          <w:lang w:bidi="he-IL"/>
        </w:rPr>
        <w:t>high.</w:t>
      </w:r>
      <w:r w:rsidRPr="00431802">
        <w:rPr>
          <w:rFonts w:ascii="Times New Roman" w:eastAsia="Calibri" w:hAnsi="Times New Roman"/>
          <w:i/>
          <w:iCs/>
          <w:sz w:val="20"/>
          <w:szCs w:val="22"/>
          <w:vertAlign w:val="superscript"/>
          <w:lang w:bidi="he-IL"/>
        </w:rPr>
        <w:footnoteReference w:id="49"/>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fear</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Ruth</w:t>
      </w:r>
      <w:r w:rsidR="00ED02C0">
        <w:rPr>
          <w:rFonts w:eastAsia="Calibri" w:cs="Arial"/>
          <w:i/>
          <w:iCs/>
          <w:szCs w:val="22"/>
          <w:lang w:bidi="he-IL"/>
        </w:rPr>
        <w:t xml:space="preserve"> </w:t>
      </w:r>
      <w:r w:rsidRPr="00431802">
        <w:rPr>
          <w:rFonts w:eastAsia="Calibri" w:cs="Arial"/>
          <w:i/>
          <w:iCs/>
          <w:szCs w:val="22"/>
          <w:lang w:bidi="he-IL"/>
        </w:rPr>
        <w:t>caused</w:t>
      </w:r>
      <w:r w:rsidR="00ED02C0">
        <w:rPr>
          <w:rFonts w:eastAsia="Calibri" w:cs="Arial"/>
          <w:i/>
          <w:iCs/>
          <w:szCs w:val="22"/>
          <w:lang w:bidi="he-IL"/>
        </w:rPr>
        <w:t xml:space="preserve"> </w:t>
      </w:r>
      <w:r w:rsidRPr="00431802">
        <w:rPr>
          <w:rFonts w:eastAsia="Calibri" w:cs="Arial"/>
          <w:i/>
          <w:iCs/>
          <w:szCs w:val="22"/>
          <w:lang w:bidi="he-IL"/>
        </w:rPr>
        <w:t>Boaz,</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affrighted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turned</w:t>
      </w:r>
      <w:r w:rsidR="00ED02C0">
        <w:rPr>
          <w:rFonts w:eastAsia="Calibri" w:cs="Arial"/>
          <w:i/>
          <w:iCs/>
          <w:szCs w:val="22"/>
          <w:lang w:bidi="he-IL"/>
        </w:rPr>
        <w:t xml:space="preserve"> </w:t>
      </w:r>
      <w:r w:rsidRPr="00431802">
        <w:rPr>
          <w:rFonts w:eastAsia="Calibri" w:cs="Arial"/>
          <w:i/>
          <w:iCs/>
          <w:szCs w:val="22"/>
          <w:lang w:bidi="he-IL"/>
        </w:rPr>
        <w:t>himself</w:t>
      </w:r>
      <w:r w:rsidR="00ED02C0">
        <w:rPr>
          <w:rFonts w:eastAsia="Calibri" w:cs="Arial"/>
          <w:i/>
          <w:iCs/>
          <w:szCs w:val="22"/>
          <w:lang w:bidi="he-IL"/>
        </w:rPr>
        <w:t xml:space="preserve"> </w:t>
      </w:r>
      <w:r w:rsidRPr="00431802">
        <w:rPr>
          <w:rFonts w:eastAsia="Calibri" w:cs="Arial"/>
          <w:i/>
          <w:iCs/>
          <w:szCs w:val="22"/>
          <w:lang w:bidi="he-IL"/>
        </w:rPr>
        <w:t>(Ruth</w:t>
      </w:r>
      <w:r w:rsidR="00ED02C0">
        <w:rPr>
          <w:rFonts w:eastAsia="Calibri" w:cs="Arial"/>
          <w:i/>
          <w:iCs/>
          <w:szCs w:val="22"/>
          <w:lang w:bidi="he-IL"/>
        </w:rPr>
        <w:t xml:space="preserve"> </w:t>
      </w:r>
      <w:r w:rsidRPr="00431802">
        <w:rPr>
          <w:rFonts w:eastAsia="Calibri" w:cs="Arial"/>
          <w:i/>
          <w:iCs/>
          <w:szCs w:val="22"/>
          <w:lang w:bidi="he-IL"/>
        </w:rPr>
        <w:t>III,</w:t>
      </w:r>
      <w:r w:rsidR="00ED02C0">
        <w:rPr>
          <w:rFonts w:eastAsia="Calibri" w:cs="Arial"/>
          <w:i/>
          <w:iCs/>
          <w:szCs w:val="22"/>
          <w:lang w:bidi="he-IL"/>
        </w:rPr>
        <w:t xml:space="preserve"> </w:t>
      </w:r>
      <w:r w:rsidRPr="00431802">
        <w:rPr>
          <w:rFonts w:eastAsia="Calibri" w:cs="Arial"/>
          <w:i/>
          <w:iCs/>
          <w:szCs w:val="22"/>
          <w:lang w:bidi="he-IL"/>
        </w:rPr>
        <w:t>8),</w:t>
      </w:r>
      <w:r w:rsidR="00ED02C0">
        <w:rPr>
          <w:rFonts w:eastAsia="Calibri" w:cs="Arial"/>
          <w:i/>
          <w:iCs/>
          <w:szCs w:val="22"/>
          <w:lang w:bidi="he-IL"/>
        </w:rPr>
        <w:t xml:space="preserve"> </w:t>
      </w:r>
      <w:r w:rsidRPr="00431802">
        <w:rPr>
          <w:rFonts w:eastAsia="Calibri" w:cs="Arial"/>
          <w:i/>
          <w:iCs/>
          <w:szCs w:val="22"/>
          <w:lang w:bidi="he-IL"/>
        </w:rPr>
        <w:t>‘bringeth</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snare’:</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strict</w:t>
      </w:r>
      <w:r w:rsidR="00ED02C0">
        <w:rPr>
          <w:rFonts w:eastAsia="Calibri" w:cs="Arial"/>
          <w:i/>
          <w:iCs/>
          <w:szCs w:val="22"/>
          <w:lang w:bidi="he-IL"/>
        </w:rPr>
        <w:t xml:space="preserve"> </w:t>
      </w:r>
      <w:r w:rsidRPr="00431802">
        <w:rPr>
          <w:rFonts w:eastAsia="Calibri" w:cs="Arial"/>
          <w:i/>
          <w:iCs/>
          <w:szCs w:val="22"/>
          <w:lang w:bidi="he-IL"/>
        </w:rPr>
        <w:t>justice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might</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cursed</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save</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whoso</w:t>
      </w:r>
      <w:r w:rsidR="00ED02C0">
        <w:rPr>
          <w:rFonts w:eastAsia="Calibri" w:cs="Arial"/>
          <w:i/>
          <w:iCs/>
          <w:szCs w:val="22"/>
          <w:lang w:bidi="he-IL"/>
        </w:rPr>
        <w:t xml:space="preserve"> </w:t>
      </w:r>
      <w:proofErr w:type="spellStart"/>
      <w:r w:rsidRPr="00431802">
        <w:rPr>
          <w:rFonts w:eastAsia="Calibri" w:cs="Arial"/>
          <w:i/>
          <w:iCs/>
          <w:szCs w:val="22"/>
          <w:lang w:bidi="he-IL"/>
        </w:rPr>
        <w:t>putteth</w:t>
      </w:r>
      <w:proofErr w:type="spellEnd"/>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trust</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set</w:t>
      </w:r>
      <w:r w:rsidR="00ED02C0">
        <w:rPr>
          <w:rFonts w:eastAsia="Calibri" w:cs="Arial"/>
          <w:i/>
          <w:iCs/>
          <w:szCs w:val="22"/>
          <w:lang w:bidi="he-IL"/>
        </w:rPr>
        <w:t xml:space="preserve"> </w:t>
      </w:r>
      <w:r w:rsidRPr="00431802">
        <w:rPr>
          <w:rFonts w:eastAsia="Calibri" w:cs="Arial"/>
          <w:i/>
          <w:iCs/>
          <w:szCs w:val="22"/>
          <w:lang w:bidi="he-IL"/>
        </w:rPr>
        <w:t>up</w:t>
      </w:r>
      <w:r w:rsidR="00ED02C0">
        <w:rPr>
          <w:rFonts w:eastAsia="Calibri" w:cs="Arial"/>
          <w:i/>
          <w:iCs/>
          <w:szCs w:val="22"/>
          <w:lang w:bidi="he-IL"/>
        </w:rPr>
        <w:t xml:space="preserve"> </w:t>
      </w:r>
      <w:r w:rsidRPr="00431802">
        <w:rPr>
          <w:rFonts w:eastAsia="Calibri" w:cs="Arial"/>
          <w:i/>
          <w:iCs/>
          <w:szCs w:val="22"/>
          <w:lang w:bidi="he-IL"/>
        </w:rPr>
        <w:t>on</w:t>
      </w:r>
      <w:r w:rsidR="00ED02C0">
        <w:rPr>
          <w:rFonts w:eastAsia="Calibri" w:cs="Arial"/>
          <w:i/>
          <w:iCs/>
          <w:szCs w:val="22"/>
          <w:lang w:bidi="he-IL"/>
        </w:rPr>
        <w:t xml:space="preserve"> </w:t>
      </w:r>
      <w:r w:rsidRPr="00431802">
        <w:rPr>
          <w:rFonts w:eastAsia="Calibri" w:cs="Arial"/>
          <w:i/>
          <w:iCs/>
          <w:szCs w:val="22"/>
          <w:lang w:bidi="he-IL"/>
        </w:rPr>
        <w:t>high</w:t>
      </w:r>
      <w:r w:rsidR="00ED02C0">
        <w:rPr>
          <w:rFonts w:eastAsia="Calibri" w:cs="Arial"/>
          <w:i/>
          <w:iCs/>
          <w:szCs w:val="22"/>
          <w:lang w:bidi="he-IL"/>
        </w:rPr>
        <w:t xml:space="preserve"> </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prompted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blessed</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Blessed</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daughter,</w:t>
      </w:r>
      <w:r w:rsidR="00ED02C0">
        <w:rPr>
          <w:rFonts w:eastAsia="Calibri" w:cs="Arial"/>
          <w:i/>
          <w:iCs/>
          <w:szCs w:val="22"/>
          <w:lang w:bidi="he-IL"/>
        </w:rPr>
        <w:t xml:space="preserve"> </w:t>
      </w:r>
      <w:r w:rsidRPr="00431802">
        <w:rPr>
          <w:rFonts w:eastAsia="Calibri" w:cs="Arial"/>
          <w:i/>
          <w:iCs/>
          <w:szCs w:val="22"/>
          <w:lang w:bidi="he-IL"/>
        </w:rPr>
        <w:t>etc.</w:t>
      </w:r>
      <w:r w:rsidR="00ED02C0">
        <w:rPr>
          <w:rFonts w:eastAsia="Calibri" w:cs="Arial"/>
          <w:i/>
          <w:iCs/>
          <w:szCs w:val="22"/>
          <w:lang w:bidi="he-IL"/>
        </w:rPr>
        <w:t xml:space="preserve"> </w:t>
      </w:r>
      <w:r w:rsidRPr="00431802">
        <w:rPr>
          <w:rFonts w:eastAsia="Calibri" w:cs="Arial"/>
          <w:i/>
          <w:iCs/>
          <w:szCs w:val="22"/>
          <w:lang w:bidi="he-IL"/>
        </w:rPr>
        <w:t>(ib.</w:t>
      </w:r>
      <w:r w:rsidR="00ED02C0">
        <w:rPr>
          <w:rFonts w:eastAsia="Calibri" w:cs="Arial"/>
          <w:i/>
          <w:iCs/>
          <w:szCs w:val="22"/>
          <w:lang w:bidi="he-IL"/>
        </w:rPr>
        <w:t xml:space="preserve"> </w:t>
      </w:r>
      <w:r w:rsidRPr="00431802">
        <w:rPr>
          <w:rFonts w:eastAsia="Calibri" w:cs="Arial"/>
          <w:i/>
          <w:iCs/>
          <w:szCs w:val="22"/>
          <w:lang w:bidi="he-IL"/>
        </w:rPr>
        <w:t>10).</w:t>
      </w:r>
      <w:r w:rsidR="00ED02C0">
        <w:rPr>
          <w:rFonts w:eastAsia="Calibri" w:cs="Arial"/>
          <w:i/>
          <w:iCs/>
          <w:szCs w:val="22"/>
          <w:lang w:bidi="he-IL"/>
        </w:rPr>
        <w:t xml:space="preserve"> </w:t>
      </w:r>
      <w:r w:rsidRPr="00431802">
        <w:rPr>
          <w:rFonts w:eastAsia="Calibri" w:cs="Arial"/>
          <w:i/>
          <w:iCs/>
          <w:szCs w:val="22"/>
          <w:lang w:bidi="he-IL"/>
        </w:rPr>
        <w:t>Again,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trembling</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Yaaqob</w:t>
      </w:r>
      <w:r w:rsidR="00ED02C0">
        <w:rPr>
          <w:rFonts w:eastAsia="Calibri" w:cs="Arial"/>
          <w:i/>
          <w:iCs/>
          <w:szCs w:val="22"/>
          <w:lang w:bidi="he-IL"/>
        </w:rPr>
        <w:t xml:space="preserve"> </w:t>
      </w:r>
      <w:r w:rsidRPr="00431802">
        <w:rPr>
          <w:rFonts w:eastAsia="Calibri" w:cs="Arial"/>
          <w:i/>
          <w:iCs/>
          <w:szCs w:val="22"/>
          <w:lang w:bidi="he-IL"/>
        </w:rPr>
        <w:t>caused</w:t>
      </w:r>
      <w:r w:rsidR="00ED02C0">
        <w:rPr>
          <w:rFonts w:eastAsia="Calibri" w:cs="Arial"/>
          <w:i/>
          <w:iCs/>
          <w:szCs w:val="22"/>
          <w:lang w:bidi="he-IL"/>
        </w:rPr>
        <w:t xml:space="preserve"> </w:t>
      </w:r>
      <w:r w:rsidRPr="00431802">
        <w:rPr>
          <w:rFonts w:eastAsia="Calibri" w:cs="Arial"/>
          <w:i/>
          <w:iCs/>
          <w:szCs w:val="22"/>
          <w:lang w:bidi="he-IL"/>
        </w:rPr>
        <w:t>Yitzchak,</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YITZCHAK</w:t>
      </w:r>
      <w:r w:rsidR="00ED02C0">
        <w:rPr>
          <w:rFonts w:eastAsia="Calibri" w:cs="Arial"/>
          <w:i/>
          <w:iCs/>
          <w:szCs w:val="22"/>
          <w:lang w:bidi="he-IL"/>
        </w:rPr>
        <w:t xml:space="preserve"> </w:t>
      </w:r>
      <w:r w:rsidRPr="00431802">
        <w:rPr>
          <w:rFonts w:eastAsia="Calibri" w:cs="Arial"/>
          <w:i/>
          <w:iCs/>
          <w:szCs w:val="22"/>
          <w:lang w:bidi="he-IL"/>
        </w:rPr>
        <w:t>TREMBLED</w:t>
      </w:r>
      <w:r w:rsidR="00ED02C0">
        <w:rPr>
          <w:rFonts w:eastAsia="Calibri" w:cs="Arial"/>
          <w:i/>
          <w:iCs/>
          <w:szCs w:val="22"/>
          <w:lang w:bidi="he-IL"/>
        </w:rPr>
        <w:t xml:space="preserve"> </w:t>
      </w:r>
      <w:r w:rsidRPr="00431802">
        <w:rPr>
          <w:rFonts w:eastAsia="Calibri" w:cs="Arial"/>
          <w:i/>
          <w:iCs/>
          <w:szCs w:val="22"/>
          <w:lang w:bidi="he-IL"/>
        </w:rPr>
        <w:t>VERY</w:t>
      </w:r>
      <w:r w:rsidR="00ED02C0">
        <w:rPr>
          <w:rFonts w:eastAsia="Calibri" w:cs="Arial"/>
          <w:i/>
          <w:iCs/>
          <w:szCs w:val="22"/>
          <w:lang w:bidi="he-IL"/>
        </w:rPr>
        <w:t xml:space="preserve"> </w:t>
      </w:r>
      <w:r w:rsidRPr="00431802">
        <w:rPr>
          <w:rFonts w:eastAsia="Calibri" w:cs="Arial"/>
          <w:i/>
          <w:iCs/>
          <w:szCs w:val="22"/>
          <w:lang w:bidi="he-IL"/>
        </w:rPr>
        <w:t>EXCEEDINGLY.</w:t>
      </w:r>
      <w:r w:rsidR="00ED02C0">
        <w:rPr>
          <w:rFonts w:eastAsia="Calibri" w:cs="Arial"/>
          <w:i/>
          <w:iCs/>
          <w:szCs w:val="22"/>
          <w:lang w:bidi="he-IL"/>
        </w:rPr>
        <w:t xml:space="preserve"> </w:t>
      </w:r>
      <w:r w:rsidR="00827456" w:rsidRPr="00431802">
        <w:rPr>
          <w:rFonts w:eastAsia="Calibri" w:cs="Arial"/>
          <w:i/>
          <w:iCs/>
          <w:szCs w:val="22"/>
          <w:lang w:bidi="he-IL"/>
        </w:rPr>
        <w:t>‘</w:t>
      </w:r>
      <w:proofErr w:type="gramStart"/>
      <w:r w:rsidR="00827456" w:rsidRPr="00431802">
        <w:rPr>
          <w:rFonts w:eastAsia="Calibri" w:cs="Arial"/>
          <w:i/>
          <w:iCs/>
          <w:szCs w:val="22"/>
          <w:lang w:bidi="he-IL"/>
        </w:rPr>
        <w:t>bringeth</w:t>
      </w:r>
      <w:proofErr w:type="gramEnd"/>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proofErr w:type="spellStart"/>
      <w:r w:rsidRPr="00431802">
        <w:rPr>
          <w:rFonts w:eastAsia="Calibri" w:cs="Arial"/>
          <w:i/>
          <w:iCs/>
          <w:szCs w:val="22"/>
          <w:lang w:bidi="he-IL"/>
        </w:rPr>
        <w:t>snare</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strict</w:t>
      </w:r>
      <w:r w:rsidR="00ED02C0">
        <w:rPr>
          <w:rFonts w:eastAsia="Calibri" w:cs="Arial"/>
          <w:i/>
          <w:iCs/>
          <w:szCs w:val="22"/>
          <w:lang w:bidi="he-IL"/>
        </w:rPr>
        <w:t xml:space="preserve"> </w:t>
      </w:r>
      <w:r w:rsidRPr="00431802">
        <w:rPr>
          <w:rFonts w:eastAsia="Calibri" w:cs="Arial"/>
          <w:i/>
          <w:iCs/>
          <w:szCs w:val="22"/>
          <w:lang w:bidi="he-IL"/>
        </w:rPr>
        <w:t>justice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might</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cursed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save</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whoso</w:t>
      </w:r>
      <w:r w:rsidR="00ED02C0">
        <w:rPr>
          <w:rFonts w:eastAsia="Calibri" w:cs="Arial"/>
          <w:i/>
          <w:iCs/>
          <w:szCs w:val="22"/>
          <w:lang w:bidi="he-IL"/>
        </w:rPr>
        <w:t xml:space="preserve"> </w:t>
      </w:r>
      <w:proofErr w:type="spellStart"/>
      <w:r w:rsidRPr="00431802">
        <w:rPr>
          <w:rFonts w:eastAsia="Calibri" w:cs="Arial"/>
          <w:i/>
          <w:iCs/>
          <w:szCs w:val="22"/>
          <w:lang w:bidi="he-IL"/>
        </w:rPr>
        <w:t>putteth</w:t>
      </w:r>
      <w:proofErr w:type="spellEnd"/>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trust</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set</w:t>
      </w:r>
      <w:r w:rsidR="00ED02C0">
        <w:rPr>
          <w:rFonts w:eastAsia="Calibri" w:cs="Arial"/>
          <w:i/>
          <w:iCs/>
          <w:szCs w:val="22"/>
          <w:lang w:bidi="he-IL"/>
        </w:rPr>
        <w:t xml:space="preserve"> </w:t>
      </w:r>
      <w:r w:rsidRPr="00431802">
        <w:rPr>
          <w:rFonts w:eastAsia="Calibri" w:cs="Arial"/>
          <w:i/>
          <w:iCs/>
          <w:szCs w:val="22"/>
          <w:lang w:bidi="he-IL"/>
        </w:rPr>
        <w:t>up</w:t>
      </w:r>
      <w:r w:rsidR="00ED02C0">
        <w:rPr>
          <w:rFonts w:eastAsia="Calibri" w:cs="Arial"/>
          <w:i/>
          <w:iCs/>
          <w:szCs w:val="22"/>
          <w:lang w:bidi="he-IL"/>
        </w:rPr>
        <w:t xml:space="preserve"> </w:t>
      </w:r>
      <w:r w:rsidRPr="00431802">
        <w:rPr>
          <w:rFonts w:eastAsia="Calibri" w:cs="Arial"/>
          <w:i/>
          <w:iCs/>
          <w:szCs w:val="22"/>
          <w:lang w:bidi="he-IL"/>
        </w:rPr>
        <w:t>on</w:t>
      </w:r>
      <w:r w:rsidR="00ED02C0">
        <w:rPr>
          <w:rFonts w:eastAsia="Calibri" w:cs="Arial"/>
          <w:i/>
          <w:iCs/>
          <w:szCs w:val="22"/>
          <w:lang w:bidi="he-IL"/>
        </w:rPr>
        <w:t xml:space="preserve"> </w:t>
      </w:r>
      <w:r w:rsidRPr="00431802">
        <w:rPr>
          <w:rFonts w:eastAsia="Calibri" w:cs="Arial"/>
          <w:i/>
          <w:iCs/>
          <w:szCs w:val="22"/>
          <w:lang w:bidi="he-IL"/>
        </w:rPr>
        <w:t>high’;</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prompted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so</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blessed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YEA,</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BLESSED</w:t>
      </w:r>
      <w:r w:rsidR="00ED02C0">
        <w:rPr>
          <w:rFonts w:eastAsia="Calibri" w:cs="Arial"/>
          <w:i/>
          <w:iCs/>
          <w:szCs w:val="22"/>
          <w:lang w:bidi="he-IL"/>
        </w:rPr>
        <w:t xml:space="preserve"> </w:t>
      </w:r>
      <w:r w:rsidRPr="00431802">
        <w:rPr>
          <w:rFonts w:eastAsia="Calibri" w:cs="Arial"/>
          <w:i/>
          <w:iCs/>
          <w:szCs w:val="22"/>
          <w:lang w:bidi="he-IL"/>
        </w:rPr>
        <w:t>(XXVII,</w:t>
      </w:r>
      <w:r w:rsidR="00ED02C0">
        <w:rPr>
          <w:rFonts w:eastAsia="Calibri" w:cs="Arial"/>
          <w:i/>
          <w:iCs/>
          <w:szCs w:val="22"/>
          <w:lang w:bidi="he-IL"/>
        </w:rPr>
        <w:t xml:space="preserve"> </w:t>
      </w:r>
      <w:r w:rsidRPr="00431802">
        <w:rPr>
          <w:rFonts w:eastAsia="Calibri" w:cs="Arial"/>
          <w:i/>
          <w:iCs/>
          <w:szCs w:val="22"/>
          <w:lang w:bidi="he-IL"/>
        </w:rPr>
        <w:t>33).</w:t>
      </w:r>
    </w:p>
    <w:p w14:paraId="200DDAB5" w14:textId="77777777" w:rsidR="00431802" w:rsidRPr="00431802" w:rsidRDefault="00431802" w:rsidP="00431802">
      <w:pPr>
        <w:rPr>
          <w:rFonts w:eastAsia="Calibri" w:cs="Arial"/>
          <w:szCs w:val="22"/>
          <w:lang w:bidi="he-IL"/>
        </w:rPr>
      </w:pPr>
    </w:p>
    <w:p w14:paraId="4E8C102B" w14:textId="54A0C3DA"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Midrash</w:t>
      </w:r>
      <w:r w:rsidR="00ED02C0">
        <w:rPr>
          <w:rFonts w:eastAsia="Calibri" w:cs="Arial"/>
          <w:b/>
          <w:bCs/>
          <w:i/>
          <w:iCs/>
          <w:szCs w:val="22"/>
          <w:lang w:bidi="he-IL"/>
        </w:rPr>
        <w:t xml:space="preserve"> </w:t>
      </w:r>
      <w:r w:rsidRPr="00431802">
        <w:rPr>
          <w:rFonts w:eastAsia="Calibri" w:cs="Arial"/>
          <w:b/>
          <w:bCs/>
          <w:i/>
          <w:iCs/>
          <w:szCs w:val="22"/>
          <w:lang w:bidi="he-IL"/>
        </w:rPr>
        <w:t>Rabbah</w:t>
      </w:r>
      <w:r w:rsidR="00ED02C0">
        <w:rPr>
          <w:rFonts w:eastAsia="Calibri" w:cs="Arial"/>
          <w:b/>
          <w:bCs/>
          <w:i/>
          <w:iCs/>
          <w:szCs w:val="22"/>
          <w:lang w:bidi="he-IL"/>
        </w:rPr>
        <w:t xml:space="preserve"> </w:t>
      </w:r>
      <w:r w:rsidRPr="00431802">
        <w:rPr>
          <w:rFonts w:eastAsia="Calibri" w:cs="Arial"/>
          <w:b/>
          <w:bCs/>
          <w:i/>
          <w:iCs/>
          <w:szCs w:val="22"/>
          <w:lang w:bidi="he-IL"/>
        </w:rPr>
        <w:t>-</w:t>
      </w:r>
      <w:r w:rsidR="00ED02C0">
        <w:rPr>
          <w:rFonts w:eastAsia="Calibri" w:cs="Arial"/>
          <w:b/>
          <w:bCs/>
          <w:i/>
          <w:iCs/>
          <w:szCs w:val="22"/>
          <w:lang w:bidi="he-IL"/>
        </w:rPr>
        <w:t xml:space="preserve"> </w:t>
      </w:r>
      <w:r w:rsidRPr="00431802">
        <w:rPr>
          <w:rFonts w:eastAsia="Calibri" w:cs="Arial"/>
          <w:b/>
          <w:bCs/>
          <w:i/>
          <w:iCs/>
          <w:szCs w:val="22"/>
          <w:lang w:bidi="he-IL"/>
        </w:rPr>
        <w:t>Genesis</w:t>
      </w:r>
      <w:r w:rsidR="00ED02C0">
        <w:rPr>
          <w:rFonts w:eastAsia="Calibri" w:cs="Arial"/>
          <w:b/>
          <w:bCs/>
          <w:i/>
          <w:iCs/>
          <w:szCs w:val="22"/>
          <w:lang w:bidi="he-IL"/>
        </w:rPr>
        <w:t xml:space="preserve"> </w:t>
      </w:r>
      <w:r w:rsidRPr="00431802">
        <w:rPr>
          <w:rFonts w:eastAsia="Calibri" w:cs="Arial"/>
          <w:b/>
          <w:bCs/>
          <w:i/>
          <w:iCs/>
          <w:szCs w:val="22"/>
          <w:lang w:bidi="he-IL"/>
        </w:rPr>
        <w:t>LXVII:2</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Levi</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Our</w:t>
      </w:r>
      <w:r w:rsidR="00ED02C0">
        <w:rPr>
          <w:rFonts w:eastAsia="Calibri" w:cs="Arial"/>
          <w:i/>
          <w:iCs/>
          <w:szCs w:val="22"/>
          <w:lang w:bidi="he-IL"/>
        </w:rPr>
        <w:t xml:space="preserve"> </w:t>
      </w:r>
      <w:r w:rsidRPr="00431802">
        <w:rPr>
          <w:rFonts w:eastAsia="Calibri" w:cs="Arial"/>
          <w:i/>
          <w:iCs/>
          <w:szCs w:val="22"/>
          <w:lang w:bidi="he-IL"/>
        </w:rPr>
        <w:t>father</w:t>
      </w:r>
      <w:r w:rsidR="00ED02C0">
        <w:rPr>
          <w:rFonts w:eastAsia="Calibri" w:cs="Arial"/>
          <w:i/>
          <w:iCs/>
          <w:szCs w:val="22"/>
          <w:lang w:bidi="he-IL"/>
        </w:rPr>
        <w:t xml:space="preserve"> </w:t>
      </w:r>
      <w:r w:rsidRPr="00431802">
        <w:rPr>
          <w:rFonts w:eastAsia="Calibri" w:cs="Arial"/>
          <w:i/>
          <w:iCs/>
          <w:szCs w:val="22"/>
          <w:lang w:bidi="he-IL"/>
        </w:rPr>
        <w:t>Yitzchak</w:t>
      </w:r>
      <w:r w:rsidR="00ED02C0">
        <w:rPr>
          <w:rFonts w:eastAsia="Calibri" w:cs="Arial"/>
          <w:i/>
          <w:iCs/>
          <w:szCs w:val="22"/>
          <w:lang w:bidi="he-IL"/>
        </w:rPr>
        <w:t xml:space="preserve"> </w:t>
      </w:r>
      <w:r w:rsidRPr="00431802">
        <w:rPr>
          <w:rFonts w:eastAsia="Calibri" w:cs="Arial"/>
          <w:i/>
          <w:iCs/>
          <w:szCs w:val="22"/>
          <w:lang w:bidi="he-IL"/>
        </w:rPr>
        <w:t>felt</w:t>
      </w:r>
      <w:r w:rsidR="00ED02C0">
        <w:rPr>
          <w:rFonts w:eastAsia="Calibri" w:cs="Arial"/>
          <w:i/>
          <w:iCs/>
          <w:szCs w:val="22"/>
          <w:lang w:bidi="he-IL"/>
        </w:rPr>
        <w:t xml:space="preserve"> </w:t>
      </w:r>
      <w:r w:rsidRPr="00431802">
        <w:rPr>
          <w:rFonts w:eastAsia="Calibri" w:cs="Arial"/>
          <w:i/>
          <w:iCs/>
          <w:szCs w:val="22"/>
          <w:lang w:bidi="he-IL"/>
        </w:rPr>
        <w:t>misgivings,</w:t>
      </w:r>
      <w:r w:rsidR="00ED02C0">
        <w:rPr>
          <w:rFonts w:eastAsia="Calibri" w:cs="Arial"/>
          <w:i/>
          <w:iCs/>
          <w:szCs w:val="22"/>
          <w:lang w:bidi="he-IL"/>
        </w:rPr>
        <w:t xml:space="preserve"> </w:t>
      </w:r>
      <w:r w:rsidRPr="00431802">
        <w:rPr>
          <w:rFonts w:eastAsia="Calibri" w:cs="Arial"/>
          <w:i/>
          <w:iCs/>
          <w:szCs w:val="22"/>
          <w:lang w:bidi="he-IL"/>
        </w:rPr>
        <w:t>thinking,</w:t>
      </w:r>
      <w:r w:rsidR="00ED02C0">
        <w:rPr>
          <w:rFonts w:eastAsia="Calibri" w:cs="Arial"/>
          <w:i/>
          <w:iCs/>
          <w:szCs w:val="22"/>
          <w:lang w:bidi="he-IL"/>
        </w:rPr>
        <w:t xml:space="preserve"> </w:t>
      </w:r>
      <w:r w:rsidRPr="00431802">
        <w:rPr>
          <w:rFonts w:eastAsia="Calibri" w:cs="Arial"/>
          <w:i/>
          <w:iCs/>
          <w:szCs w:val="22"/>
          <w:lang w:bidi="he-IL"/>
        </w:rPr>
        <w:t>‘Perhaps</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act</w:t>
      </w:r>
      <w:r w:rsidR="00ED02C0">
        <w:rPr>
          <w:rFonts w:eastAsia="Calibri" w:cs="Arial"/>
          <w:i/>
          <w:iCs/>
          <w:szCs w:val="22"/>
          <w:lang w:bidi="he-IL"/>
        </w:rPr>
        <w:t xml:space="preserve"> </w:t>
      </w:r>
      <w:r w:rsidRPr="00431802">
        <w:rPr>
          <w:rFonts w:eastAsia="Calibri" w:cs="Arial"/>
          <w:i/>
          <w:iCs/>
          <w:szCs w:val="22"/>
          <w:lang w:bidi="he-IL"/>
        </w:rPr>
        <w:t>rightly</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making</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firstborn</w:t>
      </w:r>
      <w:r w:rsidR="00ED02C0">
        <w:rPr>
          <w:rFonts w:eastAsia="Calibri" w:cs="Arial"/>
          <w:i/>
          <w:iCs/>
          <w:szCs w:val="22"/>
          <w:lang w:bidi="he-IL"/>
        </w:rPr>
        <w:t xml:space="preserve"> </w:t>
      </w:r>
      <w:r w:rsidRPr="00431802">
        <w:rPr>
          <w:rFonts w:eastAsia="Calibri" w:cs="Arial"/>
          <w:i/>
          <w:iCs/>
          <w:szCs w:val="22"/>
          <w:lang w:bidi="he-IL"/>
        </w:rPr>
        <w:t>who</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so’;</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[Esav]</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took</w:t>
      </w:r>
      <w:r w:rsidR="00ED02C0">
        <w:rPr>
          <w:rFonts w:eastAsia="Calibri" w:cs="Arial"/>
          <w:i/>
          <w:iCs/>
          <w:szCs w:val="22"/>
          <w:lang w:bidi="he-IL"/>
        </w:rPr>
        <w:t xml:space="preserve"> </w:t>
      </w:r>
      <w:r w:rsidRPr="00431802">
        <w:rPr>
          <w:rFonts w:eastAsia="Calibri" w:cs="Arial"/>
          <w:i/>
          <w:iCs/>
          <w:szCs w:val="22"/>
          <w:lang w:bidi="he-IL"/>
        </w:rPr>
        <w:t>away</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birthright</w:t>
      </w:r>
      <w:r w:rsidR="00ED02C0">
        <w:rPr>
          <w:rFonts w:eastAsia="Calibri" w:cs="Arial"/>
          <w:i/>
          <w:iCs/>
          <w:szCs w:val="22"/>
          <w:lang w:bidi="he-IL"/>
        </w:rPr>
        <w:t xml:space="preserve"> </w:t>
      </w:r>
      <w:r w:rsidRPr="00431802">
        <w:rPr>
          <w:rFonts w:eastAsia="Calibri" w:cs="Arial"/>
          <w:i/>
          <w:iCs/>
          <w:szCs w:val="22"/>
          <w:lang w:bidi="he-IL"/>
        </w:rPr>
        <w:t>(ib.</w:t>
      </w:r>
      <w:r w:rsidR="00ED02C0">
        <w:rPr>
          <w:rFonts w:eastAsia="Calibri" w:cs="Arial"/>
          <w:i/>
          <w:iCs/>
          <w:szCs w:val="22"/>
          <w:lang w:bidi="he-IL"/>
        </w:rPr>
        <w:t xml:space="preserve"> </w:t>
      </w:r>
      <w:r w:rsidRPr="00431802">
        <w:rPr>
          <w:rFonts w:eastAsia="Calibri" w:cs="Arial"/>
          <w:i/>
          <w:iCs/>
          <w:szCs w:val="22"/>
          <w:lang w:bidi="he-IL"/>
        </w:rPr>
        <w:t>36),</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exclaimed:</w:t>
      </w:r>
      <w:r w:rsidR="00ED02C0">
        <w:rPr>
          <w:rFonts w:eastAsia="Calibri" w:cs="Arial"/>
          <w:i/>
          <w:iCs/>
          <w:szCs w:val="22"/>
          <w:lang w:bidi="he-IL"/>
        </w:rPr>
        <w:t xml:space="preserve"> </w:t>
      </w:r>
      <w:r w:rsidRPr="00431802">
        <w:rPr>
          <w:rFonts w:eastAsia="Calibri" w:cs="Arial"/>
          <w:i/>
          <w:iCs/>
          <w:szCs w:val="22"/>
          <w:lang w:bidi="he-IL"/>
        </w:rPr>
        <w:t>‘Rightly</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bless</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Eleazar</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validity</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document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established</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its</w:t>
      </w:r>
      <w:r w:rsidR="00ED02C0">
        <w:rPr>
          <w:rFonts w:eastAsia="Calibri" w:cs="Arial"/>
          <w:i/>
          <w:iCs/>
          <w:szCs w:val="22"/>
          <w:lang w:bidi="he-IL"/>
        </w:rPr>
        <w:t xml:space="preserve"> </w:t>
      </w:r>
      <w:r w:rsidRPr="00431802">
        <w:rPr>
          <w:rFonts w:eastAsia="Calibri" w:cs="Arial"/>
          <w:i/>
          <w:iCs/>
          <w:szCs w:val="22"/>
          <w:lang w:bidi="he-IL"/>
        </w:rPr>
        <w:t>signatories;</w:t>
      </w:r>
      <w:r w:rsidR="00ED02C0">
        <w:rPr>
          <w:rFonts w:eastAsia="Calibri" w:cs="Arial"/>
          <w:i/>
          <w:iCs/>
          <w:szCs w:val="22"/>
          <w:lang w:bidi="he-IL"/>
        </w:rPr>
        <w:t xml:space="preserve"> </w:t>
      </w:r>
      <w:r w:rsidRPr="00431802">
        <w:rPr>
          <w:rFonts w:eastAsia="Calibri" w:cs="Arial"/>
          <w:i/>
          <w:iCs/>
          <w:szCs w:val="22"/>
          <w:lang w:bidi="he-IL"/>
        </w:rPr>
        <w:t>thus,</w:t>
      </w:r>
      <w:r w:rsidR="00ED02C0">
        <w:rPr>
          <w:rFonts w:eastAsia="Calibri" w:cs="Arial"/>
          <w:i/>
          <w:iCs/>
          <w:szCs w:val="22"/>
          <w:lang w:bidi="he-IL"/>
        </w:rPr>
        <w:t xml:space="preserve"> </w:t>
      </w:r>
      <w:r w:rsidRPr="00431802">
        <w:rPr>
          <w:rFonts w:eastAsia="Calibri" w:cs="Arial"/>
          <w:i/>
          <w:iCs/>
          <w:szCs w:val="22"/>
          <w:lang w:bidi="he-IL"/>
        </w:rPr>
        <w:t>lest</w:t>
      </w:r>
      <w:r w:rsidR="00ED02C0">
        <w:rPr>
          <w:rFonts w:eastAsia="Calibri" w:cs="Arial"/>
          <w:i/>
          <w:iCs/>
          <w:szCs w:val="22"/>
          <w:lang w:bidi="he-IL"/>
        </w:rPr>
        <w:t xml:space="preserve"> </w:t>
      </w:r>
      <w:r w:rsidRPr="00431802">
        <w:rPr>
          <w:rFonts w:eastAsia="Calibri" w:cs="Arial"/>
          <w:i/>
          <w:iCs/>
          <w:szCs w:val="22"/>
          <w:lang w:bidi="he-IL"/>
        </w:rPr>
        <w:t>you</w:t>
      </w:r>
      <w:r w:rsidR="00ED02C0">
        <w:rPr>
          <w:rFonts w:eastAsia="Calibri" w:cs="Arial"/>
          <w:i/>
          <w:iCs/>
          <w:szCs w:val="22"/>
          <w:lang w:bidi="he-IL"/>
        </w:rPr>
        <w:t xml:space="preserve"> </w:t>
      </w:r>
      <w:r w:rsidRPr="00431802">
        <w:rPr>
          <w:rFonts w:eastAsia="Calibri" w:cs="Arial"/>
          <w:i/>
          <w:iCs/>
          <w:szCs w:val="22"/>
          <w:lang w:bidi="he-IL"/>
        </w:rPr>
        <w:t>say,</w:t>
      </w:r>
      <w:r w:rsidR="00ED02C0">
        <w:rPr>
          <w:rFonts w:eastAsia="Calibri" w:cs="Arial"/>
          <w:i/>
          <w:iCs/>
          <w:szCs w:val="22"/>
          <w:lang w:bidi="he-IL"/>
        </w:rPr>
        <w:t xml:space="preserve"> </w:t>
      </w:r>
      <w:proofErr w:type="gramStart"/>
      <w:r w:rsidRPr="00431802">
        <w:rPr>
          <w:rFonts w:eastAsia="Calibri" w:cs="Arial"/>
          <w:i/>
          <w:iCs/>
          <w:szCs w:val="22"/>
          <w:lang w:bidi="he-IL"/>
        </w:rPr>
        <w:t>Had</w:t>
      </w:r>
      <w:proofErr w:type="gramEnd"/>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Yaaqob</w:t>
      </w:r>
      <w:r w:rsidR="00ED02C0">
        <w:rPr>
          <w:rFonts w:eastAsia="Calibri" w:cs="Arial"/>
          <w:i/>
          <w:iCs/>
          <w:szCs w:val="22"/>
          <w:lang w:bidi="he-IL"/>
        </w:rPr>
        <w:t xml:space="preserve"> </w:t>
      </w:r>
      <w:r w:rsidRPr="00431802">
        <w:rPr>
          <w:rFonts w:eastAsia="Calibri" w:cs="Arial"/>
          <w:i/>
          <w:iCs/>
          <w:szCs w:val="22"/>
          <w:lang w:bidi="he-IL"/>
        </w:rPr>
        <w:t>deceived</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father</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would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received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blessings,</w:t>
      </w:r>
      <w:r w:rsidR="00ED02C0">
        <w:rPr>
          <w:rFonts w:eastAsia="Calibri" w:cs="Arial"/>
          <w:i/>
          <w:iCs/>
          <w:szCs w:val="22"/>
          <w:lang w:bidi="he-IL"/>
        </w:rPr>
        <w:t xml:space="preserve"> </w:t>
      </w:r>
      <w:r w:rsidRPr="00431802">
        <w:rPr>
          <w:rFonts w:eastAsia="Calibri" w:cs="Arial"/>
          <w:i/>
          <w:iCs/>
          <w:szCs w:val="22"/>
          <w:lang w:bidi="he-IL"/>
        </w:rPr>
        <w:t>Scripture</w:t>
      </w:r>
      <w:r w:rsidR="00ED02C0">
        <w:rPr>
          <w:rFonts w:eastAsia="Calibri" w:cs="Arial"/>
          <w:i/>
          <w:iCs/>
          <w:szCs w:val="22"/>
          <w:lang w:bidi="he-IL"/>
        </w:rPr>
        <w:t xml:space="preserve"> </w:t>
      </w:r>
      <w:r w:rsidRPr="00431802">
        <w:rPr>
          <w:rFonts w:eastAsia="Calibri" w:cs="Arial"/>
          <w:i/>
          <w:iCs/>
          <w:szCs w:val="22"/>
          <w:lang w:bidi="he-IL"/>
        </w:rPr>
        <w:t>adds,</w:t>
      </w:r>
      <w:r w:rsidR="00ED02C0">
        <w:rPr>
          <w:rFonts w:eastAsia="Calibri" w:cs="Arial"/>
          <w:i/>
          <w:iCs/>
          <w:szCs w:val="22"/>
          <w:lang w:bidi="he-IL"/>
        </w:rPr>
        <w:t xml:space="preserve"> </w:t>
      </w:r>
      <w:r w:rsidRPr="00431802">
        <w:rPr>
          <w:rFonts w:eastAsia="Calibri" w:cs="Arial"/>
          <w:i/>
          <w:iCs/>
          <w:szCs w:val="22"/>
          <w:lang w:bidi="he-IL"/>
        </w:rPr>
        <w:t>YEA,</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BLESSED.</w:t>
      </w:r>
    </w:p>
    <w:p w14:paraId="6E552739" w14:textId="77777777" w:rsidR="00431802" w:rsidRPr="00431802" w:rsidRDefault="00431802" w:rsidP="00431802">
      <w:pPr>
        <w:rPr>
          <w:rFonts w:eastAsia="Calibri" w:cs="Arial"/>
          <w:szCs w:val="22"/>
          <w:lang w:bidi="he-IL"/>
        </w:rPr>
      </w:pPr>
    </w:p>
    <w:p w14:paraId="53CE9B3C" w14:textId="1F49FFB3" w:rsidR="00431802" w:rsidRPr="00431802" w:rsidRDefault="00431802" w:rsidP="00431802">
      <w:pPr>
        <w:rPr>
          <w:rFonts w:eastAsia="Calibri" w:cs="Arial"/>
          <w:b/>
          <w:bCs/>
          <w:szCs w:val="22"/>
          <w:lang w:bidi="he-IL"/>
        </w:rPr>
      </w:pPr>
      <w:r w:rsidRPr="00431802">
        <w:rPr>
          <w:rFonts w:eastAsia="Calibri" w:cs="Arial"/>
          <w:b/>
          <w:bCs/>
          <w:szCs w:val="22"/>
          <w:lang w:bidi="he-IL"/>
        </w:rPr>
        <w:t>His</w:t>
      </w:r>
      <w:r w:rsidR="00ED02C0">
        <w:rPr>
          <w:rFonts w:eastAsia="Calibri" w:cs="Arial"/>
          <w:b/>
          <w:bCs/>
          <w:szCs w:val="22"/>
          <w:lang w:bidi="he-IL"/>
        </w:rPr>
        <w:t xml:space="preserve"> </w:t>
      </w:r>
      <w:r w:rsidRPr="00431802">
        <w:rPr>
          <w:rFonts w:eastAsia="Calibri" w:cs="Arial"/>
          <w:b/>
          <w:bCs/>
          <w:szCs w:val="22"/>
          <w:lang w:bidi="he-IL"/>
        </w:rPr>
        <w:t>Majesty</w:t>
      </w:r>
      <w:r w:rsidR="00ED02C0">
        <w:rPr>
          <w:rFonts w:eastAsia="Calibri" w:cs="Arial"/>
          <w:b/>
          <w:bCs/>
          <w:szCs w:val="22"/>
          <w:lang w:bidi="he-IL"/>
        </w:rPr>
        <w:t xml:space="preserve"> </w:t>
      </w:r>
      <w:r w:rsidRPr="00431802">
        <w:rPr>
          <w:rFonts w:eastAsia="Calibri" w:cs="Arial"/>
          <w:b/>
          <w:bCs/>
          <w:szCs w:val="22"/>
          <w:lang w:bidi="he-IL"/>
        </w:rPr>
        <w:t>King</w:t>
      </w:r>
      <w:r w:rsidR="00ED02C0">
        <w:rPr>
          <w:rFonts w:eastAsia="Calibri" w:cs="Arial"/>
          <w:b/>
          <w:bCs/>
          <w:szCs w:val="22"/>
          <w:lang w:bidi="he-IL"/>
        </w:rPr>
        <w:t xml:space="preserve"> </w:t>
      </w:r>
      <w:r w:rsidRPr="00431802">
        <w:rPr>
          <w:rFonts w:eastAsia="Calibri" w:cs="Arial"/>
          <w:b/>
          <w:bCs/>
          <w:szCs w:val="22"/>
          <w:lang w:bidi="he-IL"/>
        </w:rPr>
        <w:t>David</w:t>
      </w:r>
    </w:p>
    <w:p w14:paraId="38262B6F" w14:textId="77777777" w:rsidR="00431802" w:rsidRPr="00431802" w:rsidRDefault="00431802" w:rsidP="00431802">
      <w:pPr>
        <w:rPr>
          <w:rFonts w:eastAsia="Calibri" w:cs="Arial"/>
          <w:szCs w:val="22"/>
          <w:lang w:bidi="he-IL"/>
        </w:rPr>
      </w:pPr>
    </w:p>
    <w:p w14:paraId="2B5D049D" w14:textId="47B51CF7" w:rsidR="00431802" w:rsidRPr="00431802" w:rsidRDefault="00431802" w:rsidP="00431802">
      <w:pPr>
        <w:rPr>
          <w:rFonts w:eastAsia="Calibri" w:cs="Arial"/>
          <w:szCs w:val="22"/>
          <w:lang w:bidi="he-IL"/>
        </w:rPr>
      </w:pP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II</w:t>
      </w:r>
      <w:r w:rsidR="00ED02C0">
        <w:rPr>
          <w:rFonts w:eastAsia="Calibri" w:cs="Arial"/>
          <w:szCs w:val="22"/>
          <w:lang w:bidi="he-IL"/>
        </w:rPr>
        <w:t xml:space="preserve"> </w:t>
      </w:r>
      <w:r w:rsidRPr="00431802">
        <w:rPr>
          <w:rFonts w:eastAsia="Calibri" w:cs="Arial"/>
          <w:szCs w:val="22"/>
          <w:lang w:bidi="he-IL"/>
        </w:rPr>
        <w:t>Samuel</w:t>
      </w:r>
      <w:r w:rsidR="00ED02C0">
        <w:rPr>
          <w:rFonts w:eastAsia="Calibri" w:cs="Arial"/>
          <w:szCs w:val="22"/>
          <w:lang w:bidi="he-IL"/>
        </w:rPr>
        <w:t xml:space="preserve"> </w:t>
      </w:r>
      <w:r w:rsidRPr="00431802">
        <w:rPr>
          <w:rFonts w:eastAsia="Calibri" w:cs="Arial"/>
          <w:szCs w:val="22"/>
          <w:lang w:bidi="he-IL"/>
        </w:rPr>
        <w:t>chapters</w:t>
      </w:r>
      <w:r w:rsidR="00ED02C0">
        <w:rPr>
          <w:rFonts w:eastAsia="Calibri" w:cs="Arial"/>
          <w:szCs w:val="22"/>
          <w:lang w:bidi="he-IL"/>
        </w:rPr>
        <w:t xml:space="preserve"> </w:t>
      </w:r>
      <w:r w:rsidRPr="00431802">
        <w:rPr>
          <w:rFonts w:eastAsia="Calibri" w:cs="Arial"/>
          <w:szCs w:val="22"/>
          <w:lang w:bidi="he-IL"/>
        </w:rPr>
        <w:t>11</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12,</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find</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story</w:t>
      </w:r>
      <w:r w:rsidR="00ED02C0">
        <w:rPr>
          <w:rFonts w:eastAsia="Calibri" w:cs="Arial"/>
          <w:szCs w:val="22"/>
          <w:lang w:bidi="he-IL"/>
        </w:rPr>
        <w:t xml:space="preserve"> </w:t>
      </w:r>
      <w:r w:rsidRPr="00431802">
        <w:rPr>
          <w:rFonts w:eastAsia="Calibri" w:cs="Arial"/>
          <w:szCs w:val="22"/>
          <w:lang w:bidi="he-IL"/>
        </w:rPr>
        <w:t>I</w:t>
      </w:r>
      <w:r w:rsidR="00ED02C0">
        <w:rPr>
          <w:rFonts w:eastAsia="Calibri" w:cs="Arial"/>
          <w:szCs w:val="22"/>
          <w:lang w:bidi="he-IL"/>
        </w:rPr>
        <w:t xml:space="preserve"> </w:t>
      </w:r>
      <w:r w:rsidRPr="00431802">
        <w:rPr>
          <w:rFonts w:eastAsia="Calibri" w:cs="Arial"/>
          <w:szCs w:val="22"/>
          <w:lang w:bidi="he-IL"/>
        </w:rPr>
        <w:t>wish</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examine.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story,</w:t>
      </w:r>
      <w:r w:rsidR="00ED02C0">
        <w:rPr>
          <w:rFonts w:eastAsia="Calibri" w:cs="Arial"/>
          <w:szCs w:val="22"/>
          <w:lang w:bidi="he-IL"/>
        </w:rPr>
        <w:t xml:space="preserve"> </w:t>
      </w:r>
      <w:r w:rsidRPr="00431802">
        <w:rPr>
          <w:rFonts w:eastAsia="Calibri" w:cs="Arial"/>
          <w:szCs w:val="22"/>
          <w:lang w:bidi="he-IL"/>
        </w:rPr>
        <w:t>many</w:t>
      </w:r>
      <w:r w:rsidR="00ED02C0">
        <w:rPr>
          <w:rFonts w:eastAsia="Calibri" w:cs="Arial"/>
          <w:szCs w:val="22"/>
          <w:lang w:bidi="he-IL"/>
        </w:rPr>
        <w:t xml:space="preserve"> </w:t>
      </w:r>
      <w:r w:rsidRPr="00431802">
        <w:rPr>
          <w:rFonts w:eastAsia="Calibri" w:cs="Arial"/>
          <w:szCs w:val="22"/>
          <w:lang w:bidi="he-IL"/>
        </w:rPr>
        <w:t>folks</w:t>
      </w:r>
      <w:r w:rsidR="00ED02C0">
        <w:rPr>
          <w:rFonts w:eastAsia="Calibri" w:cs="Arial"/>
          <w:szCs w:val="22"/>
          <w:lang w:bidi="he-IL"/>
        </w:rPr>
        <w:t xml:space="preserve"> </w:t>
      </w:r>
      <w:r w:rsidRPr="00431802">
        <w:rPr>
          <w:rFonts w:eastAsia="Calibri" w:cs="Arial"/>
          <w:szCs w:val="22"/>
          <w:lang w:bidi="he-IL"/>
        </w:rPr>
        <w:t>see</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lusting</w:t>
      </w:r>
      <w:r w:rsidR="00ED02C0">
        <w:rPr>
          <w:rFonts w:eastAsia="Calibri" w:cs="Arial"/>
          <w:szCs w:val="22"/>
          <w:lang w:bidi="he-IL"/>
        </w:rPr>
        <w:t xml:space="preserve"> </w:t>
      </w:r>
      <w:r w:rsidRPr="00431802">
        <w:rPr>
          <w:rFonts w:eastAsia="Calibri" w:cs="Arial"/>
          <w:szCs w:val="22"/>
          <w:lang w:bidi="he-IL"/>
        </w:rPr>
        <w:t>after</w:t>
      </w:r>
      <w:r w:rsidR="00ED02C0">
        <w:rPr>
          <w:rFonts w:eastAsia="Calibri" w:cs="Arial"/>
          <w:szCs w:val="22"/>
          <w:lang w:bidi="he-IL"/>
        </w:rPr>
        <w:t xml:space="preserve"> </w:t>
      </w:r>
      <w:r w:rsidR="00B14F59" w:rsidRPr="00431802">
        <w:rPr>
          <w:rFonts w:eastAsia="Calibri" w:cs="Arial"/>
          <w:szCs w:val="22"/>
          <w:lang w:bidi="he-IL"/>
        </w:rPr>
        <w:t>Batsheva</w:t>
      </w:r>
      <w:r w:rsidR="00827456" w:rsidRPr="00431802">
        <w:rPr>
          <w:rFonts w:eastAsia="Calibri" w:cs="Arial"/>
          <w:szCs w:val="22"/>
          <w:lang w:bidi="he-IL"/>
        </w:rPr>
        <w:t>,</w:t>
      </w:r>
      <w:r w:rsidR="00ED02C0">
        <w:rPr>
          <w:rFonts w:eastAsia="Calibri" w:cs="Arial"/>
          <w:szCs w:val="22"/>
          <w:lang w:bidi="he-IL"/>
        </w:rPr>
        <w:t xml:space="preserve"> </w:t>
      </w:r>
      <w:r w:rsidR="00827456"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wife</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Uriyya</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Hittite.</w:t>
      </w:r>
      <w:r w:rsidR="00ED02C0">
        <w:rPr>
          <w:rFonts w:eastAsia="Calibri" w:cs="Arial"/>
          <w:szCs w:val="22"/>
          <w:lang w:bidi="he-IL"/>
        </w:rPr>
        <w:t xml:space="preserve"> </w:t>
      </w:r>
      <w:r w:rsidRPr="00431802">
        <w:rPr>
          <w:rFonts w:eastAsia="Calibri" w:cs="Arial"/>
          <w:szCs w:val="22"/>
          <w:lang w:bidi="he-IL"/>
        </w:rPr>
        <w:t>Uriyya</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soldier</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David’s</w:t>
      </w:r>
      <w:r w:rsidR="00ED02C0">
        <w:rPr>
          <w:rFonts w:eastAsia="Calibri" w:cs="Arial"/>
          <w:szCs w:val="22"/>
          <w:lang w:bidi="he-IL"/>
        </w:rPr>
        <w:t xml:space="preserve"> </w:t>
      </w:r>
      <w:r w:rsidRPr="00431802">
        <w:rPr>
          <w:rFonts w:eastAsia="Calibri" w:cs="Arial"/>
          <w:szCs w:val="22"/>
          <w:lang w:bidi="he-IL"/>
        </w:rPr>
        <w:t>army.</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fighting</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King’s</w:t>
      </w:r>
      <w:r w:rsidR="00ED02C0">
        <w:rPr>
          <w:rFonts w:eastAsia="Calibri" w:cs="Arial"/>
          <w:szCs w:val="22"/>
          <w:lang w:bidi="he-IL"/>
        </w:rPr>
        <w:t xml:space="preserve"> </w:t>
      </w:r>
      <w:r w:rsidRPr="00431802">
        <w:rPr>
          <w:rFonts w:eastAsia="Calibri" w:cs="Arial"/>
          <w:szCs w:val="22"/>
          <w:lang w:bidi="he-IL"/>
        </w:rPr>
        <w:t>battle</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takes</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wife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adulterous</w:t>
      </w:r>
      <w:r w:rsidR="00ED02C0">
        <w:rPr>
          <w:rFonts w:eastAsia="Calibri" w:cs="Arial"/>
          <w:szCs w:val="22"/>
          <w:lang w:bidi="he-IL"/>
        </w:rPr>
        <w:t xml:space="preserve"> </w:t>
      </w:r>
      <w:r w:rsidRPr="00431802">
        <w:rPr>
          <w:rFonts w:eastAsia="Calibri" w:cs="Arial"/>
          <w:szCs w:val="22"/>
          <w:lang w:bidi="he-IL"/>
        </w:rPr>
        <w:t>relationship.</w:t>
      </w:r>
      <w:r w:rsidR="00ED02C0">
        <w:rPr>
          <w:rFonts w:eastAsia="Calibri" w:cs="Arial"/>
          <w:szCs w:val="22"/>
          <w:lang w:bidi="he-IL"/>
        </w:rPr>
        <w:t xml:space="preserve"> </w:t>
      </w:r>
      <w:r w:rsidRPr="00431802">
        <w:rPr>
          <w:rFonts w:eastAsia="Calibri" w:cs="Arial"/>
          <w:szCs w:val="22"/>
          <w:lang w:bidi="he-IL"/>
        </w:rPr>
        <w:t>After</w:t>
      </w:r>
      <w:r w:rsidR="00ED02C0">
        <w:rPr>
          <w:rFonts w:eastAsia="Calibri" w:cs="Arial"/>
          <w:szCs w:val="22"/>
          <w:lang w:bidi="he-IL"/>
        </w:rPr>
        <w:t xml:space="preserve"> </w:t>
      </w:r>
      <w:r w:rsidRPr="00431802">
        <w:rPr>
          <w:rFonts w:eastAsia="Calibri" w:cs="Arial"/>
          <w:szCs w:val="22"/>
          <w:lang w:bidi="he-IL"/>
        </w:rPr>
        <w:t>she</w:t>
      </w:r>
      <w:r w:rsidR="00ED02C0">
        <w:rPr>
          <w:rFonts w:eastAsia="Calibri" w:cs="Arial"/>
          <w:szCs w:val="22"/>
          <w:lang w:bidi="he-IL"/>
        </w:rPr>
        <w:t xml:space="preserve"> </w:t>
      </w:r>
      <w:r w:rsidRPr="00431802">
        <w:rPr>
          <w:rFonts w:eastAsia="Calibri" w:cs="Arial"/>
          <w:szCs w:val="22"/>
          <w:lang w:bidi="he-IL"/>
        </w:rPr>
        <w:t>becomes</w:t>
      </w:r>
      <w:r w:rsidR="00ED02C0">
        <w:rPr>
          <w:rFonts w:eastAsia="Calibri" w:cs="Arial"/>
          <w:szCs w:val="22"/>
          <w:lang w:bidi="he-IL"/>
        </w:rPr>
        <w:t xml:space="preserve"> </w:t>
      </w:r>
      <w:r w:rsidRPr="00431802">
        <w:rPr>
          <w:rFonts w:eastAsia="Calibri" w:cs="Arial"/>
          <w:szCs w:val="22"/>
          <w:lang w:bidi="he-IL"/>
        </w:rPr>
        <w:t>pregnant,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has</w:t>
      </w:r>
      <w:r w:rsidR="00ED02C0">
        <w:rPr>
          <w:rFonts w:eastAsia="Calibri" w:cs="Arial"/>
          <w:szCs w:val="22"/>
          <w:lang w:bidi="he-IL"/>
        </w:rPr>
        <w:t xml:space="preserve"> </w:t>
      </w:r>
      <w:r w:rsidRPr="00431802">
        <w:rPr>
          <w:rFonts w:eastAsia="Calibri" w:cs="Arial"/>
          <w:szCs w:val="22"/>
          <w:lang w:bidi="he-IL"/>
        </w:rPr>
        <w:t>Uriyya</w:t>
      </w:r>
      <w:r w:rsidR="00ED02C0">
        <w:rPr>
          <w:rFonts w:eastAsia="Calibri" w:cs="Arial"/>
          <w:szCs w:val="22"/>
          <w:lang w:bidi="he-IL"/>
        </w:rPr>
        <w:t xml:space="preserve"> </w:t>
      </w:r>
      <w:r w:rsidRPr="00431802">
        <w:rPr>
          <w:rFonts w:eastAsia="Calibri" w:cs="Arial"/>
          <w:szCs w:val="22"/>
          <w:lang w:bidi="he-IL"/>
        </w:rPr>
        <w:t>recalled</w:t>
      </w:r>
      <w:r w:rsidR="00ED02C0">
        <w:rPr>
          <w:rFonts w:eastAsia="Calibri" w:cs="Arial"/>
          <w:szCs w:val="22"/>
          <w:lang w:bidi="he-IL"/>
        </w:rPr>
        <w:t xml:space="preserve"> </w:t>
      </w:r>
      <w:r w:rsidRPr="00431802">
        <w:rPr>
          <w:rFonts w:eastAsia="Calibri" w:cs="Arial"/>
          <w:szCs w:val="22"/>
          <w:lang w:bidi="he-IL"/>
        </w:rPr>
        <w:t>from</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battle</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orders</w:t>
      </w:r>
      <w:r w:rsidR="00ED02C0">
        <w:rPr>
          <w:rFonts w:eastAsia="Calibri" w:cs="Arial"/>
          <w:szCs w:val="22"/>
          <w:lang w:bidi="he-IL"/>
        </w:rPr>
        <w:t xml:space="preserve"> </w:t>
      </w:r>
      <w:r w:rsidRPr="00431802">
        <w:rPr>
          <w:rFonts w:eastAsia="Calibri" w:cs="Arial"/>
          <w:szCs w:val="22"/>
          <w:lang w:bidi="he-IL"/>
        </w:rPr>
        <w:t>him</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sleep</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wife,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order</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cover</w:t>
      </w:r>
      <w:r w:rsidR="00ED02C0">
        <w:rPr>
          <w:rFonts w:eastAsia="Calibri" w:cs="Arial"/>
          <w:szCs w:val="22"/>
          <w:lang w:bidi="he-IL"/>
        </w:rPr>
        <w:t xml:space="preserve"> </w:t>
      </w:r>
      <w:r w:rsidRPr="00431802">
        <w:rPr>
          <w:rFonts w:eastAsia="Calibri" w:cs="Arial"/>
          <w:szCs w:val="22"/>
          <w:lang w:bidi="he-IL"/>
        </w:rPr>
        <w:t>up</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Afterwards,</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Uriyya</w:t>
      </w:r>
      <w:r w:rsidR="00ED02C0">
        <w:rPr>
          <w:rFonts w:eastAsia="Calibri" w:cs="Arial"/>
          <w:szCs w:val="22"/>
          <w:lang w:bidi="he-IL"/>
        </w:rPr>
        <w:t xml:space="preserve"> </w:t>
      </w:r>
      <w:r w:rsidRPr="00431802">
        <w:rPr>
          <w:rFonts w:eastAsia="Calibri" w:cs="Arial"/>
          <w:szCs w:val="22"/>
          <w:lang w:bidi="he-IL"/>
        </w:rPr>
        <w:t>refuses</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sleep</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00B14F59" w:rsidRPr="00431802">
        <w:rPr>
          <w:rFonts w:eastAsia="Calibri" w:cs="Arial"/>
          <w:szCs w:val="22"/>
          <w:lang w:bidi="he-IL"/>
        </w:rPr>
        <w:t>Batsheva</w:t>
      </w:r>
      <w:r w:rsidRPr="00431802">
        <w:rPr>
          <w:rFonts w:eastAsia="Calibri" w:cs="Arial"/>
          <w:szCs w:val="22"/>
          <w:lang w:bidi="he-IL"/>
        </w:rPr>
        <w: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Has</w:t>
      </w:r>
      <w:r w:rsidR="00ED02C0">
        <w:rPr>
          <w:rFonts w:eastAsia="Calibri" w:cs="Arial"/>
          <w:szCs w:val="22"/>
          <w:lang w:bidi="he-IL"/>
        </w:rPr>
        <w:t xml:space="preserve"> </w:t>
      </w:r>
      <w:r w:rsidRPr="00431802">
        <w:rPr>
          <w:rFonts w:eastAsia="Calibri" w:cs="Arial"/>
          <w:szCs w:val="22"/>
          <w:lang w:bidi="he-IL"/>
        </w:rPr>
        <w:t>Uriyya</w:t>
      </w:r>
      <w:r w:rsidR="00ED02C0">
        <w:rPr>
          <w:rFonts w:eastAsia="Calibri" w:cs="Arial"/>
          <w:szCs w:val="22"/>
          <w:lang w:bidi="he-IL"/>
        </w:rPr>
        <w:t xml:space="preserve"> </w:t>
      </w:r>
      <w:r w:rsidRPr="00431802">
        <w:rPr>
          <w:rFonts w:eastAsia="Calibri" w:cs="Arial"/>
          <w:szCs w:val="22"/>
          <w:lang w:bidi="he-IL"/>
        </w:rPr>
        <w:t>killed</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battle.</w:t>
      </w:r>
      <w:r w:rsidR="00ED02C0">
        <w:rPr>
          <w:rFonts w:eastAsia="Calibri" w:cs="Arial"/>
          <w:szCs w:val="22"/>
          <w:lang w:bidi="he-IL"/>
        </w:rPr>
        <w:t xml:space="preserve"> </w:t>
      </w:r>
      <w:r w:rsidRPr="00431802">
        <w:rPr>
          <w:rFonts w:eastAsia="Calibri" w:cs="Arial"/>
          <w:szCs w:val="22"/>
          <w:lang w:bidi="he-IL"/>
        </w:rPr>
        <w:t>After</w:t>
      </w:r>
      <w:r w:rsidR="00ED02C0">
        <w:rPr>
          <w:rFonts w:eastAsia="Calibri" w:cs="Arial"/>
          <w:szCs w:val="22"/>
          <w:lang w:bidi="he-IL"/>
        </w:rPr>
        <w:t xml:space="preserve"> </w:t>
      </w:r>
      <w:r w:rsidRPr="00431802">
        <w:rPr>
          <w:rFonts w:eastAsia="Calibri" w:cs="Arial"/>
          <w:szCs w:val="22"/>
          <w:lang w:bidi="he-IL"/>
        </w:rPr>
        <w:t>Uriyya’s</w:t>
      </w:r>
      <w:r w:rsidR="00ED02C0">
        <w:rPr>
          <w:rFonts w:eastAsia="Calibri" w:cs="Arial"/>
          <w:szCs w:val="22"/>
          <w:lang w:bidi="he-IL"/>
        </w:rPr>
        <w:t xml:space="preserve"> </w:t>
      </w:r>
      <w:r w:rsidRPr="00431802">
        <w:rPr>
          <w:rFonts w:eastAsia="Calibri" w:cs="Arial"/>
          <w:szCs w:val="22"/>
          <w:lang w:bidi="he-IL"/>
        </w:rPr>
        <w:t>death,</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marries</w:t>
      </w:r>
      <w:r w:rsidR="00ED02C0">
        <w:rPr>
          <w:rFonts w:eastAsia="Calibri" w:cs="Arial"/>
          <w:szCs w:val="22"/>
          <w:lang w:bidi="he-IL"/>
        </w:rPr>
        <w:t xml:space="preserve"> </w:t>
      </w:r>
      <w:r w:rsidR="00B14F59" w:rsidRPr="00431802">
        <w:rPr>
          <w:rFonts w:eastAsia="Calibri" w:cs="Arial"/>
          <w:szCs w:val="22"/>
          <w:lang w:bidi="he-IL"/>
        </w:rPr>
        <w:t>Batsheva</w:t>
      </w:r>
      <w:r w:rsidRPr="00431802">
        <w:rPr>
          <w:rFonts w:eastAsia="Calibri" w:cs="Arial"/>
          <w:szCs w:val="22"/>
          <w:lang w:bidi="he-IL"/>
        </w:rPr>
        <w:t>.</w:t>
      </w:r>
    </w:p>
    <w:p w14:paraId="2A86B2DC" w14:textId="77777777" w:rsidR="00431802" w:rsidRPr="00431802" w:rsidRDefault="00431802" w:rsidP="00431802">
      <w:pPr>
        <w:rPr>
          <w:rFonts w:eastAsia="Calibri" w:cs="Arial"/>
          <w:szCs w:val="22"/>
          <w:lang w:bidi="he-IL"/>
        </w:rPr>
      </w:pPr>
    </w:p>
    <w:p w14:paraId="0C8861C4" w14:textId="6B7B2D35" w:rsidR="00431802" w:rsidRPr="00431802" w:rsidRDefault="00431802" w:rsidP="00431802">
      <w:pPr>
        <w:rPr>
          <w:rFonts w:eastAsia="Calibri" w:cs="Arial"/>
          <w:szCs w:val="22"/>
          <w:lang w:bidi="he-IL"/>
        </w:rPr>
      </w:pPr>
      <w:r w:rsidRPr="00431802">
        <w:rPr>
          <w:rFonts w:eastAsia="Calibri" w:cs="Arial"/>
          <w:szCs w:val="22"/>
          <w:lang w:bidi="he-IL"/>
        </w:rPr>
        <w:t>Most</w:t>
      </w:r>
      <w:r w:rsidR="00ED02C0">
        <w:rPr>
          <w:rFonts w:eastAsia="Calibri" w:cs="Arial"/>
          <w:szCs w:val="22"/>
          <w:lang w:bidi="he-IL"/>
        </w:rPr>
        <w:t xml:space="preserve"> </w:t>
      </w:r>
      <w:r w:rsidRPr="00431802">
        <w:rPr>
          <w:rFonts w:eastAsia="Calibri" w:cs="Arial"/>
          <w:szCs w:val="22"/>
          <w:lang w:bidi="he-IL"/>
        </w:rPr>
        <w:t>folks</w:t>
      </w:r>
      <w:r w:rsidR="00ED02C0">
        <w:rPr>
          <w:rFonts w:eastAsia="Calibri" w:cs="Arial"/>
          <w:szCs w:val="22"/>
          <w:lang w:bidi="he-IL"/>
        </w:rPr>
        <w:t xml:space="preserve"> </w:t>
      </w:r>
      <w:r w:rsidRPr="00431802">
        <w:rPr>
          <w:rFonts w:eastAsia="Calibri" w:cs="Arial"/>
          <w:szCs w:val="22"/>
          <w:lang w:bidi="he-IL"/>
        </w:rPr>
        <w:t>understand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committed</w:t>
      </w:r>
      <w:r w:rsidR="00ED02C0">
        <w:rPr>
          <w:rFonts w:eastAsia="Calibri" w:cs="Arial"/>
          <w:szCs w:val="22"/>
          <w:lang w:bidi="he-IL"/>
        </w:rPr>
        <w:t xml:space="preserve"> </w:t>
      </w:r>
      <w:r w:rsidRPr="00431802">
        <w:rPr>
          <w:rFonts w:eastAsia="Calibri" w:cs="Arial"/>
          <w:szCs w:val="22"/>
          <w:lang w:bidi="he-IL"/>
        </w:rPr>
        <w:t>adultery</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murder.</w:t>
      </w:r>
      <w:r w:rsidR="00ED02C0">
        <w:rPr>
          <w:rFonts w:eastAsia="Calibri" w:cs="Arial"/>
          <w:szCs w:val="22"/>
          <w:lang w:bidi="he-IL"/>
        </w:rPr>
        <w:t xml:space="preserve"> </w:t>
      </w:r>
      <w:r w:rsidRPr="00431802">
        <w:rPr>
          <w:rFonts w:eastAsia="Calibri" w:cs="Arial"/>
          <w:szCs w:val="22"/>
          <w:lang w:bidi="he-IL"/>
        </w:rPr>
        <w:t>These</w:t>
      </w:r>
      <w:r w:rsidR="00ED02C0">
        <w:rPr>
          <w:rFonts w:eastAsia="Calibri" w:cs="Arial"/>
          <w:szCs w:val="22"/>
          <w:lang w:bidi="he-IL"/>
        </w:rPr>
        <w:t xml:space="preserve"> </w:t>
      </w:r>
      <w:r w:rsidRPr="00431802">
        <w:rPr>
          <w:rFonts w:eastAsia="Calibri" w:cs="Arial"/>
          <w:szCs w:val="22"/>
          <w:lang w:bidi="he-IL"/>
        </w:rPr>
        <w:t>are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sins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they</w:t>
      </w:r>
      <w:r w:rsidR="00ED02C0">
        <w:rPr>
          <w:rFonts w:eastAsia="Calibri" w:cs="Arial"/>
          <w:szCs w:val="22"/>
          <w:lang w:bidi="he-IL"/>
        </w:rPr>
        <w:t xml:space="preserve"> </w:t>
      </w:r>
      <w:r w:rsidRPr="00431802">
        <w:rPr>
          <w:rFonts w:eastAsia="Calibri" w:cs="Arial"/>
          <w:szCs w:val="22"/>
          <w:lang w:bidi="he-IL"/>
        </w:rPr>
        <w:t>see</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committing.</w:t>
      </w:r>
    </w:p>
    <w:p w14:paraId="671B4663" w14:textId="77777777" w:rsidR="00431802" w:rsidRPr="00431802" w:rsidRDefault="00431802" w:rsidP="00431802">
      <w:pPr>
        <w:rPr>
          <w:rFonts w:eastAsia="Calibri" w:cs="Arial"/>
          <w:szCs w:val="22"/>
          <w:lang w:bidi="he-IL"/>
        </w:rPr>
      </w:pPr>
    </w:p>
    <w:p w14:paraId="1C6827EC" w14:textId="080BE8A3" w:rsidR="00431802" w:rsidRPr="00431802" w:rsidRDefault="00431802" w:rsidP="00431802">
      <w:pPr>
        <w:rPr>
          <w:rFonts w:eastAsia="Calibri" w:cs="Arial"/>
          <w:szCs w:val="22"/>
          <w:lang w:bidi="he-IL"/>
        </w:rPr>
      </w:pPr>
      <w:r w:rsidRPr="00431802">
        <w:rPr>
          <w:rFonts w:eastAsia="Calibri" w:cs="Arial"/>
          <w:szCs w:val="22"/>
          <w:lang w:bidi="he-IL"/>
        </w:rPr>
        <w:t>Nothing</w:t>
      </w:r>
      <w:r w:rsidR="00ED02C0">
        <w:rPr>
          <w:rFonts w:eastAsia="Calibri" w:cs="Arial"/>
          <w:szCs w:val="22"/>
          <w:lang w:bidi="he-IL"/>
        </w:rPr>
        <w:t xml:space="preserve"> </w:t>
      </w:r>
      <w:r w:rsidRPr="00431802">
        <w:rPr>
          <w:rFonts w:eastAsia="Calibri" w:cs="Arial"/>
          <w:szCs w:val="22"/>
          <w:lang w:bidi="he-IL"/>
        </w:rPr>
        <w:t>could</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farther</w:t>
      </w:r>
      <w:r w:rsidR="00ED02C0">
        <w:rPr>
          <w:rFonts w:eastAsia="Calibri" w:cs="Arial"/>
          <w:szCs w:val="22"/>
          <w:lang w:bidi="he-IL"/>
        </w:rPr>
        <w:t xml:space="preserve"> </w:t>
      </w:r>
      <w:r w:rsidRPr="00431802">
        <w:rPr>
          <w:rFonts w:eastAsia="Calibri" w:cs="Arial"/>
          <w:szCs w:val="22"/>
          <w:lang w:bidi="he-IL"/>
        </w:rPr>
        <w:t>from</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truth.</w:t>
      </w:r>
    </w:p>
    <w:p w14:paraId="62D0480C" w14:textId="77777777" w:rsidR="00431802" w:rsidRPr="00431802" w:rsidRDefault="00431802" w:rsidP="00431802">
      <w:pPr>
        <w:rPr>
          <w:rFonts w:eastAsia="Calibri" w:cs="Arial"/>
          <w:szCs w:val="22"/>
          <w:lang w:bidi="he-IL"/>
        </w:rPr>
      </w:pPr>
    </w:p>
    <w:p w14:paraId="6B68E0DA" w14:textId="704E534C" w:rsidR="00431802" w:rsidRPr="00431802" w:rsidRDefault="00431802" w:rsidP="00431802">
      <w:pPr>
        <w:rPr>
          <w:rFonts w:eastAsia="Calibri" w:cs="Arial"/>
          <w:szCs w:val="22"/>
          <w:lang w:bidi="he-IL"/>
        </w:rPr>
      </w:pPr>
      <w:r w:rsidRPr="00431802">
        <w:rPr>
          <w:rFonts w:eastAsia="Calibri" w:cs="Arial"/>
          <w:szCs w:val="22"/>
          <w:lang w:bidi="he-IL"/>
        </w:rPr>
        <w:lastRenderedPageBreak/>
        <w:t>In</w:t>
      </w:r>
      <w:r w:rsidR="00ED02C0">
        <w:rPr>
          <w:rFonts w:eastAsia="Calibri" w:cs="Arial"/>
          <w:szCs w:val="22"/>
          <w:lang w:bidi="he-IL"/>
        </w:rPr>
        <w:t xml:space="preserve"> </w:t>
      </w:r>
      <w:r w:rsidRPr="00431802">
        <w:rPr>
          <w:rFonts w:eastAsia="Calibri" w:cs="Arial"/>
          <w:szCs w:val="22"/>
          <w:lang w:bidi="he-IL"/>
        </w:rPr>
        <w:t>fact,</w:t>
      </w:r>
      <w:r w:rsidR="00ED02C0">
        <w:rPr>
          <w:rFonts w:eastAsia="Calibri" w:cs="Arial"/>
          <w:szCs w:val="22"/>
          <w:lang w:bidi="he-IL"/>
        </w:rPr>
        <w:t xml:space="preserve"> </w:t>
      </w:r>
      <w:r w:rsidRPr="00431802">
        <w:rPr>
          <w:rFonts w:eastAsia="Calibri" w:cs="Arial"/>
          <w:szCs w:val="22"/>
          <w:lang w:bidi="he-IL"/>
        </w:rPr>
        <w:t>Chazal</w:t>
      </w:r>
      <w:r w:rsidR="00ED02C0">
        <w:rPr>
          <w:rFonts w:eastAsia="Calibri" w:cs="Arial"/>
          <w:szCs w:val="22"/>
          <w:lang w:bidi="he-IL"/>
        </w:rPr>
        <w:t xml:space="preserve"> </w:t>
      </w:r>
      <w:r w:rsidRPr="00431802">
        <w:rPr>
          <w:rFonts w:eastAsia="Calibri" w:cs="Arial"/>
          <w:szCs w:val="22"/>
          <w:lang w:bidi="he-IL"/>
        </w:rPr>
        <w:t>say:</w:t>
      </w:r>
    </w:p>
    <w:p w14:paraId="31870C00" w14:textId="77777777" w:rsidR="00431802" w:rsidRPr="00431802" w:rsidRDefault="00431802" w:rsidP="00431802">
      <w:pPr>
        <w:rPr>
          <w:rFonts w:eastAsia="Calibri" w:cs="Arial"/>
          <w:szCs w:val="22"/>
          <w:lang w:bidi="he-IL"/>
        </w:rPr>
      </w:pPr>
    </w:p>
    <w:p w14:paraId="24E418C5" w14:textId="21AE7905"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Shabbat</w:t>
      </w:r>
      <w:r w:rsidR="00ED02C0">
        <w:rPr>
          <w:rFonts w:eastAsia="Calibri" w:cs="Arial"/>
          <w:b/>
          <w:bCs/>
          <w:i/>
          <w:iCs/>
          <w:szCs w:val="22"/>
          <w:lang w:bidi="he-IL"/>
        </w:rPr>
        <w:t xml:space="preserve"> </w:t>
      </w:r>
      <w:r w:rsidRPr="00431802">
        <w:rPr>
          <w:rFonts w:eastAsia="Calibri" w:cs="Arial"/>
          <w:b/>
          <w:bCs/>
          <w:i/>
          <w:iCs/>
          <w:szCs w:val="22"/>
          <w:lang w:bidi="he-IL"/>
        </w:rPr>
        <w:t>56a</w:t>
      </w:r>
      <w:r w:rsidR="00ED02C0">
        <w:rPr>
          <w:rFonts w:eastAsia="Calibri" w:cs="Arial"/>
          <w:i/>
          <w:iCs/>
          <w:szCs w:val="22"/>
          <w:lang w:bidi="he-IL"/>
        </w:rPr>
        <w:t xml:space="preserve"> </w:t>
      </w:r>
      <w:r w:rsidRPr="00431802">
        <w:rPr>
          <w:rFonts w:eastAsia="Calibri" w:cs="Arial"/>
          <w:i/>
          <w:iCs/>
          <w:szCs w:val="22"/>
          <w:lang w:bidi="he-IL"/>
        </w:rPr>
        <w:t>Anyone</w:t>
      </w:r>
      <w:r w:rsidR="00ED02C0">
        <w:rPr>
          <w:rFonts w:eastAsia="Calibri" w:cs="Arial"/>
          <w:i/>
          <w:iCs/>
          <w:szCs w:val="22"/>
          <w:lang w:bidi="he-IL"/>
        </w:rPr>
        <w:t xml:space="preserve"> </w:t>
      </w:r>
      <w:r w:rsidRPr="00431802">
        <w:rPr>
          <w:rFonts w:eastAsia="Calibri" w:cs="Arial"/>
          <w:i/>
          <w:iCs/>
          <w:szCs w:val="22"/>
          <w:lang w:bidi="he-IL"/>
        </w:rPr>
        <w:t>who</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sinned</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mistaken.</w:t>
      </w:r>
      <w:r w:rsidR="00ED02C0">
        <w:rPr>
          <w:rFonts w:eastAsia="Calibri" w:cs="Arial"/>
          <w:i/>
          <w:iCs/>
          <w:szCs w:val="22"/>
          <w:lang w:bidi="he-IL"/>
        </w:rPr>
        <w:t xml:space="preserve"> </w:t>
      </w:r>
    </w:p>
    <w:p w14:paraId="5D96FCF4" w14:textId="77777777" w:rsidR="00431802" w:rsidRPr="00431802" w:rsidRDefault="00431802" w:rsidP="00431802">
      <w:pPr>
        <w:rPr>
          <w:rFonts w:eastAsia="Calibri" w:cs="Arial"/>
          <w:szCs w:val="22"/>
          <w:lang w:bidi="he-IL"/>
        </w:rPr>
      </w:pPr>
    </w:p>
    <w:p w14:paraId="0473101C" w14:textId="75C54D32" w:rsidR="00431802" w:rsidRPr="00431802" w:rsidRDefault="00431802" w:rsidP="00431802">
      <w:pPr>
        <w:rPr>
          <w:rFonts w:eastAsia="Calibri" w:cs="Arial"/>
          <w:szCs w:val="22"/>
          <w:lang w:bidi="he-IL"/>
        </w:rPr>
      </w:pP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does</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mean</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completely</w:t>
      </w:r>
      <w:r w:rsidR="00ED02C0">
        <w:rPr>
          <w:rFonts w:eastAsia="Calibri" w:cs="Arial"/>
          <w:szCs w:val="22"/>
          <w:lang w:bidi="he-IL"/>
        </w:rPr>
        <w:t xml:space="preserve"> </w:t>
      </w:r>
      <w:r w:rsidRPr="00431802">
        <w:rPr>
          <w:rFonts w:eastAsia="Calibri" w:cs="Arial"/>
          <w:szCs w:val="22"/>
          <w:lang w:bidi="he-IL"/>
        </w:rPr>
        <w:t>blameless,</w:t>
      </w:r>
      <w:r w:rsidR="00ED02C0">
        <w:rPr>
          <w:rFonts w:eastAsia="Calibri" w:cs="Arial"/>
          <w:szCs w:val="22"/>
          <w:lang w:bidi="he-IL"/>
        </w:rPr>
        <w:t xml:space="preserve"> </w:t>
      </w:r>
      <w:r w:rsidRPr="00431802">
        <w:rPr>
          <w:rFonts w:eastAsia="Calibri" w:cs="Arial"/>
          <w:szCs w:val="22"/>
          <w:lang w:bidi="he-IL"/>
        </w:rPr>
        <w:t>but</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means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technically,</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commit</w:t>
      </w:r>
      <w:r w:rsidR="00ED02C0">
        <w:rPr>
          <w:rFonts w:eastAsia="Calibri" w:cs="Arial"/>
          <w:szCs w:val="22"/>
          <w:lang w:bidi="he-IL"/>
        </w:rPr>
        <w:t xml:space="preserve"> </w:t>
      </w:r>
      <w:r w:rsidRPr="00431802">
        <w:rPr>
          <w:rFonts w:eastAsia="Calibri" w:cs="Arial"/>
          <w:szCs w:val="22"/>
          <w:lang w:bidi="he-IL"/>
        </w:rPr>
        <w:t>any</w:t>
      </w:r>
      <w:r w:rsidR="00ED02C0">
        <w:rPr>
          <w:rFonts w:eastAsia="Calibri" w:cs="Arial"/>
          <w:szCs w:val="22"/>
          <w:lang w:bidi="he-IL"/>
        </w:rPr>
        <w:t xml:space="preserve"> </w:t>
      </w:r>
      <w:r w:rsidRPr="00431802">
        <w:rPr>
          <w:rFonts w:eastAsia="Calibri" w:cs="Arial"/>
          <w:szCs w:val="22"/>
          <w:lang w:bidi="he-IL"/>
        </w:rPr>
        <w:t>transgressions;</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breach</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Torah’s</w:t>
      </w:r>
      <w:r w:rsidR="00ED02C0">
        <w:rPr>
          <w:rFonts w:eastAsia="Calibri" w:cs="Arial"/>
          <w:szCs w:val="22"/>
          <w:lang w:bidi="he-IL"/>
        </w:rPr>
        <w:t xml:space="preserve"> </w:t>
      </w:r>
      <w:r w:rsidRPr="00431802">
        <w:rPr>
          <w:rFonts w:eastAsia="Calibri" w:cs="Arial"/>
          <w:szCs w:val="22"/>
          <w:lang w:bidi="he-IL"/>
        </w:rPr>
        <w:t>laws</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any</w:t>
      </w:r>
      <w:r w:rsidR="00ED02C0">
        <w:rPr>
          <w:rFonts w:eastAsia="Calibri" w:cs="Arial"/>
          <w:szCs w:val="22"/>
          <w:lang w:bidi="he-IL"/>
        </w:rPr>
        <w:t xml:space="preserve"> </w:t>
      </w:r>
      <w:r w:rsidRPr="00431802">
        <w:rPr>
          <w:rFonts w:eastAsia="Calibri" w:cs="Arial"/>
          <w:szCs w:val="22"/>
          <w:lang w:bidi="he-IL"/>
        </w:rPr>
        <w:t>way.</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reason</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punished</w:t>
      </w:r>
      <w:r w:rsidR="00ED02C0">
        <w:rPr>
          <w:rFonts w:eastAsia="Calibri" w:cs="Arial"/>
          <w:szCs w:val="22"/>
          <w:lang w:bidi="he-IL"/>
        </w:rPr>
        <w:t xml:space="preserve"> </w:t>
      </w: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severely</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judges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righteous</w:t>
      </w:r>
      <w:r w:rsidR="00ED02C0">
        <w:rPr>
          <w:rFonts w:eastAsia="Calibri" w:cs="Arial"/>
          <w:szCs w:val="22"/>
          <w:lang w:bidi="he-IL"/>
        </w:rPr>
        <w:t xml:space="preserve"> </w:t>
      </w:r>
      <w:r w:rsidRPr="00431802">
        <w:rPr>
          <w:rFonts w:eastAsia="Calibri" w:cs="Arial"/>
          <w:szCs w:val="22"/>
          <w:lang w:bidi="he-IL"/>
        </w:rPr>
        <w:t>very</w:t>
      </w:r>
      <w:r w:rsidR="00ED02C0">
        <w:rPr>
          <w:rFonts w:eastAsia="Calibri" w:cs="Arial"/>
          <w:szCs w:val="22"/>
          <w:lang w:bidi="he-IL"/>
        </w:rPr>
        <w:t xml:space="preserve"> </w:t>
      </w:r>
      <w:r w:rsidRPr="00431802">
        <w:rPr>
          <w:rFonts w:eastAsia="Calibri" w:cs="Arial"/>
          <w:szCs w:val="22"/>
          <w:lang w:bidi="he-IL"/>
        </w:rPr>
        <w:t>strictly,</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David’s</w:t>
      </w:r>
      <w:r w:rsidR="00ED02C0">
        <w:rPr>
          <w:rFonts w:eastAsia="Calibri" w:cs="Arial"/>
          <w:szCs w:val="22"/>
          <w:lang w:bidi="he-IL"/>
        </w:rPr>
        <w:t xml:space="preserve"> </w:t>
      </w:r>
      <w:r w:rsidRPr="00431802">
        <w:rPr>
          <w:rFonts w:eastAsia="Calibri" w:cs="Arial"/>
          <w:szCs w:val="22"/>
          <w:lang w:bidi="he-IL"/>
        </w:rPr>
        <w:t>actions</w:t>
      </w:r>
      <w:r w:rsidR="00ED02C0">
        <w:rPr>
          <w:rFonts w:eastAsia="Calibri" w:cs="Arial"/>
          <w:szCs w:val="22"/>
          <w:lang w:bidi="he-IL"/>
        </w:rPr>
        <w:t xml:space="preserve"> </w:t>
      </w:r>
      <w:r w:rsidRPr="00431802">
        <w:rPr>
          <w:rFonts w:eastAsia="Calibri" w:cs="Arial"/>
          <w:szCs w:val="22"/>
          <w:lang w:bidi="he-IL"/>
        </w:rPr>
        <w:t>were</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proper</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someone</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spiritual</w:t>
      </w:r>
      <w:r w:rsidR="00ED02C0">
        <w:rPr>
          <w:rFonts w:eastAsia="Calibri" w:cs="Arial"/>
          <w:szCs w:val="22"/>
          <w:lang w:bidi="he-IL"/>
        </w:rPr>
        <w:t xml:space="preserve"> </w:t>
      </w:r>
      <w:r w:rsidRPr="00431802">
        <w:rPr>
          <w:rFonts w:eastAsia="Calibri" w:cs="Arial"/>
          <w:szCs w:val="22"/>
          <w:lang w:bidi="he-IL"/>
        </w:rPr>
        <w:t>stature.</w:t>
      </w:r>
    </w:p>
    <w:p w14:paraId="4D3DB220" w14:textId="77777777" w:rsidR="00431802" w:rsidRPr="00431802" w:rsidRDefault="00431802" w:rsidP="00431802">
      <w:pPr>
        <w:rPr>
          <w:rFonts w:eastAsia="Calibri" w:cs="Arial"/>
          <w:szCs w:val="22"/>
          <w:lang w:bidi="he-IL"/>
        </w:rPr>
      </w:pPr>
    </w:p>
    <w:p w14:paraId="52E7590E" w14:textId="2F0EF2F0" w:rsidR="00431802" w:rsidRPr="00431802" w:rsidRDefault="00431802" w:rsidP="00431802">
      <w:pPr>
        <w:rPr>
          <w:rFonts w:eastAsia="Calibri" w:cs="Arial"/>
          <w:szCs w:val="22"/>
          <w:lang w:bidi="he-IL"/>
        </w:rPr>
      </w:pP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apply</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principle</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midda</w:t>
      </w:r>
      <w:r w:rsidR="00ED02C0">
        <w:rPr>
          <w:rFonts w:eastAsia="Calibri" w:cs="Arial"/>
          <w:szCs w:val="22"/>
          <w:lang w:bidi="he-IL"/>
        </w:rPr>
        <w:t xml:space="preserve"> </w:t>
      </w:r>
      <w:r w:rsidRPr="00431802">
        <w:rPr>
          <w:rFonts w:eastAsia="Calibri" w:cs="Arial"/>
          <w:szCs w:val="22"/>
          <w:lang w:bidi="he-IL"/>
        </w:rPr>
        <w:t>keneged</w:t>
      </w:r>
      <w:r w:rsidR="00ED02C0">
        <w:rPr>
          <w:rFonts w:eastAsia="Calibri" w:cs="Arial"/>
          <w:szCs w:val="22"/>
          <w:lang w:bidi="he-IL"/>
        </w:rPr>
        <w:t xml:space="preserve"> </w:t>
      </w:r>
      <w:r w:rsidRPr="00431802">
        <w:rPr>
          <w:rFonts w:eastAsia="Calibri" w:cs="Arial"/>
          <w:szCs w:val="22"/>
          <w:lang w:bidi="he-IL"/>
        </w:rPr>
        <w:t>midda,</w:t>
      </w:r>
      <w:r w:rsidR="00ED02C0">
        <w:rPr>
          <w:rFonts w:eastAsia="Calibri" w:cs="Arial"/>
          <w:szCs w:val="22"/>
          <w:lang w:bidi="he-IL"/>
        </w:rPr>
        <w:t xml:space="preserve"> </w:t>
      </w:r>
      <w:r w:rsidRPr="00431802">
        <w:rPr>
          <w:rFonts w:eastAsia="Calibri" w:cs="Arial"/>
          <w:szCs w:val="22"/>
          <w:lang w:bidi="he-IL"/>
        </w:rPr>
        <w:t>measure</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measure,</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get</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entirely</w:t>
      </w:r>
      <w:r w:rsidR="00ED02C0">
        <w:rPr>
          <w:rFonts w:eastAsia="Calibri" w:cs="Arial"/>
          <w:szCs w:val="22"/>
          <w:lang w:bidi="he-IL"/>
        </w:rPr>
        <w:t xml:space="preserve"> </w:t>
      </w:r>
      <w:r w:rsidRPr="00431802">
        <w:rPr>
          <w:rFonts w:eastAsia="Calibri" w:cs="Arial"/>
          <w:szCs w:val="22"/>
          <w:lang w:bidi="he-IL"/>
        </w:rPr>
        <w:t>different</w:t>
      </w:r>
      <w:r w:rsidR="00ED02C0">
        <w:rPr>
          <w:rFonts w:eastAsia="Calibri" w:cs="Arial"/>
          <w:szCs w:val="22"/>
          <w:lang w:bidi="he-IL"/>
        </w:rPr>
        <w:t xml:space="preserve"> </w:t>
      </w:r>
      <w:r w:rsidRPr="00431802">
        <w:rPr>
          <w:rFonts w:eastAsia="Calibri" w:cs="Arial"/>
          <w:szCs w:val="22"/>
          <w:lang w:bidi="he-IL"/>
        </w:rPr>
        <w:t>picture.</w:t>
      </w:r>
      <w:r w:rsidR="00ED02C0">
        <w:rPr>
          <w:rFonts w:eastAsia="Calibri" w:cs="Arial"/>
          <w:szCs w:val="22"/>
          <w:lang w:bidi="he-IL"/>
        </w:rPr>
        <w:t xml:space="preserve"> </w:t>
      </w:r>
      <w:r w:rsidRPr="00431802">
        <w:rPr>
          <w:rFonts w:eastAsia="Calibri" w:cs="Arial"/>
          <w:szCs w:val="22"/>
          <w:lang w:bidi="he-IL"/>
        </w:rPr>
        <w:t>Further,</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examine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Sages,</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see</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there</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more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story</w:t>
      </w:r>
      <w:r w:rsidR="00ED02C0">
        <w:rPr>
          <w:rFonts w:eastAsia="Calibri" w:cs="Arial"/>
          <w:szCs w:val="22"/>
          <w:lang w:bidi="he-IL"/>
        </w:rPr>
        <w:t xml:space="preserve"> </w:t>
      </w:r>
      <w:r w:rsidRPr="00431802">
        <w:rPr>
          <w:rFonts w:eastAsia="Calibri" w:cs="Arial"/>
          <w:szCs w:val="22"/>
          <w:lang w:bidi="he-IL"/>
        </w:rPr>
        <w:t>than</w:t>
      </w:r>
      <w:r w:rsidR="00ED02C0">
        <w:rPr>
          <w:rFonts w:eastAsia="Calibri" w:cs="Arial"/>
          <w:szCs w:val="22"/>
          <w:lang w:bidi="he-IL"/>
        </w:rPr>
        <w:t xml:space="preserve"> </w:t>
      </w:r>
      <w:r w:rsidRPr="00431802">
        <w:rPr>
          <w:rFonts w:eastAsia="Calibri" w:cs="Arial"/>
          <w:szCs w:val="22"/>
          <w:lang w:bidi="he-IL"/>
        </w:rPr>
        <w:t>first</w:t>
      </w:r>
      <w:r w:rsidR="00ED02C0">
        <w:rPr>
          <w:rFonts w:eastAsia="Calibri" w:cs="Arial"/>
          <w:szCs w:val="22"/>
          <w:lang w:bidi="he-IL"/>
        </w:rPr>
        <w:t xml:space="preserve"> </w:t>
      </w:r>
      <w:r w:rsidRPr="00431802">
        <w:rPr>
          <w:rFonts w:eastAsia="Calibri" w:cs="Arial"/>
          <w:szCs w:val="22"/>
          <w:lang w:bidi="he-IL"/>
        </w:rPr>
        <w:t>meets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eye.</w:t>
      </w:r>
    </w:p>
    <w:p w14:paraId="1050495A" w14:textId="77777777" w:rsidR="00431802" w:rsidRPr="00431802" w:rsidRDefault="00431802" w:rsidP="00431802">
      <w:pPr>
        <w:rPr>
          <w:rFonts w:eastAsia="Calibri" w:cs="Arial"/>
          <w:szCs w:val="22"/>
          <w:lang w:bidi="he-IL"/>
        </w:rPr>
      </w:pPr>
    </w:p>
    <w:p w14:paraId="731ABE4F" w14:textId="3D78029C" w:rsidR="00431802" w:rsidRPr="00431802" w:rsidRDefault="00431802" w:rsidP="00431802">
      <w:pPr>
        <w:rPr>
          <w:rFonts w:eastAsia="Calibri" w:cs="Arial"/>
          <w:szCs w:val="22"/>
          <w:lang w:bidi="he-IL"/>
        </w:rPr>
      </w:pP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committing</w:t>
      </w:r>
      <w:r w:rsidR="00ED02C0">
        <w:rPr>
          <w:rFonts w:eastAsia="Calibri" w:cs="Arial"/>
          <w:szCs w:val="22"/>
          <w:lang w:bidi="he-IL"/>
        </w:rPr>
        <w:t xml:space="preserve"> </w:t>
      </w:r>
      <w:r w:rsidRPr="00431802">
        <w:rPr>
          <w:rFonts w:eastAsia="Calibri" w:cs="Arial"/>
          <w:szCs w:val="22"/>
          <w:lang w:bidi="he-IL"/>
        </w:rPr>
        <w:t>adultery?</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Tanakh</w:t>
      </w:r>
      <w:r w:rsidR="00ED02C0">
        <w:rPr>
          <w:rFonts w:eastAsia="Calibri" w:cs="Arial"/>
          <w:szCs w:val="22"/>
          <w:lang w:bidi="he-IL"/>
        </w:rPr>
        <w:t xml:space="preserve"> </w:t>
      </w:r>
      <w:r w:rsidRPr="00431802">
        <w:rPr>
          <w:rFonts w:eastAsia="Calibri" w:cs="Arial"/>
          <w:szCs w:val="22"/>
          <w:lang w:bidi="he-IL"/>
        </w:rPr>
        <w:t>says</w:t>
      </w:r>
      <w:r w:rsidR="00ED02C0">
        <w:rPr>
          <w:rFonts w:eastAsia="Calibri" w:cs="Arial"/>
          <w:szCs w:val="22"/>
          <w:lang w:bidi="he-IL"/>
        </w:rPr>
        <w:t xml:space="preserve"> </w:t>
      </w:r>
      <w:r w:rsidRPr="00431802">
        <w:rPr>
          <w:rFonts w:eastAsia="Calibri" w:cs="Arial"/>
          <w:szCs w:val="22"/>
          <w:lang w:bidi="he-IL"/>
        </w:rPr>
        <w:t>no.</w:t>
      </w:r>
      <w:r w:rsidR="00ED02C0">
        <w:rPr>
          <w:rFonts w:eastAsia="Calibri" w:cs="Arial"/>
          <w:szCs w:val="22"/>
          <w:lang w:bidi="he-IL"/>
        </w:rPr>
        <w:t xml:space="preserve"> </w:t>
      </w:r>
    </w:p>
    <w:p w14:paraId="6403DAE0" w14:textId="77777777" w:rsidR="00431802" w:rsidRPr="00431802" w:rsidRDefault="00431802" w:rsidP="00431802">
      <w:pPr>
        <w:rPr>
          <w:rFonts w:eastAsia="Calibri" w:cs="Arial"/>
          <w:szCs w:val="22"/>
          <w:lang w:bidi="he-IL"/>
        </w:rPr>
      </w:pPr>
    </w:p>
    <w:p w14:paraId="02F0BF16" w14:textId="419DA212" w:rsidR="00431802" w:rsidRPr="00431802" w:rsidRDefault="00431802" w:rsidP="00431802">
      <w:pPr>
        <w:rPr>
          <w:rFonts w:eastAsia="Calibri" w:cs="Arial"/>
          <w:szCs w:val="22"/>
          <w:lang w:bidi="he-IL"/>
        </w:rPr>
      </w:pP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commit</w:t>
      </w:r>
      <w:r w:rsidR="00ED02C0">
        <w:rPr>
          <w:rFonts w:eastAsia="Calibri" w:cs="Arial"/>
          <w:szCs w:val="22"/>
          <w:lang w:bidi="he-IL"/>
        </w:rPr>
        <w:t xml:space="preserve"> </w:t>
      </w:r>
      <w:r w:rsidRPr="00431802">
        <w:rPr>
          <w:rFonts w:eastAsia="Calibri" w:cs="Arial"/>
          <w:szCs w:val="22"/>
          <w:lang w:bidi="he-IL"/>
        </w:rPr>
        <w:t>murder?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Tanakh</w:t>
      </w:r>
      <w:r w:rsidR="00ED02C0">
        <w:rPr>
          <w:rFonts w:eastAsia="Calibri" w:cs="Arial"/>
          <w:szCs w:val="22"/>
          <w:lang w:bidi="he-IL"/>
        </w:rPr>
        <w:t xml:space="preserve"> </w:t>
      </w:r>
      <w:r w:rsidRPr="00431802">
        <w:rPr>
          <w:rFonts w:eastAsia="Calibri" w:cs="Arial"/>
          <w:szCs w:val="22"/>
          <w:lang w:bidi="he-IL"/>
        </w:rPr>
        <w:t>says</w:t>
      </w:r>
      <w:r w:rsidR="00ED02C0">
        <w:rPr>
          <w:rFonts w:eastAsia="Calibri" w:cs="Arial"/>
          <w:szCs w:val="22"/>
          <w:lang w:bidi="he-IL"/>
        </w:rPr>
        <w:t xml:space="preserve"> </w:t>
      </w:r>
      <w:r w:rsidRPr="00431802">
        <w:rPr>
          <w:rFonts w:eastAsia="Calibri" w:cs="Arial"/>
          <w:szCs w:val="22"/>
          <w:lang w:bidi="he-IL"/>
        </w:rPr>
        <w:t>no.</w:t>
      </w:r>
      <w:r w:rsidR="00ED02C0">
        <w:rPr>
          <w:rFonts w:eastAsia="Calibri" w:cs="Arial"/>
          <w:szCs w:val="22"/>
          <w:lang w:bidi="he-IL"/>
        </w:rPr>
        <w:t xml:space="preserve"> </w:t>
      </w:r>
      <w:r w:rsidRPr="00431802">
        <w:rPr>
          <w:rFonts w:eastAsia="Calibri" w:cs="Arial"/>
          <w:szCs w:val="22"/>
          <w:lang w:bidi="he-IL"/>
        </w:rPr>
        <w:t>How</w:t>
      </w:r>
      <w:r w:rsidR="00ED02C0">
        <w:rPr>
          <w:rFonts w:eastAsia="Calibri" w:cs="Arial"/>
          <w:szCs w:val="22"/>
          <w:lang w:bidi="he-IL"/>
        </w:rPr>
        <w:t xml:space="preserve"> </w:t>
      </w:r>
      <w:r w:rsidRPr="00431802">
        <w:rPr>
          <w:rFonts w:eastAsia="Calibri" w:cs="Arial"/>
          <w:szCs w:val="22"/>
          <w:lang w:bidi="he-IL"/>
        </w:rPr>
        <w:t>can</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be?</w:t>
      </w:r>
    </w:p>
    <w:p w14:paraId="68DF5E32" w14:textId="77777777" w:rsidR="00431802" w:rsidRPr="00431802" w:rsidRDefault="00431802" w:rsidP="00431802">
      <w:pPr>
        <w:rPr>
          <w:rFonts w:eastAsia="Calibri" w:cs="Arial"/>
          <w:szCs w:val="22"/>
          <w:lang w:bidi="he-IL"/>
        </w:rPr>
      </w:pPr>
    </w:p>
    <w:p w14:paraId="5C2D8EA3" w14:textId="3A7539EA" w:rsidR="00431802" w:rsidRPr="00431802" w:rsidRDefault="00431802" w:rsidP="00431802">
      <w:pPr>
        <w:rPr>
          <w:rFonts w:eastAsia="Calibri" w:cs="Arial"/>
          <w:szCs w:val="22"/>
          <w:lang w:bidi="he-IL"/>
        </w:rPr>
      </w:pP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Sages</w:t>
      </w:r>
      <w:r w:rsidR="00ED02C0">
        <w:rPr>
          <w:rFonts w:eastAsia="Calibri" w:cs="Arial"/>
          <w:szCs w:val="22"/>
          <w:lang w:bidi="he-IL"/>
        </w:rPr>
        <w:t xml:space="preserve"> </w:t>
      </w:r>
      <w:r w:rsidRPr="00431802">
        <w:rPr>
          <w:rFonts w:eastAsia="Calibri" w:cs="Arial"/>
          <w:szCs w:val="22"/>
          <w:lang w:bidi="he-IL"/>
        </w:rPr>
        <w:t>record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required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all</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soldiers</w:t>
      </w:r>
      <w:r w:rsidR="00ED02C0">
        <w:rPr>
          <w:rFonts w:eastAsia="Calibri" w:cs="Arial"/>
          <w:szCs w:val="22"/>
          <w:lang w:bidi="he-IL"/>
        </w:rPr>
        <w:t xml:space="preserve"> </w:t>
      </w:r>
      <w:r w:rsidRPr="00431802">
        <w:rPr>
          <w:rFonts w:eastAsia="Calibri" w:cs="Arial"/>
          <w:szCs w:val="22"/>
          <w:lang w:bidi="he-IL"/>
        </w:rPr>
        <w:t>were</w:t>
      </w:r>
      <w:r w:rsidR="00ED02C0">
        <w:rPr>
          <w:rFonts w:eastAsia="Calibri" w:cs="Arial"/>
          <w:szCs w:val="22"/>
          <w:lang w:bidi="he-IL"/>
        </w:rPr>
        <w:t xml:space="preserve"> </w:t>
      </w:r>
      <w:r w:rsidRPr="00431802">
        <w:rPr>
          <w:rFonts w:eastAsia="Calibri" w:cs="Arial"/>
          <w:szCs w:val="22"/>
          <w:lang w:bidi="he-IL"/>
        </w:rPr>
        <w:t>required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give</w:t>
      </w:r>
      <w:r w:rsidR="00ED02C0">
        <w:rPr>
          <w:rFonts w:eastAsia="Calibri" w:cs="Arial"/>
          <w:szCs w:val="22"/>
          <w:lang w:bidi="he-IL"/>
        </w:rPr>
        <w:t xml:space="preserve"> </w:t>
      </w:r>
      <w:r w:rsidRPr="00431802">
        <w:rPr>
          <w:rFonts w:eastAsia="Calibri" w:cs="Arial"/>
          <w:szCs w:val="22"/>
          <w:lang w:bidi="he-IL"/>
        </w:rPr>
        <w:t>their</w:t>
      </w:r>
      <w:r w:rsidR="00ED02C0">
        <w:rPr>
          <w:rFonts w:eastAsia="Calibri" w:cs="Arial"/>
          <w:szCs w:val="22"/>
          <w:lang w:bidi="he-IL"/>
        </w:rPr>
        <w:t xml:space="preserve"> </w:t>
      </w:r>
      <w:r w:rsidRPr="00431802">
        <w:rPr>
          <w:rFonts w:eastAsia="Calibri" w:cs="Arial"/>
          <w:szCs w:val="22"/>
          <w:lang w:bidi="he-IL"/>
        </w:rPr>
        <w:t>wives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“get”,</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divorce,</w:t>
      </w:r>
      <w:r w:rsidR="00ED02C0">
        <w:rPr>
          <w:rFonts w:eastAsia="Calibri" w:cs="Arial"/>
          <w:szCs w:val="22"/>
          <w:lang w:bidi="he-IL"/>
        </w:rPr>
        <w:t xml:space="preserve"> </w:t>
      </w:r>
      <w:r w:rsidRPr="00431802">
        <w:rPr>
          <w:rFonts w:eastAsia="Calibri" w:cs="Arial"/>
          <w:szCs w:val="22"/>
          <w:lang w:bidi="he-IL"/>
        </w:rPr>
        <w:t>before</w:t>
      </w:r>
      <w:r w:rsidR="00ED02C0">
        <w:rPr>
          <w:rFonts w:eastAsia="Calibri" w:cs="Arial"/>
          <w:szCs w:val="22"/>
          <w:lang w:bidi="he-IL"/>
        </w:rPr>
        <w:t xml:space="preserve"> </w:t>
      </w:r>
      <w:r w:rsidRPr="00431802">
        <w:rPr>
          <w:rFonts w:eastAsia="Calibri" w:cs="Arial"/>
          <w:szCs w:val="22"/>
          <w:lang w:bidi="he-IL"/>
        </w:rPr>
        <w:t>they</w:t>
      </w:r>
      <w:r w:rsidR="00ED02C0">
        <w:rPr>
          <w:rFonts w:eastAsia="Calibri" w:cs="Arial"/>
          <w:szCs w:val="22"/>
          <w:lang w:bidi="he-IL"/>
        </w:rPr>
        <w:t xml:space="preserve"> </w:t>
      </w:r>
      <w:r w:rsidRPr="00431802">
        <w:rPr>
          <w:rFonts w:eastAsia="Calibri" w:cs="Arial"/>
          <w:szCs w:val="22"/>
          <w:lang w:bidi="he-IL"/>
        </w:rPr>
        <w:t>went</w:t>
      </w:r>
      <w:r w:rsidR="00ED02C0">
        <w:rPr>
          <w:rFonts w:eastAsia="Calibri" w:cs="Arial"/>
          <w:szCs w:val="22"/>
          <w:lang w:bidi="he-IL"/>
        </w:rPr>
        <w:t xml:space="preserve"> </w:t>
      </w:r>
      <w:r w:rsidRPr="00431802">
        <w:rPr>
          <w:rFonts w:eastAsia="Calibri" w:cs="Arial"/>
          <w:szCs w:val="22"/>
          <w:lang w:bidi="he-IL"/>
        </w:rPr>
        <w:t>off</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battle.</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done</w:t>
      </w:r>
      <w:r w:rsidR="00ED02C0">
        <w:rPr>
          <w:rFonts w:eastAsia="Calibri" w:cs="Arial"/>
          <w:szCs w:val="22"/>
          <w:lang w:bidi="he-IL"/>
        </w:rPr>
        <w:t xml:space="preserve"> </w:t>
      </w: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soldier</w:t>
      </w:r>
      <w:r w:rsidR="00ED02C0">
        <w:rPr>
          <w:rFonts w:eastAsia="Calibri" w:cs="Arial"/>
          <w:szCs w:val="22"/>
          <w:lang w:bidi="he-IL"/>
        </w:rPr>
        <w:t xml:space="preserve"> </w:t>
      </w:r>
      <w:r w:rsidRPr="00431802">
        <w:rPr>
          <w:rFonts w:eastAsia="Calibri" w:cs="Arial"/>
          <w:szCs w:val="22"/>
          <w:lang w:bidi="he-IL"/>
        </w:rPr>
        <w:t>failed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return</w:t>
      </w:r>
      <w:r w:rsidR="00ED02C0">
        <w:rPr>
          <w:rFonts w:eastAsia="Calibri" w:cs="Arial"/>
          <w:szCs w:val="22"/>
          <w:lang w:bidi="he-IL"/>
        </w:rPr>
        <w:t xml:space="preserve"> </w:t>
      </w:r>
      <w:r w:rsidRPr="00431802">
        <w:rPr>
          <w:rFonts w:eastAsia="Calibri" w:cs="Arial"/>
          <w:szCs w:val="22"/>
          <w:lang w:bidi="he-IL"/>
        </w:rPr>
        <w:t>from</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battle,</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body</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found,</w:t>
      </w:r>
      <w:r w:rsidR="00ED02C0">
        <w:rPr>
          <w:rFonts w:eastAsia="Calibri" w:cs="Arial"/>
          <w:szCs w:val="22"/>
          <w:lang w:bidi="he-IL"/>
        </w:rPr>
        <w:t xml:space="preserve"> </w:t>
      </w:r>
      <w:r w:rsidRPr="00431802">
        <w:rPr>
          <w:rFonts w:eastAsia="Calibri" w:cs="Arial"/>
          <w:szCs w:val="22"/>
          <w:lang w:bidi="he-IL"/>
        </w:rPr>
        <w:t>then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wife</w:t>
      </w:r>
      <w:r w:rsidR="00ED02C0">
        <w:rPr>
          <w:rFonts w:eastAsia="Calibri" w:cs="Arial"/>
          <w:szCs w:val="22"/>
          <w:lang w:bidi="he-IL"/>
        </w:rPr>
        <w:t xml:space="preserve"> </w:t>
      </w:r>
      <w:r w:rsidRPr="00431802">
        <w:rPr>
          <w:rFonts w:eastAsia="Calibri" w:cs="Arial"/>
          <w:szCs w:val="22"/>
          <w:lang w:bidi="he-IL"/>
        </w:rPr>
        <w:t>would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become</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w:t>
      </w:r>
      <w:r w:rsidR="00B14F59" w:rsidRPr="00431802">
        <w:rPr>
          <w:rFonts w:eastAsia="Calibri" w:cs="Arial"/>
          <w:szCs w:val="22"/>
          <w:lang w:bidi="he-IL"/>
        </w:rPr>
        <w:t>agunah</w:t>
      </w:r>
      <w:r w:rsidRPr="00431802">
        <w:rPr>
          <w:rFonts w:eastAsia="Calibri" w:cs="Arial"/>
          <w:szCs w:val="22"/>
          <w:lang w:bidi="he-IL"/>
        </w:rPr>
        <w:t>”,</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woman</w:t>
      </w:r>
      <w:r w:rsidR="00ED02C0">
        <w:rPr>
          <w:rFonts w:eastAsia="Calibri" w:cs="Arial"/>
          <w:szCs w:val="22"/>
          <w:lang w:bidi="he-IL"/>
        </w:rPr>
        <w:t xml:space="preserve"> </w:t>
      </w:r>
      <w:r w:rsidRPr="00431802">
        <w:rPr>
          <w:rFonts w:eastAsia="Calibri" w:cs="Arial"/>
          <w:szCs w:val="22"/>
          <w:lang w:bidi="he-IL"/>
        </w:rPr>
        <w:t>who</w:t>
      </w:r>
      <w:r w:rsidR="00ED02C0">
        <w:rPr>
          <w:rFonts w:eastAsia="Calibri" w:cs="Arial"/>
          <w:szCs w:val="22"/>
          <w:lang w:bidi="he-IL"/>
        </w:rPr>
        <w:t xml:space="preserve"> </w:t>
      </w:r>
      <w:r w:rsidRPr="00431802">
        <w:rPr>
          <w:rFonts w:eastAsia="Calibri" w:cs="Arial"/>
          <w:szCs w:val="22"/>
          <w:lang w:bidi="he-IL"/>
        </w:rPr>
        <w:t>could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remarry.</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she</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legally</w:t>
      </w:r>
      <w:r w:rsidR="00ED02C0">
        <w:rPr>
          <w:rFonts w:eastAsia="Calibri" w:cs="Arial"/>
          <w:szCs w:val="22"/>
          <w:lang w:bidi="he-IL"/>
        </w:rPr>
        <w:t xml:space="preserve"> </w:t>
      </w:r>
      <w:r w:rsidRPr="00431802">
        <w:rPr>
          <w:rFonts w:eastAsia="Calibri" w:cs="Arial"/>
          <w:szCs w:val="22"/>
          <w:lang w:bidi="he-IL"/>
        </w:rPr>
        <w:t>divorced,</w:t>
      </w:r>
      <w:r w:rsidR="00ED02C0">
        <w:rPr>
          <w:rFonts w:eastAsia="Calibri" w:cs="Arial"/>
          <w:szCs w:val="22"/>
          <w:lang w:bidi="he-IL"/>
        </w:rPr>
        <w:t xml:space="preserve"> </w:t>
      </w:r>
      <w:r w:rsidRPr="00431802">
        <w:rPr>
          <w:rFonts w:eastAsia="Calibri" w:cs="Arial"/>
          <w:szCs w:val="22"/>
          <w:lang w:bidi="he-IL"/>
        </w:rPr>
        <w:t>then</w:t>
      </w:r>
      <w:r w:rsidR="00ED02C0">
        <w:rPr>
          <w:rFonts w:eastAsia="Calibri" w:cs="Arial"/>
          <w:szCs w:val="22"/>
          <w:lang w:bidi="he-IL"/>
        </w:rPr>
        <w:t xml:space="preserve"> </w:t>
      </w:r>
      <w:r w:rsidRPr="00431802">
        <w:rPr>
          <w:rFonts w:eastAsia="Calibri" w:cs="Arial"/>
          <w:szCs w:val="22"/>
          <w:lang w:bidi="he-IL"/>
        </w:rPr>
        <w:t>she</w:t>
      </w:r>
      <w:r w:rsidR="00ED02C0">
        <w:rPr>
          <w:rFonts w:eastAsia="Calibri" w:cs="Arial"/>
          <w:szCs w:val="22"/>
          <w:lang w:bidi="he-IL"/>
        </w:rPr>
        <w:t xml:space="preserve"> </w:t>
      </w:r>
      <w:r w:rsidRPr="00431802">
        <w:rPr>
          <w:rFonts w:eastAsia="Calibri" w:cs="Arial"/>
          <w:szCs w:val="22"/>
          <w:lang w:bidi="he-IL"/>
        </w:rPr>
        <w:t>could</w:t>
      </w:r>
      <w:r w:rsidR="00ED02C0">
        <w:rPr>
          <w:rFonts w:eastAsia="Calibri" w:cs="Arial"/>
          <w:szCs w:val="22"/>
          <w:lang w:bidi="he-IL"/>
        </w:rPr>
        <w:t xml:space="preserve"> </w:t>
      </w:r>
      <w:r w:rsidRPr="00431802">
        <w:rPr>
          <w:rFonts w:eastAsia="Calibri" w:cs="Arial"/>
          <w:szCs w:val="22"/>
          <w:lang w:bidi="he-IL"/>
        </w:rPr>
        <w:t>remarry</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her</w:t>
      </w:r>
      <w:r w:rsidR="00ED02C0">
        <w:rPr>
          <w:rFonts w:eastAsia="Calibri" w:cs="Arial"/>
          <w:szCs w:val="22"/>
          <w:lang w:bidi="he-IL"/>
        </w:rPr>
        <w:t xml:space="preserve"> </w:t>
      </w:r>
      <w:r w:rsidRPr="00431802">
        <w:rPr>
          <w:rFonts w:eastAsia="Calibri" w:cs="Arial"/>
          <w:szCs w:val="22"/>
          <w:lang w:bidi="he-IL"/>
        </w:rPr>
        <w:t>husband</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return</w:t>
      </w:r>
      <w:r w:rsidR="00ED02C0">
        <w:rPr>
          <w:rFonts w:eastAsia="Calibri" w:cs="Arial"/>
          <w:szCs w:val="22"/>
          <w:lang w:bidi="he-IL"/>
        </w:rPr>
        <w:t xml:space="preserve"> </w:t>
      </w:r>
      <w:r w:rsidRPr="00431802">
        <w:rPr>
          <w:rFonts w:eastAsia="Calibri" w:cs="Arial"/>
          <w:szCs w:val="22"/>
          <w:lang w:bidi="he-IL"/>
        </w:rPr>
        <w:t>after</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reasonable</w:t>
      </w:r>
      <w:r w:rsidR="00ED02C0">
        <w:rPr>
          <w:rFonts w:eastAsia="Calibri" w:cs="Arial"/>
          <w:szCs w:val="22"/>
          <w:lang w:bidi="he-IL"/>
        </w:rPr>
        <w:t xml:space="preserve"> </w:t>
      </w:r>
      <w:r w:rsidRPr="00431802">
        <w:rPr>
          <w:rFonts w:eastAsia="Calibri" w:cs="Arial"/>
          <w:szCs w:val="22"/>
          <w:lang w:bidi="he-IL"/>
        </w:rPr>
        <w:t>amount</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time.</w:t>
      </w:r>
    </w:p>
    <w:p w14:paraId="5AC5F854" w14:textId="77777777" w:rsidR="00431802" w:rsidRPr="00431802" w:rsidRDefault="00431802" w:rsidP="00431802">
      <w:pPr>
        <w:rPr>
          <w:rFonts w:eastAsia="Calibri" w:cs="Arial"/>
          <w:szCs w:val="22"/>
          <w:lang w:bidi="he-IL"/>
        </w:rPr>
      </w:pPr>
    </w:p>
    <w:p w14:paraId="77D484AE" w14:textId="3BF51F9E" w:rsidR="00431802" w:rsidRPr="00431802" w:rsidRDefault="00431802" w:rsidP="00431802">
      <w:pPr>
        <w:ind w:left="288" w:right="288"/>
        <w:rPr>
          <w:rFonts w:eastAsia="Calibri" w:cs="Arial"/>
          <w:i/>
          <w:iCs/>
          <w:szCs w:val="22"/>
          <w:lang w:bidi="he-IL"/>
        </w:rPr>
      </w:pPr>
      <w:proofErr w:type="spellStart"/>
      <w:r w:rsidRPr="00431802">
        <w:rPr>
          <w:rFonts w:eastAsia="Calibri" w:cs="Arial"/>
          <w:b/>
          <w:bCs/>
          <w:i/>
          <w:iCs/>
          <w:szCs w:val="22"/>
          <w:lang w:bidi="he-IL"/>
        </w:rPr>
        <w:t>Kethuboth</w:t>
      </w:r>
      <w:proofErr w:type="spellEnd"/>
      <w:r w:rsidR="00ED02C0">
        <w:rPr>
          <w:rFonts w:eastAsia="Calibri" w:cs="Arial"/>
          <w:b/>
          <w:bCs/>
          <w:i/>
          <w:iCs/>
          <w:szCs w:val="22"/>
          <w:lang w:bidi="he-IL"/>
        </w:rPr>
        <w:t xml:space="preserve"> </w:t>
      </w:r>
      <w:r w:rsidRPr="00431802">
        <w:rPr>
          <w:rFonts w:eastAsia="Calibri" w:cs="Arial"/>
          <w:b/>
          <w:bCs/>
          <w:i/>
          <w:iCs/>
          <w:szCs w:val="22"/>
          <w:lang w:bidi="he-IL"/>
        </w:rPr>
        <w:t>9b</w:t>
      </w:r>
      <w:r w:rsidR="00ED02C0">
        <w:rPr>
          <w:rFonts w:eastAsia="Calibri" w:cs="Arial"/>
          <w:i/>
          <w:iCs/>
          <w:szCs w:val="22"/>
          <w:lang w:bidi="he-IL"/>
        </w:rPr>
        <w:t xml:space="preserve"> </w:t>
      </w:r>
      <w:r w:rsidRPr="00431802">
        <w:rPr>
          <w:rFonts w:eastAsia="Calibri" w:cs="Arial"/>
          <w:i/>
          <w:iCs/>
          <w:szCs w:val="22"/>
          <w:lang w:bidi="he-IL"/>
        </w:rPr>
        <w:t>Everyone</w:t>
      </w:r>
      <w:r w:rsidR="00ED02C0">
        <w:rPr>
          <w:rFonts w:eastAsia="Calibri" w:cs="Arial"/>
          <w:i/>
          <w:iCs/>
          <w:szCs w:val="22"/>
          <w:lang w:bidi="he-IL"/>
        </w:rPr>
        <w:t xml:space="preserve"> </w:t>
      </w:r>
      <w:r w:rsidRPr="00431802">
        <w:rPr>
          <w:rFonts w:eastAsia="Calibri" w:cs="Arial"/>
          <w:i/>
          <w:iCs/>
          <w:szCs w:val="22"/>
          <w:lang w:bidi="he-IL"/>
        </w:rPr>
        <w:t>who</w:t>
      </w:r>
      <w:r w:rsidR="00ED02C0">
        <w:rPr>
          <w:rFonts w:eastAsia="Calibri" w:cs="Arial"/>
          <w:i/>
          <w:iCs/>
          <w:szCs w:val="22"/>
          <w:lang w:bidi="he-IL"/>
        </w:rPr>
        <w:t xml:space="preserve"> </w:t>
      </w:r>
      <w:r w:rsidRPr="00431802">
        <w:rPr>
          <w:rFonts w:eastAsia="Calibri" w:cs="Arial"/>
          <w:i/>
          <w:iCs/>
          <w:szCs w:val="22"/>
          <w:lang w:bidi="he-IL"/>
        </w:rPr>
        <w:t>goes</w:t>
      </w:r>
      <w:r w:rsidR="00ED02C0">
        <w:rPr>
          <w:rFonts w:eastAsia="Calibri" w:cs="Arial"/>
          <w:i/>
          <w:iCs/>
          <w:szCs w:val="22"/>
          <w:lang w:bidi="he-IL"/>
        </w:rPr>
        <w:t xml:space="preserve"> </w:t>
      </w:r>
      <w:r w:rsidRPr="00431802">
        <w:rPr>
          <w:rFonts w:eastAsia="Calibri" w:cs="Arial"/>
          <w:i/>
          <w:iCs/>
          <w:szCs w:val="22"/>
          <w:lang w:bidi="he-IL"/>
        </w:rPr>
        <w:t>out</w:t>
      </w:r>
      <w:r w:rsidR="00ED02C0">
        <w:rPr>
          <w:rFonts w:eastAsia="Calibri" w:cs="Arial"/>
          <w:i/>
          <w:iCs/>
          <w:szCs w:val="22"/>
          <w:lang w:bidi="he-IL"/>
        </w:rPr>
        <w:t xml:space="preserve"> </w:t>
      </w:r>
      <w:r w:rsidRPr="00431802">
        <w:rPr>
          <w:rFonts w:eastAsia="Calibri" w:cs="Arial"/>
          <w:i/>
          <w:iCs/>
          <w:szCs w:val="22"/>
          <w:lang w:bidi="he-IL"/>
        </w:rPr>
        <w:t>into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war</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writes</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deed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00513215" w:rsidRPr="00431802">
        <w:rPr>
          <w:rFonts w:eastAsia="Calibri" w:cs="Arial"/>
          <w:i/>
          <w:iCs/>
          <w:szCs w:val="22"/>
          <w:lang w:bidi="he-IL"/>
        </w:rPr>
        <w:t>divorce,</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proofErr w:type="gramStart"/>
      <w:r w:rsidRPr="00431802">
        <w:rPr>
          <w:rFonts w:eastAsia="Calibri" w:cs="Arial"/>
          <w:i/>
          <w:iCs/>
          <w:szCs w:val="22"/>
          <w:lang w:bidi="he-IL"/>
        </w:rPr>
        <w:t>And</w:t>
      </w:r>
      <w:proofErr w:type="gramEnd"/>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brethren</w:t>
      </w:r>
      <w:r w:rsidR="00ED02C0">
        <w:rPr>
          <w:rFonts w:eastAsia="Calibri" w:cs="Arial"/>
          <w:i/>
          <w:iCs/>
          <w:szCs w:val="22"/>
          <w:lang w:bidi="he-IL"/>
        </w:rPr>
        <w:t xml:space="preserve"> </w:t>
      </w:r>
      <w:r w:rsidRPr="00431802">
        <w:rPr>
          <w:rFonts w:eastAsia="Calibri" w:cs="Arial"/>
          <w:i/>
          <w:iCs/>
          <w:szCs w:val="22"/>
          <w:lang w:bidi="he-IL"/>
        </w:rPr>
        <w:t>shalt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bring</w:t>
      </w:r>
      <w:r w:rsidR="00ED02C0">
        <w:rPr>
          <w:rFonts w:eastAsia="Calibri" w:cs="Arial"/>
          <w:i/>
          <w:iCs/>
          <w:szCs w:val="22"/>
          <w:lang w:bidi="he-IL"/>
        </w:rPr>
        <w:t xml:space="preserve"> </w:t>
      </w:r>
      <w:r w:rsidRPr="00431802">
        <w:rPr>
          <w:rFonts w:eastAsia="Calibri" w:cs="Arial"/>
          <w:i/>
          <w:iCs/>
          <w:szCs w:val="22"/>
          <w:lang w:bidi="he-IL"/>
        </w:rPr>
        <w:t>greetings,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take</w:t>
      </w:r>
      <w:r w:rsidR="00ED02C0">
        <w:rPr>
          <w:rFonts w:eastAsia="Calibri" w:cs="Arial"/>
          <w:i/>
          <w:iCs/>
          <w:szCs w:val="22"/>
          <w:lang w:bidi="he-IL"/>
        </w:rPr>
        <w:t xml:space="preserve"> </w:t>
      </w:r>
      <w:r w:rsidRPr="00431802">
        <w:rPr>
          <w:rFonts w:eastAsia="Calibri" w:cs="Arial"/>
          <w:i/>
          <w:iCs/>
          <w:szCs w:val="22"/>
          <w:lang w:bidi="he-IL"/>
        </w:rPr>
        <w:t>their</w:t>
      </w:r>
      <w:r w:rsidR="00ED02C0">
        <w:rPr>
          <w:rFonts w:eastAsia="Calibri" w:cs="Arial"/>
          <w:i/>
          <w:iCs/>
          <w:szCs w:val="22"/>
          <w:lang w:bidi="he-IL"/>
        </w:rPr>
        <w:t xml:space="preserve"> </w:t>
      </w:r>
      <w:r w:rsidR="00513215" w:rsidRPr="00431802">
        <w:rPr>
          <w:rFonts w:eastAsia="Calibri" w:cs="Arial"/>
          <w:i/>
          <w:iCs/>
          <w:szCs w:val="22"/>
          <w:lang w:bidi="he-IL"/>
        </w:rPr>
        <w:t>pledge.</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meaning</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take</w:t>
      </w:r>
      <w:r w:rsidR="00ED02C0">
        <w:rPr>
          <w:rFonts w:eastAsia="Calibri" w:cs="Arial"/>
          <w:i/>
          <w:iCs/>
          <w:szCs w:val="22"/>
          <w:lang w:bidi="he-IL"/>
        </w:rPr>
        <w:t xml:space="preserve"> </w:t>
      </w:r>
      <w:r w:rsidRPr="00431802">
        <w:rPr>
          <w:rFonts w:eastAsia="Calibri" w:cs="Arial"/>
          <w:i/>
          <w:iCs/>
          <w:szCs w:val="22"/>
          <w:lang w:bidi="he-IL"/>
        </w:rPr>
        <w:t>their</w:t>
      </w:r>
      <w:r w:rsidR="00ED02C0">
        <w:rPr>
          <w:rFonts w:eastAsia="Calibri" w:cs="Arial"/>
          <w:i/>
          <w:iCs/>
          <w:szCs w:val="22"/>
          <w:lang w:bidi="he-IL"/>
        </w:rPr>
        <w:t xml:space="preserve"> </w:t>
      </w:r>
      <w:r w:rsidRPr="00431802">
        <w:rPr>
          <w:rFonts w:eastAsia="Calibri" w:cs="Arial"/>
          <w:i/>
          <w:iCs/>
          <w:szCs w:val="22"/>
          <w:lang w:bidi="he-IL"/>
        </w:rPr>
        <w:t>pledge’?</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Joseph</w:t>
      </w:r>
      <w:r w:rsidR="00ED02C0">
        <w:rPr>
          <w:rFonts w:eastAsia="Calibri" w:cs="Arial"/>
          <w:i/>
          <w:iCs/>
          <w:szCs w:val="22"/>
          <w:lang w:bidi="he-IL"/>
        </w:rPr>
        <w:t xml:space="preserve"> </w:t>
      </w:r>
      <w:r w:rsidRPr="00431802">
        <w:rPr>
          <w:rFonts w:eastAsia="Calibri" w:cs="Arial"/>
          <w:i/>
          <w:iCs/>
          <w:szCs w:val="22"/>
          <w:lang w:bidi="he-IL"/>
        </w:rPr>
        <w:t>learnt:</w:t>
      </w:r>
      <w:r w:rsidR="00ED02C0">
        <w:rPr>
          <w:rFonts w:eastAsia="Calibri" w:cs="Arial"/>
          <w:i/>
          <w:iCs/>
          <w:szCs w:val="22"/>
          <w:lang w:bidi="he-IL"/>
        </w:rPr>
        <w:t xml:space="preserve"> </w:t>
      </w:r>
      <w:r w:rsidRPr="00431802">
        <w:rPr>
          <w:rFonts w:eastAsia="Calibri" w:cs="Arial"/>
          <w:i/>
          <w:iCs/>
          <w:szCs w:val="22"/>
          <w:lang w:bidi="he-IL"/>
        </w:rPr>
        <w:t>Things</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are</w:t>
      </w:r>
      <w:r w:rsidR="00ED02C0">
        <w:rPr>
          <w:rFonts w:eastAsia="Calibri" w:cs="Arial"/>
          <w:i/>
          <w:iCs/>
          <w:szCs w:val="22"/>
          <w:lang w:bidi="he-IL"/>
        </w:rPr>
        <w:t xml:space="preserve"> </w:t>
      </w:r>
      <w:r w:rsidRPr="00431802">
        <w:rPr>
          <w:rFonts w:eastAsia="Calibri" w:cs="Arial"/>
          <w:i/>
          <w:iCs/>
          <w:szCs w:val="22"/>
          <w:lang w:bidi="he-IL"/>
        </w:rPr>
        <w:t>pledged</w:t>
      </w:r>
      <w:r w:rsidR="00ED02C0">
        <w:rPr>
          <w:rFonts w:eastAsia="Calibri" w:cs="Arial"/>
          <w:i/>
          <w:iCs/>
          <w:szCs w:val="22"/>
          <w:lang w:bidi="he-IL"/>
        </w:rPr>
        <w:t xml:space="preserve"> </w:t>
      </w:r>
      <w:r w:rsidRPr="00431802">
        <w:rPr>
          <w:rFonts w:eastAsia="Calibri" w:cs="Arial"/>
          <w:i/>
          <w:iCs/>
          <w:szCs w:val="22"/>
          <w:lang w:bidi="he-IL"/>
        </w:rPr>
        <w:t>between</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00513215" w:rsidRPr="00431802">
        <w:rPr>
          <w:rFonts w:eastAsia="Calibri" w:cs="Arial"/>
          <w:i/>
          <w:iCs/>
          <w:szCs w:val="22"/>
          <w:lang w:bidi="he-IL"/>
        </w:rPr>
        <w:t>her.</w:t>
      </w:r>
    </w:p>
    <w:p w14:paraId="2EF30312" w14:textId="77777777" w:rsidR="00431802" w:rsidRPr="00431802" w:rsidRDefault="00431802" w:rsidP="00431802">
      <w:pPr>
        <w:rPr>
          <w:rFonts w:eastAsia="Calibri" w:cs="Arial"/>
          <w:szCs w:val="22"/>
          <w:lang w:bidi="he-IL"/>
        </w:rPr>
      </w:pPr>
    </w:p>
    <w:p w14:paraId="3BC986C2" w14:textId="148745B4" w:rsidR="00431802" w:rsidRPr="00431802" w:rsidRDefault="00431802" w:rsidP="00431802">
      <w:pPr>
        <w:rPr>
          <w:rFonts w:eastAsia="Calibri" w:cs="Arial"/>
          <w:szCs w:val="22"/>
          <w:lang w:bidi="he-IL"/>
        </w:rPr>
      </w:pP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know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Uriyya</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given</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wife</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“get”</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legally</w:t>
      </w:r>
      <w:r w:rsidR="00ED02C0">
        <w:rPr>
          <w:rFonts w:eastAsia="Calibri" w:cs="Arial"/>
          <w:szCs w:val="22"/>
          <w:lang w:bidi="he-IL"/>
        </w:rPr>
        <w:t xml:space="preserve"> </w:t>
      </w:r>
      <w:r w:rsidRPr="00431802">
        <w:rPr>
          <w:rFonts w:eastAsia="Calibri" w:cs="Arial"/>
          <w:szCs w:val="22"/>
          <w:lang w:bidi="he-IL"/>
        </w:rPr>
        <w:t>divorced.</w:t>
      </w:r>
      <w:r w:rsidR="00ED02C0">
        <w:rPr>
          <w:rFonts w:eastAsia="Calibri" w:cs="Arial"/>
          <w:szCs w:val="22"/>
          <w:lang w:bidi="he-IL"/>
        </w:rPr>
        <w:t xml:space="preserve"> </w:t>
      </w:r>
      <w:r w:rsidRPr="00431802">
        <w:rPr>
          <w:rFonts w:eastAsia="Calibri" w:cs="Arial"/>
          <w:szCs w:val="22"/>
          <w:lang w:bidi="he-IL"/>
        </w:rPr>
        <w:t>Chazal</w:t>
      </w:r>
      <w:r w:rsidR="00ED02C0">
        <w:rPr>
          <w:rFonts w:eastAsia="Calibri" w:cs="Arial"/>
          <w:szCs w:val="22"/>
          <w:lang w:bidi="he-IL"/>
        </w:rPr>
        <w:t xml:space="preserve"> </w:t>
      </w:r>
      <w:r w:rsidRPr="00431802">
        <w:rPr>
          <w:rFonts w:eastAsia="Calibri" w:cs="Arial"/>
          <w:szCs w:val="22"/>
          <w:lang w:bidi="he-IL"/>
        </w:rPr>
        <w:t>ask</w:t>
      </w:r>
      <w:r w:rsidR="00ED02C0">
        <w:rPr>
          <w:rFonts w:eastAsia="Calibri" w:cs="Arial"/>
          <w:szCs w:val="22"/>
          <w:lang w:bidi="he-IL"/>
        </w:rPr>
        <w:t xml:space="preserve"> </w:t>
      </w:r>
      <w:r w:rsidRPr="00431802">
        <w:rPr>
          <w:rFonts w:eastAsia="Calibri" w:cs="Arial"/>
          <w:szCs w:val="22"/>
          <w:lang w:bidi="he-IL"/>
        </w:rPr>
        <w:t>whether</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permanent</w:t>
      </w:r>
      <w:r w:rsidR="00ED02C0">
        <w:rPr>
          <w:rFonts w:eastAsia="Calibri" w:cs="Arial"/>
          <w:szCs w:val="22"/>
          <w:lang w:bidi="he-IL"/>
        </w:rPr>
        <w:t xml:space="preserve"> </w:t>
      </w:r>
      <w:r w:rsidRPr="00431802">
        <w:rPr>
          <w:rFonts w:eastAsia="Calibri" w:cs="Arial"/>
          <w:szCs w:val="22"/>
          <w:lang w:bidi="he-IL"/>
        </w:rPr>
        <w:t>or</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conditional</w:t>
      </w:r>
      <w:r w:rsidR="00ED02C0">
        <w:rPr>
          <w:rFonts w:eastAsia="Calibri" w:cs="Arial"/>
          <w:szCs w:val="22"/>
          <w:lang w:bidi="he-IL"/>
        </w:rPr>
        <w:t xml:space="preserve"> </w:t>
      </w:r>
      <w:r w:rsidRPr="00431802">
        <w:rPr>
          <w:rFonts w:eastAsia="Calibri" w:cs="Arial"/>
          <w:szCs w:val="22"/>
          <w:lang w:bidi="he-IL"/>
        </w:rPr>
        <w:t>get.</w:t>
      </w:r>
      <w:r w:rsidR="005A7C52">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required</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conditional</w:t>
      </w:r>
      <w:r w:rsidR="00ED02C0">
        <w:rPr>
          <w:rFonts w:eastAsia="Calibri" w:cs="Arial"/>
          <w:szCs w:val="22"/>
          <w:lang w:bidi="he-IL"/>
        </w:rPr>
        <w:t xml:space="preserve"> </w:t>
      </w:r>
      <w:r w:rsidRPr="00431802">
        <w:rPr>
          <w:rFonts w:eastAsia="Calibri" w:cs="Arial"/>
          <w:szCs w:val="22"/>
          <w:lang w:bidi="he-IL"/>
        </w:rPr>
        <w:t>get.</w:t>
      </w:r>
      <w:r w:rsidR="005A7C52">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get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automatically</w:t>
      </w:r>
      <w:r w:rsidR="00ED02C0">
        <w:rPr>
          <w:rFonts w:eastAsia="Calibri" w:cs="Arial"/>
          <w:szCs w:val="22"/>
          <w:lang w:bidi="he-IL"/>
        </w:rPr>
        <w:t xml:space="preserve"> </w:t>
      </w:r>
      <w:r w:rsidRPr="00431802">
        <w:rPr>
          <w:rFonts w:eastAsia="Calibri" w:cs="Arial"/>
          <w:szCs w:val="22"/>
          <w:lang w:bidi="he-IL"/>
        </w:rPr>
        <w:t>revoked</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soldier</w:t>
      </w:r>
      <w:r w:rsidR="00ED02C0">
        <w:rPr>
          <w:rFonts w:eastAsia="Calibri" w:cs="Arial"/>
          <w:szCs w:val="22"/>
          <w:lang w:bidi="he-IL"/>
        </w:rPr>
        <w:t xml:space="preserve"> </w:t>
      </w:r>
      <w:r w:rsidRPr="00431802">
        <w:rPr>
          <w:rFonts w:eastAsia="Calibri" w:cs="Arial"/>
          <w:szCs w:val="22"/>
          <w:lang w:bidi="he-IL"/>
        </w:rPr>
        <w:t>returns</w:t>
      </w:r>
      <w:r w:rsidR="00ED02C0">
        <w:rPr>
          <w:rFonts w:eastAsia="Calibri" w:cs="Arial"/>
          <w:szCs w:val="22"/>
          <w:lang w:bidi="he-IL"/>
        </w:rPr>
        <w:t xml:space="preserve"> </w:t>
      </w:r>
      <w:r w:rsidRPr="00431802">
        <w:rPr>
          <w:rFonts w:eastAsia="Calibri" w:cs="Arial"/>
          <w:szCs w:val="22"/>
          <w:lang w:bidi="he-IL"/>
        </w:rPr>
        <w:t>from</w:t>
      </w:r>
      <w:r w:rsidR="00ED02C0">
        <w:rPr>
          <w:rFonts w:eastAsia="Calibri" w:cs="Arial"/>
          <w:szCs w:val="22"/>
          <w:lang w:bidi="he-IL"/>
        </w:rPr>
        <w:t xml:space="preserve"> </w:t>
      </w:r>
      <w:r w:rsidRPr="00431802">
        <w:rPr>
          <w:rFonts w:eastAsia="Calibri" w:cs="Arial"/>
          <w:szCs w:val="22"/>
          <w:lang w:bidi="he-IL"/>
        </w:rPr>
        <w:t>battle.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Uriah’s</w:t>
      </w:r>
      <w:r w:rsidR="00ED02C0">
        <w:rPr>
          <w:rFonts w:eastAsia="Calibri" w:cs="Arial"/>
          <w:szCs w:val="22"/>
          <w:lang w:bidi="he-IL"/>
        </w:rPr>
        <w:t xml:space="preserve"> </w:t>
      </w:r>
      <w:r w:rsidRPr="00431802">
        <w:rPr>
          <w:rFonts w:eastAsia="Calibri" w:cs="Arial"/>
          <w:szCs w:val="22"/>
          <w:lang w:bidi="he-IL"/>
        </w:rPr>
        <w:t>case,</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see</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Uriah</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give</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conditional</w:t>
      </w:r>
      <w:r w:rsidR="00ED02C0">
        <w:rPr>
          <w:rFonts w:eastAsia="Calibri" w:cs="Arial"/>
          <w:szCs w:val="22"/>
          <w:lang w:bidi="he-IL"/>
        </w:rPr>
        <w:t xml:space="preserve"> </w:t>
      </w:r>
      <w:r w:rsidRPr="00431802">
        <w:rPr>
          <w:rFonts w:eastAsia="Calibri" w:cs="Arial"/>
          <w:szCs w:val="22"/>
          <w:lang w:bidi="he-IL"/>
        </w:rPr>
        <w:t>get.</w:t>
      </w:r>
      <w:r w:rsidR="00ED02C0">
        <w:rPr>
          <w:rFonts w:eastAsia="Calibri" w:cs="Arial"/>
          <w:szCs w:val="22"/>
          <w:lang w:bidi="he-IL"/>
        </w:rPr>
        <w:t xml:space="preserve"> </w:t>
      </w:r>
      <w:r w:rsidRPr="00431802">
        <w:rPr>
          <w:rFonts w:eastAsia="Calibri" w:cs="Arial"/>
          <w:szCs w:val="22"/>
          <w:lang w:bidi="he-IL"/>
        </w:rPr>
        <w:t>Uriah</w:t>
      </w:r>
      <w:r w:rsidR="00ED02C0">
        <w:rPr>
          <w:rFonts w:eastAsia="Calibri" w:cs="Arial"/>
          <w:szCs w:val="22"/>
          <w:lang w:bidi="he-IL"/>
        </w:rPr>
        <w:t xml:space="preserve"> </w:t>
      </w:r>
      <w:r w:rsidRPr="00431802">
        <w:rPr>
          <w:rFonts w:eastAsia="Calibri" w:cs="Arial"/>
          <w:szCs w:val="22"/>
          <w:lang w:bidi="he-IL"/>
        </w:rPr>
        <w:t>gave</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permanent</w:t>
      </w:r>
      <w:r w:rsidR="00ED02C0">
        <w:rPr>
          <w:rFonts w:eastAsia="Calibri" w:cs="Arial"/>
          <w:szCs w:val="22"/>
          <w:lang w:bidi="he-IL"/>
        </w:rPr>
        <w:t xml:space="preserve"> </w:t>
      </w:r>
      <w:r w:rsidRPr="00431802">
        <w:rPr>
          <w:rFonts w:eastAsia="Calibri" w:cs="Arial"/>
          <w:szCs w:val="22"/>
          <w:lang w:bidi="he-IL"/>
        </w:rPr>
        <w:t>get.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fact</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Uriah</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rebel</w:t>
      </w:r>
      <w:r w:rsidR="00ED02C0">
        <w:rPr>
          <w:rFonts w:eastAsia="Calibri" w:cs="Arial"/>
          <w:szCs w:val="22"/>
          <w:lang w:bidi="he-IL"/>
        </w:rPr>
        <w:t xml:space="preserve"> </w:t>
      </w:r>
      <w:r w:rsidRPr="00431802">
        <w:rPr>
          <w:rFonts w:eastAsia="Calibri" w:cs="Arial"/>
          <w:szCs w:val="22"/>
          <w:lang w:bidi="he-IL"/>
        </w:rPr>
        <w:t>might</w:t>
      </w:r>
      <w:r w:rsidR="00ED02C0">
        <w:rPr>
          <w:rFonts w:eastAsia="Calibri" w:cs="Arial"/>
          <w:szCs w:val="22"/>
          <w:lang w:bidi="he-IL"/>
        </w:rPr>
        <w:t xml:space="preserve"> </w:t>
      </w:r>
      <w:r w:rsidRPr="00431802">
        <w:rPr>
          <w:rFonts w:eastAsia="Calibri" w:cs="Arial"/>
          <w:szCs w:val="22"/>
          <w:lang w:bidi="he-IL"/>
        </w:rPr>
        <w:t>explain</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Batsheba</w:t>
      </w:r>
      <w:r w:rsidR="00ED02C0">
        <w:rPr>
          <w:rFonts w:eastAsia="Calibri" w:cs="Arial"/>
          <w:szCs w:val="22"/>
          <w:lang w:bidi="he-IL"/>
        </w:rPr>
        <w:t xml:space="preserve"> </w:t>
      </w:r>
      <w:r w:rsidRPr="00431802">
        <w:rPr>
          <w:rFonts w:eastAsia="Calibri" w:cs="Arial"/>
          <w:szCs w:val="22"/>
          <w:lang w:bidi="he-IL"/>
        </w:rPr>
        <w:t>demanded</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permanent</w:t>
      </w:r>
      <w:r w:rsidR="00ED02C0">
        <w:rPr>
          <w:rFonts w:eastAsia="Calibri" w:cs="Arial"/>
          <w:szCs w:val="22"/>
          <w:lang w:bidi="he-IL"/>
        </w:rPr>
        <w:t xml:space="preserve"> </w:t>
      </w:r>
      <w:r w:rsidRPr="00431802">
        <w:rPr>
          <w:rFonts w:eastAsia="Calibri" w:cs="Arial"/>
          <w:szCs w:val="22"/>
          <w:lang w:bidi="he-IL"/>
        </w:rPr>
        <w:t>get.</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any</w:t>
      </w:r>
      <w:r w:rsidR="00ED02C0">
        <w:rPr>
          <w:rFonts w:eastAsia="Calibri" w:cs="Arial"/>
          <w:szCs w:val="22"/>
          <w:lang w:bidi="he-IL"/>
        </w:rPr>
        <w:t xml:space="preserve"> </w:t>
      </w:r>
      <w:r w:rsidRPr="00431802">
        <w:rPr>
          <w:rFonts w:eastAsia="Calibri" w:cs="Arial"/>
          <w:szCs w:val="22"/>
          <w:lang w:bidi="he-IL"/>
        </w:rPr>
        <w:t>rate,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permanent</w:t>
      </w:r>
      <w:r w:rsidR="00ED02C0">
        <w:rPr>
          <w:rFonts w:eastAsia="Calibri" w:cs="Arial"/>
          <w:szCs w:val="22"/>
          <w:lang w:bidi="he-IL"/>
        </w:rPr>
        <w:t xml:space="preserve"> </w:t>
      </w:r>
      <w:proofErr w:type="gramStart"/>
      <w:r w:rsidRPr="00431802">
        <w:rPr>
          <w:rFonts w:eastAsia="Calibri" w:cs="Arial"/>
          <w:szCs w:val="22"/>
          <w:lang w:bidi="he-IL"/>
        </w:rPr>
        <w:t>get</w:t>
      </w:r>
      <w:proofErr w:type="gramEnd"/>
      <w:r w:rsidR="00ED02C0">
        <w:rPr>
          <w:rFonts w:eastAsia="Calibri" w:cs="Arial"/>
          <w:szCs w:val="22"/>
          <w:lang w:bidi="he-IL"/>
        </w:rPr>
        <w:t xml:space="preserve"> </w:t>
      </w:r>
      <w:r w:rsidRPr="00431802">
        <w:rPr>
          <w:rFonts w:eastAsia="Calibri" w:cs="Arial"/>
          <w:szCs w:val="22"/>
          <w:lang w:bidi="he-IL"/>
        </w:rPr>
        <w:t>meant</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Uriah</w:t>
      </w:r>
      <w:r w:rsidR="00ED02C0">
        <w:rPr>
          <w:rFonts w:eastAsia="Calibri" w:cs="Arial"/>
          <w:szCs w:val="22"/>
          <w:lang w:bidi="he-IL"/>
        </w:rPr>
        <w:t xml:space="preserve"> </w:t>
      </w:r>
      <w:r w:rsidRPr="00431802">
        <w:rPr>
          <w:rFonts w:eastAsia="Calibri" w:cs="Arial"/>
          <w:szCs w:val="22"/>
          <w:lang w:bidi="he-IL"/>
        </w:rPr>
        <w:t>could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obey</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King’s</w:t>
      </w:r>
      <w:r w:rsidR="00ED02C0">
        <w:rPr>
          <w:rFonts w:eastAsia="Calibri" w:cs="Arial"/>
          <w:szCs w:val="22"/>
          <w:lang w:bidi="he-IL"/>
        </w:rPr>
        <w:t xml:space="preserve"> </w:t>
      </w:r>
      <w:r w:rsidRPr="00431802">
        <w:rPr>
          <w:rFonts w:eastAsia="Calibri" w:cs="Arial"/>
          <w:szCs w:val="22"/>
          <w:lang w:bidi="he-IL"/>
        </w:rPr>
        <w:t>order</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go</w:t>
      </w:r>
      <w:r w:rsidR="00ED02C0">
        <w:rPr>
          <w:rFonts w:eastAsia="Calibri" w:cs="Arial"/>
          <w:szCs w:val="22"/>
          <w:lang w:bidi="he-IL"/>
        </w:rPr>
        <w:t xml:space="preserve"> </w:t>
      </w:r>
      <w:r w:rsidRPr="00431802">
        <w:rPr>
          <w:rFonts w:eastAsia="Calibri" w:cs="Arial"/>
          <w:szCs w:val="22"/>
          <w:lang w:bidi="he-IL"/>
        </w:rPr>
        <w:t>home</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sleep</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wife.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fact</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refused</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King’s</w:t>
      </w:r>
      <w:r w:rsidR="00ED02C0">
        <w:rPr>
          <w:rFonts w:eastAsia="Calibri" w:cs="Arial"/>
          <w:szCs w:val="22"/>
          <w:lang w:bidi="he-IL"/>
        </w:rPr>
        <w:t xml:space="preserve"> </w:t>
      </w:r>
      <w:r w:rsidRPr="00431802">
        <w:rPr>
          <w:rFonts w:eastAsia="Calibri" w:cs="Arial"/>
          <w:szCs w:val="22"/>
          <w:lang w:bidi="he-IL"/>
        </w:rPr>
        <w:t>orders</w:t>
      </w:r>
      <w:r w:rsidR="00ED02C0">
        <w:rPr>
          <w:rFonts w:eastAsia="Calibri" w:cs="Arial"/>
          <w:szCs w:val="22"/>
          <w:lang w:bidi="he-IL"/>
        </w:rPr>
        <w:t xml:space="preserve"> </w:t>
      </w:r>
      <w:r w:rsidRPr="00431802">
        <w:rPr>
          <w:rFonts w:eastAsia="Calibri" w:cs="Arial"/>
          <w:szCs w:val="22"/>
          <w:lang w:bidi="he-IL"/>
        </w:rPr>
        <w:t>–</w:t>
      </w:r>
      <w:r w:rsidR="00ED02C0">
        <w:rPr>
          <w:rFonts w:eastAsia="Calibri" w:cs="Arial"/>
          <w:szCs w:val="22"/>
          <w:lang w:bidi="he-IL"/>
        </w:rPr>
        <w:t xml:space="preserve"> </w:t>
      </w:r>
      <w:r w:rsidRPr="00431802">
        <w:rPr>
          <w:rFonts w:eastAsia="Calibri" w:cs="Arial"/>
          <w:szCs w:val="22"/>
          <w:lang w:bidi="he-IL"/>
        </w:rPr>
        <w:t>twice,</w:t>
      </w:r>
      <w:r w:rsidR="00ED02C0">
        <w:rPr>
          <w:rFonts w:eastAsia="Calibri" w:cs="Arial"/>
          <w:szCs w:val="22"/>
          <w:lang w:bidi="he-IL"/>
        </w:rPr>
        <w:t xml:space="preserve"> </w:t>
      </w:r>
      <w:r w:rsidRPr="00431802">
        <w:rPr>
          <w:rFonts w:eastAsia="Calibri" w:cs="Arial"/>
          <w:szCs w:val="22"/>
          <w:lang w:bidi="he-IL"/>
        </w:rPr>
        <w:t>suggests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wanted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show</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world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Uriah</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given</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permanent</w:t>
      </w:r>
      <w:r w:rsidR="00ED02C0">
        <w:rPr>
          <w:rFonts w:eastAsia="Calibri" w:cs="Arial"/>
          <w:szCs w:val="22"/>
          <w:lang w:bidi="he-IL"/>
        </w:rPr>
        <w:t xml:space="preserve"> </w:t>
      </w:r>
      <w:r w:rsidRPr="00431802">
        <w:rPr>
          <w:rFonts w:eastAsia="Calibri" w:cs="Arial"/>
          <w:szCs w:val="22"/>
          <w:lang w:bidi="he-IL"/>
        </w:rPr>
        <w:t>get</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could</w:t>
      </w:r>
      <w:r w:rsidR="00ED02C0">
        <w:rPr>
          <w:rFonts w:eastAsia="Calibri" w:cs="Arial"/>
          <w:szCs w:val="22"/>
          <w:lang w:bidi="he-IL"/>
        </w:rPr>
        <w:t xml:space="preserve"> </w:t>
      </w:r>
      <w:r w:rsidRPr="00431802">
        <w:rPr>
          <w:rFonts w:eastAsia="Calibri" w:cs="Arial"/>
          <w:szCs w:val="22"/>
          <w:lang w:bidi="he-IL"/>
        </w:rPr>
        <w:t>never</w:t>
      </w:r>
      <w:r w:rsidR="00ED02C0">
        <w:rPr>
          <w:rFonts w:eastAsia="Calibri" w:cs="Arial"/>
          <w:szCs w:val="22"/>
          <w:lang w:bidi="he-IL"/>
        </w:rPr>
        <w:t xml:space="preserve"> </w:t>
      </w:r>
      <w:r w:rsidRPr="00431802">
        <w:rPr>
          <w:rFonts w:eastAsia="Calibri" w:cs="Arial"/>
          <w:szCs w:val="22"/>
          <w:lang w:bidi="he-IL"/>
        </w:rPr>
        <w:t>go</w:t>
      </w:r>
      <w:r w:rsidR="00ED02C0">
        <w:rPr>
          <w:rFonts w:eastAsia="Calibri" w:cs="Arial"/>
          <w:szCs w:val="22"/>
          <w:lang w:bidi="he-IL"/>
        </w:rPr>
        <w:t xml:space="preserve"> </w:t>
      </w:r>
      <w:r w:rsidRPr="00431802">
        <w:rPr>
          <w:rFonts w:eastAsia="Calibri" w:cs="Arial"/>
          <w:szCs w:val="22"/>
          <w:lang w:bidi="he-IL"/>
        </w:rPr>
        <w:t>back</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Batsheba.</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shows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00B14F59">
        <w:rPr>
          <w:rFonts w:eastAsia="Calibri" w:cs="Arial"/>
          <w:szCs w:val="22"/>
          <w:lang w:bidi="he-IL"/>
        </w:rPr>
        <w:t>Christian</w:t>
      </w:r>
      <w:r w:rsidR="00ED02C0">
        <w:rPr>
          <w:rFonts w:eastAsia="Calibri" w:cs="Arial"/>
          <w:szCs w:val="22"/>
          <w:lang w:bidi="he-IL"/>
        </w:rPr>
        <w:t xml:space="preserve"> </w:t>
      </w:r>
      <w:r w:rsidRPr="00431802">
        <w:rPr>
          <w:rFonts w:eastAsia="Calibri" w:cs="Arial"/>
          <w:szCs w:val="22"/>
          <w:lang w:bidi="he-IL"/>
        </w:rPr>
        <w:t>perspective,</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trying</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cover</w:t>
      </w:r>
      <w:r w:rsidR="00ED02C0">
        <w:rPr>
          <w:rFonts w:eastAsia="Calibri" w:cs="Arial"/>
          <w:szCs w:val="22"/>
          <w:lang w:bidi="he-IL"/>
        </w:rPr>
        <w:t xml:space="preserve"> </w:t>
      </w:r>
      <w:r w:rsidRPr="00431802">
        <w:rPr>
          <w:rFonts w:eastAsia="Calibri" w:cs="Arial"/>
          <w:szCs w:val="22"/>
          <w:lang w:bidi="he-IL"/>
        </w:rPr>
        <w:t>up</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illicit</w:t>
      </w:r>
      <w:r w:rsidR="00ED02C0">
        <w:rPr>
          <w:rFonts w:eastAsia="Calibri" w:cs="Arial"/>
          <w:szCs w:val="22"/>
          <w:lang w:bidi="he-IL"/>
        </w:rPr>
        <w:t xml:space="preserve"> </w:t>
      </w:r>
      <w:r w:rsidRPr="00431802">
        <w:rPr>
          <w:rFonts w:eastAsia="Calibri" w:cs="Arial"/>
          <w:szCs w:val="22"/>
          <w:lang w:bidi="he-IL"/>
        </w:rPr>
        <w:t>affair,</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lie.</w:t>
      </w:r>
    </w:p>
    <w:p w14:paraId="3D438350" w14:textId="77777777" w:rsidR="00431802" w:rsidRPr="00431802" w:rsidRDefault="00431802" w:rsidP="00431802">
      <w:pPr>
        <w:rPr>
          <w:rFonts w:eastAsia="Calibri" w:cs="Arial"/>
          <w:szCs w:val="22"/>
          <w:lang w:bidi="he-IL"/>
        </w:rPr>
      </w:pPr>
    </w:p>
    <w:p w14:paraId="62116ECD" w14:textId="075E3463" w:rsidR="00431802" w:rsidRPr="00431802" w:rsidRDefault="00431802" w:rsidP="00431802">
      <w:pPr>
        <w:rPr>
          <w:rFonts w:eastAsia="Calibri" w:cs="Arial"/>
          <w:szCs w:val="22"/>
          <w:lang w:bidi="he-IL"/>
        </w:rPr>
      </w:pPr>
      <w:r w:rsidRPr="00431802">
        <w:rPr>
          <w:rFonts w:eastAsia="Calibri" w:cs="Arial"/>
          <w:szCs w:val="22"/>
          <w:lang w:bidi="he-IL"/>
        </w:rPr>
        <w:t>Therefore,</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know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commit</w:t>
      </w:r>
      <w:r w:rsidR="00ED02C0">
        <w:rPr>
          <w:rFonts w:eastAsia="Calibri" w:cs="Arial"/>
          <w:szCs w:val="22"/>
          <w:lang w:bidi="he-IL"/>
        </w:rPr>
        <w:t xml:space="preserve"> </w:t>
      </w:r>
      <w:r w:rsidRPr="00431802">
        <w:rPr>
          <w:rFonts w:eastAsia="Calibri" w:cs="Arial"/>
          <w:szCs w:val="22"/>
          <w:lang w:bidi="he-IL"/>
        </w:rPr>
        <w:t>adultery.</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can</w:t>
      </w:r>
      <w:r w:rsidR="00ED02C0">
        <w:rPr>
          <w:rFonts w:eastAsia="Calibri" w:cs="Arial"/>
          <w:szCs w:val="22"/>
          <w:lang w:bidi="he-IL"/>
        </w:rPr>
        <w:t xml:space="preserve"> </w:t>
      </w:r>
      <w:r w:rsidRPr="00431802">
        <w:rPr>
          <w:rFonts w:eastAsia="Calibri" w:cs="Arial"/>
          <w:szCs w:val="22"/>
          <w:lang w:bidi="he-IL"/>
        </w:rPr>
        <w:t>know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commit</w:t>
      </w:r>
      <w:r w:rsidR="00ED02C0">
        <w:rPr>
          <w:rFonts w:eastAsia="Calibri" w:cs="Arial"/>
          <w:szCs w:val="22"/>
          <w:lang w:bidi="he-IL"/>
        </w:rPr>
        <w:t xml:space="preserve"> </w:t>
      </w:r>
      <w:r w:rsidRPr="00431802">
        <w:rPr>
          <w:rFonts w:eastAsia="Calibri" w:cs="Arial"/>
          <w:szCs w:val="22"/>
          <w:lang w:bidi="he-IL"/>
        </w:rPr>
        <w:t>adultery</w:t>
      </w:r>
      <w:r w:rsidR="00ED02C0">
        <w:rPr>
          <w:rFonts w:eastAsia="Calibri" w:cs="Arial"/>
          <w:szCs w:val="22"/>
          <w:lang w:bidi="he-IL"/>
        </w:rPr>
        <w:t xml:space="preserve"> </w:t>
      </w:r>
      <w:r w:rsidRPr="00431802">
        <w:rPr>
          <w:rFonts w:eastAsia="Calibri" w:cs="Arial"/>
          <w:szCs w:val="22"/>
          <w:lang w:bidi="he-IL"/>
        </w:rPr>
        <w:t>because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prescribes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one</w:t>
      </w:r>
      <w:r w:rsidR="00ED02C0">
        <w:rPr>
          <w:rFonts w:eastAsia="Calibri" w:cs="Arial"/>
          <w:szCs w:val="22"/>
          <w:lang w:bidi="he-IL"/>
        </w:rPr>
        <w:t xml:space="preserve"> </w:t>
      </w:r>
      <w:r w:rsidRPr="00431802">
        <w:rPr>
          <w:rFonts w:eastAsia="Calibri" w:cs="Arial"/>
          <w:szCs w:val="22"/>
          <w:lang w:bidi="he-IL"/>
        </w:rPr>
        <w:t>who</w:t>
      </w:r>
      <w:r w:rsidR="00ED02C0">
        <w:rPr>
          <w:rFonts w:eastAsia="Calibri" w:cs="Arial"/>
          <w:szCs w:val="22"/>
          <w:lang w:bidi="he-IL"/>
        </w:rPr>
        <w:t xml:space="preserve"> </w:t>
      </w:r>
      <w:r w:rsidRPr="00431802">
        <w:rPr>
          <w:rFonts w:eastAsia="Calibri" w:cs="Arial"/>
          <w:szCs w:val="22"/>
          <w:lang w:bidi="he-IL"/>
        </w:rPr>
        <w:t>commits</w:t>
      </w:r>
      <w:r w:rsidR="00ED02C0">
        <w:rPr>
          <w:rFonts w:eastAsia="Calibri" w:cs="Arial"/>
          <w:szCs w:val="22"/>
          <w:lang w:bidi="he-IL"/>
        </w:rPr>
        <w:t xml:space="preserve"> </w:t>
      </w:r>
      <w:r w:rsidRPr="00431802">
        <w:rPr>
          <w:rFonts w:eastAsia="Calibri" w:cs="Arial"/>
          <w:szCs w:val="22"/>
          <w:lang w:bidi="he-IL"/>
        </w:rPr>
        <w:t>adultery</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stoned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death:</w:t>
      </w:r>
    </w:p>
    <w:p w14:paraId="51D4870A" w14:textId="77777777" w:rsidR="00431802" w:rsidRPr="00431802" w:rsidRDefault="00431802" w:rsidP="00431802">
      <w:pPr>
        <w:rPr>
          <w:rFonts w:eastAsia="Calibri" w:cs="Arial"/>
          <w:szCs w:val="22"/>
          <w:lang w:bidi="he-IL"/>
        </w:rPr>
      </w:pPr>
    </w:p>
    <w:p w14:paraId="614D58EE" w14:textId="52B325EA"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Vayikra</w:t>
      </w:r>
      <w:r w:rsidR="00ED02C0">
        <w:rPr>
          <w:rFonts w:eastAsia="Calibri" w:cs="Arial"/>
          <w:b/>
          <w:bCs/>
          <w:i/>
          <w:iCs/>
          <w:szCs w:val="22"/>
          <w:lang w:bidi="he-IL"/>
        </w:rPr>
        <w:t xml:space="preserve"> </w:t>
      </w:r>
      <w:r w:rsidRPr="00431802">
        <w:rPr>
          <w:rFonts w:eastAsia="Calibri" w:cs="Arial"/>
          <w:b/>
          <w:bCs/>
          <w:i/>
          <w:iCs/>
          <w:szCs w:val="22"/>
          <w:lang w:bidi="he-IL"/>
        </w:rPr>
        <w:t>(Leviticus)</w:t>
      </w:r>
      <w:r w:rsidR="00ED02C0">
        <w:rPr>
          <w:rFonts w:eastAsia="Calibri" w:cs="Arial"/>
          <w:b/>
          <w:bCs/>
          <w:i/>
          <w:iCs/>
          <w:szCs w:val="22"/>
          <w:lang w:bidi="he-IL"/>
        </w:rPr>
        <w:t xml:space="preserve"> </w:t>
      </w:r>
      <w:r w:rsidRPr="00431802">
        <w:rPr>
          <w:rFonts w:eastAsia="Calibri" w:cs="Arial"/>
          <w:b/>
          <w:bCs/>
          <w:i/>
          <w:iCs/>
          <w:szCs w:val="22"/>
          <w:lang w:bidi="he-IL"/>
        </w:rPr>
        <w:t>20:10</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committeth</w:t>
      </w:r>
      <w:r w:rsidR="00ED02C0">
        <w:rPr>
          <w:rFonts w:eastAsia="Calibri" w:cs="Arial"/>
          <w:i/>
          <w:iCs/>
          <w:szCs w:val="22"/>
          <w:lang w:bidi="he-IL"/>
        </w:rPr>
        <w:t xml:space="preserve"> </w:t>
      </w:r>
      <w:r w:rsidRPr="00431802">
        <w:rPr>
          <w:rFonts w:eastAsia="Calibri" w:cs="Arial"/>
          <w:i/>
          <w:iCs/>
          <w:szCs w:val="22"/>
          <w:lang w:bidi="he-IL"/>
        </w:rPr>
        <w:t>adultery</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[another]</w:t>
      </w:r>
      <w:r w:rsidR="00ED02C0">
        <w:rPr>
          <w:rFonts w:eastAsia="Calibri" w:cs="Arial"/>
          <w:i/>
          <w:iCs/>
          <w:szCs w:val="22"/>
          <w:lang w:bidi="he-IL"/>
        </w:rPr>
        <w:t xml:space="preserve"> </w:t>
      </w:r>
      <w:r w:rsidRPr="00431802">
        <w:rPr>
          <w:rFonts w:eastAsia="Calibri" w:cs="Arial"/>
          <w:i/>
          <w:iCs/>
          <w:szCs w:val="22"/>
          <w:lang w:bidi="he-IL"/>
        </w:rPr>
        <w:t>man’s</w:t>
      </w:r>
      <w:r w:rsidR="00ED02C0">
        <w:rPr>
          <w:rFonts w:eastAsia="Calibri" w:cs="Arial"/>
          <w:i/>
          <w:iCs/>
          <w:szCs w:val="22"/>
          <w:lang w:bidi="he-IL"/>
        </w:rPr>
        <w:t xml:space="preserve"> </w:t>
      </w:r>
      <w:r w:rsidR="00513215" w:rsidRPr="00431802">
        <w:rPr>
          <w:rFonts w:eastAsia="Calibri" w:cs="Arial"/>
          <w:i/>
          <w:iCs/>
          <w:szCs w:val="22"/>
          <w:lang w:bidi="he-IL"/>
        </w:rPr>
        <w:t>wife,</w:t>
      </w:r>
      <w:r w:rsidR="00ED02C0">
        <w:rPr>
          <w:rFonts w:eastAsia="Calibri" w:cs="Arial"/>
          <w:i/>
          <w:iCs/>
          <w:szCs w:val="22"/>
          <w:lang w:bidi="he-IL"/>
        </w:rPr>
        <w:t xml:space="preserve"> </w:t>
      </w:r>
      <w:r w:rsidR="00513215" w:rsidRPr="00431802">
        <w:rPr>
          <w:rFonts w:eastAsia="Calibri" w:cs="Arial"/>
          <w:i/>
          <w:iCs/>
          <w:szCs w:val="22"/>
          <w:lang w:bidi="he-IL"/>
        </w:rPr>
        <w:t>[</w:t>
      </w:r>
      <w:r w:rsidRPr="00431802">
        <w:rPr>
          <w:rFonts w:eastAsia="Calibri" w:cs="Arial"/>
          <w:i/>
          <w:iCs/>
          <w:szCs w:val="22"/>
          <w:lang w:bidi="he-IL"/>
        </w:rPr>
        <w:t>even</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committeth</w:t>
      </w:r>
      <w:r w:rsidR="00ED02C0">
        <w:rPr>
          <w:rFonts w:eastAsia="Calibri" w:cs="Arial"/>
          <w:i/>
          <w:iCs/>
          <w:szCs w:val="22"/>
          <w:lang w:bidi="he-IL"/>
        </w:rPr>
        <w:t xml:space="preserve"> </w:t>
      </w:r>
      <w:r w:rsidRPr="00431802">
        <w:rPr>
          <w:rFonts w:eastAsia="Calibri" w:cs="Arial"/>
          <w:i/>
          <w:iCs/>
          <w:szCs w:val="22"/>
          <w:lang w:bidi="he-IL"/>
        </w:rPr>
        <w:t>adultery</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proofErr w:type="spellStart"/>
      <w:r w:rsidRPr="00431802">
        <w:rPr>
          <w:rFonts w:eastAsia="Calibri" w:cs="Arial"/>
          <w:i/>
          <w:iCs/>
          <w:szCs w:val="22"/>
          <w:lang w:bidi="he-IL"/>
        </w:rPr>
        <w:t>neighbour’s</w:t>
      </w:r>
      <w:proofErr w:type="spellEnd"/>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adulterer</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adulteress</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surely</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put</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death.</w:t>
      </w:r>
      <w:r w:rsidR="005A7C52">
        <w:rPr>
          <w:rFonts w:eastAsia="Calibri" w:cs="Arial"/>
          <w:i/>
          <w:iCs/>
          <w:szCs w:val="22"/>
          <w:lang w:bidi="he-IL"/>
        </w:rPr>
        <w:t xml:space="preserve"> </w:t>
      </w:r>
    </w:p>
    <w:p w14:paraId="6F599B8B" w14:textId="77777777" w:rsidR="00431802" w:rsidRPr="00431802" w:rsidRDefault="00431802" w:rsidP="00431802">
      <w:pPr>
        <w:rPr>
          <w:rFonts w:eastAsia="Calibri" w:cs="Arial"/>
          <w:szCs w:val="22"/>
          <w:lang w:bidi="he-IL"/>
        </w:rPr>
      </w:pPr>
    </w:p>
    <w:p w14:paraId="5BB111B7" w14:textId="13DED37D" w:rsidR="00431802" w:rsidRPr="00431802" w:rsidRDefault="00431802" w:rsidP="00431802">
      <w:pPr>
        <w:rPr>
          <w:rFonts w:eastAsia="Calibri" w:cs="Arial"/>
          <w:szCs w:val="22"/>
          <w:lang w:bidi="he-IL"/>
        </w:rPr>
      </w:pPr>
      <w:r w:rsidRPr="00431802">
        <w:rPr>
          <w:rFonts w:eastAsia="Calibri" w:cs="Arial"/>
          <w:szCs w:val="22"/>
          <w:lang w:bidi="he-IL"/>
        </w:rPr>
        <w:t>Since</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cause</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happen,</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can</w:t>
      </w:r>
      <w:r w:rsidR="00ED02C0">
        <w:rPr>
          <w:rFonts w:eastAsia="Calibri" w:cs="Arial"/>
          <w:szCs w:val="22"/>
          <w:lang w:bidi="he-IL"/>
        </w:rPr>
        <w:t xml:space="preserve"> </w:t>
      </w:r>
      <w:r w:rsidRPr="00431802">
        <w:rPr>
          <w:rFonts w:eastAsia="Calibri" w:cs="Arial"/>
          <w:szCs w:val="22"/>
          <w:lang w:bidi="he-IL"/>
        </w:rPr>
        <w:t>know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commit</w:t>
      </w:r>
      <w:r w:rsidR="00ED02C0">
        <w:rPr>
          <w:rFonts w:eastAsia="Calibri" w:cs="Arial"/>
          <w:szCs w:val="22"/>
          <w:lang w:bidi="he-IL"/>
        </w:rPr>
        <w:t xml:space="preserve"> </w:t>
      </w:r>
      <w:r w:rsidRPr="00431802">
        <w:rPr>
          <w:rFonts w:eastAsia="Calibri" w:cs="Arial"/>
          <w:szCs w:val="22"/>
          <w:lang w:bidi="he-IL"/>
        </w:rPr>
        <w:t>adultery.</w:t>
      </w:r>
    </w:p>
    <w:p w14:paraId="33017AD0" w14:textId="77777777" w:rsidR="00431802" w:rsidRPr="00431802" w:rsidRDefault="00431802" w:rsidP="00431802">
      <w:pPr>
        <w:rPr>
          <w:rFonts w:eastAsia="Calibri" w:cs="Arial"/>
          <w:szCs w:val="22"/>
          <w:lang w:bidi="he-IL"/>
        </w:rPr>
      </w:pPr>
    </w:p>
    <w:p w14:paraId="5AD15587" w14:textId="56D46F4C" w:rsidR="00431802" w:rsidRPr="00431802" w:rsidRDefault="00431802" w:rsidP="00431802">
      <w:pPr>
        <w:rPr>
          <w:rFonts w:eastAsia="Calibri" w:cs="Arial"/>
          <w:szCs w:val="22"/>
          <w:lang w:bidi="he-IL"/>
        </w:rPr>
      </w:pP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lust,</w:t>
      </w:r>
      <w:r w:rsidR="00ED02C0">
        <w:rPr>
          <w:rFonts w:eastAsia="Calibri" w:cs="Arial"/>
          <w:szCs w:val="22"/>
          <w:lang w:bidi="he-IL"/>
        </w:rPr>
        <w:t xml:space="preserve"> </w:t>
      </w:r>
      <w:r w:rsidRPr="00431802">
        <w:rPr>
          <w:rFonts w:eastAsia="Calibri" w:cs="Arial"/>
          <w:szCs w:val="22"/>
          <w:lang w:bidi="he-IL"/>
        </w:rPr>
        <w:t>sexually,</w:t>
      </w:r>
      <w:r w:rsidR="00ED02C0">
        <w:rPr>
          <w:rFonts w:eastAsia="Calibri" w:cs="Arial"/>
          <w:szCs w:val="22"/>
          <w:lang w:bidi="he-IL"/>
        </w:rPr>
        <w:t xml:space="preserve"> </w:t>
      </w:r>
      <w:r w:rsidRPr="00431802">
        <w:rPr>
          <w:rFonts w:eastAsia="Calibri" w:cs="Arial"/>
          <w:szCs w:val="22"/>
          <w:lang w:bidi="he-IL"/>
        </w:rPr>
        <w:t>after</w:t>
      </w:r>
      <w:r w:rsidR="00ED02C0">
        <w:rPr>
          <w:rFonts w:eastAsia="Calibri" w:cs="Arial"/>
          <w:szCs w:val="22"/>
          <w:lang w:bidi="he-IL"/>
        </w:rPr>
        <w:t xml:space="preserve"> </w:t>
      </w:r>
      <w:r w:rsidRPr="00431802">
        <w:rPr>
          <w:rFonts w:eastAsia="Calibri" w:cs="Arial"/>
          <w:szCs w:val="22"/>
          <w:lang w:bidi="he-IL"/>
        </w:rPr>
        <w:t>Batsheva?</w:t>
      </w:r>
      <w:r w:rsidR="00ED02C0">
        <w:rPr>
          <w:rFonts w:eastAsia="Calibri" w:cs="Arial"/>
          <w:szCs w:val="22"/>
          <w:lang w:bidi="he-IL"/>
        </w:rPr>
        <w:t xml:space="preserve"> </w:t>
      </w:r>
      <w:r w:rsidRPr="00431802">
        <w:rPr>
          <w:rFonts w:eastAsia="Calibri" w:cs="Arial"/>
          <w:szCs w:val="22"/>
          <w:lang w:bidi="he-IL"/>
        </w:rPr>
        <w:t>No!</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lust</w:t>
      </w:r>
      <w:r w:rsidR="00ED02C0">
        <w:rPr>
          <w:rFonts w:eastAsia="Calibri" w:cs="Arial"/>
          <w:szCs w:val="22"/>
          <w:lang w:bidi="he-IL"/>
        </w:rPr>
        <w:t xml:space="preserve"> </w:t>
      </w:r>
      <w:r w:rsidRPr="00431802">
        <w:rPr>
          <w:rFonts w:eastAsia="Calibri" w:cs="Arial"/>
          <w:szCs w:val="22"/>
          <w:lang w:bidi="he-IL"/>
        </w:rPr>
        <w:t>after</w:t>
      </w:r>
      <w:r w:rsidR="00ED02C0">
        <w:rPr>
          <w:rFonts w:eastAsia="Calibri" w:cs="Arial"/>
          <w:szCs w:val="22"/>
          <w:lang w:bidi="he-IL"/>
        </w:rPr>
        <w:t xml:space="preserve"> </w:t>
      </w:r>
      <w:r w:rsidRPr="00431802">
        <w:rPr>
          <w:rFonts w:eastAsia="Calibri" w:cs="Arial"/>
          <w:szCs w:val="22"/>
          <w:lang w:bidi="he-IL"/>
        </w:rPr>
        <w:t>Batsheva.</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entirely</w:t>
      </w:r>
      <w:r w:rsidR="00ED02C0">
        <w:rPr>
          <w:rFonts w:eastAsia="Calibri" w:cs="Arial"/>
          <w:szCs w:val="22"/>
          <w:lang w:bidi="he-IL"/>
        </w:rPr>
        <w:t xml:space="preserve"> </w:t>
      </w:r>
      <w:r w:rsidRPr="00431802">
        <w:rPr>
          <w:rFonts w:eastAsia="Calibri" w:cs="Arial"/>
          <w:szCs w:val="22"/>
          <w:lang w:bidi="he-IL"/>
        </w:rPr>
        <w:t>conquered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evil</w:t>
      </w:r>
      <w:r w:rsidR="00ED02C0">
        <w:rPr>
          <w:rFonts w:eastAsia="Calibri" w:cs="Arial"/>
          <w:szCs w:val="22"/>
          <w:lang w:bidi="he-IL"/>
        </w:rPr>
        <w:t xml:space="preserve"> </w:t>
      </w:r>
      <w:r w:rsidRPr="00431802">
        <w:rPr>
          <w:rFonts w:eastAsia="Calibri" w:cs="Arial"/>
          <w:szCs w:val="22"/>
          <w:lang w:bidi="he-IL"/>
        </w:rPr>
        <w:t>inclination.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story</w:t>
      </w:r>
      <w:r w:rsidR="00ED02C0">
        <w:rPr>
          <w:rFonts w:eastAsia="Calibri" w:cs="Arial"/>
          <w:szCs w:val="22"/>
          <w:lang w:bidi="he-IL"/>
        </w:rPr>
        <w:t xml:space="preserve"> </w:t>
      </w:r>
      <w:r w:rsidRPr="00431802">
        <w:rPr>
          <w:rFonts w:eastAsia="Calibri" w:cs="Arial"/>
          <w:szCs w:val="22"/>
          <w:lang w:bidi="he-IL"/>
        </w:rPr>
        <w:t>makes</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sound</w:t>
      </w:r>
      <w:r w:rsidR="00ED02C0">
        <w:rPr>
          <w:rFonts w:eastAsia="Calibri" w:cs="Arial"/>
          <w:szCs w:val="22"/>
          <w:lang w:bidi="he-IL"/>
        </w:rPr>
        <w:t xml:space="preserve"> </w:t>
      </w:r>
      <w:r w:rsidRPr="00431802">
        <w:rPr>
          <w:rFonts w:eastAsia="Calibri" w:cs="Arial"/>
          <w:szCs w:val="22"/>
          <w:lang w:bidi="he-IL"/>
        </w:rPr>
        <w:t>like</w:t>
      </w:r>
      <w:r w:rsidR="00ED02C0">
        <w:rPr>
          <w:rFonts w:eastAsia="Calibri" w:cs="Arial"/>
          <w:szCs w:val="22"/>
          <w:lang w:bidi="he-IL"/>
        </w:rPr>
        <w:t xml:space="preserve"> </w:t>
      </w:r>
      <w:r w:rsidRPr="00431802">
        <w:rPr>
          <w:rFonts w:eastAsia="Calibri" w:cs="Arial"/>
          <w:szCs w:val="22"/>
          <w:lang w:bidi="he-IL"/>
        </w:rPr>
        <w:t>Batsheva</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taking</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bath</w:t>
      </w:r>
      <w:r w:rsidR="00ED02C0">
        <w:rPr>
          <w:rFonts w:eastAsia="Calibri" w:cs="Arial"/>
          <w:szCs w:val="22"/>
          <w:lang w:bidi="he-IL"/>
        </w:rPr>
        <w:t xml:space="preserve"> </w:t>
      </w:r>
      <w:r w:rsidRPr="00431802">
        <w:rPr>
          <w:rFonts w:eastAsia="Calibri" w:cs="Arial"/>
          <w:szCs w:val="22"/>
          <w:lang w:bidi="he-IL"/>
        </w:rPr>
        <w:t>on</w:t>
      </w:r>
      <w:r w:rsidR="00ED02C0">
        <w:rPr>
          <w:rFonts w:eastAsia="Calibri" w:cs="Arial"/>
          <w:szCs w:val="22"/>
          <w:lang w:bidi="he-IL"/>
        </w:rPr>
        <w:t xml:space="preserve"> </w:t>
      </w:r>
      <w:r w:rsidRPr="00431802">
        <w:rPr>
          <w:rFonts w:eastAsia="Calibri" w:cs="Arial"/>
          <w:szCs w:val="22"/>
          <w:lang w:bidi="he-IL"/>
        </w:rPr>
        <w:t>her</w:t>
      </w:r>
      <w:r w:rsidR="00ED02C0">
        <w:rPr>
          <w:rFonts w:eastAsia="Calibri" w:cs="Arial"/>
          <w:szCs w:val="22"/>
          <w:lang w:bidi="he-IL"/>
        </w:rPr>
        <w:t xml:space="preserve"> </w:t>
      </w:r>
      <w:r w:rsidRPr="00431802">
        <w:rPr>
          <w:rFonts w:eastAsia="Calibri" w:cs="Arial"/>
          <w:szCs w:val="22"/>
          <w:lang w:bidi="he-IL"/>
        </w:rPr>
        <w:t>roof</w:t>
      </w:r>
      <w:r w:rsidR="00ED02C0">
        <w:rPr>
          <w:rFonts w:eastAsia="Calibri" w:cs="Arial"/>
          <w:szCs w:val="22"/>
          <w:lang w:bidi="he-IL"/>
        </w:rPr>
        <w:t xml:space="preserve"> </w:t>
      </w:r>
      <w:r w:rsidRPr="00431802">
        <w:rPr>
          <w:rFonts w:eastAsia="Calibri" w:cs="Arial"/>
          <w:szCs w:val="22"/>
          <w:lang w:bidi="he-IL"/>
        </w:rPr>
        <w:t>without</w:t>
      </w:r>
      <w:r w:rsidR="00ED02C0">
        <w:rPr>
          <w:rFonts w:eastAsia="Calibri" w:cs="Arial"/>
          <w:szCs w:val="22"/>
          <w:lang w:bidi="he-IL"/>
        </w:rPr>
        <w:t xml:space="preserve"> </w:t>
      </w:r>
      <w:r w:rsidRPr="00431802">
        <w:rPr>
          <w:rFonts w:eastAsia="Calibri" w:cs="Arial"/>
          <w:szCs w:val="22"/>
          <w:lang w:bidi="he-IL"/>
        </w:rPr>
        <w:t>any</w:t>
      </w:r>
      <w:r w:rsidR="00ED02C0">
        <w:rPr>
          <w:rFonts w:eastAsia="Calibri" w:cs="Arial"/>
          <w:szCs w:val="22"/>
          <w:lang w:bidi="he-IL"/>
        </w:rPr>
        <w:t xml:space="preserve"> </w:t>
      </w:r>
      <w:r w:rsidRPr="00431802">
        <w:rPr>
          <w:rFonts w:eastAsia="Calibri" w:cs="Arial"/>
          <w:szCs w:val="22"/>
          <w:lang w:bidi="he-IL"/>
        </w:rPr>
        <w:t>covering.</w:t>
      </w:r>
      <w:r w:rsidR="00ED02C0">
        <w:rPr>
          <w:rFonts w:eastAsia="Calibri" w:cs="Arial"/>
          <w:szCs w:val="22"/>
          <w:lang w:bidi="he-IL"/>
        </w:rPr>
        <w:t xml:space="preserve"> </w:t>
      </w:r>
      <w:r w:rsidRPr="00431802">
        <w:rPr>
          <w:rFonts w:eastAsia="Calibri" w:cs="Arial"/>
          <w:szCs w:val="22"/>
          <w:lang w:bidi="he-IL"/>
        </w:rPr>
        <w:t>Nothing</w:t>
      </w:r>
      <w:r w:rsidR="00ED02C0">
        <w:rPr>
          <w:rFonts w:eastAsia="Calibri" w:cs="Arial"/>
          <w:szCs w:val="22"/>
          <w:lang w:bidi="he-IL"/>
        </w:rPr>
        <w:t xml:space="preserve"> </w:t>
      </w:r>
      <w:r w:rsidRPr="00431802">
        <w:rPr>
          <w:rFonts w:eastAsia="Calibri" w:cs="Arial"/>
          <w:szCs w:val="22"/>
          <w:lang w:bidi="he-IL"/>
        </w:rPr>
        <w:t>could</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further</w:t>
      </w:r>
      <w:r w:rsidR="00ED02C0">
        <w:rPr>
          <w:rFonts w:eastAsia="Calibri" w:cs="Arial"/>
          <w:szCs w:val="22"/>
          <w:lang w:bidi="he-IL"/>
        </w:rPr>
        <w:t xml:space="preserve"> </w:t>
      </w:r>
      <w:r w:rsidRPr="00431802">
        <w:rPr>
          <w:rFonts w:eastAsia="Calibri" w:cs="Arial"/>
          <w:szCs w:val="22"/>
          <w:lang w:bidi="he-IL"/>
        </w:rPr>
        <w:t>from</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truth.</w:t>
      </w:r>
      <w:r w:rsidR="00ED02C0">
        <w:rPr>
          <w:rFonts w:eastAsia="Calibri" w:cs="Arial"/>
          <w:szCs w:val="22"/>
          <w:lang w:bidi="he-IL"/>
        </w:rPr>
        <w:t xml:space="preserve"> </w:t>
      </w:r>
      <w:r w:rsidRPr="00431802">
        <w:rPr>
          <w:rFonts w:eastAsia="Calibri" w:cs="Arial"/>
          <w:szCs w:val="22"/>
          <w:lang w:bidi="he-IL"/>
        </w:rPr>
        <w:t>Batsheva</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coming</w:t>
      </w:r>
      <w:r w:rsidR="00ED02C0">
        <w:rPr>
          <w:rFonts w:eastAsia="Calibri" w:cs="Arial"/>
          <w:szCs w:val="22"/>
          <w:lang w:bidi="he-IL"/>
        </w:rPr>
        <w:t xml:space="preserve"> </w:t>
      </w:r>
      <w:r w:rsidRPr="00431802">
        <w:rPr>
          <w:rFonts w:eastAsia="Calibri" w:cs="Arial"/>
          <w:szCs w:val="22"/>
          <w:lang w:bidi="he-IL"/>
        </w:rPr>
        <w:t>out</w:t>
      </w:r>
      <w:r w:rsidR="00ED02C0">
        <w:rPr>
          <w:rFonts w:eastAsia="Calibri" w:cs="Arial"/>
          <w:szCs w:val="22"/>
          <w:lang w:bidi="he-IL"/>
        </w:rPr>
        <w:t xml:space="preserve"> </w:t>
      </w:r>
      <w:r w:rsidRPr="00431802">
        <w:rPr>
          <w:rFonts w:eastAsia="Calibri" w:cs="Arial"/>
          <w:szCs w:val="22"/>
          <w:lang w:bidi="he-IL"/>
        </w:rPr>
        <w:t>from</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mikveh,</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ritual</w:t>
      </w:r>
      <w:r w:rsidR="00ED02C0">
        <w:rPr>
          <w:rFonts w:eastAsia="Calibri" w:cs="Arial"/>
          <w:szCs w:val="22"/>
          <w:lang w:bidi="he-IL"/>
        </w:rPr>
        <w:t xml:space="preserve"> </w:t>
      </w:r>
      <w:r w:rsidRPr="00431802">
        <w:rPr>
          <w:rFonts w:eastAsia="Calibri" w:cs="Arial"/>
          <w:szCs w:val="22"/>
          <w:lang w:bidi="he-IL"/>
        </w:rPr>
        <w:t>immersion</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women</w:t>
      </w:r>
      <w:r w:rsidR="00ED02C0">
        <w:rPr>
          <w:rFonts w:eastAsia="Calibri" w:cs="Arial"/>
          <w:szCs w:val="22"/>
          <w:lang w:bidi="he-IL"/>
        </w:rPr>
        <w:t xml:space="preserve"> </w:t>
      </w:r>
      <w:r w:rsidRPr="00431802">
        <w:rPr>
          <w:rFonts w:eastAsia="Calibri" w:cs="Arial"/>
          <w:szCs w:val="22"/>
          <w:lang w:bidi="he-IL"/>
        </w:rPr>
        <w:t>must</w:t>
      </w:r>
      <w:r w:rsidR="00ED02C0">
        <w:rPr>
          <w:rFonts w:eastAsia="Calibri" w:cs="Arial"/>
          <w:szCs w:val="22"/>
          <w:lang w:bidi="he-IL"/>
        </w:rPr>
        <w:t xml:space="preserve"> </w:t>
      </w:r>
      <w:r w:rsidRPr="00431802">
        <w:rPr>
          <w:rFonts w:eastAsia="Calibri" w:cs="Arial"/>
          <w:szCs w:val="22"/>
          <w:lang w:bidi="he-IL"/>
        </w:rPr>
        <w:t>perform</w:t>
      </w:r>
      <w:r w:rsidR="00ED02C0">
        <w:rPr>
          <w:rFonts w:eastAsia="Calibri" w:cs="Arial"/>
          <w:szCs w:val="22"/>
          <w:lang w:bidi="he-IL"/>
        </w:rPr>
        <w:t xml:space="preserve"> </w:t>
      </w:r>
      <w:r w:rsidRPr="00431802">
        <w:rPr>
          <w:rFonts w:eastAsia="Calibri" w:cs="Arial"/>
          <w:szCs w:val="22"/>
          <w:lang w:bidi="he-IL"/>
        </w:rPr>
        <w:t>every</w:t>
      </w:r>
      <w:r w:rsidR="00ED02C0">
        <w:rPr>
          <w:rFonts w:eastAsia="Calibri" w:cs="Arial"/>
          <w:szCs w:val="22"/>
          <w:lang w:bidi="he-IL"/>
        </w:rPr>
        <w:t xml:space="preserve"> </w:t>
      </w:r>
      <w:r w:rsidRPr="00431802">
        <w:rPr>
          <w:rFonts w:eastAsia="Calibri" w:cs="Arial"/>
          <w:szCs w:val="22"/>
          <w:lang w:bidi="he-IL"/>
        </w:rPr>
        <w:t>month.</w:t>
      </w:r>
      <w:r w:rsidR="00ED02C0">
        <w:rPr>
          <w:rFonts w:eastAsia="Calibri" w:cs="Arial"/>
          <w:szCs w:val="22"/>
          <w:lang w:bidi="he-IL"/>
        </w:rPr>
        <w:t xml:space="preserve"> </w:t>
      </w: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she</w:t>
      </w:r>
      <w:r w:rsidR="00ED02C0">
        <w:rPr>
          <w:rFonts w:eastAsia="Calibri" w:cs="Arial"/>
          <w:szCs w:val="22"/>
          <w:lang w:bidi="he-IL"/>
        </w:rPr>
        <w:t xml:space="preserve"> </w:t>
      </w:r>
      <w:r w:rsidRPr="00431802">
        <w:rPr>
          <w:rFonts w:eastAsia="Calibri" w:cs="Arial"/>
          <w:szCs w:val="22"/>
          <w:lang w:bidi="he-IL"/>
        </w:rPr>
        <w:t>exited</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mikveh</w:t>
      </w:r>
      <w:r w:rsidR="00ED02C0">
        <w:rPr>
          <w:rFonts w:eastAsia="Calibri" w:cs="Arial"/>
          <w:szCs w:val="22"/>
          <w:lang w:bidi="he-IL"/>
        </w:rPr>
        <w:t xml:space="preserve"> </w:t>
      </w:r>
      <w:r w:rsidRPr="00431802">
        <w:rPr>
          <w:rFonts w:eastAsia="Calibri" w:cs="Arial"/>
          <w:szCs w:val="22"/>
          <w:lang w:bidi="he-IL"/>
        </w:rPr>
        <w:t>house,</w:t>
      </w:r>
      <w:r w:rsidR="00ED02C0">
        <w:rPr>
          <w:rFonts w:eastAsia="Calibri" w:cs="Arial"/>
          <w:szCs w:val="22"/>
          <w:lang w:bidi="he-IL"/>
        </w:rPr>
        <w:t xml:space="preserve"> </w:t>
      </w:r>
      <w:r w:rsidRPr="00431802">
        <w:rPr>
          <w:rFonts w:eastAsia="Calibri" w:cs="Arial"/>
          <w:szCs w:val="22"/>
          <w:lang w:bidi="he-IL"/>
        </w:rPr>
        <w:t>her</w:t>
      </w:r>
      <w:r w:rsidR="00ED02C0">
        <w:rPr>
          <w:rFonts w:eastAsia="Calibri" w:cs="Arial"/>
          <w:szCs w:val="22"/>
          <w:lang w:bidi="he-IL"/>
        </w:rPr>
        <w:t xml:space="preserve"> </w:t>
      </w:r>
      <w:r w:rsidRPr="00431802">
        <w:rPr>
          <w:rFonts w:eastAsia="Calibri" w:cs="Arial"/>
          <w:szCs w:val="22"/>
          <w:lang w:bidi="he-IL"/>
        </w:rPr>
        <w:t>exalted</w:t>
      </w:r>
      <w:r w:rsidR="00ED02C0">
        <w:rPr>
          <w:rFonts w:eastAsia="Calibri" w:cs="Arial"/>
          <w:szCs w:val="22"/>
          <w:lang w:bidi="he-IL"/>
        </w:rPr>
        <w:t xml:space="preserve"> </w:t>
      </w:r>
      <w:r w:rsidRPr="00431802">
        <w:rPr>
          <w:rFonts w:eastAsia="Calibri" w:cs="Arial"/>
          <w:szCs w:val="22"/>
          <w:lang w:bidi="he-IL"/>
        </w:rPr>
        <w:t>spiritual</w:t>
      </w:r>
      <w:r w:rsidR="00ED02C0">
        <w:rPr>
          <w:rFonts w:eastAsia="Calibri" w:cs="Arial"/>
          <w:szCs w:val="22"/>
          <w:lang w:bidi="he-IL"/>
        </w:rPr>
        <w:t xml:space="preserve"> </w:t>
      </w:r>
      <w:r w:rsidRPr="00431802">
        <w:rPr>
          <w:rFonts w:eastAsia="Calibri" w:cs="Arial"/>
          <w:szCs w:val="22"/>
          <w:lang w:bidi="he-IL"/>
        </w:rPr>
        <w:t>state</w:t>
      </w:r>
      <w:r w:rsidR="00ED02C0">
        <w:rPr>
          <w:rFonts w:eastAsia="Calibri" w:cs="Arial"/>
          <w:szCs w:val="22"/>
          <w:lang w:bidi="he-IL"/>
        </w:rPr>
        <w:t xml:space="preserve"> </w:t>
      </w:r>
      <w:r w:rsidRPr="00431802">
        <w:rPr>
          <w:rFonts w:eastAsia="Calibri" w:cs="Arial"/>
          <w:szCs w:val="22"/>
          <w:lang w:bidi="he-IL"/>
        </w:rPr>
        <w:t>attracted</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5A7C52">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prophetically</w:t>
      </w:r>
      <w:r w:rsidR="00ED02C0">
        <w:rPr>
          <w:rFonts w:eastAsia="Calibri" w:cs="Arial"/>
          <w:szCs w:val="22"/>
          <w:lang w:bidi="he-IL"/>
        </w:rPr>
        <w:t xml:space="preserve"> </w:t>
      </w:r>
      <w:r w:rsidRPr="00431802">
        <w:rPr>
          <w:rFonts w:eastAsia="Calibri" w:cs="Arial"/>
          <w:szCs w:val="22"/>
          <w:lang w:bidi="he-IL"/>
        </w:rPr>
        <w:t>saw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father</w:t>
      </w:r>
      <w:r w:rsidR="00ED02C0">
        <w:rPr>
          <w:rFonts w:eastAsia="Calibri" w:cs="Arial"/>
          <w:szCs w:val="22"/>
          <w:lang w:bidi="he-IL"/>
        </w:rPr>
        <w:t xml:space="preserve"> </w:t>
      </w:r>
      <w:r w:rsidRPr="00431802">
        <w:rPr>
          <w:rFonts w:eastAsia="Calibri" w:cs="Arial"/>
          <w:szCs w:val="22"/>
          <w:lang w:bidi="he-IL"/>
        </w:rPr>
        <w:t>Solomon</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00513215" w:rsidRPr="00431802">
        <w:rPr>
          <w:rFonts w:eastAsia="Calibri" w:cs="Arial"/>
          <w:szCs w:val="22"/>
          <w:lang w:bidi="he-IL"/>
        </w:rPr>
        <w:t>this</w:t>
      </w:r>
      <w:r w:rsidR="00ED02C0">
        <w:rPr>
          <w:rFonts w:eastAsia="Calibri" w:cs="Arial"/>
          <w:szCs w:val="22"/>
          <w:lang w:bidi="he-IL"/>
        </w:rPr>
        <w:t xml:space="preserve"> </w:t>
      </w:r>
      <w:r w:rsidR="00513215" w:rsidRPr="00431802">
        <w:rPr>
          <w:rFonts w:eastAsia="Calibri" w:cs="Arial"/>
          <w:szCs w:val="22"/>
          <w:lang w:bidi="he-IL"/>
        </w:rPr>
        <w:t>woman</w:t>
      </w:r>
      <w:r w:rsidRPr="00431802">
        <w:rPr>
          <w:rFonts w:eastAsia="Calibri" w:cs="Arial"/>
          <w:szCs w:val="22"/>
          <w:lang w:bidi="he-IL"/>
        </w:rPr>
        <w:t>.</w:t>
      </w:r>
      <w:r w:rsidR="005A7C52">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took</w:t>
      </w:r>
      <w:r w:rsidR="00ED02C0">
        <w:rPr>
          <w:rFonts w:eastAsia="Calibri" w:cs="Arial"/>
          <w:szCs w:val="22"/>
          <w:lang w:bidi="he-IL"/>
        </w:rPr>
        <w:t xml:space="preserve"> </w:t>
      </w:r>
      <w:r w:rsidRPr="00431802">
        <w:rPr>
          <w:rFonts w:eastAsia="Calibri" w:cs="Arial"/>
          <w:szCs w:val="22"/>
          <w:lang w:bidi="he-IL"/>
        </w:rPr>
        <w:t>her.</w:t>
      </w:r>
      <w:r w:rsidR="00ED02C0">
        <w:rPr>
          <w:rFonts w:eastAsia="Calibri" w:cs="Arial"/>
          <w:szCs w:val="22"/>
          <w:lang w:bidi="he-IL"/>
        </w:rPr>
        <w:t xml:space="preserve"> </w:t>
      </w:r>
    </w:p>
    <w:p w14:paraId="2BCAFF53" w14:textId="77777777" w:rsidR="00431802" w:rsidRPr="00431802" w:rsidRDefault="00431802" w:rsidP="00431802">
      <w:pPr>
        <w:rPr>
          <w:rFonts w:eastAsia="Calibri" w:cs="Arial"/>
          <w:szCs w:val="22"/>
          <w:lang w:bidi="he-IL"/>
        </w:rPr>
      </w:pPr>
    </w:p>
    <w:p w14:paraId="25B1E07B" w14:textId="079C4545"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lastRenderedPageBreak/>
        <w:t>Soncino</w:t>
      </w:r>
      <w:r w:rsidR="00ED02C0">
        <w:rPr>
          <w:rFonts w:eastAsia="Calibri" w:cs="Arial"/>
          <w:b/>
          <w:bCs/>
          <w:i/>
          <w:iCs/>
          <w:szCs w:val="22"/>
          <w:lang w:bidi="he-IL"/>
        </w:rPr>
        <w:t xml:space="preserve"> </w:t>
      </w:r>
      <w:r w:rsidRPr="00431802">
        <w:rPr>
          <w:rFonts w:eastAsia="Calibri" w:cs="Arial"/>
          <w:b/>
          <w:bCs/>
          <w:i/>
          <w:iCs/>
          <w:szCs w:val="22"/>
          <w:lang w:bidi="he-IL"/>
        </w:rPr>
        <w:t>Zohar,</w:t>
      </w:r>
      <w:r w:rsidR="00ED02C0">
        <w:rPr>
          <w:rFonts w:eastAsia="Calibri" w:cs="Arial"/>
          <w:b/>
          <w:bCs/>
          <w:i/>
          <w:iCs/>
          <w:szCs w:val="22"/>
          <w:lang w:bidi="he-IL"/>
        </w:rPr>
        <w:t xml:space="preserve"> </w:t>
      </w:r>
      <w:r w:rsidRPr="00431802">
        <w:rPr>
          <w:rFonts w:eastAsia="Calibri" w:cs="Arial"/>
          <w:b/>
          <w:bCs/>
          <w:i/>
          <w:iCs/>
          <w:szCs w:val="22"/>
          <w:lang w:bidi="he-IL"/>
        </w:rPr>
        <w:t>Bereshit,</w:t>
      </w:r>
      <w:r w:rsidR="00ED02C0">
        <w:rPr>
          <w:rFonts w:eastAsia="Calibri" w:cs="Arial"/>
          <w:b/>
          <w:bCs/>
          <w:i/>
          <w:iCs/>
          <w:szCs w:val="22"/>
          <w:lang w:bidi="he-IL"/>
        </w:rPr>
        <w:t xml:space="preserve"> </w:t>
      </w:r>
      <w:r w:rsidRPr="00431802">
        <w:rPr>
          <w:rFonts w:eastAsia="Calibri" w:cs="Arial"/>
          <w:b/>
          <w:bCs/>
          <w:i/>
          <w:iCs/>
          <w:szCs w:val="22"/>
          <w:lang w:bidi="he-IL"/>
        </w:rPr>
        <w:t>Section</w:t>
      </w:r>
      <w:r w:rsidR="00ED02C0">
        <w:rPr>
          <w:rFonts w:eastAsia="Calibri" w:cs="Arial"/>
          <w:b/>
          <w:bCs/>
          <w:i/>
          <w:iCs/>
          <w:szCs w:val="22"/>
          <w:lang w:bidi="he-IL"/>
        </w:rPr>
        <w:t xml:space="preserve"> </w:t>
      </w:r>
      <w:r w:rsidRPr="00431802">
        <w:rPr>
          <w:rFonts w:eastAsia="Calibri" w:cs="Arial"/>
          <w:b/>
          <w:bCs/>
          <w:i/>
          <w:iCs/>
          <w:szCs w:val="22"/>
          <w:lang w:bidi="he-IL"/>
        </w:rPr>
        <w:t>1,</w:t>
      </w:r>
      <w:r w:rsidR="00ED02C0">
        <w:rPr>
          <w:rFonts w:eastAsia="Calibri" w:cs="Arial"/>
          <w:b/>
          <w:bCs/>
          <w:i/>
          <w:iCs/>
          <w:szCs w:val="22"/>
          <w:lang w:bidi="he-IL"/>
        </w:rPr>
        <w:t xml:space="preserve"> </w:t>
      </w:r>
      <w:r w:rsidRPr="00431802">
        <w:rPr>
          <w:rFonts w:eastAsia="Calibri" w:cs="Arial"/>
          <w:b/>
          <w:bCs/>
          <w:i/>
          <w:iCs/>
          <w:szCs w:val="22"/>
          <w:lang w:bidi="he-IL"/>
        </w:rPr>
        <w:t>Page</w:t>
      </w:r>
      <w:r w:rsidR="00ED02C0">
        <w:rPr>
          <w:rFonts w:eastAsia="Calibri" w:cs="Arial"/>
          <w:b/>
          <w:bCs/>
          <w:i/>
          <w:iCs/>
          <w:szCs w:val="22"/>
          <w:lang w:bidi="he-IL"/>
        </w:rPr>
        <w:t xml:space="preserve"> </w:t>
      </w:r>
      <w:r w:rsidRPr="00431802">
        <w:rPr>
          <w:rFonts w:eastAsia="Calibri" w:cs="Arial"/>
          <w:b/>
          <w:bCs/>
          <w:i/>
          <w:iCs/>
          <w:szCs w:val="22"/>
          <w:lang w:bidi="he-IL"/>
        </w:rPr>
        <w:t>73b</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Simeon</w:t>
      </w:r>
      <w:r w:rsidR="00ED02C0">
        <w:rPr>
          <w:rFonts w:eastAsia="Calibri" w:cs="Arial"/>
          <w:i/>
          <w:iCs/>
          <w:szCs w:val="22"/>
          <w:lang w:bidi="he-IL"/>
        </w:rPr>
        <w:t xml:space="preserve"> </w:t>
      </w:r>
      <w:r w:rsidRPr="00431802">
        <w:rPr>
          <w:rFonts w:eastAsia="Calibri" w:cs="Arial"/>
          <w:i/>
          <w:iCs/>
          <w:szCs w:val="22"/>
          <w:lang w:bidi="he-IL"/>
        </w:rPr>
        <w:t>further</w:t>
      </w:r>
      <w:r w:rsidR="00ED02C0">
        <w:rPr>
          <w:rFonts w:eastAsia="Calibri" w:cs="Arial"/>
          <w:i/>
          <w:iCs/>
          <w:szCs w:val="22"/>
          <w:lang w:bidi="he-IL"/>
        </w:rPr>
        <w:t xml:space="preserve"> </w:t>
      </w:r>
      <w:r w:rsidRPr="00431802">
        <w:rPr>
          <w:rFonts w:eastAsia="Calibri" w:cs="Arial"/>
          <w:i/>
          <w:iCs/>
          <w:szCs w:val="22"/>
          <w:lang w:bidi="he-IL"/>
        </w:rPr>
        <w:t>discoursed,</w:t>
      </w:r>
      <w:r w:rsidR="00ED02C0">
        <w:rPr>
          <w:rFonts w:eastAsia="Calibri" w:cs="Arial"/>
          <w:i/>
          <w:iCs/>
          <w:szCs w:val="22"/>
          <w:lang w:bidi="he-IL"/>
        </w:rPr>
        <w:t xml:space="preserve"> </w:t>
      </w:r>
      <w:r w:rsidRPr="00431802">
        <w:rPr>
          <w:rFonts w:eastAsia="Calibri" w:cs="Arial"/>
          <w:i/>
          <w:iCs/>
          <w:szCs w:val="22"/>
          <w:lang w:bidi="he-IL"/>
        </w:rPr>
        <w:t>beginning</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verse:</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know</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transgressions,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ever</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(Ps.</w:t>
      </w:r>
      <w:r w:rsidR="00ED02C0">
        <w:rPr>
          <w:rFonts w:eastAsia="Calibri" w:cs="Arial"/>
          <w:i/>
          <w:iCs/>
          <w:szCs w:val="22"/>
          <w:lang w:bidi="he-IL"/>
        </w:rPr>
        <w:t xml:space="preserve"> </w:t>
      </w:r>
      <w:r w:rsidRPr="00431802">
        <w:rPr>
          <w:rFonts w:eastAsia="Calibri" w:cs="Arial"/>
          <w:i/>
          <w:iCs/>
          <w:szCs w:val="22"/>
          <w:lang w:bidi="he-IL"/>
        </w:rPr>
        <w:t>LI,</w:t>
      </w:r>
      <w:r w:rsidR="00ED02C0">
        <w:rPr>
          <w:rFonts w:eastAsia="Calibri" w:cs="Arial"/>
          <w:i/>
          <w:iCs/>
          <w:szCs w:val="22"/>
          <w:lang w:bidi="he-IL"/>
        </w:rPr>
        <w:t xml:space="preserve"> </w:t>
      </w:r>
      <w:r w:rsidRPr="00431802">
        <w:rPr>
          <w:rFonts w:eastAsia="Calibri" w:cs="Arial"/>
          <w:i/>
          <w:iCs/>
          <w:szCs w:val="22"/>
          <w:lang w:bidi="he-IL"/>
        </w:rPr>
        <w:t>5).</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‘How</w:t>
      </w:r>
      <w:r w:rsidR="00ED02C0">
        <w:rPr>
          <w:rFonts w:eastAsia="Calibri" w:cs="Arial"/>
          <w:i/>
          <w:iCs/>
          <w:szCs w:val="22"/>
          <w:lang w:bidi="he-IL"/>
        </w:rPr>
        <w:t xml:space="preserve"> </w:t>
      </w:r>
      <w:r w:rsidRPr="00431802">
        <w:rPr>
          <w:rFonts w:eastAsia="Calibri" w:cs="Arial"/>
          <w:i/>
          <w:iCs/>
          <w:szCs w:val="22"/>
          <w:lang w:bidi="he-IL"/>
        </w:rPr>
        <w:t>much</w:t>
      </w:r>
      <w:r w:rsidR="00ED02C0">
        <w:rPr>
          <w:rFonts w:eastAsia="Calibri" w:cs="Arial"/>
          <w:i/>
          <w:iCs/>
          <w:szCs w:val="22"/>
          <w:lang w:bidi="he-IL"/>
        </w:rPr>
        <w:t xml:space="preserve"> </w:t>
      </w:r>
      <w:r w:rsidRPr="00431802">
        <w:rPr>
          <w:rFonts w:eastAsia="Calibri" w:cs="Arial"/>
          <w:i/>
          <w:iCs/>
          <w:szCs w:val="22"/>
          <w:lang w:bidi="he-IL"/>
        </w:rPr>
        <w:t>must</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on</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guard</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sinning</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Holy</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blessed</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each</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committed</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recorded</w:t>
      </w:r>
      <w:r w:rsidR="00ED02C0">
        <w:rPr>
          <w:rFonts w:eastAsia="Calibri" w:cs="Arial"/>
          <w:i/>
          <w:iCs/>
          <w:szCs w:val="22"/>
          <w:lang w:bidi="he-IL"/>
        </w:rPr>
        <w:t xml:space="preserve"> </w:t>
      </w:r>
      <w:r w:rsidRPr="00431802">
        <w:rPr>
          <w:rFonts w:eastAsia="Calibri" w:cs="Arial"/>
          <w:i/>
          <w:iCs/>
          <w:szCs w:val="22"/>
          <w:lang w:bidi="he-IL"/>
        </w:rPr>
        <w:t>on</w:t>
      </w:r>
      <w:r w:rsidR="00ED02C0">
        <w:rPr>
          <w:rFonts w:eastAsia="Calibri" w:cs="Arial"/>
          <w:i/>
          <w:iCs/>
          <w:szCs w:val="22"/>
          <w:lang w:bidi="he-IL"/>
        </w:rPr>
        <w:t xml:space="preserve"> </w:t>
      </w:r>
      <w:r w:rsidRPr="00431802">
        <w:rPr>
          <w:rFonts w:eastAsia="Calibri" w:cs="Arial"/>
          <w:i/>
          <w:iCs/>
          <w:szCs w:val="22"/>
          <w:lang w:bidi="he-IL"/>
        </w:rPr>
        <w:t>high,</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blotted</w:t>
      </w:r>
      <w:r w:rsidR="00ED02C0">
        <w:rPr>
          <w:rFonts w:eastAsia="Calibri" w:cs="Arial"/>
          <w:i/>
          <w:iCs/>
          <w:szCs w:val="22"/>
          <w:lang w:bidi="he-IL"/>
        </w:rPr>
        <w:t xml:space="preserve"> </w:t>
      </w:r>
      <w:r w:rsidRPr="00431802">
        <w:rPr>
          <w:rFonts w:eastAsia="Calibri" w:cs="Arial"/>
          <w:i/>
          <w:iCs/>
          <w:szCs w:val="22"/>
          <w:lang w:bidi="he-IL"/>
        </w:rPr>
        <w:t>out</w:t>
      </w:r>
      <w:r w:rsidR="00ED02C0">
        <w:rPr>
          <w:rFonts w:eastAsia="Calibri" w:cs="Arial"/>
          <w:i/>
          <w:iCs/>
          <w:szCs w:val="22"/>
          <w:lang w:bidi="he-IL"/>
        </w:rPr>
        <w:t xml:space="preserve"> </w:t>
      </w:r>
      <w:r w:rsidRPr="00431802">
        <w:rPr>
          <w:rFonts w:eastAsia="Calibri" w:cs="Arial"/>
          <w:i/>
          <w:iCs/>
          <w:szCs w:val="22"/>
          <w:lang w:bidi="he-IL"/>
        </w:rPr>
        <w:t>save</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much</w:t>
      </w:r>
      <w:r w:rsidR="00ED02C0">
        <w:rPr>
          <w:rFonts w:eastAsia="Calibri" w:cs="Arial"/>
          <w:i/>
          <w:iCs/>
          <w:szCs w:val="22"/>
          <w:lang w:bidi="he-IL"/>
        </w:rPr>
        <w:t xml:space="preserve"> </w:t>
      </w:r>
      <w:r w:rsidRPr="00431802">
        <w:rPr>
          <w:rFonts w:eastAsia="Calibri" w:cs="Arial"/>
          <w:i/>
          <w:iCs/>
          <w:szCs w:val="22"/>
          <w:lang w:bidi="he-IL"/>
        </w:rPr>
        <w:t>repentance,</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though</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wash</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proofErr w:type="spellStart"/>
      <w:r w:rsidRPr="00431802">
        <w:rPr>
          <w:rFonts w:eastAsia="Calibri" w:cs="Arial"/>
          <w:i/>
          <w:iCs/>
          <w:szCs w:val="22"/>
          <w:lang w:bidi="he-IL"/>
        </w:rPr>
        <w:t>nitre</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take</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much</w:t>
      </w:r>
      <w:r w:rsidR="00ED02C0">
        <w:rPr>
          <w:rFonts w:eastAsia="Calibri" w:cs="Arial"/>
          <w:i/>
          <w:iCs/>
          <w:szCs w:val="22"/>
          <w:lang w:bidi="he-IL"/>
        </w:rPr>
        <w:t xml:space="preserve"> </w:t>
      </w:r>
      <w:r w:rsidRPr="00431802">
        <w:rPr>
          <w:rFonts w:eastAsia="Calibri" w:cs="Arial"/>
          <w:i/>
          <w:iCs/>
          <w:szCs w:val="22"/>
          <w:lang w:bidi="he-IL"/>
        </w:rPr>
        <w:t>soap,</w:t>
      </w:r>
      <w:r w:rsidR="00ED02C0">
        <w:rPr>
          <w:rFonts w:eastAsia="Calibri" w:cs="Arial"/>
          <w:i/>
          <w:iCs/>
          <w:szCs w:val="22"/>
          <w:lang w:bidi="he-IL"/>
        </w:rPr>
        <w:t xml:space="preserve"> </w:t>
      </w:r>
      <w:r w:rsidRPr="00431802">
        <w:rPr>
          <w:rFonts w:eastAsia="Calibri" w:cs="Arial"/>
          <w:i/>
          <w:iCs/>
          <w:szCs w:val="22"/>
          <w:lang w:bidi="he-IL"/>
        </w:rPr>
        <w:t>yet</w:t>
      </w:r>
      <w:r w:rsidR="00ED02C0">
        <w:rPr>
          <w:rFonts w:eastAsia="Calibri" w:cs="Arial"/>
          <w:i/>
          <w:iCs/>
          <w:szCs w:val="22"/>
          <w:lang w:bidi="he-IL"/>
        </w:rPr>
        <w:t xml:space="preserve"> </w:t>
      </w:r>
      <w:r w:rsidRPr="00431802">
        <w:rPr>
          <w:rFonts w:eastAsia="Calibri" w:cs="Arial"/>
          <w:i/>
          <w:iCs/>
          <w:szCs w:val="22"/>
          <w:lang w:bidi="he-IL"/>
        </w:rPr>
        <w:t>thine</w:t>
      </w:r>
      <w:r w:rsidR="00ED02C0">
        <w:rPr>
          <w:rFonts w:eastAsia="Calibri" w:cs="Arial"/>
          <w:i/>
          <w:iCs/>
          <w:szCs w:val="22"/>
          <w:lang w:bidi="he-IL"/>
        </w:rPr>
        <w:t xml:space="preserve"> </w:t>
      </w:r>
      <w:r w:rsidRPr="00431802">
        <w:rPr>
          <w:rFonts w:eastAsia="Calibri" w:cs="Arial"/>
          <w:i/>
          <w:iCs/>
          <w:szCs w:val="22"/>
          <w:lang w:bidi="he-IL"/>
        </w:rPr>
        <w:t>iniquity</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marked</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(Jer.</w:t>
      </w:r>
      <w:r w:rsidR="00ED02C0">
        <w:rPr>
          <w:rFonts w:eastAsia="Calibri" w:cs="Arial"/>
          <w:i/>
          <w:iCs/>
          <w:szCs w:val="22"/>
          <w:lang w:bidi="he-IL"/>
        </w:rPr>
        <w:t xml:space="preserve"> </w:t>
      </w:r>
      <w:r w:rsidRPr="00431802">
        <w:rPr>
          <w:rFonts w:eastAsia="Calibri" w:cs="Arial"/>
          <w:i/>
          <w:iCs/>
          <w:szCs w:val="22"/>
          <w:lang w:bidi="he-IL"/>
        </w:rPr>
        <w:t>II,</w:t>
      </w:r>
      <w:r w:rsidR="00ED02C0">
        <w:rPr>
          <w:rFonts w:eastAsia="Calibri" w:cs="Arial"/>
          <w:i/>
          <w:iCs/>
          <w:szCs w:val="22"/>
          <w:lang w:bidi="he-IL"/>
        </w:rPr>
        <w:t xml:space="preserve"> </w:t>
      </w:r>
      <w:r w:rsidRPr="00431802">
        <w:rPr>
          <w:rFonts w:eastAsia="Calibri" w:cs="Arial"/>
          <w:i/>
          <w:iCs/>
          <w:szCs w:val="22"/>
          <w:lang w:bidi="he-IL"/>
        </w:rPr>
        <w:t>22).</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commits</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once</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God,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leaves</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mark,</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repeats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same</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mark</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deepened,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after</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third</w:t>
      </w:r>
      <w:r w:rsidR="00ED02C0">
        <w:rPr>
          <w:rFonts w:eastAsia="Calibri" w:cs="Arial"/>
          <w:i/>
          <w:iCs/>
          <w:szCs w:val="22"/>
          <w:lang w:bidi="he-IL"/>
        </w:rPr>
        <w:t xml:space="preserve"> </w:t>
      </w:r>
      <w:r w:rsidRPr="00431802">
        <w:rPr>
          <w:rFonts w:eastAsia="Calibri" w:cs="Arial"/>
          <w:i/>
          <w:iCs/>
          <w:szCs w:val="22"/>
          <w:lang w:bidi="he-IL"/>
        </w:rPr>
        <w:t>time</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becomes</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stain</w:t>
      </w:r>
      <w:r w:rsidR="00ED02C0">
        <w:rPr>
          <w:rFonts w:eastAsia="Calibri" w:cs="Arial"/>
          <w:i/>
          <w:iCs/>
          <w:szCs w:val="22"/>
          <w:lang w:bidi="he-IL"/>
        </w:rPr>
        <w:t xml:space="preserve"> </w:t>
      </w:r>
      <w:r w:rsidRPr="00431802">
        <w:rPr>
          <w:rFonts w:eastAsia="Calibri" w:cs="Arial"/>
          <w:i/>
          <w:iCs/>
          <w:szCs w:val="22"/>
          <w:lang w:bidi="he-IL"/>
        </w:rPr>
        <w:t>spreading</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side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other,</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expressed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words,</w:t>
      </w:r>
      <w:r w:rsidR="00ED02C0">
        <w:rPr>
          <w:rFonts w:eastAsia="Calibri" w:cs="Arial"/>
          <w:i/>
          <w:iCs/>
          <w:szCs w:val="22"/>
          <w:lang w:bidi="he-IL"/>
        </w:rPr>
        <w:t xml:space="preserve"> </w:t>
      </w:r>
      <w:r w:rsidRPr="00431802">
        <w:rPr>
          <w:rFonts w:eastAsia="Calibri" w:cs="Arial"/>
          <w:i/>
          <w:iCs/>
          <w:szCs w:val="22"/>
          <w:lang w:bidi="he-IL"/>
        </w:rPr>
        <w:t>“thine</w:t>
      </w:r>
      <w:r w:rsidR="00ED02C0">
        <w:rPr>
          <w:rFonts w:eastAsia="Calibri" w:cs="Arial"/>
          <w:i/>
          <w:iCs/>
          <w:szCs w:val="22"/>
          <w:lang w:bidi="he-IL"/>
        </w:rPr>
        <w:t xml:space="preserve"> </w:t>
      </w:r>
      <w:r w:rsidRPr="00431802">
        <w:rPr>
          <w:rFonts w:eastAsia="Calibri" w:cs="Arial"/>
          <w:i/>
          <w:iCs/>
          <w:szCs w:val="22"/>
          <w:lang w:bidi="he-IL"/>
        </w:rPr>
        <w:t>iniquity</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become</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stain</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(Ibid.).</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committed</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great</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taking</w:t>
      </w:r>
      <w:r w:rsidR="00ED02C0">
        <w:rPr>
          <w:rFonts w:eastAsia="Calibri" w:cs="Arial"/>
          <w:i/>
          <w:iCs/>
          <w:szCs w:val="22"/>
          <w:lang w:bidi="he-IL"/>
        </w:rPr>
        <w:t xml:space="preserve"> </w:t>
      </w:r>
      <w:r w:rsidRPr="00431802">
        <w:rPr>
          <w:rFonts w:eastAsia="Calibri" w:cs="Arial"/>
          <w:i/>
          <w:iCs/>
          <w:szCs w:val="22"/>
          <w:lang w:bidi="he-IL"/>
        </w:rPr>
        <w:t>Bath-Sheba,</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thought</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would</w:t>
      </w:r>
      <w:r w:rsidR="00ED02C0">
        <w:rPr>
          <w:rFonts w:eastAsia="Calibri" w:cs="Arial"/>
          <w:i/>
          <w:iCs/>
          <w:szCs w:val="22"/>
          <w:lang w:bidi="he-IL"/>
        </w:rPr>
        <w:t xml:space="preserve"> </w:t>
      </w:r>
      <w:r w:rsidRPr="00431802">
        <w:rPr>
          <w:rFonts w:eastAsia="Calibri" w:cs="Arial"/>
          <w:i/>
          <w:iCs/>
          <w:szCs w:val="22"/>
          <w:lang w:bidi="he-IL"/>
        </w:rPr>
        <w:t>leave</w:t>
      </w:r>
      <w:r w:rsidR="00ED02C0">
        <w:rPr>
          <w:rFonts w:eastAsia="Calibri" w:cs="Arial"/>
          <w:i/>
          <w:iCs/>
          <w:szCs w:val="22"/>
          <w:lang w:bidi="he-IL"/>
        </w:rPr>
        <w:t xml:space="preserve"> </w:t>
      </w:r>
      <w:r w:rsidRPr="00431802">
        <w:rPr>
          <w:rFonts w:eastAsia="Calibri" w:cs="Arial"/>
          <w:i/>
          <w:iCs/>
          <w:szCs w:val="22"/>
          <w:lang w:bidi="he-IL"/>
        </w:rPr>
        <w:t>its</w:t>
      </w:r>
      <w:r w:rsidR="00ED02C0">
        <w:rPr>
          <w:rFonts w:eastAsia="Calibri" w:cs="Arial"/>
          <w:i/>
          <w:iCs/>
          <w:szCs w:val="22"/>
          <w:lang w:bidi="he-IL"/>
        </w:rPr>
        <w:t xml:space="preserve"> </w:t>
      </w:r>
      <w:r w:rsidRPr="00431802">
        <w:rPr>
          <w:rFonts w:eastAsia="Calibri" w:cs="Arial"/>
          <w:i/>
          <w:iCs/>
          <w:szCs w:val="22"/>
          <w:lang w:bidi="he-IL"/>
        </w:rPr>
        <w:t>mark</w:t>
      </w:r>
      <w:r w:rsidR="00ED02C0">
        <w:rPr>
          <w:rFonts w:eastAsia="Calibri" w:cs="Arial"/>
          <w:i/>
          <w:iCs/>
          <w:szCs w:val="22"/>
          <w:lang w:bidi="he-IL"/>
        </w:rPr>
        <w:t xml:space="preserve"> </w:t>
      </w:r>
      <w:r w:rsidRPr="00431802">
        <w:rPr>
          <w:rFonts w:eastAsia="Calibri" w:cs="Arial"/>
          <w:i/>
          <w:iCs/>
          <w:szCs w:val="22"/>
          <w:lang w:bidi="he-IL"/>
        </w:rPr>
        <w:t>forever,</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message</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also</w:t>
      </w:r>
      <w:r w:rsidR="00ED02C0">
        <w:rPr>
          <w:rFonts w:eastAsia="Calibri" w:cs="Arial"/>
          <w:i/>
          <w:iCs/>
          <w:szCs w:val="22"/>
          <w:lang w:bidi="he-IL"/>
        </w:rPr>
        <w:t xml:space="preserve"> </w:t>
      </w:r>
      <w:r w:rsidRPr="00431802">
        <w:rPr>
          <w:rFonts w:eastAsia="Calibri" w:cs="Arial"/>
          <w:i/>
          <w:iCs/>
          <w:szCs w:val="22"/>
          <w:lang w:bidi="he-IL"/>
        </w:rPr>
        <w:t>hath</w:t>
      </w:r>
      <w:r w:rsidR="00ED02C0">
        <w:rPr>
          <w:rFonts w:eastAsia="Calibri" w:cs="Arial"/>
          <w:i/>
          <w:iCs/>
          <w:szCs w:val="22"/>
          <w:lang w:bidi="he-IL"/>
        </w:rPr>
        <w:t xml:space="preserve"> </w:t>
      </w:r>
      <w:r w:rsidRPr="00431802">
        <w:rPr>
          <w:rFonts w:eastAsia="Calibri" w:cs="Arial"/>
          <w:i/>
          <w:iCs/>
          <w:szCs w:val="22"/>
          <w:lang w:bidi="he-IL"/>
        </w:rPr>
        <w:t>put</w:t>
      </w:r>
      <w:r w:rsidR="00ED02C0">
        <w:rPr>
          <w:rFonts w:eastAsia="Calibri" w:cs="Arial"/>
          <w:i/>
          <w:iCs/>
          <w:szCs w:val="22"/>
          <w:lang w:bidi="he-IL"/>
        </w:rPr>
        <w:t xml:space="preserve"> </w:t>
      </w:r>
      <w:r w:rsidRPr="00431802">
        <w:rPr>
          <w:rFonts w:eastAsia="Calibri" w:cs="Arial"/>
          <w:i/>
          <w:iCs/>
          <w:szCs w:val="22"/>
          <w:lang w:bidi="he-IL"/>
        </w:rPr>
        <w:t>away</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shalt</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die”</w:t>
      </w:r>
      <w:r w:rsidR="00ED02C0">
        <w:rPr>
          <w:rFonts w:eastAsia="Calibri" w:cs="Arial"/>
          <w:i/>
          <w:iCs/>
          <w:szCs w:val="22"/>
          <w:lang w:bidi="he-IL"/>
        </w:rPr>
        <w:t xml:space="preserve"> </w:t>
      </w:r>
      <w:r w:rsidRPr="00431802">
        <w:rPr>
          <w:rFonts w:eastAsia="Calibri" w:cs="Arial"/>
          <w:i/>
          <w:iCs/>
          <w:szCs w:val="22"/>
          <w:lang w:bidi="he-IL"/>
        </w:rPr>
        <w:t>(II</w:t>
      </w:r>
      <w:r w:rsidR="00ED02C0">
        <w:rPr>
          <w:rFonts w:eastAsia="Calibri" w:cs="Arial"/>
          <w:i/>
          <w:iCs/>
          <w:szCs w:val="22"/>
          <w:lang w:bidi="he-IL"/>
        </w:rPr>
        <w:t xml:space="preserve"> </w:t>
      </w:r>
      <w:r w:rsidRPr="00431802">
        <w:rPr>
          <w:rFonts w:eastAsia="Calibri" w:cs="Arial"/>
          <w:i/>
          <w:iCs/>
          <w:szCs w:val="22"/>
          <w:lang w:bidi="he-IL"/>
        </w:rPr>
        <w:t>Sam.</w:t>
      </w:r>
      <w:r w:rsidR="00ED02C0">
        <w:rPr>
          <w:rFonts w:eastAsia="Calibri" w:cs="Arial"/>
          <w:i/>
          <w:iCs/>
          <w:szCs w:val="22"/>
          <w:lang w:bidi="he-IL"/>
        </w:rPr>
        <w:t xml:space="preserve"> </w:t>
      </w:r>
      <w:r w:rsidRPr="00431802">
        <w:rPr>
          <w:rFonts w:eastAsia="Calibri" w:cs="Arial"/>
          <w:i/>
          <w:iCs/>
          <w:szCs w:val="22"/>
          <w:lang w:bidi="he-IL"/>
        </w:rPr>
        <w:t>XII,</w:t>
      </w:r>
      <w:r w:rsidR="00ED02C0">
        <w:rPr>
          <w:rFonts w:eastAsia="Calibri" w:cs="Arial"/>
          <w:i/>
          <w:iCs/>
          <w:szCs w:val="22"/>
          <w:lang w:bidi="he-IL"/>
        </w:rPr>
        <w:t xml:space="preserve"> </w:t>
      </w:r>
      <w:r w:rsidRPr="00431802">
        <w:rPr>
          <w:rFonts w:eastAsia="Calibri" w:cs="Arial"/>
          <w:i/>
          <w:iCs/>
          <w:szCs w:val="22"/>
          <w:lang w:bidi="he-IL"/>
        </w:rPr>
        <w:t>13);</w:t>
      </w:r>
      <w:r w:rsidR="00ED02C0">
        <w:rPr>
          <w:rFonts w:eastAsia="Calibri" w:cs="Arial"/>
          <w:i/>
          <w:iCs/>
          <w:szCs w:val="22"/>
          <w:lang w:bidi="he-IL"/>
        </w:rPr>
        <w:t xml:space="preserve"> </w:t>
      </w:r>
      <w:r w:rsidRPr="00431802">
        <w:rPr>
          <w:rFonts w:eastAsia="Calibri" w:cs="Arial"/>
          <w:i/>
          <w:iCs/>
          <w:szCs w:val="22"/>
          <w:lang w:bidi="he-IL"/>
        </w:rPr>
        <w:t>i.e.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stain</w:t>
      </w:r>
      <w:r w:rsidR="00ED02C0">
        <w:rPr>
          <w:rFonts w:eastAsia="Calibri" w:cs="Arial"/>
          <w:i/>
          <w:iCs/>
          <w:szCs w:val="22"/>
          <w:lang w:bidi="he-IL"/>
        </w:rPr>
        <w:t xml:space="preserve"> </w:t>
      </w:r>
      <w:r w:rsidRPr="00431802">
        <w:rPr>
          <w:rFonts w:eastAsia="Calibri" w:cs="Arial"/>
          <w:i/>
          <w:iCs/>
          <w:szCs w:val="22"/>
          <w:lang w:bidi="he-IL"/>
        </w:rPr>
        <w:t>has</w:t>
      </w:r>
      <w:r w:rsidR="00ED02C0">
        <w:rPr>
          <w:rFonts w:eastAsia="Calibri" w:cs="Arial"/>
          <w:i/>
          <w:iCs/>
          <w:szCs w:val="22"/>
          <w:lang w:bidi="he-IL"/>
        </w:rPr>
        <w:t xml:space="preserve"> </w:t>
      </w:r>
      <w:r w:rsidRPr="00431802">
        <w:rPr>
          <w:rFonts w:eastAsia="Calibri" w:cs="Arial"/>
          <w:i/>
          <w:iCs/>
          <w:szCs w:val="22"/>
          <w:lang w:bidi="he-IL"/>
        </w:rPr>
        <w:t>been</w:t>
      </w:r>
      <w:r w:rsidR="00ED02C0">
        <w:rPr>
          <w:rFonts w:eastAsia="Calibri" w:cs="Arial"/>
          <w:i/>
          <w:iCs/>
          <w:szCs w:val="22"/>
          <w:lang w:bidi="he-IL"/>
        </w:rPr>
        <w:t xml:space="preserve"> </w:t>
      </w:r>
      <w:r w:rsidRPr="00431802">
        <w:rPr>
          <w:rFonts w:eastAsia="Calibri" w:cs="Arial"/>
          <w:i/>
          <w:iCs/>
          <w:szCs w:val="22"/>
          <w:lang w:bidi="he-IL"/>
        </w:rPr>
        <w:t>removed.’</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Abba</w:t>
      </w:r>
      <w:r w:rsidR="00ED02C0">
        <w:rPr>
          <w:rFonts w:eastAsia="Calibri" w:cs="Arial"/>
          <w:i/>
          <w:iCs/>
          <w:szCs w:val="22"/>
          <w:lang w:bidi="he-IL"/>
        </w:rPr>
        <w:t xml:space="preserve"> </w:t>
      </w:r>
      <w:r w:rsidRPr="00431802">
        <w:rPr>
          <w:rFonts w:eastAsia="Calibri" w:cs="Arial"/>
          <w:i/>
          <w:iCs/>
          <w:szCs w:val="22"/>
          <w:lang w:bidi="he-IL"/>
        </w:rPr>
        <w:t>put</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question</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Simeon:</w:t>
      </w:r>
      <w:r w:rsidR="00ED02C0">
        <w:rPr>
          <w:rFonts w:eastAsia="Calibri" w:cs="Arial"/>
          <w:i/>
          <w:iCs/>
          <w:szCs w:val="22"/>
          <w:lang w:bidi="he-IL"/>
        </w:rPr>
        <w:t xml:space="preserve"> </w:t>
      </w:r>
      <w:r w:rsidRPr="00431802">
        <w:rPr>
          <w:rFonts w:eastAsia="Calibri" w:cs="Arial"/>
          <w:i/>
          <w:iCs/>
          <w:szCs w:val="22"/>
          <w:lang w:bidi="he-IL"/>
        </w:rPr>
        <w:t>‘Since</w:t>
      </w:r>
      <w:r w:rsidR="00ED02C0">
        <w:rPr>
          <w:rFonts w:eastAsia="Calibri" w:cs="Arial"/>
          <w:i/>
          <w:iCs/>
          <w:szCs w:val="22"/>
          <w:lang w:bidi="he-IL"/>
        </w:rPr>
        <w:t xml:space="preserve"> </w:t>
      </w:r>
      <w:r w:rsidRPr="00431802">
        <w:rPr>
          <w:rFonts w:eastAsia="Calibri" w:cs="Arial"/>
          <w:i/>
          <w:iCs/>
          <w:szCs w:val="22"/>
          <w:lang w:bidi="he-IL"/>
        </w:rPr>
        <w:t>we</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been</w:t>
      </w:r>
      <w:r w:rsidR="00ED02C0">
        <w:rPr>
          <w:rFonts w:eastAsia="Calibri" w:cs="Arial"/>
          <w:i/>
          <w:iCs/>
          <w:szCs w:val="22"/>
          <w:lang w:bidi="he-IL"/>
        </w:rPr>
        <w:t xml:space="preserve"> </w:t>
      </w:r>
      <w:r w:rsidRPr="00431802">
        <w:rPr>
          <w:rFonts w:eastAsia="Calibri" w:cs="Arial"/>
          <w:i/>
          <w:iCs/>
          <w:szCs w:val="22"/>
          <w:lang w:bidi="he-IL"/>
        </w:rPr>
        <w:t>taught</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Bath-Sheba</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destined</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King</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day</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creation,</w:t>
      </w:r>
      <w:r w:rsidR="00ED02C0">
        <w:rPr>
          <w:rFonts w:eastAsia="Calibri" w:cs="Arial"/>
          <w:i/>
          <w:iCs/>
          <w:szCs w:val="22"/>
          <w:lang w:bidi="he-IL"/>
        </w:rPr>
        <w:t xml:space="preserve"> </w:t>
      </w:r>
      <w:r w:rsidRPr="00431802">
        <w:rPr>
          <w:rFonts w:eastAsia="Calibri" w:cs="Arial"/>
          <w:i/>
          <w:iCs/>
          <w:szCs w:val="22"/>
          <w:lang w:bidi="he-IL"/>
        </w:rPr>
        <w:t>how</w:t>
      </w:r>
      <w:r w:rsidR="00ED02C0">
        <w:rPr>
          <w:rFonts w:eastAsia="Calibri" w:cs="Arial"/>
          <w:i/>
          <w:iCs/>
          <w:szCs w:val="22"/>
          <w:lang w:bidi="he-IL"/>
        </w:rPr>
        <w:t xml:space="preserve"> </w:t>
      </w:r>
      <w:r w:rsidRPr="00431802">
        <w:rPr>
          <w:rFonts w:eastAsia="Calibri" w:cs="Arial"/>
          <w:i/>
          <w:iCs/>
          <w:szCs w:val="22"/>
          <w:lang w:bidi="he-IL"/>
        </w:rPr>
        <w:t>comes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Holy</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blessed</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first</w:t>
      </w:r>
      <w:r w:rsidR="00ED02C0">
        <w:rPr>
          <w:rFonts w:eastAsia="Calibri" w:cs="Arial"/>
          <w:i/>
          <w:iCs/>
          <w:szCs w:val="22"/>
          <w:lang w:bidi="he-IL"/>
        </w:rPr>
        <w:t xml:space="preserve"> </w:t>
      </w:r>
      <w:r w:rsidRPr="00431802">
        <w:rPr>
          <w:rFonts w:eastAsia="Calibri" w:cs="Arial"/>
          <w:i/>
          <w:iCs/>
          <w:szCs w:val="22"/>
          <w:lang w:bidi="he-IL"/>
        </w:rPr>
        <w:t>gave</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Hittite?’</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Simeon</w:t>
      </w:r>
      <w:r w:rsidR="00ED02C0">
        <w:rPr>
          <w:rFonts w:eastAsia="Calibri" w:cs="Arial"/>
          <w:i/>
          <w:iCs/>
          <w:szCs w:val="22"/>
          <w:lang w:bidi="he-IL"/>
        </w:rPr>
        <w:t xml:space="preserve"> </w:t>
      </w:r>
      <w:r w:rsidRPr="00431802">
        <w:rPr>
          <w:rFonts w:eastAsia="Calibri" w:cs="Arial"/>
          <w:i/>
          <w:iCs/>
          <w:szCs w:val="22"/>
          <w:lang w:bidi="he-IL"/>
        </w:rPr>
        <w:t>replied:</w:t>
      </w:r>
      <w:r w:rsidR="00ED02C0">
        <w:rPr>
          <w:rFonts w:eastAsia="Calibri" w:cs="Arial"/>
          <w:i/>
          <w:iCs/>
          <w:szCs w:val="22"/>
          <w:lang w:bidi="he-IL"/>
        </w:rPr>
        <w:t xml:space="preserve"> </w:t>
      </w:r>
      <w:r w:rsidRPr="00431802">
        <w:rPr>
          <w:rFonts w:eastAsia="Calibri" w:cs="Arial"/>
          <w:i/>
          <w:iCs/>
          <w:szCs w:val="22"/>
          <w:lang w:bidi="he-IL"/>
        </w:rPr>
        <w:t>‘Such</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way</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Holy</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blessed</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although</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woman</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destined</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certain</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first</w:t>
      </w:r>
      <w:r w:rsidR="00ED02C0">
        <w:rPr>
          <w:rFonts w:eastAsia="Calibri" w:cs="Arial"/>
          <w:i/>
          <w:iCs/>
          <w:szCs w:val="22"/>
          <w:lang w:bidi="he-IL"/>
        </w:rPr>
        <w:t xml:space="preserve"> </w:t>
      </w:r>
      <w:r w:rsidRPr="00431802">
        <w:rPr>
          <w:rFonts w:eastAsia="Calibri" w:cs="Arial"/>
          <w:i/>
          <w:iCs/>
          <w:szCs w:val="22"/>
          <w:lang w:bidi="he-IL"/>
        </w:rPr>
        <w:t>allows</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another</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until</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time</w:t>
      </w:r>
      <w:r w:rsidR="00ED02C0">
        <w:rPr>
          <w:rFonts w:eastAsia="Calibri" w:cs="Arial"/>
          <w:i/>
          <w:iCs/>
          <w:szCs w:val="22"/>
          <w:lang w:bidi="he-IL"/>
        </w:rPr>
        <w:t xml:space="preserve"> </w:t>
      </w:r>
      <w:r w:rsidRPr="00431802">
        <w:rPr>
          <w:rFonts w:eastAsia="Calibri" w:cs="Arial"/>
          <w:i/>
          <w:iCs/>
          <w:szCs w:val="22"/>
          <w:lang w:bidi="he-IL"/>
        </w:rPr>
        <w:t>arrives.</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soon</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time</w:t>
      </w:r>
      <w:r w:rsidR="00ED02C0">
        <w:rPr>
          <w:rFonts w:eastAsia="Calibri" w:cs="Arial"/>
          <w:i/>
          <w:iCs/>
          <w:szCs w:val="22"/>
          <w:lang w:bidi="he-IL"/>
        </w:rPr>
        <w:t xml:space="preserve"> </w:t>
      </w:r>
      <w:r w:rsidRPr="00431802">
        <w:rPr>
          <w:rFonts w:eastAsia="Calibri" w:cs="Arial"/>
          <w:i/>
          <w:iCs/>
          <w:szCs w:val="22"/>
          <w:lang w:bidi="he-IL"/>
        </w:rPr>
        <w:t>arrives,</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departs</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world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make</w:t>
      </w:r>
      <w:r w:rsidR="00ED02C0">
        <w:rPr>
          <w:rFonts w:eastAsia="Calibri" w:cs="Arial"/>
          <w:i/>
          <w:iCs/>
          <w:szCs w:val="22"/>
          <w:lang w:bidi="he-IL"/>
        </w:rPr>
        <w:t xml:space="preserve"> </w:t>
      </w:r>
      <w:r w:rsidRPr="00431802">
        <w:rPr>
          <w:rFonts w:eastAsia="Calibri" w:cs="Arial"/>
          <w:i/>
          <w:iCs/>
          <w:szCs w:val="22"/>
          <w:lang w:bidi="he-IL"/>
        </w:rPr>
        <w:t>way</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other,</w:t>
      </w:r>
      <w:r w:rsidR="00ED02C0">
        <w:rPr>
          <w:rFonts w:eastAsia="Calibri" w:cs="Arial"/>
          <w:i/>
          <w:iCs/>
          <w:szCs w:val="22"/>
          <w:lang w:bidi="he-IL"/>
        </w:rPr>
        <w:t xml:space="preserve"> </w:t>
      </w:r>
      <w:r w:rsidRPr="00431802">
        <w:rPr>
          <w:rFonts w:eastAsia="Calibri" w:cs="Arial"/>
          <w:i/>
          <w:iCs/>
          <w:szCs w:val="22"/>
          <w:lang w:bidi="he-IL"/>
        </w:rPr>
        <w:t>although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Holy</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blessed</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proofErr w:type="spellStart"/>
      <w:r w:rsidRPr="00431802">
        <w:rPr>
          <w:rFonts w:eastAsia="Calibri" w:cs="Arial"/>
          <w:i/>
          <w:iCs/>
          <w:szCs w:val="22"/>
          <w:lang w:bidi="he-IL"/>
        </w:rPr>
        <w:t>loth</w:t>
      </w:r>
      <w:proofErr w:type="spellEnd"/>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remove</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world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make</w:t>
      </w:r>
      <w:r w:rsidR="00ED02C0">
        <w:rPr>
          <w:rFonts w:eastAsia="Calibri" w:cs="Arial"/>
          <w:i/>
          <w:iCs/>
          <w:szCs w:val="22"/>
          <w:lang w:bidi="he-IL"/>
        </w:rPr>
        <w:t xml:space="preserve"> </w:t>
      </w:r>
      <w:r w:rsidRPr="00431802">
        <w:rPr>
          <w:rFonts w:eastAsia="Calibri" w:cs="Arial"/>
          <w:i/>
          <w:iCs/>
          <w:szCs w:val="22"/>
          <w:lang w:bidi="he-IL"/>
        </w:rPr>
        <w:t>way</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other</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time</w:t>
      </w:r>
      <w:r w:rsidR="00ED02C0">
        <w:rPr>
          <w:rFonts w:eastAsia="Calibri" w:cs="Arial"/>
          <w:i/>
          <w:iCs/>
          <w:szCs w:val="22"/>
          <w:lang w:bidi="he-IL"/>
        </w:rPr>
        <w:t xml:space="preserve"> </w:t>
      </w:r>
      <w:r w:rsidRPr="00431802">
        <w:rPr>
          <w:rFonts w:eastAsia="Calibri" w:cs="Arial"/>
          <w:i/>
          <w:iCs/>
          <w:szCs w:val="22"/>
          <w:lang w:bidi="he-IL"/>
        </w:rPr>
        <w:t>arrives.</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inner</w:t>
      </w:r>
      <w:r w:rsidR="00ED02C0">
        <w:rPr>
          <w:rFonts w:eastAsia="Calibri" w:cs="Arial"/>
          <w:i/>
          <w:iCs/>
          <w:szCs w:val="22"/>
          <w:lang w:bidi="he-IL"/>
        </w:rPr>
        <w:t xml:space="preserve"> </w:t>
      </w:r>
      <w:r w:rsidRPr="00431802">
        <w:rPr>
          <w:rFonts w:eastAsia="Calibri" w:cs="Arial"/>
          <w:i/>
          <w:iCs/>
          <w:szCs w:val="22"/>
          <w:lang w:bidi="he-IL"/>
        </w:rPr>
        <w:t>reason</w:t>
      </w:r>
      <w:r w:rsidR="00ED02C0">
        <w:rPr>
          <w:rFonts w:eastAsia="Calibri" w:cs="Arial"/>
          <w:i/>
          <w:iCs/>
          <w:szCs w:val="22"/>
          <w:lang w:bidi="he-IL"/>
        </w:rPr>
        <w:t xml:space="preserve"> </w:t>
      </w:r>
      <w:r w:rsidRPr="00431802">
        <w:rPr>
          <w:rFonts w:eastAsia="Calibri" w:cs="Arial"/>
          <w:i/>
          <w:iCs/>
          <w:szCs w:val="22"/>
          <w:lang w:bidi="he-IL"/>
        </w:rPr>
        <w:t>why</w:t>
      </w:r>
      <w:r w:rsidR="00ED02C0">
        <w:rPr>
          <w:rFonts w:eastAsia="Calibri" w:cs="Arial"/>
          <w:i/>
          <w:iCs/>
          <w:szCs w:val="22"/>
          <w:lang w:bidi="he-IL"/>
        </w:rPr>
        <w:t xml:space="preserve"> </w:t>
      </w:r>
      <w:r w:rsidRPr="00431802">
        <w:rPr>
          <w:rFonts w:eastAsia="Calibri" w:cs="Arial"/>
          <w:i/>
          <w:iCs/>
          <w:szCs w:val="22"/>
          <w:lang w:bidi="he-IL"/>
        </w:rPr>
        <w:t>Bath-Sheba</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given</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first.</w:t>
      </w:r>
      <w:r w:rsidR="00ED02C0">
        <w:rPr>
          <w:rFonts w:eastAsia="Calibri" w:cs="Arial"/>
          <w:i/>
          <w:iCs/>
          <w:szCs w:val="22"/>
          <w:lang w:bidi="he-IL"/>
        </w:rPr>
        <w:t xml:space="preserve"> </w:t>
      </w:r>
      <w:r w:rsidRPr="00431802">
        <w:rPr>
          <w:rFonts w:eastAsia="Calibri" w:cs="Arial"/>
          <w:i/>
          <w:iCs/>
          <w:szCs w:val="22"/>
          <w:lang w:bidi="he-IL"/>
        </w:rPr>
        <w:t>Now</w:t>
      </w:r>
      <w:r w:rsidR="00ED02C0">
        <w:rPr>
          <w:rFonts w:eastAsia="Calibri" w:cs="Arial"/>
          <w:i/>
          <w:iCs/>
          <w:szCs w:val="22"/>
          <w:lang w:bidi="he-IL"/>
        </w:rPr>
        <w:t xml:space="preserve"> </w:t>
      </w:r>
      <w:r w:rsidRPr="00431802">
        <w:rPr>
          <w:rFonts w:eastAsia="Calibri" w:cs="Arial"/>
          <w:i/>
          <w:iCs/>
          <w:szCs w:val="22"/>
          <w:lang w:bidi="he-IL"/>
        </w:rPr>
        <w:t>reflect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you</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find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reason</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Holy</w:t>
      </w:r>
      <w:r w:rsidR="00ED02C0">
        <w:rPr>
          <w:rFonts w:eastAsia="Calibri" w:cs="Arial"/>
          <w:i/>
          <w:iCs/>
          <w:szCs w:val="22"/>
          <w:lang w:bidi="he-IL"/>
        </w:rPr>
        <w:t xml:space="preserve"> </w:t>
      </w:r>
      <w:r w:rsidRPr="00431802">
        <w:rPr>
          <w:rFonts w:eastAsia="Calibri" w:cs="Arial"/>
          <w:i/>
          <w:iCs/>
          <w:szCs w:val="22"/>
          <w:lang w:bidi="he-IL"/>
        </w:rPr>
        <w:t>Land</w:t>
      </w:r>
      <w:r w:rsidR="00ED02C0">
        <w:rPr>
          <w:rFonts w:eastAsia="Calibri" w:cs="Arial"/>
          <w:i/>
          <w:iCs/>
          <w:szCs w:val="22"/>
          <w:lang w:bidi="he-IL"/>
        </w:rPr>
        <w:t xml:space="preserve"> </w:t>
      </w:r>
      <w:r w:rsidRPr="00431802">
        <w:rPr>
          <w:rFonts w:eastAsia="Calibri" w:cs="Arial"/>
          <w:i/>
          <w:iCs/>
          <w:szCs w:val="22"/>
          <w:lang w:bidi="he-IL"/>
        </w:rPr>
        <w:t>having</w:t>
      </w:r>
      <w:r w:rsidR="00ED02C0">
        <w:rPr>
          <w:rFonts w:eastAsia="Calibri" w:cs="Arial"/>
          <w:i/>
          <w:iCs/>
          <w:szCs w:val="22"/>
          <w:lang w:bidi="he-IL"/>
        </w:rPr>
        <w:t xml:space="preserve"> </w:t>
      </w:r>
      <w:r w:rsidRPr="00431802">
        <w:rPr>
          <w:rFonts w:eastAsia="Calibri" w:cs="Arial"/>
          <w:i/>
          <w:iCs/>
          <w:szCs w:val="22"/>
          <w:lang w:bidi="he-IL"/>
        </w:rPr>
        <w:t>been</w:t>
      </w:r>
      <w:r w:rsidR="00ED02C0">
        <w:rPr>
          <w:rFonts w:eastAsia="Calibri" w:cs="Arial"/>
          <w:i/>
          <w:iCs/>
          <w:szCs w:val="22"/>
          <w:lang w:bidi="he-IL"/>
        </w:rPr>
        <w:t xml:space="preserve"> </w:t>
      </w:r>
      <w:r w:rsidRPr="00431802">
        <w:rPr>
          <w:rFonts w:eastAsia="Calibri" w:cs="Arial"/>
          <w:i/>
          <w:iCs/>
          <w:szCs w:val="22"/>
          <w:lang w:bidi="he-IL"/>
        </w:rPr>
        <w:t>given</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Canaan</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there.</w:t>
      </w:r>
      <w:r w:rsidR="00ED02C0">
        <w:rPr>
          <w:rFonts w:eastAsia="Calibri" w:cs="Arial"/>
          <w:i/>
          <w:iCs/>
          <w:szCs w:val="22"/>
          <w:lang w:bidi="he-IL"/>
        </w:rPr>
        <w:t xml:space="preserve"> </w:t>
      </w:r>
      <w:r w:rsidRPr="00431802">
        <w:rPr>
          <w:rFonts w:eastAsia="Calibri" w:cs="Arial"/>
          <w:i/>
          <w:iCs/>
          <w:szCs w:val="22"/>
          <w:lang w:bidi="he-IL"/>
        </w:rPr>
        <w:t>You</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find</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inner</w:t>
      </w:r>
      <w:r w:rsidR="00ED02C0">
        <w:rPr>
          <w:rFonts w:eastAsia="Calibri" w:cs="Arial"/>
          <w:i/>
          <w:iCs/>
          <w:szCs w:val="22"/>
          <w:lang w:bidi="he-IL"/>
        </w:rPr>
        <w:t xml:space="preserve"> </w:t>
      </w:r>
      <w:r w:rsidRPr="00431802">
        <w:rPr>
          <w:rFonts w:eastAsia="Calibri" w:cs="Arial"/>
          <w:i/>
          <w:iCs/>
          <w:szCs w:val="22"/>
          <w:lang w:bidi="he-IL"/>
        </w:rPr>
        <w:t>reason</w:t>
      </w:r>
      <w:r w:rsidR="00ED02C0">
        <w:rPr>
          <w:rFonts w:eastAsia="Calibri" w:cs="Arial"/>
          <w:i/>
          <w:iCs/>
          <w:szCs w:val="22"/>
          <w:lang w:bidi="he-IL"/>
        </w:rPr>
        <w:t xml:space="preserve"> </w:t>
      </w:r>
      <w:r w:rsidRPr="00431802">
        <w:rPr>
          <w:rFonts w:eastAsia="Calibri" w:cs="Arial"/>
          <w:i/>
          <w:iCs/>
          <w:szCs w:val="22"/>
          <w:lang w:bidi="he-IL"/>
        </w:rPr>
        <w:t>underlying</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two</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same.</w:t>
      </w:r>
      <w:r w:rsidR="00ED02C0">
        <w:rPr>
          <w:rFonts w:eastAsia="Calibri" w:cs="Arial"/>
          <w:i/>
          <w:iCs/>
          <w:szCs w:val="22"/>
          <w:lang w:bidi="he-IL"/>
        </w:rPr>
        <w:t xml:space="preserve"> </w:t>
      </w:r>
      <w:r w:rsidRPr="00431802">
        <w:rPr>
          <w:rFonts w:eastAsia="Calibri" w:cs="Arial"/>
          <w:i/>
          <w:iCs/>
          <w:szCs w:val="22"/>
          <w:lang w:bidi="he-IL"/>
        </w:rPr>
        <w:t>Observe,</w:t>
      </w:r>
      <w:r w:rsidR="00ED02C0">
        <w:rPr>
          <w:rFonts w:eastAsia="Calibri" w:cs="Arial"/>
          <w:i/>
          <w:iCs/>
          <w:szCs w:val="22"/>
          <w:lang w:bidi="he-IL"/>
        </w:rPr>
        <w:t xml:space="preserve"> </w:t>
      </w:r>
      <w:r w:rsidRPr="00431802">
        <w:rPr>
          <w:rFonts w:eastAsia="Calibri" w:cs="Arial"/>
          <w:i/>
          <w:iCs/>
          <w:szCs w:val="22"/>
          <w:lang w:bidi="he-IL"/>
        </w:rPr>
        <w:t>further,</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although</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confessed</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repented,</w:t>
      </w:r>
      <w:r w:rsidR="00ED02C0">
        <w:rPr>
          <w:rFonts w:eastAsia="Calibri" w:cs="Arial"/>
          <w:i/>
          <w:iCs/>
          <w:szCs w:val="22"/>
          <w:lang w:bidi="he-IL"/>
        </w:rPr>
        <w:t xml:space="preserve"> </w:t>
      </w:r>
      <w:r w:rsidRPr="00431802">
        <w:rPr>
          <w:rFonts w:eastAsia="Calibri" w:cs="Arial"/>
          <w:i/>
          <w:iCs/>
          <w:szCs w:val="22"/>
          <w:lang w:bidi="he-IL"/>
        </w:rPr>
        <w:t>could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obliterate</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heart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mind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memory</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sins</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committed,</w:t>
      </w:r>
      <w:r w:rsidR="00ED02C0">
        <w:rPr>
          <w:rFonts w:eastAsia="Calibri" w:cs="Arial"/>
          <w:i/>
          <w:iCs/>
          <w:szCs w:val="22"/>
          <w:lang w:bidi="he-IL"/>
        </w:rPr>
        <w:t xml:space="preserve"> </w:t>
      </w:r>
      <w:r w:rsidRPr="00431802">
        <w:rPr>
          <w:rFonts w:eastAsia="Calibri" w:cs="Arial"/>
          <w:i/>
          <w:iCs/>
          <w:szCs w:val="22"/>
          <w:lang w:bidi="he-IL"/>
        </w:rPr>
        <w:t>especially</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concerning</w:t>
      </w:r>
      <w:r w:rsidR="00ED02C0">
        <w:rPr>
          <w:rFonts w:eastAsia="Calibri" w:cs="Arial"/>
          <w:i/>
          <w:iCs/>
          <w:szCs w:val="22"/>
          <w:lang w:bidi="he-IL"/>
        </w:rPr>
        <w:t xml:space="preserve"> </w:t>
      </w:r>
      <w:r w:rsidRPr="00431802">
        <w:rPr>
          <w:rFonts w:eastAsia="Calibri" w:cs="Arial"/>
          <w:i/>
          <w:iCs/>
          <w:szCs w:val="22"/>
          <w:lang w:bidi="he-IL"/>
        </w:rPr>
        <w:t>Bath-Sheba,</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always</w:t>
      </w:r>
      <w:r w:rsidR="00ED02C0">
        <w:rPr>
          <w:rFonts w:eastAsia="Calibri" w:cs="Arial"/>
          <w:i/>
          <w:iCs/>
          <w:szCs w:val="22"/>
          <w:lang w:bidi="he-IL"/>
        </w:rPr>
        <w:t xml:space="preserve"> </w:t>
      </w:r>
      <w:r w:rsidRPr="00431802">
        <w:rPr>
          <w:rFonts w:eastAsia="Calibri" w:cs="Arial"/>
          <w:i/>
          <w:iCs/>
          <w:szCs w:val="22"/>
          <w:lang w:bidi="he-IL"/>
        </w:rPr>
        <w:t>apprehensive</w:t>
      </w:r>
      <w:r w:rsidR="00ED02C0">
        <w:rPr>
          <w:rFonts w:eastAsia="Calibri" w:cs="Arial"/>
          <w:i/>
          <w:iCs/>
          <w:szCs w:val="22"/>
          <w:lang w:bidi="he-IL"/>
        </w:rPr>
        <w:t xml:space="preserve"> </w:t>
      </w:r>
      <w:r w:rsidRPr="00431802">
        <w:rPr>
          <w:rFonts w:eastAsia="Calibri" w:cs="Arial"/>
          <w:i/>
          <w:iCs/>
          <w:szCs w:val="22"/>
          <w:lang w:bidi="he-IL"/>
        </w:rPr>
        <w:t>lest</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would</w:t>
      </w:r>
      <w:r w:rsidR="00ED02C0">
        <w:rPr>
          <w:rFonts w:eastAsia="Calibri" w:cs="Arial"/>
          <w:i/>
          <w:iCs/>
          <w:szCs w:val="22"/>
          <w:lang w:bidi="he-IL"/>
        </w:rPr>
        <w:t xml:space="preserve"> </w:t>
      </w:r>
      <w:r w:rsidRPr="00431802">
        <w:rPr>
          <w:rFonts w:eastAsia="Calibri" w:cs="Arial"/>
          <w:i/>
          <w:iCs/>
          <w:szCs w:val="22"/>
          <w:lang w:bidi="he-IL"/>
        </w:rPr>
        <w:t>prove</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stumbling-block</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hour</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danger.</w:t>
      </w:r>
      <w:r w:rsidR="00ED02C0">
        <w:rPr>
          <w:rFonts w:eastAsia="Calibri" w:cs="Arial"/>
          <w:i/>
          <w:iCs/>
          <w:szCs w:val="22"/>
          <w:lang w:bidi="he-IL"/>
        </w:rPr>
        <w:t xml:space="preserve"> </w:t>
      </w:r>
      <w:proofErr w:type="gramStart"/>
      <w:r w:rsidRPr="00431802">
        <w:rPr>
          <w:rFonts w:eastAsia="Calibri" w:cs="Arial"/>
          <w:i/>
          <w:iCs/>
          <w:szCs w:val="22"/>
          <w:lang w:bidi="he-IL"/>
        </w:rPr>
        <w:t>Hence</w:t>
      </w:r>
      <w:proofErr w:type="gramEnd"/>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never</w:t>
      </w:r>
      <w:r w:rsidR="00ED02C0">
        <w:rPr>
          <w:rFonts w:eastAsia="Calibri" w:cs="Arial"/>
          <w:i/>
          <w:iCs/>
          <w:szCs w:val="22"/>
          <w:lang w:bidi="he-IL"/>
        </w:rPr>
        <w:t xml:space="preserve"> </w:t>
      </w:r>
      <w:r w:rsidRPr="00431802">
        <w:rPr>
          <w:rFonts w:eastAsia="Calibri" w:cs="Arial"/>
          <w:i/>
          <w:iCs/>
          <w:szCs w:val="22"/>
          <w:lang w:bidi="he-IL"/>
        </w:rPr>
        <w:t>removed</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thoughts.</w:t>
      </w:r>
      <w:r w:rsidR="00ED02C0">
        <w:rPr>
          <w:rFonts w:eastAsia="Calibri" w:cs="Arial"/>
          <w:i/>
          <w:iCs/>
          <w:szCs w:val="22"/>
          <w:lang w:bidi="he-IL"/>
        </w:rPr>
        <w:t xml:space="preserve"> </w:t>
      </w:r>
      <w:r w:rsidRPr="00431802">
        <w:rPr>
          <w:rFonts w:eastAsia="Calibri" w:cs="Arial"/>
          <w:i/>
          <w:iCs/>
          <w:szCs w:val="22"/>
          <w:lang w:bidi="he-IL"/>
        </w:rPr>
        <w:t>According</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another</w:t>
      </w:r>
      <w:r w:rsidR="00ED02C0">
        <w:rPr>
          <w:rFonts w:eastAsia="Calibri" w:cs="Arial"/>
          <w:i/>
          <w:iCs/>
          <w:szCs w:val="22"/>
          <w:lang w:bidi="he-IL"/>
        </w:rPr>
        <w:t xml:space="preserve"> </w:t>
      </w:r>
      <w:r w:rsidRPr="00431802">
        <w:rPr>
          <w:rFonts w:eastAsia="Calibri" w:cs="Arial"/>
          <w:i/>
          <w:iCs/>
          <w:szCs w:val="22"/>
          <w:lang w:bidi="he-IL"/>
        </w:rPr>
        <w:t>interpretation,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words</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know</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transgressions”</w:t>
      </w:r>
      <w:r w:rsidR="00ED02C0">
        <w:rPr>
          <w:rFonts w:eastAsia="Calibri" w:cs="Arial"/>
          <w:i/>
          <w:iCs/>
          <w:szCs w:val="22"/>
          <w:lang w:bidi="he-IL"/>
        </w:rPr>
        <w:t xml:space="preserve"> </w:t>
      </w:r>
      <w:r w:rsidRPr="00431802">
        <w:rPr>
          <w:rFonts w:eastAsia="Calibri" w:cs="Arial"/>
          <w:i/>
          <w:iCs/>
          <w:szCs w:val="22"/>
          <w:lang w:bidi="he-IL"/>
        </w:rPr>
        <w:t>indicate</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knowledge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diverse</w:t>
      </w:r>
      <w:r w:rsidR="00ED02C0">
        <w:rPr>
          <w:rFonts w:eastAsia="Calibri" w:cs="Arial"/>
          <w:i/>
          <w:iCs/>
          <w:szCs w:val="22"/>
          <w:lang w:bidi="he-IL"/>
        </w:rPr>
        <w:t xml:space="preserve"> </w:t>
      </w:r>
      <w:r w:rsidRPr="00431802">
        <w:rPr>
          <w:rFonts w:eastAsia="Calibri" w:cs="Arial"/>
          <w:i/>
          <w:iCs/>
          <w:szCs w:val="22"/>
          <w:lang w:bidi="he-IL"/>
        </w:rPr>
        <w:t>grades</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various</w:t>
      </w:r>
      <w:r w:rsidR="00ED02C0">
        <w:rPr>
          <w:rFonts w:eastAsia="Calibri" w:cs="Arial"/>
          <w:i/>
          <w:iCs/>
          <w:szCs w:val="22"/>
          <w:lang w:bidi="he-IL"/>
        </w:rPr>
        <w:t xml:space="preserve"> </w:t>
      </w:r>
      <w:r w:rsidRPr="00431802">
        <w:rPr>
          <w:rFonts w:eastAsia="Calibri" w:cs="Arial"/>
          <w:i/>
          <w:iCs/>
          <w:szCs w:val="22"/>
          <w:lang w:bidi="he-IL"/>
        </w:rPr>
        <w:t>sins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men</w:t>
      </w:r>
      <w:r w:rsidR="00ED02C0">
        <w:rPr>
          <w:rFonts w:eastAsia="Calibri" w:cs="Arial"/>
          <w:i/>
          <w:iCs/>
          <w:szCs w:val="22"/>
          <w:lang w:bidi="he-IL"/>
        </w:rPr>
        <w:t xml:space="preserve"> </w:t>
      </w:r>
      <w:r w:rsidRPr="00431802">
        <w:rPr>
          <w:rFonts w:eastAsia="Calibri" w:cs="Arial"/>
          <w:i/>
          <w:iCs/>
          <w:szCs w:val="22"/>
          <w:lang w:bidi="he-IL"/>
        </w:rPr>
        <w:t>are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referred,</w:t>
      </w:r>
      <w:r w:rsidR="00ED02C0">
        <w:rPr>
          <w:rFonts w:eastAsia="Calibri" w:cs="Arial"/>
          <w:i/>
          <w:iCs/>
          <w:szCs w:val="22"/>
          <w:lang w:bidi="he-IL"/>
        </w:rPr>
        <w:t xml:space="preserve"> </w:t>
      </w:r>
      <w:r w:rsidRPr="00431802">
        <w:rPr>
          <w:rFonts w:eastAsia="Calibri" w:cs="Arial"/>
          <w:i/>
          <w:iCs/>
          <w:szCs w:val="22"/>
          <w:lang w:bidi="he-IL"/>
        </w:rPr>
        <w:t>while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words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hatathi</w:t>
      </w:r>
      <w:proofErr w:type="spellEnd"/>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failing)</w:t>
      </w:r>
      <w:r w:rsidR="00ED02C0">
        <w:rPr>
          <w:rFonts w:eastAsia="Calibri" w:cs="Arial"/>
          <w:i/>
          <w:iCs/>
          <w:szCs w:val="22"/>
          <w:lang w:bidi="he-IL"/>
        </w:rPr>
        <w:t xml:space="preserve"> </w:t>
      </w:r>
      <w:r w:rsidRPr="00431802">
        <w:rPr>
          <w:rFonts w:eastAsia="Calibri" w:cs="Arial"/>
          <w:i/>
          <w:iCs/>
          <w:szCs w:val="22"/>
          <w:lang w:bidi="he-IL"/>
        </w:rPr>
        <w:t>refer</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defect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moon,</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emerge</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impurity</w:t>
      </w:r>
      <w:r w:rsidR="00ED02C0">
        <w:rPr>
          <w:rFonts w:eastAsia="Calibri" w:cs="Arial"/>
          <w:i/>
          <w:iCs/>
          <w:szCs w:val="22"/>
          <w:lang w:bidi="he-IL"/>
        </w:rPr>
        <w:t xml:space="preserve"> </w:t>
      </w:r>
      <w:r w:rsidRPr="00431802">
        <w:rPr>
          <w:rFonts w:eastAsia="Calibri" w:cs="Arial"/>
          <w:i/>
          <w:iCs/>
          <w:szCs w:val="22"/>
          <w:lang w:bidi="he-IL"/>
        </w:rPr>
        <w:t>until</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time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Solomon,</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light</w:t>
      </w:r>
      <w:r w:rsidR="00ED02C0">
        <w:rPr>
          <w:rFonts w:eastAsia="Calibri" w:cs="Arial"/>
          <w:i/>
          <w:iCs/>
          <w:szCs w:val="22"/>
          <w:lang w:bidi="he-IL"/>
        </w:rPr>
        <w:t xml:space="preserve"> </w:t>
      </w:r>
      <w:r w:rsidRPr="00431802">
        <w:rPr>
          <w:rFonts w:eastAsia="Calibri" w:cs="Arial"/>
          <w:i/>
          <w:iCs/>
          <w:szCs w:val="22"/>
          <w:lang w:bidi="he-IL"/>
        </w:rPr>
        <w:t>once</w:t>
      </w:r>
      <w:r w:rsidR="00ED02C0">
        <w:rPr>
          <w:rFonts w:eastAsia="Calibri" w:cs="Arial"/>
          <w:i/>
          <w:iCs/>
          <w:szCs w:val="22"/>
          <w:lang w:bidi="he-IL"/>
        </w:rPr>
        <w:t xml:space="preserve"> </w:t>
      </w:r>
      <w:r w:rsidRPr="00431802">
        <w:rPr>
          <w:rFonts w:eastAsia="Calibri" w:cs="Arial"/>
          <w:i/>
          <w:iCs/>
          <w:szCs w:val="22"/>
          <w:lang w:bidi="he-IL"/>
        </w:rPr>
        <w:t>more</w:t>
      </w:r>
      <w:r w:rsidR="00ED02C0">
        <w:rPr>
          <w:rFonts w:eastAsia="Calibri" w:cs="Arial"/>
          <w:i/>
          <w:iCs/>
          <w:szCs w:val="22"/>
          <w:lang w:bidi="he-IL"/>
        </w:rPr>
        <w:t xml:space="preserve"> </w:t>
      </w:r>
      <w:r w:rsidRPr="00431802">
        <w:rPr>
          <w:rFonts w:eastAsia="Calibri" w:cs="Arial"/>
          <w:i/>
          <w:iCs/>
          <w:szCs w:val="22"/>
          <w:lang w:bidi="he-IL"/>
        </w:rPr>
        <w:t>became</w:t>
      </w:r>
      <w:r w:rsidR="00ED02C0">
        <w:rPr>
          <w:rFonts w:eastAsia="Calibri" w:cs="Arial"/>
          <w:i/>
          <w:iCs/>
          <w:szCs w:val="22"/>
          <w:lang w:bidi="he-IL"/>
        </w:rPr>
        <w:t xml:space="preserve"> </w:t>
      </w:r>
      <w:r w:rsidRPr="00431802">
        <w:rPr>
          <w:rFonts w:eastAsia="Calibri" w:cs="Arial"/>
          <w:i/>
          <w:iCs/>
          <w:szCs w:val="22"/>
          <w:lang w:bidi="he-IL"/>
        </w:rPr>
        <w:t>whole,</w:t>
      </w:r>
      <w:r w:rsidR="00ED02C0">
        <w:rPr>
          <w:rFonts w:eastAsia="Calibri" w:cs="Arial"/>
          <w:i/>
          <w:iCs/>
          <w:szCs w:val="22"/>
          <w:lang w:bidi="he-IL"/>
        </w:rPr>
        <w:t xml:space="preserve"> </w:t>
      </w:r>
      <w:r w:rsidRPr="00431802">
        <w:rPr>
          <w:rFonts w:eastAsia="Calibri" w:cs="Arial"/>
          <w:i/>
          <w:iCs/>
          <w:szCs w:val="22"/>
          <w:lang w:bidi="he-IL"/>
        </w:rPr>
        <w:t>so</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world</w:t>
      </w:r>
      <w:r w:rsidR="00ED02C0">
        <w:rPr>
          <w:rFonts w:eastAsia="Calibri" w:cs="Arial"/>
          <w:i/>
          <w:iCs/>
          <w:szCs w:val="22"/>
          <w:lang w:bidi="he-IL"/>
        </w:rPr>
        <w:t xml:space="preserve"> </w:t>
      </w:r>
      <w:r w:rsidRPr="00431802">
        <w:rPr>
          <w:rFonts w:eastAsia="Calibri" w:cs="Arial"/>
          <w:i/>
          <w:iCs/>
          <w:szCs w:val="22"/>
          <w:lang w:bidi="he-IL"/>
        </w:rPr>
        <w:t>became</w:t>
      </w:r>
      <w:r w:rsidR="00ED02C0">
        <w:rPr>
          <w:rFonts w:eastAsia="Calibri" w:cs="Arial"/>
          <w:i/>
          <w:iCs/>
          <w:szCs w:val="22"/>
          <w:lang w:bidi="he-IL"/>
        </w:rPr>
        <w:t xml:space="preserve"> </w:t>
      </w:r>
      <w:r w:rsidRPr="00431802">
        <w:rPr>
          <w:rFonts w:eastAsia="Calibri" w:cs="Arial"/>
          <w:i/>
          <w:iCs/>
          <w:szCs w:val="22"/>
          <w:lang w:bidi="he-IL"/>
        </w:rPr>
        <w:t>firmly</w:t>
      </w:r>
      <w:r w:rsidR="00ED02C0">
        <w:rPr>
          <w:rFonts w:eastAsia="Calibri" w:cs="Arial"/>
          <w:i/>
          <w:iCs/>
          <w:szCs w:val="22"/>
          <w:lang w:bidi="he-IL"/>
        </w:rPr>
        <w:t xml:space="preserve"> </w:t>
      </w:r>
      <w:r w:rsidRPr="00431802">
        <w:rPr>
          <w:rFonts w:eastAsia="Calibri" w:cs="Arial"/>
          <w:i/>
          <w:iCs/>
          <w:szCs w:val="22"/>
          <w:lang w:bidi="he-IL"/>
        </w:rPr>
        <w:t>established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dwelt</w:t>
      </w:r>
      <w:r w:rsidR="00ED02C0">
        <w:rPr>
          <w:rFonts w:eastAsia="Calibri" w:cs="Arial"/>
          <w:i/>
          <w:iCs/>
          <w:szCs w:val="22"/>
          <w:lang w:bidi="he-IL"/>
        </w:rPr>
        <w:t xml:space="preserve"> </w:t>
      </w:r>
      <w:r w:rsidRPr="00431802">
        <w:rPr>
          <w:rFonts w:eastAsia="Calibri" w:cs="Arial"/>
          <w:i/>
          <w:iCs/>
          <w:szCs w:val="22"/>
          <w:lang w:bidi="he-IL"/>
        </w:rPr>
        <w:t>secure,</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Judah</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dwelt</w:t>
      </w:r>
      <w:r w:rsidR="00ED02C0">
        <w:rPr>
          <w:rFonts w:eastAsia="Calibri" w:cs="Arial"/>
          <w:i/>
          <w:iCs/>
          <w:szCs w:val="22"/>
          <w:lang w:bidi="he-IL"/>
        </w:rPr>
        <w:t xml:space="preserve"> </w:t>
      </w:r>
      <w:r w:rsidRPr="00431802">
        <w:rPr>
          <w:rFonts w:eastAsia="Calibri" w:cs="Arial"/>
          <w:i/>
          <w:iCs/>
          <w:szCs w:val="22"/>
          <w:lang w:bidi="he-IL"/>
        </w:rPr>
        <w:t>safely,</w:t>
      </w:r>
      <w:r w:rsidR="00ED02C0">
        <w:rPr>
          <w:rFonts w:eastAsia="Calibri" w:cs="Arial"/>
          <w:i/>
          <w:iCs/>
          <w:szCs w:val="22"/>
          <w:lang w:bidi="he-IL"/>
        </w:rPr>
        <w:t xml:space="preserve"> </w:t>
      </w:r>
      <w:r w:rsidRPr="00431802">
        <w:rPr>
          <w:rFonts w:eastAsia="Calibri" w:cs="Arial"/>
          <w:i/>
          <w:iCs/>
          <w:szCs w:val="22"/>
          <w:lang w:bidi="he-IL"/>
        </w:rPr>
        <w:t>every</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under</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vine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under</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fig</w:t>
      </w:r>
      <w:r w:rsidR="00ED02C0">
        <w:rPr>
          <w:rFonts w:eastAsia="Calibri" w:cs="Arial"/>
          <w:i/>
          <w:iCs/>
          <w:szCs w:val="22"/>
          <w:lang w:bidi="he-IL"/>
        </w:rPr>
        <w:t xml:space="preserve"> </w:t>
      </w:r>
      <w:r w:rsidRPr="00431802">
        <w:rPr>
          <w:rFonts w:eastAsia="Calibri" w:cs="Arial"/>
          <w:i/>
          <w:iCs/>
          <w:szCs w:val="22"/>
          <w:lang w:bidi="he-IL"/>
        </w:rPr>
        <w:t>tree”</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Kings</w:t>
      </w:r>
      <w:r w:rsidR="00ED02C0">
        <w:rPr>
          <w:rFonts w:eastAsia="Calibri" w:cs="Arial"/>
          <w:i/>
          <w:iCs/>
          <w:szCs w:val="22"/>
          <w:lang w:bidi="he-IL"/>
        </w:rPr>
        <w:t xml:space="preserve"> </w:t>
      </w:r>
      <w:r w:rsidRPr="00431802">
        <w:rPr>
          <w:rFonts w:eastAsia="Calibri" w:cs="Arial"/>
          <w:i/>
          <w:iCs/>
          <w:szCs w:val="22"/>
          <w:lang w:bidi="he-IL"/>
        </w:rPr>
        <w:t>V,</w:t>
      </w:r>
      <w:r w:rsidR="00ED02C0">
        <w:rPr>
          <w:rFonts w:eastAsia="Calibri" w:cs="Arial"/>
          <w:i/>
          <w:iCs/>
          <w:szCs w:val="22"/>
          <w:lang w:bidi="he-IL"/>
        </w:rPr>
        <w:t xml:space="preserve"> </w:t>
      </w:r>
      <w:r w:rsidRPr="00431802">
        <w:rPr>
          <w:rFonts w:eastAsia="Calibri" w:cs="Arial"/>
          <w:i/>
          <w:iCs/>
          <w:szCs w:val="22"/>
          <w:lang w:bidi="he-IL"/>
        </w:rPr>
        <w:t>5).</w:t>
      </w:r>
      <w:r w:rsidR="00ED02C0">
        <w:rPr>
          <w:rFonts w:eastAsia="Calibri" w:cs="Arial"/>
          <w:i/>
          <w:iCs/>
          <w:szCs w:val="22"/>
          <w:lang w:bidi="he-IL"/>
        </w:rPr>
        <w:t xml:space="preserve"> </w:t>
      </w:r>
      <w:r w:rsidRPr="00431802">
        <w:rPr>
          <w:rFonts w:eastAsia="Calibri" w:cs="Arial"/>
          <w:i/>
          <w:iCs/>
          <w:szCs w:val="22"/>
          <w:lang w:bidi="he-IL"/>
        </w:rPr>
        <w:t>Nevertheless,</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deficiency</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ever</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obliterated</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world</w:t>
      </w:r>
      <w:r w:rsidR="00ED02C0">
        <w:rPr>
          <w:rFonts w:eastAsia="Calibri" w:cs="Arial"/>
          <w:i/>
          <w:iCs/>
          <w:szCs w:val="22"/>
          <w:lang w:bidi="he-IL"/>
        </w:rPr>
        <w:t xml:space="preserve"> </w:t>
      </w:r>
      <w:r w:rsidRPr="00431802">
        <w:rPr>
          <w:rFonts w:eastAsia="Calibri" w:cs="Arial"/>
          <w:i/>
          <w:iCs/>
          <w:szCs w:val="22"/>
          <w:lang w:bidi="he-IL"/>
        </w:rPr>
        <w:t>until</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Messiah</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come,</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unclean</w:t>
      </w:r>
      <w:r w:rsidR="00ED02C0">
        <w:rPr>
          <w:rFonts w:eastAsia="Calibri" w:cs="Arial"/>
          <w:i/>
          <w:iCs/>
          <w:szCs w:val="22"/>
          <w:lang w:bidi="he-IL"/>
        </w:rPr>
        <w:t xml:space="preserve"> </w:t>
      </w:r>
      <w:r w:rsidRPr="00431802">
        <w:rPr>
          <w:rFonts w:eastAsia="Calibri" w:cs="Arial"/>
          <w:i/>
          <w:iCs/>
          <w:szCs w:val="22"/>
          <w:lang w:bidi="he-IL"/>
        </w:rPr>
        <w:t>spirit</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cause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pass</w:t>
      </w:r>
      <w:r w:rsidR="00ED02C0">
        <w:rPr>
          <w:rFonts w:eastAsia="Calibri" w:cs="Arial"/>
          <w:i/>
          <w:iCs/>
          <w:szCs w:val="22"/>
          <w:lang w:bidi="he-IL"/>
        </w:rPr>
        <w:t xml:space="preserve"> </w:t>
      </w:r>
      <w:r w:rsidRPr="00431802">
        <w:rPr>
          <w:rFonts w:eastAsia="Calibri" w:cs="Arial"/>
          <w:i/>
          <w:iCs/>
          <w:szCs w:val="22"/>
          <w:lang w:bidi="he-IL"/>
        </w:rPr>
        <w:t>out</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earth”</w:t>
      </w:r>
      <w:r w:rsidR="00ED02C0">
        <w:rPr>
          <w:rFonts w:eastAsia="Calibri" w:cs="Arial"/>
          <w:i/>
          <w:iCs/>
          <w:szCs w:val="22"/>
          <w:lang w:bidi="he-IL"/>
        </w:rPr>
        <w:t xml:space="preserve"> </w:t>
      </w:r>
      <w:r w:rsidRPr="00431802">
        <w:rPr>
          <w:rFonts w:eastAsia="Calibri" w:cs="Arial"/>
          <w:i/>
          <w:iCs/>
          <w:szCs w:val="22"/>
          <w:lang w:bidi="he-IL"/>
        </w:rPr>
        <w:t>(Zech.</w:t>
      </w:r>
      <w:r w:rsidR="00ED02C0">
        <w:rPr>
          <w:rFonts w:eastAsia="Calibri" w:cs="Arial"/>
          <w:i/>
          <w:iCs/>
          <w:szCs w:val="22"/>
          <w:lang w:bidi="he-IL"/>
        </w:rPr>
        <w:t xml:space="preserve"> </w:t>
      </w:r>
      <w:r w:rsidRPr="00431802">
        <w:rPr>
          <w:rFonts w:eastAsia="Calibri" w:cs="Arial"/>
          <w:i/>
          <w:iCs/>
          <w:szCs w:val="22"/>
          <w:lang w:bidi="he-IL"/>
        </w:rPr>
        <w:t>XIII,</w:t>
      </w:r>
      <w:r w:rsidR="00ED02C0">
        <w:rPr>
          <w:rFonts w:eastAsia="Calibri" w:cs="Arial"/>
          <w:i/>
          <w:iCs/>
          <w:szCs w:val="22"/>
          <w:lang w:bidi="he-IL"/>
        </w:rPr>
        <w:t xml:space="preserve"> </w:t>
      </w:r>
      <w:r w:rsidRPr="00431802">
        <w:rPr>
          <w:rFonts w:eastAsia="Calibri" w:cs="Arial"/>
          <w:i/>
          <w:iCs/>
          <w:szCs w:val="22"/>
          <w:lang w:bidi="he-IL"/>
        </w:rPr>
        <w:t>2).’</w:t>
      </w:r>
    </w:p>
    <w:p w14:paraId="22121291" w14:textId="77777777" w:rsidR="00431802" w:rsidRPr="00431802" w:rsidRDefault="00431802" w:rsidP="00431802">
      <w:pPr>
        <w:rPr>
          <w:rFonts w:eastAsia="Calibri" w:cs="Arial"/>
          <w:szCs w:val="22"/>
          <w:lang w:bidi="he-IL"/>
        </w:rPr>
      </w:pPr>
    </w:p>
    <w:p w14:paraId="2A5EFAB3" w14:textId="3E4400A0" w:rsidR="00431802" w:rsidRPr="00431802" w:rsidRDefault="00431802" w:rsidP="00431802">
      <w:pPr>
        <w:rPr>
          <w:rFonts w:eastAsia="Calibri" w:cs="Arial"/>
          <w:szCs w:val="22"/>
          <w:lang w:bidi="he-IL"/>
        </w:rPr>
      </w:pP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fact,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Sages</w:t>
      </w:r>
      <w:r w:rsidR="00ED02C0">
        <w:rPr>
          <w:rFonts w:eastAsia="Calibri" w:cs="Arial"/>
          <w:szCs w:val="22"/>
          <w:lang w:bidi="he-IL"/>
        </w:rPr>
        <w:t xml:space="preserve"> </w:t>
      </w:r>
      <w:r w:rsidRPr="00431802">
        <w:rPr>
          <w:rFonts w:eastAsia="Calibri" w:cs="Arial"/>
          <w:szCs w:val="22"/>
          <w:lang w:bidi="he-IL"/>
        </w:rPr>
        <w:t>teach</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asked</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test</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area</w:t>
      </w:r>
      <w:r w:rsidR="00ED02C0">
        <w:rPr>
          <w:rFonts w:eastAsia="Calibri" w:cs="Arial"/>
          <w:szCs w:val="22"/>
          <w:lang w:bidi="he-IL"/>
        </w:rPr>
        <w:t xml:space="preserve"> </w:t>
      </w:r>
      <w:r w:rsidRPr="00431802">
        <w:rPr>
          <w:rFonts w:eastAsia="Calibri" w:cs="Arial"/>
          <w:szCs w:val="22"/>
          <w:lang w:bidi="he-IL"/>
        </w:rPr>
        <w:t>because</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had</w:t>
      </w:r>
      <w:r w:rsidR="00ED02C0">
        <w:rPr>
          <w:rFonts w:eastAsia="Calibri" w:cs="Arial"/>
          <w:szCs w:val="22"/>
          <w:lang w:bidi="he-IL"/>
        </w:rPr>
        <w:t xml:space="preserve"> </w:t>
      </w:r>
      <w:r w:rsidRPr="00431802">
        <w:rPr>
          <w:rFonts w:eastAsia="Calibri" w:cs="Arial"/>
          <w:szCs w:val="22"/>
          <w:lang w:bidi="he-IL"/>
        </w:rPr>
        <w:t>completely</w:t>
      </w:r>
      <w:r w:rsidR="00ED02C0">
        <w:rPr>
          <w:rFonts w:eastAsia="Calibri" w:cs="Arial"/>
          <w:szCs w:val="22"/>
          <w:lang w:bidi="he-IL"/>
        </w:rPr>
        <w:t xml:space="preserve"> </w:t>
      </w:r>
      <w:r w:rsidRPr="00431802">
        <w:rPr>
          <w:rFonts w:eastAsia="Calibri" w:cs="Arial"/>
          <w:szCs w:val="22"/>
          <w:lang w:bidi="he-IL"/>
        </w:rPr>
        <w:t>conquered</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inclination.</w:t>
      </w:r>
    </w:p>
    <w:p w14:paraId="18C47D72" w14:textId="77777777" w:rsidR="00431802" w:rsidRPr="00431802" w:rsidRDefault="00431802" w:rsidP="00431802">
      <w:pPr>
        <w:rPr>
          <w:rFonts w:eastAsia="Calibri" w:cs="Arial"/>
          <w:szCs w:val="22"/>
          <w:lang w:bidi="he-IL"/>
        </w:rPr>
      </w:pPr>
    </w:p>
    <w:p w14:paraId="450D3EC7" w14:textId="6FCA6215"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Soncino</w:t>
      </w:r>
      <w:r w:rsidR="00ED02C0">
        <w:rPr>
          <w:rFonts w:eastAsia="Calibri" w:cs="Arial"/>
          <w:b/>
          <w:bCs/>
          <w:i/>
          <w:iCs/>
          <w:szCs w:val="22"/>
          <w:lang w:bidi="he-IL"/>
        </w:rPr>
        <w:t xml:space="preserve"> </w:t>
      </w:r>
      <w:r w:rsidRPr="00431802">
        <w:rPr>
          <w:rFonts w:eastAsia="Calibri" w:cs="Arial"/>
          <w:b/>
          <w:bCs/>
          <w:i/>
          <w:iCs/>
          <w:szCs w:val="22"/>
          <w:lang w:bidi="he-IL"/>
        </w:rPr>
        <w:t>Zohar,</w:t>
      </w:r>
      <w:r w:rsidR="00ED02C0">
        <w:rPr>
          <w:rFonts w:eastAsia="Calibri" w:cs="Arial"/>
          <w:b/>
          <w:bCs/>
          <w:i/>
          <w:iCs/>
          <w:szCs w:val="22"/>
          <w:lang w:bidi="he-IL"/>
        </w:rPr>
        <w:t xml:space="preserve"> </w:t>
      </w:r>
      <w:r w:rsidRPr="00431802">
        <w:rPr>
          <w:rFonts w:eastAsia="Calibri" w:cs="Arial"/>
          <w:b/>
          <w:bCs/>
          <w:i/>
          <w:iCs/>
          <w:szCs w:val="22"/>
          <w:lang w:bidi="he-IL"/>
        </w:rPr>
        <w:t>Bereshit,</w:t>
      </w:r>
      <w:r w:rsidR="00ED02C0">
        <w:rPr>
          <w:rFonts w:eastAsia="Calibri" w:cs="Arial"/>
          <w:b/>
          <w:bCs/>
          <w:i/>
          <w:iCs/>
          <w:szCs w:val="22"/>
          <w:lang w:bidi="he-IL"/>
        </w:rPr>
        <w:t xml:space="preserve"> </w:t>
      </w:r>
      <w:r w:rsidRPr="00431802">
        <w:rPr>
          <w:rFonts w:eastAsia="Calibri" w:cs="Arial"/>
          <w:b/>
          <w:bCs/>
          <w:i/>
          <w:iCs/>
          <w:szCs w:val="22"/>
          <w:lang w:bidi="he-IL"/>
        </w:rPr>
        <w:t>Section</w:t>
      </w:r>
      <w:r w:rsidR="00ED02C0">
        <w:rPr>
          <w:rFonts w:eastAsia="Calibri" w:cs="Arial"/>
          <w:b/>
          <w:bCs/>
          <w:i/>
          <w:iCs/>
          <w:szCs w:val="22"/>
          <w:lang w:bidi="he-IL"/>
        </w:rPr>
        <w:t xml:space="preserve"> </w:t>
      </w:r>
      <w:r w:rsidRPr="00431802">
        <w:rPr>
          <w:rFonts w:eastAsia="Calibri" w:cs="Arial"/>
          <w:b/>
          <w:bCs/>
          <w:i/>
          <w:iCs/>
          <w:szCs w:val="22"/>
          <w:lang w:bidi="he-IL"/>
        </w:rPr>
        <w:t>1,</w:t>
      </w:r>
      <w:r w:rsidR="00ED02C0">
        <w:rPr>
          <w:rFonts w:eastAsia="Calibri" w:cs="Arial"/>
          <w:b/>
          <w:bCs/>
          <w:i/>
          <w:iCs/>
          <w:szCs w:val="22"/>
          <w:lang w:bidi="he-IL"/>
        </w:rPr>
        <w:t xml:space="preserve"> </w:t>
      </w:r>
      <w:r w:rsidRPr="00431802">
        <w:rPr>
          <w:rFonts w:eastAsia="Calibri" w:cs="Arial"/>
          <w:b/>
          <w:bCs/>
          <w:i/>
          <w:iCs/>
          <w:szCs w:val="22"/>
          <w:lang w:bidi="he-IL"/>
        </w:rPr>
        <w:t>Page</w:t>
      </w:r>
      <w:r w:rsidR="00ED02C0">
        <w:rPr>
          <w:rFonts w:eastAsia="Calibri" w:cs="Arial"/>
          <w:b/>
          <w:bCs/>
          <w:i/>
          <w:iCs/>
          <w:szCs w:val="22"/>
          <w:lang w:bidi="he-IL"/>
        </w:rPr>
        <w:t xml:space="preserve"> </w:t>
      </w:r>
      <w:r w:rsidRPr="00431802">
        <w:rPr>
          <w:rFonts w:eastAsia="Calibri" w:cs="Arial"/>
          <w:b/>
          <w:bCs/>
          <w:i/>
          <w:iCs/>
          <w:szCs w:val="22"/>
          <w:lang w:bidi="he-IL"/>
        </w:rPr>
        <w:t>82a</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further</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God:</w:t>
      </w:r>
      <w:r w:rsidR="00ED02C0">
        <w:rPr>
          <w:rFonts w:eastAsia="Calibri" w:cs="Arial"/>
          <w:i/>
          <w:iCs/>
          <w:szCs w:val="22"/>
          <w:lang w:bidi="he-IL"/>
        </w:rPr>
        <w:t xml:space="preserve"> </w:t>
      </w:r>
      <w:r w:rsidRPr="00431802">
        <w:rPr>
          <w:rFonts w:eastAsia="Calibri" w:cs="Arial"/>
          <w:i/>
          <w:iCs/>
          <w:szCs w:val="22"/>
          <w:lang w:bidi="he-IL"/>
        </w:rPr>
        <w:t>“Sovereign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Universe,</w:t>
      </w:r>
      <w:r w:rsidR="00ED02C0">
        <w:rPr>
          <w:rFonts w:eastAsia="Calibri" w:cs="Arial"/>
          <w:i/>
          <w:iCs/>
          <w:szCs w:val="22"/>
          <w:lang w:bidi="he-IL"/>
        </w:rPr>
        <w:t xml:space="preserve"> </w:t>
      </w:r>
      <w:r w:rsidRPr="00431802">
        <w:rPr>
          <w:rFonts w:eastAsia="Calibri" w:cs="Arial"/>
          <w:i/>
          <w:iCs/>
          <w:szCs w:val="22"/>
          <w:lang w:bidi="he-IL"/>
        </w:rPr>
        <w:t>wherefore</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Israelites</w:t>
      </w:r>
      <w:r w:rsidR="00ED02C0">
        <w:rPr>
          <w:rFonts w:eastAsia="Calibri" w:cs="Arial"/>
          <w:i/>
          <w:iCs/>
          <w:szCs w:val="22"/>
          <w:lang w:bidi="he-IL"/>
        </w:rPr>
        <w:t xml:space="preserve"> </w:t>
      </w:r>
      <w:r w:rsidRPr="00431802">
        <w:rPr>
          <w:rFonts w:eastAsia="Calibri" w:cs="Arial"/>
          <w:i/>
          <w:iCs/>
          <w:szCs w:val="22"/>
          <w:lang w:bidi="he-IL"/>
        </w:rPr>
        <w:t>conclude</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their</w:t>
      </w:r>
      <w:r w:rsidR="00ED02C0">
        <w:rPr>
          <w:rFonts w:eastAsia="Calibri" w:cs="Arial"/>
          <w:i/>
          <w:iCs/>
          <w:szCs w:val="22"/>
          <w:lang w:bidi="he-IL"/>
        </w:rPr>
        <w:t xml:space="preserve"> </w:t>
      </w:r>
      <w:r w:rsidRPr="00431802">
        <w:rPr>
          <w:rFonts w:eastAsia="Calibri" w:cs="Arial"/>
          <w:i/>
          <w:iCs/>
          <w:szCs w:val="22"/>
          <w:lang w:bidi="he-IL"/>
        </w:rPr>
        <w:t>blessings</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Abraham,</w:t>
      </w:r>
      <w:r w:rsidR="00ED02C0">
        <w:rPr>
          <w:rFonts w:eastAsia="Calibri" w:cs="Arial"/>
          <w:i/>
          <w:iCs/>
          <w:szCs w:val="22"/>
          <w:lang w:bidi="he-IL"/>
        </w:rPr>
        <w:t xml:space="preserve"> </w:t>
      </w:r>
      <w:r w:rsidRPr="00431802">
        <w:rPr>
          <w:rFonts w:eastAsia="Calibri" w:cs="Arial"/>
          <w:i/>
          <w:iCs/>
          <w:szCs w:val="22"/>
          <w:lang w:bidi="he-IL"/>
        </w:rPr>
        <w:t>[Tr.</w:t>
      </w:r>
      <w:r w:rsidR="00ED02C0">
        <w:rPr>
          <w:rFonts w:eastAsia="Calibri" w:cs="Arial"/>
          <w:i/>
          <w:iCs/>
          <w:szCs w:val="22"/>
          <w:lang w:bidi="he-IL"/>
        </w:rPr>
        <w:t xml:space="preserve"> </w:t>
      </w:r>
      <w:r w:rsidRPr="00431802">
        <w:rPr>
          <w:rFonts w:eastAsia="Calibri" w:cs="Arial"/>
          <w:i/>
          <w:iCs/>
          <w:szCs w:val="22"/>
          <w:lang w:bidi="he-IL"/>
        </w:rPr>
        <w:t>note: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first</w:t>
      </w:r>
      <w:r w:rsidR="00ED02C0">
        <w:rPr>
          <w:rFonts w:eastAsia="Calibri" w:cs="Arial"/>
          <w:i/>
          <w:iCs/>
          <w:szCs w:val="22"/>
          <w:lang w:bidi="he-IL"/>
        </w:rPr>
        <w:t xml:space="preserve"> </w:t>
      </w:r>
      <w:r w:rsidRPr="00431802">
        <w:rPr>
          <w:rFonts w:eastAsia="Calibri" w:cs="Arial"/>
          <w:i/>
          <w:iCs/>
          <w:szCs w:val="22"/>
          <w:lang w:bidi="he-IL"/>
        </w:rPr>
        <w:t>blessing</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Amidah.]</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whom</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am</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shield’</w:t>
      </w:r>
      <w:r w:rsidR="00ED02C0">
        <w:rPr>
          <w:rFonts w:eastAsia="Calibri" w:cs="Arial"/>
          <w:i/>
          <w:iCs/>
          <w:szCs w:val="22"/>
          <w:lang w:bidi="he-IL"/>
        </w:rPr>
        <w:t xml:space="preserve"> </w:t>
      </w:r>
      <w:r w:rsidRPr="00431802">
        <w:rPr>
          <w:rFonts w:eastAsia="Calibri" w:cs="Arial"/>
          <w:i/>
          <w:iCs/>
          <w:szCs w:val="22"/>
          <w:lang w:bidi="he-IL"/>
        </w:rPr>
        <w:t>(Gen.</w:t>
      </w:r>
      <w:r w:rsidR="00ED02C0">
        <w:rPr>
          <w:rFonts w:eastAsia="Calibri" w:cs="Arial"/>
          <w:i/>
          <w:iCs/>
          <w:szCs w:val="22"/>
          <w:lang w:bidi="he-IL"/>
        </w:rPr>
        <w:t xml:space="preserve"> </w:t>
      </w:r>
      <w:r w:rsidRPr="00431802">
        <w:rPr>
          <w:rFonts w:eastAsia="Calibri" w:cs="Arial"/>
          <w:i/>
          <w:iCs/>
          <w:szCs w:val="22"/>
          <w:lang w:bidi="he-IL"/>
        </w:rPr>
        <w:t>XV,</w:t>
      </w:r>
      <w:r w:rsidR="00ED02C0">
        <w:rPr>
          <w:rFonts w:eastAsia="Calibri" w:cs="Arial"/>
          <w:i/>
          <w:iCs/>
          <w:szCs w:val="22"/>
          <w:lang w:bidi="he-IL"/>
        </w:rPr>
        <w:t xml:space="preserve"> </w:t>
      </w:r>
      <w:r w:rsidRPr="00431802">
        <w:rPr>
          <w:rFonts w:eastAsia="Calibri" w:cs="Arial"/>
          <w:i/>
          <w:iCs/>
          <w:szCs w:val="22"/>
          <w:lang w:bidi="he-IL"/>
        </w:rPr>
        <w:t>1)?”</w:t>
      </w:r>
      <w:r w:rsidR="00ED02C0">
        <w:rPr>
          <w:rFonts w:eastAsia="Calibri" w:cs="Arial"/>
          <w:i/>
          <w:iCs/>
          <w:szCs w:val="22"/>
          <w:lang w:bidi="he-IL"/>
        </w:rPr>
        <w:t xml:space="preserve"> </w:t>
      </w:r>
      <w:r w:rsidRPr="00431802">
        <w:rPr>
          <w:rFonts w:eastAsia="Calibri" w:cs="Arial"/>
          <w:i/>
          <w:iCs/>
          <w:szCs w:val="22"/>
          <w:lang w:bidi="he-IL"/>
        </w:rPr>
        <w:t>God</w:t>
      </w:r>
      <w:r w:rsidR="00ED02C0">
        <w:rPr>
          <w:rFonts w:eastAsia="Calibri" w:cs="Arial"/>
          <w:i/>
          <w:iCs/>
          <w:szCs w:val="22"/>
          <w:lang w:bidi="he-IL"/>
        </w:rPr>
        <w:t xml:space="preserve"> </w:t>
      </w:r>
      <w:r w:rsidRPr="00431802">
        <w:rPr>
          <w:rFonts w:eastAsia="Calibri" w:cs="Arial"/>
          <w:i/>
          <w:iCs/>
          <w:szCs w:val="22"/>
          <w:lang w:bidi="he-IL"/>
        </w:rPr>
        <w:t>replied:</w:t>
      </w:r>
      <w:r w:rsidR="00ED02C0">
        <w:rPr>
          <w:rFonts w:eastAsia="Calibri" w:cs="Arial"/>
          <w:i/>
          <w:iCs/>
          <w:szCs w:val="22"/>
          <w:lang w:bidi="he-IL"/>
        </w:rPr>
        <w:t xml:space="preserve"> </w:t>
      </w:r>
      <w:r w:rsidRPr="00431802">
        <w:rPr>
          <w:rFonts w:eastAsia="Calibri" w:cs="Arial"/>
          <w:i/>
          <w:iCs/>
          <w:szCs w:val="22"/>
          <w:lang w:bidi="he-IL"/>
        </w:rPr>
        <w:t>“Abraham</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already</w:t>
      </w:r>
      <w:r w:rsidR="00ED02C0">
        <w:rPr>
          <w:rFonts w:eastAsia="Calibri" w:cs="Arial"/>
          <w:i/>
          <w:iCs/>
          <w:szCs w:val="22"/>
          <w:lang w:bidi="he-IL"/>
        </w:rPr>
        <w:t xml:space="preserve"> </w:t>
      </w:r>
      <w:r w:rsidRPr="00431802">
        <w:rPr>
          <w:rFonts w:eastAsia="Calibri" w:cs="Arial"/>
          <w:i/>
          <w:iCs/>
          <w:szCs w:val="22"/>
          <w:lang w:bidi="he-IL"/>
        </w:rPr>
        <w:t>tried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tested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found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wholly</w:t>
      </w:r>
      <w:r w:rsidR="00ED02C0">
        <w:rPr>
          <w:rFonts w:eastAsia="Calibri" w:cs="Arial"/>
          <w:i/>
          <w:iCs/>
          <w:szCs w:val="22"/>
          <w:lang w:bidi="he-IL"/>
        </w:rPr>
        <w:t xml:space="preserve"> </w:t>
      </w:r>
      <w:proofErr w:type="spellStart"/>
      <w:r w:rsidRPr="00431802">
        <w:rPr>
          <w:rFonts w:eastAsia="Calibri" w:cs="Arial"/>
          <w:i/>
          <w:iCs/>
          <w:szCs w:val="22"/>
          <w:lang w:bidi="he-IL"/>
        </w:rPr>
        <w:t>stedfast</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“If</w:t>
      </w:r>
      <w:r w:rsidR="00ED02C0">
        <w:rPr>
          <w:rFonts w:eastAsia="Calibri" w:cs="Arial"/>
          <w:i/>
          <w:iCs/>
          <w:szCs w:val="22"/>
          <w:lang w:bidi="he-IL"/>
        </w:rPr>
        <w:t xml:space="preserve"> </w:t>
      </w:r>
      <w:r w:rsidRPr="00431802">
        <w:rPr>
          <w:rFonts w:eastAsia="Calibri" w:cs="Arial"/>
          <w:i/>
          <w:iCs/>
          <w:szCs w:val="22"/>
          <w:lang w:bidi="he-IL"/>
        </w:rPr>
        <w:t>so,</w:t>
      </w:r>
      <w:r w:rsidR="00ED02C0">
        <w:rPr>
          <w:rFonts w:eastAsia="Calibri" w:cs="Arial"/>
          <w:i/>
          <w:iCs/>
          <w:szCs w:val="22"/>
          <w:lang w:bidi="he-IL"/>
        </w:rPr>
        <w:t xml:space="preserve"> </w:t>
      </w:r>
      <w:r w:rsidRPr="00431802">
        <w:rPr>
          <w:rFonts w:eastAsia="Calibri" w:cs="Arial"/>
          <w:i/>
          <w:iCs/>
          <w:szCs w:val="22"/>
          <w:lang w:bidi="he-IL"/>
        </w:rPr>
        <w:t>‘examine</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O</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prove</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try</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reins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00513215" w:rsidRPr="00431802">
        <w:rPr>
          <w:rFonts w:eastAsia="Calibri" w:cs="Arial"/>
          <w:i/>
          <w:iCs/>
          <w:szCs w:val="22"/>
          <w:lang w:bidi="he-IL"/>
        </w:rPr>
        <w:t>heart</w:t>
      </w:r>
      <w:r w:rsidR="00ED02C0">
        <w:rPr>
          <w:rFonts w:eastAsia="Calibri" w:cs="Arial"/>
          <w:i/>
          <w:iCs/>
          <w:szCs w:val="22"/>
          <w:lang w:bidi="he-IL"/>
        </w:rPr>
        <w:t xml:space="preserve"> </w:t>
      </w:r>
      <w:r w:rsidR="00513215" w:rsidRPr="00431802">
        <w:rPr>
          <w:rFonts w:eastAsia="Calibri" w:cs="Arial"/>
          <w:i/>
          <w:iCs/>
          <w:szCs w:val="22"/>
          <w:lang w:bidi="he-IL"/>
        </w:rPr>
        <w:t>‘(</w:t>
      </w:r>
      <w:r w:rsidRPr="00431802">
        <w:rPr>
          <w:rFonts w:eastAsia="Calibri" w:cs="Arial"/>
          <w:i/>
          <w:iCs/>
          <w:szCs w:val="22"/>
          <w:lang w:bidi="he-IL"/>
        </w:rPr>
        <w:t>Ps.</w:t>
      </w:r>
      <w:r w:rsidR="00ED02C0">
        <w:rPr>
          <w:rFonts w:eastAsia="Calibri" w:cs="Arial"/>
          <w:i/>
          <w:iCs/>
          <w:szCs w:val="22"/>
          <w:lang w:bidi="he-IL"/>
        </w:rPr>
        <w:t xml:space="preserve"> </w:t>
      </w:r>
      <w:r w:rsidRPr="00431802">
        <w:rPr>
          <w:rFonts w:eastAsia="Calibri" w:cs="Arial"/>
          <w:i/>
          <w:iCs/>
          <w:szCs w:val="22"/>
          <w:lang w:bidi="he-IL"/>
        </w:rPr>
        <w:t>XXVI,</w:t>
      </w:r>
      <w:r w:rsidR="00ED02C0">
        <w:rPr>
          <w:rFonts w:eastAsia="Calibri" w:cs="Arial"/>
          <w:i/>
          <w:iCs/>
          <w:szCs w:val="22"/>
          <w:lang w:bidi="he-IL"/>
        </w:rPr>
        <w:t xml:space="preserve"> </w:t>
      </w:r>
      <w:r w:rsidRPr="00431802">
        <w:rPr>
          <w:rFonts w:eastAsia="Calibri" w:cs="Arial"/>
          <w:i/>
          <w:iCs/>
          <w:szCs w:val="22"/>
          <w:lang w:bidi="he-IL"/>
        </w:rPr>
        <w:t>2).”</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sinned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matter</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Batsheva,</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remembered</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exclaimed</w:t>
      </w:r>
      <w:r w:rsidR="00ED02C0">
        <w:rPr>
          <w:rFonts w:eastAsia="Calibri" w:cs="Arial"/>
          <w:i/>
          <w:iCs/>
          <w:szCs w:val="22"/>
          <w:lang w:bidi="he-IL"/>
        </w:rPr>
        <w:t xml:space="preserve"> </w:t>
      </w:r>
      <w:proofErr w:type="gramStart"/>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w:t>
      </w:r>
      <w:proofErr w:type="gramEnd"/>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proved</w:t>
      </w:r>
      <w:r w:rsidR="00ED02C0">
        <w:rPr>
          <w:rFonts w:eastAsia="Calibri" w:cs="Arial"/>
          <w:i/>
          <w:iCs/>
          <w:szCs w:val="22"/>
          <w:lang w:bidi="he-IL"/>
        </w:rPr>
        <w:t xml:space="preserve"> </w:t>
      </w:r>
      <w:r w:rsidRPr="00431802">
        <w:rPr>
          <w:rFonts w:eastAsia="Calibri" w:cs="Arial"/>
          <w:i/>
          <w:iCs/>
          <w:szCs w:val="22"/>
          <w:lang w:bidi="he-IL"/>
        </w:rPr>
        <w:t>mine</w:t>
      </w:r>
      <w:r w:rsidR="00ED02C0">
        <w:rPr>
          <w:rFonts w:eastAsia="Calibri" w:cs="Arial"/>
          <w:i/>
          <w:iCs/>
          <w:szCs w:val="22"/>
          <w:lang w:bidi="he-IL"/>
        </w:rPr>
        <w:t xml:space="preserve"> </w:t>
      </w:r>
      <w:r w:rsidRPr="00431802">
        <w:rPr>
          <w:rFonts w:eastAsia="Calibri" w:cs="Arial"/>
          <w:i/>
          <w:iCs/>
          <w:szCs w:val="22"/>
          <w:lang w:bidi="he-IL"/>
        </w:rPr>
        <w:t>heart,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visited</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night,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tried</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found,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thoughts</w:t>
      </w:r>
      <w:r w:rsidR="00ED02C0">
        <w:rPr>
          <w:rFonts w:eastAsia="Calibri" w:cs="Arial"/>
          <w:i/>
          <w:iCs/>
          <w:szCs w:val="22"/>
          <w:lang w:bidi="he-IL"/>
        </w:rPr>
        <w:t xml:space="preserve"> </w:t>
      </w:r>
      <w:r w:rsidRPr="00431802">
        <w:rPr>
          <w:rFonts w:eastAsia="Calibri" w:cs="Arial"/>
          <w:i/>
          <w:iCs/>
          <w:szCs w:val="22"/>
          <w:lang w:bidi="he-IL"/>
        </w:rPr>
        <w:t>should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passed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00513215" w:rsidRPr="00431802">
        <w:rPr>
          <w:rFonts w:eastAsia="Calibri" w:cs="Arial"/>
          <w:i/>
          <w:iCs/>
          <w:szCs w:val="22"/>
          <w:lang w:bidi="he-IL"/>
        </w:rPr>
        <w:t>mouth</w:t>
      </w:r>
      <w:r w:rsidR="00ED02C0">
        <w:rPr>
          <w:rFonts w:eastAsia="Calibri" w:cs="Arial"/>
          <w:i/>
          <w:iCs/>
          <w:szCs w:val="22"/>
          <w:lang w:bidi="he-IL"/>
        </w:rPr>
        <w:t xml:space="preserve"> </w:t>
      </w:r>
      <w:r w:rsidR="00513215" w:rsidRPr="00431802">
        <w:rPr>
          <w:rFonts w:eastAsia="Calibri" w:cs="Arial"/>
          <w:i/>
          <w:iCs/>
          <w:szCs w:val="22"/>
          <w:lang w:bidi="he-IL"/>
        </w:rPr>
        <w:t>‘(</w:t>
      </w:r>
      <w:r w:rsidRPr="00431802">
        <w:rPr>
          <w:rFonts w:eastAsia="Calibri" w:cs="Arial"/>
          <w:i/>
          <w:iCs/>
          <w:szCs w:val="22"/>
          <w:lang w:bidi="he-IL"/>
        </w:rPr>
        <w:t>Ps.</w:t>
      </w:r>
      <w:r w:rsidR="00ED02C0">
        <w:rPr>
          <w:rFonts w:eastAsia="Calibri" w:cs="Arial"/>
          <w:i/>
          <w:iCs/>
          <w:szCs w:val="22"/>
          <w:lang w:bidi="he-IL"/>
        </w:rPr>
        <w:t xml:space="preserve"> </w:t>
      </w:r>
      <w:r w:rsidRPr="00431802">
        <w:rPr>
          <w:rFonts w:eastAsia="Calibri" w:cs="Arial"/>
          <w:i/>
          <w:iCs/>
          <w:szCs w:val="22"/>
          <w:lang w:bidi="he-IL"/>
        </w:rPr>
        <w:t>XVII,</w:t>
      </w:r>
      <w:r w:rsidR="00ED02C0">
        <w:rPr>
          <w:rFonts w:eastAsia="Calibri" w:cs="Arial"/>
          <w:i/>
          <w:iCs/>
          <w:szCs w:val="22"/>
          <w:lang w:bidi="he-IL"/>
        </w:rPr>
        <w:t xml:space="preserve"> </w:t>
      </w:r>
      <w:r w:rsidRPr="00431802">
        <w:rPr>
          <w:rFonts w:eastAsia="Calibri" w:cs="Arial"/>
          <w:i/>
          <w:iCs/>
          <w:szCs w:val="22"/>
          <w:lang w:bidi="he-IL"/>
        </w:rPr>
        <w:t>3).</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proofErr w:type="gramStart"/>
      <w:r w:rsidRPr="00431802">
        <w:rPr>
          <w:rFonts w:eastAsia="Calibri" w:cs="Arial"/>
          <w:i/>
          <w:iCs/>
          <w:szCs w:val="22"/>
          <w:lang w:bidi="he-IL"/>
        </w:rPr>
        <w:t>Examine</w:t>
      </w:r>
      <w:proofErr w:type="gramEnd"/>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O</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prove</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proved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heart;</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proofErr w:type="gramStart"/>
      <w:r w:rsidRPr="00431802">
        <w:rPr>
          <w:rFonts w:eastAsia="Calibri" w:cs="Arial"/>
          <w:i/>
          <w:iCs/>
          <w:szCs w:val="22"/>
          <w:lang w:bidi="he-IL"/>
        </w:rPr>
        <w:t>Try</w:t>
      </w:r>
      <w:proofErr w:type="gramEnd"/>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reins,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tried</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found</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should</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would</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mind</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passed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lips.”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Israelites</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conclude</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blessing</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[Tr.</w:t>
      </w:r>
      <w:r w:rsidR="00ED02C0">
        <w:rPr>
          <w:rFonts w:eastAsia="Calibri" w:cs="Arial"/>
          <w:i/>
          <w:iCs/>
          <w:szCs w:val="22"/>
          <w:lang w:bidi="he-IL"/>
        </w:rPr>
        <w:t xml:space="preserve"> </w:t>
      </w:r>
      <w:r w:rsidRPr="00431802">
        <w:rPr>
          <w:rFonts w:eastAsia="Calibri" w:cs="Arial"/>
          <w:i/>
          <w:iCs/>
          <w:szCs w:val="22"/>
          <w:lang w:bidi="he-IL"/>
        </w:rPr>
        <w:t>note: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third</w:t>
      </w:r>
      <w:r w:rsidR="00ED02C0">
        <w:rPr>
          <w:rFonts w:eastAsia="Calibri" w:cs="Arial"/>
          <w:i/>
          <w:iCs/>
          <w:szCs w:val="22"/>
          <w:lang w:bidi="he-IL"/>
        </w:rPr>
        <w:t xml:space="preserve"> </w:t>
      </w:r>
      <w:r w:rsidRPr="00431802">
        <w:rPr>
          <w:rFonts w:eastAsia="Calibri" w:cs="Arial"/>
          <w:i/>
          <w:iCs/>
          <w:szCs w:val="22"/>
          <w:lang w:bidi="he-IL"/>
        </w:rPr>
        <w:t>blessing</w:t>
      </w:r>
      <w:r w:rsidR="00ED02C0">
        <w:rPr>
          <w:rFonts w:eastAsia="Calibri" w:cs="Arial"/>
          <w:i/>
          <w:iCs/>
          <w:szCs w:val="22"/>
          <w:lang w:bidi="he-IL"/>
        </w:rPr>
        <w:t xml:space="preserve"> </w:t>
      </w:r>
      <w:r w:rsidRPr="00431802">
        <w:rPr>
          <w:rFonts w:eastAsia="Calibri" w:cs="Arial"/>
          <w:i/>
          <w:iCs/>
          <w:szCs w:val="22"/>
          <w:lang w:bidi="he-IL"/>
        </w:rPr>
        <w:t>after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Haftorah.])</w:t>
      </w:r>
      <w:r w:rsidR="00ED02C0">
        <w:rPr>
          <w:rFonts w:eastAsia="Calibri" w:cs="Arial"/>
          <w:i/>
          <w:iCs/>
          <w:szCs w:val="22"/>
          <w:lang w:bidi="he-IL"/>
        </w:rPr>
        <w:t xml:space="preserve"> </w:t>
      </w:r>
      <w:proofErr w:type="gramStart"/>
      <w:r w:rsidRPr="00431802">
        <w:rPr>
          <w:rFonts w:eastAsia="Calibri" w:cs="Arial"/>
          <w:i/>
          <w:iCs/>
          <w:szCs w:val="22"/>
          <w:lang w:bidi="he-IL"/>
        </w:rPr>
        <w:t>Therefore</w:t>
      </w:r>
      <w:proofErr w:type="gramEnd"/>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O</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art</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shield</w:t>
      </w:r>
      <w:r w:rsidR="00ED02C0">
        <w:rPr>
          <w:rFonts w:eastAsia="Calibri" w:cs="Arial"/>
          <w:i/>
          <w:iCs/>
          <w:szCs w:val="22"/>
          <w:lang w:bidi="he-IL"/>
        </w:rPr>
        <w:t xml:space="preserve"> </w:t>
      </w:r>
      <w:r w:rsidRPr="00431802">
        <w:rPr>
          <w:rFonts w:eastAsia="Calibri" w:cs="Arial"/>
          <w:i/>
          <w:iCs/>
          <w:szCs w:val="22"/>
          <w:lang w:bidi="he-IL"/>
        </w:rPr>
        <w:t>about</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glory</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lifter</w:t>
      </w:r>
      <w:r w:rsidR="00ED02C0">
        <w:rPr>
          <w:rFonts w:eastAsia="Calibri" w:cs="Arial"/>
          <w:i/>
          <w:iCs/>
          <w:szCs w:val="22"/>
          <w:lang w:bidi="he-IL"/>
        </w:rPr>
        <w:t xml:space="preserve"> </w:t>
      </w:r>
      <w:r w:rsidRPr="00431802">
        <w:rPr>
          <w:rFonts w:eastAsia="Calibri" w:cs="Arial"/>
          <w:i/>
          <w:iCs/>
          <w:szCs w:val="22"/>
          <w:lang w:bidi="he-IL"/>
        </w:rPr>
        <w:t>up</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00513215" w:rsidRPr="00431802">
        <w:rPr>
          <w:rFonts w:eastAsia="Calibri" w:cs="Arial"/>
          <w:i/>
          <w:iCs/>
          <w:szCs w:val="22"/>
          <w:lang w:bidi="he-IL"/>
        </w:rPr>
        <w:t>head</w:t>
      </w:r>
      <w:r w:rsidR="00ED02C0">
        <w:rPr>
          <w:rFonts w:eastAsia="Calibri" w:cs="Arial"/>
          <w:i/>
          <w:iCs/>
          <w:szCs w:val="22"/>
          <w:lang w:bidi="he-IL"/>
        </w:rPr>
        <w:t xml:space="preserve"> </w:t>
      </w:r>
      <w:r w:rsidR="00513215" w:rsidRPr="00431802">
        <w:rPr>
          <w:rFonts w:eastAsia="Calibri" w:cs="Arial"/>
          <w:i/>
          <w:iCs/>
          <w:szCs w:val="22"/>
          <w:lang w:bidi="he-IL"/>
        </w:rPr>
        <w:t>‘</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grade</w:t>
      </w:r>
      <w:r w:rsidR="00ED02C0">
        <w:rPr>
          <w:rFonts w:eastAsia="Calibri" w:cs="Arial"/>
          <w:i/>
          <w:iCs/>
          <w:szCs w:val="22"/>
          <w:lang w:bidi="he-IL"/>
        </w:rPr>
        <w:t xml:space="preserve"> </w:t>
      </w:r>
      <w:r w:rsidRPr="00431802">
        <w:rPr>
          <w:rFonts w:eastAsia="Calibri" w:cs="Arial"/>
          <w:i/>
          <w:iCs/>
          <w:szCs w:val="22"/>
          <w:lang w:bidi="he-IL"/>
        </w:rPr>
        <w:t>assuredly</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glory</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am</w:t>
      </w:r>
      <w:r w:rsidR="00ED02C0">
        <w:rPr>
          <w:rFonts w:eastAsia="Calibri" w:cs="Arial"/>
          <w:i/>
          <w:iCs/>
          <w:szCs w:val="22"/>
          <w:lang w:bidi="he-IL"/>
        </w:rPr>
        <w:t xml:space="preserve"> </w:t>
      </w:r>
      <w:r w:rsidRPr="00431802">
        <w:rPr>
          <w:rFonts w:eastAsia="Calibri" w:cs="Arial"/>
          <w:i/>
          <w:iCs/>
          <w:szCs w:val="22"/>
          <w:lang w:bidi="he-IL"/>
        </w:rPr>
        <w:t>crowned</w:t>
      </w:r>
      <w:r w:rsidR="00513215" w:rsidRPr="00431802">
        <w:rPr>
          <w:rFonts w:eastAsia="Calibri" w:cs="Arial"/>
          <w:i/>
          <w:iCs/>
          <w:szCs w:val="22"/>
          <w:lang w:bidi="he-IL"/>
        </w:rPr>
        <w:t>.”</w:t>
      </w:r>
      <w:r w:rsidR="00ED02C0">
        <w:rPr>
          <w:rFonts w:eastAsia="Calibri" w:cs="Arial"/>
          <w:i/>
          <w:iCs/>
          <w:szCs w:val="22"/>
          <w:lang w:bidi="he-IL"/>
        </w:rPr>
        <w:t xml:space="preserve"> </w:t>
      </w:r>
      <w:r w:rsidR="00513215" w:rsidRPr="00431802">
        <w:rPr>
          <w:rFonts w:eastAsia="Calibri" w:cs="Arial"/>
          <w:i/>
          <w:iCs/>
          <w:szCs w:val="22"/>
          <w:lang w:bidi="he-IL"/>
        </w:rPr>
        <w:t>‘</w:t>
      </w:r>
    </w:p>
    <w:p w14:paraId="282E3342" w14:textId="77777777" w:rsidR="00431802" w:rsidRPr="00431802" w:rsidRDefault="00431802" w:rsidP="00431802">
      <w:pPr>
        <w:rPr>
          <w:rFonts w:eastAsia="Calibri" w:cs="Arial"/>
          <w:szCs w:val="22"/>
          <w:lang w:bidi="he-IL"/>
        </w:rPr>
      </w:pPr>
    </w:p>
    <w:p w14:paraId="0F713216" w14:textId="250FEDAA" w:rsidR="00431802" w:rsidRPr="00431802" w:rsidRDefault="00431802" w:rsidP="00431802">
      <w:pPr>
        <w:rPr>
          <w:rFonts w:eastAsia="Calibri" w:cs="Arial"/>
          <w:szCs w:val="22"/>
          <w:lang w:bidi="he-IL"/>
        </w:rPr>
      </w:pP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cause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murder</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Uriyya</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Hittite?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Tanakh</w:t>
      </w:r>
      <w:r w:rsidR="00ED02C0">
        <w:rPr>
          <w:rFonts w:eastAsia="Calibri" w:cs="Arial"/>
          <w:szCs w:val="22"/>
          <w:lang w:bidi="he-IL"/>
        </w:rPr>
        <w:t xml:space="preserve"> </w:t>
      </w:r>
      <w:r w:rsidRPr="00431802">
        <w:rPr>
          <w:rFonts w:eastAsia="Calibri" w:cs="Arial"/>
          <w:szCs w:val="22"/>
          <w:lang w:bidi="he-IL"/>
        </w:rPr>
        <w:t>says</w:t>
      </w:r>
      <w:r w:rsidR="00ED02C0">
        <w:rPr>
          <w:rFonts w:eastAsia="Calibri" w:cs="Arial"/>
          <w:szCs w:val="22"/>
          <w:lang w:bidi="he-IL"/>
        </w:rPr>
        <w:t xml:space="preserve"> </w:t>
      </w:r>
      <w:r w:rsidRPr="00431802">
        <w:rPr>
          <w:rFonts w:eastAsia="Calibri" w:cs="Arial"/>
          <w:szCs w:val="22"/>
          <w:lang w:bidi="he-IL"/>
        </w:rPr>
        <w:t>no.</w:t>
      </w:r>
      <w:r w:rsidR="00ED02C0">
        <w:rPr>
          <w:rFonts w:eastAsia="Calibri" w:cs="Arial"/>
          <w:szCs w:val="22"/>
          <w:lang w:bidi="he-IL"/>
        </w:rPr>
        <w:t xml:space="preserve"> </w:t>
      </w:r>
      <w:r w:rsidRPr="00431802">
        <w:rPr>
          <w:rFonts w:eastAsia="Calibri" w:cs="Arial"/>
          <w:szCs w:val="22"/>
          <w:lang w:bidi="he-IL"/>
        </w:rPr>
        <w:t>How</w:t>
      </w:r>
      <w:r w:rsidR="00ED02C0">
        <w:rPr>
          <w:rFonts w:eastAsia="Calibri" w:cs="Arial"/>
          <w:szCs w:val="22"/>
          <w:lang w:bidi="he-IL"/>
        </w:rPr>
        <w:t xml:space="preserve"> </w:t>
      </w:r>
      <w:r w:rsidRPr="00431802">
        <w:rPr>
          <w:rFonts w:eastAsia="Calibri" w:cs="Arial"/>
          <w:szCs w:val="22"/>
          <w:lang w:bidi="he-IL"/>
        </w:rPr>
        <w:t>can</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understand</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part,</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must</w:t>
      </w:r>
      <w:r w:rsidR="00ED02C0">
        <w:rPr>
          <w:rFonts w:eastAsia="Calibri" w:cs="Arial"/>
          <w:szCs w:val="22"/>
          <w:lang w:bidi="he-IL"/>
        </w:rPr>
        <w:t xml:space="preserve"> </w:t>
      </w:r>
      <w:r w:rsidRPr="00431802">
        <w:rPr>
          <w:rFonts w:eastAsia="Calibri" w:cs="Arial"/>
          <w:szCs w:val="22"/>
          <w:lang w:bidi="he-IL"/>
        </w:rPr>
        <w:t>look</w:t>
      </w:r>
      <w:r w:rsidR="00ED02C0">
        <w:rPr>
          <w:rFonts w:eastAsia="Calibri" w:cs="Arial"/>
          <w:szCs w:val="22"/>
          <w:lang w:bidi="he-IL"/>
        </w:rPr>
        <w:t xml:space="preserve"> </w:t>
      </w:r>
      <w:r w:rsidRPr="00431802">
        <w:rPr>
          <w:rFonts w:eastAsia="Calibri" w:cs="Arial"/>
          <w:szCs w:val="22"/>
          <w:lang w:bidi="he-IL"/>
        </w:rPr>
        <w:t>carefully</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text</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understand</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going</w:t>
      </w:r>
      <w:r w:rsidR="00ED02C0">
        <w:rPr>
          <w:rFonts w:eastAsia="Calibri" w:cs="Arial"/>
          <w:szCs w:val="22"/>
          <w:lang w:bidi="he-IL"/>
        </w:rPr>
        <w:t xml:space="preserve"> </w:t>
      </w:r>
      <w:r w:rsidRPr="00431802">
        <w:rPr>
          <w:rFonts w:eastAsia="Calibri" w:cs="Arial"/>
          <w:szCs w:val="22"/>
          <w:lang w:bidi="he-IL"/>
        </w:rPr>
        <w:t>on:</w:t>
      </w:r>
    </w:p>
    <w:p w14:paraId="049B37EF" w14:textId="77777777" w:rsidR="00431802" w:rsidRPr="00431802" w:rsidRDefault="00431802" w:rsidP="00431802">
      <w:pPr>
        <w:rPr>
          <w:rFonts w:eastAsia="Calibri" w:cs="Arial"/>
          <w:szCs w:val="22"/>
          <w:lang w:bidi="he-IL"/>
        </w:rPr>
      </w:pPr>
    </w:p>
    <w:p w14:paraId="51BD794E" w14:textId="20E23C69"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lastRenderedPageBreak/>
        <w:t>2</w:t>
      </w:r>
      <w:r w:rsidR="00ED02C0">
        <w:rPr>
          <w:rFonts w:eastAsia="Calibri" w:cs="Arial"/>
          <w:b/>
          <w:bCs/>
          <w:i/>
          <w:iCs/>
          <w:szCs w:val="22"/>
          <w:lang w:bidi="he-IL"/>
        </w:rPr>
        <w:t xml:space="preserve"> </w:t>
      </w:r>
      <w:r w:rsidRPr="00431802">
        <w:rPr>
          <w:rFonts w:eastAsia="Calibri" w:cs="Arial"/>
          <w:b/>
          <w:bCs/>
          <w:i/>
          <w:iCs/>
          <w:szCs w:val="22"/>
          <w:lang w:bidi="he-IL"/>
        </w:rPr>
        <w:t>Shmuel</w:t>
      </w:r>
      <w:r w:rsidR="00ED02C0">
        <w:rPr>
          <w:rFonts w:eastAsia="Calibri" w:cs="Arial"/>
          <w:b/>
          <w:bCs/>
          <w:i/>
          <w:iCs/>
          <w:szCs w:val="22"/>
          <w:lang w:bidi="he-IL"/>
        </w:rPr>
        <w:t xml:space="preserve"> </w:t>
      </w:r>
      <w:r w:rsidRPr="00431802">
        <w:rPr>
          <w:rFonts w:eastAsia="Calibri" w:cs="Arial"/>
          <w:b/>
          <w:bCs/>
          <w:i/>
          <w:iCs/>
          <w:szCs w:val="22"/>
          <w:lang w:bidi="he-IL"/>
        </w:rPr>
        <w:t>(Samuel)</w:t>
      </w:r>
      <w:r w:rsidR="00ED02C0">
        <w:rPr>
          <w:rFonts w:eastAsia="Calibri" w:cs="Arial"/>
          <w:b/>
          <w:bCs/>
          <w:i/>
          <w:iCs/>
          <w:szCs w:val="22"/>
          <w:lang w:bidi="he-IL"/>
        </w:rPr>
        <w:t xml:space="preserve"> </w:t>
      </w:r>
      <w:r w:rsidRPr="00431802">
        <w:rPr>
          <w:rFonts w:eastAsia="Calibri" w:cs="Arial"/>
          <w:b/>
          <w:bCs/>
          <w:i/>
          <w:iCs/>
          <w:szCs w:val="22"/>
          <w:lang w:bidi="he-IL"/>
        </w:rPr>
        <w:t>11:8-9</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proofErr w:type="gramStart"/>
      <w:r w:rsidRPr="00431802">
        <w:rPr>
          <w:rFonts w:eastAsia="Calibri" w:cs="Arial"/>
          <w:i/>
          <w:iCs/>
          <w:szCs w:val="22"/>
          <w:lang w:bidi="he-IL"/>
        </w:rPr>
        <w:t>Go</w:t>
      </w:r>
      <w:proofErr w:type="gramEnd"/>
      <w:r w:rsidR="00ED02C0">
        <w:rPr>
          <w:rFonts w:eastAsia="Calibri" w:cs="Arial"/>
          <w:i/>
          <w:iCs/>
          <w:szCs w:val="22"/>
          <w:lang w:bidi="he-IL"/>
        </w:rPr>
        <w:t xml:space="preserve"> </w:t>
      </w:r>
      <w:r w:rsidRPr="00431802">
        <w:rPr>
          <w:rFonts w:eastAsia="Calibri" w:cs="Arial"/>
          <w:i/>
          <w:iCs/>
          <w:szCs w:val="22"/>
          <w:lang w:bidi="he-IL"/>
        </w:rPr>
        <w:t>down</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wash</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feet.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departed</w:t>
      </w:r>
      <w:r w:rsidR="00ED02C0">
        <w:rPr>
          <w:rFonts w:eastAsia="Calibri" w:cs="Arial"/>
          <w:i/>
          <w:iCs/>
          <w:szCs w:val="22"/>
          <w:lang w:bidi="he-IL"/>
        </w:rPr>
        <w:t xml:space="preserve"> </w:t>
      </w:r>
      <w:r w:rsidRPr="00431802">
        <w:rPr>
          <w:rFonts w:eastAsia="Calibri" w:cs="Arial"/>
          <w:i/>
          <w:iCs/>
          <w:szCs w:val="22"/>
          <w:lang w:bidi="he-IL"/>
        </w:rPr>
        <w:t>out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king’s</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there</w:t>
      </w:r>
      <w:r w:rsidR="00ED02C0">
        <w:rPr>
          <w:rFonts w:eastAsia="Calibri" w:cs="Arial"/>
          <w:i/>
          <w:iCs/>
          <w:szCs w:val="22"/>
          <w:lang w:bidi="he-IL"/>
        </w:rPr>
        <w:t xml:space="preserve"> </w:t>
      </w:r>
      <w:r w:rsidRPr="00431802">
        <w:rPr>
          <w:rFonts w:eastAsia="Calibri" w:cs="Arial"/>
          <w:i/>
          <w:iCs/>
          <w:szCs w:val="22"/>
          <w:lang w:bidi="he-IL"/>
        </w:rPr>
        <w:t>followed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mess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meat]</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king.</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slept</w:t>
      </w:r>
      <w:r w:rsidR="00ED02C0">
        <w:rPr>
          <w:rFonts w:eastAsia="Calibri" w:cs="Arial"/>
          <w:i/>
          <w:iCs/>
          <w:szCs w:val="22"/>
          <w:lang w:bidi="he-IL"/>
        </w:rPr>
        <w:t xml:space="preserve"> </w:t>
      </w:r>
      <w:r w:rsidRPr="00431802">
        <w:rPr>
          <w:rFonts w:eastAsia="Calibri" w:cs="Arial"/>
          <w:i/>
          <w:iCs/>
          <w:szCs w:val="22"/>
          <w:lang w:bidi="he-IL"/>
        </w:rPr>
        <w:t>at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door</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king’s</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servants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went</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down</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house.</w:t>
      </w:r>
    </w:p>
    <w:p w14:paraId="6CE388FD" w14:textId="77777777" w:rsidR="00431802" w:rsidRPr="00431802" w:rsidRDefault="00431802" w:rsidP="00431802">
      <w:pPr>
        <w:rPr>
          <w:rFonts w:eastAsia="Calibri" w:cs="Arial"/>
          <w:szCs w:val="22"/>
          <w:lang w:bidi="he-IL"/>
        </w:rPr>
      </w:pPr>
    </w:p>
    <w:p w14:paraId="700B4213" w14:textId="2AB9BC85" w:rsidR="00431802" w:rsidRPr="00431802" w:rsidRDefault="00431802" w:rsidP="00431802">
      <w:pPr>
        <w:rPr>
          <w:rFonts w:eastAsia="Calibri" w:cs="Arial"/>
          <w:szCs w:val="22"/>
          <w:lang w:bidi="he-IL"/>
        </w:rPr>
      </w:pPr>
      <w:r w:rsidRPr="00431802">
        <w:rPr>
          <w:rFonts w:eastAsia="Calibri" w:cs="Arial"/>
          <w:szCs w:val="22"/>
          <w:lang w:bidi="he-IL"/>
        </w:rPr>
        <w:t>Notice</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Uriyya</w:t>
      </w:r>
      <w:r w:rsidR="00ED02C0">
        <w:rPr>
          <w:rFonts w:eastAsia="Calibri" w:cs="Arial"/>
          <w:szCs w:val="22"/>
          <w:lang w:bidi="he-IL"/>
        </w:rPr>
        <w:t xml:space="preserve"> </w:t>
      </w:r>
      <w:r w:rsidRPr="00431802">
        <w:rPr>
          <w:rFonts w:eastAsia="Calibri" w:cs="Arial"/>
          <w:szCs w:val="22"/>
          <w:lang w:bidi="he-IL"/>
        </w:rPr>
        <w:t>disobeyed</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DIRECT</w:t>
      </w:r>
      <w:r w:rsidR="00ED02C0">
        <w:rPr>
          <w:rFonts w:eastAsia="Calibri" w:cs="Arial"/>
          <w:szCs w:val="22"/>
          <w:lang w:bidi="he-IL"/>
        </w:rPr>
        <w:t xml:space="preserve"> </w:t>
      </w:r>
      <w:r w:rsidRPr="00431802">
        <w:rPr>
          <w:rFonts w:eastAsia="Calibri" w:cs="Arial"/>
          <w:szCs w:val="22"/>
          <w:lang w:bidi="he-IL"/>
        </w:rPr>
        <w:t>ORDER</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gives</w:t>
      </w:r>
      <w:r w:rsidR="00ED02C0">
        <w:rPr>
          <w:rFonts w:eastAsia="Calibri" w:cs="Arial"/>
          <w:szCs w:val="22"/>
          <w:lang w:bidi="he-IL"/>
        </w:rPr>
        <w:t xml:space="preserve"> </w:t>
      </w:r>
      <w:r w:rsidRPr="00431802">
        <w:rPr>
          <w:rFonts w:eastAsia="Calibri" w:cs="Arial"/>
          <w:szCs w:val="22"/>
          <w:lang w:bidi="he-IL"/>
        </w:rPr>
        <w:t>him</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second</w:t>
      </w:r>
      <w:r w:rsidR="00ED02C0">
        <w:rPr>
          <w:rFonts w:eastAsia="Calibri" w:cs="Arial"/>
          <w:szCs w:val="22"/>
          <w:lang w:bidi="he-IL"/>
        </w:rPr>
        <w:t xml:space="preserve"> </w:t>
      </w:r>
      <w:r w:rsidRPr="00431802">
        <w:rPr>
          <w:rFonts w:eastAsia="Calibri" w:cs="Arial"/>
          <w:szCs w:val="22"/>
          <w:lang w:bidi="he-IL"/>
        </w:rPr>
        <w:t>chance:</w:t>
      </w:r>
    </w:p>
    <w:p w14:paraId="7AF2CFF4" w14:textId="77777777" w:rsidR="00431802" w:rsidRPr="00431802" w:rsidRDefault="00431802" w:rsidP="00431802">
      <w:pPr>
        <w:rPr>
          <w:rFonts w:eastAsia="Calibri" w:cs="Arial"/>
          <w:szCs w:val="22"/>
          <w:lang w:bidi="he-IL"/>
        </w:rPr>
      </w:pPr>
    </w:p>
    <w:p w14:paraId="5020C9FD" w14:textId="3DBB9B89"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2</w:t>
      </w:r>
      <w:r w:rsidR="00ED02C0">
        <w:rPr>
          <w:rFonts w:eastAsia="Calibri" w:cs="Arial"/>
          <w:b/>
          <w:bCs/>
          <w:i/>
          <w:iCs/>
          <w:szCs w:val="22"/>
          <w:lang w:bidi="he-IL"/>
        </w:rPr>
        <w:t xml:space="preserve"> </w:t>
      </w:r>
      <w:r w:rsidRPr="00431802">
        <w:rPr>
          <w:rFonts w:eastAsia="Calibri" w:cs="Arial"/>
          <w:b/>
          <w:bCs/>
          <w:i/>
          <w:iCs/>
          <w:szCs w:val="22"/>
          <w:lang w:bidi="he-IL"/>
        </w:rPr>
        <w:t>Shmuel</w:t>
      </w:r>
      <w:r w:rsidR="00ED02C0">
        <w:rPr>
          <w:rFonts w:eastAsia="Calibri" w:cs="Arial"/>
          <w:b/>
          <w:bCs/>
          <w:i/>
          <w:iCs/>
          <w:szCs w:val="22"/>
          <w:lang w:bidi="he-IL"/>
        </w:rPr>
        <w:t xml:space="preserve"> </w:t>
      </w:r>
      <w:r w:rsidRPr="00431802">
        <w:rPr>
          <w:rFonts w:eastAsia="Calibri" w:cs="Arial"/>
          <w:b/>
          <w:bCs/>
          <w:i/>
          <w:iCs/>
          <w:szCs w:val="22"/>
          <w:lang w:bidi="he-IL"/>
        </w:rPr>
        <w:t>(Samuel)</w:t>
      </w:r>
      <w:r w:rsidR="00ED02C0">
        <w:rPr>
          <w:rFonts w:eastAsia="Calibri" w:cs="Arial"/>
          <w:b/>
          <w:bCs/>
          <w:i/>
          <w:iCs/>
          <w:szCs w:val="22"/>
          <w:lang w:bidi="he-IL"/>
        </w:rPr>
        <w:t xml:space="preserve"> </w:t>
      </w:r>
      <w:r w:rsidRPr="00431802">
        <w:rPr>
          <w:rFonts w:eastAsia="Calibri" w:cs="Arial"/>
          <w:b/>
          <w:bCs/>
          <w:i/>
          <w:iCs/>
          <w:szCs w:val="22"/>
          <w:lang w:bidi="he-IL"/>
        </w:rPr>
        <w:t>11:10-12</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told</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saying,</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went</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down</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proofErr w:type="spellStart"/>
      <w:r w:rsidRPr="00431802">
        <w:rPr>
          <w:rFonts w:eastAsia="Calibri" w:cs="Arial"/>
          <w:i/>
          <w:iCs/>
          <w:szCs w:val="22"/>
          <w:lang w:bidi="he-IL"/>
        </w:rPr>
        <w:t>Camest</w:t>
      </w:r>
      <w:proofErr w:type="spellEnd"/>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journey?</w:t>
      </w:r>
      <w:r w:rsidR="00ED02C0">
        <w:rPr>
          <w:rFonts w:eastAsia="Calibri" w:cs="Arial"/>
          <w:i/>
          <w:iCs/>
          <w:szCs w:val="22"/>
          <w:lang w:bidi="he-IL"/>
        </w:rPr>
        <w:t xml:space="preserve"> </w:t>
      </w:r>
      <w:r w:rsidRPr="00431802">
        <w:rPr>
          <w:rFonts w:eastAsia="Calibri" w:cs="Arial"/>
          <w:i/>
          <w:iCs/>
          <w:szCs w:val="22"/>
          <w:lang w:bidi="he-IL"/>
        </w:rPr>
        <w:t>why</w:t>
      </w:r>
      <w:r w:rsidR="00ED02C0">
        <w:rPr>
          <w:rFonts w:eastAsia="Calibri" w:cs="Arial"/>
          <w:i/>
          <w:iCs/>
          <w:szCs w:val="22"/>
          <w:lang w:bidi="he-IL"/>
        </w:rPr>
        <w:t xml:space="preserve"> </w:t>
      </w:r>
      <w:r w:rsidRPr="00431802">
        <w:rPr>
          <w:rFonts w:eastAsia="Calibri" w:cs="Arial"/>
          <w:i/>
          <w:iCs/>
          <w:szCs w:val="22"/>
          <w:lang w:bidi="he-IL"/>
        </w:rPr>
        <w:t>[then]</w:t>
      </w:r>
      <w:r w:rsidR="00ED02C0">
        <w:rPr>
          <w:rFonts w:eastAsia="Calibri" w:cs="Arial"/>
          <w:i/>
          <w:iCs/>
          <w:szCs w:val="22"/>
          <w:lang w:bidi="he-IL"/>
        </w:rPr>
        <w:t xml:space="preserve"> </w:t>
      </w:r>
      <w:r w:rsidRPr="00431802">
        <w:rPr>
          <w:rFonts w:eastAsia="Calibri" w:cs="Arial"/>
          <w:i/>
          <w:iCs/>
          <w:szCs w:val="22"/>
          <w:lang w:bidi="he-IL"/>
        </w:rPr>
        <w:t>didst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go</w:t>
      </w:r>
      <w:r w:rsidR="00ED02C0">
        <w:rPr>
          <w:rFonts w:eastAsia="Calibri" w:cs="Arial"/>
          <w:i/>
          <w:iCs/>
          <w:szCs w:val="22"/>
          <w:lang w:bidi="he-IL"/>
        </w:rPr>
        <w:t xml:space="preserve"> </w:t>
      </w:r>
      <w:r w:rsidRPr="00431802">
        <w:rPr>
          <w:rFonts w:eastAsia="Calibri" w:cs="Arial"/>
          <w:i/>
          <w:iCs/>
          <w:szCs w:val="22"/>
          <w:lang w:bidi="he-IL"/>
        </w:rPr>
        <w:t>down</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thine</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proofErr w:type="gramStart"/>
      <w:r w:rsidRPr="00431802">
        <w:rPr>
          <w:rFonts w:eastAsia="Calibri" w:cs="Arial"/>
          <w:i/>
          <w:iCs/>
          <w:szCs w:val="22"/>
          <w:lang w:bidi="he-IL"/>
        </w:rPr>
        <w:t>The</w:t>
      </w:r>
      <w:proofErr w:type="gramEnd"/>
      <w:r w:rsidR="00ED02C0">
        <w:rPr>
          <w:rFonts w:eastAsia="Calibri" w:cs="Arial"/>
          <w:i/>
          <w:iCs/>
          <w:szCs w:val="22"/>
          <w:lang w:bidi="he-IL"/>
        </w:rPr>
        <w:t xml:space="preserve"> </w:t>
      </w:r>
      <w:r w:rsidRPr="00431802">
        <w:rPr>
          <w:rFonts w:eastAsia="Calibri" w:cs="Arial"/>
          <w:i/>
          <w:iCs/>
          <w:szCs w:val="22"/>
          <w:lang w:bidi="he-IL"/>
        </w:rPr>
        <w:t>ark,</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Judah,</w:t>
      </w:r>
      <w:r w:rsidR="00ED02C0">
        <w:rPr>
          <w:rFonts w:eastAsia="Calibri" w:cs="Arial"/>
          <w:i/>
          <w:iCs/>
          <w:szCs w:val="22"/>
          <w:lang w:bidi="he-IL"/>
        </w:rPr>
        <w:t xml:space="preserve"> </w:t>
      </w:r>
      <w:r w:rsidRPr="00431802">
        <w:rPr>
          <w:rFonts w:eastAsia="Calibri" w:cs="Arial"/>
          <w:i/>
          <w:iCs/>
          <w:szCs w:val="22"/>
          <w:lang w:bidi="he-IL"/>
        </w:rPr>
        <w:t>abide</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tents;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Joab,</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servants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are</w:t>
      </w:r>
      <w:r w:rsidR="00ED02C0">
        <w:rPr>
          <w:rFonts w:eastAsia="Calibri" w:cs="Arial"/>
          <w:i/>
          <w:iCs/>
          <w:szCs w:val="22"/>
          <w:lang w:bidi="he-IL"/>
        </w:rPr>
        <w:t xml:space="preserve"> </w:t>
      </w:r>
      <w:r w:rsidRPr="00431802">
        <w:rPr>
          <w:rFonts w:eastAsia="Calibri" w:cs="Arial"/>
          <w:i/>
          <w:iCs/>
          <w:szCs w:val="22"/>
          <w:lang w:bidi="he-IL"/>
        </w:rPr>
        <w:t>encamped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open</w:t>
      </w:r>
      <w:r w:rsidR="00ED02C0">
        <w:rPr>
          <w:rFonts w:eastAsia="Calibri" w:cs="Arial"/>
          <w:i/>
          <w:iCs/>
          <w:szCs w:val="22"/>
          <w:lang w:bidi="he-IL"/>
        </w:rPr>
        <w:t xml:space="preserve"> </w:t>
      </w:r>
      <w:r w:rsidRPr="00431802">
        <w:rPr>
          <w:rFonts w:eastAsia="Calibri" w:cs="Arial"/>
          <w:i/>
          <w:iCs/>
          <w:szCs w:val="22"/>
          <w:lang w:bidi="he-IL"/>
        </w:rPr>
        <w:t>fields;</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then</w:t>
      </w:r>
      <w:r w:rsidR="00ED02C0">
        <w:rPr>
          <w:rFonts w:eastAsia="Calibri" w:cs="Arial"/>
          <w:i/>
          <w:iCs/>
          <w:szCs w:val="22"/>
          <w:lang w:bidi="he-IL"/>
        </w:rPr>
        <w:t xml:space="preserve"> </w:t>
      </w:r>
      <w:r w:rsidRPr="00431802">
        <w:rPr>
          <w:rFonts w:eastAsia="Calibri" w:cs="Arial"/>
          <w:i/>
          <w:iCs/>
          <w:szCs w:val="22"/>
          <w:lang w:bidi="he-IL"/>
        </w:rPr>
        <w:t>go</w:t>
      </w:r>
      <w:r w:rsidR="00ED02C0">
        <w:rPr>
          <w:rFonts w:eastAsia="Calibri" w:cs="Arial"/>
          <w:i/>
          <w:iCs/>
          <w:szCs w:val="22"/>
          <w:lang w:bidi="he-IL"/>
        </w:rPr>
        <w:t xml:space="preserve"> </w:t>
      </w:r>
      <w:r w:rsidRPr="00431802">
        <w:rPr>
          <w:rFonts w:eastAsia="Calibri" w:cs="Arial"/>
          <w:i/>
          <w:iCs/>
          <w:szCs w:val="22"/>
          <w:lang w:bidi="he-IL"/>
        </w:rPr>
        <w:t>into</w:t>
      </w:r>
      <w:r w:rsidR="00ED02C0">
        <w:rPr>
          <w:rFonts w:eastAsia="Calibri" w:cs="Arial"/>
          <w:i/>
          <w:iCs/>
          <w:szCs w:val="22"/>
          <w:lang w:bidi="he-IL"/>
        </w:rPr>
        <w:t xml:space="preserve"> </w:t>
      </w:r>
      <w:r w:rsidRPr="00431802">
        <w:rPr>
          <w:rFonts w:eastAsia="Calibri" w:cs="Arial"/>
          <w:i/>
          <w:iCs/>
          <w:szCs w:val="22"/>
          <w:lang w:bidi="he-IL"/>
        </w:rPr>
        <w:t>mine</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eat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drink,</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lie</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proofErr w:type="spellStart"/>
      <w:r w:rsidRPr="00431802">
        <w:rPr>
          <w:rFonts w:eastAsia="Calibri" w:cs="Arial"/>
          <w:i/>
          <w:iCs/>
          <w:szCs w:val="22"/>
          <w:lang w:bidi="he-IL"/>
        </w:rPr>
        <w:t>livest</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soul</w:t>
      </w:r>
      <w:r w:rsidR="00ED02C0">
        <w:rPr>
          <w:rFonts w:eastAsia="Calibri" w:cs="Arial"/>
          <w:i/>
          <w:iCs/>
          <w:szCs w:val="22"/>
          <w:lang w:bidi="he-IL"/>
        </w:rPr>
        <w:t xml:space="preserve"> </w:t>
      </w:r>
      <w:proofErr w:type="spellStart"/>
      <w:r w:rsidRPr="00431802">
        <w:rPr>
          <w:rFonts w:eastAsia="Calibri" w:cs="Arial"/>
          <w:i/>
          <w:iCs/>
          <w:szCs w:val="22"/>
          <w:lang w:bidi="he-IL"/>
        </w:rPr>
        <w:t>liveth</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thing.</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Tarry</w:t>
      </w:r>
      <w:r w:rsidR="00ED02C0">
        <w:rPr>
          <w:rFonts w:eastAsia="Calibri" w:cs="Arial"/>
          <w:i/>
          <w:iCs/>
          <w:szCs w:val="22"/>
          <w:lang w:bidi="he-IL"/>
        </w:rPr>
        <w:t xml:space="preserve"> </w:t>
      </w:r>
      <w:r w:rsidRPr="00431802">
        <w:rPr>
          <w:rFonts w:eastAsia="Calibri" w:cs="Arial"/>
          <w:i/>
          <w:iCs/>
          <w:szCs w:val="22"/>
          <w:lang w:bidi="he-IL"/>
        </w:rPr>
        <w:t>here</w:t>
      </w:r>
      <w:r w:rsidR="00ED02C0">
        <w:rPr>
          <w:rFonts w:eastAsia="Calibri" w:cs="Arial"/>
          <w:i/>
          <w:iCs/>
          <w:szCs w:val="22"/>
          <w:lang w:bidi="he-IL"/>
        </w:rPr>
        <w:t xml:space="preserve"> </w:t>
      </w:r>
      <w:r w:rsidR="00B14F59" w:rsidRPr="00431802">
        <w:rPr>
          <w:rFonts w:eastAsia="Calibri" w:cs="Arial"/>
          <w:i/>
          <w:iCs/>
          <w:szCs w:val="22"/>
          <w:lang w:bidi="he-IL"/>
        </w:rPr>
        <w:t>to</w:t>
      </w:r>
      <w:r w:rsidR="00B14F59">
        <w:rPr>
          <w:rFonts w:eastAsia="Calibri" w:cs="Arial"/>
          <w:i/>
          <w:iCs/>
          <w:szCs w:val="22"/>
          <w:lang w:bidi="he-IL"/>
        </w:rPr>
        <w:t>d</w:t>
      </w:r>
      <w:r w:rsidR="00B14F59" w:rsidRPr="00431802">
        <w:rPr>
          <w:rFonts w:eastAsia="Calibri" w:cs="Arial"/>
          <w:i/>
          <w:iCs/>
          <w:szCs w:val="22"/>
          <w:lang w:bidi="he-IL"/>
        </w:rPr>
        <w:t>ay</w:t>
      </w:r>
      <w:r w:rsidR="00ED02C0">
        <w:rPr>
          <w:rFonts w:eastAsia="Calibri" w:cs="Arial"/>
          <w:i/>
          <w:iCs/>
          <w:szCs w:val="22"/>
          <w:lang w:bidi="he-IL"/>
        </w:rPr>
        <w:t xml:space="preserve"> </w:t>
      </w:r>
      <w:r w:rsidRPr="00431802">
        <w:rPr>
          <w:rFonts w:eastAsia="Calibri" w:cs="Arial"/>
          <w:i/>
          <w:iCs/>
          <w:szCs w:val="22"/>
          <w:lang w:bidi="he-IL"/>
        </w:rPr>
        <w:t>also,</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00B14F59" w:rsidRPr="00431802">
        <w:rPr>
          <w:rFonts w:eastAsia="Calibri" w:cs="Arial"/>
          <w:i/>
          <w:iCs/>
          <w:szCs w:val="22"/>
          <w:lang w:bidi="he-IL"/>
        </w:rPr>
        <w:t>to</w:t>
      </w:r>
      <w:r w:rsidR="00B14F59">
        <w:rPr>
          <w:rFonts w:eastAsia="Calibri" w:cs="Arial"/>
          <w:i/>
          <w:iCs/>
          <w:szCs w:val="22"/>
          <w:lang w:bidi="he-IL"/>
        </w:rPr>
        <w:t>m</w:t>
      </w:r>
      <w:r w:rsidR="00B14F59" w:rsidRPr="00431802">
        <w:rPr>
          <w:rFonts w:eastAsia="Calibri" w:cs="Arial"/>
          <w:i/>
          <w:iCs/>
          <w:szCs w:val="22"/>
          <w:lang w:bidi="he-IL"/>
        </w:rPr>
        <w:t>orrow</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let</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depart.</w:t>
      </w:r>
      <w:r w:rsidR="00ED02C0">
        <w:rPr>
          <w:rFonts w:eastAsia="Calibri" w:cs="Arial"/>
          <w:i/>
          <w:iCs/>
          <w:szCs w:val="22"/>
          <w:lang w:bidi="he-IL"/>
        </w:rPr>
        <w:t xml:space="preserve"> </w:t>
      </w:r>
      <w:proofErr w:type="gramStart"/>
      <w:r w:rsidRPr="00431802">
        <w:rPr>
          <w:rFonts w:eastAsia="Calibri" w:cs="Arial"/>
          <w:i/>
          <w:iCs/>
          <w:szCs w:val="22"/>
          <w:lang w:bidi="he-IL"/>
        </w:rPr>
        <w:t>So</w:t>
      </w:r>
      <w:proofErr w:type="gramEnd"/>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abode</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Jerusalem</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day,</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morrow.</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called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eat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drink</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made</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drunk:</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at</w:t>
      </w:r>
      <w:r w:rsidR="00ED02C0">
        <w:rPr>
          <w:rFonts w:eastAsia="Calibri" w:cs="Arial"/>
          <w:i/>
          <w:iCs/>
          <w:szCs w:val="22"/>
          <w:lang w:bidi="he-IL"/>
        </w:rPr>
        <w:t xml:space="preserve"> </w:t>
      </w:r>
      <w:r w:rsidRPr="00431802">
        <w:rPr>
          <w:rFonts w:eastAsia="Calibri" w:cs="Arial"/>
          <w:i/>
          <w:iCs/>
          <w:szCs w:val="22"/>
          <w:lang w:bidi="he-IL"/>
        </w:rPr>
        <w:t>even</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went</w:t>
      </w:r>
      <w:r w:rsidR="00ED02C0">
        <w:rPr>
          <w:rFonts w:eastAsia="Calibri" w:cs="Arial"/>
          <w:i/>
          <w:iCs/>
          <w:szCs w:val="22"/>
          <w:lang w:bidi="he-IL"/>
        </w:rPr>
        <w:t xml:space="preserve"> </w:t>
      </w:r>
      <w:r w:rsidRPr="00431802">
        <w:rPr>
          <w:rFonts w:eastAsia="Calibri" w:cs="Arial"/>
          <w:i/>
          <w:iCs/>
          <w:szCs w:val="22"/>
          <w:lang w:bidi="he-IL"/>
        </w:rPr>
        <w:t>out</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lie</w:t>
      </w:r>
      <w:r w:rsidR="00ED02C0">
        <w:rPr>
          <w:rFonts w:eastAsia="Calibri" w:cs="Arial"/>
          <w:i/>
          <w:iCs/>
          <w:szCs w:val="22"/>
          <w:lang w:bidi="he-IL"/>
        </w:rPr>
        <w:t xml:space="preserve"> </w:t>
      </w:r>
      <w:r w:rsidRPr="00431802">
        <w:rPr>
          <w:rFonts w:eastAsia="Calibri" w:cs="Arial"/>
          <w:i/>
          <w:iCs/>
          <w:szCs w:val="22"/>
          <w:lang w:bidi="he-IL"/>
        </w:rPr>
        <w:t>on</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bed</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servants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went</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down</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house.</w:t>
      </w:r>
    </w:p>
    <w:p w14:paraId="14F1BC9D" w14:textId="77777777" w:rsidR="00431802" w:rsidRPr="00431802" w:rsidRDefault="00431802" w:rsidP="00431802">
      <w:pPr>
        <w:rPr>
          <w:rFonts w:eastAsia="Calibri" w:cs="Arial"/>
          <w:szCs w:val="22"/>
          <w:lang w:bidi="he-IL"/>
        </w:rPr>
      </w:pPr>
    </w:p>
    <w:p w14:paraId="18DD9460" w14:textId="059453B4" w:rsidR="00431802" w:rsidRPr="00431802" w:rsidRDefault="00431802" w:rsidP="00431802">
      <w:pPr>
        <w:rPr>
          <w:rFonts w:eastAsia="Calibri" w:cs="Arial"/>
          <w:szCs w:val="22"/>
          <w:lang w:bidi="he-IL"/>
        </w:rPr>
      </w:pP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point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has</w:t>
      </w:r>
      <w:r w:rsidR="00ED02C0">
        <w:rPr>
          <w:rFonts w:eastAsia="Calibri" w:cs="Arial"/>
          <w:szCs w:val="22"/>
          <w:lang w:bidi="he-IL"/>
        </w:rPr>
        <w:t xml:space="preserve"> </w:t>
      </w:r>
      <w:r w:rsidRPr="00431802">
        <w:rPr>
          <w:rFonts w:eastAsia="Calibri" w:cs="Arial"/>
          <w:szCs w:val="22"/>
          <w:lang w:bidi="he-IL"/>
        </w:rPr>
        <w:t>no</w:t>
      </w:r>
      <w:r w:rsidR="00ED02C0">
        <w:rPr>
          <w:rFonts w:eastAsia="Calibri" w:cs="Arial"/>
          <w:szCs w:val="22"/>
          <w:lang w:bidi="he-IL"/>
        </w:rPr>
        <w:t xml:space="preserve"> </w:t>
      </w:r>
      <w:r w:rsidRPr="00431802">
        <w:rPr>
          <w:rFonts w:eastAsia="Calibri" w:cs="Arial"/>
          <w:szCs w:val="22"/>
          <w:lang w:bidi="he-IL"/>
        </w:rPr>
        <w:t>choice.</w:t>
      </w:r>
      <w:r w:rsidR="00ED02C0">
        <w:rPr>
          <w:rFonts w:eastAsia="Calibri" w:cs="Arial"/>
          <w:szCs w:val="22"/>
          <w:lang w:bidi="he-IL"/>
        </w:rPr>
        <w:t xml:space="preserve"> </w:t>
      </w:r>
      <w:r w:rsidRPr="00431802">
        <w:rPr>
          <w:rFonts w:eastAsia="Calibri" w:cs="Arial"/>
          <w:szCs w:val="22"/>
          <w:lang w:bidi="he-IL"/>
        </w:rPr>
        <w:t>Uriah</w:t>
      </w:r>
      <w:r w:rsidR="00ED02C0">
        <w:rPr>
          <w:rFonts w:eastAsia="Calibri" w:cs="Arial"/>
          <w:szCs w:val="22"/>
          <w:lang w:bidi="he-IL"/>
        </w:rPr>
        <w:t xml:space="preserve"> </w:t>
      </w:r>
      <w:r w:rsidRPr="00431802">
        <w:rPr>
          <w:rFonts w:eastAsia="Calibri" w:cs="Arial"/>
          <w:szCs w:val="22"/>
          <w:lang w:bidi="he-IL"/>
        </w:rPr>
        <w:t>has</w:t>
      </w:r>
      <w:r w:rsidR="00ED02C0">
        <w:rPr>
          <w:rFonts w:eastAsia="Calibri" w:cs="Arial"/>
          <w:szCs w:val="22"/>
          <w:lang w:bidi="he-IL"/>
        </w:rPr>
        <w:t xml:space="preserve"> </w:t>
      </w:r>
      <w:r w:rsidRPr="00431802">
        <w:rPr>
          <w:rFonts w:eastAsia="Calibri" w:cs="Arial"/>
          <w:szCs w:val="22"/>
          <w:lang w:bidi="he-IL"/>
        </w:rPr>
        <w:t>disobeyed</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direct</w:t>
      </w:r>
      <w:r w:rsidR="00ED02C0">
        <w:rPr>
          <w:rFonts w:eastAsia="Calibri" w:cs="Arial"/>
          <w:szCs w:val="22"/>
          <w:lang w:bidi="he-IL"/>
        </w:rPr>
        <w:t xml:space="preserve"> </w:t>
      </w:r>
      <w:r w:rsidRPr="00431802">
        <w:rPr>
          <w:rFonts w:eastAsia="Calibri" w:cs="Arial"/>
          <w:szCs w:val="22"/>
          <w:lang w:bidi="he-IL"/>
        </w:rPr>
        <w:t>order</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penalty</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offense</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death.</w:t>
      </w:r>
    </w:p>
    <w:p w14:paraId="0791E957" w14:textId="77777777" w:rsidR="00431802" w:rsidRPr="00431802" w:rsidRDefault="00431802" w:rsidP="00431802">
      <w:pPr>
        <w:rPr>
          <w:rFonts w:eastAsia="Calibri" w:cs="Arial"/>
          <w:szCs w:val="22"/>
          <w:lang w:bidi="he-IL"/>
        </w:rPr>
      </w:pPr>
    </w:p>
    <w:p w14:paraId="03B16682" w14:textId="2E86A9B1"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2</w:t>
      </w:r>
      <w:r w:rsidR="00ED02C0">
        <w:rPr>
          <w:rFonts w:eastAsia="Calibri" w:cs="Arial"/>
          <w:b/>
          <w:bCs/>
          <w:i/>
          <w:iCs/>
          <w:szCs w:val="22"/>
          <w:lang w:bidi="he-IL"/>
        </w:rPr>
        <w:t xml:space="preserve"> </w:t>
      </w:r>
      <w:r w:rsidRPr="00431802">
        <w:rPr>
          <w:rFonts w:eastAsia="Calibri" w:cs="Arial"/>
          <w:b/>
          <w:bCs/>
          <w:i/>
          <w:iCs/>
          <w:szCs w:val="22"/>
          <w:lang w:bidi="he-IL"/>
        </w:rPr>
        <w:t>Shmuel</w:t>
      </w:r>
      <w:r w:rsidR="00ED02C0">
        <w:rPr>
          <w:rFonts w:eastAsia="Calibri" w:cs="Arial"/>
          <w:b/>
          <w:bCs/>
          <w:i/>
          <w:iCs/>
          <w:szCs w:val="22"/>
          <w:lang w:bidi="he-IL"/>
        </w:rPr>
        <w:t xml:space="preserve"> </w:t>
      </w:r>
      <w:r w:rsidRPr="00431802">
        <w:rPr>
          <w:rFonts w:eastAsia="Calibri" w:cs="Arial"/>
          <w:b/>
          <w:bCs/>
          <w:i/>
          <w:iCs/>
          <w:szCs w:val="22"/>
          <w:lang w:bidi="he-IL"/>
        </w:rPr>
        <w:t>(Samuel)</w:t>
      </w:r>
      <w:r w:rsidR="00ED02C0">
        <w:rPr>
          <w:rFonts w:eastAsia="Calibri" w:cs="Arial"/>
          <w:b/>
          <w:bCs/>
          <w:i/>
          <w:iCs/>
          <w:szCs w:val="22"/>
          <w:lang w:bidi="he-IL"/>
        </w:rPr>
        <w:t xml:space="preserve"> </w:t>
      </w:r>
      <w:r w:rsidRPr="00431802">
        <w:rPr>
          <w:rFonts w:eastAsia="Calibri" w:cs="Arial"/>
          <w:b/>
          <w:bCs/>
          <w:i/>
          <w:iCs/>
          <w:szCs w:val="22"/>
          <w:lang w:bidi="he-IL"/>
        </w:rPr>
        <w:t>11:14-17</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pass</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morning,</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wrote</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letter</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Joab,</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sent</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hand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wrote</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letter,</w:t>
      </w:r>
      <w:r w:rsidR="00ED02C0">
        <w:rPr>
          <w:rFonts w:eastAsia="Calibri" w:cs="Arial"/>
          <w:i/>
          <w:iCs/>
          <w:szCs w:val="22"/>
          <w:lang w:bidi="he-IL"/>
        </w:rPr>
        <w:t xml:space="preserve"> </w:t>
      </w:r>
      <w:r w:rsidRPr="00431802">
        <w:rPr>
          <w:rFonts w:eastAsia="Calibri" w:cs="Arial"/>
          <w:i/>
          <w:iCs/>
          <w:szCs w:val="22"/>
          <w:lang w:bidi="he-IL"/>
        </w:rPr>
        <w:t>saying,</w:t>
      </w:r>
      <w:r w:rsidR="00ED02C0">
        <w:rPr>
          <w:rFonts w:eastAsia="Calibri" w:cs="Arial"/>
          <w:i/>
          <w:iCs/>
          <w:szCs w:val="22"/>
          <w:lang w:bidi="he-IL"/>
        </w:rPr>
        <w:t xml:space="preserve"> </w:t>
      </w:r>
      <w:proofErr w:type="gramStart"/>
      <w:r w:rsidRPr="00431802">
        <w:rPr>
          <w:rFonts w:eastAsia="Calibri" w:cs="Arial"/>
          <w:i/>
          <w:iCs/>
          <w:szCs w:val="22"/>
          <w:lang w:bidi="he-IL"/>
        </w:rPr>
        <w:t>Set</w:t>
      </w:r>
      <w:proofErr w:type="gramEnd"/>
      <w:r w:rsidR="00ED02C0">
        <w:rPr>
          <w:rFonts w:eastAsia="Calibri" w:cs="Arial"/>
          <w:i/>
          <w:iCs/>
          <w:szCs w:val="22"/>
          <w:lang w:bidi="he-IL"/>
        </w:rPr>
        <w:t xml:space="preserve"> </w:t>
      </w:r>
      <w:r w:rsidRPr="00431802">
        <w:rPr>
          <w:rFonts w:eastAsia="Calibri" w:cs="Arial"/>
          <w:i/>
          <w:iCs/>
          <w:szCs w:val="22"/>
          <w:lang w:bidi="he-IL"/>
        </w:rPr>
        <w:t>ye</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forefront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hottest</w:t>
      </w:r>
      <w:r w:rsidR="00ED02C0">
        <w:rPr>
          <w:rFonts w:eastAsia="Calibri" w:cs="Arial"/>
          <w:i/>
          <w:iCs/>
          <w:szCs w:val="22"/>
          <w:lang w:bidi="he-IL"/>
        </w:rPr>
        <w:t xml:space="preserve"> </w:t>
      </w:r>
      <w:r w:rsidRPr="00431802">
        <w:rPr>
          <w:rFonts w:eastAsia="Calibri" w:cs="Arial"/>
          <w:i/>
          <w:iCs/>
          <w:szCs w:val="22"/>
          <w:lang w:bidi="he-IL"/>
        </w:rPr>
        <w:t>battle,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retire</w:t>
      </w:r>
      <w:r w:rsidR="00ED02C0">
        <w:rPr>
          <w:rFonts w:eastAsia="Calibri" w:cs="Arial"/>
          <w:i/>
          <w:iCs/>
          <w:szCs w:val="22"/>
          <w:lang w:bidi="he-IL"/>
        </w:rPr>
        <w:t xml:space="preserve"> </w:t>
      </w:r>
      <w:r w:rsidRPr="00431802">
        <w:rPr>
          <w:rFonts w:eastAsia="Calibri" w:cs="Arial"/>
          <w:i/>
          <w:iCs/>
          <w:szCs w:val="22"/>
          <w:lang w:bidi="he-IL"/>
        </w:rPr>
        <w:t>ye</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may</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smitten,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die.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pass,</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Joab</w:t>
      </w:r>
      <w:r w:rsidR="00ED02C0">
        <w:rPr>
          <w:rFonts w:eastAsia="Calibri" w:cs="Arial"/>
          <w:i/>
          <w:iCs/>
          <w:szCs w:val="22"/>
          <w:lang w:bidi="he-IL"/>
        </w:rPr>
        <w:t xml:space="preserve"> </w:t>
      </w:r>
      <w:r w:rsidRPr="00431802">
        <w:rPr>
          <w:rFonts w:eastAsia="Calibri" w:cs="Arial"/>
          <w:i/>
          <w:iCs/>
          <w:szCs w:val="22"/>
          <w:lang w:bidi="he-IL"/>
        </w:rPr>
        <w:t>observed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city,</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assigned</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place</w:t>
      </w:r>
      <w:r w:rsidR="00ED02C0">
        <w:rPr>
          <w:rFonts w:eastAsia="Calibri" w:cs="Arial"/>
          <w:i/>
          <w:iCs/>
          <w:szCs w:val="22"/>
          <w:lang w:bidi="he-IL"/>
        </w:rPr>
        <w:t xml:space="preserve"> </w:t>
      </w:r>
      <w:r w:rsidRPr="00431802">
        <w:rPr>
          <w:rFonts w:eastAsia="Calibri" w:cs="Arial"/>
          <w:i/>
          <w:iCs/>
          <w:szCs w:val="22"/>
          <w:lang w:bidi="he-IL"/>
        </w:rPr>
        <w:t>where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knew</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valiant</w:t>
      </w:r>
      <w:r w:rsidR="00ED02C0">
        <w:rPr>
          <w:rFonts w:eastAsia="Calibri" w:cs="Arial"/>
          <w:i/>
          <w:iCs/>
          <w:szCs w:val="22"/>
          <w:lang w:bidi="he-IL"/>
        </w:rPr>
        <w:t xml:space="preserve"> </w:t>
      </w:r>
      <w:r w:rsidRPr="00431802">
        <w:rPr>
          <w:rFonts w:eastAsia="Calibri" w:cs="Arial"/>
          <w:i/>
          <w:iCs/>
          <w:szCs w:val="22"/>
          <w:lang w:bidi="he-IL"/>
        </w:rPr>
        <w:t>men</w:t>
      </w:r>
      <w:r w:rsidR="00ED02C0">
        <w:rPr>
          <w:rFonts w:eastAsia="Calibri" w:cs="Arial"/>
          <w:i/>
          <w:iCs/>
          <w:szCs w:val="22"/>
          <w:lang w:bidi="he-IL"/>
        </w:rPr>
        <w:t xml:space="preserve"> </w:t>
      </w:r>
      <w:r w:rsidRPr="00431802">
        <w:rPr>
          <w:rFonts w:eastAsia="Calibri" w:cs="Arial"/>
          <w:i/>
          <w:iCs/>
          <w:szCs w:val="22"/>
          <w:lang w:bidi="he-IL"/>
        </w:rPr>
        <w:t>[were].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men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city</w:t>
      </w:r>
      <w:r w:rsidR="00ED02C0">
        <w:rPr>
          <w:rFonts w:eastAsia="Calibri" w:cs="Arial"/>
          <w:i/>
          <w:iCs/>
          <w:szCs w:val="22"/>
          <w:lang w:bidi="he-IL"/>
        </w:rPr>
        <w:t xml:space="preserve"> </w:t>
      </w:r>
      <w:r w:rsidRPr="00431802">
        <w:rPr>
          <w:rFonts w:eastAsia="Calibri" w:cs="Arial"/>
          <w:i/>
          <w:iCs/>
          <w:szCs w:val="22"/>
          <w:lang w:bidi="he-IL"/>
        </w:rPr>
        <w:t>went</w:t>
      </w:r>
      <w:r w:rsidR="00ED02C0">
        <w:rPr>
          <w:rFonts w:eastAsia="Calibri" w:cs="Arial"/>
          <w:i/>
          <w:iCs/>
          <w:szCs w:val="22"/>
          <w:lang w:bidi="he-IL"/>
        </w:rPr>
        <w:t xml:space="preserve"> </w:t>
      </w:r>
      <w:r w:rsidRPr="00431802">
        <w:rPr>
          <w:rFonts w:eastAsia="Calibri" w:cs="Arial"/>
          <w:i/>
          <w:iCs/>
          <w:szCs w:val="22"/>
          <w:lang w:bidi="he-IL"/>
        </w:rPr>
        <w:t>out,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fought</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Joab:</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there</w:t>
      </w:r>
      <w:r w:rsidR="00ED02C0">
        <w:rPr>
          <w:rFonts w:eastAsia="Calibri" w:cs="Arial"/>
          <w:i/>
          <w:iCs/>
          <w:szCs w:val="22"/>
          <w:lang w:bidi="he-IL"/>
        </w:rPr>
        <w:t xml:space="preserve"> </w:t>
      </w:r>
      <w:r w:rsidRPr="00431802">
        <w:rPr>
          <w:rFonts w:eastAsia="Calibri" w:cs="Arial"/>
          <w:i/>
          <w:iCs/>
          <w:szCs w:val="22"/>
          <w:lang w:bidi="he-IL"/>
        </w:rPr>
        <w:t>fell</w:t>
      </w:r>
      <w:r w:rsidR="00ED02C0">
        <w:rPr>
          <w:rFonts w:eastAsia="Calibri" w:cs="Arial"/>
          <w:i/>
          <w:iCs/>
          <w:szCs w:val="22"/>
          <w:lang w:bidi="he-IL"/>
        </w:rPr>
        <w:t xml:space="preserve"> </w:t>
      </w:r>
      <w:r w:rsidRPr="00431802">
        <w:rPr>
          <w:rFonts w:eastAsia="Calibri" w:cs="Arial"/>
          <w:i/>
          <w:iCs/>
          <w:szCs w:val="22"/>
          <w:lang w:bidi="he-IL"/>
        </w:rPr>
        <w:t>[some]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people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servants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Hittite</w:t>
      </w:r>
      <w:r w:rsidR="00ED02C0">
        <w:rPr>
          <w:rFonts w:eastAsia="Calibri" w:cs="Arial"/>
          <w:i/>
          <w:iCs/>
          <w:szCs w:val="22"/>
          <w:lang w:bidi="he-IL"/>
        </w:rPr>
        <w:t xml:space="preserve"> </w:t>
      </w:r>
      <w:r w:rsidRPr="00431802">
        <w:rPr>
          <w:rFonts w:eastAsia="Calibri" w:cs="Arial"/>
          <w:i/>
          <w:iCs/>
          <w:szCs w:val="22"/>
          <w:lang w:bidi="he-IL"/>
        </w:rPr>
        <w:t>died</w:t>
      </w:r>
      <w:r w:rsidR="00ED02C0">
        <w:rPr>
          <w:rFonts w:eastAsia="Calibri" w:cs="Arial"/>
          <w:i/>
          <w:iCs/>
          <w:szCs w:val="22"/>
          <w:lang w:bidi="he-IL"/>
        </w:rPr>
        <w:t xml:space="preserve"> </w:t>
      </w:r>
      <w:r w:rsidRPr="00431802">
        <w:rPr>
          <w:rFonts w:eastAsia="Calibri" w:cs="Arial"/>
          <w:i/>
          <w:iCs/>
          <w:szCs w:val="22"/>
          <w:lang w:bidi="he-IL"/>
        </w:rPr>
        <w:t>also.</w:t>
      </w:r>
    </w:p>
    <w:p w14:paraId="47B629AC" w14:textId="77777777" w:rsidR="00431802" w:rsidRPr="00431802" w:rsidRDefault="00431802" w:rsidP="00431802">
      <w:pPr>
        <w:rPr>
          <w:rFonts w:eastAsia="Calibri" w:cs="Arial"/>
          <w:szCs w:val="22"/>
          <w:lang w:bidi="he-IL"/>
        </w:rPr>
      </w:pPr>
    </w:p>
    <w:p w14:paraId="326977EA" w14:textId="39D82584" w:rsidR="00431802" w:rsidRPr="00431802" w:rsidRDefault="00431802" w:rsidP="00431802">
      <w:pPr>
        <w:rPr>
          <w:rFonts w:eastAsia="Calibri" w:cs="Arial"/>
          <w:szCs w:val="22"/>
          <w:lang w:bidi="he-IL"/>
        </w:rPr>
      </w:pP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knows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Uriah</w:t>
      </w:r>
      <w:r w:rsidR="00ED02C0">
        <w:rPr>
          <w:rFonts w:eastAsia="Calibri" w:cs="Arial"/>
          <w:szCs w:val="22"/>
          <w:lang w:bidi="he-IL"/>
        </w:rPr>
        <w:t xml:space="preserve"> </w:t>
      </w:r>
      <w:r w:rsidRPr="00431802">
        <w:rPr>
          <w:rFonts w:eastAsia="Calibri" w:cs="Arial"/>
          <w:szCs w:val="22"/>
          <w:lang w:bidi="he-IL"/>
        </w:rPr>
        <w:t>has</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evil</w:t>
      </w:r>
      <w:r w:rsidR="00ED02C0">
        <w:rPr>
          <w:rFonts w:eastAsia="Calibri" w:cs="Arial"/>
          <w:szCs w:val="22"/>
          <w:lang w:bidi="he-IL"/>
        </w:rPr>
        <w:t xml:space="preserve"> </w:t>
      </w:r>
      <w:r w:rsidR="00513215" w:rsidRPr="00431802">
        <w:rPr>
          <w:rFonts w:eastAsia="Calibri" w:cs="Arial"/>
          <w:szCs w:val="22"/>
          <w:lang w:bidi="he-IL"/>
        </w:rPr>
        <w:t>heart,</w:t>
      </w:r>
      <w:r w:rsidR="00ED02C0">
        <w:rPr>
          <w:rFonts w:eastAsia="Calibri" w:cs="Arial"/>
          <w:szCs w:val="22"/>
          <w:lang w:bidi="he-IL"/>
        </w:rPr>
        <w:t xml:space="preserve"> </w:t>
      </w:r>
      <w:r w:rsidR="00513215" w:rsidRPr="00431802">
        <w:rPr>
          <w:rFonts w:eastAsia="Calibri" w:cs="Arial"/>
          <w:szCs w:val="22"/>
          <w:lang w:bidi="he-IL"/>
        </w:rPr>
        <w:t>never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less,</w:t>
      </w:r>
      <w:r w:rsidR="00ED02C0">
        <w:rPr>
          <w:rFonts w:eastAsia="Calibri" w:cs="Arial"/>
          <w:szCs w:val="22"/>
          <w:lang w:bidi="he-IL"/>
        </w:rPr>
        <w:t xml:space="preserve"> </w:t>
      </w:r>
      <w:r w:rsidRPr="00431802">
        <w:rPr>
          <w:rFonts w:eastAsia="Calibri" w:cs="Arial"/>
          <w:szCs w:val="22"/>
          <w:lang w:bidi="he-IL"/>
        </w:rPr>
        <w:t>one</w:t>
      </w:r>
      <w:r w:rsidR="00ED02C0">
        <w:rPr>
          <w:rFonts w:eastAsia="Calibri" w:cs="Arial"/>
          <w:szCs w:val="22"/>
          <w:lang w:bidi="he-IL"/>
        </w:rPr>
        <w:t xml:space="preserve"> </w:t>
      </w:r>
      <w:r w:rsidRPr="00431802">
        <w:rPr>
          <w:rFonts w:eastAsia="Calibri" w:cs="Arial"/>
          <w:szCs w:val="22"/>
          <w:lang w:bidi="he-IL"/>
        </w:rPr>
        <w:t>MUST</w:t>
      </w:r>
      <w:r w:rsidR="00ED02C0">
        <w:rPr>
          <w:rFonts w:eastAsia="Calibri" w:cs="Arial"/>
          <w:szCs w:val="22"/>
          <w:lang w:bidi="he-IL"/>
        </w:rPr>
        <w:t xml:space="preserve"> </w:t>
      </w:r>
      <w:r w:rsidRPr="00431802">
        <w:rPr>
          <w:rFonts w:eastAsia="Calibri" w:cs="Arial"/>
          <w:szCs w:val="22"/>
          <w:lang w:bidi="he-IL"/>
        </w:rPr>
        <w:t>obey</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no</w:t>
      </w:r>
      <w:r w:rsidR="00ED02C0">
        <w:rPr>
          <w:rFonts w:eastAsia="Calibri" w:cs="Arial"/>
          <w:szCs w:val="22"/>
          <w:lang w:bidi="he-IL"/>
        </w:rPr>
        <w:t xml:space="preserve"> </w:t>
      </w:r>
      <w:r w:rsidRPr="00431802">
        <w:rPr>
          <w:rFonts w:eastAsia="Calibri" w:cs="Arial"/>
          <w:szCs w:val="22"/>
          <w:lang w:bidi="he-IL"/>
        </w:rPr>
        <w:t>matter</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wishing</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publicly</w:t>
      </w:r>
      <w:r w:rsidR="00ED02C0">
        <w:rPr>
          <w:rFonts w:eastAsia="Calibri" w:cs="Arial"/>
          <w:szCs w:val="22"/>
          <w:lang w:bidi="he-IL"/>
        </w:rPr>
        <w:t xml:space="preserve"> </w:t>
      </w:r>
      <w:r w:rsidRPr="00431802">
        <w:rPr>
          <w:rFonts w:eastAsia="Calibri" w:cs="Arial"/>
          <w:szCs w:val="22"/>
          <w:lang w:bidi="he-IL"/>
        </w:rPr>
        <w:t>shame</w:t>
      </w:r>
      <w:r w:rsidR="00ED02C0">
        <w:rPr>
          <w:rFonts w:eastAsia="Calibri" w:cs="Arial"/>
          <w:szCs w:val="22"/>
          <w:lang w:bidi="he-IL"/>
        </w:rPr>
        <w:t xml:space="preserve"> </w:t>
      </w:r>
      <w:r w:rsidRPr="00431802">
        <w:rPr>
          <w:rFonts w:eastAsia="Calibri" w:cs="Arial"/>
          <w:szCs w:val="22"/>
          <w:lang w:bidi="he-IL"/>
        </w:rPr>
        <w:t>Uriah,</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has</w:t>
      </w:r>
      <w:r w:rsidR="00ED02C0">
        <w:rPr>
          <w:rFonts w:eastAsia="Calibri" w:cs="Arial"/>
          <w:szCs w:val="22"/>
          <w:lang w:bidi="he-IL"/>
        </w:rPr>
        <w:t xml:space="preserve"> </w:t>
      </w:r>
      <w:r w:rsidRPr="00431802">
        <w:rPr>
          <w:rFonts w:eastAsia="Calibri" w:cs="Arial"/>
          <w:szCs w:val="22"/>
          <w:lang w:bidi="he-IL"/>
        </w:rPr>
        <w:t>him</w:t>
      </w:r>
      <w:r w:rsidR="00ED02C0">
        <w:rPr>
          <w:rFonts w:eastAsia="Calibri" w:cs="Arial"/>
          <w:szCs w:val="22"/>
          <w:lang w:bidi="he-IL"/>
        </w:rPr>
        <w:t xml:space="preserve"> </w:t>
      </w:r>
      <w:r w:rsidRPr="00431802">
        <w:rPr>
          <w:rFonts w:eastAsia="Calibri" w:cs="Arial"/>
          <w:szCs w:val="22"/>
          <w:lang w:bidi="he-IL"/>
        </w:rPr>
        <w:t>killed</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battle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honorable</w:t>
      </w:r>
      <w:r w:rsidR="00ED02C0">
        <w:rPr>
          <w:rFonts w:eastAsia="Calibri" w:cs="Arial"/>
          <w:szCs w:val="22"/>
          <w:lang w:bidi="he-IL"/>
        </w:rPr>
        <w:t xml:space="preserve"> </w:t>
      </w:r>
      <w:r w:rsidRPr="00431802">
        <w:rPr>
          <w:rFonts w:eastAsia="Calibri" w:cs="Arial"/>
          <w:szCs w:val="22"/>
          <w:lang w:bidi="he-IL"/>
        </w:rPr>
        <w:t>manner.</w:t>
      </w:r>
      <w:r w:rsidR="00ED02C0">
        <w:rPr>
          <w:rFonts w:eastAsia="Calibri" w:cs="Arial"/>
          <w:szCs w:val="22"/>
          <w:lang w:bidi="he-IL"/>
        </w:rPr>
        <w:t xml:space="preserve"> </w:t>
      </w:r>
      <w:r w:rsidRPr="00431802">
        <w:rPr>
          <w:rFonts w:eastAsia="Calibri" w:cs="Arial"/>
          <w:szCs w:val="22"/>
          <w:lang w:bidi="he-IL"/>
        </w:rPr>
        <w:t>Notice</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Joab</w:t>
      </w:r>
      <w:r w:rsidR="00ED02C0">
        <w:rPr>
          <w:rFonts w:eastAsia="Calibri" w:cs="Arial"/>
          <w:szCs w:val="22"/>
          <w:lang w:bidi="he-IL"/>
        </w:rPr>
        <w:t xml:space="preserve"> </w:t>
      </w:r>
      <w:r w:rsidRPr="00431802">
        <w:rPr>
          <w:rFonts w:eastAsia="Calibri" w:cs="Arial"/>
          <w:szCs w:val="22"/>
          <w:lang w:bidi="he-IL"/>
        </w:rPr>
        <w:t>does</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protest</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least.</w:t>
      </w:r>
      <w:r w:rsidR="00ED02C0">
        <w:rPr>
          <w:rFonts w:eastAsia="Calibri" w:cs="Arial"/>
          <w:szCs w:val="22"/>
          <w:lang w:bidi="he-IL"/>
        </w:rPr>
        <w:t xml:space="preserve"> </w:t>
      </w:r>
      <w:r w:rsidRPr="00431802">
        <w:rPr>
          <w:rFonts w:eastAsia="Calibri" w:cs="Arial"/>
          <w:szCs w:val="22"/>
          <w:lang w:bidi="he-IL"/>
        </w:rPr>
        <w:t>Joab</w:t>
      </w:r>
      <w:r w:rsidR="00ED02C0">
        <w:rPr>
          <w:rFonts w:eastAsia="Calibri" w:cs="Arial"/>
          <w:szCs w:val="22"/>
          <w:lang w:bidi="he-IL"/>
        </w:rPr>
        <w:t xml:space="preserve"> </w:t>
      </w:r>
      <w:r w:rsidRPr="00431802">
        <w:rPr>
          <w:rFonts w:eastAsia="Calibri" w:cs="Arial"/>
          <w:szCs w:val="22"/>
          <w:lang w:bidi="he-IL"/>
        </w:rPr>
        <w:t>knew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order</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chief</w:t>
      </w:r>
      <w:r w:rsidR="00ED02C0">
        <w:rPr>
          <w:rFonts w:eastAsia="Calibri" w:cs="Arial"/>
          <w:szCs w:val="22"/>
          <w:lang w:bidi="he-IL"/>
        </w:rPr>
        <w:t xml:space="preserve"> </w:t>
      </w:r>
      <w:r w:rsidRPr="00431802">
        <w:rPr>
          <w:rFonts w:eastAsia="Calibri" w:cs="Arial"/>
          <w:szCs w:val="22"/>
          <w:lang w:bidi="he-IL"/>
        </w:rPr>
        <w:t>justice,</w:t>
      </w:r>
      <w:r w:rsidR="00ED02C0">
        <w:rPr>
          <w:rFonts w:eastAsia="Calibri" w:cs="Arial"/>
          <w:szCs w:val="22"/>
          <w:lang w:bidi="he-IL"/>
        </w:rPr>
        <w:t xml:space="preserve"> </w:t>
      </w:r>
      <w:r w:rsidRPr="00431802">
        <w:rPr>
          <w:rFonts w:eastAsia="Calibri" w:cs="Arial"/>
          <w:szCs w:val="22"/>
          <w:lang w:bidi="he-IL"/>
        </w:rPr>
        <w:t>must</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obeyed.</w:t>
      </w:r>
    </w:p>
    <w:p w14:paraId="132A09FA" w14:textId="77777777" w:rsidR="00431802" w:rsidRPr="00431802" w:rsidRDefault="00431802" w:rsidP="00431802">
      <w:pPr>
        <w:rPr>
          <w:rFonts w:eastAsia="Calibri" w:cs="Arial"/>
          <w:szCs w:val="22"/>
          <w:lang w:bidi="he-IL"/>
        </w:rPr>
      </w:pPr>
    </w:p>
    <w:p w14:paraId="4ECD779D" w14:textId="2B739D96" w:rsidR="00431802" w:rsidRPr="00431802" w:rsidRDefault="00431802" w:rsidP="00431802">
      <w:pPr>
        <w:rPr>
          <w:rFonts w:eastAsia="Calibri" w:cs="Arial"/>
          <w:szCs w:val="22"/>
          <w:lang w:bidi="he-IL"/>
        </w:rPr>
      </w:pPr>
      <w:r w:rsidRPr="00431802">
        <w:rPr>
          <w:rFonts w:eastAsia="Calibri" w:cs="Arial"/>
          <w:szCs w:val="22"/>
          <w:lang w:bidi="he-IL"/>
        </w:rPr>
        <w:t>Ok,</w:t>
      </w:r>
      <w:r w:rsidR="00ED02C0">
        <w:rPr>
          <w:rFonts w:eastAsia="Calibri" w:cs="Arial"/>
          <w:szCs w:val="22"/>
          <w:lang w:bidi="he-IL"/>
        </w:rPr>
        <w:t xml:space="preserve"> </w:t>
      </w: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now</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know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commit</w:t>
      </w:r>
      <w:r w:rsidR="00ED02C0">
        <w:rPr>
          <w:rFonts w:eastAsia="Calibri" w:cs="Arial"/>
          <w:szCs w:val="22"/>
          <w:lang w:bidi="he-IL"/>
        </w:rPr>
        <w:t xml:space="preserve"> </w:t>
      </w:r>
      <w:r w:rsidRPr="00431802">
        <w:rPr>
          <w:rFonts w:eastAsia="Calibri" w:cs="Arial"/>
          <w:szCs w:val="22"/>
          <w:lang w:bidi="he-IL"/>
        </w:rPr>
        <w:t>adultery</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Bath-Sheba</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cause</w:t>
      </w:r>
      <w:r w:rsidR="00ED02C0">
        <w:rPr>
          <w:rFonts w:eastAsia="Calibri" w:cs="Arial"/>
          <w:szCs w:val="22"/>
          <w:lang w:bidi="he-IL"/>
        </w:rPr>
        <w:t xml:space="preserve"> </w:t>
      </w:r>
      <w:r w:rsidRPr="00431802">
        <w:rPr>
          <w:rFonts w:eastAsia="Calibri" w:cs="Arial"/>
          <w:szCs w:val="22"/>
          <w:lang w:bidi="he-IL"/>
        </w:rPr>
        <w:t>Uriah</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murdered.</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need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know</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David’s</w:t>
      </w:r>
      <w:r w:rsidR="00ED02C0">
        <w:rPr>
          <w:rFonts w:eastAsia="Calibri" w:cs="Arial"/>
          <w:szCs w:val="22"/>
          <w:lang w:bidi="he-IL"/>
        </w:rPr>
        <w:t xml:space="preserve"> </w:t>
      </w:r>
      <w:r w:rsidRPr="00431802">
        <w:rPr>
          <w:rFonts w:eastAsia="Calibri" w:cs="Arial"/>
          <w:szCs w:val="22"/>
          <w:lang w:bidi="he-IL"/>
        </w:rPr>
        <w:t>sin?</w:t>
      </w:r>
    </w:p>
    <w:p w14:paraId="3B7299ED" w14:textId="77777777" w:rsidR="00431802" w:rsidRPr="00431802" w:rsidRDefault="00431802" w:rsidP="00431802">
      <w:pPr>
        <w:rPr>
          <w:rFonts w:eastAsia="Calibri" w:cs="Arial"/>
          <w:szCs w:val="22"/>
          <w:lang w:bidi="he-IL"/>
        </w:rPr>
      </w:pPr>
    </w:p>
    <w:p w14:paraId="3687F569" w14:textId="43A9C7C0" w:rsidR="00431802" w:rsidRPr="00431802" w:rsidRDefault="00431802" w:rsidP="00431802">
      <w:pPr>
        <w:rPr>
          <w:rFonts w:eastAsia="Calibri" w:cs="Arial"/>
          <w:szCs w:val="22"/>
          <w:lang w:bidi="he-IL"/>
        </w:rPr>
      </w:pPr>
      <w:proofErr w:type="gramStart"/>
      <w:r w:rsidRPr="00431802">
        <w:rPr>
          <w:rFonts w:eastAsia="Calibri" w:cs="Arial"/>
          <w:szCs w:val="22"/>
          <w:lang w:bidi="he-IL"/>
        </w:rPr>
        <w:t>HaShem‘</w:t>
      </w:r>
      <w:proofErr w:type="gramEnd"/>
      <w:r w:rsidRPr="00431802">
        <w:rPr>
          <w:rFonts w:eastAsia="Calibri" w:cs="Arial"/>
          <w:szCs w:val="22"/>
          <w:lang w:bidi="he-IL"/>
        </w:rPr>
        <w:t>s</w:t>
      </w:r>
      <w:r w:rsidR="00ED02C0">
        <w:rPr>
          <w:rFonts w:eastAsia="Calibri" w:cs="Arial"/>
          <w:szCs w:val="22"/>
          <w:lang w:bidi="he-IL"/>
        </w:rPr>
        <w:t xml:space="preserve"> </w:t>
      </w:r>
      <w:r w:rsidRPr="00431802">
        <w:rPr>
          <w:rFonts w:eastAsia="Calibri" w:cs="Arial"/>
          <w:szCs w:val="22"/>
          <w:lang w:bidi="he-IL"/>
        </w:rPr>
        <w:t>punishments</w:t>
      </w:r>
      <w:r w:rsidR="00ED02C0">
        <w:rPr>
          <w:rFonts w:eastAsia="Calibri" w:cs="Arial"/>
          <w:szCs w:val="22"/>
          <w:lang w:bidi="he-IL"/>
        </w:rPr>
        <w:t xml:space="preserve"> </w:t>
      </w:r>
      <w:r w:rsidRPr="00431802">
        <w:rPr>
          <w:rFonts w:eastAsia="Calibri" w:cs="Arial"/>
          <w:szCs w:val="22"/>
          <w:lang w:bidi="he-IL"/>
        </w:rPr>
        <w:t>are</w:t>
      </w:r>
      <w:r w:rsidR="00ED02C0">
        <w:rPr>
          <w:rFonts w:eastAsia="Calibri" w:cs="Arial"/>
          <w:szCs w:val="22"/>
          <w:lang w:bidi="he-IL"/>
        </w:rPr>
        <w:t xml:space="preserve"> </w:t>
      </w:r>
      <w:r w:rsidRPr="00431802">
        <w:rPr>
          <w:rFonts w:eastAsia="Calibri" w:cs="Arial"/>
          <w:szCs w:val="22"/>
          <w:lang w:bidi="he-IL"/>
        </w:rPr>
        <w:t>always</w:t>
      </w:r>
      <w:r w:rsidR="00ED02C0">
        <w:rPr>
          <w:rFonts w:eastAsia="Calibri" w:cs="Arial"/>
          <w:szCs w:val="22"/>
          <w:lang w:bidi="he-IL"/>
        </w:rPr>
        <w:t xml:space="preserve"> </w:t>
      </w:r>
      <w:r w:rsidRPr="00431802">
        <w:rPr>
          <w:rFonts w:eastAsia="Calibri" w:cs="Arial"/>
          <w:szCs w:val="22"/>
          <w:lang w:bidi="he-IL"/>
        </w:rPr>
        <w:t>just.</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determine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should</w:t>
      </w:r>
      <w:r w:rsidR="00ED02C0">
        <w:rPr>
          <w:rFonts w:eastAsia="Calibri" w:cs="Arial"/>
          <w:szCs w:val="22"/>
          <w:lang w:bidi="he-IL"/>
        </w:rPr>
        <w:t xml:space="preserve"> </w:t>
      </w:r>
      <w:r w:rsidRPr="00431802">
        <w:rPr>
          <w:rFonts w:eastAsia="Calibri" w:cs="Arial"/>
          <w:szCs w:val="22"/>
          <w:lang w:bidi="he-IL"/>
        </w:rPr>
        <w:t>look</w:t>
      </w:r>
      <w:r w:rsidR="00ED02C0">
        <w:rPr>
          <w:rFonts w:eastAsia="Calibri" w:cs="Arial"/>
          <w:szCs w:val="22"/>
          <w:lang w:bidi="he-IL"/>
        </w:rPr>
        <w:t xml:space="preserve"> </w:t>
      </w:r>
      <w:r w:rsidRPr="00431802">
        <w:rPr>
          <w:rFonts w:eastAsia="Calibri" w:cs="Arial"/>
          <w:szCs w:val="22"/>
          <w:lang w:bidi="he-IL"/>
        </w:rPr>
        <w:t>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punishment:</w:t>
      </w:r>
    </w:p>
    <w:p w14:paraId="18DE8E98" w14:textId="77777777" w:rsidR="00431802" w:rsidRPr="00431802" w:rsidRDefault="00431802" w:rsidP="00431802">
      <w:pPr>
        <w:rPr>
          <w:rFonts w:eastAsia="Calibri" w:cs="Arial"/>
          <w:szCs w:val="22"/>
          <w:lang w:bidi="he-IL"/>
        </w:rPr>
      </w:pPr>
    </w:p>
    <w:p w14:paraId="2D1121B4" w14:textId="7A810756"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2</w:t>
      </w:r>
      <w:r w:rsidR="00ED02C0">
        <w:rPr>
          <w:rFonts w:eastAsia="Calibri" w:cs="Arial"/>
          <w:b/>
          <w:bCs/>
          <w:i/>
          <w:iCs/>
          <w:szCs w:val="22"/>
          <w:lang w:bidi="he-IL"/>
        </w:rPr>
        <w:t xml:space="preserve"> </w:t>
      </w:r>
      <w:r w:rsidRPr="00431802">
        <w:rPr>
          <w:rFonts w:eastAsia="Calibri" w:cs="Arial"/>
          <w:b/>
          <w:bCs/>
          <w:i/>
          <w:iCs/>
          <w:szCs w:val="22"/>
          <w:lang w:bidi="he-IL"/>
        </w:rPr>
        <w:t>Shmuel</w:t>
      </w:r>
      <w:r w:rsidR="00ED02C0">
        <w:rPr>
          <w:rFonts w:eastAsia="Calibri" w:cs="Arial"/>
          <w:b/>
          <w:bCs/>
          <w:i/>
          <w:iCs/>
          <w:szCs w:val="22"/>
          <w:lang w:bidi="he-IL"/>
        </w:rPr>
        <w:t xml:space="preserve"> </w:t>
      </w:r>
      <w:r w:rsidRPr="00431802">
        <w:rPr>
          <w:rFonts w:eastAsia="Calibri" w:cs="Arial"/>
          <w:b/>
          <w:bCs/>
          <w:i/>
          <w:iCs/>
          <w:szCs w:val="22"/>
          <w:lang w:bidi="he-IL"/>
        </w:rPr>
        <w:t>(Samuel)</w:t>
      </w:r>
      <w:r w:rsidR="00ED02C0">
        <w:rPr>
          <w:rFonts w:eastAsia="Calibri" w:cs="Arial"/>
          <w:b/>
          <w:bCs/>
          <w:i/>
          <w:iCs/>
          <w:szCs w:val="22"/>
          <w:lang w:bidi="he-IL"/>
        </w:rPr>
        <w:t xml:space="preserve"> </w:t>
      </w:r>
      <w:r w:rsidRPr="00431802">
        <w:rPr>
          <w:rFonts w:eastAsia="Calibri" w:cs="Arial"/>
          <w:b/>
          <w:bCs/>
          <w:i/>
          <w:iCs/>
          <w:szCs w:val="22"/>
          <w:lang w:bidi="he-IL"/>
        </w:rPr>
        <w:t>11:26</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heard</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husband</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dead,</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mourned</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husband.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mourning</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past,</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sent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fetched</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became</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bare</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son.</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thing</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done</w:t>
      </w:r>
      <w:r w:rsidR="00ED02C0">
        <w:rPr>
          <w:rFonts w:eastAsia="Calibri" w:cs="Arial"/>
          <w:i/>
          <w:iCs/>
          <w:szCs w:val="22"/>
          <w:lang w:bidi="he-IL"/>
        </w:rPr>
        <w:t xml:space="preserve"> </w:t>
      </w:r>
      <w:r w:rsidRPr="00431802">
        <w:rPr>
          <w:rFonts w:eastAsia="Calibri" w:cs="Arial"/>
          <w:i/>
          <w:iCs/>
          <w:szCs w:val="22"/>
          <w:lang w:bidi="he-IL"/>
        </w:rPr>
        <w:t>displeased</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sent</w:t>
      </w:r>
      <w:r w:rsidR="00ED02C0">
        <w:rPr>
          <w:rFonts w:eastAsia="Calibri" w:cs="Arial"/>
          <w:i/>
          <w:iCs/>
          <w:szCs w:val="22"/>
          <w:lang w:bidi="he-IL"/>
        </w:rPr>
        <w:t xml:space="preserve"> </w:t>
      </w:r>
      <w:r w:rsidRPr="00431802">
        <w:rPr>
          <w:rFonts w:eastAsia="Calibri" w:cs="Arial"/>
          <w:i/>
          <w:iCs/>
          <w:szCs w:val="22"/>
          <w:lang w:bidi="he-IL"/>
        </w:rPr>
        <w:t>Nathan</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proofErr w:type="gramStart"/>
      <w:r w:rsidRPr="00431802">
        <w:rPr>
          <w:rFonts w:eastAsia="Calibri" w:cs="Arial"/>
          <w:i/>
          <w:iCs/>
          <w:szCs w:val="22"/>
          <w:lang w:bidi="he-IL"/>
        </w:rPr>
        <w:t>There</w:t>
      </w:r>
      <w:proofErr w:type="gramEnd"/>
      <w:r w:rsidR="00ED02C0">
        <w:rPr>
          <w:rFonts w:eastAsia="Calibri" w:cs="Arial"/>
          <w:i/>
          <w:iCs/>
          <w:szCs w:val="22"/>
          <w:lang w:bidi="he-IL"/>
        </w:rPr>
        <w:t xml:space="preserve"> </w:t>
      </w:r>
      <w:r w:rsidRPr="00431802">
        <w:rPr>
          <w:rFonts w:eastAsia="Calibri" w:cs="Arial"/>
          <w:i/>
          <w:iCs/>
          <w:szCs w:val="22"/>
          <w:lang w:bidi="he-IL"/>
        </w:rPr>
        <w:t>were</w:t>
      </w:r>
      <w:r w:rsidR="00ED02C0">
        <w:rPr>
          <w:rFonts w:eastAsia="Calibri" w:cs="Arial"/>
          <w:i/>
          <w:iCs/>
          <w:szCs w:val="22"/>
          <w:lang w:bidi="he-IL"/>
        </w:rPr>
        <w:t xml:space="preserve"> </w:t>
      </w:r>
      <w:r w:rsidRPr="00431802">
        <w:rPr>
          <w:rFonts w:eastAsia="Calibri" w:cs="Arial"/>
          <w:i/>
          <w:iCs/>
          <w:szCs w:val="22"/>
          <w:lang w:bidi="he-IL"/>
        </w:rPr>
        <w:t>two</w:t>
      </w:r>
      <w:r w:rsidR="00ED02C0">
        <w:rPr>
          <w:rFonts w:eastAsia="Calibri" w:cs="Arial"/>
          <w:i/>
          <w:iCs/>
          <w:szCs w:val="22"/>
          <w:lang w:bidi="he-IL"/>
        </w:rPr>
        <w:t xml:space="preserve"> </w:t>
      </w:r>
      <w:r w:rsidRPr="00431802">
        <w:rPr>
          <w:rFonts w:eastAsia="Calibri" w:cs="Arial"/>
          <w:i/>
          <w:iCs/>
          <w:szCs w:val="22"/>
          <w:lang w:bidi="he-IL"/>
        </w:rPr>
        <w:t>men</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city;</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rich,</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other</w:t>
      </w:r>
      <w:r w:rsidR="00ED02C0">
        <w:rPr>
          <w:rFonts w:eastAsia="Calibri" w:cs="Arial"/>
          <w:i/>
          <w:iCs/>
          <w:szCs w:val="22"/>
          <w:lang w:bidi="he-IL"/>
        </w:rPr>
        <w:t xml:space="preserve"> </w:t>
      </w:r>
      <w:r w:rsidRPr="00431802">
        <w:rPr>
          <w:rFonts w:eastAsia="Calibri" w:cs="Arial"/>
          <w:i/>
          <w:iCs/>
          <w:szCs w:val="22"/>
          <w:lang w:bidi="he-IL"/>
        </w:rPr>
        <w:t>poor.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rich</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proofErr w:type="gramStart"/>
      <w:r w:rsidRPr="00431802">
        <w:rPr>
          <w:rFonts w:eastAsia="Calibri" w:cs="Arial"/>
          <w:i/>
          <w:iCs/>
          <w:szCs w:val="22"/>
          <w:lang w:bidi="he-IL"/>
        </w:rPr>
        <w:t>exceeding</w:t>
      </w:r>
      <w:proofErr w:type="gramEnd"/>
      <w:r w:rsidR="00ED02C0">
        <w:rPr>
          <w:rFonts w:eastAsia="Calibri" w:cs="Arial"/>
          <w:i/>
          <w:iCs/>
          <w:szCs w:val="22"/>
          <w:lang w:bidi="he-IL"/>
        </w:rPr>
        <w:t xml:space="preserve"> </w:t>
      </w:r>
      <w:r w:rsidRPr="00431802">
        <w:rPr>
          <w:rFonts w:eastAsia="Calibri" w:cs="Arial"/>
          <w:i/>
          <w:iCs/>
          <w:szCs w:val="22"/>
          <w:lang w:bidi="he-IL"/>
        </w:rPr>
        <w:t>many</w:t>
      </w:r>
      <w:r w:rsidR="00ED02C0">
        <w:rPr>
          <w:rFonts w:eastAsia="Calibri" w:cs="Arial"/>
          <w:i/>
          <w:iCs/>
          <w:szCs w:val="22"/>
          <w:lang w:bidi="he-IL"/>
        </w:rPr>
        <w:t xml:space="preserve"> </w:t>
      </w:r>
      <w:r w:rsidRPr="00431802">
        <w:rPr>
          <w:rFonts w:eastAsia="Calibri" w:cs="Arial"/>
          <w:i/>
          <w:iCs/>
          <w:szCs w:val="22"/>
          <w:lang w:bidi="he-IL"/>
        </w:rPr>
        <w:t>flocks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herds:</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poor</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nothing,</w:t>
      </w:r>
      <w:r w:rsidR="00ED02C0">
        <w:rPr>
          <w:rFonts w:eastAsia="Calibri" w:cs="Arial"/>
          <w:i/>
          <w:iCs/>
          <w:szCs w:val="22"/>
          <w:lang w:bidi="he-IL"/>
        </w:rPr>
        <w:t xml:space="preserve"> </w:t>
      </w:r>
      <w:r w:rsidRPr="00431802">
        <w:rPr>
          <w:rFonts w:eastAsia="Calibri" w:cs="Arial"/>
          <w:i/>
          <w:iCs/>
          <w:szCs w:val="22"/>
          <w:lang w:bidi="he-IL"/>
        </w:rPr>
        <w:t>save</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little</w:t>
      </w:r>
      <w:r w:rsidR="00ED02C0">
        <w:rPr>
          <w:rFonts w:eastAsia="Calibri" w:cs="Arial"/>
          <w:i/>
          <w:iCs/>
          <w:szCs w:val="22"/>
          <w:lang w:bidi="he-IL"/>
        </w:rPr>
        <w:t xml:space="preserve"> </w:t>
      </w:r>
      <w:r w:rsidRPr="00431802">
        <w:rPr>
          <w:rFonts w:eastAsia="Calibri" w:cs="Arial"/>
          <w:i/>
          <w:iCs/>
          <w:szCs w:val="22"/>
          <w:lang w:bidi="he-IL"/>
        </w:rPr>
        <w:t>ewe</w:t>
      </w:r>
      <w:r w:rsidR="00ED02C0">
        <w:rPr>
          <w:rFonts w:eastAsia="Calibri" w:cs="Arial"/>
          <w:i/>
          <w:iCs/>
          <w:szCs w:val="22"/>
          <w:lang w:bidi="he-IL"/>
        </w:rPr>
        <w:t xml:space="preserve"> </w:t>
      </w:r>
      <w:r w:rsidRPr="00431802">
        <w:rPr>
          <w:rFonts w:eastAsia="Calibri" w:cs="Arial"/>
          <w:i/>
          <w:iCs/>
          <w:szCs w:val="22"/>
          <w:lang w:bidi="he-IL"/>
        </w:rPr>
        <w:t>lamb,</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bought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nourished</w:t>
      </w:r>
      <w:r w:rsidR="00ED02C0">
        <w:rPr>
          <w:rFonts w:eastAsia="Calibri" w:cs="Arial"/>
          <w:i/>
          <w:iCs/>
          <w:szCs w:val="22"/>
          <w:lang w:bidi="he-IL"/>
        </w:rPr>
        <w:t xml:space="preserve"> </w:t>
      </w:r>
      <w:r w:rsidRPr="00431802">
        <w:rPr>
          <w:rFonts w:eastAsia="Calibri" w:cs="Arial"/>
          <w:i/>
          <w:iCs/>
          <w:szCs w:val="22"/>
          <w:lang w:bidi="he-IL"/>
        </w:rPr>
        <w:t>up:</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grew</w:t>
      </w:r>
      <w:r w:rsidR="00ED02C0">
        <w:rPr>
          <w:rFonts w:eastAsia="Calibri" w:cs="Arial"/>
          <w:i/>
          <w:iCs/>
          <w:szCs w:val="22"/>
          <w:lang w:bidi="he-IL"/>
        </w:rPr>
        <w:t xml:space="preserve"> </w:t>
      </w:r>
      <w:r w:rsidRPr="00431802">
        <w:rPr>
          <w:rFonts w:eastAsia="Calibri" w:cs="Arial"/>
          <w:i/>
          <w:iCs/>
          <w:szCs w:val="22"/>
          <w:lang w:bidi="he-IL"/>
        </w:rPr>
        <w:t>up</w:t>
      </w:r>
      <w:r w:rsidR="00ED02C0">
        <w:rPr>
          <w:rFonts w:eastAsia="Calibri" w:cs="Arial"/>
          <w:i/>
          <w:iCs/>
          <w:szCs w:val="22"/>
          <w:lang w:bidi="he-IL"/>
        </w:rPr>
        <w:t xml:space="preserve"> </w:t>
      </w:r>
      <w:r w:rsidRPr="00431802">
        <w:rPr>
          <w:rFonts w:eastAsia="Calibri" w:cs="Arial"/>
          <w:i/>
          <w:iCs/>
          <w:szCs w:val="22"/>
          <w:lang w:bidi="he-IL"/>
        </w:rPr>
        <w:t>together</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children;</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eat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own</w:t>
      </w:r>
      <w:r w:rsidR="00ED02C0">
        <w:rPr>
          <w:rFonts w:eastAsia="Calibri" w:cs="Arial"/>
          <w:i/>
          <w:iCs/>
          <w:szCs w:val="22"/>
          <w:lang w:bidi="he-IL"/>
        </w:rPr>
        <w:t xml:space="preserve"> </w:t>
      </w:r>
      <w:r w:rsidRPr="00431802">
        <w:rPr>
          <w:rFonts w:eastAsia="Calibri" w:cs="Arial"/>
          <w:i/>
          <w:iCs/>
          <w:szCs w:val="22"/>
          <w:lang w:bidi="he-IL"/>
        </w:rPr>
        <w:t>meat,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drank</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own</w:t>
      </w:r>
      <w:r w:rsidR="00ED02C0">
        <w:rPr>
          <w:rFonts w:eastAsia="Calibri" w:cs="Arial"/>
          <w:i/>
          <w:iCs/>
          <w:szCs w:val="22"/>
          <w:lang w:bidi="he-IL"/>
        </w:rPr>
        <w:t xml:space="preserve"> </w:t>
      </w:r>
      <w:r w:rsidRPr="00431802">
        <w:rPr>
          <w:rFonts w:eastAsia="Calibri" w:cs="Arial"/>
          <w:i/>
          <w:iCs/>
          <w:szCs w:val="22"/>
          <w:lang w:bidi="he-IL"/>
        </w:rPr>
        <w:t>cup,</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lay</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bosom,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daughter.</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there</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00513215" w:rsidRPr="00431802">
        <w:rPr>
          <w:rFonts w:eastAsia="Calibri" w:cs="Arial"/>
          <w:i/>
          <w:iCs/>
          <w:szCs w:val="22"/>
          <w:lang w:bidi="he-IL"/>
        </w:rPr>
        <w:t>traveler</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rich</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spared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take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own</w:t>
      </w:r>
      <w:r w:rsidR="00ED02C0">
        <w:rPr>
          <w:rFonts w:eastAsia="Calibri" w:cs="Arial"/>
          <w:i/>
          <w:iCs/>
          <w:szCs w:val="22"/>
          <w:lang w:bidi="he-IL"/>
        </w:rPr>
        <w:t xml:space="preserve"> </w:t>
      </w:r>
      <w:r w:rsidRPr="00431802">
        <w:rPr>
          <w:rFonts w:eastAsia="Calibri" w:cs="Arial"/>
          <w:i/>
          <w:iCs/>
          <w:szCs w:val="22"/>
          <w:lang w:bidi="he-IL"/>
        </w:rPr>
        <w:t>flock</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own</w:t>
      </w:r>
      <w:r w:rsidR="00ED02C0">
        <w:rPr>
          <w:rFonts w:eastAsia="Calibri" w:cs="Arial"/>
          <w:i/>
          <w:iCs/>
          <w:szCs w:val="22"/>
          <w:lang w:bidi="he-IL"/>
        </w:rPr>
        <w:t xml:space="preserve"> </w:t>
      </w:r>
      <w:r w:rsidRPr="00431802">
        <w:rPr>
          <w:rFonts w:eastAsia="Calibri" w:cs="Arial"/>
          <w:i/>
          <w:iCs/>
          <w:szCs w:val="22"/>
          <w:lang w:bidi="he-IL"/>
        </w:rPr>
        <w:t>herd,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dress</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wayfaring</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come</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took</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poor</w:t>
      </w:r>
      <w:r w:rsidR="00ED02C0">
        <w:rPr>
          <w:rFonts w:eastAsia="Calibri" w:cs="Arial"/>
          <w:i/>
          <w:iCs/>
          <w:szCs w:val="22"/>
          <w:lang w:bidi="he-IL"/>
        </w:rPr>
        <w:t xml:space="preserve"> </w:t>
      </w:r>
      <w:r w:rsidRPr="00431802">
        <w:rPr>
          <w:rFonts w:eastAsia="Calibri" w:cs="Arial"/>
          <w:i/>
          <w:iCs/>
          <w:szCs w:val="22"/>
          <w:lang w:bidi="he-IL"/>
        </w:rPr>
        <w:t>man’s</w:t>
      </w:r>
      <w:r w:rsidR="00ED02C0">
        <w:rPr>
          <w:rFonts w:eastAsia="Calibri" w:cs="Arial"/>
          <w:i/>
          <w:iCs/>
          <w:szCs w:val="22"/>
          <w:lang w:bidi="he-IL"/>
        </w:rPr>
        <w:t xml:space="preserve"> </w:t>
      </w:r>
      <w:r w:rsidRPr="00431802">
        <w:rPr>
          <w:rFonts w:eastAsia="Calibri" w:cs="Arial"/>
          <w:i/>
          <w:iCs/>
          <w:szCs w:val="22"/>
          <w:lang w:bidi="he-IL"/>
        </w:rPr>
        <w:t>lamb,</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dressed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come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David’s</w:t>
      </w:r>
      <w:r w:rsidR="00ED02C0">
        <w:rPr>
          <w:rFonts w:eastAsia="Calibri" w:cs="Arial"/>
          <w:i/>
          <w:iCs/>
          <w:szCs w:val="22"/>
          <w:lang w:bidi="he-IL"/>
        </w:rPr>
        <w:t xml:space="preserve"> </w:t>
      </w:r>
      <w:r w:rsidRPr="00431802">
        <w:rPr>
          <w:rFonts w:eastAsia="Calibri" w:cs="Arial"/>
          <w:i/>
          <w:iCs/>
          <w:szCs w:val="22"/>
          <w:lang w:bidi="he-IL"/>
        </w:rPr>
        <w:t>anger</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greatly</w:t>
      </w:r>
      <w:r w:rsidR="00ED02C0">
        <w:rPr>
          <w:rFonts w:eastAsia="Calibri" w:cs="Arial"/>
          <w:i/>
          <w:iCs/>
          <w:szCs w:val="22"/>
          <w:lang w:bidi="he-IL"/>
        </w:rPr>
        <w:t xml:space="preserve"> </w:t>
      </w:r>
      <w:r w:rsidRPr="00431802">
        <w:rPr>
          <w:rFonts w:eastAsia="Calibri" w:cs="Arial"/>
          <w:i/>
          <w:iCs/>
          <w:szCs w:val="22"/>
          <w:lang w:bidi="he-IL"/>
        </w:rPr>
        <w:t>kindled</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Nathan,</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proofErr w:type="spellStart"/>
      <w:r w:rsidRPr="00431802">
        <w:rPr>
          <w:rFonts w:eastAsia="Calibri" w:cs="Arial"/>
          <w:i/>
          <w:iCs/>
          <w:szCs w:val="22"/>
          <w:lang w:bidi="he-IL"/>
        </w:rPr>
        <w:t>liveth</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hath</w:t>
      </w:r>
      <w:r w:rsidR="00ED02C0">
        <w:rPr>
          <w:rFonts w:eastAsia="Calibri" w:cs="Arial"/>
          <w:i/>
          <w:iCs/>
          <w:szCs w:val="22"/>
          <w:lang w:bidi="he-IL"/>
        </w:rPr>
        <w:t xml:space="preserve"> </w:t>
      </w:r>
      <w:r w:rsidRPr="00431802">
        <w:rPr>
          <w:rFonts w:eastAsia="Calibri" w:cs="Arial"/>
          <w:i/>
          <w:iCs/>
          <w:szCs w:val="22"/>
          <w:lang w:bidi="he-IL"/>
        </w:rPr>
        <w:t>done</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[thing]</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surely</w:t>
      </w:r>
      <w:r w:rsidR="00ED02C0">
        <w:rPr>
          <w:rFonts w:eastAsia="Calibri" w:cs="Arial"/>
          <w:i/>
          <w:iCs/>
          <w:szCs w:val="22"/>
          <w:lang w:bidi="he-IL"/>
        </w:rPr>
        <w:t xml:space="preserve"> </w:t>
      </w:r>
      <w:r w:rsidRPr="00431802">
        <w:rPr>
          <w:rFonts w:eastAsia="Calibri" w:cs="Arial"/>
          <w:i/>
          <w:iCs/>
          <w:szCs w:val="22"/>
          <w:lang w:bidi="he-IL"/>
        </w:rPr>
        <w:t>die: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restore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lamb</w:t>
      </w:r>
      <w:r w:rsidR="00ED02C0">
        <w:rPr>
          <w:rFonts w:eastAsia="Calibri" w:cs="Arial"/>
          <w:i/>
          <w:iCs/>
          <w:szCs w:val="22"/>
          <w:lang w:bidi="he-IL"/>
        </w:rPr>
        <w:t xml:space="preserve"> </w:t>
      </w:r>
      <w:r w:rsidRPr="00431802">
        <w:rPr>
          <w:rFonts w:eastAsia="Calibri" w:cs="Arial"/>
          <w:i/>
          <w:iCs/>
          <w:szCs w:val="22"/>
          <w:lang w:bidi="he-IL"/>
        </w:rPr>
        <w:t>fourfold,</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thing,</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no</w:t>
      </w:r>
      <w:r w:rsidR="00ED02C0">
        <w:rPr>
          <w:rFonts w:eastAsia="Calibri" w:cs="Arial"/>
          <w:i/>
          <w:iCs/>
          <w:szCs w:val="22"/>
          <w:lang w:bidi="he-IL"/>
        </w:rPr>
        <w:t xml:space="preserve"> </w:t>
      </w:r>
      <w:r w:rsidRPr="00431802">
        <w:rPr>
          <w:rFonts w:eastAsia="Calibri" w:cs="Arial"/>
          <w:i/>
          <w:iCs/>
          <w:szCs w:val="22"/>
          <w:lang w:bidi="he-IL"/>
        </w:rPr>
        <w:t>pity.</w:t>
      </w:r>
    </w:p>
    <w:p w14:paraId="0546D0FC" w14:textId="77777777" w:rsidR="00431802" w:rsidRPr="00431802" w:rsidRDefault="00431802" w:rsidP="00431802">
      <w:pPr>
        <w:rPr>
          <w:rFonts w:eastAsia="Calibri" w:cs="Arial"/>
          <w:szCs w:val="22"/>
          <w:lang w:bidi="he-IL"/>
        </w:rPr>
      </w:pPr>
    </w:p>
    <w:p w14:paraId="08CBF7D1" w14:textId="35900FEC" w:rsidR="00431802" w:rsidRPr="00431802" w:rsidRDefault="00431802" w:rsidP="00431802">
      <w:pPr>
        <w:rPr>
          <w:rFonts w:eastAsia="Calibri" w:cs="Arial"/>
          <w:szCs w:val="22"/>
          <w:lang w:bidi="he-IL"/>
        </w:rPr>
      </w:pPr>
      <w:r w:rsidRPr="00431802">
        <w:rPr>
          <w:rFonts w:eastAsia="Calibri" w:cs="Arial"/>
          <w:szCs w:val="22"/>
          <w:lang w:bidi="he-IL"/>
        </w:rPr>
        <w:lastRenderedPageBreak/>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also</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chief</w:t>
      </w:r>
      <w:r w:rsidR="00ED02C0">
        <w:rPr>
          <w:rFonts w:eastAsia="Calibri" w:cs="Arial"/>
          <w:szCs w:val="22"/>
          <w:lang w:bidi="he-IL"/>
        </w:rPr>
        <w:t xml:space="preserve"> </w:t>
      </w:r>
      <w:r w:rsidRPr="00431802">
        <w:rPr>
          <w:rFonts w:eastAsia="Calibri" w:cs="Arial"/>
          <w:szCs w:val="22"/>
          <w:lang w:bidi="he-IL"/>
        </w:rPr>
        <w:t>Hakham,</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chief</w:t>
      </w:r>
      <w:r w:rsidR="00ED02C0">
        <w:rPr>
          <w:rFonts w:eastAsia="Calibri" w:cs="Arial"/>
          <w:szCs w:val="22"/>
          <w:lang w:bidi="he-IL"/>
        </w:rPr>
        <w:t xml:space="preserve"> </w:t>
      </w:r>
      <w:r w:rsidRPr="00431802">
        <w:rPr>
          <w:rFonts w:eastAsia="Calibri" w:cs="Arial"/>
          <w:szCs w:val="22"/>
          <w:lang w:bidi="he-IL"/>
        </w:rPr>
        <w:t>Judge.</w:t>
      </w:r>
      <w:r w:rsidR="00ED02C0">
        <w:rPr>
          <w:rFonts w:eastAsia="Calibri" w:cs="Arial"/>
          <w:szCs w:val="22"/>
          <w:lang w:bidi="he-IL"/>
        </w:rPr>
        <w:t xml:space="preserve"> </w:t>
      </w:r>
      <w:r w:rsidRPr="00431802">
        <w:rPr>
          <w:rFonts w:eastAsia="Calibri" w:cs="Arial"/>
          <w:szCs w:val="22"/>
          <w:lang w:bidi="he-IL"/>
        </w:rPr>
        <w:t>Nathan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prophet</w:t>
      </w:r>
      <w:r w:rsidR="00ED02C0">
        <w:rPr>
          <w:rFonts w:eastAsia="Calibri" w:cs="Arial"/>
          <w:szCs w:val="22"/>
          <w:lang w:bidi="he-IL"/>
        </w:rPr>
        <w:t xml:space="preserve"> </w:t>
      </w:r>
      <w:r w:rsidRPr="00431802">
        <w:rPr>
          <w:rFonts w:eastAsia="Calibri" w:cs="Arial"/>
          <w:szCs w:val="22"/>
          <w:lang w:bidi="he-IL"/>
        </w:rPr>
        <w:t>naturally</w:t>
      </w:r>
      <w:r w:rsidR="00ED02C0">
        <w:rPr>
          <w:rFonts w:eastAsia="Calibri" w:cs="Arial"/>
          <w:szCs w:val="22"/>
          <w:lang w:bidi="he-IL"/>
        </w:rPr>
        <w:t xml:space="preserve"> </w:t>
      </w:r>
      <w:r w:rsidRPr="00431802">
        <w:rPr>
          <w:rFonts w:eastAsia="Calibri" w:cs="Arial"/>
          <w:szCs w:val="22"/>
          <w:lang w:bidi="he-IL"/>
        </w:rPr>
        <w:t>came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judgment.</w:t>
      </w:r>
    </w:p>
    <w:p w14:paraId="13EEBD1C" w14:textId="77777777" w:rsidR="00431802" w:rsidRPr="00431802" w:rsidRDefault="00431802" w:rsidP="00431802">
      <w:pPr>
        <w:rPr>
          <w:rFonts w:eastAsia="Calibri" w:cs="Arial"/>
          <w:szCs w:val="22"/>
          <w:lang w:bidi="he-IL"/>
        </w:rPr>
      </w:pPr>
    </w:p>
    <w:p w14:paraId="48D986C8" w14:textId="002B5D4A" w:rsidR="00431802" w:rsidRPr="00431802" w:rsidRDefault="00431802" w:rsidP="00431802">
      <w:pPr>
        <w:rPr>
          <w:rFonts w:eastAsia="Calibri" w:cs="Arial"/>
          <w:szCs w:val="22"/>
          <w:lang w:bidi="he-IL"/>
        </w:rPr>
      </w:pP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being</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great</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scholar</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Sage,</w:t>
      </w:r>
      <w:r w:rsidR="00ED02C0">
        <w:rPr>
          <w:rFonts w:eastAsia="Calibri" w:cs="Arial"/>
          <w:szCs w:val="22"/>
          <w:lang w:bidi="he-IL"/>
        </w:rPr>
        <w:t xml:space="preserve"> </w:t>
      </w:r>
      <w:r w:rsidRPr="00431802">
        <w:rPr>
          <w:rFonts w:eastAsia="Calibri" w:cs="Arial"/>
          <w:szCs w:val="22"/>
          <w:lang w:bidi="he-IL"/>
        </w:rPr>
        <w:t>renders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judgment</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keeping</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agreed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judgment,</w:t>
      </w:r>
      <w:r w:rsidR="00ED02C0">
        <w:rPr>
          <w:rFonts w:eastAsia="Calibri" w:cs="Arial"/>
          <w:szCs w:val="22"/>
          <w:lang w:bidi="he-IL"/>
        </w:rPr>
        <w:t xml:space="preserve"> </w:t>
      </w:r>
      <w:r w:rsidRPr="00431802">
        <w:rPr>
          <w:rFonts w:eastAsia="Calibri" w:cs="Arial"/>
          <w:szCs w:val="22"/>
          <w:lang w:bidi="he-IL"/>
        </w:rPr>
        <w:t>EXCEPT</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death</w:t>
      </w:r>
      <w:r w:rsidR="00ED02C0">
        <w:rPr>
          <w:rFonts w:eastAsia="Calibri" w:cs="Arial"/>
          <w:szCs w:val="22"/>
          <w:lang w:bidi="he-IL"/>
        </w:rPr>
        <w:t xml:space="preserve"> </w:t>
      </w:r>
      <w:r w:rsidRPr="00431802">
        <w:rPr>
          <w:rFonts w:eastAsia="Calibri" w:cs="Arial"/>
          <w:szCs w:val="22"/>
          <w:lang w:bidi="he-IL"/>
        </w:rPr>
        <w:t>penalty:</w:t>
      </w:r>
    </w:p>
    <w:p w14:paraId="5C14758E" w14:textId="77777777" w:rsidR="00431802" w:rsidRPr="00431802" w:rsidRDefault="00431802" w:rsidP="00431802">
      <w:pPr>
        <w:rPr>
          <w:rFonts w:eastAsia="Calibri" w:cs="Arial"/>
          <w:szCs w:val="22"/>
          <w:lang w:bidi="he-IL"/>
        </w:rPr>
      </w:pPr>
    </w:p>
    <w:p w14:paraId="17EEACB1" w14:textId="170E8B92"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2</w:t>
      </w:r>
      <w:r w:rsidR="00ED02C0">
        <w:rPr>
          <w:rFonts w:eastAsia="Calibri" w:cs="Arial"/>
          <w:b/>
          <w:bCs/>
          <w:i/>
          <w:iCs/>
          <w:szCs w:val="22"/>
          <w:lang w:bidi="he-IL"/>
        </w:rPr>
        <w:t xml:space="preserve"> </w:t>
      </w:r>
      <w:r w:rsidRPr="00431802">
        <w:rPr>
          <w:rFonts w:eastAsia="Calibri" w:cs="Arial"/>
          <w:b/>
          <w:bCs/>
          <w:i/>
          <w:iCs/>
          <w:szCs w:val="22"/>
          <w:lang w:bidi="he-IL"/>
        </w:rPr>
        <w:t>Shmuel</w:t>
      </w:r>
      <w:r w:rsidR="00ED02C0">
        <w:rPr>
          <w:rFonts w:eastAsia="Calibri" w:cs="Arial"/>
          <w:b/>
          <w:bCs/>
          <w:i/>
          <w:iCs/>
          <w:szCs w:val="22"/>
          <w:lang w:bidi="he-IL"/>
        </w:rPr>
        <w:t xml:space="preserve"> </w:t>
      </w:r>
      <w:r w:rsidRPr="00431802">
        <w:rPr>
          <w:rFonts w:eastAsia="Calibri" w:cs="Arial"/>
          <w:b/>
          <w:bCs/>
          <w:i/>
          <w:iCs/>
          <w:szCs w:val="22"/>
          <w:lang w:bidi="he-IL"/>
        </w:rPr>
        <w:t>(Samuel)</w:t>
      </w:r>
      <w:r w:rsidR="00ED02C0">
        <w:rPr>
          <w:rFonts w:eastAsia="Calibri" w:cs="Arial"/>
          <w:b/>
          <w:bCs/>
          <w:i/>
          <w:iCs/>
          <w:szCs w:val="22"/>
          <w:lang w:bidi="he-IL"/>
        </w:rPr>
        <w:t xml:space="preserve"> </w:t>
      </w:r>
      <w:r w:rsidRPr="00431802">
        <w:rPr>
          <w:rFonts w:eastAsia="Calibri" w:cs="Arial"/>
          <w:b/>
          <w:bCs/>
          <w:i/>
          <w:iCs/>
          <w:szCs w:val="22"/>
          <w:lang w:bidi="he-IL"/>
        </w:rPr>
        <w:t>12:13</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Nathan,</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sinned</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Nathan</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also</w:t>
      </w:r>
      <w:r w:rsidR="00ED02C0">
        <w:rPr>
          <w:rFonts w:eastAsia="Calibri" w:cs="Arial"/>
          <w:i/>
          <w:iCs/>
          <w:szCs w:val="22"/>
          <w:lang w:bidi="he-IL"/>
        </w:rPr>
        <w:t xml:space="preserve"> </w:t>
      </w:r>
      <w:r w:rsidRPr="00431802">
        <w:rPr>
          <w:rFonts w:eastAsia="Calibri" w:cs="Arial"/>
          <w:i/>
          <w:iCs/>
          <w:szCs w:val="22"/>
          <w:lang w:bidi="he-IL"/>
        </w:rPr>
        <w:t>hath</w:t>
      </w:r>
      <w:r w:rsidR="00ED02C0">
        <w:rPr>
          <w:rFonts w:eastAsia="Calibri" w:cs="Arial"/>
          <w:i/>
          <w:iCs/>
          <w:szCs w:val="22"/>
          <w:lang w:bidi="he-IL"/>
        </w:rPr>
        <w:t xml:space="preserve"> </w:t>
      </w:r>
      <w:r w:rsidRPr="00431802">
        <w:rPr>
          <w:rFonts w:eastAsia="Calibri" w:cs="Arial"/>
          <w:i/>
          <w:iCs/>
          <w:szCs w:val="22"/>
          <w:lang w:bidi="he-IL"/>
        </w:rPr>
        <w:t>put</w:t>
      </w:r>
      <w:r w:rsidR="00ED02C0">
        <w:rPr>
          <w:rFonts w:eastAsia="Calibri" w:cs="Arial"/>
          <w:i/>
          <w:iCs/>
          <w:szCs w:val="22"/>
          <w:lang w:bidi="he-IL"/>
        </w:rPr>
        <w:t xml:space="preserve"> </w:t>
      </w:r>
      <w:r w:rsidRPr="00431802">
        <w:rPr>
          <w:rFonts w:eastAsia="Calibri" w:cs="Arial"/>
          <w:i/>
          <w:iCs/>
          <w:szCs w:val="22"/>
          <w:lang w:bidi="he-IL"/>
        </w:rPr>
        <w:t>away</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shalt</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die.</w:t>
      </w:r>
    </w:p>
    <w:p w14:paraId="3A63CF8D" w14:textId="77777777" w:rsidR="00431802" w:rsidRPr="00431802" w:rsidRDefault="00431802" w:rsidP="00431802">
      <w:pPr>
        <w:rPr>
          <w:rFonts w:eastAsia="Calibri" w:cs="Arial"/>
          <w:szCs w:val="22"/>
          <w:lang w:bidi="he-IL"/>
        </w:rPr>
      </w:pPr>
    </w:p>
    <w:p w14:paraId="221E387B" w14:textId="04CC4847" w:rsidR="00431802" w:rsidRPr="00431802" w:rsidRDefault="00431802" w:rsidP="00431802">
      <w:pPr>
        <w:rPr>
          <w:rFonts w:eastAsia="Calibri" w:cs="Arial"/>
          <w:szCs w:val="22"/>
          <w:lang w:bidi="he-IL"/>
        </w:rPr>
      </w:pP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bottom</w:t>
      </w:r>
      <w:r w:rsidR="00ED02C0">
        <w:rPr>
          <w:rFonts w:eastAsia="Calibri" w:cs="Arial"/>
          <w:szCs w:val="22"/>
          <w:lang w:bidi="he-IL"/>
        </w:rPr>
        <w:t xml:space="preserve"> </w:t>
      </w:r>
      <w:r w:rsidRPr="00431802">
        <w:rPr>
          <w:rFonts w:eastAsia="Calibri" w:cs="Arial"/>
          <w:szCs w:val="22"/>
          <w:lang w:bidi="he-IL"/>
        </w:rPr>
        <w:t>line</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has</w:t>
      </w:r>
      <w:r w:rsidR="00ED02C0">
        <w:rPr>
          <w:rFonts w:eastAsia="Calibri" w:cs="Arial"/>
          <w:szCs w:val="22"/>
          <w:lang w:bidi="he-IL"/>
        </w:rPr>
        <w:t xml:space="preserve"> </w:t>
      </w:r>
      <w:r w:rsidRPr="00431802">
        <w:rPr>
          <w:rFonts w:eastAsia="Calibri" w:cs="Arial"/>
          <w:szCs w:val="22"/>
          <w:lang w:bidi="he-IL"/>
        </w:rPr>
        <w:t>accused</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stealing</w:t>
      </w:r>
      <w:r w:rsidR="00ED02C0">
        <w:rPr>
          <w:rFonts w:eastAsia="Calibri" w:cs="Arial"/>
          <w:szCs w:val="22"/>
          <w:lang w:bidi="he-IL"/>
        </w:rPr>
        <w:t xml:space="preserve"> </w:t>
      </w:r>
      <w:r w:rsidR="00945B60"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ewe,</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female</w:t>
      </w:r>
      <w:r w:rsidR="00ED02C0">
        <w:rPr>
          <w:rFonts w:eastAsia="Calibri" w:cs="Arial"/>
          <w:szCs w:val="22"/>
          <w:lang w:bidi="he-IL"/>
        </w:rPr>
        <w:t xml:space="preserve"> </w:t>
      </w:r>
      <w:r w:rsidRPr="00431802">
        <w:rPr>
          <w:rFonts w:eastAsia="Calibri" w:cs="Arial"/>
          <w:szCs w:val="22"/>
          <w:lang w:bidi="he-IL"/>
        </w:rPr>
        <w:t>sheep.</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penalty</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therefore,</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keeping</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sin:</w:t>
      </w:r>
    </w:p>
    <w:p w14:paraId="7C697B81" w14:textId="77777777" w:rsidR="00431802" w:rsidRPr="00431802" w:rsidRDefault="00431802" w:rsidP="00431802">
      <w:pPr>
        <w:rPr>
          <w:rFonts w:eastAsia="Calibri" w:cs="Arial"/>
          <w:szCs w:val="22"/>
          <w:lang w:bidi="he-IL"/>
        </w:rPr>
      </w:pPr>
    </w:p>
    <w:p w14:paraId="75B4063C" w14:textId="72068F57" w:rsidR="00431802" w:rsidRPr="00431802" w:rsidRDefault="00431802" w:rsidP="00431802">
      <w:pPr>
        <w:ind w:left="288" w:right="288"/>
        <w:rPr>
          <w:rFonts w:eastAsia="Calibri" w:cs="Arial"/>
          <w:szCs w:val="22"/>
          <w:lang w:bidi="he-IL"/>
        </w:rPr>
      </w:pPr>
      <w:r w:rsidRPr="00431802">
        <w:rPr>
          <w:rFonts w:eastAsia="Calibri" w:cs="Arial"/>
          <w:b/>
          <w:bCs/>
          <w:i/>
          <w:iCs/>
          <w:szCs w:val="22"/>
          <w:lang w:bidi="he-IL"/>
        </w:rPr>
        <w:t>Shemot</w:t>
      </w:r>
      <w:r w:rsidR="00ED02C0">
        <w:rPr>
          <w:rFonts w:eastAsia="Calibri" w:cs="Arial"/>
          <w:b/>
          <w:bCs/>
          <w:i/>
          <w:iCs/>
          <w:szCs w:val="22"/>
          <w:lang w:bidi="he-IL"/>
        </w:rPr>
        <w:t xml:space="preserve"> </w:t>
      </w:r>
      <w:r w:rsidRPr="00431802">
        <w:rPr>
          <w:rFonts w:eastAsia="Calibri" w:cs="Arial"/>
          <w:b/>
          <w:bCs/>
          <w:i/>
          <w:iCs/>
          <w:szCs w:val="22"/>
          <w:lang w:bidi="he-IL"/>
        </w:rPr>
        <w:t>(Exodus)</w:t>
      </w:r>
      <w:r w:rsidR="00ED02C0">
        <w:rPr>
          <w:rFonts w:eastAsia="Calibri" w:cs="Arial"/>
          <w:b/>
          <w:bCs/>
          <w:i/>
          <w:iCs/>
          <w:szCs w:val="22"/>
          <w:lang w:bidi="he-IL"/>
        </w:rPr>
        <w:t xml:space="preserve"> </w:t>
      </w:r>
      <w:r w:rsidRPr="00431802">
        <w:rPr>
          <w:rFonts w:eastAsia="Calibri" w:cs="Arial"/>
          <w:b/>
          <w:bCs/>
          <w:i/>
          <w:iCs/>
          <w:szCs w:val="22"/>
          <w:lang w:bidi="he-IL"/>
        </w:rPr>
        <w:t>22:1</w:t>
      </w:r>
      <w:r w:rsidR="00ED02C0">
        <w:rPr>
          <w:rFonts w:eastAsia="Calibri" w:cs="Arial"/>
          <w:i/>
          <w:iCs/>
          <w:szCs w:val="22"/>
          <w:lang w:bidi="he-IL"/>
        </w:rPr>
        <w:t xml:space="preserve"> </w:t>
      </w:r>
      <w:r w:rsidRPr="00431802">
        <w:rPr>
          <w:rFonts w:eastAsia="Calibri" w:cs="Arial"/>
          <w:i/>
          <w:iCs/>
          <w:szCs w:val="22"/>
          <w:lang w:bidi="he-IL"/>
        </w:rPr>
        <w:t>If</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steal</w:t>
      </w:r>
      <w:r w:rsidR="00ED02C0">
        <w:rPr>
          <w:rFonts w:eastAsia="Calibri" w:cs="Arial"/>
          <w:i/>
          <w:iCs/>
          <w:szCs w:val="22"/>
          <w:lang w:bidi="he-IL"/>
        </w:rPr>
        <w:t xml:space="preserve"> </w:t>
      </w:r>
      <w:r w:rsidRPr="00431802">
        <w:rPr>
          <w:rFonts w:eastAsia="Calibri" w:cs="Arial"/>
          <w:i/>
          <w:iCs/>
          <w:szCs w:val="22"/>
          <w:lang w:bidi="he-IL"/>
        </w:rPr>
        <w:t>an</w:t>
      </w:r>
      <w:r w:rsidR="00ED02C0">
        <w:rPr>
          <w:rFonts w:eastAsia="Calibri" w:cs="Arial"/>
          <w:i/>
          <w:iCs/>
          <w:szCs w:val="22"/>
          <w:lang w:bidi="he-IL"/>
        </w:rPr>
        <w:t xml:space="preserve"> </w:t>
      </w:r>
      <w:r w:rsidRPr="00431802">
        <w:rPr>
          <w:rFonts w:eastAsia="Calibri" w:cs="Arial"/>
          <w:i/>
          <w:iCs/>
          <w:szCs w:val="22"/>
          <w:lang w:bidi="he-IL"/>
        </w:rPr>
        <w:t>ox,</w:t>
      </w:r>
      <w:r w:rsidR="00ED02C0">
        <w:rPr>
          <w:rFonts w:eastAsia="Calibri" w:cs="Arial"/>
          <w:i/>
          <w:iCs/>
          <w:szCs w:val="22"/>
          <w:lang w:bidi="he-IL"/>
        </w:rPr>
        <w:t xml:space="preserve"> </w:t>
      </w:r>
      <w:r w:rsidRPr="00431802">
        <w:rPr>
          <w:rFonts w:eastAsia="Calibri" w:cs="Arial"/>
          <w:i/>
          <w:iCs/>
          <w:szCs w:val="22"/>
          <w:lang w:bidi="he-IL"/>
        </w:rPr>
        <w:t>or</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sheep,</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kill</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or</w:t>
      </w:r>
      <w:r w:rsidR="00ED02C0">
        <w:rPr>
          <w:rFonts w:eastAsia="Calibri" w:cs="Arial"/>
          <w:i/>
          <w:iCs/>
          <w:szCs w:val="22"/>
          <w:lang w:bidi="he-IL"/>
        </w:rPr>
        <w:t xml:space="preserve"> </w:t>
      </w:r>
      <w:r w:rsidRPr="00431802">
        <w:rPr>
          <w:rFonts w:eastAsia="Calibri" w:cs="Arial"/>
          <w:i/>
          <w:iCs/>
          <w:szCs w:val="22"/>
          <w:lang w:bidi="he-IL"/>
        </w:rPr>
        <w:t>sell</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restore</w:t>
      </w:r>
      <w:r w:rsidR="00ED02C0">
        <w:rPr>
          <w:rFonts w:eastAsia="Calibri" w:cs="Arial"/>
          <w:i/>
          <w:iCs/>
          <w:szCs w:val="22"/>
          <w:lang w:bidi="he-IL"/>
        </w:rPr>
        <w:t xml:space="preserve"> </w:t>
      </w:r>
      <w:r w:rsidRPr="00431802">
        <w:rPr>
          <w:rFonts w:eastAsia="Calibri" w:cs="Arial"/>
          <w:i/>
          <w:iCs/>
          <w:szCs w:val="22"/>
          <w:lang w:bidi="he-IL"/>
        </w:rPr>
        <w:t>five</w:t>
      </w:r>
      <w:r w:rsidR="00ED02C0">
        <w:rPr>
          <w:rFonts w:eastAsia="Calibri" w:cs="Arial"/>
          <w:i/>
          <w:iCs/>
          <w:szCs w:val="22"/>
          <w:lang w:bidi="he-IL"/>
        </w:rPr>
        <w:t xml:space="preserve"> </w:t>
      </w:r>
      <w:r w:rsidRPr="00431802">
        <w:rPr>
          <w:rFonts w:eastAsia="Calibri" w:cs="Arial"/>
          <w:i/>
          <w:iCs/>
          <w:szCs w:val="22"/>
          <w:lang w:bidi="he-IL"/>
        </w:rPr>
        <w:t>oxen</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an</w:t>
      </w:r>
      <w:r w:rsidR="00ED02C0">
        <w:rPr>
          <w:rFonts w:eastAsia="Calibri" w:cs="Arial"/>
          <w:i/>
          <w:iCs/>
          <w:szCs w:val="22"/>
          <w:lang w:bidi="he-IL"/>
        </w:rPr>
        <w:t xml:space="preserve"> </w:t>
      </w:r>
      <w:r w:rsidRPr="00431802">
        <w:rPr>
          <w:rFonts w:eastAsia="Calibri" w:cs="Arial"/>
          <w:i/>
          <w:iCs/>
          <w:szCs w:val="22"/>
          <w:lang w:bidi="he-IL"/>
        </w:rPr>
        <w:t>ox,</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four</w:t>
      </w:r>
      <w:r w:rsidR="00ED02C0">
        <w:rPr>
          <w:rFonts w:eastAsia="Calibri" w:cs="Arial"/>
          <w:szCs w:val="22"/>
          <w:lang w:bidi="he-IL"/>
        </w:rPr>
        <w:t xml:space="preserve"> </w:t>
      </w:r>
      <w:r w:rsidRPr="00431802">
        <w:rPr>
          <w:rFonts w:eastAsia="Calibri" w:cs="Arial"/>
          <w:szCs w:val="22"/>
          <w:lang w:bidi="he-IL"/>
        </w:rPr>
        <w:t>sheep</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sheep.</w:t>
      </w:r>
    </w:p>
    <w:p w14:paraId="16602E1A" w14:textId="77777777" w:rsidR="00431802" w:rsidRPr="00431802" w:rsidRDefault="00431802" w:rsidP="00431802">
      <w:pPr>
        <w:rPr>
          <w:rFonts w:eastAsia="Calibri" w:cs="Arial"/>
          <w:szCs w:val="22"/>
          <w:lang w:bidi="he-IL"/>
        </w:rPr>
      </w:pPr>
    </w:p>
    <w:p w14:paraId="02D54A21" w14:textId="294D9767" w:rsidR="00431802" w:rsidRPr="00431802" w:rsidRDefault="00431802" w:rsidP="00431802">
      <w:pPr>
        <w:rPr>
          <w:rFonts w:eastAsia="Calibri" w:cs="Arial"/>
          <w:szCs w:val="22"/>
          <w:lang w:bidi="he-IL"/>
        </w:rPr>
      </w:pPr>
      <w:r w:rsidRPr="00431802">
        <w:rPr>
          <w:rFonts w:eastAsia="Calibri" w:cs="Arial"/>
          <w:szCs w:val="22"/>
          <w:lang w:bidi="he-IL"/>
        </w:rPr>
        <w:t>Therefore,</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David’s</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Theft</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sheep.</w:t>
      </w:r>
    </w:p>
    <w:p w14:paraId="4B898DAF" w14:textId="77777777" w:rsidR="00431802" w:rsidRPr="00431802" w:rsidRDefault="00431802" w:rsidP="00431802">
      <w:pPr>
        <w:rPr>
          <w:rFonts w:eastAsia="Calibri" w:cs="Arial"/>
          <w:szCs w:val="22"/>
          <w:lang w:bidi="he-IL"/>
        </w:rPr>
      </w:pPr>
    </w:p>
    <w:p w14:paraId="770D472B" w14:textId="36FDBE0C" w:rsidR="00431802" w:rsidRPr="00431802" w:rsidRDefault="00431802" w:rsidP="00431802">
      <w:pPr>
        <w:rPr>
          <w:rFonts w:eastAsia="Calibri" w:cs="Arial"/>
          <w:szCs w:val="22"/>
          <w:lang w:bidi="he-IL"/>
        </w:rPr>
      </w:pPr>
      <w:r w:rsidRPr="00431802">
        <w:rPr>
          <w:rFonts w:eastAsia="Calibri" w:cs="Arial"/>
          <w:szCs w:val="22"/>
          <w:lang w:bidi="he-IL"/>
        </w:rPr>
        <w:t>Now</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have</w:t>
      </w:r>
      <w:r w:rsidR="00ED02C0">
        <w:rPr>
          <w:rFonts w:eastAsia="Calibri" w:cs="Arial"/>
          <w:szCs w:val="22"/>
          <w:lang w:bidi="he-IL"/>
        </w:rPr>
        <w:t xml:space="preserve"> </w:t>
      </w:r>
      <w:r w:rsidRPr="00431802">
        <w:rPr>
          <w:rFonts w:eastAsia="Calibri" w:cs="Arial"/>
          <w:szCs w:val="22"/>
          <w:lang w:bidi="he-IL"/>
        </w:rPr>
        <w:t>seen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picture,</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can</w:t>
      </w:r>
      <w:r w:rsidR="00ED02C0">
        <w:rPr>
          <w:rFonts w:eastAsia="Calibri" w:cs="Arial"/>
          <w:szCs w:val="22"/>
          <w:lang w:bidi="he-IL"/>
        </w:rPr>
        <w:t xml:space="preserve"> </w:t>
      </w:r>
      <w:r w:rsidRPr="00431802">
        <w:rPr>
          <w:rFonts w:eastAsia="Calibri" w:cs="Arial"/>
          <w:szCs w:val="22"/>
          <w:lang w:bidi="he-IL"/>
        </w:rPr>
        <w:t>begin</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understand</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said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man</w:t>
      </w:r>
      <w:r w:rsidR="00ED02C0">
        <w:rPr>
          <w:rFonts w:eastAsia="Calibri" w:cs="Arial"/>
          <w:szCs w:val="22"/>
          <w:lang w:bidi="he-IL"/>
        </w:rPr>
        <w:t xml:space="preserve"> </w:t>
      </w:r>
      <w:r w:rsidRPr="00431802">
        <w:rPr>
          <w:rFonts w:eastAsia="Calibri" w:cs="Arial"/>
          <w:szCs w:val="22"/>
          <w:lang w:bidi="he-IL"/>
        </w:rPr>
        <w:t>after</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own</w:t>
      </w:r>
      <w:r w:rsidR="00ED02C0">
        <w:rPr>
          <w:rFonts w:eastAsia="Calibri" w:cs="Arial"/>
          <w:szCs w:val="22"/>
          <w:lang w:bidi="he-IL"/>
        </w:rPr>
        <w:t xml:space="preserve"> </w:t>
      </w:r>
      <w:r w:rsidRPr="00431802">
        <w:rPr>
          <w:rFonts w:eastAsia="Calibri" w:cs="Arial"/>
          <w:szCs w:val="22"/>
          <w:lang w:bidi="he-IL"/>
        </w:rPr>
        <w:t>heart:</w:t>
      </w:r>
    </w:p>
    <w:p w14:paraId="5370303C" w14:textId="77777777" w:rsidR="00431802" w:rsidRPr="00431802" w:rsidRDefault="00431802" w:rsidP="00431802">
      <w:pPr>
        <w:rPr>
          <w:rFonts w:eastAsia="Calibri" w:cs="Arial"/>
          <w:szCs w:val="22"/>
          <w:lang w:bidi="he-IL"/>
        </w:rPr>
      </w:pPr>
    </w:p>
    <w:p w14:paraId="11F75221" w14:textId="4E7BDF5E"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II</w:t>
      </w:r>
      <w:r w:rsidR="00ED02C0">
        <w:rPr>
          <w:rFonts w:eastAsia="Calibri" w:cs="Arial"/>
          <w:b/>
          <w:bCs/>
          <w:i/>
          <w:iCs/>
          <w:szCs w:val="22"/>
          <w:lang w:bidi="he-IL"/>
        </w:rPr>
        <w:t xml:space="preserve"> </w:t>
      </w:r>
      <w:r w:rsidRPr="00431802">
        <w:rPr>
          <w:rFonts w:eastAsia="Calibri" w:cs="Arial"/>
          <w:b/>
          <w:bCs/>
          <w:i/>
          <w:iCs/>
          <w:szCs w:val="22"/>
          <w:lang w:bidi="he-IL"/>
        </w:rPr>
        <w:t>Luqas</w:t>
      </w:r>
      <w:r w:rsidR="00ED02C0">
        <w:rPr>
          <w:rFonts w:eastAsia="Calibri" w:cs="Arial"/>
          <w:b/>
          <w:bCs/>
          <w:i/>
          <w:iCs/>
          <w:szCs w:val="22"/>
          <w:lang w:bidi="he-IL"/>
        </w:rPr>
        <w:t xml:space="preserve"> </w:t>
      </w:r>
      <w:r w:rsidRPr="00431802">
        <w:rPr>
          <w:rFonts w:eastAsia="Calibri" w:cs="Arial"/>
          <w:b/>
          <w:bCs/>
          <w:i/>
          <w:iCs/>
          <w:szCs w:val="22"/>
          <w:lang w:bidi="he-IL"/>
        </w:rPr>
        <w:t>(Acts)</w:t>
      </w:r>
      <w:r w:rsidR="00ED02C0">
        <w:rPr>
          <w:rFonts w:eastAsia="Calibri" w:cs="Arial"/>
          <w:b/>
          <w:bCs/>
          <w:i/>
          <w:iCs/>
          <w:szCs w:val="22"/>
          <w:lang w:bidi="he-IL"/>
        </w:rPr>
        <w:t xml:space="preserve"> </w:t>
      </w:r>
      <w:r w:rsidRPr="00431802">
        <w:rPr>
          <w:rFonts w:eastAsia="Calibri" w:cs="Arial"/>
          <w:b/>
          <w:bCs/>
          <w:i/>
          <w:iCs/>
          <w:szCs w:val="22"/>
          <w:lang w:bidi="he-IL"/>
        </w:rPr>
        <w:t>13:22</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removed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raised</w:t>
      </w:r>
      <w:r w:rsidR="00ED02C0">
        <w:rPr>
          <w:rFonts w:eastAsia="Calibri" w:cs="Arial"/>
          <w:i/>
          <w:iCs/>
          <w:szCs w:val="22"/>
          <w:lang w:bidi="he-IL"/>
        </w:rPr>
        <w:t xml:space="preserve"> </w:t>
      </w:r>
      <w:r w:rsidRPr="00431802">
        <w:rPr>
          <w:rFonts w:eastAsia="Calibri" w:cs="Arial"/>
          <w:i/>
          <w:iCs/>
          <w:szCs w:val="22"/>
          <w:lang w:bidi="he-IL"/>
        </w:rPr>
        <w:t>up</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their</w:t>
      </w:r>
      <w:r w:rsidR="00ED02C0">
        <w:rPr>
          <w:rFonts w:eastAsia="Calibri" w:cs="Arial"/>
          <w:i/>
          <w:iCs/>
          <w:szCs w:val="22"/>
          <w:lang w:bidi="he-IL"/>
        </w:rPr>
        <w:t xml:space="preserve"> </w:t>
      </w:r>
      <w:r w:rsidRPr="00431802">
        <w:rPr>
          <w:rFonts w:eastAsia="Calibri" w:cs="Arial"/>
          <w:i/>
          <w:iCs/>
          <w:szCs w:val="22"/>
          <w:lang w:bidi="he-IL"/>
        </w:rPr>
        <w:t>king;</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whom</w:t>
      </w:r>
      <w:r w:rsidR="00ED02C0">
        <w:rPr>
          <w:rFonts w:eastAsia="Calibri" w:cs="Arial"/>
          <w:i/>
          <w:iCs/>
          <w:szCs w:val="22"/>
          <w:lang w:bidi="he-IL"/>
        </w:rPr>
        <w:t xml:space="preserve"> </w:t>
      </w:r>
      <w:r w:rsidRPr="00431802">
        <w:rPr>
          <w:rFonts w:eastAsia="Calibri" w:cs="Arial"/>
          <w:i/>
          <w:iCs/>
          <w:szCs w:val="22"/>
          <w:lang w:bidi="he-IL"/>
        </w:rPr>
        <w:t>also</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gave</w:t>
      </w:r>
      <w:r w:rsidR="00ED02C0">
        <w:rPr>
          <w:rFonts w:eastAsia="Calibri" w:cs="Arial"/>
          <w:i/>
          <w:iCs/>
          <w:szCs w:val="22"/>
          <w:lang w:bidi="he-IL"/>
        </w:rPr>
        <w:t xml:space="preserve"> </w:t>
      </w:r>
      <w:r w:rsidRPr="00431802">
        <w:rPr>
          <w:rFonts w:eastAsia="Calibri" w:cs="Arial"/>
          <w:i/>
          <w:iCs/>
          <w:szCs w:val="22"/>
          <w:lang w:bidi="he-IL"/>
        </w:rPr>
        <w:t>testimony,</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found</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[son]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Jesse,</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after</w:t>
      </w:r>
      <w:r w:rsidR="00ED02C0">
        <w:rPr>
          <w:rFonts w:eastAsia="Calibri" w:cs="Arial"/>
          <w:i/>
          <w:iCs/>
          <w:szCs w:val="22"/>
          <w:lang w:bidi="he-IL"/>
        </w:rPr>
        <w:t xml:space="preserve"> </w:t>
      </w:r>
      <w:r w:rsidRPr="00431802">
        <w:rPr>
          <w:rFonts w:eastAsia="Calibri" w:cs="Arial"/>
          <w:i/>
          <w:iCs/>
          <w:szCs w:val="22"/>
          <w:lang w:bidi="he-IL"/>
        </w:rPr>
        <w:t>mine</w:t>
      </w:r>
      <w:r w:rsidR="00ED02C0">
        <w:rPr>
          <w:rFonts w:eastAsia="Calibri" w:cs="Arial"/>
          <w:i/>
          <w:iCs/>
          <w:szCs w:val="22"/>
          <w:lang w:bidi="he-IL"/>
        </w:rPr>
        <w:t xml:space="preserve"> </w:t>
      </w:r>
      <w:r w:rsidRPr="00431802">
        <w:rPr>
          <w:rFonts w:eastAsia="Calibri" w:cs="Arial"/>
          <w:i/>
          <w:iCs/>
          <w:szCs w:val="22"/>
          <w:lang w:bidi="he-IL"/>
        </w:rPr>
        <w:t>own</w:t>
      </w:r>
      <w:r w:rsidR="00ED02C0">
        <w:rPr>
          <w:rFonts w:eastAsia="Calibri" w:cs="Arial"/>
          <w:i/>
          <w:iCs/>
          <w:szCs w:val="22"/>
          <w:lang w:bidi="he-IL"/>
        </w:rPr>
        <w:t xml:space="preserve"> </w:t>
      </w:r>
      <w:r w:rsidRPr="00431802">
        <w:rPr>
          <w:rFonts w:eastAsia="Calibri" w:cs="Arial"/>
          <w:i/>
          <w:iCs/>
          <w:szCs w:val="22"/>
          <w:lang w:bidi="he-IL"/>
        </w:rPr>
        <w:t>heart,</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fulfill</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will.</w:t>
      </w:r>
    </w:p>
    <w:p w14:paraId="581677C8" w14:textId="77777777" w:rsidR="00431802" w:rsidRPr="00431802" w:rsidRDefault="00431802" w:rsidP="00431802">
      <w:pPr>
        <w:rPr>
          <w:rFonts w:eastAsia="Calibri" w:cs="Arial"/>
          <w:szCs w:val="22"/>
          <w:lang w:bidi="he-IL"/>
        </w:rPr>
      </w:pPr>
    </w:p>
    <w:p w14:paraId="70FE0B8B" w14:textId="2E7D39A0" w:rsidR="00431802" w:rsidRPr="00431802" w:rsidRDefault="00431802" w:rsidP="00431802">
      <w:pPr>
        <w:rPr>
          <w:rFonts w:eastAsia="Calibri" w:cs="Arial"/>
          <w:szCs w:val="22"/>
          <w:lang w:bidi="he-IL"/>
        </w:rPr>
      </w:pP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would</w:t>
      </w:r>
      <w:r w:rsidR="00ED02C0">
        <w:rPr>
          <w:rFonts w:eastAsia="Calibri" w:cs="Arial"/>
          <w:szCs w:val="22"/>
          <w:lang w:bidi="he-IL"/>
        </w:rPr>
        <w:t xml:space="preserve"> </w:t>
      </w:r>
      <w:r w:rsidRPr="00431802">
        <w:rPr>
          <w:rFonts w:eastAsia="Calibri" w:cs="Arial"/>
          <w:szCs w:val="22"/>
          <w:lang w:bidi="he-IL"/>
        </w:rPr>
        <w:t>never</w:t>
      </w:r>
      <w:r w:rsidR="00ED02C0">
        <w:rPr>
          <w:rFonts w:eastAsia="Calibri" w:cs="Arial"/>
          <w:szCs w:val="22"/>
          <w:lang w:bidi="he-IL"/>
        </w:rPr>
        <w:t xml:space="preserve"> </w:t>
      </w:r>
      <w:r w:rsidRPr="00431802">
        <w:rPr>
          <w:rFonts w:eastAsia="Calibri" w:cs="Arial"/>
          <w:szCs w:val="22"/>
          <w:lang w:bidi="he-IL"/>
        </w:rPr>
        <w:t>say</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about</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adulterous</w:t>
      </w:r>
      <w:r w:rsidR="00ED02C0">
        <w:rPr>
          <w:rFonts w:eastAsia="Calibri" w:cs="Arial"/>
          <w:szCs w:val="22"/>
          <w:lang w:bidi="he-IL"/>
        </w:rPr>
        <w:t xml:space="preserve"> </w:t>
      </w:r>
      <w:r w:rsidRPr="00431802">
        <w:rPr>
          <w:rFonts w:eastAsia="Calibri" w:cs="Arial"/>
          <w:szCs w:val="22"/>
          <w:lang w:bidi="he-IL"/>
        </w:rPr>
        <w:t>murderer.</w:t>
      </w:r>
      <w:r w:rsidR="00ED02C0">
        <w:rPr>
          <w:rFonts w:eastAsia="Calibri" w:cs="Arial"/>
          <w:szCs w:val="22"/>
          <w:lang w:bidi="he-IL"/>
        </w:rPr>
        <w:t xml:space="preserve"> </w:t>
      </w:r>
      <w:r w:rsidRPr="00431802">
        <w:rPr>
          <w:rFonts w:eastAsia="Calibri" w:cs="Arial"/>
          <w:szCs w:val="22"/>
          <w:lang w:bidi="he-IL"/>
        </w:rPr>
        <w:t>Further,</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must</w:t>
      </w:r>
      <w:r w:rsidR="00ED02C0">
        <w:rPr>
          <w:rFonts w:eastAsia="Calibri" w:cs="Arial"/>
          <w:szCs w:val="22"/>
          <w:lang w:bidi="he-IL"/>
        </w:rPr>
        <w:t xml:space="preserve"> </w:t>
      </w:r>
      <w:r w:rsidRPr="00431802">
        <w:rPr>
          <w:rFonts w:eastAsia="Calibri" w:cs="Arial"/>
          <w:szCs w:val="22"/>
          <w:lang w:bidi="he-IL"/>
        </w:rPr>
        <w:t>understand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Uriah</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an</w:t>
      </w:r>
      <w:r w:rsidR="00ED02C0">
        <w:rPr>
          <w:rFonts w:eastAsia="Calibri" w:cs="Arial"/>
          <w:szCs w:val="22"/>
          <w:lang w:bidi="he-IL"/>
        </w:rPr>
        <w:t xml:space="preserve"> </w:t>
      </w:r>
      <w:r w:rsidRPr="00431802">
        <w:rPr>
          <w:rFonts w:eastAsia="Calibri" w:cs="Arial"/>
          <w:szCs w:val="22"/>
          <w:lang w:bidi="he-IL"/>
        </w:rPr>
        <w:t>evil</w:t>
      </w:r>
      <w:r w:rsidR="00ED02C0">
        <w:rPr>
          <w:rFonts w:eastAsia="Calibri" w:cs="Arial"/>
          <w:szCs w:val="22"/>
          <w:lang w:bidi="he-IL"/>
        </w:rPr>
        <w:t xml:space="preserve"> </w:t>
      </w:r>
      <w:r w:rsidRPr="00431802">
        <w:rPr>
          <w:rFonts w:eastAsia="Calibri" w:cs="Arial"/>
          <w:szCs w:val="22"/>
          <w:lang w:bidi="he-IL"/>
        </w:rPr>
        <w:t>man:</w:t>
      </w:r>
    </w:p>
    <w:p w14:paraId="5D0DD62B" w14:textId="77777777" w:rsidR="00431802" w:rsidRPr="00431802" w:rsidRDefault="00431802" w:rsidP="00431802">
      <w:pPr>
        <w:rPr>
          <w:rFonts w:eastAsia="Calibri" w:cs="Arial"/>
          <w:szCs w:val="22"/>
          <w:lang w:bidi="he-IL"/>
        </w:rPr>
      </w:pPr>
    </w:p>
    <w:p w14:paraId="76DE276E" w14:textId="3C24481B"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Shabbath</w:t>
      </w:r>
      <w:r w:rsidR="00ED02C0">
        <w:rPr>
          <w:rFonts w:eastAsia="Calibri" w:cs="Arial"/>
          <w:b/>
          <w:bCs/>
          <w:i/>
          <w:iCs/>
          <w:szCs w:val="22"/>
          <w:lang w:bidi="he-IL"/>
        </w:rPr>
        <w:t xml:space="preserve"> </w:t>
      </w:r>
      <w:r w:rsidRPr="00431802">
        <w:rPr>
          <w:rFonts w:eastAsia="Calibri" w:cs="Arial"/>
          <w:b/>
          <w:bCs/>
          <w:i/>
          <w:iCs/>
          <w:szCs w:val="22"/>
          <w:lang w:bidi="he-IL"/>
        </w:rPr>
        <w:t>56a</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Samuel</w:t>
      </w:r>
      <w:r w:rsidR="00ED02C0">
        <w:rPr>
          <w:rFonts w:eastAsia="Calibri" w:cs="Arial"/>
          <w:i/>
          <w:iCs/>
          <w:szCs w:val="22"/>
          <w:lang w:bidi="he-IL"/>
        </w:rPr>
        <w:t xml:space="preserve"> </w:t>
      </w:r>
      <w:r w:rsidRPr="00431802">
        <w:rPr>
          <w:rFonts w:eastAsia="Calibri" w:cs="Arial"/>
          <w:i/>
          <w:iCs/>
          <w:szCs w:val="22"/>
          <w:lang w:bidi="he-IL"/>
        </w:rPr>
        <w:t>b.</w:t>
      </w:r>
      <w:r w:rsidR="00ED02C0">
        <w:rPr>
          <w:rFonts w:eastAsia="Calibri" w:cs="Arial"/>
          <w:i/>
          <w:iCs/>
          <w:szCs w:val="22"/>
          <w:lang w:bidi="he-IL"/>
        </w:rPr>
        <w:t xml:space="preserve"> </w:t>
      </w:r>
      <w:proofErr w:type="spellStart"/>
      <w:r w:rsidRPr="00431802">
        <w:rPr>
          <w:rFonts w:eastAsia="Calibri" w:cs="Arial"/>
          <w:i/>
          <w:iCs/>
          <w:szCs w:val="22"/>
          <w:lang w:bidi="he-IL"/>
        </w:rPr>
        <w:t>Nahmani</w:t>
      </w:r>
      <w:proofErr w:type="spellEnd"/>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Jonathan’s</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Whoever</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sinned</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merely</w:t>
      </w:r>
      <w:r w:rsidR="00ED02C0">
        <w:rPr>
          <w:rFonts w:eastAsia="Calibri" w:cs="Arial"/>
          <w:i/>
          <w:iCs/>
          <w:szCs w:val="22"/>
          <w:lang w:bidi="he-IL"/>
        </w:rPr>
        <w:t xml:space="preserve"> </w:t>
      </w:r>
      <w:r w:rsidRPr="00431802">
        <w:rPr>
          <w:rFonts w:eastAsia="Calibri" w:cs="Arial"/>
          <w:i/>
          <w:iCs/>
          <w:szCs w:val="22"/>
          <w:lang w:bidi="he-IL"/>
        </w:rPr>
        <w:t>erring,</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behaved</w:t>
      </w:r>
      <w:r w:rsidR="00ED02C0">
        <w:rPr>
          <w:rFonts w:eastAsia="Calibri" w:cs="Arial"/>
          <w:i/>
          <w:iCs/>
          <w:szCs w:val="22"/>
          <w:lang w:bidi="he-IL"/>
        </w:rPr>
        <w:t xml:space="preserve"> </w:t>
      </w:r>
      <w:r w:rsidRPr="00431802">
        <w:rPr>
          <w:rFonts w:eastAsia="Calibri" w:cs="Arial"/>
          <w:i/>
          <w:iCs/>
          <w:szCs w:val="22"/>
          <w:lang w:bidi="he-IL"/>
        </w:rPr>
        <w:t>himself</w:t>
      </w:r>
      <w:r w:rsidR="00ED02C0">
        <w:rPr>
          <w:rFonts w:eastAsia="Calibri" w:cs="Arial"/>
          <w:i/>
          <w:iCs/>
          <w:szCs w:val="22"/>
          <w:lang w:bidi="he-IL"/>
        </w:rPr>
        <w:t xml:space="preserve"> </w:t>
      </w:r>
      <w:r w:rsidRPr="00431802">
        <w:rPr>
          <w:rFonts w:eastAsia="Calibri" w:cs="Arial"/>
          <w:i/>
          <w:iCs/>
          <w:szCs w:val="22"/>
          <w:lang w:bidi="he-IL"/>
        </w:rPr>
        <w:t>wisely</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ways: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possible</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hand,</w:t>
      </w:r>
      <w:r w:rsidR="00ED02C0">
        <w:rPr>
          <w:rFonts w:eastAsia="Calibri" w:cs="Arial"/>
          <w:i/>
          <w:iCs/>
          <w:szCs w:val="22"/>
          <w:lang w:bidi="he-IL"/>
        </w:rPr>
        <w:t xml:space="preserve"> </w:t>
      </w:r>
      <w:r w:rsidRPr="00431802">
        <w:rPr>
          <w:rFonts w:eastAsia="Calibri" w:cs="Arial"/>
          <w:i/>
          <w:iCs/>
          <w:szCs w:val="22"/>
          <w:lang w:bidi="he-IL"/>
        </w:rPr>
        <w:t>yet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Divine</w:t>
      </w:r>
      <w:r w:rsidR="00ED02C0">
        <w:rPr>
          <w:rFonts w:eastAsia="Calibri" w:cs="Arial"/>
          <w:i/>
          <w:iCs/>
          <w:szCs w:val="22"/>
          <w:lang w:bidi="he-IL"/>
        </w:rPr>
        <w:t xml:space="preserve"> </w:t>
      </w:r>
      <w:r w:rsidRPr="00431802">
        <w:rPr>
          <w:rFonts w:eastAsia="Calibri" w:cs="Arial"/>
          <w:i/>
          <w:iCs/>
          <w:szCs w:val="22"/>
          <w:lang w:bidi="he-IL"/>
        </w:rPr>
        <w:t>Presence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Then</w:t>
      </w:r>
      <w:r w:rsidR="00ED02C0">
        <w:rPr>
          <w:rFonts w:eastAsia="Calibri" w:cs="Arial"/>
          <w:i/>
          <w:iCs/>
          <w:szCs w:val="22"/>
          <w:lang w:bidi="he-IL"/>
        </w:rPr>
        <w:t xml:space="preserve"> </w:t>
      </w:r>
      <w:r w:rsidRPr="00431802">
        <w:rPr>
          <w:rFonts w:eastAsia="Calibri" w:cs="Arial"/>
          <w:i/>
          <w:iCs/>
          <w:szCs w:val="22"/>
          <w:lang w:bidi="he-IL"/>
        </w:rPr>
        <w:t>how</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interpret,</w:t>
      </w:r>
      <w:r w:rsidR="00ED02C0">
        <w:rPr>
          <w:rFonts w:eastAsia="Calibri" w:cs="Arial"/>
          <w:i/>
          <w:iCs/>
          <w:szCs w:val="22"/>
          <w:lang w:bidi="he-IL"/>
        </w:rPr>
        <w:t xml:space="preserve"> </w:t>
      </w:r>
      <w:proofErr w:type="gramStart"/>
      <w:r w:rsidRPr="00431802">
        <w:rPr>
          <w:rFonts w:eastAsia="Calibri" w:cs="Arial"/>
          <w:i/>
          <w:iCs/>
          <w:szCs w:val="22"/>
          <w:lang w:bidi="he-IL"/>
        </w:rPr>
        <w:t>Wherefore</w:t>
      </w:r>
      <w:proofErr w:type="gramEnd"/>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despised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word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evil</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sight?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wished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[evil],</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Rab</w:t>
      </w:r>
      <w:r w:rsidR="00ED02C0">
        <w:rPr>
          <w:rFonts w:eastAsia="Calibri" w:cs="Arial"/>
          <w:i/>
          <w:iCs/>
          <w:szCs w:val="22"/>
          <w:lang w:bidi="he-IL"/>
        </w:rPr>
        <w:t xml:space="preserve"> </w:t>
      </w:r>
      <w:r w:rsidRPr="00431802">
        <w:rPr>
          <w:rFonts w:eastAsia="Calibri" w:cs="Arial"/>
          <w:i/>
          <w:iCs/>
          <w:szCs w:val="22"/>
          <w:lang w:bidi="he-IL"/>
        </w:rPr>
        <w:t>observed:</w:t>
      </w:r>
      <w:r w:rsidR="00ED02C0">
        <w:rPr>
          <w:rFonts w:eastAsia="Calibri" w:cs="Arial"/>
          <w:i/>
          <w:iCs/>
          <w:szCs w:val="22"/>
          <w:lang w:bidi="he-IL"/>
        </w:rPr>
        <w:t xml:space="preserve"> </w:t>
      </w:r>
      <w:r w:rsidRPr="00431802">
        <w:rPr>
          <w:rFonts w:eastAsia="Calibri" w:cs="Arial"/>
          <w:i/>
          <w:iCs/>
          <w:szCs w:val="22"/>
          <w:lang w:bidi="he-IL"/>
        </w:rPr>
        <w:t>Rabbi,</w:t>
      </w:r>
      <w:r w:rsidR="00ED02C0">
        <w:rPr>
          <w:rFonts w:eastAsia="Calibri" w:cs="Arial"/>
          <w:i/>
          <w:iCs/>
          <w:szCs w:val="22"/>
          <w:lang w:bidi="he-IL"/>
        </w:rPr>
        <w:t xml:space="preserve"> </w:t>
      </w:r>
      <w:r w:rsidRPr="00431802">
        <w:rPr>
          <w:rFonts w:eastAsia="Calibri" w:cs="Arial"/>
          <w:i/>
          <w:iCs/>
          <w:szCs w:val="22"/>
          <w:lang w:bidi="he-IL"/>
        </w:rPr>
        <w:t>who</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descended</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seeks</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defend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expounds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verse]</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David’s</w:t>
      </w:r>
      <w:r w:rsidR="00ED02C0">
        <w:rPr>
          <w:rFonts w:eastAsia="Calibri" w:cs="Arial"/>
          <w:i/>
          <w:iCs/>
          <w:szCs w:val="22"/>
          <w:lang w:bidi="he-IL"/>
        </w:rPr>
        <w:t xml:space="preserve"> </w:t>
      </w:r>
      <w:proofErr w:type="spellStart"/>
      <w:r w:rsidRPr="00431802">
        <w:rPr>
          <w:rFonts w:eastAsia="Calibri" w:cs="Arial"/>
          <w:i/>
          <w:iCs/>
          <w:szCs w:val="22"/>
          <w:lang w:bidi="he-IL"/>
        </w:rPr>
        <w:t>favour</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[Thus:]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‘evil’</w:t>
      </w:r>
      <w:r w:rsidR="00ED02C0">
        <w:rPr>
          <w:rFonts w:eastAsia="Calibri" w:cs="Arial"/>
          <w:i/>
          <w:iCs/>
          <w:szCs w:val="22"/>
          <w:lang w:bidi="he-IL"/>
        </w:rPr>
        <w:t xml:space="preserve"> </w:t>
      </w:r>
      <w:r w:rsidRPr="00431802">
        <w:rPr>
          <w:rFonts w:eastAsia="Calibri" w:cs="Arial"/>
          <w:i/>
          <w:iCs/>
          <w:szCs w:val="22"/>
          <w:lang w:bidi="he-IL"/>
        </w:rPr>
        <w:t>[mentioned]</w:t>
      </w:r>
      <w:r w:rsidR="00ED02C0">
        <w:rPr>
          <w:rFonts w:eastAsia="Calibri" w:cs="Arial"/>
          <w:i/>
          <w:iCs/>
          <w:szCs w:val="22"/>
          <w:lang w:bidi="he-IL"/>
        </w:rPr>
        <w:t xml:space="preserve"> </w:t>
      </w:r>
      <w:r w:rsidRPr="00431802">
        <w:rPr>
          <w:rFonts w:eastAsia="Calibri" w:cs="Arial"/>
          <w:i/>
          <w:iCs/>
          <w:szCs w:val="22"/>
          <w:lang w:bidi="he-IL"/>
        </w:rPr>
        <w:t>here</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unlike</w:t>
      </w:r>
      <w:r w:rsidR="00ED02C0">
        <w:rPr>
          <w:rFonts w:eastAsia="Calibri" w:cs="Arial"/>
          <w:i/>
          <w:iCs/>
          <w:szCs w:val="22"/>
          <w:lang w:bidi="he-IL"/>
        </w:rPr>
        <w:t xml:space="preserve"> </w:t>
      </w:r>
      <w:r w:rsidRPr="00431802">
        <w:rPr>
          <w:rFonts w:eastAsia="Calibri" w:cs="Arial"/>
          <w:i/>
          <w:iCs/>
          <w:szCs w:val="22"/>
          <w:lang w:bidi="he-IL"/>
        </w:rPr>
        <w:t>every</w:t>
      </w:r>
      <w:r w:rsidR="00ED02C0">
        <w:rPr>
          <w:rFonts w:eastAsia="Calibri" w:cs="Arial"/>
          <w:i/>
          <w:iCs/>
          <w:szCs w:val="22"/>
          <w:lang w:bidi="he-IL"/>
        </w:rPr>
        <w:t xml:space="preserve"> </w:t>
      </w:r>
      <w:r w:rsidRPr="00431802">
        <w:rPr>
          <w:rFonts w:eastAsia="Calibri" w:cs="Arial"/>
          <w:i/>
          <w:iCs/>
          <w:szCs w:val="22"/>
          <w:lang w:bidi="he-IL"/>
        </w:rPr>
        <w:t>other</w:t>
      </w:r>
      <w:r w:rsidR="00ED02C0">
        <w:rPr>
          <w:rFonts w:eastAsia="Calibri" w:cs="Arial"/>
          <w:i/>
          <w:iCs/>
          <w:szCs w:val="22"/>
          <w:lang w:bidi="he-IL"/>
        </w:rPr>
        <w:t xml:space="preserve"> </w:t>
      </w:r>
      <w:r w:rsidRPr="00431802">
        <w:rPr>
          <w:rFonts w:eastAsia="Calibri" w:cs="Arial"/>
          <w:i/>
          <w:iCs/>
          <w:szCs w:val="22"/>
          <w:lang w:bidi="he-IL"/>
        </w:rPr>
        <w:t>‘evil’</w:t>
      </w:r>
      <w:r w:rsidR="00ED02C0">
        <w:rPr>
          <w:rFonts w:eastAsia="Calibri" w:cs="Arial"/>
          <w:i/>
          <w:iCs/>
          <w:szCs w:val="22"/>
          <w:lang w:bidi="he-IL"/>
        </w:rPr>
        <w:t xml:space="preserve"> </w:t>
      </w:r>
      <w:r w:rsidRPr="00431802">
        <w:rPr>
          <w:rFonts w:eastAsia="Calibri" w:cs="Arial"/>
          <w:i/>
          <w:iCs/>
          <w:szCs w:val="22"/>
          <w:lang w:bidi="he-IL"/>
        </w:rPr>
        <w:t>[mentioned]</w:t>
      </w:r>
      <w:r w:rsidR="00ED02C0">
        <w:rPr>
          <w:rFonts w:eastAsia="Calibri" w:cs="Arial"/>
          <w:i/>
          <w:iCs/>
          <w:szCs w:val="22"/>
          <w:lang w:bidi="he-IL"/>
        </w:rPr>
        <w:t xml:space="preserve"> </w:t>
      </w:r>
      <w:r w:rsidRPr="00431802">
        <w:rPr>
          <w:rFonts w:eastAsia="Calibri" w:cs="Arial"/>
          <w:i/>
          <w:iCs/>
          <w:szCs w:val="22"/>
          <w:lang w:bidi="he-IL"/>
        </w:rPr>
        <w:t>elsewhere</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Torah.</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every</w:t>
      </w:r>
      <w:r w:rsidR="00ED02C0">
        <w:rPr>
          <w:rFonts w:eastAsia="Calibri" w:cs="Arial"/>
          <w:i/>
          <w:iCs/>
          <w:szCs w:val="22"/>
          <w:lang w:bidi="he-IL"/>
        </w:rPr>
        <w:t xml:space="preserve"> </w:t>
      </w:r>
      <w:r w:rsidRPr="00431802">
        <w:rPr>
          <w:rFonts w:eastAsia="Calibri" w:cs="Arial"/>
          <w:i/>
          <w:iCs/>
          <w:szCs w:val="22"/>
          <w:lang w:bidi="he-IL"/>
        </w:rPr>
        <w:t>other</w:t>
      </w:r>
      <w:r w:rsidR="00ED02C0">
        <w:rPr>
          <w:rFonts w:eastAsia="Calibri" w:cs="Arial"/>
          <w:i/>
          <w:iCs/>
          <w:szCs w:val="22"/>
          <w:lang w:bidi="he-IL"/>
        </w:rPr>
        <w:t xml:space="preserve"> </w:t>
      </w:r>
      <w:r w:rsidRPr="00431802">
        <w:rPr>
          <w:rFonts w:eastAsia="Calibri" w:cs="Arial"/>
          <w:i/>
          <w:iCs/>
          <w:szCs w:val="22"/>
          <w:lang w:bidi="he-IL"/>
        </w:rPr>
        <w:t>evil</w:t>
      </w:r>
      <w:r w:rsidR="00ED02C0">
        <w:rPr>
          <w:rFonts w:eastAsia="Calibri" w:cs="Arial"/>
          <w:i/>
          <w:iCs/>
          <w:szCs w:val="22"/>
          <w:lang w:bidi="he-IL"/>
        </w:rPr>
        <w:t xml:space="preserve"> </w:t>
      </w:r>
      <w:r w:rsidRPr="00431802">
        <w:rPr>
          <w:rFonts w:eastAsia="Calibri" w:cs="Arial"/>
          <w:i/>
          <w:iCs/>
          <w:szCs w:val="22"/>
          <w:lang w:bidi="he-IL"/>
        </w:rPr>
        <w:t>[mentioned]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Torah</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whereas</w:t>
      </w:r>
      <w:r w:rsidR="00ED02C0">
        <w:rPr>
          <w:rFonts w:eastAsia="Calibri" w:cs="Arial"/>
          <w:i/>
          <w:iCs/>
          <w:szCs w:val="22"/>
          <w:lang w:bidi="he-IL"/>
        </w:rPr>
        <w:t xml:space="preserve"> </w:t>
      </w:r>
      <w:r w:rsidRPr="00431802">
        <w:rPr>
          <w:rFonts w:eastAsia="Calibri" w:cs="Arial"/>
          <w:i/>
          <w:iCs/>
          <w:szCs w:val="22"/>
          <w:lang w:bidi="he-IL"/>
        </w:rPr>
        <w:t>here</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00513215" w:rsidRPr="00431802">
        <w:rPr>
          <w:rFonts w:eastAsia="Calibri" w:cs="Arial"/>
          <w:i/>
          <w:iCs/>
          <w:szCs w:val="22"/>
          <w:lang w:bidi="he-IL"/>
        </w:rPr>
        <w:t>written,</w:t>
      </w:r>
      <w:r w:rsidR="00ED02C0">
        <w:rPr>
          <w:rFonts w:eastAsia="Calibri" w:cs="Arial"/>
          <w:i/>
          <w:iCs/>
          <w:szCs w:val="22"/>
          <w:lang w:bidi="he-IL"/>
        </w:rPr>
        <w:t xml:space="preserve"> </w:t>
      </w:r>
      <w:r w:rsidR="00513215"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means]</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desired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smitten</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Hittite</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sword:</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shouldst</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tried</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Sanhedrin,</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didst</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taken</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marriage</w:t>
      </w:r>
      <w:r w:rsidR="00ED02C0">
        <w:rPr>
          <w:rFonts w:eastAsia="Calibri" w:cs="Arial"/>
          <w:i/>
          <w:iCs/>
          <w:szCs w:val="22"/>
          <w:lang w:bidi="he-IL"/>
        </w:rPr>
        <w:t xml:space="preserve"> </w:t>
      </w:r>
      <w:r w:rsidRPr="00431802">
        <w:rPr>
          <w:rFonts w:eastAsia="Calibri" w:cs="Arial"/>
          <w:i/>
          <w:iCs/>
          <w:szCs w:val="22"/>
          <w:lang w:bidi="he-IL"/>
        </w:rPr>
        <w:t>rights</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Samuel</w:t>
      </w:r>
      <w:r w:rsidR="00ED02C0">
        <w:rPr>
          <w:rFonts w:eastAsia="Calibri" w:cs="Arial"/>
          <w:i/>
          <w:iCs/>
          <w:szCs w:val="22"/>
          <w:lang w:bidi="he-IL"/>
        </w:rPr>
        <w:t xml:space="preserve"> </w:t>
      </w:r>
      <w:r w:rsidRPr="00431802">
        <w:rPr>
          <w:rFonts w:eastAsia="Calibri" w:cs="Arial"/>
          <w:i/>
          <w:iCs/>
          <w:szCs w:val="22"/>
          <w:lang w:bidi="he-IL"/>
        </w:rPr>
        <w:t>b.</w:t>
      </w:r>
      <w:r w:rsidR="00ED02C0">
        <w:rPr>
          <w:rFonts w:eastAsia="Calibri" w:cs="Arial"/>
          <w:i/>
          <w:iCs/>
          <w:szCs w:val="22"/>
          <w:lang w:bidi="he-IL"/>
        </w:rPr>
        <w:t xml:space="preserve"> </w:t>
      </w:r>
      <w:proofErr w:type="spellStart"/>
      <w:r w:rsidRPr="00431802">
        <w:rPr>
          <w:rFonts w:eastAsia="Calibri" w:cs="Arial"/>
          <w:i/>
          <w:iCs/>
          <w:szCs w:val="22"/>
          <w:lang w:bidi="he-IL"/>
        </w:rPr>
        <w:t>Nahmani</w:t>
      </w:r>
      <w:proofErr w:type="spellEnd"/>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Jonathan’s</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proofErr w:type="spellStart"/>
      <w:r w:rsidRPr="00431802">
        <w:rPr>
          <w:rFonts w:eastAsia="Calibri" w:cs="Arial"/>
          <w:i/>
          <w:iCs/>
          <w:szCs w:val="22"/>
          <w:lang w:bidi="he-IL"/>
        </w:rPr>
        <w:t>Every</w:t>
      </w:r>
      <w:r w:rsidR="00ED02C0">
        <w:rPr>
          <w:rFonts w:eastAsia="Calibri" w:cs="Arial"/>
          <w:i/>
          <w:iCs/>
          <w:szCs w:val="22"/>
          <w:lang w:bidi="he-IL"/>
        </w:rPr>
        <w:t xml:space="preserve"> </w:t>
      </w:r>
      <w:r w:rsidRPr="00431802">
        <w:rPr>
          <w:rFonts w:eastAsia="Calibri" w:cs="Arial"/>
          <w:i/>
          <w:iCs/>
          <w:szCs w:val="22"/>
          <w:lang w:bidi="he-IL"/>
        </w:rPr>
        <w:t>one</w:t>
      </w:r>
      <w:proofErr w:type="spellEnd"/>
      <w:r w:rsidR="00ED02C0">
        <w:rPr>
          <w:rFonts w:eastAsia="Calibri" w:cs="Arial"/>
          <w:i/>
          <w:iCs/>
          <w:szCs w:val="22"/>
          <w:lang w:bidi="he-IL"/>
        </w:rPr>
        <w:t xml:space="preserve"> </w:t>
      </w:r>
      <w:r w:rsidRPr="00431802">
        <w:rPr>
          <w:rFonts w:eastAsia="Calibri" w:cs="Arial"/>
          <w:i/>
          <w:iCs/>
          <w:szCs w:val="22"/>
          <w:lang w:bidi="he-IL"/>
        </w:rPr>
        <w:t>who</w:t>
      </w:r>
      <w:r w:rsidR="00ED02C0">
        <w:rPr>
          <w:rFonts w:eastAsia="Calibri" w:cs="Arial"/>
          <w:i/>
          <w:iCs/>
          <w:szCs w:val="22"/>
          <w:lang w:bidi="he-IL"/>
        </w:rPr>
        <w:t xml:space="preserve"> </w:t>
      </w:r>
      <w:r w:rsidRPr="00431802">
        <w:rPr>
          <w:rFonts w:eastAsia="Calibri" w:cs="Arial"/>
          <w:i/>
          <w:iCs/>
          <w:szCs w:val="22"/>
          <w:lang w:bidi="he-IL"/>
        </w:rPr>
        <w:t>went</w:t>
      </w:r>
      <w:r w:rsidR="00ED02C0">
        <w:rPr>
          <w:rFonts w:eastAsia="Calibri" w:cs="Arial"/>
          <w:i/>
          <w:iCs/>
          <w:szCs w:val="22"/>
          <w:lang w:bidi="he-IL"/>
        </w:rPr>
        <w:t xml:space="preserve"> </w:t>
      </w:r>
      <w:r w:rsidRPr="00431802">
        <w:rPr>
          <w:rFonts w:eastAsia="Calibri" w:cs="Arial"/>
          <w:i/>
          <w:iCs/>
          <w:szCs w:val="22"/>
          <w:lang w:bidi="he-IL"/>
        </w:rPr>
        <w:t>out</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wars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wrote</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bill</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divorcement</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bring</w:t>
      </w:r>
      <w:r w:rsidR="00ED02C0">
        <w:rPr>
          <w:rFonts w:eastAsia="Calibri" w:cs="Arial"/>
          <w:i/>
          <w:iCs/>
          <w:szCs w:val="22"/>
          <w:lang w:bidi="he-IL"/>
        </w:rPr>
        <w:t xml:space="preserve"> </w:t>
      </w:r>
      <w:r w:rsidRPr="00431802">
        <w:rPr>
          <w:rFonts w:eastAsia="Calibri" w:cs="Arial"/>
          <w:i/>
          <w:iCs/>
          <w:szCs w:val="22"/>
          <w:lang w:bidi="he-IL"/>
        </w:rPr>
        <w:t>these</w:t>
      </w:r>
      <w:r w:rsidR="00ED02C0">
        <w:rPr>
          <w:rFonts w:eastAsia="Calibri" w:cs="Arial"/>
          <w:i/>
          <w:iCs/>
          <w:szCs w:val="22"/>
          <w:lang w:bidi="he-IL"/>
        </w:rPr>
        <w:t xml:space="preserve"> </w:t>
      </w:r>
      <w:r w:rsidRPr="00431802">
        <w:rPr>
          <w:rFonts w:eastAsia="Calibri" w:cs="Arial"/>
          <w:i/>
          <w:iCs/>
          <w:szCs w:val="22"/>
          <w:lang w:bidi="he-IL"/>
        </w:rPr>
        <w:t>ten</w:t>
      </w:r>
      <w:r w:rsidR="00ED02C0">
        <w:rPr>
          <w:rFonts w:eastAsia="Calibri" w:cs="Arial"/>
          <w:i/>
          <w:iCs/>
          <w:szCs w:val="22"/>
          <w:lang w:bidi="he-IL"/>
        </w:rPr>
        <w:t xml:space="preserve"> </w:t>
      </w:r>
      <w:r w:rsidRPr="00431802">
        <w:rPr>
          <w:rFonts w:eastAsia="Calibri" w:cs="Arial"/>
          <w:i/>
          <w:iCs/>
          <w:szCs w:val="22"/>
          <w:lang w:bidi="he-IL"/>
        </w:rPr>
        <w:t>cheeses</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captain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their</w:t>
      </w:r>
      <w:r w:rsidR="00ED02C0">
        <w:rPr>
          <w:rFonts w:eastAsia="Calibri" w:cs="Arial"/>
          <w:i/>
          <w:iCs/>
          <w:szCs w:val="22"/>
          <w:lang w:bidi="he-IL"/>
        </w:rPr>
        <w:t xml:space="preserve"> </w:t>
      </w:r>
      <w:r w:rsidRPr="00431802">
        <w:rPr>
          <w:rFonts w:eastAsia="Calibri" w:cs="Arial"/>
          <w:i/>
          <w:iCs/>
          <w:szCs w:val="22"/>
          <w:lang w:bidi="he-IL"/>
        </w:rPr>
        <w:t>thousand,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look</w:t>
      </w:r>
      <w:r w:rsidR="00ED02C0">
        <w:rPr>
          <w:rFonts w:eastAsia="Calibri" w:cs="Arial"/>
          <w:i/>
          <w:iCs/>
          <w:szCs w:val="22"/>
          <w:lang w:bidi="he-IL"/>
        </w:rPr>
        <w:t xml:space="preserve"> </w:t>
      </w:r>
      <w:r w:rsidRPr="00431802">
        <w:rPr>
          <w:rFonts w:eastAsia="Calibri" w:cs="Arial"/>
          <w:i/>
          <w:iCs/>
          <w:szCs w:val="22"/>
          <w:lang w:bidi="he-IL"/>
        </w:rPr>
        <w:t>how</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brethren</w:t>
      </w:r>
      <w:r w:rsidR="00ED02C0">
        <w:rPr>
          <w:rFonts w:eastAsia="Calibri" w:cs="Arial"/>
          <w:i/>
          <w:iCs/>
          <w:szCs w:val="22"/>
          <w:lang w:bidi="he-IL"/>
        </w:rPr>
        <w:t xml:space="preserve"> </w:t>
      </w:r>
      <w:r w:rsidRPr="00431802">
        <w:rPr>
          <w:rFonts w:eastAsia="Calibri" w:cs="Arial"/>
          <w:i/>
          <w:iCs/>
          <w:szCs w:val="22"/>
          <w:lang w:bidi="he-IL"/>
        </w:rPr>
        <w:t>fare,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take</w:t>
      </w:r>
      <w:r w:rsidR="00ED02C0">
        <w:rPr>
          <w:rFonts w:eastAsia="Calibri" w:cs="Arial"/>
          <w:i/>
          <w:iCs/>
          <w:szCs w:val="22"/>
          <w:lang w:bidi="he-IL"/>
        </w:rPr>
        <w:t xml:space="preserve"> </w:t>
      </w:r>
      <w:r w:rsidRPr="00431802">
        <w:rPr>
          <w:rFonts w:eastAsia="Calibri" w:cs="Arial"/>
          <w:i/>
          <w:iCs/>
          <w:szCs w:val="22"/>
          <w:lang w:bidi="he-IL"/>
        </w:rPr>
        <w:t>their</w:t>
      </w:r>
      <w:r w:rsidR="00ED02C0">
        <w:rPr>
          <w:rFonts w:eastAsia="Calibri" w:cs="Arial"/>
          <w:i/>
          <w:iCs/>
          <w:szCs w:val="22"/>
          <w:lang w:bidi="he-IL"/>
        </w:rPr>
        <w:t xml:space="preserve"> </w:t>
      </w:r>
      <w:r w:rsidRPr="00431802">
        <w:rPr>
          <w:rFonts w:eastAsia="Calibri" w:cs="Arial"/>
          <w:i/>
          <w:iCs/>
          <w:szCs w:val="22"/>
          <w:lang w:bidi="he-IL"/>
        </w:rPr>
        <w:t>pledge</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arubatham</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meant</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arubatham</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Joseph</w:t>
      </w:r>
      <w:r w:rsidR="00ED02C0">
        <w:rPr>
          <w:rFonts w:eastAsia="Calibri" w:cs="Arial"/>
          <w:i/>
          <w:iCs/>
          <w:szCs w:val="22"/>
          <w:lang w:bidi="he-IL"/>
        </w:rPr>
        <w:t xml:space="preserve"> </w:t>
      </w:r>
      <w:r w:rsidRPr="00431802">
        <w:rPr>
          <w:rFonts w:eastAsia="Calibri" w:cs="Arial"/>
          <w:i/>
          <w:iCs/>
          <w:szCs w:val="22"/>
          <w:lang w:bidi="he-IL"/>
        </w:rPr>
        <w:t>learned: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things</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pledge</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woman</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another].</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slain</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sword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children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Ammon:</w:t>
      </w:r>
      <w:r w:rsidR="00ED02C0">
        <w:rPr>
          <w:rFonts w:eastAsia="Calibri" w:cs="Arial"/>
          <w:i/>
          <w:iCs/>
          <w:szCs w:val="22"/>
          <w:lang w:bidi="he-IL"/>
        </w:rPr>
        <w:t xml:space="preserve"> </w:t>
      </w:r>
      <w:r w:rsidRPr="00431802">
        <w:rPr>
          <w:rFonts w:eastAsia="Calibri" w:cs="Arial"/>
          <w:i/>
          <w:iCs/>
          <w:szCs w:val="22"/>
          <w:lang w:bidi="he-IL"/>
        </w:rPr>
        <w:t>just</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art</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punished</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sword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Ammonites,</w:t>
      </w:r>
      <w:r w:rsidR="00ED02C0">
        <w:rPr>
          <w:rFonts w:eastAsia="Calibri" w:cs="Arial"/>
          <w:i/>
          <w:iCs/>
          <w:szCs w:val="22"/>
          <w:lang w:bidi="he-IL"/>
        </w:rPr>
        <w:t xml:space="preserve"> </w:t>
      </w:r>
      <w:r w:rsidRPr="00431802">
        <w:rPr>
          <w:rFonts w:eastAsia="Calibri" w:cs="Arial"/>
          <w:i/>
          <w:iCs/>
          <w:szCs w:val="22"/>
          <w:lang w:bidi="he-IL"/>
        </w:rPr>
        <w:t>so</w:t>
      </w:r>
      <w:r w:rsidR="00ED02C0">
        <w:rPr>
          <w:rFonts w:eastAsia="Calibri" w:cs="Arial"/>
          <w:i/>
          <w:iCs/>
          <w:szCs w:val="22"/>
          <w:lang w:bidi="he-IL"/>
        </w:rPr>
        <w:t xml:space="preserve"> </w:t>
      </w:r>
      <w:r w:rsidRPr="00431802">
        <w:rPr>
          <w:rFonts w:eastAsia="Calibri" w:cs="Arial"/>
          <w:i/>
          <w:iCs/>
          <w:szCs w:val="22"/>
          <w:lang w:bidi="he-IL"/>
        </w:rPr>
        <w:t>art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punished</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death</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Hittite.</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reason?</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rebellious</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royal</w:t>
      </w:r>
      <w:r w:rsidR="00ED02C0">
        <w:rPr>
          <w:rFonts w:eastAsia="Calibri" w:cs="Arial"/>
          <w:i/>
          <w:iCs/>
          <w:szCs w:val="22"/>
          <w:lang w:bidi="he-IL"/>
        </w:rPr>
        <w:t xml:space="preserve"> </w:t>
      </w:r>
      <w:r w:rsidRPr="00431802">
        <w:rPr>
          <w:rFonts w:eastAsia="Calibri" w:cs="Arial"/>
          <w:i/>
          <w:iCs/>
          <w:szCs w:val="22"/>
          <w:lang w:bidi="he-IL"/>
        </w:rPr>
        <w:t>authority,</w:t>
      </w:r>
      <w:r w:rsidR="00ED02C0">
        <w:rPr>
          <w:rFonts w:eastAsia="Calibri" w:cs="Arial"/>
          <w:i/>
          <w:iCs/>
          <w:szCs w:val="22"/>
          <w:lang w:bidi="he-IL"/>
        </w:rPr>
        <w:t xml:space="preserve"> </w:t>
      </w:r>
      <w:r w:rsidRPr="00431802">
        <w:rPr>
          <w:rFonts w:eastAsia="Calibri" w:cs="Arial"/>
          <w:i/>
          <w:iCs/>
          <w:szCs w:val="22"/>
          <w:lang w:bidi="he-IL"/>
        </w:rPr>
        <w:t>saying</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Joab,</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servants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are</w:t>
      </w:r>
      <w:r w:rsidR="00ED02C0">
        <w:rPr>
          <w:rFonts w:eastAsia="Calibri" w:cs="Arial"/>
          <w:i/>
          <w:iCs/>
          <w:szCs w:val="22"/>
          <w:lang w:bidi="he-IL"/>
        </w:rPr>
        <w:t xml:space="preserve"> </w:t>
      </w:r>
      <w:r w:rsidRPr="00431802">
        <w:rPr>
          <w:rFonts w:eastAsia="Calibri" w:cs="Arial"/>
          <w:i/>
          <w:iCs/>
          <w:szCs w:val="22"/>
          <w:lang w:bidi="he-IL"/>
        </w:rPr>
        <w:t>encamped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open</w:t>
      </w:r>
      <w:r w:rsidR="00ED02C0">
        <w:rPr>
          <w:rFonts w:eastAsia="Calibri" w:cs="Arial"/>
          <w:i/>
          <w:iCs/>
          <w:szCs w:val="22"/>
          <w:lang w:bidi="he-IL"/>
        </w:rPr>
        <w:t xml:space="preserve"> </w:t>
      </w:r>
      <w:r w:rsidRPr="00431802">
        <w:rPr>
          <w:rFonts w:eastAsia="Calibri" w:cs="Arial"/>
          <w:i/>
          <w:iCs/>
          <w:szCs w:val="22"/>
          <w:lang w:bidi="he-IL"/>
        </w:rPr>
        <w:t>field</w:t>
      </w:r>
      <w:r w:rsidR="00ED02C0">
        <w:rPr>
          <w:rFonts w:eastAsia="Calibri" w:cs="Arial"/>
          <w:i/>
          <w:iCs/>
          <w:szCs w:val="22"/>
          <w:lang w:bidi="he-IL"/>
        </w:rPr>
        <w:t xml:space="preserve"> </w:t>
      </w:r>
      <w:r w:rsidRPr="00431802">
        <w:rPr>
          <w:rFonts w:eastAsia="Calibri" w:cs="Arial"/>
          <w:i/>
          <w:iCs/>
          <w:szCs w:val="22"/>
          <w:lang w:bidi="he-IL"/>
        </w:rPr>
        <w:t>[</w:t>
      </w:r>
      <w:proofErr w:type="spellStart"/>
      <w:r w:rsidRPr="00431802">
        <w:rPr>
          <w:rFonts w:eastAsia="Calibri" w:cs="Arial"/>
          <w:i/>
          <w:iCs/>
          <w:szCs w:val="22"/>
          <w:lang w:bidi="he-IL"/>
        </w:rPr>
        <w:t>etc</w:t>
      </w:r>
      <w:proofErr w:type="spellEnd"/>
      <w:r w:rsidRPr="00431802">
        <w:rPr>
          <w:rFonts w:eastAsia="Calibri" w:cs="Arial"/>
          <w:i/>
          <w:iCs/>
          <w:szCs w:val="22"/>
          <w:lang w:bidi="he-IL"/>
        </w:rPr>
        <w:t>].</w:t>
      </w:r>
    </w:p>
    <w:p w14:paraId="439B91CF" w14:textId="77777777" w:rsidR="00431802" w:rsidRPr="00431802" w:rsidRDefault="00431802" w:rsidP="00431802">
      <w:pPr>
        <w:rPr>
          <w:rFonts w:eastAsia="Calibri" w:cs="Arial"/>
          <w:szCs w:val="22"/>
          <w:lang w:bidi="he-IL"/>
        </w:rPr>
      </w:pPr>
    </w:p>
    <w:p w14:paraId="42358CF0" w14:textId="54E3CD77"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Yoma</w:t>
      </w:r>
      <w:r w:rsidR="00ED02C0">
        <w:rPr>
          <w:rFonts w:eastAsia="Calibri" w:cs="Arial"/>
          <w:b/>
          <w:bCs/>
          <w:i/>
          <w:iCs/>
          <w:szCs w:val="22"/>
          <w:lang w:bidi="he-IL"/>
        </w:rPr>
        <w:t xml:space="preserve"> </w:t>
      </w:r>
      <w:r w:rsidRPr="00431802">
        <w:rPr>
          <w:rFonts w:eastAsia="Calibri" w:cs="Arial"/>
          <w:b/>
          <w:bCs/>
          <w:i/>
          <w:iCs/>
          <w:szCs w:val="22"/>
          <w:lang w:bidi="he-IL"/>
        </w:rPr>
        <w:t>22</w:t>
      </w:r>
      <w:r w:rsidR="00513215" w:rsidRPr="00431802">
        <w:rPr>
          <w:rFonts w:eastAsia="Calibri" w:cs="Arial"/>
          <w:b/>
          <w:bCs/>
          <w:i/>
          <w:iCs/>
          <w:szCs w:val="22"/>
          <w:lang w:bidi="he-IL"/>
        </w:rPr>
        <w:t>b</w:t>
      </w:r>
      <w:r w:rsidR="00ED02C0">
        <w:rPr>
          <w:rFonts w:eastAsia="Calibri" w:cs="Arial"/>
          <w:i/>
          <w:iCs/>
          <w:szCs w:val="22"/>
          <w:lang w:bidi="he-IL"/>
        </w:rPr>
        <w:t xml:space="preserve"> </w:t>
      </w:r>
      <w:r w:rsidR="00513215"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Huna</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How</w:t>
      </w:r>
      <w:r w:rsidR="00ED02C0">
        <w:rPr>
          <w:rFonts w:eastAsia="Calibri" w:cs="Arial"/>
          <w:i/>
          <w:iCs/>
          <w:szCs w:val="22"/>
          <w:lang w:bidi="he-IL"/>
        </w:rPr>
        <w:t xml:space="preserve"> </w:t>
      </w:r>
      <w:r w:rsidRPr="00431802">
        <w:rPr>
          <w:rFonts w:eastAsia="Calibri" w:cs="Arial"/>
          <w:i/>
          <w:iCs/>
          <w:szCs w:val="22"/>
          <w:lang w:bidi="he-IL"/>
        </w:rPr>
        <w:t>little</w:t>
      </w:r>
      <w:r w:rsidR="00ED02C0">
        <w:rPr>
          <w:rFonts w:eastAsia="Calibri" w:cs="Arial"/>
          <w:i/>
          <w:iCs/>
          <w:szCs w:val="22"/>
          <w:lang w:bidi="he-IL"/>
        </w:rPr>
        <w:t xml:space="preserve"> </w:t>
      </w:r>
      <w:r w:rsidRPr="00431802">
        <w:rPr>
          <w:rFonts w:eastAsia="Calibri" w:cs="Arial"/>
          <w:i/>
          <w:iCs/>
          <w:szCs w:val="22"/>
          <w:lang w:bidi="he-IL"/>
        </w:rPr>
        <w:t>does</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whom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supports</w:t>
      </w:r>
      <w:r w:rsidR="00ED02C0">
        <w:rPr>
          <w:rFonts w:eastAsia="Calibri" w:cs="Arial"/>
          <w:i/>
          <w:iCs/>
          <w:szCs w:val="22"/>
          <w:lang w:bidi="he-IL"/>
        </w:rPr>
        <w:t xml:space="preserve"> </w:t>
      </w:r>
      <w:r w:rsidRPr="00431802">
        <w:rPr>
          <w:rFonts w:eastAsia="Calibri" w:cs="Arial"/>
          <w:i/>
          <w:iCs/>
          <w:szCs w:val="22"/>
          <w:lang w:bidi="he-IL"/>
        </w:rPr>
        <w:t>need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grieve</w:t>
      </w:r>
      <w:r w:rsidR="00ED02C0">
        <w:rPr>
          <w:rFonts w:eastAsia="Calibri" w:cs="Arial"/>
          <w:i/>
          <w:iCs/>
          <w:szCs w:val="22"/>
          <w:lang w:bidi="he-IL"/>
        </w:rPr>
        <w:t xml:space="preserve"> </w:t>
      </w:r>
      <w:r w:rsidRPr="00431802">
        <w:rPr>
          <w:rFonts w:eastAsia="Calibri" w:cs="Arial"/>
          <w:i/>
          <w:iCs/>
          <w:szCs w:val="22"/>
          <w:lang w:bidi="he-IL"/>
        </w:rPr>
        <w:t>or</w:t>
      </w:r>
      <w:r w:rsidR="00ED02C0">
        <w:rPr>
          <w:rFonts w:eastAsia="Calibri" w:cs="Arial"/>
          <w:i/>
          <w:iCs/>
          <w:szCs w:val="22"/>
          <w:lang w:bidi="he-IL"/>
        </w:rPr>
        <w:t xml:space="preserve"> </w:t>
      </w:r>
      <w:r w:rsidRPr="00431802">
        <w:rPr>
          <w:rFonts w:eastAsia="Calibri" w:cs="Arial"/>
          <w:i/>
          <w:iCs/>
          <w:szCs w:val="22"/>
          <w:lang w:bidi="he-IL"/>
        </w:rPr>
        <w:t>trouble</w:t>
      </w:r>
      <w:r w:rsidR="00ED02C0">
        <w:rPr>
          <w:rFonts w:eastAsia="Calibri" w:cs="Arial"/>
          <w:i/>
          <w:iCs/>
          <w:szCs w:val="22"/>
          <w:lang w:bidi="he-IL"/>
        </w:rPr>
        <w:t xml:space="preserve"> </w:t>
      </w:r>
      <w:r w:rsidRPr="00431802">
        <w:rPr>
          <w:rFonts w:eastAsia="Calibri" w:cs="Arial"/>
          <w:i/>
          <w:iCs/>
          <w:szCs w:val="22"/>
          <w:lang w:bidi="he-IL"/>
        </w:rPr>
        <w:t>himself!</w:t>
      </w:r>
      <w:r w:rsidR="00ED02C0">
        <w:rPr>
          <w:rFonts w:eastAsia="Calibri" w:cs="Arial"/>
          <w:i/>
          <w:iCs/>
          <w:szCs w:val="22"/>
          <w:lang w:bidi="he-IL"/>
        </w:rPr>
        <w:t xml:space="preserve"> </w:t>
      </w:r>
      <w:r w:rsidRPr="00431802">
        <w:rPr>
          <w:rFonts w:eastAsia="Calibri" w:cs="Arial"/>
          <w:i/>
          <w:iCs/>
          <w:szCs w:val="22"/>
          <w:lang w:bidi="he-IL"/>
        </w:rPr>
        <w:t>Saul</w:t>
      </w:r>
      <w:r w:rsidR="00ED02C0">
        <w:rPr>
          <w:rFonts w:eastAsia="Calibri" w:cs="Arial"/>
          <w:i/>
          <w:iCs/>
          <w:szCs w:val="22"/>
          <w:lang w:bidi="he-IL"/>
        </w:rPr>
        <w:t xml:space="preserve"> </w:t>
      </w:r>
      <w:r w:rsidRPr="00431802">
        <w:rPr>
          <w:rFonts w:eastAsia="Calibri" w:cs="Arial"/>
          <w:i/>
          <w:iCs/>
          <w:szCs w:val="22"/>
          <w:lang w:bidi="he-IL"/>
        </w:rPr>
        <w:t>sinned</w:t>
      </w:r>
      <w:r w:rsidR="00ED02C0">
        <w:rPr>
          <w:rFonts w:eastAsia="Calibri" w:cs="Arial"/>
          <w:i/>
          <w:iCs/>
          <w:szCs w:val="22"/>
          <w:lang w:bidi="he-IL"/>
        </w:rPr>
        <w:t xml:space="preserve"> </w:t>
      </w:r>
      <w:r w:rsidRPr="00431802">
        <w:rPr>
          <w:rFonts w:eastAsia="Calibri" w:cs="Arial"/>
          <w:i/>
          <w:iCs/>
          <w:szCs w:val="22"/>
          <w:lang w:bidi="he-IL"/>
        </w:rPr>
        <w:t>once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brought</w:t>
      </w:r>
      <w:r w:rsidR="00ED02C0">
        <w:rPr>
          <w:rFonts w:eastAsia="Calibri" w:cs="Arial"/>
          <w:i/>
          <w:iCs/>
          <w:szCs w:val="22"/>
          <w:lang w:bidi="he-IL"/>
        </w:rPr>
        <w:t xml:space="preserve"> </w:t>
      </w:r>
      <w:r w:rsidRPr="00431802">
        <w:rPr>
          <w:rFonts w:eastAsia="Calibri" w:cs="Arial"/>
          <w:i/>
          <w:iCs/>
          <w:szCs w:val="22"/>
          <w:lang w:bidi="he-IL"/>
        </w:rPr>
        <w:t>[calamity]</w:t>
      </w:r>
      <w:r w:rsidR="00ED02C0">
        <w:rPr>
          <w:rFonts w:eastAsia="Calibri" w:cs="Arial"/>
          <w:i/>
          <w:iCs/>
          <w:szCs w:val="22"/>
          <w:lang w:bidi="he-IL"/>
        </w:rPr>
        <w:t xml:space="preserve"> </w:t>
      </w:r>
      <w:r w:rsidRPr="00431802">
        <w:rPr>
          <w:rFonts w:eastAsia="Calibri" w:cs="Arial"/>
          <w:i/>
          <w:iCs/>
          <w:szCs w:val="22"/>
          <w:lang w:bidi="he-IL"/>
        </w:rPr>
        <w:t>upon</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sinned</w:t>
      </w:r>
      <w:r w:rsidR="00ED02C0">
        <w:rPr>
          <w:rFonts w:eastAsia="Calibri" w:cs="Arial"/>
          <w:i/>
          <w:iCs/>
          <w:szCs w:val="22"/>
          <w:lang w:bidi="he-IL"/>
        </w:rPr>
        <w:t xml:space="preserve"> </w:t>
      </w:r>
      <w:r w:rsidRPr="00431802">
        <w:rPr>
          <w:rFonts w:eastAsia="Calibri" w:cs="Arial"/>
          <w:i/>
          <w:iCs/>
          <w:szCs w:val="22"/>
          <w:lang w:bidi="he-IL"/>
        </w:rPr>
        <w:t>twice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bring</w:t>
      </w:r>
      <w:r w:rsidR="00ED02C0">
        <w:rPr>
          <w:rFonts w:eastAsia="Calibri" w:cs="Arial"/>
          <w:i/>
          <w:iCs/>
          <w:szCs w:val="22"/>
          <w:lang w:bidi="he-IL"/>
        </w:rPr>
        <w:t xml:space="preserve"> </w:t>
      </w:r>
      <w:r w:rsidRPr="00431802">
        <w:rPr>
          <w:rFonts w:eastAsia="Calibri" w:cs="Arial"/>
          <w:i/>
          <w:iCs/>
          <w:szCs w:val="22"/>
          <w:lang w:bidi="he-IL"/>
        </w:rPr>
        <w:t>evil</w:t>
      </w:r>
      <w:r w:rsidR="00ED02C0">
        <w:rPr>
          <w:rFonts w:eastAsia="Calibri" w:cs="Arial"/>
          <w:i/>
          <w:iCs/>
          <w:szCs w:val="22"/>
          <w:lang w:bidi="he-IL"/>
        </w:rPr>
        <w:t xml:space="preserve"> </w:t>
      </w:r>
      <w:r w:rsidRPr="00431802">
        <w:rPr>
          <w:rFonts w:eastAsia="Calibri" w:cs="Arial"/>
          <w:i/>
          <w:iCs/>
          <w:szCs w:val="22"/>
          <w:lang w:bidi="he-IL"/>
        </w:rPr>
        <w:t>upon</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Saul?</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affair</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Agag.</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there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also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matter</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Nob,</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city</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priests?</w:t>
      </w:r>
      <w:r w:rsidR="00ED02C0">
        <w:rPr>
          <w:rFonts w:eastAsia="Calibri" w:cs="Arial"/>
          <w:i/>
          <w:iCs/>
          <w:szCs w:val="22"/>
          <w:lang w:bidi="he-IL"/>
        </w:rPr>
        <w:t xml:space="preserve"> </w:t>
      </w:r>
      <w:r w:rsidRPr="00431802">
        <w:rPr>
          <w:rFonts w:eastAsia="Calibri" w:cs="Arial"/>
          <w:i/>
          <w:iCs/>
          <w:szCs w:val="22"/>
          <w:lang w:bidi="he-IL"/>
        </w:rPr>
        <w:lastRenderedPageBreak/>
        <w:t>—</w:t>
      </w:r>
      <w:r w:rsidR="00ED02C0">
        <w:rPr>
          <w:rFonts w:eastAsia="Calibri" w:cs="Arial"/>
          <w:i/>
          <w:iCs/>
          <w:szCs w:val="22"/>
          <w:lang w:bidi="he-IL"/>
        </w:rPr>
        <w:t xml:space="preserve"> </w:t>
      </w:r>
      <w:proofErr w:type="gramStart"/>
      <w:r w:rsidRPr="00431802">
        <w:rPr>
          <w:rFonts w:eastAsia="Calibri" w:cs="Arial"/>
          <w:i/>
          <w:iCs/>
          <w:szCs w:val="22"/>
          <w:lang w:bidi="he-IL"/>
        </w:rPr>
        <w:t>[Still]</w:t>
      </w:r>
      <w:proofErr w:type="gramEnd"/>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happened</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Agag</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Scripture</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repenteth</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set</w:t>
      </w:r>
      <w:r w:rsidR="00ED02C0">
        <w:rPr>
          <w:rFonts w:eastAsia="Calibri" w:cs="Arial"/>
          <w:i/>
          <w:iCs/>
          <w:szCs w:val="22"/>
          <w:lang w:bidi="he-IL"/>
        </w:rPr>
        <w:t xml:space="preserve"> </w:t>
      </w:r>
      <w:r w:rsidRPr="00431802">
        <w:rPr>
          <w:rFonts w:eastAsia="Calibri" w:cs="Arial"/>
          <w:i/>
          <w:iCs/>
          <w:szCs w:val="22"/>
          <w:lang w:bidi="he-IL"/>
        </w:rPr>
        <w:t>up</w:t>
      </w:r>
      <w:r w:rsidR="00ED02C0">
        <w:rPr>
          <w:rFonts w:eastAsia="Calibri" w:cs="Arial"/>
          <w:i/>
          <w:iCs/>
          <w:szCs w:val="22"/>
          <w:lang w:bidi="he-IL"/>
        </w:rPr>
        <w:t xml:space="preserve"> </w:t>
      </w:r>
      <w:r w:rsidRPr="00431802">
        <w:rPr>
          <w:rFonts w:eastAsia="Calibri" w:cs="Arial"/>
          <w:i/>
          <w:iCs/>
          <w:szCs w:val="22"/>
          <w:lang w:bidi="he-IL"/>
        </w:rPr>
        <w:t>Saul</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king.</w:t>
      </w:r>
      <w:r w:rsidR="00ED02C0">
        <w:rPr>
          <w:rFonts w:eastAsia="Calibri" w:cs="Arial"/>
          <w:i/>
          <w:iCs/>
          <w:szCs w:val="22"/>
          <w:lang w:bidi="he-IL"/>
        </w:rPr>
        <w:t xml:space="preserve"> </w:t>
      </w:r>
      <w:r w:rsidRPr="00431802">
        <w:rPr>
          <w:rFonts w:eastAsia="Calibri" w:cs="Arial"/>
          <w:i/>
          <w:iCs/>
          <w:szCs w:val="22"/>
          <w:lang w:bidi="he-IL"/>
        </w:rPr>
        <w:t>What</w:t>
      </w:r>
      <w:r w:rsidR="00ED02C0">
        <w:rPr>
          <w:rFonts w:eastAsia="Calibri" w:cs="Arial"/>
          <w:i/>
          <w:iCs/>
          <w:szCs w:val="22"/>
          <w:lang w:bidi="he-IL"/>
        </w:rPr>
        <w:t xml:space="preserve"> </w:t>
      </w:r>
      <w:r w:rsidRPr="00431802">
        <w:rPr>
          <w:rFonts w:eastAsia="Calibri" w:cs="Arial"/>
          <w:i/>
          <w:iCs/>
          <w:szCs w:val="22"/>
          <w:lang w:bidi="he-IL"/>
        </w:rPr>
        <w:t>were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two</w:t>
      </w:r>
      <w:r w:rsidR="00ED02C0">
        <w:rPr>
          <w:rFonts w:eastAsia="Calibri" w:cs="Arial"/>
          <w:i/>
          <w:iCs/>
          <w:szCs w:val="22"/>
          <w:lang w:bidi="he-IL"/>
        </w:rPr>
        <w:t xml:space="preserve"> </w:t>
      </w:r>
      <w:r w:rsidRPr="00431802">
        <w:rPr>
          <w:rFonts w:eastAsia="Calibri" w:cs="Arial"/>
          <w:i/>
          <w:iCs/>
          <w:szCs w:val="22"/>
          <w:lang w:bidi="he-IL"/>
        </w:rPr>
        <w:t>sins</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counting</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people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enticed.</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there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also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matter</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Batsheva?</w:t>
      </w:r>
      <w:r w:rsidR="00ED02C0">
        <w:rPr>
          <w:rFonts w:eastAsia="Calibri" w:cs="Arial"/>
          <w:i/>
          <w:iCs/>
          <w:szCs w:val="22"/>
          <w:lang w:bidi="he-IL"/>
        </w:rPr>
        <w:t xml:space="preserve"> </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punished,</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proofErr w:type="gramStart"/>
      <w:r w:rsidRPr="00431802">
        <w:rPr>
          <w:rFonts w:eastAsia="Calibri" w:cs="Arial"/>
          <w:i/>
          <w:iCs/>
          <w:szCs w:val="22"/>
          <w:lang w:bidi="he-IL"/>
        </w:rPr>
        <w:t>And</w:t>
      </w:r>
      <w:proofErr w:type="gramEnd"/>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restore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lamb</w:t>
      </w:r>
      <w:r w:rsidR="00ED02C0">
        <w:rPr>
          <w:rFonts w:eastAsia="Calibri" w:cs="Arial"/>
          <w:i/>
          <w:iCs/>
          <w:szCs w:val="22"/>
          <w:lang w:bidi="he-IL"/>
        </w:rPr>
        <w:t xml:space="preserve"> </w:t>
      </w:r>
      <w:r w:rsidRPr="00431802">
        <w:rPr>
          <w:rFonts w:eastAsia="Calibri" w:cs="Arial"/>
          <w:i/>
          <w:iCs/>
          <w:szCs w:val="22"/>
          <w:lang w:bidi="he-IL"/>
        </w:rPr>
        <w:t>fourfold: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child,</w:t>
      </w:r>
      <w:r w:rsidR="00ED02C0">
        <w:rPr>
          <w:rFonts w:eastAsia="Calibri" w:cs="Arial"/>
          <w:i/>
          <w:iCs/>
          <w:szCs w:val="22"/>
          <w:lang w:bidi="he-IL"/>
        </w:rPr>
        <w:t xml:space="preserve"> </w:t>
      </w:r>
      <w:r w:rsidRPr="00431802">
        <w:rPr>
          <w:rFonts w:eastAsia="Calibri" w:cs="Arial"/>
          <w:i/>
          <w:iCs/>
          <w:szCs w:val="22"/>
          <w:lang w:bidi="he-IL"/>
        </w:rPr>
        <w:t>Amnon,</w:t>
      </w:r>
      <w:r w:rsidR="00ED02C0">
        <w:rPr>
          <w:rFonts w:eastAsia="Calibri" w:cs="Arial"/>
          <w:i/>
          <w:iCs/>
          <w:szCs w:val="22"/>
          <w:lang w:bidi="he-IL"/>
        </w:rPr>
        <w:t xml:space="preserve"> </w:t>
      </w:r>
      <w:r w:rsidRPr="00431802">
        <w:rPr>
          <w:rFonts w:eastAsia="Calibri" w:cs="Arial"/>
          <w:i/>
          <w:iCs/>
          <w:szCs w:val="22"/>
          <w:lang w:bidi="he-IL"/>
        </w:rPr>
        <w:t>Tamar</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Absalom.</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other</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also</w:t>
      </w:r>
      <w:r w:rsidR="00ED02C0">
        <w:rPr>
          <w:rFonts w:eastAsia="Calibri" w:cs="Arial"/>
          <w:i/>
          <w:iCs/>
          <w:szCs w:val="22"/>
          <w:lang w:bidi="he-IL"/>
        </w:rPr>
        <w:t xml:space="preserve"> </w:t>
      </w:r>
      <w:r w:rsidRPr="00431802">
        <w:rPr>
          <w:rFonts w:eastAsia="Calibri" w:cs="Arial"/>
          <w:i/>
          <w:iCs/>
          <w:szCs w:val="22"/>
          <w:lang w:bidi="he-IL"/>
        </w:rPr>
        <w:t>punished</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proofErr w:type="gramStart"/>
      <w:r w:rsidRPr="00431802">
        <w:rPr>
          <w:rFonts w:eastAsia="Calibri" w:cs="Arial"/>
          <w:i/>
          <w:iCs/>
          <w:szCs w:val="22"/>
          <w:lang w:bidi="he-IL"/>
        </w:rPr>
        <w:t>So</w:t>
      </w:r>
      <w:proofErr w:type="gramEnd"/>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sent</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pestilence</w:t>
      </w:r>
      <w:r w:rsidR="00ED02C0">
        <w:rPr>
          <w:rFonts w:eastAsia="Calibri" w:cs="Arial"/>
          <w:i/>
          <w:iCs/>
          <w:szCs w:val="22"/>
          <w:lang w:bidi="he-IL"/>
        </w:rPr>
        <w:t xml:space="preserve"> </w:t>
      </w:r>
      <w:r w:rsidRPr="00431802">
        <w:rPr>
          <w:rFonts w:eastAsia="Calibri" w:cs="Arial"/>
          <w:i/>
          <w:iCs/>
          <w:szCs w:val="22"/>
          <w:lang w:bidi="he-IL"/>
        </w:rPr>
        <w:t>upon</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morning</w:t>
      </w:r>
      <w:r w:rsidR="00ED02C0">
        <w:rPr>
          <w:rFonts w:eastAsia="Calibri" w:cs="Arial"/>
          <w:i/>
          <w:iCs/>
          <w:szCs w:val="22"/>
          <w:lang w:bidi="he-IL"/>
        </w:rPr>
        <w:t xml:space="preserve"> </w:t>
      </w:r>
      <w:r w:rsidRPr="00431802">
        <w:rPr>
          <w:rFonts w:eastAsia="Calibri" w:cs="Arial"/>
          <w:i/>
          <w:iCs/>
          <w:szCs w:val="22"/>
          <w:lang w:bidi="he-IL"/>
        </w:rPr>
        <w:t>even</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time</w:t>
      </w:r>
      <w:r w:rsidR="00ED02C0">
        <w:rPr>
          <w:rFonts w:eastAsia="Calibri" w:cs="Arial"/>
          <w:i/>
          <w:iCs/>
          <w:szCs w:val="22"/>
          <w:lang w:bidi="he-IL"/>
        </w:rPr>
        <w:t xml:space="preserve"> </w:t>
      </w:r>
      <w:r w:rsidRPr="00431802">
        <w:rPr>
          <w:rFonts w:eastAsia="Calibri" w:cs="Arial"/>
          <w:i/>
          <w:iCs/>
          <w:szCs w:val="22"/>
          <w:lang w:bidi="he-IL"/>
        </w:rPr>
        <w:t>appointed?</w:t>
      </w:r>
      <w:r w:rsidR="00ED02C0">
        <w:rPr>
          <w:rFonts w:eastAsia="Calibri" w:cs="Arial"/>
          <w:i/>
          <w:iCs/>
          <w:szCs w:val="22"/>
          <w:lang w:bidi="he-IL"/>
        </w:rPr>
        <w:t xml:space="preserve"> </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There</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own</w:t>
      </w:r>
      <w:r w:rsidR="00ED02C0">
        <w:rPr>
          <w:rFonts w:eastAsia="Calibri" w:cs="Arial"/>
          <w:i/>
          <w:iCs/>
          <w:szCs w:val="22"/>
          <w:lang w:bidi="he-IL"/>
        </w:rPr>
        <w:t xml:space="preserve"> </w:t>
      </w:r>
      <w:r w:rsidRPr="00431802">
        <w:rPr>
          <w:rFonts w:eastAsia="Calibri" w:cs="Arial"/>
          <w:i/>
          <w:iCs/>
          <w:szCs w:val="22"/>
          <w:lang w:bidi="he-IL"/>
        </w:rPr>
        <w:t>body</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punished</w:t>
      </w:r>
      <w:r w:rsidR="00ED02C0">
        <w:rPr>
          <w:rFonts w:eastAsia="Calibri" w:cs="Arial"/>
          <w:i/>
          <w:iCs/>
          <w:szCs w:val="22"/>
          <w:lang w:bidi="he-IL"/>
        </w:rPr>
        <w:t xml:space="preserve"> </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former</w:t>
      </w:r>
      <w:r w:rsidR="00ED02C0">
        <w:rPr>
          <w:rFonts w:eastAsia="Calibri" w:cs="Arial"/>
          <w:i/>
          <w:iCs/>
          <w:szCs w:val="22"/>
          <w:lang w:bidi="he-IL"/>
        </w:rPr>
        <w:t xml:space="preserve"> </w:t>
      </w:r>
      <w:r w:rsidRPr="00431802">
        <w:rPr>
          <w:rFonts w:eastAsia="Calibri" w:cs="Arial"/>
          <w:i/>
          <w:iCs/>
          <w:szCs w:val="22"/>
          <w:lang w:bidi="he-IL"/>
        </w:rPr>
        <w:t>case,</w:t>
      </w:r>
      <w:r w:rsidR="00ED02C0">
        <w:rPr>
          <w:rFonts w:eastAsia="Calibri" w:cs="Arial"/>
          <w:i/>
          <w:iCs/>
          <w:szCs w:val="22"/>
          <w:lang w:bidi="he-IL"/>
        </w:rPr>
        <w:t xml:space="preserve"> </w:t>
      </w:r>
      <w:r w:rsidRPr="00431802">
        <w:rPr>
          <w:rFonts w:eastAsia="Calibri" w:cs="Arial"/>
          <w:i/>
          <w:iCs/>
          <w:szCs w:val="22"/>
          <w:lang w:bidi="he-IL"/>
        </w:rPr>
        <w:t>too,</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own</w:t>
      </w:r>
      <w:r w:rsidR="00ED02C0">
        <w:rPr>
          <w:rFonts w:eastAsia="Calibri" w:cs="Arial"/>
          <w:i/>
          <w:iCs/>
          <w:szCs w:val="22"/>
          <w:lang w:bidi="he-IL"/>
        </w:rPr>
        <w:t xml:space="preserve"> </w:t>
      </w:r>
      <w:r w:rsidRPr="00431802">
        <w:rPr>
          <w:rFonts w:eastAsia="Calibri" w:cs="Arial"/>
          <w:i/>
          <w:iCs/>
          <w:szCs w:val="22"/>
          <w:lang w:bidi="he-IL"/>
        </w:rPr>
        <w:t>body</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punished</w:t>
      </w:r>
      <w:r w:rsidR="00ED02C0">
        <w:rPr>
          <w:rFonts w:eastAsia="Calibri" w:cs="Arial"/>
          <w:i/>
          <w:iCs/>
          <w:szCs w:val="22"/>
          <w:lang w:bidi="he-IL"/>
        </w:rPr>
        <w:t xml:space="preserve"> </w:t>
      </w:r>
      <w:r w:rsidRPr="00431802">
        <w:rPr>
          <w:rFonts w:eastAsia="Calibri" w:cs="Arial"/>
          <w:i/>
          <w:iCs/>
          <w:szCs w:val="22"/>
          <w:lang w:bidi="he-IL"/>
        </w:rPr>
        <w:t>either?</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indeed?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punished</w:t>
      </w:r>
      <w:r w:rsidR="00ED02C0">
        <w:rPr>
          <w:rFonts w:eastAsia="Calibri" w:cs="Arial"/>
          <w:i/>
          <w:iCs/>
          <w:szCs w:val="22"/>
          <w:lang w:bidi="he-IL"/>
        </w:rPr>
        <w:t xml:space="preserve"> </w:t>
      </w:r>
      <w:r w:rsidRPr="00431802">
        <w:rPr>
          <w:rFonts w:eastAsia="Calibri" w:cs="Arial"/>
          <w:i/>
          <w:iCs/>
          <w:szCs w:val="22"/>
          <w:lang w:bidi="he-IL"/>
        </w:rPr>
        <w:t>on</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own</w:t>
      </w:r>
      <w:r w:rsidR="00ED02C0">
        <w:rPr>
          <w:rFonts w:eastAsia="Calibri" w:cs="Arial"/>
          <w:i/>
          <w:iCs/>
          <w:szCs w:val="22"/>
          <w:lang w:bidi="he-IL"/>
        </w:rPr>
        <w:t xml:space="preserve"> </w:t>
      </w:r>
      <w:r w:rsidRPr="00431802">
        <w:rPr>
          <w:rFonts w:eastAsia="Calibri" w:cs="Arial"/>
          <w:i/>
          <w:iCs/>
          <w:szCs w:val="22"/>
          <w:lang w:bidi="he-IL"/>
        </w:rPr>
        <w:t>body,</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Rab</w:t>
      </w:r>
      <w:r w:rsidR="00ED02C0">
        <w:rPr>
          <w:rFonts w:eastAsia="Calibri" w:cs="Arial"/>
          <w:i/>
          <w:iCs/>
          <w:szCs w:val="22"/>
          <w:lang w:bidi="he-IL"/>
        </w:rPr>
        <w:t xml:space="preserve"> </w:t>
      </w:r>
      <w:r w:rsidRPr="00431802">
        <w:rPr>
          <w:rFonts w:eastAsia="Calibri" w:cs="Arial"/>
          <w:i/>
          <w:iCs/>
          <w:szCs w:val="22"/>
          <w:lang w:bidi="he-IL"/>
        </w:rPr>
        <w:t>Judah</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Rab:</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six</w:t>
      </w:r>
      <w:r w:rsidR="00ED02C0">
        <w:rPr>
          <w:rFonts w:eastAsia="Calibri" w:cs="Arial"/>
          <w:i/>
          <w:iCs/>
          <w:szCs w:val="22"/>
          <w:lang w:bidi="he-IL"/>
        </w:rPr>
        <w:t xml:space="preserve"> </w:t>
      </w:r>
      <w:r w:rsidRPr="00431802">
        <w:rPr>
          <w:rFonts w:eastAsia="Calibri" w:cs="Arial"/>
          <w:i/>
          <w:iCs/>
          <w:szCs w:val="22"/>
          <w:lang w:bidi="he-IL"/>
        </w:rPr>
        <w:t>months</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smitten</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leprosy,</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Sanhedrin</w:t>
      </w:r>
      <w:r w:rsidR="00ED02C0">
        <w:rPr>
          <w:rFonts w:eastAsia="Calibri" w:cs="Arial"/>
          <w:i/>
          <w:iCs/>
          <w:szCs w:val="22"/>
          <w:lang w:bidi="he-IL"/>
        </w:rPr>
        <w:t xml:space="preserve"> </w:t>
      </w:r>
      <w:r w:rsidRPr="00431802">
        <w:rPr>
          <w:rFonts w:eastAsia="Calibri" w:cs="Arial"/>
          <w:i/>
          <w:iCs/>
          <w:szCs w:val="22"/>
          <w:lang w:bidi="he-IL"/>
        </w:rPr>
        <w:t>removed</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Shechinah</w:t>
      </w:r>
      <w:r w:rsidR="00ED02C0">
        <w:rPr>
          <w:rFonts w:eastAsia="Calibri" w:cs="Arial"/>
          <w:i/>
          <w:iCs/>
          <w:szCs w:val="22"/>
          <w:lang w:bidi="he-IL"/>
        </w:rPr>
        <w:t xml:space="preserve"> </w:t>
      </w:r>
      <w:r w:rsidRPr="00431802">
        <w:rPr>
          <w:rFonts w:eastAsia="Calibri" w:cs="Arial"/>
          <w:i/>
          <w:iCs/>
          <w:szCs w:val="22"/>
          <w:lang w:bidi="he-IL"/>
        </w:rPr>
        <w:t>departed</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r w:rsidRPr="00431802">
        <w:rPr>
          <w:rFonts w:eastAsia="Calibri" w:cs="Arial"/>
          <w:i/>
          <w:iCs/>
          <w:szCs w:val="22"/>
          <w:lang w:bidi="he-IL"/>
        </w:rPr>
        <w:t>Let</w:t>
      </w:r>
      <w:r w:rsidR="00ED02C0">
        <w:rPr>
          <w:rFonts w:eastAsia="Calibri" w:cs="Arial"/>
          <w:i/>
          <w:iCs/>
          <w:szCs w:val="22"/>
          <w:lang w:bidi="he-IL"/>
        </w:rPr>
        <w:t xml:space="preserve"> </w:t>
      </w:r>
      <w:r w:rsidRPr="00431802">
        <w:rPr>
          <w:rFonts w:eastAsia="Calibri" w:cs="Arial"/>
          <w:i/>
          <w:iCs/>
          <w:szCs w:val="22"/>
          <w:lang w:bidi="he-IL"/>
        </w:rPr>
        <w:t>those</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fear</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return</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know</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testimonies,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also</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r w:rsidRPr="00431802">
        <w:rPr>
          <w:rFonts w:eastAsia="Calibri" w:cs="Arial"/>
          <w:i/>
          <w:iCs/>
          <w:szCs w:val="22"/>
          <w:lang w:bidi="he-IL"/>
        </w:rPr>
        <w:t>Restore</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joy</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salvation.</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Rab</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also</w:t>
      </w:r>
      <w:r w:rsidR="00ED02C0">
        <w:rPr>
          <w:rFonts w:eastAsia="Calibri" w:cs="Arial"/>
          <w:i/>
          <w:iCs/>
          <w:szCs w:val="22"/>
          <w:lang w:bidi="he-IL"/>
        </w:rPr>
        <w:t xml:space="preserve"> </w:t>
      </w:r>
      <w:r w:rsidRPr="00431802">
        <w:rPr>
          <w:rFonts w:eastAsia="Calibri" w:cs="Arial"/>
          <w:i/>
          <w:iCs/>
          <w:szCs w:val="22"/>
          <w:lang w:bidi="he-IL"/>
        </w:rPr>
        <w:t>listened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evil</w:t>
      </w:r>
      <w:r w:rsidR="00ED02C0">
        <w:rPr>
          <w:rFonts w:eastAsia="Calibri" w:cs="Arial"/>
          <w:i/>
          <w:iCs/>
          <w:szCs w:val="22"/>
          <w:lang w:bidi="he-IL"/>
        </w:rPr>
        <w:t xml:space="preserve"> </w:t>
      </w:r>
      <w:r w:rsidRPr="00431802">
        <w:rPr>
          <w:rFonts w:eastAsia="Calibri" w:cs="Arial"/>
          <w:i/>
          <w:iCs/>
          <w:szCs w:val="22"/>
          <w:lang w:bidi="he-IL"/>
        </w:rPr>
        <w:t>talk?</w:t>
      </w:r>
      <w:r w:rsidR="00ED02C0">
        <w:rPr>
          <w:rFonts w:eastAsia="Calibri" w:cs="Arial"/>
          <w:i/>
          <w:iCs/>
          <w:szCs w:val="22"/>
          <w:lang w:bidi="he-IL"/>
        </w:rPr>
        <w:t xml:space="preserve"> </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We</w:t>
      </w:r>
      <w:r w:rsidR="00ED02C0">
        <w:rPr>
          <w:rFonts w:eastAsia="Calibri" w:cs="Arial"/>
          <w:i/>
          <w:iCs/>
          <w:szCs w:val="22"/>
          <w:lang w:bidi="he-IL"/>
        </w:rPr>
        <w:t xml:space="preserve"> </w:t>
      </w:r>
      <w:r w:rsidRPr="00431802">
        <w:rPr>
          <w:rFonts w:eastAsia="Calibri" w:cs="Arial"/>
          <w:i/>
          <w:iCs/>
          <w:szCs w:val="22"/>
          <w:lang w:bidi="he-IL"/>
        </w:rPr>
        <w:t>hold</w:t>
      </w:r>
      <w:r w:rsidR="00ED02C0">
        <w:rPr>
          <w:rFonts w:eastAsia="Calibri" w:cs="Arial"/>
          <w:i/>
          <w:iCs/>
          <w:szCs w:val="22"/>
          <w:lang w:bidi="he-IL"/>
        </w:rPr>
        <w:t xml:space="preserve"> </w:t>
      </w:r>
      <w:r w:rsidRPr="00431802">
        <w:rPr>
          <w:rFonts w:eastAsia="Calibri" w:cs="Arial"/>
          <w:i/>
          <w:iCs/>
          <w:szCs w:val="22"/>
          <w:lang w:bidi="he-IL"/>
        </w:rPr>
        <w:t>like</w:t>
      </w:r>
      <w:r w:rsidR="00ED02C0">
        <w:rPr>
          <w:rFonts w:eastAsia="Calibri" w:cs="Arial"/>
          <w:i/>
          <w:iCs/>
          <w:szCs w:val="22"/>
          <w:lang w:bidi="he-IL"/>
        </w:rPr>
        <w:t xml:space="preserve"> </w:t>
      </w:r>
      <w:r w:rsidRPr="00431802">
        <w:rPr>
          <w:rFonts w:eastAsia="Calibri" w:cs="Arial"/>
          <w:i/>
          <w:iCs/>
          <w:szCs w:val="22"/>
          <w:lang w:bidi="he-IL"/>
        </w:rPr>
        <w:t>Samuel</w:t>
      </w:r>
      <w:r w:rsidR="00ED02C0">
        <w:rPr>
          <w:rFonts w:eastAsia="Calibri" w:cs="Arial"/>
          <w:i/>
          <w:iCs/>
          <w:szCs w:val="22"/>
          <w:lang w:bidi="he-IL"/>
        </w:rPr>
        <w:t xml:space="preserve"> </w:t>
      </w:r>
      <w:r w:rsidRPr="00431802">
        <w:rPr>
          <w:rFonts w:eastAsia="Calibri" w:cs="Arial"/>
          <w:i/>
          <w:iCs/>
          <w:szCs w:val="22"/>
          <w:lang w:bidi="he-IL"/>
        </w:rPr>
        <w:t>[who</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so.</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even</w:t>
      </w:r>
      <w:r w:rsidR="00ED02C0">
        <w:rPr>
          <w:rFonts w:eastAsia="Calibri" w:cs="Arial"/>
          <w:i/>
          <w:iCs/>
          <w:szCs w:val="22"/>
          <w:lang w:bidi="he-IL"/>
        </w:rPr>
        <w:t xml:space="preserve"> </w:t>
      </w:r>
      <w:r w:rsidRPr="00431802">
        <w:rPr>
          <w:rFonts w:eastAsia="Calibri" w:cs="Arial"/>
          <w:i/>
          <w:iCs/>
          <w:szCs w:val="22"/>
          <w:lang w:bidi="he-IL"/>
        </w:rPr>
        <w:t>according</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Rab,</w:t>
      </w:r>
      <w:r w:rsidR="00ED02C0">
        <w:rPr>
          <w:rFonts w:eastAsia="Calibri" w:cs="Arial"/>
          <w:i/>
          <w:iCs/>
          <w:szCs w:val="22"/>
          <w:lang w:bidi="he-IL"/>
        </w:rPr>
        <w:t xml:space="preserve"> </w:t>
      </w:r>
      <w:r w:rsidRPr="00431802">
        <w:rPr>
          <w:rFonts w:eastAsia="Calibri" w:cs="Arial"/>
          <w:i/>
          <w:iCs/>
          <w:szCs w:val="22"/>
          <w:lang w:bidi="he-IL"/>
        </w:rPr>
        <w:t>who</w:t>
      </w:r>
      <w:r w:rsidR="00ED02C0">
        <w:rPr>
          <w:rFonts w:eastAsia="Calibri" w:cs="Arial"/>
          <w:i/>
          <w:iCs/>
          <w:szCs w:val="22"/>
          <w:lang w:bidi="he-IL"/>
        </w:rPr>
        <w:t xml:space="preserve"> </w:t>
      </w:r>
      <w:r w:rsidRPr="00431802">
        <w:rPr>
          <w:rFonts w:eastAsia="Calibri" w:cs="Arial"/>
          <w:i/>
          <w:iCs/>
          <w:szCs w:val="22"/>
          <w:lang w:bidi="he-IL"/>
        </w:rPr>
        <w:t>says</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listened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calumny,</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punished</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Rab</w:t>
      </w:r>
      <w:r w:rsidR="00ED02C0">
        <w:rPr>
          <w:rFonts w:eastAsia="Calibri" w:cs="Arial"/>
          <w:i/>
          <w:iCs/>
          <w:szCs w:val="22"/>
          <w:lang w:bidi="he-IL"/>
        </w:rPr>
        <w:t xml:space="preserve"> </w:t>
      </w:r>
      <w:r w:rsidRPr="00431802">
        <w:rPr>
          <w:rFonts w:eastAsia="Calibri" w:cs="Arial"/>
          <w:i/>
          <w:iCs/>
          <w:szCs w:val="22"/>
          <w:lang w:bidi="he-IL"/>
        </w:rPr>
        <w:t>Judah</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Rab.</w:t>
      </w:r>
      <w:r w:rsidR="00ED02C0">
        <w:rPr>
          <w:rFonts w:eastAsia="Calibri" w:cs="Arial"/>
          <w:i/>
          <w:iCs/>
          <w:szCs w:val="22"/>
          <w:lang w:bidi="he-IL"/>
        </w:rPr>
        <w:t xml:space="preserve"> </w:t>
      </w:r>
      <w:r w:rsidRPr="00431802">
        <w:rPr>
          <w:rFonts w:eastAsia="Calibri" w:cs="Arial"/>
          <w:i/>
          <w:iCs/>
          <w:szCs w:val="22"/>
          <w:lang w:bidi="he-IL"/>
        </w:rPr>
        <w:t>At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time</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Mephibosheth:</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say:</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Ziba</w:t>
      </w:r>
      <w:r w:rsidR="00ED02C0">
        <w:rPr>
          <w:rFonts w:eastAsia="Calibri" w:cs="Arial"/>
          <w:i/>
          <w:iCs/>
          <w:szCs w:val="22"/>
          <w:lang w:bidi="he-IL"/>
        </w:rPr>
        <w:t xml:space="preserve"> </w:t>
      </w:r>
      <w:r w:rsidRPr="00431802">
        <w:rPr>
          <w:rFonts w:eastAsia="Calibri" w:cs="Arial"/>
          <w:i/>
          <w:iCs/>
          <w:szCs w:val="22"/>
          <w:lang w:bidi="he-IL"/>
        </w:rPr>
        <w:t>divide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land,</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heavenly</w:t>
      </w:r>
      <w:r w:rsidR="00ED02C0">
        <w:rPr>
          <w:rFonts w:eastAsia="Calibri" w:cs="Arial"/>
          <w:i/>
          <w:iCs/>
          <w:szCs w:val="22"/>
          <w:lang w:bidi="he-IL"/>
        </w:rPr>
        <w:t xml:space="preserve"> </w:t>
      </w:r>
      <w:r w:rsidRPr="00431802">
        <w:rPr>
          <w:rFonts w:eastAsia="Calibri" w:cs="Arial"/>
          <w:i/>
          <w:iCs/>
          <w:szCs w:val="22"/>
          <w:lang w:bidi="he-IL"/>
        </w:rPr>
        <w:t>voice</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forth</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say</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Rehoboam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Jeroboam</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divide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Kingdom.</w:t>
      </w:r>
    </w:p>
    <w:p w14:paraId="1B6CABC1" w14:textId="77777777" w:rsidR="00431802" w:rsidRPr="00431802" w:rsidRDefault="00431802" w:rsidP="00431802">
      <w:pPr>
        <w:rPr>
          <w:rFonts w:eastAsia="Calibri" w:cs="Arial"/>
          <w:szCs w:val="22"/>
          <w:lang w:bidi="he-IL"/>
        </w:rPr>
      </w:pPr>
    </w:p>
    <w:p w14:paraId="3305D96A" w14:textId="3CBDEAD3" w:rsidR="00431802" w:rsidRPr="00431802" w:rsidRDefault="00431802" w:rsidP="00431802">
      <w:pPr>
        <w:rPr>
          <w:rFonts w:eastAsia="Calibri" w:cs="Arial"/>
          <w:szCs w:val="22"/>
          <w:lang w:bidi="he-IL"/>
        </w:rPr>
      </w:pPr>
      <w:r w:rsidRPr="00431802">
        <w:rPr>
          <w:rFonts w:eastAsia="Calibri" w:cs="Arial"/>
          <w:szCs w:val="22"/>
          <w:lang w:bidi="he-IL"/>
        </w:rPr>
        <w:t>Never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less,</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grievously</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man</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exalted</w:t>
      </w:r>
      <w:r w:rsidR="00ED02C0">
        <w:rPr>
          <w:rFonts w:eastAsia="Calibri" w:cs="Arial"/>
          <w:szCs w:val="22"/>
          <w:lang w:bidi="he-IL"/>
        </w:rPr>
        <w:t xml:space="preserve"> </w:t>
      </w:r>
      <w:r w:rsidRPr="00431802">
        <w:rPr>
          <w:rFonts w:eastAsia="Calibri" w:cs="Arial"/>
          <w:szCs w:val="22"/>
          <w:lang w:bidi="he-IL"/>
        </w:rPr>
        <w:t>position</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exalted</w:t>
      </w:r>
      <w:r w:rsidR="00ED02C0">
        <w:rPr>
          <w:rFonts w:eastAsia="Calibri" w:cs="Arial"/>
          <w:szCs w:val="22"/>
          <w:lang w:bidi="he-IL"/>
        </w:rPr>
        <w:t xml:space="preserve"> </w:t>
      </w:r>
      <w:r w:rsidRPr="00431802">
        <w:rPr>
          <w:rFonts w:eastAsia="Calibri" w:cs="Arial"/>
          <w:szCs w:val="22"/>
          <w:lang w:bidi="he-IL"/>
        </w:rPr>
        <w:t>spiritual</w:t>
      </w:r>
      <w:r w:rsidR="00ED02C0">
        <w:rPr>
          <w:rFonts w:eastAsia="Calibri" w:cs="Arial"/>
          <w:szCs w:val="22"/>
          <w:lang w:bidi="he-IL"/>
        </w:rPr>
        <w:t xml:space="preserve"> </w:t>
      </w:r>
      <w:r w:rsidRPr="00431802">
        <w:rPr>
          <w:rFonts w:eastAsia="Calibri" w:cs="Arial"/>
          <w:szCs w:val="22"/>
          <w:lang w:bidi="he-IL"/>
        </w:rPr>
        <w:t>status.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quite</w:t>
      </w:r>
      <w:r w:rsidR="00ED02C0">
        <w:rPr>
          <w:rFonts w:eastAsia="Calibri" w:cs="Arial"/>
          <w:szCs w:val="22"/>
          <w:lang w:bidi="he-IL"/>
        </w:rPr>
        <w:t xml:space="preserve"> </w:t>
      </w:r>
      <w:r w:rsidRPr="00431802">
        <w:rPr>
          <w:rFonts w:eastAsia="Calibri" w:cs="Arial"/>
          <w:szCs w:val="22"/>
          <w:lang w:bidi="he-IL"/>
        </w:rPr>
        <w:t>blunt</w:t>
      </w:r>
      <w:r w:rsidR="00ED02C0">
        <w:rPr>
          <w:rFonts w:eastAsia="Calibri" w:cs="Arial"/>
          <w:szCs w:val="22"/>
          <w:lang w:bidi="he-IL"/>
        </w:rPr>
        <w:t xml:space="preserve"> </w:t>
      </w:r>
      <w:r w:rsidRPr="00431802">
        <w:rPr>
          <w:rFonts w:eastAsia="Calibri" w:cs="Arial"/>
          <w:szCs w:val="22"/>
          <w:lang w:bidi="he-IL"/>
        </w:rPr>
        <w:t>regarding</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seriousness</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David’s</w:t>
      </w:r>
      <w:r w:rsidR="00ED02C0">
        <w:rPr>
          <w:rFonts w:eastAsia="Calibri" w:cs="Arial"/>
          <w:szCs w:val="22"/>
          <w:lang w:bidi="he-IL"/>
        </w:rPr>
        <w:t xml:space="preserve"> </w:t>
      </w:r>
      <w:r w:rsidRPr="00431802">
        <w:rPr>
          <w:rFonts w:eastAsia="Calibri" w:cs="Arial"/>
          <w:szCs w:val="22"/>
          <w:lang w:bidi="he-IL"/>
        </w:rPr>
        <w:t>sin:</w:t>
      </w:r>
    </w:p>
    <w:p w14:paraId="02728A3C" w14:textId="77777777" w:rsidR="00431802" w:rsidRPr="00431802" w:rsidRDefault="00431802" w:rsidP="00431802">
      <w:pPr>
        <w:rPr>
          <w:rFonts w:eastAsia="Calibri" w:cs="Arial"/>
          <w:szCs w:val="22"/>
          <w:lang w:bidi="he-IL"/>
        </w:rPr>
      </w:pPr>
    </w:p>
    <w:p w14:paraId="7F2DC149" w14:textId="733DBC05"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2</w:t>
      </w:r>
      <w:r w:rsidR="00ED02C0">
        <w:rPr>
          <w:rFonts w:eastAsia="Calibri" w:cs="Arial"/>
          <w:b/>
          <w:bCs/>
          <w:i/>
          <w:iCs/>
          <w:szCs w:val="22"/>
          <w:lang w:bidi="he-IL"/>
        </w:rPr>
        <w:t xml:space="preserve"> </w:t>
      </w:r>
      <w:r w:rsidRPr="00431802">
        <w:rPr>
          <w:rFonts w:eastAsia="Calibri" w:cs="Arial"/>
          <w:b/>
          <w:bCs/>
          <w:i/>
          <w:iCs/>
          <w:szCs w:val="22"/>
          <w:lang w:bidi="he-IL"/>
        </w:rPr>
        <w:t>Shmuel</w:t>
      </w:r>
      <w:r w:rsidR="00ED02C0">
        <w:rPr>
          <w:rFonts w:eastAsia="Calibri" w:cs="Arial"/>
          <w:b/>
          <w:bCs/>
          <w:i/>
          <w:iCs/>
          <w:szCs w:val="22"/>
          <w:lang w:bidi="he-IL"/>
        </w:rPr>
        <w:t xml:space="preserve"> </w:t>
      </w:r>
      <w:r w:rsidRPr="00431802">
        <w:rPr>
          <w:rFonts w:eastAsia="Calibri" w:cs="Arial"/>
          <w:b/>
          <w:bCs/>
          <w:i/>
          <w:iCs/>
          <w:szCs w:val="22"/>
          <w:lang w:bidi="he-IL"/>
        </w:rPr>
        <w:t>(Samuel)</w:t>
      </w:r>
      <w:r w:rsidR="00ED02C0">
        <w:rPr>
          <w:rFonts w:eastAsia="Calibri" w:cs="Arial"/>
          <w:b/>
          <w:bCs/>
          <w:i/>
          <w:iCs/>
          <w:szCs w:val="22"/>
          <w:lang w:bidi="he-IL"/>
        </w:rPr>
        <w:t xml:space="preserve"> </w:t>
      </w:r>
      <w:r w:rsidRPr="00431802">
        <w:rPr>
          <w:rFonts w:eastAsia="Calibri" w:cs="Arial"/>
          <w:b/>
          <w:bCs/>
          <w:i/>
          <w:iCs/>
          <w:szCs w:val="22"/>
          <w:lang w:bidi="he-IL"/>
        </w:rPr>
        <w:t>12:7-13</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Nathan</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[art]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proofErr w:type="gramStart"/>
      <w:r w:rsidRPr="00431802">
        <w:rPr>
          <w:rFonts w:eastAsia="Calibri" w:cs="Arial"/>
          <w:i/>
          <w:iCs/>
          <w:szCs w:val="22"/>
          <w:lang w:bidi="he-IL"/>
        </w:rPr>
        <w:t>Thus</w:t>
      </w:r>
      <w:proofErr w:type="gramEnd"/>
      <w:r w:rsidR="00ED02C0">
        <w:rPr>
          <w:rFonts w:eastAsia="Calibri" w:cs="Arial"/>
          <w:i/>
          <w:iCs/>
          <w:szCs w:val="22"/>
          <w:lang w:bidi="he-IL"/>
        </w:rPr>
        <w:t xml:space="preserve"> </w:t>
      </w:r>
      <w:r w:rsidRPr="00431802">
        <w:rPr>
          <w:rFonts w:eastAsia="Calibri" w:cs="Arial"/>
          <w:i/>
          <w:iCs/>
          <w:szCs w:val="22"/>
          <w:lang w:bidi="he-IL"/>
        </w:rPr>
        <w:t>saith</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God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anointed</w:t>
      </w:r>
      <w:r w:rsidR="00ED02C0">
        <w:rPr>
          <w:rFonts w:eastAsia="Calibri" w:cs="Arial"/>
          <w:i/>
          <w:iCs/>
          <w:szCs w:val="22"/>
          <w:lang w:bidi="he-IL"/>
        </w:rPr>
        <w:t xml:space="preserve"> </w:t>
      </w:r>
      <w:proofErr w:type="gramStart"/>
      <w:r w:rsidRPr="00431802">
        <w:rPr>
          <w:rFonts w:eastAsia="Calibri" w:cs="Arial"/>
          <w:i/>
          <w:iCs/>
          <w:szCs w:val="22"/>
          <w:lang w:bidi="he-IL"/>
        </w:rPr>
        <w:t>thee</w:t>
      </w:r>
      <w:proofErr w:type="gramEnd"/>
      <w:r w:rsidR="00ED02C0">
        <w:rPr>
          <w:rFonts w:eastAsia="Calibri" w:cs="Arial"/>
          <w:i/>
          <w:iCs/>
          <w:szCs w:val="22"/>
          <w:lang w:bidi="he-IL"/>
        </w:rPr>
        <w:t xml:space="preserve"> </w:t>
      </w:r>
      <w:r w:rsidRPr="00431802">
        <w:rPr>
          <w:rFonts w:eastAsia="Calibri" w:cs="Arial"/>
          <w:i/>
          <w:iCs/>
          <w:szCs w:val="22"/>
          <w:lang w:bidi="he-IL"/>
        </w:rPr>
        <w:t>king</w:t>
      </w:r>
      <w:r w:rsidR="00ED02C0">
        <w:rPr>
          <w:rFonts w:eastAsia="Calibri" w:cs="Arial"/>
          <w:i/>
          <w:iCs/>
          <w:szCs w:val="22"/>
          <w:lang w:bidi="he-IL"/>
        </w:rPr>
        <w:t xml:space="preserve"> </w:t>
      </w:r>
      <w:r w:rsidRPr="00431802">
        <w:rPr>
          <w:rFonts w:eastAsia="Calibri" w:cs="Arial"/>
          <w:i/>
          <w:iCs/>
          <w:szCs w:val="22"/>
          <w:lang w:bidi="he-IL"/>
        </w:rPr>
        <w:t>over</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delivered</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out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hand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Saul;</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gave</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master’s</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master’s</w:t>
      </w:r>
      <w:r w:rsidR="00ED02C0">
        <w:rPr>
          <w:rFonts w:eastAsia="Calibri" w:cs="Arial"/>
          <w:i/>
          <w:iCs/>
          <w:szCs w:val="22"/>
          <w:lang w:bidi="he-IL"/>
        </w:rPr>
        <w:t xml:space="preserve"> </w:t>
      </w:r>
      <w:r w:rsidRPr="00431802">
        <w:rPr>
          <w:rFonts w:eastAsia="Calibri" w:cs="Arial"/>
          <w:i/>
          <w:iCs/>
          <w:szCs w:val="22"/>
          <w:lang w:bidi="he-IL"/>
        </w:rPr>
        <w:t>wives</w:t>
      </w:r>
      <w:r w:rsidR="00ED02C0">
        <w:rPr>
          <w:rFonts w:eastAsia="Calibri" w:cs="Arial"/>
          <w:i/>
          <w:iCs/>
          <w:szCs w:val="22"/>
          <w:lang w:bidi="he-IL"/>
        </w:rPr>
        <w:t xml:space="preserve"> </w:t>
      </w:r>
      <w:r w:rsidRPr="00431802">
        <w:rPr>
          <w:rFonts w:eastAsia="Calibri" w:cs="Arial"/>
          <w:i/>
          <w:iCs/>
          <w:szCs w:val="22"/>
          <w:lang w:bidi="he-IL"/>
        </w:rPr>
        <w:t>into</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bosom,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gave</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Judah;</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if</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been]</w:t>
      </w:r>
      <w:r w:rsidR="00ED02C0">
        <w:rPr>
          <w:rFonts w:eastAsia="Calibri" w:cs="Arial"/>
          <w:i/>
          <w:iCs/>
          <w:szCs w:val="22"/>
          <w:lang w:bidi="he-IL"/>
        </w:rPr>
        <w:t xml:space="preserve"> </w:t>
      </w:r>
      <w:r w:rsidRPr="00431802">
        <w:rPr>
          <w:rFonts w:eastAsia="Calibri" w:cs="Arial"/>
          <w:i/>
          <w:iCs/>
          <w:szCs w:val="22"/>
          <w:lang w:bidi="he-IL"/>
        </w:rPr>
        <w:t>too</w:t>
      </w:r>
      <w:r w:rsidR="00ED02C0">
        <w:rPr>
          <w:rFonts w:eastAsia="Calibri" w:cs="Arial"/>
          <w:i/>
          <w:iCs/>
          <w:szCs w:val="22"/>
          <w:lang w:bidi="he-IL"/>
        </w:rPr>
        <w:t xml:space="preserve"> </w:t>
      </w:r>
      <w:r w:rsidRPr="00431802">
        <w:rPr>
          <w:rFonts w:eastAsia="Calibri" w:cs="Arial"/>
          <w:i/>
          <w:iCs/>
          <w:szCs w:val="22"/>
          <w:lang w:bidi="he-IL"/>
        </w:rPr>
        <w:t>little,</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would</w:t>
      </w:r>
      <w:r w:rsidR="00ED02C0">
        <w:rPr>
          <w:rFonts w:eastAsia="Calibri" w:cs="Arial"/>
          <w:i/>
          <w:iCs/>
          <w:szCs w:val="22"/>
          <w:lang w:bidi="he-IL"/>
        </w:rPr>
        <w:t xml:space="preserve"> </w:t>
      </w:r>
      <w:r w:rsidRPr="00431802">
        <w:rPr>
          <w:rFonts w:eastAsia="Calibri" w:cs="Arial"/>
          <w:i/>
          <w:iCs/>
          <w:szCs w:val="22"/>
          <w:lang w:bidi="he-IL"/>
        </w:rPr>
        <w:t>moreover</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given</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such</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such</w:t>
      </w:r>
      <w:r w:rsidR="00ED02C0">
        <w:rPr>
          <w:rFonts w:eastAsia="Calibri" w:cs="Arial"/>
          <w:i/>
          <w:iCs/>
          <w:szCs w:val="22"/>
          <w:lang w:bidi="he-IL"/>
        </w:rPr>
        <w:t xml:space="preserve"> </w:t>
      </w:r>
      <w:r w:rsidRPr="00431802">
        <w:rPr>
          <w:rFonts w:eastAsia="Calibri" w:cs="Arial"/>
          <w:i/>
          <w:iCs/>
          <w:szCs w:val="22"/>
          <w:lang w:bidi="he-IL"/>
        </w:rPr>
        <w:t>things.</w:t>
      </w:r>
      <w:r w:rsidR="00ED02C0">
        <w:rPr>
          <w:rFonts w:eastAsia="Calibri" w:cs="Arial"/>
          <w:i/>
          <w:iCs/>
          <w:szCs w:val="22"/>
          <w:lang w:bidi="he-IL"/>
        </w:rPr>
        <w:t xml:space="preserve"> </w:t>
      </w:r>
      <w:r w:rsidRPr="00431802">
        <w:rPr>
          <w:rFonts w:eastAsia="Calibri" w:cs="Arial"/>
          <w:i/>
          <w:iCs/>
          <w:szCs w:val="22"/>
          <w:lang w:bidi="he-IL"/>
        </w:rPr>
        <w:t>Wherefore</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despised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commandment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evil</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sight?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killed</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Hittite</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sword,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taken</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slain</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sword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children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Ammon.</w:t>
      </w:r>
      <w:r w:rsidR="00ED02C0">
        <w:rPr>
          <w:rFonts w:eastAsia="Calibri" w:cs="Arial"/>
          <w:i/>
          <w:iCs/>
          <w:szCs w:val="22"/>
          <w:lang w:bidi="he-IL"/>
        </w:rPr>
        <w:t xml:space="preserve"> </w:t>
      </w:r>
      <w:r w:rsidRPr="00431802">
        <w:rPr>
          <w:rFonts w:eastAsia="Calibri" w:cs="Arial"/>
          <w:i/>
          <w:iCs/>
          <w:szCs w:val="22"/>
          <w:lang w:bidi="he-IL"/>
        </w:rPr>
        <w:t>Now</w:t>
      </w:r>
      <w:r w:rsidR="00ED02C0">
        <w:rPr>
          <w:rFonts w:eastAsia="Calibri" w:cs="Arial"/>
          <w:i/>
          <w:iCs/>
          <w:szCs w:val="22"/>
          <w:lang w:bidi="he-IL"/>
        </w:rPr>
        <w:t xml:space="preserve"> </w:t>
      </w:r>
      <w:r w:rsidRPr="00431802">
        <w:rPr>
          <w:rFonts w:eastAsia="Calibri" w:cs="Arial"/>
          <w:i/>
          <w:iCs/>
          <w:szCs w:val="22"/>
          <w:lang w:bidi="he-IL"/>
        </w:rPr>
        <w:t>therefore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sword</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never</w:t>
      </w:r>
      <w:r w:rsidR="00ED02C0">
        <w:rPr>
          <w:rFonts w:eastAsia="Calibri" w:cs="Arial"/>
          <w:i/>
          <w:iCs/>
          <w:szCs w:val="22"/>
          <w:lang w:bidi="he-IL"/>
        </w:rPr>
        <w:t xml:space="preserve"> </w:t>
      </w:r>
      <w:r w:rsidRPr="00431802">
        <w:rPr>
          <w:rFonts w:eastAsia="Calibri" w:cs="Arial"/>
          <w:i/>
          <w:iCs/>
          <w:szCs w:val="22"/>
          <w:lang w:bidi="he-IL"/>
        </w:rPr>
        <w:t>depart</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thine</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because</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despised</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taken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Hittite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proofErr w:type="gramStart"/>
      <w:r w:rsidRPr="00431802">
        <w:rPr>
          <w:rFonts w:eastAsia="Calibri" w:cs="Arial"/>
          <w:i/>
          <w:iCs/>
          <w:szCs w:val="22"/>
          <w:lang w:bidi="he-IL"/>
        </w:rPr>
        <w:t>Thus</w:t>
      </w:r>
      <w:proofErr w:type="gramEnd"/>
      <w:r w:rsidR="00ED02C0">
        <w:rPr>
          <w:rFonts w:eastAsia="Calibri" w:cs="Arial"/>
          <w:i/>
          <w:iCs/>
          <w:szCs w:val="22"/>
          <w:lang w:bidi="he-IL"/>
        </w:rPr>
        <w:t xml:space="preserve"> </w:t>
      </w:r>
      <w:r w:rsidRPr="00431802">
        <w:rPr>
          <w:rFonts w:eastAsia="Calibri" w:cs="Arial"/>
          <w:i/>
          <w:iCs/>
          <w:szCs w:val="22"/>
          <w:lang w:bidi="he-IL"/>
        </w:rPr>
        <w:t>saith</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Behold,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raise</w:t>
      </w:r>
      <w:r w:rsidR="00ED02C0">
        <w:rPr>
          <w:rFonts w:eastAsia="Calibri" w:cs="Arial"/>
          <w:i/>
          <w:iCs/>
          <w:szCs w:val="22"/>
          <w:lang w:bidi="he-IL"/>
        </w:rPr>
        <w:t xml:space="preserve"> </w:t>
      </w:r>
      <w:r w:rsidRPr="00431802">
        <w:rPr>
          <w:rFonts w:eastAsia="Calibri" w:cs="Arial"/>
          <w:i/>
          <w:iCs/>
          <w:szCs w:val="22"/>
          <w:lang w:bidi="he-IL"/>
        </w:rPr>
        <w:t>up</w:t>
      </w:r>
      <w:r w:rsidR="00ED02C0">
        <w:rPr>
          <w:rFonts w:eastAsia="Calibri" w:cs="Arial"/>
          <w:i/>
          <w:iCs/>
          <w:szCs w:val="22"/>
          <w:lang w:bidi="he-IL"/>
        </w:rPr>
        <w:t xml:space="preserve"> </w:t>
      </w:r>
      <w:r w:rsidRPr="00431802">
        <w:rPr>
          <w:rFonts w:eastAsia="Calibri" w:cs="Arial"/>
          <w:i/>
          <w:iCs/>
          <w:szCs w:val="22"/>
          <w:lang w:bidi="he-IL"/>
        </w:rPr>
        <w:t>evil</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out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thine</w:t>
      </w:r>
      <w:r w:rsidR="00ED02C0">
        <w:rPr>
          <w:rFonts w:eastAsia="Calibri" w:cs="Arial"/>
          <w:i/>
          <w:iCs/>
          <w:szCs w:val="22"/>
          <w:lang w:bidi="he-IL"/>
        </w:rPr>
        <w:t xml:space="preserve"> </w:t>
      </w:r>
      <w:r w:rsidRPr="00431802">
        <w:rPr>
          <w:rFonts w:eastAsia="Calibri" w:cs="Arial"/>
          <w:i/>
          <w:iCs/>
          <w:szCs w:val="22"/>
          <w:lang w:bidi="he-IL"/>
        </w:rPr>
        <w:t>own</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take</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wives</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thine</w:t>
      </w:r>
      <w:r w:rsidR="00ED02C0">
        <w:rPr>
          <w:rFonts w:eastAsia="Calibri" w:cs="Arial"/>
          <w:i/>
          <w:iCs/>
          <w:szCs w:val="22"/>
          <w:lang w:bidi="he-IL"/>
        </w:rPr>
        <w:t xml:space="preserve"> </w:t>
      </w:r>
      <w:r w:rsidRPr="00431802">
        <w:rPr>
          <w:rFonts w:eastAsia="Calibri" w:cs="Arial"/>
          <w:i/>
          <w:iCs/>
          <w:szCs w:val="22"/>
          <w:lang w:bidi="he-IL"/>
        </w:rPr>
        <w:t>eyes,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give</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proofErr w:type="spellStart"/>
      <w:r w:rsidRPr="00431802">
        <w:rPr>
          <w:rFonts w:eastAsia="Calibri" w:cs="Arial"/>
          <w:i/>
          <w:iCs/>
          <w:szCs w:val="22"/>
          <w:lang w:bidi="he-IL"/>
        </w:rPr>
        <w:t>neighbour</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lie</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wives</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sight</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sun.</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didst</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secretly:</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thing</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all</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sun.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Nathan,</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sinned</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Nathan</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HaShem</w:t>
      </w:r>
      <w:r w:rsidR="00ED02C0">
        <w:rPr>
          <w:rFonts w:eastAsia="Calibri" w:cs="Arial"/>
          <w:i/>
          <w:iCs/>
          <w:szCs w:val="22"/>
          <w:lang w:bidi="he-IL"/>
        </w:rPr>
        <w:t xml:space="preserve"> </w:t>
      </w:r>
      <w:r w:rsidRPr="00431802">
        <w:rPr>
          <w:rFonts w:eastAsia="Calibri" w:cs="Arial"/>
          <w:i/>
          <w:iCs/>
          <w:szCs w:val="22"/>
          <w:lang w:bidi="he-IL"/>
        </w:rPr>
        <w:t>also</w:t>
      </w:r>
      <w:r w:rsidR="00ED02C0">
        <w:rPr>
          <w:rFonts w:eastAsia="Calibri" w:cs="Arial"/>
          <w:i/>
          <w:iCs/>
          <w:szCs w:val="22"/>
          <w:lang w:bidi="he-IL"/>
        </w:rPr>
        <w:t xml:space="preserve"> </w:t>
      </w:r>
      <w:r w:rsidRPr="00431802">
        <w:rPr>
          <w:rFonts w:eastAsia="Calibri" w:cs="Arial"/>
          <w:i/>
          <w:iCs/>
          <w:szCs w:val="22"/>
          <w:lang w:bidi="he-IL"/>
        </w:rPr>
        <w:t>hath</w:t>
      </w:r>
      <w:r w:rsidR="00ED02C0">
        <w:rPr>
          <w:rFonts w:eastAsia="Calibri" w:cs="Arial"/>
          <w:i/>
          <w:iCs/>
          <w:szCs w:val="22"/>
          <w:lang w:bidi="he-IL"/>
        </w:rPr>
        <w:t xml:space="preserve"> </w:t>
      </w:r>
      <w:r w:rsidRPr="00431802">
        <w:rPr>
          <w:rFonts w:eastAsia="Calibri" w:cs="Arial"/>
          <w:i/>
          <w:iCs/>
          <w:szCs w:val="22"/>
          <w:lang w:bidi="he-IL"/>
        </w:rPr>
        <w:t>put</w:t>
      </w:r>
      <w:r w:rsidR="00ED02C0">
        <w:rPr>
          <w:rFonts w:eastAsia="Calibri" w:cs="Arial"/>
          <w:i/>
          <w:iCs/>
          <w:szCs w:val="22"/>
          <w:lang w:bidi="he-IL"/>
        </w:rPr>
        <w:t xml:space="preserve"> </w:t>
      </w:r>
      <w:r w:rsidRPr="00431802">
        <w:rPr>
          <w:rFonts w:eastAsia="Calibri" w:cs="Arial"/>
          <w:i/>
          <w:iCs/>
          <w:szCs w:val="22"/>
          <w:lang w:bidi="he-IL"/>
        </w:rPr>
        <w:t>away</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shalt</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die.</w:t>
      </w:r>
    </w:p>
    <w:p w14:paraId="195D1525" w14:textId="77777777" w:rsidR="00431802" w:rsidRPr="00431802" w:rsidRDefault="00431802" w:rsidP="00431802">
      <w:pPr>
        <w:rPr>
          <w:rFonts w:eastAsia="Calibri" w:cs="Arial"/>
          <w:szCs w:val="22"/>
          <w:lang w:bidi="he-IL"/>
        </w:rPr>
      </w:pPr>
    </w:p>
    <w:p w14:paraId="2300EE28" w14:textId="3E949C3A" w:rsidR="00431802" w:rsidRPr="00431802" w:rsidRDefault="00431802" w:rsidP="00431802">
      <w:pPr>
        <w:rPr>
          <w:rFonts w:eastAsia="Calibri" w:cs="Arial"/>
          <w:szCs w:val="22"/>
          <w:lang w:bidi="he-IL"/>
        </w:rPr>
      </w:pP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must</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very</w:t>
      </w:r>
      <w:r w:rsidR="00ED02C0">
        <w:rPr>
          <w:rFonts w:eastAsia="Calibri" w:cs="Arial"/>
          <w:szCs w:val="22"/>
          <w:lang w:bidi="he-IL"/>
        </w:rPr>
        <w:t xml:space="preserve"> </w:t>
      </w:r>
      <w:r w:rsidRPr="00431802">
        <w:rPr>
          <w:rFonts w:eastAsia="Calibri" w:cs="Arial"/>
          <w:szCs w:val="22"/>
          <w:lang w:bidi="he-IL"/>
        </w:rPr>
        <w:t>careful</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read</w:t>
      </w:r>
      <w:r w:rsidR="00ED02C0">
        <w:rPr>
          <w:rFonts w:eastAsia="Calibri" w:cs="Arial"/>
          <w:szCs w:val="22"/>
          <w:lang w:bidi="he-IL"/>
        </w:rPr>
        <w:t xml:space="preserve"> </w:t>
      </w:r>
      <w:r w:rsidRPr="00431802">
        <w:rPr>
          <w:rFonts w:eastAsia="Calibri" w:cs="Arial"/>
          <w:szCs w:val="22"/>
          <w:lang w:bidi="he-IL"/>
        </w:rPr>
        <w:t>into</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scriptures</w:t>
      </w:r>
      <w:r w:rsidR="00ED02C0">
        <w:rPr>
          <w:rFonts w:eastAsia="Calibri" w:cs="Arial"/>
          <w:szCs w:val="22"/>
          <w:lang w:bidi="he-IL"/>
        </w:rPr>
        <w:t xml:space="preserve"> </w:t>
      </w:r>
      <w:r w:rsidRPr="00431802">
        <w:rPr>
          <w:rFonts w:eastAsia="Calibri" w:cs="Arial"/>
          <w:szCs w:val="22"/>
          <w:lang w:bidi="he-IL"/>
        </w:rPr>
        <w:t>more</w:t>
      </w:r>
      <w:r w:rsidR="00ED02C0">
        <w:rPr>
          <w:rFonts w:eastAsia="Calibri" w:cs="Arial"/>
          <w:szCs w:val="22"/>
          <w:lang w:bidi="he-IL"/>
        </w:rPr>
        <w:t xml:space="preserve"> </w:t>
      </w:r>
      <w:r w:rsidRPr="00431802">
        <w:rPr>
          <w:rFonts w:eastAsia="Calibri" w:cs="Arial"/>
          <w:szCs w:val="22"/>
          <w:lang w:bidi="he-IL"/>
        </w:rPr>
        <w:t>than</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should</w:t>
      </w:r>
      <w:r w:rsidR="00ED02C0">
        <w:rPr>
          <w:rFonts w:eastAsia="Calibri" w:cs="Arial"/>
          <w:szCs w:val="22"/>
          <w:lang w:bidi="he-IL"/>
        </w:rPr>
        <w:t xml:space="preserve"> </w:t>
      </w:r>
      <w:r w:rsidRPr="00431802">
        <w:rPr>
          <w:rFonts w:eastAsia="Calibri" w:cs="Arial"/>
          <w:szCs w:val="22"/>
          <w:lang w:bidi="he-IL"/>
        </w:rPr>
        <w:t>be</w:t>
      </w:r>
      <w:r w:rsidR="00ED02C0">
        <w:rPr>
          <w:rFonts w:eastAsia="Calibri" w:cs="Arial"/>
          <w:szCs w:val="22"/>
          <w:lang w:bidi="he-IL"/>
        </w:rPr>
        <w:t xml:space="preserve"> </w:t>
      </w:r>
      <w:r w:rsidRPr="00431802">
        <w:rPr>
          <w:rFonts w:eastAsia="Calibri" w:cs="Arial"/>
          <w:szCs w:val="22"/>
          <w:lang w:bidi="he-IL"/>
        </w:rPr>
        <w:t>there.</w:t>
      </w:r>
      <w:r w:rsidR="00ED02C0">
        <w:rPr>
          <w:rFonts w:eastAsia="Calibri" w:cs="Arial"/>
          <w:szCs w:val="22"/>
          <w:lang w:bidi="he-IL"/>
        </w:rPr>
        <w:t xml:space="preserve"> </w:t>
      </w:r>
    </w:p>
    <w:p w14:paraId="75BD3378" w14:textId="77777777" w:rsidR="00431802" w:rsidRPr="00431802" w:rsidRDefault="00431802" w:rsidP="00431802">
      <w:pPr>
        <w:rPr>
          <w:rFonts w:eastAsia="Calibri" w:cs="Arial"/>
          <w:szCs w:val="22"/>
          <w:lang w:bidi="he-IL"/>
        </w:rPr>
      </w:pPr>
    </w:p>
    <w:p w14:paraId="766C729C" w14:textId="6F8F2BC4" w:rsidR="00431802" w:rsidRPr="00431802" w:rsidRDefault="00431802" w:rsidP="00431802">
      <w:pPr>
        <w:rPr>
          <w:rFonts w:eastAsia="Calibri" w:cs="Arial"/>
          <w:szCs w:val="22"/>
          <w:lang w:bidi="he-IL"/>
        </w:rPr>
      </w:pP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also</w:t>
      </w:r>
      <w:r w:rsidR="00ED02C0">
        <w:rPr>
          <w:rFonts w:eastAsia="Calibri" w:cs="Arial"/>
          <w:szCs w:val="22"/>
          <w:lang w:bidi="he-IL"/>
        </w:rPr>
        <w:t xml:space="preserve"> </w:t>
      </w:r>
      <w:r w:rsidRPr="00431802">
        <w:rPr>
          <w:rFonts w:eastAsia="Calibri" w:cs="Arial"/>
          <w:szCs w:val="22"/>
          <w:lang w:bidi="he-IL"/>
        </w:rPr>
        <w:t>instructive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note</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union</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Batsheva</w:t>
      </w:r>
      <w:r w:rsidR="00ED02C0">
        <w:rPr>
          <w:rFonts w:eastAsia="Calibri" w:cs="Arial"/>
          <w:szCs w:val="22"/>
          <w:lang w:bidi="he-IL"/>
        </w:rPr>
        <w:t xml:space="preserve"> </w:t>
      </w:r>
      <w:r w:rsidRPr="00431802">
        <w:rPr>
          <w:rFonts w:eastAsia="Calibri" w:cs="Arial"/>
          <w:szCs w:val="22"/>
          <w:lang w:bidi="he-IL"/>
        </w:rPr>
        <w:t>produced</w:t>
      </w:r>
      <w:r w:rsidR="00ED02C0">
        <w:rPr>
          <w:rFonts w:eastAsia="Calibri" w:cs="Arial"/>
          <w:szCs w:val="22"/>
          <w:lang w:bidi="he-IL"/>
        </w:rPr>
        <w:t xml:space="preserve"> </w:t>
      </w:r>
      <w:r w:rsidRPr="00431802">
        <w:rPr>
          <w:rFonts w:eastAsia="Calibri" w:cs="Arial"/>
          <w:szCs w:val="22"/>
          <w:lang w:bidi="he-IL"/>
        </w:rPr>
        <w:t>Solomon,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wisest</w:t>
      </w:r>
      <w:r w:rsidR="00ED02C0">
        <w:rPr>
          <w:rFonts w:eastAsia="Calibri" w:cs="Arial"/>
          <w:szCs w:val="22"/>
          <w:lang w:bidi="he-IL"/>
        </w:rPr>
        <w:t xml:space="preserve"> </w:t>
      </w:r>
      <w:r w:rsidRPr="00431802">
        <w:rPr>
          <w:rFonts w:eastAsia="Calibri" w:cs="Arial"/>
          <w:szCs w:val="22"/>
          <w:lang w:bidi="he-IL"/>
        </w:rPr>
        <w:t>man</w:t>
      </w:r>
      <w:r w:rsidR="00ED02C0">
        <w:rPr>
          <w:rFonts w:eastAsia="Calibri" w:cs="Arial"/>
          <w:szCs w:val="22"/>
          <w:lang w:bidi="he-IL"/>
        </w:rPr>
        <w:t xml:space="preserve"> </w:t>
      </w:r>
      <w:r w:rsidRPr="00431802">
        <w:rPr>
          <w:rFonts w:eastAsia="Calibri" w:cs="Arial"/>
          <w:szCs w:val="22"/>
          <w:lang w:bidi="he-IL"/>
        </w:rPr>
        <w:t>who</w:t>
      </w:r>
      <w:r w:rsidR="00ED02C0">
        <w:rPr>
          <w:rFonts w:eastAsia="Calibri" w:cs="Arial"/>
          <w:szCs w:val="22"/>
          <w:lang w:bidi="he-IL"/>
        </w:rPr>
        <w:t xml:space="preserve"> </w:t>
      </w:r>
      <w:r w:rsidRPr="00431802">
        <w:rPr>
          <w:rFonts w:eastAsia="Calibri" w:cs="Arial"/>
          <w:szCs w:val="22"/>
          <w:lang w:bidi="he-IL"/>
        </w:rPr>
        <w:t>ever</w:t>
      </w:r>
      <w:r w:rsidR="00ED02C0">
        <w:rPr>
          <w:rFonts w:eastAsia="Calibri" w:cs="Arial"/>
          <w:szCs w:val="22"/>
          <w:lang w:bidi="he-IL"/>
        </w:rPr>
        <w:t xml:space="preserve"> </w:t>
      </w:r>
      <w:r w:rsidRPr="00431802">
        <w:rPr>
          <w:rFonts w:eastAsia="Calibri" w:cs="Arial"/>
          <w:szCs w:val="22"/>
          <w:lang w:bidi="he-IL"/>
        </w:rPr>
        <w:t>lived.</w:t>
      </w:r>
      <w:r w:rsidR="00ED02C0">
        <w:rPr>
          <w:rFonts w:eastAsia="Calibri" w:cs="Arial"/>
          <w:szCs w:val="22"/>
          <w:lang w:bidi="he-IL"/>
        </w:rPr>
        <w:t xml:space="preserve"> </w:t>
      </w:r>
    </w:p>
    <w:p w14:paraId="3975B9CB" w14:textId="77777777" w:rsidR="00431802" w:rsidRPr="00431802" w:rsidRDefault="00431802" w:rsidP="00431802">
      <w:pPr>
        <w:rPr>
          <w:rFonts w:eastAsia="Calibri" w:cs="Arial"/>
          <w:szCs w:val="22"/>
          <w:lang w:bidi="he-IL"/>
        </w:rPr>
      </w:pPr>
    </w:p>
    <w:p w14:paraId="7465629B" w14:textId="2324D9CE" w:rsidR="00431802" w:rsidRPr="00431802" w:rsidRDefault="00431802" w:rsidP="00B14F59">
      <w:pPr>
        <w:pStyle w:val="Verse"/>
        <w:rPr>
          <w:rFonts w:eastAsia="Calibri"/>
        </w:rPr>
      </w:pPr>
      <w:r w:rsidRPr="00B14F59">
        <w:rPr>
          <w:rFonts w:eastAsia="Calibri"/>
          <w:b/>
          <w:bCs/>
        </w:rPr>
        <w:t>2</w:t>
      </w:r>
      <w:r w:rsidR="00ED02C0" w:rsidRPr="00B14F59">
        <w:rPr>
          <w:rFonts w:eastAsia="Calibri"/>
          <w:b/>
          <w:bCs/>
        </w:rPr>
        <w:t xml:space="preserve"> </w:t>
      </w:r>
      <w:r w:rsidRPr="00B14F59">
        <w:rPr>
          <w:rFonts w:eastAsia="Calibri"/>
          <w:b/>
          <w:bCs/>
        </w:rPr>
        <w:t>Shmuel</w:t>
      </w:r>
      <w:r w:rsidR="00ED02C0" w:rsidRPr="00B14F59">
        <w:rPr>
          <w:rFonts w:eastAsia="Calibri"/>
          <w:b/>
          <w:bCs/>
        </w:rPr>
        <w:t xml:space="preserve"> </w:t>
      </w:r>
      <w:r w:rsidRPr="00B14F59">
        <w:rPr>
          <w:rFonts w:eastAsia="Calibri"/>
          <w:b/>
          <w:bCs/>
        </w:rPr>
        <w:t>(Samuel)</w:t>
      </w:r>
      <w:r w:rsidR="00ED02C0" w:rsidRPr="00B14F59">
        <w:rPr>
          <w:rFonts w:eastAsia="Calibri"/>
          <w:b/>
          <w:bCs/>
        </w:rPr>
        <w:t xml:space="preserve"> </w:t>
      </w:r>
      <w:r w:rsidRPr="00B14F59">
        <w:rPr>
          <w:rFonts w:eastAsia="Calibri"/>
          <w:b/>
          <w:bCs/>
        </w:rPr>
        <w:t>12:24</w:t>
      </w:r>
      <w:r w:rsidR="00ED02C0">
        <w:rPr>
          <w:rFonts w:eastAsia="Calibri"/>
        </w:rPr>
        <w:t xml:space="preserve"> </w:t>
      </w:r>
      <w:r w:rsidRPr="00431802">
        <w:rPr>
          <w:rFonts w:eastAsia="Calibri"/>
        </w:rPr>
        <w:t>And</w:t>
      </w:r>
      <w:r w:rsidR="00ED02C0">
        <w:rPr>
          <w:rFonts w:eastAsia="Calibri"/>
        </w:rPr>
        <w:t xml:space="preserve"> </w:t>
      </w:r>
      <w:r w:rsidRPr="00431802">
        <w:rPr>
          <w:rFonts w:eastAsia="Calibri"/>
        </w:rPr>
        <w:t>David</w:t>
      </w:r>
      <w:r w:rsidR="00ED02C0">
        <w:rPr>
          <w:rFonts w:eastAsia="Calibri"/>
        </w:rPr>
        <w:t xml:space="preserve"> </w:t>
      </w:r>
      <w:r w:rsidRPr="00431802">
        <w:rPr>
          <w:rFonts w:eastAsia="Calibri"/>
        </w:rPr>
        <w:t>comforted</w:t>
      </w:r>
      <w:r w:rsidR="00ED02C0">
        <w:rPr>
          <w:rFonts w:eastAsia="Calibri"/>
        </w:rPr>
        <w:t xml:space="preserve"> </w:t>
      </w:r>
      <w:r w:rsidRPr="00431802">
        <w:rPr>
          <w:rFonts w:eastAsia="Calibri"/>
        </w:rPr>
        <w:t>Bath-</w:t>
      </w:r>
      <w:proofErr w:type="spellStart"/>
      <w:r w:rsidRPr="00431802">
        <w:rPr>
          <w:rFonts w:eastAsia="Calibri"/>
        </w:rPr>
        <w:t>sheba</w:t>
      </w:r>
      <w:proofErr w:type="spellEnd"/>
      <w:r w:rsidR="00ED02C0">
        <w:rPr>
          <w:rFonts w:eastAsia="Calibri"/>
        </w:rPr>
        <w:t xml:space="preserve"> </w:t>
      </w:r>
      <w:r w:rsidRPr="00431802">
        <w:rPr>
          <w:rFonts w:eastAsia="Calibri"/>
        </w:rPr>
        <w:t>his</w:t>
      </w:r>
      <w:r w:rsidR="00ED02C0">
        <w:rPr>
          <w:rFonts w:eastAsia="Calibri"/>
        </w:rPr>
        <w:t xml:space="preserve"> </w:t>
      </w:r>
      <w:r w:rsidRPr="00431802">
        <w:rPr>
          <w:rFonts w:eastAsia="Calibri"/>
        </w:rPr>
        <w:t>wife,</w:t>
      </w:r>
      <w:r w:rsidR="00ED02C0">
        <w:rPr>
          <w:rFonts w:eastAsia="Calibri"/>
        </w:rPr>
        <w:t xml:space="preserve"> </w:t>
      </w:r>
      <w:r w:rsidRPr="00431802">
        <w:rPr>
          <w:rFonts w:eastAsia="Calibri"/>
        </w:rPr>
        <w:t>and</w:t>
      </w:r>
      <w:r w:rsidR="00ED02C0">
        <w:rPr>
          <w:rFonts w:eastAsia="Calibri"/>
        </w:rPr>
        <w:t xml:space="preserve"> </w:t>
      </w:r>
      <w:r w:rsidRPr="00431802">
        <w:rPr>
          <w:rFonts w:eastAsia="Calibri"/>
        </w:rPr>
        <w:t>went</w:t>
      </w:r>
      <w:r w:rsidR="00ED02C0">
        <w:rPr>
          <w:rFonts w:eastAsia="Calibri"/>
        </w:rPr>
        <w:t xml:space="preserve"> </w:t>
      </w:r>
      <w:r w:rsidRPr="00431802">
        <w:rPr>
          <w:rFonts w:eastAsia="Calibri"/>
        </w:rPr>
        <w:t>in</w:t>
      </w:r>
      <w:r w:rsidR="00ED02C0">
        <w:rPr>
          <w:rFonts w:eastAsia="Calibri"/>
        </w:rPr>
        <w:t xml:space="preserve"> </w:t>
      </w:r>
      <w:r w:rsidRPr="00431802">
        <w:rPr>
          <w:rFonts w:eastAsia="Calibri"/>
        </w:rPr>
        <w:t>unto</w:t>
      </w:r>
      <w:r w:rsidR="00ED02C0">
        <w:rPr>
          <w:rFonts w:eastAsia="Calibri"/>
        </w:rPr>
        <w:t xml:space="preserve"> </w:t>
      </w:r>
      <w:r w:rsidRPr="00431802">
        <w:rPr>
          <w:rFonts w:eastAsia="Calibri"/>
        </w:rPr>
        <w:t>her,</w:t>
      </w:r>
      <w:r w:rsidR="00ED02C0">
        <w:rPr>
          <w:rFonts w:eastAsia="Calibri"/>
        </w:rPr>
        <w:t xml:space="preserve"> </w:t>
      </w:r>
      <w:r w:rsidRPr="00431802">
        <w:rPr>
          <w:rFonts w:eastAsia="Calibri"/>
        </w:rPr>
        <w:t>and</w:t>
      </w:r>
      <w:r w:rsidR="00ED02C0">
        <w:rPr>
          <w:rFonts w:eastAsia="Calibri"/>
        </w:rPr>
        <w:t xml:space="preserve"> </w:t>
      </w:r>
      <w:r w:rsidRPr="00431802">
        <w:rPr>
          <w:rFonts w:eastAsia="Calibri"/>
        </w:rPr>
        <w:t>lay</w:t>
      </w:r>
      <w:r w:rsidR="00ED02C0">
        <w:rPr>
          <w:rFonts w:eastAsia="Calibri"/>
        </w:rPr>
        <w:t xml:space="preserve"> </w:t>
      </w:r>
      <w:r w:rsidRPr="00431802">
        <w:rPr>
          <w:rFonts w:eastAsia="Calibri"/>
        </w:rPr>
        <w:t>with</w:t>
      </w:r>
      <w:r w:rsidR="00ED02C0">
        <w:rPr>
          <w:rFonts w:eastAsia="Calibri"/>
        </w:rPr>
        <w:t xml:space="preserve"> </w:t>
      </w:r>
      <w:r w:rsidRPr="00431802">
        <w:rPr>
          <w:rFonts w:eastAsia="Calibri"/>
        </w:rPr>
        <w:t>her:</w:t>
      </w:r>
      <w:r w:rsidR="00ED02C0">
        <w:rPr>
          <w:rFonts w:eastAsia="Calibri"/>
        </w:rPr>
        <w:t xml:space="preserve"> </w:t>
      </w:r>
      <w:r w:rsidRPr="00431802">
        <w:rPr>
          <w:rFonts w:eastAsia="Calibri"/>
        </w:rPr>
        <w:t>and</w:t>
      </w:r>
      <w:r w:rsidR="00ED02C0">
        <w:rPr>
          <w:rFonts w:eastAsia="Calibri"/>
        </w:rPr>
        <w:t xml:space="preserve"> </w:t>
      </w:r>
      <w:r w:rsidRPr="00431802">
        <w:rPr>
          <w:rFonts w:eastAsia="Calibri"/>
        </w:rPr>
        <w:t>she</w:t>
      </w:r>
      <w:r w:rsidR="00ED02C0">
        <w:rPr>
          <w:rFonts w:eastAsia="Calibri"/>
        </w:rPr>
        <w:t xml:space="preserve"> </w:t>
      </w:r>
      <w:r w:rsidRPr="00431802">
        <w:rPr>
          <w:rFonts w:eastAsia="Calibri"/>
        </w:rPr>
        <w:t>bare</w:t>
      </w:r>
      <w:r w:rsidR="00ED02C0">
        <w:rPr>
          <w:rFonts w:eastAsia="Calibri"/>
        </w:rPr>
        <w:t xml:space="preserve"> </w:t>
      </w:r>
      <w:r w:rsidRPr="00431802">
        <w:rPr>
          <w:rFonts w:eastAsia="Calibri"/>
        </w:rPr>
        <w:t>a</w:t>
      </w:r>
      <w:r w:rsidR="00ED02C0">
        <w:rPr>
          <w:rFonts w:eastAsia="Calibri"/>
        </w:rPr>
        <w:t xml:space="preserve"> </w:t>
      </w:r>
      <w:r w:rsidRPr="00431802">
        <w:rPr>
          <w:rFonts w:eastAsia="Calibri"/>
        </w:rPr>
        <w:t>son,</w:t>
      </w:r>
      <w:r w:rsidR="00ED02C0">
        <w:rPr>
          <w:rFonts w:eastAsia="Calibri"/>
        </w:rPr>
        <w:t xml:space="preserve"> </w:t>
      </w:r>
      <w:r w:rsidRPr="00431802">
        <w:rPr>
          <w:rFonts w:eastAsia="Calibri"/>
        </w:rPr>
        <w:t>and</w:t>
      </w:r>
      <w:r w:rsidR="00ED02C0">
        <w:rPr>
          <w:rFonts w:eastAsia="Calibri"/>
        </w:rPr>
        <w:t xml:space="preserve"> </w:t>
      </w:r>
      <w:r w:rsidRPr="00431802">
        <w:rPr>
          <w:rFonts w:eastAsia="Calibri"/>
        </w:rPr>
        <w:t>he</w:t>
      </w:r>
      <w:r w:rsidR="00ED02C0">
        <w:rPr>
          <w:rFonts w:eastAsia="Calibri"/>
        </w:rPr>
        <w:t xml:space="preserve"> </w:t>
      </w:r>
      <w:r w:rsidRPr="00431802">
        <w:rPr>
          <w:rFonts w:eastAsia="Calibri"/>
        </w:rPr>
        <w:t>called</w:t>
      </w:r>
      <w:r w:rsidR="00ED02C0">
        <w:rPr>
          <w:rFonts w:eastAsia="Calibri"/>
        </w:rPr>
        <w:t xml:space="preserve"> </w:t>
      </w:r>
      <w:r w:rsidRPr="00431802">
        <w:rPr>
          <w:rFonts w:eastAsia="Calibri"/>
        </w:rPr>
        <w:t>his</w:t>
      </w:r>
      <w:r w:rsidR="00ED02C0">
        <w:rPr>
          <w:rFonts w:eastAsia="Calibri"/>
        </w:rPr>
        <w:t xml:space="preserve"> </w:t>
      </w:r>
      <w:r w:rsidRPr="00431802">
        <w:rPr>
          <w:rFonts w:eastAsia="Calibri"/>
        </w:rPr>
        <w:t>name</w:t>
      </w:r>
      <w:r w:rsidR="00ED02C0">
        <w:rPr>
          <w:rFonts w:eastAsia="Calibri"/>
        </w:rPr>
        <w:t xml:space="preserve"> </w:t>
      </w:r>
      <w:r w:rsidRPr="00431802">
        <w:rPr>
          <w:rFonts w:eastAsia="Calibri"/>
        </w:rPr>
        <w:t>Solomon:</w:t>
      </w:r>
      <w:r w:rsidR="00ED02C0">
        <w:rPr>
          <w:rFonts w:eastAsia="Calibri"/>
        </w:rPr>
        <w:t xml:space="preserve"> </w:t>
      </w:r>
      <w:r w:rsidRPr="00431802">
        <w:rPr>
          <w:rFonts w:eastAsia="Calibri"/>
        </w:rPr>
        <w:t>and</w:t>
      </w:r>
      <w:r w:rsidR="00ED02C0">
        <w:rPr>
          <w:rFonts w:eastAsia="Calibri"/>
        </w:rPr>
        <w:t xml:space="preserve"> </w:t>
      </w:r>
      <w:r w:rsidRPr="00431802">
        <w:rPr>
          <w:rFonts w:eastAsia="Calibri"/>
        </w:rPr>
        <w:t>HaShem</w:t>
      </w:r>
      <w:r w:rsidR="00ED02C0">
        <w:rPr>
          <w:rFonts w:eastAsia="Calibri"/>
        </w:rPr>
        <w:t xml:space="preserve"> </w:t>
      </w:r>
      <w:r w:rsidRPr="00431802">
        <w:rPr>
          <w:rFonts w:eastAsia="Calibri"/>
        </w:rPr>
        <w:t>loved</w:t>
      </w:r>
      <w:r w:rsidR="00ED02C0">
        <w:rPr>
          <w:rFonts w:eastAsia="Calibri"/>
        </w:rPr>
        <w:t xml:space="preserve"> </w:t>
      </w:r>
      <w:r w:rsidRPr="00431802">
        <w:rPr>
          <w:rFonts w:eastAsia="Calibri"/>
        </w:rPr>
        <w:t>him.</w:t>
      </w:r>
    </w:p>
    <w:p w14:paraId="7084C78C" w14:textId="77777777" w:rsidR="00431802" w:rsidRPr="00431802" w:rsidRDefault="00431802" w:rsidP="00431802">
      <w:pPr>
        <w:rPr>
          <w:rFonts w:eastAsia="Calibri" w:cs="Arial"/>
          <w:szCs w:val="22"/>
          <w:lang w:bidi="he-IL"/>
        </w:rPr>
      </w:pPr>
    </w:p>
    <w:p w14:paraId="30E82DC9" w14:textId="297342E5" w:rsidR="00431802" w:rsidRPr="00431802" w:rsidRDefault="00431802" w:rsidP="00431802">
      <w:pPr>
        <w:rPr>
          <w:rFonts w:eastAsia="Calibri" w:cs="Arial"/>
          <w:szCs w:val="22"/>
          <w:lang w:bidi="he-IL"/>
        </w:rPr>
      </w:pP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apparent</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destined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marry</w:t>
      </w:r>
      <w:r w:rsidR="00ED02C0">
        <w:rPr>
          <w:rFonts w:eastAsia="Calibri" w:cs="Arial"/>
          <w:szCs w:val="22"/>
          <w:lang w:bidi="he-IL"/>
        </w:rPr>
        <w:t xml:space="preserve"> </w:t>
      </w:r>
      <w:r w:rsidRPr="00431802">
        <w:rPr>
          <w:rFonts w:eastAsia="Calibri" w:cs="Arial"/>
          <w:szCs w:val="22"/>
          <w:lang w:bidi="he-IL"/>
        </w:rPr>
        <w:t>Batsheva.</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seems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timing</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off</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bit.</w:t>
      </w:r>
      <w:r w:rsidR="00ED02C0">
        <w:rPr>
          <w:rFonts w:eastAsia="Calibri" w:cs="Arial"/>
          <w:szCs w:val="22"/>
          <w:lang w:bidi="he-IL"/>
        </w:rPr>
        <w:t xml:space="preserve"> </w:t>
      </w:r>
    </w:p>
    <w:p w14:paraId="56314F76" w14:textId="77777777" w:rsidR="00431802" w:rsidRPr="00431802" w:rsidRDefault="00431802" w:rsidP="00431802">
      <w:pPr>
        <w:rPr>
          <w:rFonts w:eastAsia="Calibri" w:cs="Arial"/>
          <w:szCs w:val="22"/>
          <w:lang w:bidi="he-IL"/>
        </w:rPr>
      </w:pPr>
    </w:p>
    <w:p w14:paraId="3CC23ABC" w14:textId="12862851" w:rsidR="00431802" w:rsidRPr="00431802" w:rsidRDefault="00431802" w:rsidP="00431802">
      <w:pPr>
        <w:rPr>
          <w:rFonts w:eastAsia="Calibri" w:cs="Arial"/>
          <w:szCs w:val="22"/>
          <w:lang w:bidi="he-IL"/>
        </w:rPr>
      </w:pPr>
      <w:r w:rsidRPr="00431802">
        <w:rPr>
          <w:rFonts w:eastAsia="Calibri" w:cs="Arial"/>
          <w:szCs w:val="22"/>
          <w:lang w:bidi="he-IL"/>
        </w:rPr>
        <w:t>OK,</w:t>
      </w:r>
      <w:r w:rsidR="00ED02C0">
        <w:rPr>
          <w:rFonts w:eastAsia="Calibri" w:cs="Arial"/>
          <w:szCs w:val="22"/>
          <w:lang w:bidi="he-IL"/>
        </w:rPr>
        <w:t xml:space="preserve"> </w:t>
      </w:r>
      <w:r w:rsidRPr="00431802">
        <w:rPr>
          <w:rFonts w:eastAsia="Calibri" w:cs="Arial"/>
          <w:szCs w:val="22"/>
          <w:lang w:bidi="he-IL"/>
        </w:rPr>
        <w:t>so</w:t>
      </w:r>
      <w:r w:rsidR="00ED02C0">
        <w:rPr>
          <w:rFonts w:eastAsia="Calibri" w:cs="Arial"/>
          <w:szCs w:val="22"/>
          <w:lang w:bidi="he-IL"/>
        </w:rPr>
        <w:t xml:space="preserve"> </w:t>
      </w:r>
      <w:r w:rsidRPr="00431802">
        <w:rPr>
          <w:rFonts w:eastAsia="Calibri" w:cs="Arial"/>
          <w:szCs w:val="22"/>
          <w:lang w:bidi="he-IL"/>
        </w:rPr>
        <w:t>let’s</w:t>
      </w:r>
      <w:r w:rsidR="00ED02C0">
        <w:rPr>
          <w:rFonts w:eastAsia="Calibri" w:cs="Arial"/>
          <w:szCs w:val="22"/>
          <w:lang w:bidi="he-IL"/>
        </w:rPr>
        <w:t xml:space="preserve"> </w:t>
      </w:r>
      <w:r w:rsidRPr="00431802">
        <w:rPr>
          <w:rFonts w:eastAsia="Calibri" w:cs="Arial"/>
          <w:szCs w:val="22"/>
          <w:lang w:bidi="he-IL"/>
        </w:rPr>
        <w:t>assume</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you</w:t>
      </w:r>
      <w:r w:rsidR="00ED02C0">
        <w:rPr>
          <w:rFonts w:eastAsia="Calibri" w:cs="Arial"/>
          <w:szCs w:val="22"/>
          <w:lang w:bidi="he-IL"/>
        </w:rPr>
        <w:t xml:space="preserve"> </w:t>
      </w:r>
      <w:r w:rsidRPr="00431802">
        <w:rPr>
          <w:rFonts w:eastAsia="Calibri" w:cs="Arial"/>
          <w:szCs w:val="22"/>
          <w:lang w:bidi="he-IL"/>
        </w:rPr>
        <w:t>have</w:t>
      </w:r>
      <w:r w:rsidR="00ED02C0">
        <w:rPr>
          <w:rFonts w:eastAsia="Calibri" w:cs="Arial"/>
          <w:szCs w:val="22"/>
          <w:lang w:bidi="he-IL"/>
        </w:rPr>
        <w:t xml:space="preserve"> </w:t>
      </w:r>
      <w:r w:rsidRPr="00431802">
        <w:rPr>
          <w:rFonts w:eastAsia="Calibri" w:cs="Arial"/>
          <w:szCs w:val="22"/>
          <w:lang w:bidi="he-IL"/>
        </w:rPr>
        <w:t>read</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far</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still</w:t>
      </w:r>
      <w:r w:rsidR="00ED02C0">
        <w:rPr>
          <w:rFonts w:eastAsia="Calibri" w:cs="Arial"/>
          <w:szCs w:val="22"/>
          <w:lang w:bidi="he-IL"/>
        </w:rPr>
        <w:t xml:space="preserve"> </w:t>
      </w:r>
      <w:r w:rsidRPr="00431802">
        <w:rPr>
          <w:rFonts w:eastAsia="Calibri" w:cs="Arial"/>
          <w:szCs w:val="22"/>
          <w:lang w:bidi="he-IL"/>
        </w:rPr>
        <w:t>think</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King</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committed</w:t>
      </w:r>
      <w:r w:rsidR="00ED02C0">
        <w:rPr>
          <w:rFonts w:eastAsia="Calibri" w:cs="Arial"/>
          <w:szCs w:val="22"/>
          <w:lang w:bidi="he-IL"/>
        </w:rPr>
        <w:t xml:space="preserve"> </w:t>
      </w:r>
      <w:r w:rsidRPr="00431802">
        <w:rPr>
          <w:rFonts w:eastAsia="Calibri" w:cs="Arial"/>
          <w:szCs w:val="22"/>
          <w:lang w:bidi="he-IL"/>
        </w:rPr>
        <w:t>adultery</w:t>
      </w:r>
      <w:r w:rsidR="00ED02C0">
        <w:rPr>
          <w:rFonts w:eastAsia="Calibri" w:cs="Arial"/>
          <w:szCs w:val="22"/>
          <w:lang w:bidi="he-IL"/>
        </w:rPr>
        <w:t xml:space="preserve"> </w:t>
      </w:r>
      <w:r w:rsidRPr="00431802">
        <w:rPr>
          <w:rFonts w:eastAsia="Calibri" w:cs="Arial"/>
          <w:szCs w:val="22"/>
          <w:lang w:bidi="he-IL"/>
        </w:rPr>
        <w:t>and</w:t>
      </w:r>
      <w:r w:rsidR="00ED02C0">
        <w:rPr>
          <w:rFonts w:eastAsia="Calibri" w:cs="Arial"/>
          <w:szCs w:val="22"/>
          <w:lang w:bidi="he-IL"/>
        </w:rPr>
        <w:t xml:space="preserve"> </w:t>
      </w:r>
      <w:r w:rsidRPr="00431802">
        <w:rPr>
          <w:rFonts w:eastAsia="Calibri" w:cs="Arial"/>
          <w:szCs w:val="22"/>
          <w:lang w:bidi="he-IL"/>
        </w:rPr>
        <w:t>murder,</w:t>
      </w:r>
      <w:r w:rsidR="00ED02C0">
        <w:rPr>
          <w:rFonts w:eastAsia="Calibri" w:cs="Arial"/>
          <w:szCs w:val="22"/>
          <w:lang w:bidi="he-IL"/>
        </w:rPr>
        <w:t xml:space="preserve"> </w:t>
      </w:r>
      <w:r w:rsidRPr="00431802">
        <w:rPr>
          <w:rFonts w:eastAsia="Calibri" w:cs="Arial"/>
          <w:szCs w:val="22"/>
          <w:lang w:bidi="he-IL"/>
        </w:rPr>
        <w:t>consider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following:</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Prophet,</w:t>
      </w:r>
      <w:r w:rsidR="00ED02C0">
        <w:rPr>
          <w:rFonts w:eastAsia="Calibri" w:cs="Arial"/>
          <w:szCs w:val="22"/>
          <w:lang w:bidi="he-IL"/>
        </w:rPr>
        <w:t xml:space="preserve"> </w:t>
      </w:r>
      <w:r w:rsidRPr="00431802">
        <w:rPr>
          <w:rFonts w:eastAsia="Calibri" w:cs="Arial"/>
          <w:szCs w:val="22"/>
          <w:lang w:bidi="he-IL"/>
        </w:rPr>
        <w:t>Nathan,</w:t>
      </w:r>
      <w:r w:rsidR="00ED02C0">
        <w:rPr>
          <w:rFonts w:eastAsia="Calibri" w:cs="Arial"/>
          <w:szCs w:val="22"/>
          <w:lang w:bidi="he-IL"/>
        </w:rPr>
        <w:t xml:space="preserve"> </w:t>
      </w:r>
      <w:r w:rsidRPr="00431802">
        <w:rPr>
          <w:rFonts w:eastAsia="Calibri" w:cs="Arial"/>
          <w:szCs w:val="22"/>
          <w:lang w:bidi="he-IL"/>
        </w:rPr>
        <w:t>say</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stole</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sheep?</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point</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Prophet’s</w:t>
      </w:r>
      <w:r w:rsidR="00ED02C0">
        <w:rPr>
          <w:rFonts w:eastAsia="Calibri" w:cs="Arial"/>
          <w:szCs w:val="22"/>
          <w:lang w:bidi="he-IL"/>
        </w:rPr>
        <w:t xml:space="preserve"> </w:t>
      </w:r>
      <w:r w:rsidRPr="00431802">
        <w:rPr>
          <w:rFonts w:eastAsia="Calibri" w:cs="Arial"/>
          <w:szCs w:val="22"/>
          <w:lang w:bidi="he-IL"/>
        </w:rPr>
        <w:t>story?</w:t>
      </w:r>
    </w:p>
    <w:p w14:paraId="0254021C" w14:textId="77777777" w:rsidR="00431802" w:rsidRPr="00431802" w:rsidRDefault="00431802" w:rsidP="00431802">
      <w:pPr>
        <w:rPr>
          <w:rFonts w:eastAsia="Calibri" w:cs="Arial"/>
          <w:szCs w:val="22"/>
          <w:lang w:bidi="he-IL"/>
        </w:rPr>
      </w:pPr>
    </w:p>
    <w:p w14:paraId="6BE1AE68" w14:textId="3764479A" w:rsidR="00431802" w:rsidRPr="00431802" w:rsidRDefault="00431802" w:rsidP="00431802">
      <w:pPr>
        <w:rPr>
          <w:rFonts w:eastAsia="Calibri" w:cs="Arial"/>
          <w:szCs w:val="22"/>
          <w:lang w:bidi="he-IL"/>
        </w:rPr>
      </w:pPr>
      <w:r w:rsidRPr="00431802">
        <w:rPr>
          <w:rFonts w:eastAsia="Calibri" w:cs="Arial"/>
          <w:szCs w:val="22"/>
          <w:lang w:bidi="he-IL"/>
        </w:rPr>
        <w:t>Now,</w:t>
      </w:r>
      <w:r w:rsidR="00ED02C0">
        <w:rPr>
          <w:rFonts w:eastAsia="Calibri" w:cs="Arial"/>
          <w:szCs w:val="22"/>
          <w:lang w:bidi="he-IL"/>
        </w:rPr>
        <w:t xml:space="preserve"> </w:t>
      </w:r>
      <w:r w:rsidRPr="00431802">
        <w:rPr>
          <w:rFonts w:eastAsia="Calibri" w:cs="Arial"/>
          <w:szCs w:val="22"/>
          <w:lang w:bidi="he-IL"/>
        </w:rPr>
        <w:t>because</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David’s</w:t>
      </w:r>
      <w:r w:rsidR="00ED02C0">
        <w:rPr>
          <w:rFonts w:eastAsia="Calibri" w:cs="Arial"/>
          <w:szCs w:val="22"/>
          <w:lang w:bidi="he-IL"/>
        </w:rPr>
        <w:t xml:space="preserve"> </w:t>
      </w:r>
      <w:r w:rsidRPr="00431802">
        <w:rPr>
          <w:rFonts w:eastAsia="Calibri" w:cs="Arial"/>
          <w:szCs w:val="22"/>
          <w:lang w:bidi="he-IL"/>
        </w:rPr>
        <w:t>greatness,</w:t>
      </w:r>
      <w:r w:rsidR="00ED02C0">
        <w:rPr>
          <w:rFonts w:eastAsia="Calibri" w:cs="Arial"/>
          <w:szCs w:val="22"/>
          <w:lang w:bidi="he-IL"/>
        </w:rPr>
        <w:t xml:space="preserve"> </w:t>
      </w:r>
      <w:r w:rsidRPr="00431802">
        <w:rPr>
          <w:rFonts w:eastAsia="Calibri" w:cs="Arial"/>
          <w:szCs w:val="22"/>
          <w:lang w:bidi="he-IL"/>
        </w:rPr>
        <w:t>his</w:t>
      </w:r>
      <w:r w:rsidR="00ED02C0">
        <w:rPr>
          <w:rFonts w:eastAsia="Calibri" w:cs="Arial"/>
          <w:szCs w:val="22"/>
          <w:lang w:bidi="he-IL"/>
        </w:rPr>
        <w:t xml:space="preserve"> </w:t>
      </w:r>
      <w:r w:rsidRPr="00431802">
        <w:rPr>
          <w:rFonts w:eastAsia="Calibri" w:cs="Arial"/>
          <w:szCs w:val="22"/>
          <w:lang w:bidi="he-IL"/>
        </w:rPr>
        <w:t>crime</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dealt</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VERY</w:t>
      </w:r>
      <w:r w:rsidR="00ED02C0">
        <w:rPr>
          <w:rFonts w:eastAsia="Calibri" w:cs="Arial"/>
          <w:szCs w:val="22"/>
          <w:lang w:bidi="he-IL"/>
        </w:rPr>
        <w:t xml:space="preserve"> </w:t>
      </w:r>
      <w:r w:rsidRPr="00431802">
        <w:rPr>
          <w:rFonts w:eastAsia="Calibri" w:cs="Arial"/>
          <w:szCs w:val="22"/>
          <w:lang w:bidi="he-IL"/>
        </w:rPr>
        <w:t>severe</w:t>
      </w:r>
      <w:r w:rsidR="00ED02C0">
        <w:rPr>
          <w:rFonts w:eastAsia="Calibri" w:cs="Arial"/>
          <w:szCs w:val="22"/>
          <w:lang w:bidi="he-IL"/>
        </w:rPr>
        <w:t xml:space="preserve"> </w:t>
      </w:r>
      <w:r w:rsidRPr="00431802">
        <w:rPr>
          <w:rFonts w:eastAsia="Calibri" w:cs="Arial"/>
          <w:szCs w:val="22"/>
          <w:lang w:bidi="he-IL"/>
        </w:rPr>
        <w:t>way.</w:t>
      </w:r>
      <w:r w:rsidR="00ED02C0">
        <w:rPr>
          <w:rFonts w:eastAsia="Calibri" w:cs="Arial"/>
          <w:szCs w:val="22"/>
          <w:lang w:bidi="he-IL"/>
        </w:rPr>
        <w:t xml:space="preserve"> </w:t>
      </w:r>
      <w:r w:rsidRPr="00431802">
        <w:rPr>
          <w:rFonts w:eastAsia="Calibri" w:cs="Arial"/>
          <w:szCs w:val="22"/>
          <w:lang w:bidi="he-IL"/>
        </w:rPr>
        <w:t>It</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dealt</w:t>
      </w:r>
      <w:r w:rsidR="00ED02C0">
        <w:rPr>
          <w:rFonts w:eastAsia="Calibri" w:cs="Arial"/>
          <w:szCs w:val="22"/>
          <w:lang w:bidi="he-IL"/>
        </w:rPr>
        <w:t xml:space="preserve"> </w:t>
      </w:r>
      <w:r w:rsidRPr="00431802">
        <w:rPr>
          <w:rFonts w:eastAsia="Calibri" w:cs="Arial"/>
          <w:szCs w:val="22"/>
          <w:lang w:bidi="he-IL"/>
        </w:rPr>
        <w:t>with</w:t>
      </w:r>
      <w:r w:rsidR="00ED02C0">
        <w:rPr>
          <w:rFonts w:eastAsia="Calibri" w:cs="Arial"/>
          <w:szCs w:val="22"/>
          <w:lang w:bidi="he-IL"/>
        </w:rPr>
        <w:t xml:space="preserve"> </w:t>
      </w: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though</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committed</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murder.</w:t>
      </w:r>
      <w:r w:rsidR="00ED02C0">
        <w:rPr>
          <w:rFonts w:eastAsia="Calibri" w:cs="Arial"/>
          <w:szCs w:val="22"/>
          <w:lang w:bidi="he-IL"/>
        </w:rPr>
        <w:t xml:space="preserve"> </w:t>
      </w:r>
      <w:r w:rsidRPr="00431802">
        <w:rPr>
          <w:rFonts w:eastAsia="Calibri" w:cs="Arial"/>
          <w:szCs w:val="22"/>
          <w:lang w:bidi="he-IL"/>
        </w:rPr>
        <w:t>In</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same</w:t>
      </w:r>
      <w:r w:rsidR="00ED02C0">
        <w:rPr>
          <w:rFonts w:eastAsia="Calibri" w:cs="Arial"/>
          <w:szCs w:val="22"/>
          <w:lang w:bidi="he-IL"/>
        </w:rPr>
        <w:t xml:space="preserve"> </w:t>
      </w:r>
      <w:r w:rsidRPr="00431802">
        <w:rPr>
          <w:rFonts w:eastAsia="Calibri" w:cs="Arial"/>
          <w:szCs w:val="22"/>
          <w:lang w:bidi="he-IL"/>
        </w:rPr>
        <w:t>way,</w:t>
      </w:r>
      <w:r w:rsidR="00ED02C0">
        <w:rPr>
          <w:rFonts w:eastAsia="Calibri" w:cs="Arial"/>
          <w:szCs w:val="22"/>
          <w:lang w:bidi="he-IL"/>
        </w:rPr>
        <w:t xml:space="preserve"> </w:t>
      </w:r>
      <w:r w:rsidRPr="00431802">
        <w:rPr>
          <w:rFonts w:eastAsia="Calibri" w:cs="Arial"/>
          <w:szCs w:val="22"/>
          <w:lang w:bidi="he-IL"/>
        </w:rPr>
        <w:t>Moses</w:t>
      </w:r>
      <w:r w:rsidR="00ED02C0">
        <w:rPr>
          <w:rFonts w:eastAsia="Calibri" w:cs="Arial"/>
          <w:szCs w:val="22"/>
          <w:lang w:bidi="he-IL"/>
        </w:rPr>
        <w:t xml:space="preserve"> </w:t>
      </w:r>
      <w:r w:rsidRPr="00431802">
        <w:rPr>
          <w:rFonts w:eastAsia="Calibri" w:cs="Arial"/>
          <w:szCs w:val="22"/>
          <w:lang w:bidi="he-IL"/>
        </w:rPr>
        <w:t>lost</w:t>
      </w:r>
      <w:r w:rsidR="00ED02C0">
        <w:rPr>
          <w:rFonts w:eastAsia="Calibri" w:cs="Arial"/>
          <w:szCs w:val="22"/>
          <w:lang w:bidi="he-IL"/>
        </w:rPr>
        <w:t xml:space="preserve"> </w:t>
      </w:r>
      <w:r w:rsidRPr="00431802">
        <w:rPr>
          <w:rFonts w:eastAsia="Calibri" w:cs="Arial"/>
          <w:szCs w:val="22"/>
          <w:lang w:bidi="he-IL"/>
        </w:rPr>
        <w:t>entry</w:t>
      </w:r>
      <w:r w:rsidR="00ED02C0">
        <w:rPr>
          <w:rFonts w:eastAsia="Calibri" w:cs="Arial"/>
          <w:szCs w:val="22"/>
          <w:lang w:bidi="he-IL"/>
        </w:rPr>
        <w:t xml:space="preserve"> </w:t>
      </w:r>
      <w:r w:rsidR="00945B60">
        <w:rPr>
          <w:rFonts w:eastAsia="Calibri" w:cs="Arial"/>
          <w:szCs w:val="22"/>
          <w:lang w:bidi="he-IL"/>
        </w:rPr>
        <w:t>in</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promised</w:t>
      </w:r>
      <w:r w:rsidR="00ED02C0">
        <w:rPr>
          <w:rFonts w:eastAsia="Calibri" w:cs="Arial"/>
          <w:szCs w:val="22"/>
          <w:lang w:bidi="he-IL"/>
        </w:rPr>
        <w:t xml:space="preserve"> </w:t>
      </w:r>
      <w:r w:rsidRPr="00431802">
        <w:rPr>
          <w:rFonts w:eastAsia="Calibri" w:cs="Arial"/>
          <w:szCs w:val="22"/>
          <w:lang w:bidi="he-IL"/>
        </w:rPr>
        <w:t>land</w:t>
      </w:r>
      <w:r w:rsidR="00ED02C0">
        <w:rPr>
          <w:rFonts w:eastAsia="Calibri" w:cs="Arial"/>
          <w:szCs w:val="22"/>
          <w:lang w:bidi="he-IL"/>
        </w:rPr>
        <w:t xml:space="preserve"> </w:t>
      </w:r>
      <w:r w:rsidRPr="00431802">
        <w:rPr>
          <w:rFonts w:eastAsia="Calibri" w:cs="Arial"/>
          <w:szCs w:val="22"/>
          <w:lang w:bidi="he-IL"/>
        </w:rPr>
        <w:t>simply</w:t>
      </w:r>
      <w:r w:rsidR="00ED02C0">
        <w:rPr>
          <w:rFonts w:eastAsia="Calibri" w:cs="Arial"/>
          <w:szCs w:val="22"/>
          <w:lang w:bidi="he-IL"/>
        </w:rPr>
        <w:t xml:space="preserve"> </w:t>
      </w:r>
      <w:r w:rsidRPr="00431802">
        <w:rPr>
          <w:rFonts w:eastAsia="Calibri" w:cs="Arial"/>
          <w:szCs w:val="22"/>
          <w:lang w:bidi="he-IL"/>
        </w:rPr>
        <w:t>by</w:t>
      </w:r>
      <w:r w:rsidR="00ED02C0">
        <w:rPr>
          <w:rFonts w:eastAsia="Calibri" w:cs="Arial"/>
          <w:szCs w:val="22"/>
          <w:lang w:bidi="he-IL"/>
        </w:rPr>
        <w:t xml:space="preserve"> </w:t>
      </w:r>
      <w:r w:rsidRPr="00431802">
        <w:rPr>
          <w:rFonts w:eastAsia="Calibri" w:cs="Arial"/>
          <w:szCs w:val="22"/>
          <w:lang w:bidi="he-IL"/>
        </w:rPr>
        <w:t>hitting</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rock.</w:t>
      </w:r>
    </w:p>
    <w:p w14:paraId="4BECBB80" w14:textId="77777777" w:rsidR="00431802" w:rsidRPr="00431802" w:rsidRDefault="00431802" w:rsidP="00431802">
      <w:pPr>
        <w:rPr>
          <w:rFonts w:eastAsia="Calibri" w:cs="Arial"/>
          <w:szCs w:val="22"/>
          <w:lang w:bidi="he-IL"/>
        </w:rPr>
      </w:pPr>
    </w:p>
    <w:p w14:paraId="53E207AC" w14:textId="48F7A670" w:rsidR="00431802" w:rsidRPr="00431802" w:rsidRDefault="00431802" w:rsidP="00431802">
      <w:pPr>
        <w:rPr>
          <w:rFonts w:eastAsia="Calibri" w:cs="Arial"/>
          <w:szCs w:val="22"/>
          <w:lang w:bidi="he-IL"/>
        </w:rPr>
      </w:pPr>
      <w:r w:rsidRPr="00431802">
        <w:rPr>
          <w:rFonts w:eastAsia="Calibri" w:cs="Arial"/>
          <w:szCs w:val="22"/>
          <w:lang w:bidi="he-IL"/>
        </w:rPr>
        <w:lastRenderedPageBreak/>
        <w:t>Also</w:t>
      </w:r>
      <w:r w:rsidR="00ED02C0">
        <w:rPr>
          <w:rFonts w:eastAsia="Calibri" w:cs="Arial"/>
          <w:szCs w:val="22"/>
          <w:lang w:bidi="he-IL"/>
        </w:rPr>
        <w:t xml:space="preserve"> </w:t>
      </w:r>
      <w:r w:rsidRPr="00431802">
        <w:rPr>
          <w:rFonts w:eastAsia="Calibri" w:cs="Arial"/>
          <w:szCs w:val="22"/>
          <w:lang w:bidi="he-IL"/>
        </w:rPr>
        <w:t>note</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PROPER</w:t>
      </w:r>
      <w:r w:rsidR="00ED02C0">
        <w:rPr>
          <w:rFonts w:eastAsia="Calibri" w:cs="Arial"/>
          <w:szCs w:val="22"/>
          <w:lang w:bidi="he-IL"/>
        </w:rPr>
        <w:t xml:space="preserve"> </w:t>
      </w:r>
      <w:r w:rsidRPr="00431802">
        <w:rPr>
          <w:rFonts w:eastAsia="Calibri" w:cs="Arial"/>
          <w:szCs w:val="22"/>
          <w:lang w:bidi="he-IL"/>
        </w:rPr>
        <w:t>punishment</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murder,</w:t>
      </w:r>
      <w:r w:rsidR="00ED02C0">
        <w:rPr>
          <w:rFonts w:eastAsia="Calibri" w:cs="Arial"/>
          <w:szCs w:val="22"/>
          <w:lang w:bidi="he-IL"/>
        </w:rPr>
        <w:t xml:space="preserve"> </w:t>
      </w:r>
      <w:r w:rsidRPr="00431802">
        <w:rPr>
          <w:rFonts w:eastAsia="Calibri" w:cs="Arial"/>
          <w:szCs w:val="22"/>
          <w:lang w:bidi="he-IL"/>
        </w:rPr>
        <w:t>i</w:t>
      </w:r>
      <w:r w:rsidR="00945B60">
        <w:rPr>
          <w:rFonts w:eastAsia="Calibri" w:cs="Arial"/>
          <w:szCs w:val="22"/>
          <w:lang w:bidi="he-IL"/>
        </w:rPr>
        <w:t>s</w:t>
      </w:r>
      <w:r w:rsidR="00ED02C0">
        <w:rPr>
          <w:rFonts w:eastAsia="Calibri" w:cs="Arial"/>
          <w:szCs w:val="22"/>
          <w:lang w:bidi="he-IL"/>
        </w:rPr>
        <w:t xml:space="preserve"> </w:t>
      </w:r>
      <w:r w:rsidRPr="00431802">
        <w:rPr>
          <w:rFonts w:eastAsia="Calibri" w:cs="Arial"/>
          <w:szCs w:val="22"/>
          <w:lang w:bidi="he-IL"/>
        </w:rPr>
        <w:t>death.</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must</w:t>
      </w:r>
      <w:r w:rsidR="00ED02C0">
        <w:rPr>
          <w:rFonts w:eastAsia="Calibri" w:cs="Arial"/>
          <w:szCs w:val="22"/>
          <w:lang w:bidi="he-IL"/>
        </w:rPr>
        <w:t xml:space="preserve"> </w:t>
      </w:r>
      <w:r w:rsidRPr="00431802">
        <w:rPr>
          <w:rFonts w:eastAsia="Calibri" w:cs="Arial"/>
          <w:szCs w:val="22"/>
          <w:lang w:bidi="he-IL"/>
        </w:rPr>
        <w:t>die</w:t>
      </w:r>
      <w:r w:rsidR="00ED02C0">
        <w:rPr>
          <w:rFonts w:eastAsia="Calibri" w:cs="Arial"/>
          <w:szCs w:val="22"/>
          <w:lang w:bidi="he-IL"/>
        </w:rPr>
        <w:t xml:space="preserve"> </w:t>
      </w:r>
      <w:r w:rsidRPr="00431802">
        <w:rPr>
          <w:rFonts w:eastAsia="Calibri" w:cs="Arial"/>
          <w:szCs w:val="22"/>
          <w:lang w:bidi="he-IL"/>
        </w:rPr>
        <w:t>IF</w:t>
      </w:r>
      <w:r w:rsidR="00ED02C0">
        <w:rPr>
          <w:rFonts w:eastAsia="Calibri" w:cs="Arial"/>
          <w:szCs w:val="22"/>
          <w:lang w:bidi="he-IL"/>
        </w:rPr>
        <w:t xml:space="preserve"> </w:t>
      </w:r>
      <w:r w:rsidRPr="00431802">
        <w:rPr>
          <w:rFonts w:eastAsia="Calibri" w:cs="Arial"/>
          <w:szCs w:val="22"/>
          <w:lang w:bidi="he-IL"/>
        </w:rPr>
        <w:t>he</w:t>
      </w:r>
      <w:r w:rsidR="00ED02C0">
        <w:rPr>
          <w:rFonts w:eastAsia="Calibri" w:cs="Arial"/>
          <w:szCs w:val="22"/>
          <w:lang w:bidi="he-IL"/>
        </w:rPr>
        <w:t xml:space="preserve"> </w:t>
      </w:r>
      <w:r w:rsidRPr="00431802">
        <w:rPr>
          <w:rFonts w:eastAsia="Calibri" w:cs="Arial"/>
          <w:szCs w:val="22"/>
          <w:lang w:bidi="he-IL"/>
        </w:rPr>
        <w:t>committed</w:t>
      </w:r>
      <w:r w:rsidR="00ED02C0">
        <w:rPr>
          <w:rFonts w:eastAsia="Calibri" w:cs="Arial"/>
          <w:szCs w:val="22"/>
          <w:lang w:bidi="he-IL"/>
        </w:rPr>
        <w:t xml:space="preserve"> </w:t>
      </w:r>
      <w:r w:rsidRPr="00431802">
        <w:rPr>
          <w:rFonts w:eastAsia="Calibri" w:cs="Arial"/>
          <w:szCs w:val="22"/>
          <w:lang w:bidi="he-IL"/>
        </w:rPr>
        <w:t>murder.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quite</w:t>
      </w:r>
      <w:r w:rsidR="00ED02C0">
        <w:rPr>
          <w:rFonts w:eastAsia="Calibri" w:cs="Arial"/>
          <w:szCs w:val="22"/>
          <w:lang w:bidi="he-IL"/>
        </w:rPr>
        <w:t xml:space="preserve"> </w:t>
      </w:r>
      <w:r w:rsidRPr="00431802">
        <w:rPr>
          <w:rFonts w:eastAsia="Calibri" w:cs="Arial"/>
          <w:szCs w:val="22"/>
          <w:lang w:bidi="he-IL"/>
        </w:rPr>
        <w:t>clear.</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didn’t</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die?</w:t>
      </w:r>
    </w:p>
    <w:p w14:paraId="214D3A16" w14:textId="77777777" w:rsidR="00431802" w:rsidRPr="00431802" w:rsidRDefault="00431802" w:rsidP="00431802">
      <w:pPr>
        <w:rPr>
          <w:rFonts w:eastAsia="Calibri" w:cs="Arial"/>
          <w:szCs w:val="22"/>
          <w:lang w:bidi="he-IL"/>
        </w:rPr>
      </w:pPr>
    </w:p>
    <w:p w14:paraId="2ABA2759" w14:textId="6F2BAAE8" w:rsidR="00431802" w:rsidRPr="00431802" w:rsidRDefault="00431802" w:rsidP="00431802">
      <w:pPr>
        <w:rPr>
          <w:rFonts w:eastAsia="Calibri" w:cs="Arial"/>
          <w:szCs w:val="22"/>
          <w:lang w:bidi="he-IL"/>
        </w:rPr>
      </w:pP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PROPER</w:t>
      </w:r>
      <w:r w:rsidR="00ED02C0">
        <w:rPr>
          <w:rFonts w:eastAsia="Calibri" w:cs="Arial"/>
          <w:szCs w:val="22"/>
          <w:lang w:bidi="he-IL"/>
        </w:rPr>
        <w:t xml:space="preserve"> </w:t>
      </w:r>
      <w:r w:rsidRPr="00431802">
        <w:rPr>
          <w:rFonts w:eastAsia="Calibri" w:cs="Arial"/>
          <w:szCs w:val="22"/>
          <w:lang w:bidi="he-IL"/>
        </w:rPr>
        <w:t>punishment</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committing</w:t>
      </w:r>
      <w:r w:rsidR="00ED02C0">
        <w:rPr>
          <w:rFonts w:eastAsia="Calibri" w:cs="Arial"/>
          <w:szCs w:val="22"/>
          <w:lang w:bidi="he-IL"/>
        </w:rPr>
        <w:t xml:space="preserve"> </w:t>
      </w:r>
      <w:r w:rsidRPr="00431802">
        <w:rPr>
          <w:rFonts w:eastAsia="Calibri" w:cs="Arial"/>
          <w:szCs w:val="22"/>
          <w:lang w:bidi="he-IL"/>
        </w:rPr>
        <w:t>adultery</w:t>
      </w:r>
      <w:r w:rsidR="00ED02C0">
        <w:rPr>
          <w:rFonts w:eastAsia="Calibri" w:cs="Arial"/>
          <w:szCs w:val="22"/>
          <w:lang w:bidi="he-IL"/>
        </w:rPr>
        <w:t xml:space="preserve"> </w:t>
      </w:r>
      <w:r w:rsidRPr="00431802">
        <w:rPr>
          <w:rFonts w:eastAsia="Calibri" w:cs="Arial"/>
          <w:szCs w:val="22"/>
          <w:lang w:bidi="he-IL"/>
        </w:rPr>
        <w:t>is</w:t>
      </w:r>
      <w:r w:rsidR="00ED02C0">
        <w:rPr>
          <w:rFonts w:eastAsia="Calibri" w:cs="Arial"/>
          <w:szCs w:val="22"/>
          <w:lang w:bidi="he-IL"/>
        </w:rPr>
        <w:t xml:space="preserve"> </w:t>
      </w:r>
      <w:r w:rsidRPr="00431802">
        <w:rPr>
          <w:rFonts w:eastAsia="Calibri" w:cs="Arial"/>
          <w:szCs w:val="22"/>
          <w:lang w:bidi="he-IL"/>
        </w:rPr>
        <w:t>DEATH.</w:t>
      </w:r>
      <w:r w:rsidR="00ED02C0">
        <w:rPr>
          <w:rFonts w:eastAsia="Calibri" w:cs="Arial"/>
          <w:szCs w:val="22"/>
          <w:lang w:bidi="he-IL"/>
        </w:rPr>
        <w:t xml:space="preserve"> </w:t>
      </w:r>
      <w:r w:rsidRPr="00431802">
        <w:rPr>
          <w:rFonts w:eastAsia="Calibri" w:cs="Arial"/>
          <w:szCs w:val="22"/>
          <w:lang w:bidi="he-IL"/>
        </w:rPr>
        <w:t>Why</w:t>
      </w:r>
      <w:r w:rsidR="00ED02C0">
        <w:rPr>
          <w:rFonts w:eastAsia="Calibri" w:cs="Arial"/>
          <w:szCs w:val="22"/>
          <w:lang w:bidi="he-IL"/>
        </w:rPr>
        <w:t xml:space="preserve"> </w:t>
      </w:r>
      <w:r w:rsidRPr="00431802">
        <w:rPr>
          <w:rFonts w:eastAsia="Calibri" w:cs="Arial"/>
          <w:szCs w:val="22"/>
          <w:lang w:bidi="he-IL"/>
        </w:rPr>
        <w:t>wasn’t</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stoned?</w:t>
      </w:r>
      <w:r w:rsidR="00ED02C0">
        <w:rPr>
          <w:rFonts w:eastAsia="Calibri" w:cs="Arial"/>
          <w:szCs w:val="22"/>
          <w:lang w:bidi="he-IL"/>
        </w:rPr>
        <w:t xml:space="preserve"> </w:t>
      </w:r>
    </w:p>
    <w:p w14:paraId="42845481" w14:textId="77777777" w:rsidR="00431802" w:rsidRPr="00431802" w:rsidRDefault="00431802" w:rsidP="00431802">
      <w:pPr>
        <w:rPr>
          <w:rFonts w:eastAsia="Calibri" w:cs="Arial"/>
          <w:szCs w:val="22"/>
          <w:lang w:bidi="he-IL"/>
        </w:rPr>
      </w:pPr>
    </w:p>
    <w:p w14:paraId="69AAA42A" w14:textId="50B341C0" w:rsidR="00431802" w:rsidRPr="00431802" w:rsidRDefault="00431802" w:rsidP="00431802">
      <w:pPr>
        <w:rPr>
          <w:rFonts w:eastAsia="Calibri" w:cs="Arial"/>
          <w:szCs w:val="22"/>
          <w:lang w:bidi="he-IL"/>
        </w:rPr>
      </w:pPr>
      <w:r w:rsidRPr="00431802">
        <w:rPr>
          <w:rFonts w:eastAsia="Calibri" w:cs="Arial"/>
          <w:szCs w:val="22"/>
          <w:lang w:bidi="he-IL"/>
        </w:rPr>
        <w:t>Since</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does</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kill</w:t>
      </w:r>
      <w:r w:rsidR="00ED02C0">
        <w:rPr>
          <w:rFonts w:eastAsia="Calibri" w:cs="Arial"/>
          <w:szCs w:val="22"/>
          <w:lang w:bidi="he-IL"/>
        </w:rPr>
        <w:t xml:space="preserve"> </w:t>
      </w:r>
      <w:r w:rsidRPr="00431802">
        <w:rPr>
          <w:rFonts w:eastAsia="Calibri" w:cs="Arial"/>
          <w:szCs w:val="22"/>
          <w:lang w:bidi="he-IL"/>
        </w:rPr>
        <w:t>my</w:t>
      </w:r>
      <w:r w:rsidR="00ED02C0">
        <w:rPr>
          <w:rFonts w:eastAsia="Calibri" w:cs="Arial"/>
          <w:szCs w:val="22"/>
          <w:lang w:bidi="he-IL"/>
        </w:rPr>
        <w:t xml:space="preserve"> </w:t>
      </w:r>
      <w:r w:rsidRPr="00431802">
        <w:rPr>
          <w:rFonts w:eastAsia="Calibri" w:cs="Arial"/>
          <w:szCs w:val="22"/>
          <w:lang w:bidi="he-IL"/>
        </w:rPr>
        <w:t>children</w:t>
      </w:r>
      <w:r w:rsidR="00ED02C0">
        <w:rPr>
          <w:rFonts w:eastAsia="Calibri" w:cs="Arial"/>
          <w:szCs w:val="22"/>
          <w:lang w:bidi="he-IL"/>
        </w:rPr>
        <w:t xml:space="preserve"> </w:t>
      </w:r>
      <w:r w:rsidRPr="00431802">
        <w:rPr>
          <w:rFonts w:eastAsia="Calibri" w:cs="Arial"/>
          <w:szCs w:val="22"/>
          <w:lang w:bidi="he-IL"/>
        </w:rPr>
        <w:t>when</w:t>
      </w:r>
      <w:r w:rsidR="00ED02C0">
        <w:rPr>
          <w:rFonts w:eastAsia="Calibri" w:cs="Arial"/>
          <w:szCs w:val="22"/>
          <w:lang w:bidi="he-IL"/>
        </w:rPr>
        <w:t xml:space="preserve"> </w:t>
      </w:r>
      <w:r w:rsidRPr="00431802">
        <w:rPr>
          <w:rFonts w:eastAsia="Calibri" w:cs="Arial"/>
          <w:szCs w:val="22"/>
          <w:lang w:bidi="he-IL"/>
        </w:rPr>
        <w:t>I</w:t>
      </w:r>
      <w:r w:rsidR="00ED02C0">
        <w:rPr>
          <w:rFonts w:eastAsia="Calibri" w:cs="Arial"/>
          <w:szCs w:val="22"/>
          <w:lang w:bidi="he-IL"/>
        </w:rPr>
        <w:t xml:space="preserve"> </w:t>
      </w:r>
      <w:r w:rsidRPr="00431802">
        <w:rPr>
          <w:rFonts w:eastAsia="Calibri" w:cs="Arial"/>
          <w:szCs w:val="22"/>
          <w:lang w:bidi="he-IL"/>
        </w:rPr>
        <w:t>have</w:t>
      </w:r>
      <w:r w:rsidR="00ED02C0">
        <w:rPr>
          <w:rFonts w:eastAsia="Calibri" w:cs="Arial"/>
          <w:szCs w:val="22"/>
          <w:lang w:bidi="he-IL"/>
        </w:rPr>
        <w:t xml:space="preserve"> </w:t>
      </w:r>
      <w:r w:rsidRPr="00431802">
        <w:rPr>
          <w:rFonts w:eastAsia="Calibri" w:cs="Arial"/>
          <w:szCs w:val="22"/>
          <w:lang w:bidi="he-IL"/>
        </w:rPr>
        <w:t>committed</w:t>
      </w:r>
      <w:r w:rsidR="00ED02C0">
        <w:rPr>
          <w:rFonts w:eastAsia="Calibri" w:cs="Arial"/>
          <w:szCs w:val="22"/>
          <w:lang w:bidi="he-IL"/>
        </w:rPr>
        <w:t xml:space="preserve"> </w:t>
      </w:r>
      <w:r w:rsidRPr="00431802">
        <w:rPr>
          <w:rFonts w:eastAsia="Calibri" w:cs="Arial"/>
          <w:szCs w:val="22"/>
          <w:lang w:bidi="he-IL"/>
        </w:rPr>
        <w:t>a</w:t>
      </w:r>
      <w:r w:rsidR="00ED02C0">
        <w:rPr>
          <w:rFonts w:eastAsia="Calibri" w:cs="Arial"/>
          <w:szCs w:val="22"/>
          <w:lang w:bidi="he-IL"/>
        </w:rPr>
        <w:t xml:space="preserve"> </w:t>
      </w:r>
      <w:r w:rsidRPr="00431802">
        <w:rPr>
          <w:rFonts w:eastAsia="Calibri" w:cs="Arial"/>
          <w:szCs w:val="22"/>
          <w:lang w:bidi="he-IL"/>
        </w:rPr>
        <w:t>capital</w:t>
      </w:r>
      <w:r w:rsidR="00ED02C0">
        <w:rPr>
          <w:rFonts w:eastAsia="Calibri" w:cs="Arial"/>
          <w:szCs w:val="22"/>
          <w:lang w:bidi="he-IL"/>
        </w:rPr>
        <w:t xml:space="preserve"> </w:t>
      </w:r>
      <w:r w:rsidRPr="00431802">
        <w:rPr>
          <w:rFonts w:eastAsia="Calibri" w:cs="Arial"/>
          <w:szCs w:val="22"/>
          <w:lang w:bidi="he-IL"/>
        </w:rPr>
        <w:t>crime?</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even</w:t>
      </w:r>
      <w:r w:rsidR="00ED02C0">
        <w:rPr>
          <w:rFonts w:eastAsia="Calibri" w:cs="Arial"/>
          <w:szCs w:val="22"/>
          <w:lang w:bidi="he-IL"/>
        </w:rPr>
        <w:t xml:space="preserve"> </w:t>
      </w:r>
      <w:r w:rsidRPr="00431802">
        <w:rPr>
          <w:rFonts w:eastAsia="Calibri" w:cs="Arial"/>
          <w:szCs w:val="22"/>
          <w:lang w:bidi="he-IL"/>
        </w:rPr>
        <w:t>men</w:t>
      </w:r>
      <w:r w:rsidR="00ED02C0">
        <w:rPr>
          <w:rFonts w:eastAsia="Calibri" w:cs="Arial"/>
          <w:szCs w:val="22"/>
          <w:lang w:bidi="he-IL"/>
        </w:rPr>
        <w:t xml:space="preserve"> </w:t>
      </w:r>
      <w:r w:rsidRPr="00431802">
        <w:rPr>
          <w:rFonts w:eastAsia="Calibri" w:cs="Arial"/>
          <w:szCs w:val="22"/>
          <w:lang w:bidi="he-IL"/>
        </w:rPr>
        <w:t>would</w:t>
      </w:r>
      <w:r w:rsidR="00ED02C0">
        <w:rPr>
          <w:rFonts w:eastAsia="Calibri" w:cs="Arial"/>
          <w:szCs w:val="22"/>
          <w:lang w:bidi="he-IL"/>
        </w:rPr>
        <w:t xml:space="preserve"> </w:t>
      </w:r>
      <w:r w:rsidRPr="00431802">
        <w:rPr>
          <w:rFonts w:eastAsia="Calibri" w:cs="Arial"/>
          <w:szCs w:val="22"/>
          <w:lang w:bidi="he-IL"/>
        </w:rPr>
        <w:t>do</w:t>
      </w:r>
      <w:r w:rsidR="00ED02C0">
        <w:rPr>
          <w:rFonts w:eastAsia="Calibri" w:cs="Arial"/>
          <w:szCs w:val="22"/>
          <w:lang w:bidi="he-IL"/>
        </w:rPr>
        <w:t xml:space="preserve"> </w:t>
      </w:r>
      <w:r w:rsidRPr="00431802">
        <w:rPr>
          <w:rFonts w:eastAsia="Calibri" w:cs="Arial"/>
          <w:szCs w:val="22"/>
          <w:lang w:bidi="he-IL"/>
        </w:rPr>
        <w:t>that.</w:t>
      </w:r>
    </w:p>
    <w:p w14:paraId="5268CE27" w14:textId="77777777" w:rsidR="00431802" w:rsidRPr="00431802" w:rsidRDefault="00431802" w:rsidP="00431802">
      <w:pPr>
        <w:rPr>
          <w:rFonts w:eastAsia="Calibri" w:cs="Arial"/>
          <w:szCs w:val="22"/>
          <w:lang w:bidi="he-IL"/>
        </w:rPr>
      </w:pPr>
    </w:p>
    <w:p w14:paraId="19B9816A" w14:textId="14019684"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Sanhedrin</w:t>
      </w:r>
      <w:r w:rsidR="00ED02C0">
        <w:rPr>
          <w:rFonts w:eastAsia="Calibri" w:cs="Arial"/>
          <w:b/>
          <w:bCs/>
          <w:i/>
          <w:iCs/>
          <w:szCs w:val="22"/>
          <w:lang w:bidi="he-IL"/>
        </w:rPr>
        <w:t xml:space="preserve"> </w:t>
      </w:r>
      <w:r w:rsidRPr="00431802">
        <w:rPr>
          <w:rFonts w:eastAsia="Calibri" w:cs="Arial"/>
          <w:b/>
          <w:bCs/>
          <w:i/>
          <w:iCs/>
          <w:szCs w:val="22"/>
          <w:lang w:bidi="he-IL"/>
        </w:rPr>
        <w:t>107</w:t>
      </w:r>
      <w:r w:rsidR="00513215" w:rsidRPr="00431802">
        <w:rPr>
          <w:rFonts w:eastAsia="Calibri" w:cs="Arial"/>
          <w:b/>
          <w:bCs/>
          <w:i/>
          <w:iCs/>
          <w:szCs w:val="22"/>
          <w:lang w:bidi="he-IL"/>
        </w:rPr>
        <w:t>a</w:t>
      </w:r>
      <w:r w:rsidR="00ED02C0">
        <w:rPr>
          <w:rFonts w:eastAsia="Calibri" w:cs="Arial"/>
          <w:b/>
          <w:bCs/>
          <w:i/>
          <w:iCs/>
          <w:szCs w:val="22"/>
          <w:lang w:bidi="he-IL"/>
        </w:rPr>
        <w:t xml:space="preserve"> </w:t>
      </w:r>
      <w:r w:rsidR="00513215" w:rsidRPr="00431802">
        <w:rPr>
          <w:rFonts w:eastAsia="Calibri" w:cs="Arial"/>
          <w:b/>
          <w:bCs/>
          <w:i/>
          <w:iCs/>
          <w:szCs w:val="22"/>
          <w:lang w:bidi="he-IL"/>
        </w:rPr>
        <w:t>Rab</w:t>
      </w:r>
      <w:r w:rsidR="00ED02C0">
        <w:rPr>
          <w:rFonts w:eastAsia="Calibri" w:cs="Arial"/>
          <w:i/>
          <w:iCs/>
          <w:szCs w:val="22"/>
          <w:lang w:bidi="he-IL"/>
        </w:rPr>
        <w:t xml:space="preserve"> </w:t>
      </w:r>
      <w:r w:rsidRPr="00431802">
        <w:rPr>
          <w:rFonts w:eastAsia="Calibri" w:cs="Arial"/>
          <w:i/>
          <w:iCs/>
          <w:szCs w:val="22"/>
          <w:lang w:bidi="he-IL"/>
        </w:rPr>
        <w:t>Judah</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Rab’s</w:t>
      </w:r>
      <w:r w:rsidR="00ED02C0">
        <w:rPr>
          <w:rFonts w:eastAsia="Calibri" w:cs="Arial"/>
          <w:i/>
          <w:iCs/>
          <w:szCs w:val="22"/>
          <w:lang w:bidi="he-IL"/>
        </w:rPr>
        <w:t xml:space="preserve"> </w:t>
      </w:r>
      <w:r w:rsidRPr="00431802">
        <w:rPr>
          <w:rFonts w:eastAsia="Calibri" w:cs="Arial"/>
          <w:i/>
          <w:iCs/>
          <w:szCs w:val="22"/>
          <w:lang w:bidi="he-IL"/>
        </w:rPr>
        <w:t>name:</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should</w:t>
      </w:r>
      <w:r w:rsidR="00ED02C0">
        <w:rPr>
          <w:rFonts w:eastAsia="Calibri" w:cs="Arial"/>
          <w:i/>
          <w:iCs/>
          <w:szCs w:val="22"/>
          <w:lang w:bidi="he-IL"/>
        </w:rPr>
        <w:t xml:space="preserve"> </w:t>
      </w:r>
      <w:r w:rsidRPr="00431802">
        <w:rPr>
          <w:rFonts w:eastAsia="Calibri" w:cs="Arial"/>
          <w:i/>
          <w:iCs/>
          <w:szCs w:val="22"/>
          <w:lang w:bidi="he-IL"/>
        </w:rPr>
        <w:t>never</w:t>
      </w:r>
      <w:r w:rsidR="00ED02C0">
        <w:rPr>
          <w:rFonts w:eastAsia="Calibri" w:cs="Arial"/>
          <w:i/>
          <w:iCs/>
          <w:szCs w:val="22"/>
          <w:lang w:bidi="he-IL"/>
        </w:rPr>
        <w:t xml:space="preserve"> </w:t>
      </w:r>
      <w:r w:rsidRPr="00431802">
        <w:rPr>
          <w:rFonts w:eastAsia="Calibri" w:cs="Arial"/>
          <w:i/>
          <w:iCs/>
          <w:szCs w:val="22"/>
          <w:lang w:bidi="he-IL"/>
        </w:rPr>
        <w:t>[intentionally]</w:t>
      </w:r>
      <w:r w:rsidR="00ED02C0">
        <w:rPr>
          <w:rFonts w:eastAsia="Calibri" w:cs="Arial"/>
          <w:i/>
          <w:iCs/>
          <w:szCs w:val="22"/>
          <w:lang w:bidi="he-IL"/>
        </w:rPr>
        <w:t xml:space="preserve"> </w:t>
      </w:r>
      <w:r w:rsidRPr="00431802">
        <w:rPr>
          <w:rFonts w:eastAsia="Calibri" w:cs="Arial"/>
          <w:i/>
          <w:iCs/>
          <w:szCs w:val="22"/>
          <w:lang w:bidi="he-IL"/>
        </w:rPr>
        <w:t>bring</w:t>
      </w:r>
      <w:r w:rsidR="00ED02C0">
        <w:rPr>
          <w:rFonts w:eastAsia="Calibri" w:cs="Arial"/>
          <w:i/>
          <w:iCs/>
          <w:szCs w:val="22"/>
          <w:lang w:bidi="he-IL"/>
        </w:rPr>
        <w:t xml:space="preserve"> </w:t>
      </w:r>
      <w:r w:rsidRPr="00431802">
        <w:rPr>
          <w:rFonts w:eastAsia="Calibri" w:cs="Arial"/>
          <w:i/>
          <w:iCs/>
          <w:szCs w:val="22"/>
          <w:lang w:bidi="he-IL"/>
        </w:rPr>
        <w:t>himself</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test,</w:t>
      </w:r>
      <w:r w:rsidR="00ED02C0">
        <w:rPr>
          <w:rFonts w:eastAsia="Calibri" w:cs="Arial"/>
          <w:i/>
          <w:iCs/>
          <w:szCs w:val="22"/>
          <w:lang w:bidi="he-IL"/>
        </w:rPr>
        <w:t xml:space="preserve"> </w:t>
      </w:r>
      <w:r w:rsidRPr="00431802">
        <w:rPr>
          <w:rFonts w:eastAsia="Calibri" w:cs="Arial"/>
          <w:i/>
          <w:iCs/>
          <w:szCs w:val="22"/>
          <w:lang w:bidi="he-IL"/>
        </w:rPr>
        <w:t>since</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king</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Israel</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so,</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fell.</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‘Sovereign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Universe!</w:t>
      </w:r>
      <w:r w:rsidR="00ED02C0">
        <w:rPr>
          <w:rFonts w:eastAsia="Calibri" w:cs="Arial"/>
          <w:i/>
          <w:iCs/>
          <w:szCs w:val="22"/>
          <w:lang w:bidi="he-IL"/>
        </w:rPr>
        <w:t xml:space="preserve"> </w:t>
      </w:r>
      <w:r w:rsidRPr="00431802">
        <w:rPr>
          <w:rFonts w:eastAsia="Calibri" w:cs="Arial"/>
          <w:i/>
          <w:iCs/>
          <w:szCs w:val="22"/>
          <w:lang w:bidi="he-IL"/>
        </w:rPr>
        <w:t>Why</w:t>
      </w:r>
      <w:r w:rsidR="00ED02C0">
        <w:rPr>
          <w:rFonts w:eastAsia="Calibri" w:cs="Arial"/>
          <w:i/>
          <w:iCs/>
          <w:szCs w:val="22"/>
          <w:lang w:bidi="he-IL"/>
        </w:rPr>
        <w:t xml:space="preserve"> </w:t>
      </w:r>
      <w:r w:rsidRPr="00431802">
        <w:rPr>
          <w:rFonts w:eastAsia="Calibri" w:cs="Arial"/>
          <w:i/>
          <w:iCs/>
          <w:szCs w:val="22"/>
          <w:lang w:bidi="he-IL"/>
        </w:rPr>
        <w:t>do</w:t>
      </w:r>
      <w:r w:rsidR="00ED02C0">
        <w:rPr>
          <w:rFonts w:eastAsia="Calibri" w:cs="Arial"/>
          <w:i/>
          <w:iCs/>
          <w:szCs w:val="22"/>
          <w:lang w:bidi="he-IL"/>
        </w:rPr>
        <w:t xml:space="preserve"> </w:t>
      </w:r>
      <w:r w:rsidRPr="00431802">
        <w:rPr>
          <w:rFonts w:eastAsia="Calibri" w:cs="Arial"/>
          <w:i/>
          <w:iCs/>
          <w:szCs w:val="22"/>
          <w:lang w:bidi="he-IL"/>
        </w:rPr>
        <w:t>we</w:t>
      </w:r>
      <w:r w:rsidR="00ED02C0">
        <w:rPr>
          <w:rFonts w:eastAsia="Calibri" w:cs="Arial"/>
          <w:i/>
          <w:iCs/>
          <w:szCs w:val="22"/>
          <w:lang w:bidi="he-IL"/>
        </w:rPr>
        <w:t xml:space="preserve"> </w:t>
      </w:r>
      <w:r w:rsidRPr="00431802">
        <w:rPr>
          <w:rFonts w:eastAsia="Calibri" w:cs="Arial"/>
          <w:i/>
          <w:iCs/>
          <w:szCs w:val="22"/>
          <w:lang w:bidi="he-IL"/>
        </w:rPr>
        <w:t>say</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prayer]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God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Abraham,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God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Isaac,</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God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Jacob,”</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God</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replied,</w:t>
      </w:r>
      <w:r w:rsidR="00ED02C0">
        <w:rPr>
          <w:rFonts w:eastAsia="Calibri" w:cs="Arial"/>
          <w:i/>
          <w:iCs/>
          <w:szCs w:val="22"/>
          <w:lang w:bidi="he-IL"/>
        </w:rPr>
        <w:t xml:space="preserve"> </w:t>
      </w:r>
      <w:r w:rsidRPr="00431802">
        <w:rPr>
          <w:rFonts w:eastAsia="Calibri" w:cs="Arial"/>
          <w:i/>
          <w:iCs/>
          <w:szCs w:val="22"/>
          <w:lang w:bidi="he-IL"/>
        </w:rPr>
        <w:t>‘They</w:t>
      </w:r>
      <w:r w:rsidR="00ED02C0">
        <w:rPr>
          <w:rFonts w:eastAsia="Calibri" w:cs="Arial"/>
          <w:i/>
          <w:iCs/>
          <w:szCs w:val="22"/>
          <w:lang w:bidi="he-IL"/>
        </w:rPr>
        <w:t xml:space="preserve"> </w:t>
      </w:r>
      <w:r w:rsidRPr="00431802">
        <w:rPr>
          <w:rFonts w:eastAsia="Calibri" w:cs="Arial"/>
          <w:i/>
          <w:iCs/>
          <w:szCs w:val="22"/>
          <w:lang w:bidi="he-IL"/>
        </w:rPr>
        <w:t>were</w:t>
      </w:r>
      <w:r w:rsidR="00ED02C0">
        <w:rPr>
          <w:rFonts w:eastAsia="Calibri" w:cs="Arial"/>
          <w:i/>
          <w:iCs/>
          <w:szCs w:val="22"/>
          <w:lang w:bidi="he-IL"/>
        </w:rPr>
        <w:t xml:space="preserve"> </w:t>
      </w:r>
      <w:r w:rsidRPr="00431802">
        <w:rPr>
          <w:rFonts w:eastAsia="Calibri" w:cs="Arial"/>
          <w:i/>
          <w:iCs/>
          <w:szCs w:val="22"/>
          <w:lang w:bidi="he-IL"/>
        </w:rPr>
        <w:t>tried</w:t>
      </w:r>
      <w:r w:rsidR="00ED02C0">
        <w:rPr>
          <w:rFonts w:eastAsia="Calibri" w:cs="Arial"/>
          <w:i/>
          <w:iCs/>
          <w:szCs w:val="22"/>
          <w:lang w:bidi="he-IL"/>
        </w:rPr>
        <w:t xml:space="preserve"> </w:t>
      </w:r>
      <w:r w:rsidRPr="00431802">
        <w:rPr>
          <w:rFonts w:eastAsia="Calibri" w:cs="Arial"/>
          <w:i/>
          <w:iCs/>
          <w:szCs w:val="22"/>
          <w:lang w:bidi="he-IL"/>
        </w:rPr>
        <w:t>by</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proofErr w:type="spellStart"/>
      <w:r w:rsidRPr="00431802">
        <w:rPr>
          <w:rFonts w:eastAsia="Calibri" w:cs="Arial"/>
          <w:i/>
          <w:iCs/>
          <w:szCs w:val="22"/>
          <w:lang w:bidi="he-IL"/>
        </w:rPr>
        <w:t>wast</w:t>
      </w:r>
      <w:proofErr w:type="spellEnd"/>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Then,</w:t>
      </w:r>
      <w:r w:rsidR="00ED02C0">
        <w:rPr>
          <w:rFonts w:eastAsia="Calibri" w:cs="Arial"/>
          <w:i/>
          <w:iCs/>
          <w:szCs w:val="22"/>
          <w:lang w:bidi="he-IL"/>
        </w:rPr>
        <w:t xml:space="preserve"> </w:t>
      </w:r>
      <w:r w:rsidRPr="00431802">
        <w:rPr>
          <w:rFonts w:eastAsia="Calibri" w:cs="Arial"/>
          <w:i/>
          <w:iCs/>
          <w:szCs w:val="22"/>
          <w:lang w:bidi="he-IL"/>
        </w:rPr>
        <w:t>replied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‘Sovereign</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Universe,</w:t>
      </w:r>
      <w:r w:rsidR="00ED02C0">
        <w:rPr>
          <w:rFonts w:eastAsia="Calibri" w:cs="Arial"/>
          <w:i/>
          <w:iCs/>
          <w:szCs w:val="22"/>
          <w:lang w:bidi="he-IL"/>
        </w:rPr>
        <w:t xml:space="preserve"> </w:t>
      </w:r>
      <w:r w:rsidRPr="00431802">
        <w:rPr>
          <w:rFonts w:eastAsia="Calibri" w:cs="Arial"/>
          <w:i/>
          <w:iCs/>
          <w:szCs w:val="22"/>
          <w:lang w:bidi="he-IL"/>
        </w:rPr>
        <w:t>examine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try</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as</w:t>
      </w:r>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proofErr w:type="gramStart"/>
      <w:r w:rsidRPr="00431802">
        <w:rPr>
          <w:rFonts w:eastAsia="Calibri" w:cs="Arial"/>
          <w:i/>
          <w:iCs/>
          <w:szCs w:val="22"/>
          <w:lang w:bidi="he-IL"/>
        </w:rPr>
        <w:t>Examine</w:t>
      </w:r>
      <w:proofErr w:type="gramEnd"/>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O</w:t>
      </w:r>
      <w:r w:rsidR="00ED02C0">
        <w:rPr>
          <w:rFonts w:eastAsia="Calibri" w:cs="Arial"/>
          <w:i/>
          <w:iCs/>
          <w:szCs w:val="22"/>
          <w:lang w:bidi="he-IL"/>
        </w:rPr>
        <w:t xml:space="preserve"> </w:t>
      </w:r>
      <w:r w:rsidRPr="00431802">
        <w:rPr>
          <w:rFonts w:eastAsia="Calibri" w:cs="Arial"/>
          <w:i/>
          <w:iCs/>
          <w:szCs w:val="22"/>
          <w:lang w:bidi="he-IL"/>
        </w:rPr>
        <w:t>Lord,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try</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answered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test</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yet</w:t>
      </w:r>
      <w:r w:rsidR="00ED02C0">
        <w:rPr>
          <w:rFonts w:eastAsia="Calibri" w:cs="Arial"/>
          <w:i/>
          <w:iCs/>
          <w:szCs w:val="22"/>
          <w:lang w:bidi="he-IL"/>
        </w:rPr>
        <w:t xml:space="preserve"> </w:t>
      </w:r>
      <w:r w:rsidRPr="00431802">
        <w:rPr>
          <w:rFonts w:eastAsia="Calibri" w:cs="Arial"/>
          <w:i/>
          <w:iCs/>
          <w:szCs w:val="22"/>
          <w:lang w:bidi="he-IL"/>
        </w:rPr>
        <w:t>grant</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special</w:t>
      </w:r>
      <w:r w:rsidR="00ED02C0">
        <w:rPr>
          <w:rFonts w:eastAsia="Calibri" w:cs="Arial"/>
          <w:i/>
          <w:iCs/>
          <w:szCs w:val="22"/>
          <w:lang w:bidi="he-IL"/>
        </w:rPr>
        <w:t xml:space="preserve"> </w:t>
      </w:r>
      <w:r w:rsidRPr="00431802">
        <w:rPr>
          <w:rFonts w:eastAsia="Calibri" w:cs="Arial"/>
          <w:i/>
          <w:iCs/>
          <w:szCs w:val="22"/>
          <w:lang w:bidi="he-IL"/>
        </w:rPr>
        <w:t>privilege;</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inform</w:t>
      </w:r>
      <w:r w:rsidR="00ED02C0">
        <w:rPr>
          <w:rFonts w:eastAsia="Calibri" w:cs="Arial"/>
          <w:i/>
          <w:iCs/>
          <w:szCs w:val="22"/>
          <w:lang w:bidi="he-IL"/>
        </w:rPr>
        <w:t xml:space="preserve"> </w:t>
      </w:r>
      <w:r w:rsidRPr="00431802">
        <w:rPr>
          <w:rFonts w:eastAsia="Calibri" w:cs="Arial"/>
          <w:i/>
          <w:iCs/>
          <w:szCs w:val="22"/>
          <w:lang w:bidi="he-IL"/>
        </w:rPr>
        <w:t>them</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nature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their</w:t>
      </w:r>
      <w:r w:rsidR="00ED02C0">
        <w:rPr>
          <w:rFonts w:eastAsia="Calibri" w:cs="Arial"/>
          <w:i/>
          <w:iCs/>
          <w:szCs w:val="22"/>
          <w:lang w:bidi="he-IL"/>
        </w:rPr>
        <w:t xml:space="preserve"> </w:t>
      </w:r>
      <w:r w:rsidRPr="00431802">
        <w:rPr>
          <w:rFonts w:eastAsia="Calibri" w:cs="Arial"/>
          <w:i/>
          <w:iCs/>
          <w:szCs w:val="22"/>
          <w:lang w:bidi="he-IL"/>
        </w:rPr>
        <w:t>trial</w:t>
      </w:r>
      <w:r w:rsidR="00ED02C0">
        <w:rPr>
          <w:rFonts w:eastAsia="Calibri" w:cs="Arial"/>
          <w:i/>
          <w:iCs/>
          <w:szCs w:val="22"/>
          <w:lang w:bidi="he-IL"/>
        </w:rPr>
        <w:t xml:space="preserve"> </w:t>
      </w:r>
      <w:r w:rsidRPr="00431802">
        <w:rPr>
          <w:rFonts w:eastAsia="Calibri" w:cs="Arial"/>
          <w:i/>
          <w:iCs/>
          <w:szCs w:val="22"/>
          <w:lang w:bidi="he-IL"/>
        </w:rPr>
        <w:t>beforehand],</w:t>
      </w:r>
      <w:r w:rsidR="00ED02C0">
        <w:rPr>
          <w:rFonts w:eastAsia="Calibri" w:cs="Arial"/>
          <w:i/>
          <w:iCs/>
          <w:szCs w:val="22"/>
          <w:lang w:bidi="he-IL"/>
        </w:rPr>
        <w:t xml:space="preserve"> </w:t>
      </w:r>
      <w:r w:rsidRPr="00431802">
        <w:rPr>
          <w:rFonts w:eastAsia="Calibri" w:cs="Arial"/>
          <w:i/>
          <w:iCs/>
          <w:szCs w:val="22"/>
          <w:lang w:bidi="he-IL"/>
        </w:rPr>
        <w:t>yet,</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inform</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will</w:t>
      </w:r>
      <w:r w:rsidR="00ED02C0">
        <w:rPr>
          <w:rFonts w:eastAsia="Calibri" w:cs="Arial"/>
          <w:i/>
          <w:iCs/>
          <w:szCs w:val="22"/>
          <w:lang w:bidi="he-IL"/>
        </w:rPr>
        <w:t xml:space="preserve"> </w:t>
      </w:r>
      <w:r w:rsidRPr="00431802">
        <w:rPr>
          <w:rFonts w:eastAsia="Calibri" w:cs="Arial"/>
          <w:i/>
          <w:iCs/>
          <w:szCs w:val="22"/>
          <w:lang w:bidi="he-IL"/>
        </w:rPr>
        <w:t>try</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matter</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adultery.’</w:t>
      </w:r>
      <w:r w:rsidR="00ED02C0">
        <w:rPr>
          <w:rFonts w:eastAsia="Calibri" w:cs="Arial"/>
          <w:i/>
          <w:iCs/>
          <w:szCs w:val="22"/>
          <w:lang w:bidi="he-IL"/>
        </w:rPr>
        <w:t xml:space="preserve"> </w:t>
      </w:r>
      <w:r w:rsidRPr="00431802">
        <w:rPr>
          <w:rFonts w:eastAsia="Calibri" w:cs="Arial"/>
          <w:i/>
          <w:iCs/>
          <w:szCs w:val="22"/>
          <w:lang w:bidi="he-IL"/>
        </w:rPr>
        <w:t>Straightway,</w:t>
      </w:r>
      <w:r w:rsidR="00ED02C0">
        <w:rPr>
          <w:rFonts w:eastAsia="Calibri" w:cs="Arial"/>
          <w:i/>
          <w:iCs/>
          <w:szCs w:val="22"/>
          <w:lang w:bidi="he-IL"/>
        </w:rPr>
        <w:t xml:space="preserve"> </w:t>
      </w:r>
      <w:proofErr w:type="gramStart"/>
      <w:r w:rsidRPr="00431802">
        <w:rPr>
          <w:rFonts w:eastAsia="Calibri" w:cs="Arial"/>
          <w:i/>
          <w:iCs/>
          <w:szCs w:val="22"/>
          <w:lang w:bidi="he-IL"/>
        </w:rPr>
        <w:t>And</w:t>
      </w:r>
      <w:proofErr w:type="gramEnd"/>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pass</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an</w:t>
      </w:r>
      <w:r w:rsidR="00ED02C0">
        <w:rPr>
          <w:rFonts w:eastAsia="Calibri" w:cs="Arial"/>
          <w:i/>
          <w:iCs/>
          <w:szCs w:val="22"/>
          <w:lang w:bidi="he-IL"/>
        </w:rPr>
        <w:t xml:space="preserve"> </w:t>
      </w:r>
      <w:proofErr w:type="spellStart"/>
      <w:r w:rsidRPr="00431802">
        <w:rPr>
          <w:rFonts w:eastAsia="Calibri" w:cs="Arial"/>
          <w:i/>
          <w:iCs/>
          <w:szCs w:val="22"/>
          <w:lang w:bidi="he-IL"/>
        </w:rPr>
        <w:t>eveningtide</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arose</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off</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bed</w:t>
      </w:r>
      <w:r w:rsidR="00ED02C0">
        <w:rPr>
          <w:rFonts w:eastAsia="Calibri" w:cs="Arial"/>
          <w:i/>
          <w:iCs/>
          <w:szCs w:val="22"/>
          <w:lang w:bidi="he-IL"/>
        </w:rPr>
        <w:t xml:space="preserve"> </w:t>
      </w:r>
      <w:r w:rsidRPr="00431802">
        <w:rPr>
          <w:rFonts w:eastAsia="Calibri" w:cs="Arial"/>
          <w:i/>
          <w:iCs/>
          <w:szCs w:val="22"/>
          <w:lang w:bidi="he-IL"/>
        </w:rPr>
        <w:t>etc.</w:t>
      </w:r>
      <w:r w:rsidR="00ED02C0">
        <w:rPr>
          <w:rFonts w:eastAsia="Calibri" w:cs="Arial"/>
          <w:i/>
          <w:iCs/>
          <w:szCs w:val="22"/>
          <w:lang w:bidi="he-IL"/>
        </w:rPr>
        <w:t xml:space="preserve"> </w:t>
      </w:r>
      <w:r w:rsidRPr="00431802">
        <w:rPr>
          <w:rFonts w:eastAsia="Calibri" w:cs="Arial"/>
          <w:i/>
          <w:iCs/>
          <w:szCs w:val="22"/>
          <w:lang w:bidi="he-IL"/>
        </w:rPr>
        <w:t>R.</w:t>
      </w:r>
      <w:r w:rsidR="00ED02C0">
        <w:rPr>
          <w:rFonts w:eastAsia="Calibri" w:cs="Arial"/>
          <w:i/>
          <w:iCs/>
          <w:szCs w:val="22"/>
          <w:lang w:bidi="he-IL"/>
        </w:rPr>
        <w:t xml:space="preserve"> </w:t>
      </w:r>
      <w:r w:rsidRPr="00431802">
        <w:rPr>
          <w:rFonts w:eastAsia="Calibri" w:cs="Arial"/>
          <w:i/>
          <w:iCs/>
          <w:szCs w:val="22"/>
          <w:lang w:bidi="he-IL"/>
        </w:rPr>
        <w:t>Johanan</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changed</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night</w:t>
      </w:r>
      <w:r w:rsidR="00ED02C0">
        <w:rPr>
          <w:rFonts w:eastAsia="Calibri" w:cs="Arial"/>
          <w:i/>
          <w:iCs/>
          <w:szCs w:val="22"/>
          <w:lang w:bidi="he-IL"/>
        </w:rPr>
        <w:t xml:space="preserve"> </w:t>
      </w:r>
      <w:r w:rsidRPr="00431802">
        <w:rPr>
          <w:rFonts w:eastAsia="Calibri" w:cs="Arial"/>
          <w:i/>
          <w:iCs/>
          <w:szCs w:val="22"/>
          <w:lang w:bidi="he-IL"/>
        </w:rPr>
        <w:t>couch</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day</w:t>
      </w:r>
      <w:r w:rsidR="00ED02C0">
        <w:rPr>
          <w:rFonts w:eastAsia="Calibri" w:cs="Arial"/>
          <w:i/>
          <w:iCs/>
          <w:szCs w:val="22"/>
          <w:lang w:bidi="he-IL"/>
        </w:rPr>
        <w:t xml:space="preserve"> </w:t>
      </w:r>
      <w:r w:rsidRPr="00431802">
        <w:rPr>
          <w:rFonts w:eastAsia="Calibri" w:cs="Arial"/>
          <w:i/>
          <w:iCs/>
          <w:szCs w:val="22"/>
          <w:lang w:bidi="he-IL"/>
        </w:rPr>
        <w:t>couch,</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forgot</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proofErr w:type="spellStart"/>
      <w:r w:rsidRPr="00431802">
        <w:rPr>
          <w:rFonts w:eastAsia="Calibri" w:cs="Arial"/>
          <w:i/>
          <w:iCs/>
          <w:szCs w:val="22"/>
          <w:lang w:bidi="he-IL"/>
        </w:rPr>
        <w:t>halachah</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there</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small</w:t>
      </w:r>
      <w:r w:rsidR="00ED02C0">
        <w:rPr>
          <w:rFonts w:eastAsia="Calibri" w:cs="Arial"/>
          <w:i/>
          <w:iCs/>
          <w:szCs w:val="22"/>
          <w:lang w:bidi="he-IL"/>
        </w:rPr>
        <w:t xml:space="preserve"> </w:t>
      </w:r>
      <w:r w:rsidRPr="00431802">
        <w:rPr>
          <w:rFonts w:eastAsia="Calibri" w:cs="Arial"/>
          <w:i/>
          <w:iCs/>
          <w:szCs w:val="22"/>
          <w:lang w:bidi="he-IL"/>
        </w:rPr>
        <w:t>organ</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man</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satisfies</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his</w:t>
      </w:r>
      <w:r w:rsidR="00ED02C0">
        <w:rPr>
          <w:rFonts w:eastAsia="Calibri" w:cs="Arial"/>
          <w:i/>
          <w:iCs/>
          <w:szCs w:val="22"/>
          <w:lang w:bidi="he-IL"/>
        </w:rPr>
        <w:t xml:space="preserve"> </w:t>
      </w:r>
      <w:r w:rsidRPr="00431802">
        <w:rPr>
          <w:rFonts w:eastAsia="Calibri" w:cs="Arial"/>
          <w:i/>
          <w:iCs/>
          <w:szCs w:val="22"/>
          <w:lang w:bidi="he-IL"/>
        </w:rPr>
        <w:t>hunger</w:t>
      </w:r>
      <w:r w:rsidR="00ED02C0">
        <w:rPr>
          <w:rFonts w:eastAsia="Calibri" w:cs="Arial"/>
          <w:i/>
          <w:iCs/>
          <w:szCs w:val="22"/>
          <w:lang w:bidi="he-IL"/>
        </w:rPr>
        <w:t xml:space="preserve"> </w:t>
      </w:r>
      <w:r w:rsidRPr="00431802">
        <w:rPr>
          <w:rFonts w:eastAsia="Calibri" w:cs="Arial"/>
          <w:i/>
          <w:iCs/>
          <w:szCs w:val="22"/>
          <w:lang w:bidi="he-IL"/>
        </w:rPr>
        <w:t>but</w:t>
      </w:r>
      <w:r w:rsidR="00ED02C0">
        <w:rPr>
          <w:rFonts w:eastAsia="Calibri" w:cs="Arial"/>
          <w:i/>
          <w:iCs/>
          <w:szCs w:val="22"/>
          <w:lang w:bidi="he-IL"/>
        </w:rPr>
        <w:t xml:space="preserve"> </w:t>
      </w:r>
      <w:r w:rsidRPr="00431802">
        <w:rPr>
          <w:rFonts w:eastAsia="Calibri" w:cs="Arial"/>
          <w:i/>
          <w:iCs/>
          <w:szCs w:val="22"/>
          <w:lang w:bidi="he-IL"/>
        </w:rPr>
        <w:t>makes</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hunger</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satisfied.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walked</w:t>
      </w:r>
      <w:r w:rsidR="00ED02C0">
        <w:rPr>
          <w:rFonts w:eastAsia="Calibri" w:cs="Arial"/>
          <w:i/>
          <w:iCs/>
          <w:szCs w:val="22"/>
          <w:lang w:bidi="he-IL"/>
        </w:rPr>
        <w:t xml:space="preserve"> </w:t>
      </w:r>
      <w:r w:rsidRPr="00431802">
        <w:rPr>
          <w:rFonts w:eastAsia="Calibri" w:cs="Arial"/>
          <w:i/>
          <w:iCs/>
          <w:szCs w:val="22"/>
          <w:lang w:bidi="he-IL"/>
        </w:rPr>
        <w:t>upon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roof</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king’s</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roof</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saw</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woman</w:t>
      </w:r>
      <w:r w:rsidR="00ED02C0">
        <w:rPr>
          <w:rFonts w:eastAsia="Calibri" w:cs="Arial"/>
          <w:i/>
          <w:iCs/>
          <w:szCs w:val="22"/>
          <w:lang w:bidi="he-IL"/>
        </w:rPr>
        <w:t xml:space="preserve"> </w:t>
      </w:r>
      <w:r w:rsidRPr="00431802">
        <w:rPr>
          <w:rFonts w:eastAsia="Calibri" w:cs="Arial"/>
          <w:i/>
          <w:iCs/>
          <w:szCs w:val="22"/>
          <w:lang w:bidi="he-IL"/>
        </w:rPr>
        <w:t>washing</w:t>
      </w:r>
      <w:r w:rsidR="00ED02C0">
        <w:rPr>
          <w:rFonts w:eastAsia="Calibri" w:cs="Arial"/>
          <w:i/>
          <w:iCs/>
          <w:szCs w:val="22"/>
          <w:lang w:bidi="he-IL"/>
        </w:rPr>
        <w:t xml:space="preserve"> </w:t>
      </w:r>
      <w:r w:rsidRPr="00431802">
        <w:rPr>
          <w:rFonts w:eastAsia="Calibri" w:cs="Arial"/>
          <w:i/>
          <w:iCs/>
          <w:szCs w:val="22"/>
          <w:lang w:bidi="he-IL"/>
        </w:rPr>
        <w:t>herself;</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woman</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very</w:t>
      </w:r>
      <w:r w:rsidR="00ED02C0">
        <w:rPr>
          <w:rFonts w:eastAsia="Calibri" w:cs="Arial"/>
          <w:i/>
          <w:iCs/>
          <w:szCs w:val="22"/>
          <w:lang w:bidi="he-IL"/>
        </w:rPr>
        <w:t xml:space="preserve"> </w:t>
      </w:r>
      <w:r w:rsidRPr="00431802">
        <w:rPr>
          <w:rFonts w:eastAsia="Calibri" w:cs="Arial"/>
          <w:i/>
          <w:iCs/>
          <w:szCs w:val="22"/>
          <w:lang w:bidi="he-IL"/>
        </w:rPr>
        <w:t>beautiful</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look</w:t>
      </w:r>
      <w:r w:rsidR="00ED02C0">
        <w:rPr>
          <w:rFonts w:eastAsia="Calibri" w:cs="Arial"/>
          <w:i/>
          <w:iCs/>
          <w:szCs w:val="22"/>
          <w:lang w:bidi="he-IL"/>
        </w:rPr>
        <w:t xml:space="preserve"> </w:t>
      </w:r>
      <w:r w:rsidRPr="00431802">
        <w:rPr>
          <w:rFonts w:eastAsia="Calibri" w:cs="Arial"/>
          <w:i/>
          <w:iCs/>
          <w:szCs w:val="22"/>
          <w:lang w:bidi="he-IL"/>
        </w:rPr>
        <w:t>upon.</w:t>
      </w:r>
      <w:r w:rsidR="00ED02C0">
        <w:rPr>
          <w:rFonts w:eastAsia="Calibri" w:cs="Arial"/>
          <w:i/>
          <w:iCs/>
          <w:szCs w:val="22"/>
          <w:lang w:bidi="he-IL"/>
        </w:rPr>
        <w:t xml:space="preserve"> </w:t>
      </w:r>
      <w:r w:rsidRPr="00431802">
        <w:rPr>
          <w:rFonts w:eastAsia="Calibri" w:cs="Arial"/>
          <w:i/>
          <w:iCs/>
          <w:szCs w:val="22"/>
          <w:lang w:bidi="he-IL"/>
        </w:rPr>
        <w:t>Now</w:t>
      </w:r>
      <w:r w:rsidR="00ED02C0">
        <w:rPr>
          <w:rFonts w:eastAsia="Calibri" w:cs="Arial"/>
          <w:i/>
          <w:iCs/>
          <w:szCs w:val="22"/>
          <w:lang w:bidi="he-IL"/>
        </w:rPr>
        <w:t xml:space="preserve"> </w:t>
      </w:r>
      <w:r w:rsidRPr="00431802">
        <w:rPr>
          <w:rFonts w:eastAsia="Calibri" w:cs="Arial"/>
          <w:i/>
          <w:iCs/>
          <w:szCs w:val="22"/>
          <w:lang w:bidi="he-IL"/>
        </w:rPr>
        <w:t>Bath</w:t>
      </w:r>
      <w:r w:rsidR="00ED02C0">
        <w:rPr>
          <w:rFonts w:eastAsia="Calibri" w:cs="Arial"/>
          <w:i/>
          <w:iCs/>
          <w:szCs w:val="22"/>
          <w:lang w:bidi="he-IL"/>
        </w:rPr>
        <w:t xml:space="preserve"> </w:t>
      </w:r>
      <w:r w:rsidRPr="00431802">
        <w:rPr>
          <w:rFonts w:eastAsia="Calibri" w:cs="Arial"/>
          <w:i/>
          <w:iCs/>
          <w:szCs w:val="22"/>
          <w:lang w:bidi="he-IL"/>
        </w:rPr>
        <w:t>Sheba</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cleansing</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hair</w:t>
      </w:r>
      <w:r w:rsidR="00ED02C0">
        <w:rPr>
          <w:rFonts w:eastAsia="Calibri" w:cs="Arial"/>
          <w:i/>
          <w:iCs/>
          <w:szCs w:val="22"/>
          <w:lang w:bidi="he-IL"/>
        </w:rPr>
        <w:t xml:space="preserve"> </w:t>
      </w:r>
      <w:r w:rsidRPr="00431802">
        <w:rPr>
          <w:rFonts w:eastAsia="Calibri" w:cs="Arial"/>
          <w:i/>
          <w:iCs/>
          <w:szCs w:val="22"/>
          <w:lang w:bidi="he-IL"/>
        </w:rPr>
        <w:t>behind</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screen,</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Satan</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appearing</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shape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bird.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shot</w:t>
      </w:r>
      <w:r w:rsidR="00ED02C0">
        <w:rPr>
          <w:rFonts w:eastAsia="Calibri" w:cs="Arial"/>
          <w:i/>
          <w:iCs/>
          <w:szCs w:val="22"/>
          <w:lang w:bidi="he-IL"/>
        </w:rPr>
        <w:t xml:space="preserve"> </w:t>
      </w:r>
      <w:r w:rsidRPr="00431802">
        <w:rPr>
          <w:rFonts w:eastAsia="Calibri" w:cs="Arial"/>
          <w:i/>
          <w:iCs/>
          <w:szCs w:val="22"/>
          <w:lang w:bidi="he-IL"/>
        </w:rPr>
        <w:t>an</w:t>
      </w:r>
      <w:r w:rsidR="00ED02C0">
        <w:rPr>
          <w:rFonts w:eastAsia="Calibri" w:cs="Arial"/>
          <w:i/>
          <w:iCs/>
          <w:szCs w:val="22"/>
          <w:lang w:bidi="he-IL"/>
        </w:rPr>
        <w:t xml:space="preserve"> </w:t>
      </w:r>
      <w:r w:rsidRPr="00431802">
        <w:rPr>
          <w:rFonts w:eastAsia="Calibri" w:cs="Arial"/>
          <w:i/>
          <w:iCs/>
          <w:szCs w:val="22"/>
          <w:lang w:bidi="he-IL"/>
        </w:rPr>
        <w:t>arrow</w:t>
      </w:r>
      <w:r w:rsidR="00ED02C0">
        <w:rPr>
          <w:rFonts w:eastAsia="Calibri" w:cs="Arial"/>
          <w:i/>
          <w:iCs/>
          <w:szCs w:val="22"/>
          <w:lang w:bidi="he-IL"/>
        </w:rPr>
        <w:t xml:space="preserve"> </w:t>
      </w:r>
      <w:r w:rsidRPr="00431802">
        <w:rPr>
          <w:rFonts w:eastAsia="Calibri" w:cs="Arial"/>
          <w:i/>
          <w:iCs/>
          <w:szCs w:val="22"/>
          <w:lang w:bidi="he-IL"/>
        </w:rPr>
        <w:t>at</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which</w:t>
      </w:r>
      <w:r w:rsidR="00ED02C0">
        <w:rPr>
          <w:rFonts w:eastAsia="Calibri" w:cs="Arial"/>
          <w:i/>
          <w:iCs/>
          <w:szCs w:val="22"/>
          <w:lang w:bidi="he-IL"/>
        </w:rPr>
        <w:t xml:space="preserve"> </w:t>
      </w:r>
      <w:r w:rsidRPr="00431802">
        <w:rPr>
          <w:rFonts w:eastAsia="Calibri" w:cs="Arial"/>
          <w:i/>
          <w:iCs/>
          <w:szCs w:val="22"/>
          <w:lang w:bidi="he-IL"/>
        </w:rPr>
        <w:t>broke</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screen,</w:t>
      </w:r>
      <w:r w:rsidR="00ED02C0">
        <w:rPr>
          <w:rFonts w:eastAsia="Calibri" w:cs="Arial"/>
          <w:i/>
          <w:iCs/>
          <w:szCs w:val="22"/>
          <w:lang w:bidi="he-IL"/>
        </w:rPr>
        <w:t xml:space="preserve"> </w:t>
      </w:r>
      <w:r w:rsidRPr="00431802">
        <w:rPr>
          <w:rFonts w:eastAsia="Calibri" w:cs="Arial"/>
          <w:i/>
          <w:iCs/>
          <w:szCs w:val="22"/>
          <w:lang w:bidi="he-IL"/>
        </w:rPr>
        <w:t>thus</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stood</w:t>
      </w:r>
      <w:r w:rsidR="00ED02C0">
        <w:rPr>
          <w:rFonts w:eastAsia="Calibri" w:cs="Arial"/>
          <w:i/>
          <w:iCs/>
          <w:szCs w:val="22"/>
          <w:lang w:bidi="he-IL"/>
        </w:rPr>
        <w:t xml:space="preserve"> </w:t>
      </w:r>
      <w:r w:rsidRPr="00431802">
        <w:rPr>
          <w:rFonts w:eastAsia="Calibri" w:cs="Arial"/>
          <w:i/>
          <w:iCs/>
          <w:szCs w:val="22"/>
          <w:lang w:bidi="he-IL"/>
        </w:rPr>
        <w:t>revealed,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saw</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Immediately,</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sent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enquired</w:t>
      </w:r>
      <w:r w:rsidR="00ED02C0">
        <w:rPr>
          <w:rFonts w:eastAsia="Calibri" w:cs="Arial"/>
          <w:i/>
          <w:iCs/>
          <w:szCs w:val="22"/>
          <w:lang w:bidi="he-IL"/>
        </w:rPr>
        <w:t xml:space="preserve"> </w:t>
      </w:r>
      <w:r w:rsidRPr="00431802">
        <w:rPr>
          <w:rFonts w:eastAsia="Calibri" w:cs="Arial"/>
          <w:i/>
          <w:iCs/>
          <w:szCs w:val="22"/>
          <w:lang w:bidi="he-IL"/>
        </w:rPr>
        <w:t>after</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woman.</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one</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Bath</w:t>
      </w:r>
      <w:r w:rsidR="00ED02C0">
        <w:rPr>
          <w:rFonts w:eastAsia="Calibri" w:cs="Arial"/>
          <w:i/>
          <w:iCs/>
          <w:szCs w:val="22"/>
          <w:lang w:bidi="he-IL"/>
        </w:rPr>
        <w:t xml:space="preserve"> </w:t>
      </w:r>
      <w:r w:rsidRPr="00431802">
        <w:rPr>
          <w:rFonts w:eastAsia="Calibri" w:cs="Arial"/>
          <w:i/>
          <w:iCs/>
          <w:szCs w:val="22"/>
          <w:lang w:bidi="he-IL"/>
        </w:rPr>
        <w:t>Sheba,</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daughter</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Eliam,</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wife</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Uriah</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Hittite?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David</w:t>
      </w:r>
      <w:r w:rsidR="00ED02C0">
        <w:rPr>
          <w:rFonts w:eastAsia="Calibri" w:cs="Arial"/>
          <w:i/>
          <w:iCs/>
          <w:szCs w:val="22"/>
          <w:lang w:bidi="he-IL"/>
        </w:rPr>
        <w:t xml:space="preserve"> </w:t>
      </w:r>
      <w:r w:rsidRPr="00431802">
        <w:rPr>
          <w:rFonts w:eastAsia="Calibri" w:cs="Arial"/>
          <w:i/>
          <w:iCs/>
          <w:szCs w:val="22"/>
          <w:lang w:bidi="he-IL"/>
        </w:rPr>
        <w:t>sent</w:t>
      </w:r>
      <w:r w:rsidR="00ED02C0">
        <w:rPr>
          <w:rFonts w:eastAsia="Calibri" w:cs="Arial"/>
          <w:i/>
          <w:iCs/>
          <w:szCs w:val="22"/>
          <w:lang w:bidi="he-IL"/>
        </w:rPr>
        <w:t xml:space="preserve"> </w:t>
      </w:r>
      <w:r w:rsidRPr="00431802">
        <w:rPr>
          <w:rFonts w:eastAsia="Calibri" w:cs="Arial"/>
          <w:i/>
          <w:iCs/>
          <w:szCs w:val="22"/>
          <w:lang w:bidi="he-IL"/>
        </w:rPr>
        <w:t>messengers,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took</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came</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him,</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lay</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r w:rsidRPr="00431802">
        <w:rPr>
          <w:rFonts w:eastAsia="Calibri" w:cs="Arial"/>
          <w:i/>
          <w:iCs/>
          <w:szCs w:val="22"/>
          <w:lang w:bidi="he-IL"/>
        </w:rPr>
        <w:t>purified</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uncleanliness: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she</w:t>
      </w:r>
      <w:r w:rsidR="00ED02C0">
        <w:rPr>
          <w:rFonts w:eastAsia="Calibri" w:cs="Arial"/>
          <w:i/>
          <w:iCs/>
          <w:szCs w:val="22"/>
          <w:lang w:bidi="he-IL"/>
        </w:rPr>
        <w:t xml:space="preserve"> </w:t>
      </w:r>
      <w:r w:rsidRPr="00431802">
        <w:rPr>
          <w:rFonts w:eastAsia="Calibri" w:cs="Arial"/>
          <w:i/>
          <w:iCs/>
          <w:szCs w:val="22"/>
          <w:lang w:bidi="he-IL"/>
        </w:rPr>
        <w:t>returned</w:t>
      </w:r>
      <w:r w:rsidR="00ED02C0">
        <w:rPr>
          <w:rFonts w:eastAsia="Calibri" w:cs="Arial"/>
          <w:i/>
          <w:iCs/>
          <w:szCs w:val="22"/>
          <w:lang w:bidi="he-IL"/>
        </w:rPr>
        <w:t xml:space="preserve"> </w:t>
      </w:r>
      <w:r w:rsidRPr="00431802">
        <w:rPr>
          <w:rFonts w:eastAsia="Calibri" w:cs="Arial"/>
          <w:i/>
          <w:iCs/>
          <w:szCs w:val="22"/>
          <w:lang w:bidi="he-IL"/>
        </w:rPr>
        <w:t>unto</w:t>
      </w:r>
      <w:r w:rsidR="00ED02C0">
        <w:rPr>
          <w:rFonts w:eastAsia="Calibri" w:cs="Arial"/>
          <w:i/>
          <w:iCs/>
          <w:szCs w:val="22"/>
          <w:lang w:bidi="he-IL"/>
        </w:rPr>
        <w:t xml:space="preserve"> </w:t>
      </w:r>
      <w:r w:rsidRPr="00431802">
        <w:rPr>
          <w:rFonts w:eastAsia="Calibri" w:cs="Arial"/>
          <w:i/>
          <w:iCs/>
          <w:szCs w:val="22"/>
          <w:lang w:bidi="he-IL"/>
        </w:rPr>
        <w:t>her</w:t>
      </w:r>
      <w:r w:rsidR="00ED02C0">
        <w:rPr>
          <w:rFonts w:eastAsia="Calibri" w:cs="Arial"/>
          <w:i/>
          <w:iCs/>
          <w:szCs w:val="22"/>
          <w:lang w:bidi="he-IL"/>
        </w:rPr>
        <w:t xml:space="preserve"> </w:t>
      </w:r>
      <w:r w:rsidRPr="00431802">
        <w:rPr>
          <w:rFonts w:eastAsia="Calibri" w:cs="Arial"/>
          <w:i/>
          <w:iCs/>
          <w:szCs w:val="22"/>
          <w:lang w:bidi="he-IL"/>
        </w:rPr>
        <w:t>house.</w:t>
      </w:r>
      <w:r w:rsidR="00ED02C0">
        <w:rPr>
          <w:rFonts w:eastAsia="Calibri" w:cs="Arial"/>
          <w:i/>
          <w:iCs/>
          <w:szCs w:val="22"/>
          <w:lang w:bidi="he-IL"/>
        </w:rPr>
        <w:t xml:space="preserve"> </w:t>
      </w:r>
      <w:proofErr w:type="gramStart"/>
      <w:r w:rsidRPr="00431802">
        <w:rPr>
          <w:rFonts w:eastAsia="Calibri" w:cs="Arial"/>
          <w:i/>
          <w:iCs/>
          <w:szCs w:val="22"/>
          <w:lang w:bidi="he-IL"/>
        </w:rPr>
        <w:t>Thus</w:t>
      </w:r>
      <w:proofErr w:type="gramEnd"/>
      <w:r w:rsidR="00ED02C0">
        <w:rPr>
          <w:rFonts w:eastAsia="Calibri" w:cs="Arial"/>
          <w:i/>
          <w:iCs/>
          <w:szCs w:val="22"/>
          <w:lang w:bidi="he-IL"/>
        </w:rPr>
        <w:t xml:space="preserve"> </w:t>
      </w:r>
      <w:r w:rsidRPr="00431802">
        <w:rPr>
          <w:rFonts w:eastAsia="Calibri" w:cs="Arial"/>
          <w:i/>
          <w:iCs/>
          <w:szCs w:val="22"/>
          <w:lang w:bidi="he-IL"/>
        </w:rPr>
        <w:t>it</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written,</w:t>
      </w:r>
      <w:r w:rsidR="00ED02C0">
        <w:rPr>
          <w:rFonts w:eastAsia="Calibri" w:cs="Arial"/>
          <w:i/>
          <w:iCs/>
          <w:szCs w:val="22"/>
          <w:lang w:bidi="he-IL"/>
        </w:rPr>
        <w:t xml:space="preserve"> </w:t>
      </w:r>
      <w:proofErr w:type="gramStart"/>
      <w:r w:rsidRPr="00431802">
        <w:rPr>
          <w:rFonts w:eastAsia="Calibri" w:cs="Arial"/>
          <w:i/>
          <w:iCs/>
          <w:szCs w:val="22"/>
          <w:lang w:bidi="he-IL"/>
        </w:rPr>
        <w:t>Thou</w:t>
      </w:r>
      <w:proofErr w:type="gramEnd"/>
      <w:r w:rsidR="00ED02C0">
        <w:rPr>
          <w:rFonts w:eastAsia="Calibri" w:cs="Arial"/>
          <w:i/>
          <w:iCs/>
          <w:szCs w:val="22"/>
          <w:lang w:bidi="he-IL"/>
        </w:rPr>
        <w:t xml:space="preserve"> </w:t>
      </w:r>
      <w:r w:rsidRPr="00431802">
        <w:rPr>
          <w:rFonts w:eastAsia="Calibri" w:cs="Arial"/>
          <w:i/>
          <w:iCs/>
          <w:szCs w:val="22"/>
          <w:lang w:bidi="he-IL"/>
        </w:rPr>
        <w:t>host</w:t>
      </w:r>
      <w:r w:rsidR="00ED02C0">
        <w:rPr>
          <w:rFonts w:eastAsia="Calibri" w:cs="Arial"/>
          <w:i/>
          <w:iCs/>
          <w:szCs w:val="22"/>
          <w:lang w:bidi="he-IL"/>
        </w:rPr>
        <w:t xml:space="preserve"> </w:t>
      </w:r>
      <w:r w:rsidRPr="00431802">
        <w:rPr>
          <w:rFonts w:eastAsia="Calibri" w:cs="Arial"/>
          <w:i/>
          <w:iCs/>
          <w:szCs w:val="22"/>
          <w:lang w:bidi="he-IL"/>
        </w:rPr>
        <w:t>proved</w:t>
      </w:r>
      <w:r w:rsidR="00ED02C0">
        <w:rPr>
          <w:rFonts w:eastAsia="Calibri" w:cs="Arial"/>
          <w:i/>
          <w:iCs/>
          <w:szCs w:val="22"/>
          <w:lang w:bidi="he-IL"/>
        </w:rPr>
        <w:t xml:space="preserve"> </w:t>
      </w:r>
      <w:proofErr w:type="gramStart"/>
      <w:r w:rsidRPr="00431802">
        <w:rPr>
          <w:rFonts w:eastAsia="Calibri" w:cs="Arial"/>
          <w:i/>
          <w:iCs/>
          <w:szCs w:val="22"/>
          <w:lang w:bidi="he-IL"/>
        </w:rPr>
        <w:t>mine</w:t>
      </w:r>
      <w:proofErr w:type="gramEnd"/>
      <w:r w:rsidR="00ED02C0">
        <w:rPr>
          <w:rFonts w:eastAsia="Calibri" w:cs="Arial"/>
          <w:i/>
          <w:iCs/>
          <w:szCs w:val="22"/>
          <w:lang w:bidi="he-IL"/>
        </w:rPr>
        <w:t xml:space="preserve"> </w:t>
      </w:r>
      <w:r w:rsidRPr="00431802">
        <w:rPr>
          <w:rFonts w:eastAsia="Calibri" w:cs="Arial"/>
          <w:i/>
          <w:iCs/>
          <w:szCs w:val="22"/>
          <w:lang w:bidi="he-IL"/>
        </w:rPr>
        <w:t>heart;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hast</w:t>
      </w:r>
      <w:r w:rsidR="00ED02C0">
        <w:rPr>
          <w:rFonts w:eastAsia="Calibri" w:cs="Arial"/>
          <w:i/>
          <w:iCs/>
          <w:szCs w:val="22"/>
          <w:lang w:bidi="he-IL"/>
        </w:rPr>
        <w:t xml:space="preserve"> </w:t>
      </w:r>
      <w:r w:rsidRPr="00431802">
        <w:rPr>
          <w:rFonts w:eastAsia="Calibri" w:cs="Arial"/>
          <w:i/>
          <w:iCs/>
          <w:szCs w:val="22"/>
          <w:lang w:bidi="he-IL"/>
        </w:rPr>
        <w:t>visited</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night;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r w:rsidRPr="00431802">
        <w:rPr>
          <w:rFonts w:eastAsia="Calibri" w:cs="Arial"/>
          <w:i/>
          <w:iCs/>
          <w:szCs w:val="22"/>
          <w:lang w:bidi="he-IL"/>
        </w:rPr>
        <w:t>host</w:t>
      </w:r>
      <w:r w:rsidR="00ED02C0">
        <w:rPr>
          <w:rFonts w:eastAsia="Calibri" w:cs="Arial"/>
          <w:i/>
          <w:iCs/>
          <w:szCs w:val="22"/>
          <w:lang w:bidi="he-IL"/>
        </w:rPr>
        <w:t xml:space="preserve"> </w:t>
      </w:r>
      <w:r w:rsidRPr="00431802">
        <w:rPr>
          <w:rFonts w:eastAsia="Calibri" w:cs="Arial"/>
          <w:i/>
          <w:iCs/>
          <w:szCs w:val="22"/>
          <w:lang w:bidi="he-IL"/>
        </w:rPr>
        <w:t>tried</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shalt</w:t>
      </w:r>
      <w:r w:rsidR="00ED02C0">
        <w:rPr>
          <w:rFonts w:eastAsia="Calibri" w:cs="Arial"/>
          <w:i/>
          <w:iCs/>
          <w:szCs w:val="22"/>
          <w:lang w:bidi="he-IL"/>
        </w:rPr>
        <w:t xml:space="preserve"> </w:t>
      </w:r>
      <w:r w:rsidRPr="00431802">
        <w:rPr>
          <w:rFonts w:eastAsia="Calibri" w:cs="Arial"/>
          <w:i/>
          <w:iCs/>
          <w:szCs w:val="22"/>
          <w:lang w:bidi="he-IL"/>
        </w:rPr>
        <w:t>find</w:t>
      </w:r>
      <w:r w:rsidR="00ED02C0">
        <w:rPr>
          <w:rFonts w:eastAsia="Calibri" w:cs="Arial"/>
          <w:i/>
          <w:iCs/>
          <w:szCs w:val="22"/>
          <w:lang w:bidi="he-IL"/>
        </w:rPr>
        <w:t xml:space="preserve"> </w:t>
      </w:r>
      <w:r w:rsidRPr="00431802">
        <w:rPr>
          <w:rFonts w:eastAsia="Calibri" w:cs="Arial"/>
          <w:i/>
          <w:iCs/>
          <w:szCs w:val="22"/>
          <w:lang w:bidi="he-IL"/>
        </w:rPr>
        <w:t>nothing;</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am</w:t>
      </w:r>
      <w:r w:rsidR="00ED02C0">
        <w:rPr>
          <w:rFonts w:eastAsia="Calibri" w:cs="Arial"/>
          <w:i/>
          <w:iCs/>
          <w:szCs w:val="22"/>
          <w:lang w:bidi="he-IL"/>
        </w:rPr>
        <w:t xml:space="preserve"> </w:t>
      </w:r>
      <w:r w:rsidRPr="00431802">
        <w:rPr>
          <w:rFonts w:eastAsia="Calibri" w:cs="Arial"/>
          <w:i/>
          <w:iCs/>
          <w:szCs w:val="22"/>
          <w:lang w:bidi="he-IL"/>
        </w:rPr>
        <w:t>purposed</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mouth</w:t>
      </w:r>
      <w:r w:rsidR="00ED02C0">
        <w:rPr>
          <w:rFonts w:eastAsia="Calibri" w:cs="Arial"/>
          <w:i/>
          <w:iCs/>
          <w:szCs w:val="22"/>
          <w:lang w:bidi="he-IL"/>
        </w:rPr>
        <w:t xml:space="preserve"> </w:t>
      </w:r>
      <w:r w:rsidRPr="00431802">
        <w:rPr>
          <w:rFonts w:eastAsia="Calibri" w:cs="Arial"/>
          <w:i/>
          <w:iCs/>
          <w:szCs w:val="22"/>
          <w:lang w:bidi="he-IL"/>
        </w:rPr>
        <w:t>shall</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transgress.</w:t>
      </w:r>
      <w:r w:rsidR="00ED02C0">
        <w:rPr>
          <w:rFonts w:eastAsia="Calibri" w:cs="Arial"/>
          <w:i/>
          <w:iCs/>
          <w:szCs w:val="22"/>
          <w:lang w:bidi="he-IL"/>
        </w:rPr>
        <w:t xml:space="preserve"> </w:t>
      </w:r>
      <w:r w:rsidRPr="00431802">
        <w:rPr>
          <w:rFonts w:eastAsia="Calibri" w:cs="Arial"/>
          <w:i/>
          <w:iCs/>
          <w:szCs w:val="22"/>
          <w:lang w:bidi="he-IL"/>
        </w:rPr>
        <w:t>He</w:t>
      </w:r>
      <w:r w:rsidR="00ED02C0">
        <w:rPr>
          <w:rFonts w:eastAsia="Calibri" w:cs="Arial"/>
          <w:i/>
          <w:iCs/>
          <w:szCs w:val="22"/>
          <w:lang w:bidi="he-IL"/>
        </w:rPr>
        <w:t xml:space="preserve"> </w:t>
      </w:r>
      <w:r w:rsidRPr="00431802">
        <w:rPr>
          <w:rFonts w:eastAsia="Calibri" w:cs="Arial"/>
          <w:i/>
          <w:iCs/>
          <w:szCs w:val="22"/>
          <w:lang w:bidi="he-IL"/>
        </w:rPr>
        <w:t>said</w:t>
      </w:r>
      <w:r w:rsidR="00ED02C0">
        <w:rPr>
          <w:rFonts w:eastAsia="Calibri" w:cs="Arial"/>
          <w:i/>
          <w:iCs/>
          <w:szCs w:val="22"/>
          <w:lang w:bidi="he-IL"/>
        </w:rPr>
        <w:t xml:space="preserve"> </w:t>
      </w:r>
      <w:r w:rsidRPr="00431802">
        <w:rPr>
          <w:rFonts w:eastAsia="Calibri" w:cs="Arial"/>
          <w:i/>
          <w:iCs/>
          <w:szCs w:val="22"/>
          <w:lang w:bidi="he-IL"/>
        </w:rPr>
        <w:t>thus:</w:t>
      </w:r>
      <w:r w:rsidR="00ED02C0">
        <w:rPr>
          <w:rFonts w:eastAsia="Calibri" w:cs="Arial"/>
          <w:i/>
          <w:iCs/>
          <w:szCs w:val="22"/>
          <w:lang w:bidi="he-IL"/>
        </w:rPr>
        <w:t xml:space="preserve"> </w:t>
      </w:r>
      <w:r w:rsidRPr="00431802">
        <w:rPr>
          <w:rFonts w:eastAsia="Calibri" w:cs="Arial"/>
          <w:i/>
          <w:iCs/>
          <w:szCs w:val="22"/>
          <w:lang w:bidi="he-IL"/>
        </w:rPr>
        <w:t>‘Would</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a</w:t>
      </w:r>
      <w:r w:rsidR="00ED02C0">
        <w:rPr>
          <w:rFonts w:eastAsia="Calibri" w:cs="Arial"/>
          <w:i/>
          <w:iCs/>
          <w:szCs w:val="22"/>
          <w:lang w:bidi="he-IL"/>
        </w:rPr>
        <w:t xml:space="preserve"> </w:t>
      </w:r>
      <w:r w:rsidRPr="00431802">
        <w:rPr>
          <w:rFonts w:eastAsia="Calibri" w:cs="Arial"/>
          <w:i/>
          <w:iCs/>
          <w:szCs w:val="22"/>
          <w:lang w:bidi="he-IL"/>
        </w:rPr>
        <w:t>bridle</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fallen</w:t>
      </w:r>
      <w:r w:rsidR="00ED02C0">
        <w:rPr>
          <w:rFonts w:eastAsia="Calibri" w:cs="Arial"/>
          <w:i/>
          <w:iCs/>
          <w:szCs w:val="22"/>
          <w:lang w:bidi="he-IL"/>
        </w:rPr>
        <w:t xml:space="preserve"> </w:t>
      </w:r>
      <w:r w:rsidRPr="00431802">
        <w:rPr>
          <w:rFonts w:eastAsia="Calibri" w:cs="Arial"/>
          <w:i/>
          <w:iCs/>
          <w:szCs w:val="22"/>
          <w:lang w:bidi="he-IL"/>
        </w:rPr>
        <w:t>into</w:t>
      </w:r>
      <w:r w:rsidR="00ED02C0">
        <w:rPr>
          <w:rFonts w:eastAsia="Calibri" w:cs="Arial"/>
          <w:i/>
          <w:iCs/>
          <w:szCs w:val="22"/>
          <w:lang w:bidi="he-IL"/>
        </w:rPr>
        <w:t xml:space="preserve"> </w:t>
      </w:r>
      <w:r w:rsidRPr="00431802">
        <w:rPr>
          <w:rFonts w:eastAsia="Calibri" w:cs="Arial"/>
          <w:i/>
          <w:iCs/>
          <w:szCs w:val="22"/>
          <w:lang w:bidi="he-IL"/>
        </w:rPr>
        <w:t>the</w:t>
      </w:r>
      <w:r w:rsidR="00ED02C0">
        <w:rPr>
          <w:rFonts w:eastAsia="Calibri" w:cs="Arial"/>
          <w:i/>
          <w:iCs/>
          <w:szCs w:val="22"/>
          <w:lang w:bidi="he-IL"/>
        </w:rPr>
        <w:t xml:space="preserve"> </w:t>
      </w:r>
      <w:r w:rsidRPr="00431802">
        <w:rPr>
          <w:rFonts w:eastAsia="Calibri" w:cs="Arial"/>
          <w:i/>
          <w:iCs/>
          <w:szCs w:val="22"/>
          <w:lang w:bidi="he-IL"/>
        </w:rPr>
        <w:t>mouth</w:t>
      </w:r>
      <w:r w:rsidR="00ED02C0">
        <w:rPr>
          <w:rFonts w:eastAsia="Calibri" w:cs="Arial"/>
          <w:i/>
          <w:iCs/>
          <w:szCs w:val="22"/>
          <w:lang w:bidi="he-IL"/>
        </w:rPr>
        <w:t xml:space="preserve"> </w:t>
      </w:r>
      <w:r w:rsidRPr="00431802">
        <w:rPr>
          <w:rFonts w:eastAsia="Calibri" w:cs="Arial"/>
          <w:i/>
          <w:iCs/>
          <w:szCs w:val="22"/>
          <w:lang w:bidi="he-IL"/>
        </w:rPr>
        <w:t>of</w:t>
      </w:r>
      <w:r w:rsidR="00ED02C0">
        <w:rPr>
          <w:rFonts w:eastAsia="Calibri" w:cs="Arial"/>
          <w:i/>
          <w:iCs/>
          <w:szCs w:val="22"/>
          <w:lang w:bidi="he-IL"/>
        </w:rPr>
        <w:t xml:space="preserve"> </w:t>
      </w:r>
      <w:r w:rsidRPr="00431802">
        <w:rPr>
          <w:rFonts w:eastAsia="Calibri" w:cs="Arial"/>
          <w:i/>
          <w:iCs/>
          <w:szCs w:val="22"/>
          <w:lang w:bidi="he-IL"/>
        </w:rPr>
        <w:t>mine</w:t>
      </w:r>
      <w:r w:rsidR="00ED02C0">
        <w:rPr>
          <w:rFonts w:eastAsia="Calibri" w:cs="Arial"/>
          <w:i/>
          <w:iCs/>
          <w:szCs w:val="22"/>
          <w:lang w:bidi="he-IL"/>
        </w:rPr>
        <w:t xml:space="preserve"> </w:t>
      </w:r>
      <w:r w:rsidRPr="00431802">
        <w:rPr>
          <w:rFonts w:eastAsia="Calibri" w:cs="Arial"/>
          <w:i/>
          <w:iCs/>
          <w:szCs w:val="22"/>
          <w:lang w:bidi="he-IL"/>
        </w:rPr>
        <w:t>enemy</w:t>
      </w:r>
      <w:r w:rsidR="00ED02C0">
        <w:rPr>
          <w:rFonts w:eastAsia="Calibri" w:cs="Arial"/>
          <w:i/>
          <w:iCs/>
          <w:szCs w:val="22"/>
          <w:lang w:bidi="he-IL"/>
        </w:rPr>
        <w:t xml:space="preserve"> </w:t>
      </w:r>
      <w:r w:rsidRPr="00431802">
        <w:rPr>
          <w:rFonts w:eastAsia="Calibri" w:cs="Arial"/>
          <w:i/>
          <w:iCs/>
          <w:szCs w:val="22"/>
          <w:lang w:bidi="he-IL"/>
        </w:rPr>
        <w:t>[i.e.,</w:t>
      </w:r>
      <w:r w:rsidR="00ED02C0">
        <w:rPr>
          <w:rFonts w:eastAsia="Calibri" w:cs="Arial"/>
          <w:i/>
          <w:iCs/>
          <w:szCs w:val="22"/>
          <w:lang w:bidi="he-IL"/>
        </w:rPr>
        <w:t xml:space="preserve"> </w:t>
      </w:r>
      <w:r w:rsidRPr="00431802">
        <w:rPr>
          <w:rFonts w:eastAsia="Calibri" w:cs="Arial"/>
          <w:i/>
          <w:iCs/>
          <w:szCs w:val="22"/>
          <w:lang w:bidi="he-IL"/>
        </w:rPr>
        <w:t>himself],</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had</w:t>
      </w:r>
      <w:r w:rsidR="00ED02C0">
        <w:rPr>
          <w:rFonts w:eastAsia="Calibri" w:cs="Arial"/>
          <w:i/>
          <w:iCs/>
          <w:szCs w:val="22"/>
          <w:lang w:bidi="he-IL"/>
        </w:rPr>
        <w:t xml:space="preserve"> </w:t>
      </w:r>
      <w:r w:rsidRPr="00431802">
        <w:rPr>
          <w:rFonts w:eastAsia="Calibri" w:cs="Arial"/>
          <w:i/>
          <w:iCs/>
          <w:szCs w:val="22"/>
          <w:lang w:bidi="he-IL"/>
        </w:rPr>
        <w:t>not</w:t>
      </w:r>
      <w:r w:rsidR="00ED02C0">
        <w:rPr>
          <w:rFonts w:eastAsia="Calibri" w:cs="Arial"/>
          <w:i/>
          <w:iCs/>
          <w:szCs w:val="22"/>
          <w:lang w:bidi="he-IL"/>
        </w:rPr>
        <w:t xml:space="preserve"> </w:t>
      </w:r>
      <w:r w:rsidRPr="00431802">
        <w:rPr>
          <w:rFonts w:eastAsia="Calibri" w:cs="Arial"/>
          <w:i/>
          <w:iCs/>
          <w:szCs w:val="22"/>
          <w:lang w:bidi="he-IL"/>
        </w:rPr>
        <w:t>spoken</w:t>
      </w:r>
      <w:r w:rsidR="00ED02C0">
        <w:rPr>
          <w:rFonts w:eastAsia="Calibri" w:cs="Arial"/>
          <w:i/>
          <w:iCs/>
          <w:szCs w:val="22"/>
          <w:lang w:bidi="he-IL"/>
        </w:rPr>
        <w:t xml:space="preserve"> </w:t>
      </w:r>
      <w:r w:rsidRPr="00431802">
        <w:rPr>
          <w:rFonts w:eastAsia="Calibri" w:cs="Arial"/>
          <w:i/>
          <w:iCs/>
          <w:szCs w:val="22"/>
          <w:lang w:bidi="he-IL"/>
        </w:rPr>
        <w:t>thus.’</w:t>
      </w:r>
    </w:p>
    <w:p w14:paraId="7CA691C7" w14:textId="77777777" w:rsidR="00431802" w:rsidRPr="00431802" w:rsidRDefault="00431802" w:rsidP="00431802">
      <w:pPr>
        <w:rPr>
          <w:rFonts w:eastAsia="Calibri" w:cs="Arial"/>
          <w:szCs w:val="22"/>
          <w:lang w:bidi="he-IL"/>
        </w:rPr>
      </w:pPr>
    </w:p>
    <w:p w14:paraId="1D336A11" w14:textId="2B09BEC5" w:rsidR="00431802" w:rsidRPr="00431802" w:rsidRDefault="00431802" w:rsidP="00B14F59">
      <w:pPr>
        <w:pStyle w:val="Verse"/>
        <w:rPr>
          <w:rFonts w:eastAsia="Calibri"/>
        </w:rPr>
      </w:pPr>
      <w:r w:rsidRPr="00431802">
        <w:rPr>
          <w:rFonts w:eastAsia="Calibri"/>
        </w:rPr>
        <w:t>Raba</w:t>
      </w:r>
      <w:r w:rsidR="00ED02C0">
        <w:rPr>
          <w:rFonts w:eastAsia="Calibri"/>
        </w:rPr>
        <w:t xml:space="preserve"> </w:t>
      </w:r>
      <w:r w:rsidRPr="00431802">
        <w:rPr>
          <w:rFonts w:eastAsia="Calibri"/>
        </w:rPr>
        <w:t>expounded:</w:t>
      </w:r>
      <w:r w:rsidR="00ED02C0">
        <w:rPr>
          <w:rFonts w:eastAsia="Calibri"/>
        </w:rPr>
        <w:t xml:space="preserve"> </w:t>
      </w:r>
      <w:r w:rsidRPr="00431802">
        <w:rPr>
          <w:rFonts w:eastAsia="Calibri"/>
        </w:rPr>
        <w:t>What</w:t>
      </w:r>
      <w:r w:rsidR="00ED02C0">
        <w:rPr>
          <w:rFonts w:eastAsia="Calibri"/>
        </w:rPr>
        <w:t xml:space="preserve"> </w:t>
      </w:r>
      <w:r w:rsidRPr="00431802">
        <w:rPr>
          <w:rFonts w:eastAsia="Calibri"/>
        </w:rPr>
        <w:t>is</w:t>
      </w:r>
      <w:r w:rsidR="00ED02C0">
        <w:rPr>
          <w:rFonts w:eastAsia="Calibri"/>
        </w:rPr>
        <w:t xml:space="preserve"> </w:t>
      </w:r>
      <w:r w:rsidRPr="00431802">
        <w:rPr>
          <w:rFonts w:eastAsia="Calibri"/>
        </w:rPr>
        <w:t>meant</w:t>
      </w:r>
      <w:r w:rsidR="00ED02C0">
        <w:rPr>
          <w:rFonts w:eastAsia="Calibri"/>
        </w:rPr>
        <w:t xml:space="preserve"> </w:t>
      </w:r>
      <w:r w:rsidRPr="00431802">
        <w:rPr>
          <w:rFonts w:eastAsia="Calibri"/>
        </w:rPr>
        <w:t>by</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verse,</w:t>
      </w:r>
      <w:r w:rsidR="00ED02C0">
        <w:rPr>
          <w:rFonts w:eastAsia="Calibri"/>
        </w:rPr>
        <w:t xml:space="preserve"> </w:t>
      </w:r>
      <w:r w:rsidRPr="00431802">
        <w:rPr>
          <w:rFonts w:eastAsia="Calibri"/>
        </w:rPr>
        <w:t>To</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Chief</w:t>
      </w:r>
      <w:r w:rsidR="00ED02C0">
        <w:rPr>
          <w:rFonts w:eastAsia="Calibri"/>
        </w:rPr>
        <w:t xml:space="preserve"> </w:t>
      </w:r>
      <w:r w:rsidRPr="00431802">
        <w:rPr>
          <w:rFonts w:eastAsia="Calibri"/>
        </w:rPr>
        <w:t>Musician,</w:t>
      </w:r>
      <w:r w:rsidR="00ED02C0">
        <w:rPr>
          <w:rFonts w:eastAsia="Calibri"/>
        </w:rPr>
        <w:t xml:space="preserve"> </w:t>
      </w:r>
      <w:r w:rsidRPr="00431802">
        <w:rPr>
          <w:rFonts w:eastAsia="Calibri"/>
        </w:rPr>
        <w:t>A</w:t>
      </w:r>
      <w:r w:rsidR="00ED02C0">
        <w:rPr>
          <w:rFonts w:eastAsia="Calibri"/>
        </w:rPr>
        <w:t xml:space="preserve"> </w:t>
      </w:r>
      <w:r w:rsidRPr="00431802">
        <w:rPr>
          <w:rFonts w:eastAsia="Calibri"/>
        </w:rPr>
        <w:t>Psalm</w:t>
      </w:r>
      <w:r w:rsidR="00ED02C0">
        <w:rPr>
          <w:rFonts w:eastAsia="Calibri"/>
        </w:rPr>
        <w:t xml:space="preserve"> </w:t>
      </w:r>
      <w:r w:rsidRPr="00431802">
        <w:rPr>
          <w:rFonts w:eastAsia="Calibri"/>
        </w:rPr>
        <w:t>of</w:t>
      </w:r>
      <w:r w:rsidR="00ED02C0">
        <w:rPr>
          <w:rFonts w:eastAsia="Calibri"/>
        </w:rPr>
        <w:t xml:space="preserve"> </w:t>
      </w:r>
      <w:r w:rsidRPr="00431802">
        <w:rPr>
          <w:rFonts w:eastAsia="Calibri"/>
        </w:rPr>
        <w:t>David.</w:t>
      </w:r>
      <w:r w:rsidR="00ED02C0">
        <w:rPr>
          <w:rFonts w:eastAsia="Calibri"/>
        </w:rPr>
        <w:t xml:space="preserve"> </w:t>
      </w:r>
      <w:r w:rsidRPr="00431802">
        <w:rPr>
          <w:rFonts w:eastAsia="Calibri"/>
        </w:rPr>
        <w:t>In</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Lord</w:t>
      </w:r>
      <w:r w:rsidR="00ED02C0">
        <w:rPr>
          <w:rFonts w:eastAsia="Calibri"/>
        </w:rPr>
        <w:t xml:space="preserve"> </w:t>
      </w:r>
      <w:r w:rsidRPr="00431802">
        <w:rPr>
          <w:rFonts w:eastAsia="Calibri"/>
        </w:rPr>
        <w:t>put</w:t>
      </w:r>
      <w:r w:rsidR="00ED02C0">
        <w:rPr>
          <w:rFonts w:eastAsia="Calibri"/>
        </w:rPr>
        <w:t xml:space="preserve"> </w:t>
      </w:r>
      <w:r w:rsidRPr="00431802">
        <w:rPr>
          <w:rFonts w:eastAsia="Calibri"/>
        </w:rPr>
        <w:t>I</w:t>
      </w:r>
      <w:r w:rsidR="00ED02C0">
        <w:rPr>
          <w:rFonts w:eastAsia="Calibri"/>
        </w:rPr>
        <w:t xml:space="preserve"> </w:t>
      </w:r>
      <w:r w:rsidRPr="00431802">
        <w:rPr>
          <w:rFonts w:eastAsia="Calibri"/>
        </w:rPr>
        <w:t>my</w:t>
      </w:r>
      <w:r w:rsidR="00ED02C0">
        <w:rPr>
          <w:rFonts w:eastAsia="Calibri"/>
        </w:rPr>
        <w:t xml:space="preserve"> </w:t>
      </w:r>
      <w:r w:rsidRPr="00431802">
        <w:rPr>
          <w:rFonts w:eastAsia="Calibri"/>
        </w:rPr>
        <w:t>trust:</w:t>
      </w:r>
      <w:r w:rsidR="00ED02C0">
        <w:rPr>
          <w:rFonts w:eastAsia="Calibri"/>
        </w:rPr>
        <w:t xml:space="preserve"> </w:t>
      </w:r>
      <w:r w:rsidRPr="00431802">
        <w:rPr>
          <w:rFonts w:eastAsia="Calibri"/>
        </w:rPr>
        <w:t>how</w:t>
      </w:r>
      <w:r w:rsidR="00ED02C0">
        <w:rPr>
          <w:rFonts w:eastAsia="Calibri"/>
        </w:rPr>
        <w:t xml:space="preserve"> </w:t>
      </w:r>
      <w:r w:rsidRPr="00431802">
        <w:rPr>
          <w:rFonts w:eastAsia="Calibri"/>
        </w:rPr>
        <w:t>say</w:t>
      </w:r>
      <w:r w:rsidR="00ED02C0">
        <w:rPr>
          <w:rFonts w:eastAsia="Calibri"/>
        </w:rPr>
        <w:t xml:space="preserve"> </w:t>
      </w:r>
      <w:proofErr w:type="spellStart"/>
      <w:r w:rsidRPr="00431802">
        <w:rPr>
          <w:rFonts w:eastAsia="Calibri"/>
        </w:rPr>
        <w:t>ye</w:t>
      </w:r>
      <w:proofErr w:type="spellEnd"/>
      <w:r w:rsidR="00ED02C0">
        <w:rPr>
          <w:rFonts w:eastAsia="Calibri"/>
        </w:rPr>
        <w:t xml:space="preserve"> </w:t>
      </w:r>
      <w:r w:rsidRPr="00431802">
        <w:rPr>
          <w:rFonts w:eastAsia="Calibri"/>
        </w:rPr>
        <w:t>to</w:t>
      </w:r>
      <w:r w:rsidR="00ED02C0">
        <w:rPr>
          <w:rFonts w:eastAsia="Calibri"/>
        </w:rPr>
        <w:t xml:space="preserve"> </w:t>
      </w:r>
      <w:r w:rsidRPr="00431802">
        <w:rPr>
          <w:rFonts w:eastAsia="Calibri"/>
        </w:rPr>
        <w:t>my</w:t>
      </w:r>
      <w:r w:rsidR="00ED02C0">
        <w:rPr>
          <w:rFonts w:eastAsia="Calibri"/>
        </w:rPr>
        <w:t xml:space="preserve"> </w:t>
      </w:r>
      <w:r w:rsidRPr="00431802">
        <w:rPr>
          <w:rFonts w:eastAsia="Calibri"/>
        </w:rPr>
        <w:t>soul,</w:t>
      </w:r>
      <w:r w:rsidR="00ED02C0">
        <w:rPr>
          <w:rFonts w:eastAsia="Calibri"/>
        </w:rPr>
        <w:t xml:space="preserve"> </w:t>
      </w:r>
      <w:r w:rsidRPr="00431802">
        <w:rPr>
          <w:rFonts w:eastAsia="Calibri"/>
        </w:rPr>
        <w:t>Flee</w:t>
      </w:r>
      <w:r w:rsidR="00ED02C0">
        <w:rPr>
          <w:rFonts w:eastAsia="Calibri"/>
        </w:rPr>
        <w:t xml:space="preserve"> </w:t>
      </w:r>
      <w:r w:rsidRPr="00431802">
        <w:rPr>
          <w:rFonts w:eastAsia="Calibri"/>
        </w:rPr>
        <w:t>as</w:t>
      </w:r>
      <w:r w:rsidR="00ED02C0">
        <w:rPr>
          <w:rFonts w:eastAsia="Calibri"/>
        </w:rPr>
        <w:t xml:space="preserve"> </w:t>
      </w:r>
      <w:r w:rsidRPr="00431802">
        <w:rPr>
          <w:rFonts w:eastAsia="Calibri"/>
        </w:rPr>
        <w:t>a</w:t>
      </w:r>
      <w:r w:rsidR="00ED02C0">
        <w:rPr>
          <w:rFonts w:eastAsia="Calibri"/>
        </w:rPr>
        <w:t xml:space="preserve"> </w:t>
      </w:r>
      <w:r w:rsidRPr="00431802">
        <w:rPr>
          <w:rFonts w:eastAsia="Calibri"/>
        </w:rPr>
        <w:t>bird</w:t>
      </w:r>
      <w:r w:rsidR="00ED02C0">
        <w:rPr>
          <w:rFonts w:eastAsia="Calibri"/>
        </w:rPr>
        <w:t xml:space="preserve"> </w:t>
      </w:r>
      <w:r w:rsidRPr="00431802">
        <w:rPr>
          <w:rFonts w:eastAsia="Calibri"/>
        </w:rPr>
        <w:t>to</w:t>
      </w:r>
      <w:r w:rsidR="00ED02C0">
        <w:rPr>
          <w:rFonts w:eastAsia="Calibri"/>
        </w:rPr>
        <w:t xml:space="preserve"> </w:t>
      </w:r>
      <w:r w:rsidRPr="00431802">
        <w:rPr>
          <w:rFonts w:eastAsia="Calibri"/>
        </w:rPr>
        <w:t>your</w:t>
      </w:r>
      <w:r w:rsidR="00ED02C0">
        <w:rPr>
          <w:rFonts w:eastAsia="Calibri"/>
        </w:rPr>
        <w:t xml:space="preserve"> </w:t>
      </w:r>
      <w:r w:rsidRPr="00431802">
        <w:rPr>
          <w:rFonts w:eastAsia="Calibri"/>
        </w:rPr>
        <w:t>mountain?</w:t>
      </w:r>
      <w:r w:rsidR="00ED02C0">
        <w:rPr>
          <w:rFonts w:eastAsia="Calibri"/>
        </w:rPr>
        <w:t xml:space="preserve"> </w:t>
      </w:r>
      <w:r w:rsidRPr="00431802">
        <w:rPr>
          <w:rFonts w:eastAsia="Calibri"/>
        </w:rPr>
        <w:t>David</w:t>
      </w:r>
      <w:r w:rsidR="00ED02C0">
        <w:rPr>
          <w:rFonts w:eastAsia="Calibri"/>
        </w:rPr>
        <w:t xml:space="preserve"> </w:t>
      </w:r>
      <w:r w:rsidRPr="00431802">
        <w:rPr>
          <w:rFonts w:eastAsia="Calibri"/>
        </w:rPr>
        <w:t>pleaded</w:t>
      </w:r>
      <w:r w:rsidR="00ED02C0">
        <w:rPr>
          <w:rFonts w:eastAsia="Calibri"/>
        </w:rPr>
        <w:t xml:space="preserve"> </w:t>
      </w:r>
      <w:r w:rsidRPr="00431802">
        <w:rPr>
          <w:rFonts w:eastAsia="Calibri"/>
        </w:rPr>
        <w:t>before</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Holy</w:t>
      </w:r>
      <w:r w:rsidR="00ED02C0">
        <w:rPr>
          <w:rFonts w:eastAsia="Calibri"/>
        </w:rPr>
        <w:t xml:space="preserve"> </w:t>
      </w:r>
      <w:r w:rsidRPr="00431802">
        <w:rPr>
          <w:rFonts w:eastAsia="Calibri"/>
        </w:rPr>
        <w:t>One,</w:t>
      </w:r>
      <w:r w:rsidR="00ED02C0">
        <w:rPr>
          <w:rFonts w:eastAsia="Calibri"/>
        </w:rPr>
        <w:t xml:space="preserve"> </w:t>
      </w:r>
      <w:r w:rsidRPr="00431802">
        <w:rPr>
          <w:rFonts w:eastAsia="Calibri"/>
        </w:rPr>
        <w:t>blessed</w:t>
      </w:r>
      <w:r w:rsidR="00ED02C0">
        <w:rPr>
          <w:rFonts w:eastAsia="Calibri"/>
        </w:rPr>
        <w:t xml:space="preserve"> </w:t>
      </w:r>
      <w:r w:rsidRPr="00431802">
        <w:rPr>
          <w:rFonts w:eastAsia="Calibri"/>
        </w:rPr>
        <w:t>be</w:t>
      </w:r>
      <w:r w:rsidR="00ED02C0">
        <w:rPr>
          <w:rFonts w:eastAsia="Calibri"/>
        </w:rPr>
        <w:t xml:space="preserve"> </w:t>
      </w:r>
      <w:r w:rsidRPr="00431802">
        <w:rPr>
          <w:rFonts w:eastAsia="Calibri"/>
        </w:rPr>
        <w:t>He:</w:t>
      </w:r>
      <w:r w:rsidR="00ED02C0">
        <w:rPr>
          <w:rFonts w:eastAsia="Calibri"/>
        </w:rPr>
        <w:t xml:space="preserve"> </w:t>
      </w:r>
      <w:r w:rsidRPr="00431802">
        <w:rPr>
          <w:rFonts w:eastAsia="Calibri"/>
        </w:rPr>
        <w:t>‘Sovereign</w:t>
      </w:r>
      <w:r w:rsidR="00ED02C0">
        <w:rPr>
          <w:rFonts w:eastAsia="Calibri"/>
        </w:rPr>
        <w:t xml:space="preserve"> </w:t>
      </w:r>
      <w:r w:rsidRPr="00431802">
        <w:rPr>
          <w:rFonts w:eastAsia="Calibri"/>
        </w:rPr>
        <w:t>of</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Universe!</w:t>
      </w:r>
      <w:r w:rsidR="00ED02C0">
        <w:rPr>
          <w:rFonts w:eastAsia="Calibri"/>
        </w:rPr>
        <w:t xml:space="preserve"> </w:t>
      </w:r>
      <w:r w:rsidRPr="00431802">
        <w:rPr>
          <w:rFonts w:eastAsia="Calibri"/>
        </w:rPr>
        <w:t>Forgive</w:t>
      </w:r>
      <w:r w:rsidR="00ED02C0">
        <w:rPr>
          <w:rFonts w:eastAsia="Calibri"/>
        </w:rPr>
        <w:t xml:space="preserve"> </w:t>
      </w:r>
      <w:r w:rsidRPr="00431802">
        <w:rPr>
          <w:rFonts w:eastAsia="Calibri"/>
        </w:rPr>
        <w:t>me</w:t>
      </w:r>
      <w:r w:rsidR="00ED02C0">
        <w:rPr>
          <w:rFonts w:eastAsia="Calibri"/>
        </w:rPr>
        <w:t xml:space="preserve"> </w:t>
      </w:r>
      <w:r w:rsidRPr="00431802">
        <w:rPr>
          <w:rFonts w:eastAsia="Calibri"/>
        </w:rPr>
        <w:t>that</w:t>
      </w:r>
      <w:r w:rsidR="00ED02C0">
        <w:rPr>
          <w:rFonts w:eastAsia="Calibri"/>
        </w:rPr>
        <w:t xml:space="preserve"> </w:t>
      </w:r>
      <w:r w:rsidRPr="00431802">
        <w:rPr>
          <w:rFonts w:eastAsia="Calibri"/>
        </w:rPr>
        <w:t>sin,</w:t>
      </w:r>
      <w:r w:rsidR="00ED02C0">
        <w:rPr>
          <w:rFonts w:eastAsia="Calibri"/>
        </w:rPr>
        <w:t xml:space="preserve"> </w:t>
      </w:r>
      <w:r w:rsidRPr="00431802">
        <w:rPr>
          <w:rFonts w:eastAsia="Calibri"/>
        </w:rPr>
        <w:t>that</w:t>
      </w:r>
      <w:r w:rsidR="00ED02C0">
        <w:rPr>
          <w:rFonts w:eastAsia="Calibri"/>
        </w:rPr>
        <w:t xml:space="preserve"> </w:t>
      </w:r>
      <w:r w:rsidRPr="00431802">
        <w:rPr>
          <w:rFonts w:eastAsia="Calibri"/>
        </w:rPr>
        <w:t>men</w:t>
      </w:r>
      <w:r w:rsidR="00ED02C0">
        <w:rPr>
          <w:rFonts w:eastAsia="Calibri"/>
        </w:rPr>
        <w:t xml:space="preserve"> </w:t>
      </w:r>
      <w:r w:rsidRPr="00431802">
        <w:rPr>
          <w:rFonts w:eastAsia="Calibri"/>
        </w:rPr>
        <w:t>may</w:t>
      </w:r>
      <w:r w:rsidR="00ED02C0">
        <w:rPr>
          <w:rFonts w:eastAsia="Calibri"/>
        </w:rPr>
        <w:t xml:space="preserve"> </w:t>
      </w:r>
      <w:r w:rsidRPr="00431802">
        <w:rPr>
          <w:rFonts w:eastAsia="Calibri"/>
        </w:rPr>
        <w:t>not</w:t>
      </w:r>
      <w:r w:rsidR="00ED02C0">
        <w:rPr>
          <w:rFonts w:eastAsia="Calibri"/>
        </w:rPr>
        <w:t xml:space="preserve"> </w:t>
      </w:r>
      <w:r w:rsidRPr="00431802">
        <w:rPr>
          <w:rFonts w:eastAsia="Calibri"/>
        </w:rPr>
        <w:t>say,</w:t>
      </w:r>
      <w:r w:rsidR="00ED02C0">
        <w:rPr>
          <w:rFonts w:eastAsia="Calibri"/>
        </w:rPr>
        <w:t xml:space="preserve"> </w:t>
      </w:r>
      <w:r w:rsidRPr="00431802">
        <w:rPr>
          <w:rFonts w:eastAsia="Calibri"/>
        </w:rPr>
        <w:t>“Your</w:t>
      </w:r>
      <w:r w:rsidR="00ED02C0">
        <w:rPr>
          <w:rFonts w:eastAsia="Calibri"/>
        </w:rPr>
        <w:t xml:space="preserve"> </w:t>
      </w:r>
      <w:r w:rsidRPr="00431802">
        <w:rPr>
          <w:rFonts w:eastAsia="Calibri"/>
        </w:rPr>
        <w:t>mountain</w:t>
      </w:r>
      <w:r w:rsidR="00ED02C0">
        <w:rPr>
          <w:rFonts w:eastAsia="Calibri"/>
        </w:rPr>
        <w:t xml:space="preserve"> </w:t>
      </w:r>
      <w:r w:rsidRPr="00431802">
        <w:rPr>
          <w:rFonts w:eastAsia="Calibri"/>
        </w:rPr>
        <w:t>[sc.</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king]</w:t>
      </w:r>
      <w:r w:rsidR="00ED02C0">
        <w:rPr>
          <w:rFonts w:eastAsia="Calibri"/>
        </w:rPr>
        <w:t xml:space="preserve"> </w:t>
      </w:r>
      <w:r w:rsidRPr="00431802">
        <w:rPr>
          <w:rFonts w:eastAsia="Calibri"/>
        </w:rPr>
        <w:t>has</w:t>
      </w:r>
      <w:r w:rsidR="00ED02C0">
        <w:rPr>
          <w:rFonts w:eastAsia="Calibri"/>
        </w:rPr>
        <w:t xml:space="preserve"> </w:t>
      </w:r>
      <w:r w:rsidRPr="00431802">
        <w:rPr>
          <w:rFonts w:eastAsia="Calibri"/>
        </w:rPr>
        <w:t>been</w:t>
      </w:r>
      <w:r w:rsidR="00ED02C0">
        <w:rPr>
          <w:rFonts w:eastAsia="Calibri"/>
        </w:rPr>
        <w:t xml:space="preserve"> </w:t>
      </w:r>
      <w:r w:rsidRPr="00431802">
        <w:rPr>
          <w:rFonts w:eastAsia="Calibri"/>
        </w:rPr>
        <w:t>put</w:t>
      </w:r>
      <w:r w:rsidR="00ED02C0">
        <w:rPr>
          <w:rFonts w:eastAsia="Calibri"/>
        </w:rPr>
        <w:t xml:space="preserve"> </w:t>
      </w:r>
      <w:r w:rsidRPr="00431802">
        <w:rPr>
          <w:rFonts w:eastAsia="Calibri"/>
        </w:rPr>
        <w:t>to</w:t>
      </w:r>
      <w:r w:rsidR="00ED02C0">
        <w:rPr>
          <w:rFonts w:eastAsia="Calibri"/>
        </w:rPr>
        <w:t xml:space="preserve"> </w:t>
      </w:r>
      <w:r w:rsidRPr="00431802">
        <w:rPr>
          <w:rFonts w:eastAsia="Calibri"/>
        </w:rPr>
        <w:t>flight</w:t>
      </w:r>
      <w:r w:rsidR="00ED02C0">
        <w:rPr>
          <w:rFonts w:eastAsia="Calibri"/>
        </w:rPr>
        <w:t xml:space="preserve"> </w:t>
      </w:r>
      <w:r w:rsidRPr="00431802">
        <w:rPr>
          <w:rFonts w:eastAsia="Calibri"/>
        </w:rPr>
        <w:t>by</w:t>
      </w:r>
      <w:r w:rsidR="00ED02C0">
        <w:rPr>
          <w:rFonts w:eastAsia="Calibri"/>
        </w:rPr>
        <w:t xml:space="preserve"> </w:t>
      </w:r>
      <w:r w:rsidRPr="00431802">
        <w:rPr>
          <w:rFonts w:eastAsia="Calibri"/>
        </w:rPr>
        <w:t>a</w:t>
      </w:r>
      <w:r w:rsidR="00ED02C0">
        <w:rPr>
          <w:rFonts w:eastAsia="Calibri"/>
        </w:rPr>
        <w:t xml:space="preserve"> </w:t>
      </w:r>
      <w:r w:rsidRPr="00431802">
        <w:rPr>
          <w:rFonts w:eastAsia="Calibri"/>
        </w:rPr>
        <w:t>bird</w:t>
      </w:r>
      <w:proofErr w:type="gramStart"/>
      <w:r w:rsidRPr="00431802">
        <w:rPr>
          <w:rFonts w:eastAsia="Calibri"/>
        </w:rPr>
        <w:t>.”‘</w:t>
      </w:r>
      <w:proofErr w:type="gramEnd"/>
    </w:p>
    <w:p w14:paraId="5878E1DF" w14:textId="77777777" w:rsidR="00431802" w:rsidRPr="00431802" w:rsidRDefault="00431802" w:rsidP="00B14F59">
      <w:pPr>
        <w:pStyle w:val="Verse"/>
        <w:rPr>
          <w:rFonts w:eastAsia="Calibri"/>
        </w:rPr>
      </w:pPr>
    </w:p>
    <w:p w14:paraId="307DFDBB" w14:textId="01F825C7" w:rsidR="00431802" w:rsidRPr="00431802" w:rsidRDefault="00431802" w:rsidP="00B14F59">
      <w:pPr>
        <w:pStyle w:val="Verse"/>
        <w:rPr>
          <w:rFonts w:eastAsia="Calibri"/>
        </w:rPr>
      </w:pPr>
      <w:r w:rsidRPr="00431802">
        <w:rPr>
          <w:rFonts w:eastAsia="Calibri"/>
        </w:rPr>
        <w:t>Raba</w:t>
      </w:r>
      <w:r w:rsidR="00ED02C0">
        <w:rPr>
          <w:rFonts w:eastAsia="Calibri"/>
        </w:rPr>
        <w:t xml:space="preserve"> </w:t>
      </w:r>
      <w:r w:rsidRPr="00431802">
        <w:rPr>
          <w:rFonts w:eastAsia="Calibri"/>
        </w:rPr>
        <w:t>expounded:</w:t>
      </w:r>
      <w:r w:rsidR="00ED02C0">
        <w:rPr>
          <w:rFonts w:eastAsia="Calibri"/>
        </w:rPr>
        <w:t xml:space="preserve"> </w:t>
      </w:r>
      <w:r w:rsidRPr="00431802">
        <w:rPr>
          <w:rFonts w:eastAsia="Calibri"/>
        </w:rPr>
        <w:t>What</w:t>
      </w:r>
      <w:r w:rsidR="00ED02C0">
        <w:rPr>
          <w:rFonts w:eastAsia="Calibri"/>
        </w:rPr>
        <w:t xml:space="preserve"> </w:t>
      </w:r>
      <w:r w:rsidRPr="00431802">
        <w:rPr>
          <w:rFonts w:eastAsia="Calibri"/>
        </w:rPr>
        <w:t>is</w:t>
      </w:r>
      <w:r w:rsidR="00ED02C0">
        <w:rPr>
          <w:rFonts w:eastAsia="Calibri"/>
        </w:rPr>
        <w:t xml:space="preserve"> </w:t>
      </w:r>
      <w:r w:rsidRPr="00431802">
        <w:rPr>
          <w:rFonts w:eastAsia="Calibri"/>
        </w:rPr>
        <w:t>meant</w:t>
      </w:r>
      <w:r w:rsidR="00ED02C0">
        <w:rPr>
          <w:rFonts w:eastAsia="Calibri"/>
        </w:rPr>
        <w:t xml:space="preserve"> </w:t>
      </w:r>
      <w:r w:rsidRPr="00431802">
        <w:rPr>
          <w:rFonts w:eastAsia="Calibri"/>
        </w:rPr>
        <w:t>by</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verse,</w:t>
      </w:r>
      <w:r w:rsidR="00ED02C0">
        <w:rPr>
          <w:rFonts w:eastAsia="Calibri"/>
        </w:rPr>
        <w:t xml:space="preserve"> </w:t>
      </w:r>
      <w:proofErr w:type="gramStart"/>
      <w:r w:rsidRPr="00431802">
        <w:rPr>
          <w:rFonts w:eastAsia="Calibri"/>
        </w:rPr>
        <w:t>Against</w:t>
      </w:r>
      <w:proofErr w:type="gramEnd"/>
      <w:r w:rsidR="00ED02C0">
        <w:rPr>
          <w:rFonts w:eastAsia="Calibri"/>
        </w:rPr>
        <w:t xml:space="preserve"> </w:t>
      </w:r>
      <w:r w:rsidRPr="00431802">
        <w:rPr>
          <w:rFonts w:eastAsia="Calibri"/>
        </w:rPr>
        <w:t>thee,</w:t>
      </w:r>
      <w:r w:rsidR="00ED02C0">
        <w:rPr>
          <w:rFonts w:eastAsia="Calibri"/>
        </w:rPr>
        <w:t xml:space="preserve"> </w:t>
      </w:r>
      <w:r w:rsidRPr="00431802">
        <w:rPr>
          <w:rFonts w:eastAsia="Calibri"/>
        </w:rPr>
        <w:t>thee</w:t>
      </w:r>
      <w:r w:rsidR="00ED02C0">
        <w:rPr>
          <w:rFonts w:eastAsia="Calibri"/>
        </w:rPr>
        <w:t xml:space="preserve"> </w:t>
      </w:r>
      <w:r w:rsidRPr="00431802">
        <w:rPr>
          <w:rFonts w:eastAsia="Calibri"/>
        </w:rPr>
        <w:t>only,</w:t>
      </w:r>
      <w:r w:rsidR="00ED02C0">
        <w:rPr>
          <w:rFonts w:eastAsia="Calibri"/>
        </w:rPr>
        <w:t xml:space="preserve"> </w:t>
      </w:r>
      <w:r w:rsidRPr="00431802">
        <w:rPr>
          <w:rFonts w:eastAsia="Calibri"/>
        </w:rPr>
        <w:t>have</w:t>
      </w:r>
      <w:r w:rsidR="00ED02C0">
        <w:rPr>
          <w:rFonts w:eastAsia="Calibri"/>
        </w:rPr>
        <w:t xml:space="preserve"> </w:t>
      </w:r>
      <w:r w:rsidRPr="00431802">
        <w:rPr>
          <w:rFonts w:eastAsia="Calibri"/>
        </w:rPr>
        <w:t>I</w:t>
      </w:r>
      <w:r w:rsidR="00ED02C0">
        <w:rPr>
          <w:rFonts w:eastAsia="Calibri"/>
        </w:rPr>
        <w:t xml:space="preserve"> </w:t>
      </w:r>
      <w:r w:rsidRPr="00431802">
        <w:rPr>
          <w:rFonts w:eastAsia="Calibri"/>
        </w:rPr>
        <w:t>sinned,</w:t>
      </w:r>
      <w:r w:rsidR="00ED02C0">
        <w:rPr>
          <w:rFonts w:eastAsia="Calibri"/>
        </w:rPr>
        <w:t xml:space="preserve"> </w:t>
      </w:r>
      <w:r w:rsidRPr="00431802">
        <w:rPr>
          <w:rFonts w:eastAsia="Calibri"/>
        </w:rPr>
        <w:t>and</w:t>
      </w:r>
      <w:r w:rsidR="00ED02C0">
        <w:rPr>
          <w:rFonts w:eastAsia="Calibri"/>
        </w:rPr>
        <w:t xml:space="preserve"> </w:t>
      </w:r>
      <w:r w:rsidRPr="00431802">
        <w:rPr>
          <w:rFonts w:eastAsia="Calibri"/>
        </w:rPr>
        <w:t>done</w:t>
      </w:r>
      <w:r w:rsidR="00ED02C0">
        <w:rPr>
          <w:rFonts w:eastAsia="Calibri"/>
        </w:rPr>
        <w:t xml:space="preserve"> </w:t>
      </w:r>
      <w:r w:rsidRPr="00431802">
        <w:rPr>
          <w:rFonts w:eastAsia="Calibri"/>
        </w:rPr>
        <w:t>this</w:t>
      </w:r>
      <w:r w:rsidR="00ED02C0">
        <w:rPr>
          <w:rFonts w:eastAsia="Calibri"/>
        </w:rPr>
        <w:t xml:space="preserve"> </w:t>
      </w:r>
      <w:r w:rsidRPr="00431802">
        <w:rPr>
          <w:rFonts w:eastAsia="Calibri"/>
        </w:rPr>
        <w:t>evil</w:t>
      </w:r>
      <w:r w:rsidR="00ED02C0">
        <w:rPr>
          <w:rFonts w:eastAsia="Calibri"/>
        </w:rPr>
        <w:t xml:space="preserve"> </w:t>
      </w:r>
      <w:r w:rsidRPr="00431802">
        <w:rPr>
          <w:rFonts w:eastAsia="Calibri"/>
        </w:rPr>
        <w:t>in</w:t>
      </w:r>
      <w:r w:rsidR="00ED02C0">
        <w:rPr>
          <w:rFonts w:eastAsia="Calibri"/>
        </w:rPr>
        <w:t xml:space="preserve"> </w:t>
      </w:r>
      <w:r w:rsidRPr="00431802">
        <w:rPr>
          <w:rFonts w:eastAsia="Calibri"/>
        </w:rPr>
        <w:t>thy</w:t>
      </w:r>
      <w:r w:rsidR="00ED02C0">
        <w:rPr>
          <w:rFonts w:eastAsia="Calibri"/>
        </w:rPr>
        <w:t xml:space="preserve"> </w:t>
      </w:r>
      <w:r w:rsidRPr="00431802">
        <w:rPr>
          <w:rFonts w:eastAsia="Calibri"/>
        </w:rPr>
        <w:t>sight:</w:t>
      </w:r>
      <w:r w:rsidR="00ED02C0">
        <w:rPr>
          <w:rFonts w:eastAsia="Calibri"/>
        </w:rPr>
        <w:t xml:space="preserve"> </w:t>
      </w:r>
      <w:r w:rsidRPr="00431802">
        <w:rPr>
          <w:rFonts w:eastAsia="Calibri"/>
        </w:rPr>
        <w:t>that</w:t>
      </w:r>
      <w:r w:rsidR="00ED02C0">
        <w:rPr>
          <w:rFonts w:eastAsia="Calibri"/>
        </w:rPr>
        <w:t xml:space="preserve"> </w:t>
      </w:r>
      <w:r w:rsidRPr="00431802">
        <w:rPr>
          <w:rFonts w:eastAsia="Calibri"/>
        </w:rPr>
        <w:t>thou</w:t>
      </w:r>
      <w:r w:rsidR="00ED02C0">
        <w:rPr>
          <w:rFonts w:eastAsia="Calibri"/>
        </w:rPr>
        <w:t xml:space="preserve"> </w:t>
      </w:r>
      <w:proofErr w:type="spellStart"/>
      <w:r w:rsidRPr="00431802">
        <w:rPr>
          <w:rFonts w:eastAsia="Calibri"/>
        </w:rPr>
        <w:t>mightest</w:t>
      </w:r>
      <w:proofErr w:type="spellEnd"/>
      <w:r w:rsidR="00ED02C0">
        <w:rPr>
          <w:rFonts w:eastAsia="Calibri"/>
        </w:rPr>
        <w:t xml:space="preserve"> </w:t>
      </w:r>
      <w:r w:rsidRPr="00431802">
        <w:rPr>
          <w:rFonts w:eastAsia="Calibri"/>
        </w:rPr>
        <w:t>be</w:t>
      </w:r>
      <w:r w:rsidR="00ED02C0">
        <w:rPr>
          <w:rFonts w:eastAsia="Calibri"/>
        </w:rPr>
        <w:t xml:space="preserve"> </w:t>
      </w:r>
      <w:r w:rsidRPr="00431802">
        <w:rPr>
          <w:rFonts w:eastAsia="Calibri"/>
        </w:rPr>
        <w:t>justified</w:t>
      </w:r>
      <w:r w:rsidR="00ED02C0">
        <w:rPr>
          <w:rFonts w:eastAsia="Calibri"/>
        </w:rPr>
        <w:t xml:space="preserve"> </w:t>
      </w:r>
      <w:r w:rsidRPr="00431802">
        <w:rPr>
          <w:rFonts w:eastAsia="Calibri"/>
        </w:rPr>
        <w:t>when</w:t>
      </w:r>
      <w:r w:rsidR="00ED02C0">
        <w:rPr>
          <w:rFonts w:eastAsia="Calibri"/>
        </w:rPr>
        <w:t xml:space="preserve"> </w:t>
      </w:r>
      <w:r w:rsidRPr="00431802">
        <w:rPr>
          <w:rFonts w:eastAsia="Calibri"/>
        </w:rPr>
        <w:t>thou</w:t>
      </w:r>
      <w:r w:rsidR="00ED02C0">
        <w:rPr>
          <w:rFonts w:eastAsia="Calibri"/>
        </w:rPr>
        <w:t xml:space="preserve"> </w:t>
      </w:r>
      <w:proofErr w:type="spellStart"/>
      <w:r w:rsidRPr="00431802">
        <w:rPr>
          <w:rFonts w:eastAsia="Calibri"/>
        </w:rPr>
        <w:t>speakest</w:t>
      </w:r>
      <w:proofErr w:type="spellEnd"/>
      <w:r w:rsidRPr="00431802">
        <w:rPr>
          <w:rFonts w:eastAsia="Calibri"/>
        </w:rPr>
        <w:t>,</w:t>
      </w:r>
      <w:r w:rsidR="00ED02C0">
        <w:rPr>
          <w:rFonts w:eastAsia="Calibri"/>
        </w:rPr>
        <w:t xml:space="preserve"> </w:t>
      </w:r>
      <w:r w:rsidRPr="00431802">
        <w:rPr>
          <w:rFonts w:eastAsia="Calibri"/>
        </w:rPr>
        <w:t>and</w:t>
      </w:r>
      <w:r w:rsidR="00ED02C0">
        <w:rPr>
          <w:rFonts w:eastAsia="Calibri"/>
        </w:rPr>
        <w:t xml:space="preserve"> </w:t>
      </w:r>
      <w:r w:rsidRPr="00431802">
        <w:rPr>
          <w:rFonts w:eastAsia="Calibri"/>
        </w:rPr>
        <w:t>be</w:t>
      </w:r>
      <w:r w:rsidR="00ED02C0">
        <w:rPr>
          <w:rFonts w:eastAsia="Calibri"/>
        </w:rPr>
        <w:t xml:space="preserve"> </w:t>
      </w:r>
      <w:r w:rsidRPr="00431802">
        <w:rPr>
          <w:rFonts w:eastAsia="Calibri"/>
        </w:rPr>
        <w:t>clear</w:t>
      </w:r>
      <w:r w:rsidR="00ED02C0">
        <w:rPr>
          <w:rFonts w:eastAsia="Calibri"/>
        </w:rPr>
        <w:t xml:space="preserve"> </w:t>
      </w:r>
      <w:r w:rsidRPr="00431802">
        <w:rPr>
          <w:rFonts w:eastAsia="Calibri"/>
        </w:rPr>
        <w:t>when</w:t>
      </w:r>
      <w:r w:rsidR="00ED02C0">
        <w:rPr>
          <w:rFonts w:eastAsia="Calibri"/>
        </w:rPr>
        <w:t xml:space="preserve"> </w:t>
      </w:r>
      <w:r w:rsidRPr="00431802">
        <w:rPr>
          <w:rFonts w:eastAsia="Calibri"/>
        </w:rPr>
        <w:t>thou</w:t>
      </w:r>
      <w:r w:rsidR="00ED02C0">
        <w:rPr>
          <w:rFonts w:eastAsia="Calibri"/>
        </w:rPr>
        <w:t xml:space="preserve"> </w:t>
      </w:r>
      <w:proofErr w:type="spellStart"/>
      <w:r w:rsidRPr="00431802">
        <w:rPr>
          <w:rFonts w:eastAsia="Calibri"/>
        </w:rPr>
        <w:t>judgest</w:t>
      </w:r>
      <w:proofErr w:type="spellEnd"/>
      <w:r w:rsidRPr="00431802">
        <w:rPr>
          <w:rFonts w:eastAsia="Calibri"/>
        </w:rPr>
        <w:t>?</w:t>
      </w:r>
      <w:r w:rsidR="00ED02C0">
        <w:rPr>
          <w:rFonts w:eastAsia="Calibri"/>
        </w:rPr>
        <w:t xml:space="preserve"> </w:t>
      </w:r>
      <w:r w:rsidRPr="00431802">
        <w:rPr>
          <w:rFonts w:eastAsia="Calibri"/>
        </w:rPr>
        <w:t>David</w:t>
      </w:r>
      <w:r w:rsidR="00ED02C0">
        <w:rPr>
          <w:rFonts w:eastAsia="Calibri"/>
        </w:rPr>
        <w:t xml:space="preserve"> </w:t>
      </w:r>
      <w:r w:rsidRPr="00431802">
        <w:rPr>
          <w:rFonts w:eastAsia="Calibri"/>
        </w:rPr>
        <w:t>pleaded</w:t>
      </w:r>
      <w:r w:rsidR="00ED02C0">
        <w:rPr>
          <w:rFonts w:eastAsia="Calibri"/>
        </w:rPr>
        <w:t xml:space="preserve"> </w:t>
      </w:r>
      <w:r w:rsidRPr="00431802">
        <w:rPr>
          <w:rFonts w:eastAsia="Calibri"/>
        </w:rPr>
        <w:t>before</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Holy</w:t>
      </w:r>
      <w:r w:rsidR="00ED02C0">
        <w:rPr>
          <w:rFonts w:eastAsia="Calibri"/>
        </w:rPr>
        <w:t xml:space="preserve"> </w:t>
      </w:r>
      <w:r w:rsidRPr="00431802">
        <w:rPr>
          <w:rFonts w:eastAsia="Calibri"/>
        </w:rPr>
        <w:t>One,</w:t>
      </w:r>
      <w:r w:rsidR="00ED02C0">
        <w:rPr>
          <w:rFonts w:eastAsia="Calibri"/>
        </w:rPr>
        <w:t xml:space="preserve"> </w:t>
      </w:r>
      <w:r w:rsidRPr="00431802">
        <w:rPr>
          <w:rFonts w:eastAsia="Calibri"/>
        </w:rPr>
        <w:t>blessed</w:t>
      </w:r>
      <w:r w:rsidR="00ED02C0">
        <w:rPr>
          <w:rFonts w:eastAsia="Calibri"/>
        </w:rPr>
        <w:t xml:space="preserve"> </w:t>
      </w:r>
      <w:r w:rsidRPr="00431802">
        <w:rPr>
          <w:rFonts w:eastAsia="Calibri"/>
        </w:rPr>
        <w:t>be</w:t>
      </w:r>
      <w:r w:rsidR="00ED02C0">
        <w:rPr>
          <w:rFonts w:eastAsia="Calibri"/>
        </w:rPr>
        <w:t xml:space="preserve"> </w:t>
      </w:r>
      <w:r w:rsidRPr="00431802">
        <w:rPr>
          <w:rFonts w:eastAsia="Calibri"/>
        </w:rPr>
        <w:t>He:</w:t>
      </w:r>
      <w:r w:rsidR="00ED02C0">
        <w:rPr>
          <w:rFonts w:eastAsia="Calibri"/>
        </w:rPr>
        <w:t xml:space="preserve"> </w:t>
      </w:r>
      <w:r w:rsidRPr="00431802">
        <w:rPr>
          <w:rFonts w:eastAsia="Calibri"/>
        </w:rPr>
        <w:t>‘Thou</w:t>
      </w:r>
      <w:r w:rsidR="00ED02C0">
        <w:rPr>
          <w:rFonts w:eastAsia="Calibri"/>
        </w:rPr>
        <w:t xml:space="preserve"> </w:t>
      </w:r>
      <w:r w:rsidRPr="00431802">
        <w:rPr>
          <w:rFonts w:eastAsia="Calibri"/>
        </w:rPr>
        <w:t>knowest</w:t>
      </w:r>
      <w:r w:rsidR="00ED02C0">
        <w:rPr>
          <w:rFonts w:eastAsia="Calibri"/>
        </w:rPr>
        <w:t xml:space="preserve"> </w:t>
      </w:r>
      <w:r w:rsidRPr="00431802">
        <w:rPr>
          <w:rFonts w:eastAsia="Calibri"/>
        </w:rPr>
        <w:t>full</w:t>
      </w:r>
      <w:r w:rsidR="00ED02C0">
        <w:rPr>
          <w:rFonts w:eastAsia="Calibri"/>
        </w:rPr>
        <w:t xml:space="preserve"> </w:t>
      </w:r>
      <w:r w:rsidRPr="00431802">
        <w:rPr>
          <w:rFonts w:eastAsia="Calibri"/>
        </w:rPr>
        <w:t>well</w:t>
      </w:r>
      <w:r w:rsidR="00ED02C0">
        <w:rPr>
          <w:rFonts w:eastAsia="Calibri"/>
        </w:rPr>
        <w:t xml:space="preserve"> </w:t>
      </w:r>
      <w:r w:rsidRPr="00431802">
        <w:rPr>
          <w:rFonts w:eastAsia="Calibri"/>
        </w:rPr>
        <w:t>that</w:t>
      </w:r>
      <w:r w:rsidR="00ED02C0">
        <w:rPr>
          <w:rFonts w:eastAsia="Calibri"/>
        </w:rPr>
        <w:t xml:space="preserve"> </w:t>
      </w:r>
      <w:r w:rsidRPr="00431802">
        <w:rPr>
          <w:rFonts w:eastAsia="Calibri"/>
        </w:rPr>
        <w:t>had</w:t>
      </w:r>
      <w:r w:rsidR="00ED02C0">
        <w:rPr>
          <w:rFonts w:eastAsia="Calibri"/>
        </w:rPr>
        <w:t xml:space="preserve"> </w:t>
      </w:r>
      <w:r w:rsidRPr="00431802">
        <w:rPr>
          <w:rFonts w:eastAsia="Calibri"/>
        </w:rPr>
        <w:t>I</w:t>
      </w:r>
      <w:r w:rsidR="00ED02C0">
        <w:rPr>
          <w:rFonts w:eastAsia="Calibri"/>
        </w:rPr>
        <w:t xml:space="preserve"> </w:t>
      </w:r>
      <w:r w:rsidRPr="00431802">
        <w:rPr>
          <w:rFonts w:eastAsia="Calibri"/>
        </w:rPr>
        <w:t>wished</w:t>
      </w:r>
      <w:r w:rsidR="00ED02C0">
        <w:rPr>
          <w:rFonts w:eastAsia="Calibri"/>
        </w:rPr>
        <w:t xml:space="preserve"> </w:t>
      </w:r>
      <w:r w:rsidRPr="00431802">
        <w:rPr>
          <w:rFonts w:eastAsia="Calibri"/>
        </w:rPr>
        <w:t>to</w:t>
      </w:r>
      <w:r w:rsidR="00ED02C0">
        <w:rPr>
          <w:rFonts w:eastAsia="Calibri"/>
        </w:rPr>
        <w:t xml:space="preserve"> </w:t>
      </w:r>
      <w:r w:rsidRPr="00431802">
        <w:rPr>
          <w:rFonts w:eastAsia="Calibri"/>
        </w:rPr>
        <w:t>suppress</w:t>
      </w:r>
      <w:r w:rsidR="00ED02C0">
        <w:rPr>
          <w:rFonts w:eastAsia="Calibri"/>
        </w:rPr>
        <w:t xml:space="preserve"> </w:t>
      </w:r>
      <w:r w:rsidRPr="00431802">
        <w:rPr>
          <w:rFonts w:eastAsia="Calibri"/>
        </w:rPr>
        <w:t>my</w:t>
      </w:r>
      <w:r w:rsidR="00ED02C0">
        <w:rPr>
          <w:rFonts w:eastAsia="Calibri"/>
        </w:rPr>
        <w:t xml:space="preserve"> </w:t>
      </w:r>
      <w:r w:rsidRPr="00431802">
        <w:rPr>
          <w:rFonts w:eastAsia="Calibri"/>
        </w:rPr>
        <w:t>lust,</w:t>
      </w:r>
      <w:r w:rsidR="00ED02C0">
        <w:rPr>
          <w:rFonts w:eastAsia="Calibri"/>
        </w:rPr>
        <w:t xml:space="preserve"> </w:t>
      </w:r>
      <w:r w:rsidRPr="00431802">
        <w:rPr>
          <w:rFonts w:eastAsia="Calibri"/>
        </w:rPr>
        <w:t>I</w:t>
      </w:r>
      <w:r w:rsidR="00ED02C0">
        <w:rPr>
          <w:rFonts w:eastAsia="Calibri"/>
        </w:rPr>
        <w:t xml:space="preserve"> </w:t>
      </w:r>
      <w:r w:rsidRPr="00431802">
        <w:rPr>
          <w:rFonts w:eastAsia="Calibri"/>
        </w:rPr>
        <w:t>could</w:t>
      </w:r>
      <w:r w:rsidR="00ED02C0">
        <w:rPr>
          <w:rFonts w:eastAsia="Calibri"/>
        </w:rPr>
        <w:t xml:space="preserve"> </w:t>
      </w:r>
      <w:r w:rsidRPr="00431802">
        <w:rPr>
          <w:rFonts w:eastAsia="Calibri"/>
        </w:rPr>
        <w:t>have</w:t>
      </w:r>
      <w:r w:rsidR="00ED02C0">
        <w:rPr>
          <w:rFonts w:eastAsia="Calibri"/>
        </w:rPr>
        <w:t xml:space="preserve"> </w:t>
      </w:r>
      <w:r w:rsidRPr="00431802">
        <w:rPr>
          <w:rFonts w:eastAsia="Calibri"/>
        </w:rPr>
        <w:t>done</w:t>
      </w:r>
      <w:r w:rsidR="00ED02C0">
        <w:rPr>
          <w:rFonts w:eastAsia="Calibri"/>
        </w:rPr>
        <w:t xml:space="preserve"> </w:t>
      </w:r>
      <w:r w:rsidRPr="00431802">
        <w:rPr>
          <w:rFonts w:eastAsia="Calibri"/>
        </w:rPr>
        <w:t>so,</w:t>
      </w:r>
      <w:r w:rsidR="00ED02C0">
        <w:rPr>
          <w:rFonts w:eastAsia="Calibri"/>
        </w:rPr>
        <w:t xml:space="preserve"> </w:t>
      </w:r>
      <w:r w:rsidRPr="00431802">
        <w:rPr>
          <w:rFonts w:eastAsia="Calibri"/>
        </w:rPr>
        <w:t>but,</w:t>
      </w:r>
      <w:r w:rsidR="00ED02C0">
        <w:rPr>
          <w:rFonts w:eastAsia="Calibri"/>
        </w:rPr>
        <w:t xml:space="preserve"> </w:t>
      </w:r>
      <w:r w:rsidRPr="00431802">
        <w:rPr>
          <w:rFonts w:eastAsia="Calibri"/>
        </w:rPr>
        <w:t>thought</w:t>
      </w:r>
      <w:r w:rsidR="00ED02C0">
        <w:rPr>
          <w:rFonts w:eastAsia="Calibri"/>
        </w:rPr>
        <w:t xml:space="preserve"> </w:t>
      </w:r>
      <w:r w:rsidRPr="00431802">
        <w:rPr>
          <w:rFonts w:eastAsia="Calibri"/>
        </w:rPr>
        <w:t>I,</w:t>
      </w:r>
      <w:r w:rsidR="00ED02C0">
        <w:rPr>
          <w:rFonts w:eastAsia="Calibri"/>
        </w:rPr>
        <w:t xml:space="preserve"> </w:t>
      </w:r>
      <w:r w:rsidRPr="00431802">
        <w:rPr>
          <w:rFonts w:eastAsia="Calibri"/>
        </w:rPr>
        <w:t>let</w:t>
      </w:r>
      <w:r w:rsidR="00ED02C0">
        <w:rPr>
          <w:rFonts w:eastAsia="Calibri"/>
        </w:rPr>
        <w:t xml:space="preserve"> </w:t>
      </w:r>
      <w:r w:rsidRPr="00431802">
        <w:rPr>
          <w:rFonts w:eastAsia="Calibri"/>
        </w:rPr>
        <w:t>them</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people]</w:t>
      </w:r>
      <w:r w:rsidR="00ED02C0">
        <w:rPr>
          <w:rFonts w:eastAsia="Calibri"/>
        </w:rPr>
        <w:t xml:space="preserve"> </w:t>
      </w:r>
      <w:r w:rsidRPr="00431802">
        <w:rPr>
          <w:rFonts w:eastAsia="Calibri"/>
        </w:rPr>
        <w:t>not</w:t>
      </w:r>
      <w:r w:rsidR="00ED02C0">
        <w:rPr>
          <w:rFonts w:eastAsia="Calibri"/>
        </w:rPr>
        <w:t xml:space="preserve"> </w:t>
      </w:r>
      <w:r w:rsidRPr="00431802">
        <w:rPr>
          <w:rFonts w:eastAsia="Calibri"/>
        </w:rPr>
        <w:t>say,</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servant</w:t>
      </w:r>
      <w:r w:rsidR="00ED02C0">
        <w:rPr>
          <w:rFonts w:eastAsia="Calibri"/>
        </w:rPr>
        <w:t xml:space="preserve"> </w:t>
      </w:r>
      <w:r w:rsidRPr="00431802">
        <w:rPr>
          <w:rFonts w:eastAsia="Calibri"/>
        </w:rPr>
        <w:t>triumphed</w:t>
      </w:r>
      <w:r w:rsidR="00ED02C0">
        <w:rPr>
          <w:rFonts w:eastAsia="Calibri"/>
        </w:rPr>
        <w:t xml:space="preserve"> </w:t>
      </w:r>
      <w:r w:rsidRPr="00431802">
        <w:rPr>
          <w:rFonts w:eastAsia="Calibri"/>
        </w:rPr>
        <w:t>against</w:t>
      </w:r>
      <w:r w:rsidR="00ED02C0">
        <w:rPr>
          <w:rFonts w:eastAsia="Calibri"/>
        </w:rPr>
        <w:t xml:space="preserve"> </w:t>
      </w:r>
      <w:r w:rsidRPr="00431802">
        <w:rPr>
          <w:rFonts w:eastAsia="Calibri"/>
        </w:rPr>
        <w:t>his</w:t>
      </w:r>
      <w:r w:rsidR="00ED02C0">
        <w:rPr>
          <w:rFonts w:eastAsia="Calibri"/>
        </w:rPr>
        <w:t xml:space="preserve"> </w:t>
      </w:r>
      <w:r w:rsidRPr="00431802">
        <w:rPr>
          <w:rFonts w:eastAsia="Calibri"/>
        </w:rPr>
        <w:t>Master</w:t>
      </w:r>
      <w:proofErr w:type="gramStart"/>
      <w:r w:rsidRPr="00431802">
        <w:rPr>
          <w:rFonts w:eastAsia="Calibri"/>
        </w:rPr>
        <w:t>.”‘</w:t>
      </w:r>
      <w:proofErr w:type="gramEnd"/>
    </w:p>
    <w:p w14:paraId="6C7BC0FA" w14:textId="77777777" w:rsidR="00431802" w:rsidRPr="00431802" w:rsidRDefault="00431802" w:rsidP="00B14F59">
      <w:pPr>
        <w:pStyle w:val="Verse"/>
        <w:rPr>
          <w:rFonts w:eastAsia="Calibri"/>
        </w:rPr>
      </w:pPr>
    </w:p>
    <w:p w14:paraId="62A7330D" w14:textId="3FB9DE63" w:rsidR="00431802" w:rsidRPr="00431802" w:rsidRDefault="00431802" w:rsidP="00B14F59">
      <w:pPr>
        <w:pStyle w:val="Verse"/>
        <w:rPr>
          <w:rFonts w:eastAsia="Calibri"/>
        </w:rPr>
      </w:pPr>
      <w:r w:rsidRPr="00431802">
        <w:rPr>
          <w:rFonts w:eastAsia="Calibri"/>
        </w:rPr>
        <w:t>Raba</w:t>
      </w:r>
      <w:r w:rsidR="00ED02C0">
        <w:rPr>
          <w:rFonts w:eastAsia="Calibri"/>
        </w:rPr>
        <w:t xml:space="preserve"> </w:t>
      </w:r>
      <w:r w:rsidRPr="00431802">
        <w:rPr>
          <w:rFonts w:eastAsia="Calibri"/>
        </w:rPr>
        <w:t>expounded:</w:t>
      </w:r>
      <w:r w:rsidR="00ED02C0">
        <w:rPr>
          <w:rFonts w:eastAsia="Calibri"/>
        </w:rPr>
        <w:t xml:space="preserve"> </w:t>
      </w:r>
      <w:r w:rsidRPr="00431802">
        <w:rPr>
          <w:rFonts w:eastAsia="Calibri"/>
        </w:rPr>
        <w:t>What</w:t>
      </w:r>
      <w:r w:rsidR="00ED02C0">
        <w:rPr>
          <w:rFonts w:eastAsia="Calibri"/>
        </w:rPr>
        <w:t xml:space="preserve"> </w:t>
      </w:r>
      <w:r w:rsidRPr="00431802">
        <w:rPr>
          <w:rFonts w:eastAsia="Calibri"/>
        </w:rPr>
        <w:t>is</w:t>
      </w:r>
      <w:r w:rsidR="00ED02C0">
        <w:rPr>
          <w:rFonts w:eastAsia="Calibri"/>
        </w:rPr>
        <w:t xml:space="preserve"> </w:t>
      </w:r>
      <w:r w:rsidRPr="00431802">
        <w:rPr>
          <w:rFonts w:eastAsia="Calibri"/>
        </w:rPr>
        <w:t>meant</w:t>
      </w:r>
      <w:r w:rsidR="00ED02C0">
        <w:rPr>
          <w:rFonts w:eastAsia="Calibri"/>
        </w:rPr>
        <w:t xml:space="preserve"> </w:t>
      </w:r>
      <w:r w:rsidRPr="00431802">
        <w:rPr>
          <w:rFonts w:eastAsia="Calibri"/>
        </w:rPr>
        <w:t>by</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verse,</w:t>
      </w:r>
      <w:r w:rsidR="00ED02C0">
        <w:rPr>
          <w:rFonts w:eastAsia="Calibri"/>
        </w:rPr>
        <w:t xml:space="preserve"> </w:t>
      </w:r>
      <w:r w:rsidRPr="00431802">
        <w:rPr>
          <w:rFonts w:eastAsia="Calibri"/>
        </w:rPr>
        <w:t>For</w:t>
      </w:r>
      <w:r w:rsidR="00ED02C0">
        <w:rPr>
          <w:rFonts w:eastAsia="Calibri"/>
        </w:rPr>
        <w:t xml:space="preserve"> </w:t>
      </w:r>
      <w:r w:rsidRPr="00431802">
        <w:rPr>
          <w:rFonts w:eastAsia="Calibri"/>
        </w:rPr>
        <w:t>I</w:t>
      </w:r>
      <w:r w:rsidR="00ED02C0">
        <w:rPr>
          <w:rFonts w:eastAsia="Calibri"/>
        </w:rPr>
        <w:t xml:space="preserve"> </w:t>
      </w:r>
      <w:r w:rsidRPr="00431802">
        <w:rPr>
          <w:rFonts w:eastAsia="Calibri"/>
        </w:rPr>
        <w:t>am</w:t>
      </w:r>
      <w:r w:rsidR="00ED02C0">
        <w:rPr>
          <w:rFonts w:eastAsia="Calibri"/>
        </w:rPr>
        <w:t xml:space="preserve"> </w:t>
      </w:r>
      <w:r w:rsidRPr="00431802">
        <w:rPr>
          <w:rFonts w:eastAsia="Calibri"/>
        </w:rPr>
        <w:t>ready</w:t>
      </w:r>
      <w:r w:rsidR="00ED02C0">
        <w:rPr>
          <w:rFonts w:eastAsia="Calibri"/>
        </w:rPr>
        <w:t xml:space="preserve"> </w:t>
      </w:r>
      <w:r w:rsidRPr="00431802">
        <w:rPr>
          <w:rFonts w:eastAsia="Calibri"/>
        </w:rPr>
        <w:t>to</w:t>
      </w:r>
      <w:r w:rsidR="00ED02C0">
        <w:rPr>
          <w:rFonts w:eastAsia="Calibri"/>
        </w:rPr>
        <w:t xml:space="preserve"> </w:t>
      </w:r>
      <w:r w:rsidRPr="00431802">
        <w:rPr>
          <w:rFonts w:eastAsia="Calibri"/>
        </w:rPr>
        <w:t>halt,</w:t>
      </w:r>
      <w:r w:rsidR="00ED02C0">
        <w:rPr>
          <w:rFonts w:eastAsia="Calibri"/>
        </w:rPr>
        <w:t xml:space="preserve"> </w:t>
      </w:r>
      <w:r w:rsidRPr="00431802">
        <w:rPr>
          <w:rFonts w:eastAsia="Calibri"/>
        </w:rPr>
        <w:t>and</w:t>
      </w:r>
      <w:r w:rsidR="00ED02C0">
        <w:rPr>
          <w:rFonts w:eastAsia="Calibri"/>
        </w:rPr>
        <w:t xml:space="preserve"> </w:t>
      </w:r>
      <w:r w:rsidRPr="00431802">
        <w:rPr>
          <w:rFonts w:eastAsia="Calibri"/>
        </w:rPr>
        <w:t>my</w:t>
      </w:r>
      <w:r w:rsidR="00ED02C0">
        <w:rPr>
          <w:rFonts w:eastAsia="Calibri"/>
        </w:rPr>
        <w:t xml:space="preserve"> </w:t>
      </w:r>
      <w:r w:rsidRPr="00431802">
        <w:rPr>
          <w:rFonts w:eastAsia="Calibri"/>
        </w:rPr>
        <w:t>sorrow</w:t>
      </w:r>
      <w:r w:rsidR="00ED02C0">
        <w:rPr>
          <w:rFonts w:eastAsia="Calibri"/>
        </w:rPr>
        <w:t xml:space="preserve"> </w:t>
      </w:r>
      <w:r w:rsidRPr="00431802">
        <w:rPr>
          <w:rFonts w:eastAsia="Calibri"/>
        </w:rPr>
        <w:t>is</w:t>
      </w:r>
      <w:r w:rsidR="00ED02C0">
        <w:rPr>
          <w:rFonts w:eastAsia="Calibri"/>
        </w:rPr>
        <w:t xml:space="preserve"> </w:t>
      </w:r>
      <w:r w:rsidRPr="00431802">
        <w:rPr>
          <w:rFonts w:eastAsia="Calibri"/>
        </w:rPr>
        <w:t>continually</w:t>
      </w:r>
      <w:r w:rsidR="00ED02C0">
        <w:rPr>
          <w:rFonts w:eastAsia="Calibri"/>
        </w:rPr>
        <w:t xml:space="preserve"> </w:t>
      </w:r>
      <w:r w:rsidRPr="00431802">
        <w:rPr>
          <w:rFonts w:eastAsia="Calibri"/>
        </w:rPr>
        <w:t>before</w:t>
      </w:r>
      <w:r w:rsidR="00ED02C0">
        <w:rPr>
          <w:rFonts w:eastAsia="Calibri"/>
        </w:rPr>
        <w:t xml:space="preserve"> </w:t>
      </w:r>
      <w:r w:rsidRPr="00431802">
        <w:rPr>
          <w:rFonts w:eastAsia="Calibri"/>
        </w:rPr>
        <w:t>me?</w:t>
      </w:r>
      <w:r w:rsidR="00ED02C0">
        <w:rPr>
          <w:rFonts w:eastAsia="Calibri"/>
        </w:rPr>
        <w:t xml:space="preserve"> </w:t>
      </w:r>
      <w:r w:rsidRPr="00431802">
        <w:rPr>
          <w:rFonts w:eastAsia="Calibri"/>
        </w:rPr>
        <w:t>Bath</w:t>
      </w:r>
      <w:r w:rsidR="00ED02C0">
        <w:rPr>
          <w:rFonts w:eastAsia="Calibri"/>
        </w:rPr>
        <w:t xml:space="preserve"> </w:t>
      </w:r>
      <w:r w:rsidRPr="00431802">
        <w:rPr>
          <w:rFonts w:eastAsia="Calibri"/>
        </w:rPr>
        <w:t>Sheba,</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daughter</w:t>
      </w:r>
      <w:r w:rsidR="00ED02C0">
        <w:rPr>
          <w:rFonts w:eastAsia="Calibri"/>
        </w:rPr>
        <w:t xml:space="preserve"> </w:t>
      </w:r>
      <w:r w:rsidRPr="00431802">
        <w:rPr>
          <w:rFonts w:eastAsia="Calibri"/>
        </w:rPr>
        <w:t>of</w:t>
      </w:r>
      <w:r w:rsidR="00ED02C0">
        <w:rPr>
          <w:rFonts w:eastAsia="Calibri"/>
        </w:rPr>
        <w:t xml:space="preserve"> </w:t>
      </w:r>
      <w:r w:rsidRPr="00431802">
        <w:rPr>
          <w:rFonts w:eastAsia="Calibri"/>
        </w:rPr>
        <w:t>Eliam,</w:t>
      </w:r>
      <w:r w:rsidR="00ED02C0">
        <w:rPr>
          <w:rFonts w:eastAsia="Calibri"/>
        </w:rPr>
        <w:t xml:space="preserve"> </w:t>
      </w:r>
      <w:r w:rsidRPr="00431802">
        <w:rPr>
          <w:rFonts w:eastAsia="Calibri"/>
        </w:rPr>
        <w:t>was</w:t>
      </w:r>
      <w:r w:rsidR="00ED02C0">
        <w:rPr>
          <w:rFonts w:eastAsia="Calibri"/>
        </w:rPr>
        <w:t xml:space="preserve"> </w:t>
      </w:r>
      <w:r w:rsidRPr="00431802">
        <w:rPr>
          <w:rFonts w:eastAsia="Calibri"/>
        </w:rPr>
        <w:t>predestined</w:t>
      </w:r>
      <w:r w:rsidR="00ED02C0">
        <w:rPr>
          <w:rFonts w:eastAsia="Calibri"/>
        </w:rPr>
        <w:t xml:space="preserve"> </w:t>
      </w:r>
      <w:r w:rsidRPr="00431802">
        <w:rPr>
          <w:rFonts w:eastAsia="Calibri"/>
        </w:rPr>
        <w:t>for</w:t>
      </w:r>
      <w:r w:rsidR="00ED02C0">
        <w:rPr>
          <w:rFonts w:eastAsia="Calibri"/>
        </w:rPr>
        <w:t xml:space="preserve"> </w:t>
      </w:r>
      <w:r w:rsidRPr="00431802">
        <w:rPr>
          <w:rFonts w:eastAsia="Calibri"/>
        </w:rPr>
        <w:t>David</w:t>
      </w:r>
      <w:r w:rsidR="00ED02C0">
        <w:rPr>
          <w:rFonts w:eastAsia="Calibri"/>
        </w:rPr>
        <w:t xml:space="preserve"> </w:t>
      </w:r>
      <w:r w:rsidRPr="00431802">
        <w:rPr>
          <w:rFonts w:eastAsia="Calibri"/>
        </w:rPr>
        <w:t>from</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six</w:t>
      </w:r>
      <w:r w:rsidR="00ED02C0">
        <w:rPr>
          <w:rFonts w:eastAsia="Calibri"/>
        </w:rPr>
        <w:t xml:space="preserve"> </w:t>
      </w:r>
      <w:r w:rsidRPr="00431802">
        <w:rPr>
          <w:rFonts w:eastAsia="Calibri"/>
        </w:rPr>
        <w:t>days</w:t>
      </w:r>
      <w:r w:rsidR="00ED02C0">
        <w:rPr>
          <w:rFonts w:eastAsia="Calibri"/>
        </w:rPr>
        <w:t xml:space="preserve"> </w:t>
      </w:r>
      <w:r w:rsidRPr="00431802">
        <w:rPr>
          <w:rFonts w:eastAsia="Calibri"/>
        </w:rPr>
        <w:t>of</w:t>
      </w:r>
      <w:r w:rsidR="00ED02C0">
        <w:rPr>
          <w:rFonts w:eastAsia="Calibri"/>
        </w:rPr>
        <w:t xml:space="preserve"> </w:t>
      </w:r>
      <w:r w:rsidRPr="00431802">
        <w:rPr>
          <w:rFonts w:eastAsia="Calibri"/>
        </w:rPr>
        <w:t>Creation,</w:t>
      </w:r>
      <w:r w:rsidR="00ED02C0">
        <w:rPr>
          <w:rFonts w:eastAsia="Calibri"/>
        </w:rPr>
        <w:t xml:space="preserve"> </w:t>
      </w:r>
      <w:r w:rsidRPr="00431802">
        <w:rPr>
          <w:rFonts w:eastAsia="Calibri"/>
        </w:rPr>
        <w:t>but</w:t>
      </w:r>
      <w:r w:rsidR="00ED02C0">
        <w:rPr>
          <w:rFonts w:eastAsia="Calibri"/>
        </w:rPr>
        <w:t xml:space="preserve"> </w:t>
      </w:r>
      <w:r w:rsidRPr="00431802">
        <w:rPr>
          <w:rFonts w:eastAsia="Calibri"/>
        </w:rPr>
        <w:t>that</w:t>
      </w:r>
      <w:r w:rsidR="00ED02C0">
        <w:rPr>
          <w:rFonts w:eastAsia="Calibri"/>
        </w:rPr>
        <w:t xml:space="preserve"> </w:t>
      </w:r>
      <w:r w:rsidRPr="00431802">
        <w:rPr>
          <w:rFonts w:eastAsia="Calibri"/>
        </w:rPr>
        <w:t>she</w:t>
      </w:r>
      <w:r w:rsidR="00ED02C0">
        <w:rPr>
          <w:rFonts w:eastAsia="Calibri"/>
        </w:rPr>
        <w:t xml:space="preserve"> </w:t>
      </w:r>
      <w:r w:rsidRPr="00431802">
        <w:rPr>
          <w:rFonts w:eastAsia="Calibri"/>
        </w:rPr>
        <w:t>came</w:t>
      </w:r>
      <w:r w:rsidR="00ED02C0">
        <w:rPr>
          <w:rFonts w:eastAsia="Calibri"/>
        </w:rPr>
        <w:t xml:space="preserve"> </w:t>
      </w:r>
      <w:r w:rsidRPr="00431802">
        <w:rPr>
          <w:rFonts w:eastAsia="Calibri"/>
        </w:rPr>
        <w:t>to</w:t>
      </w:r>
      <w:r w:rsidR="00ED02C0">
        <w:rPr>
          <w:rFonts w:eastAsia="Calibri"/>
        </w:rPr>
        <w:t xml:space="preserve"> </w:t>
      </w:r>
      <w:r w:rsidRPr="00431802">
        <w:rPr>
          <w:rFonts w:eastAsia="Calibri"/>
        </w:rPr>
        <w:t>him</w:t>
      </w:r>
      <w:r w:rsidR="00ED02C0">
        <w:rPr>
          <w:rFonts w:eastAsia="Calibri"/>
        </w:rPr>
        <w:t xml:space="preserve"> </w:t>
      </w:r>
      <w:r w:rsidRPr="00431802">
        <w:rPr>
          <w:rFonts w:eastAsia="Calibri"/>
        </w:rPr>
        <w:t>with</w:t>
      </w:r>
      <w:r w:rsidR="00ED02C0">
        <w:rPr>
          <w:rFonts w:eastAsia="Calibri"/>
        </w:rPr>
        <w:t xml:space="preserve"> </w:t>
      </w:r>
      <w:r w:rsidRPr="00431802">
        <w:rPr>
          <w:rFonts w:eastAsia="Calibri"/>
        </w:rPr>
        <w:t>sorrow.</w:t>
      </w:r>
      <w:r w:rsidR="00ED02C0">
        <w:rPr>
          <w:rFonts w:eastAsia="Calibri"/>
        </w:rPr>
        <w:t xml:space="preserve"> </w:t>
      </w:r>
      <w:r w:rsidRPr="00431802">
        <w:rPr>
          <w:rFonts w:eastAsia="Calibri"/>
        </w:rPr>
        <w:t>And</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school</w:t>
      </w:r>
      <w:r w:rsidR="00ED02C0">
        <w:rPr>
          <w:rFonts w:eastAsia="Calibri"/>
        </w:rPr>
        <w:t xml:space="preserve"> </w:t>
      </w:r>
      <w:r w:rsidRPr="00431802">
        <w:rPr>
          <w:rFonts w:eastAsia="Calibri"/>
        </w:rPr>
        <w:t>of</w:t>
      </w:r>
      <w:r w:rsidR="00ED02C0">
        <w:rPr>
          <w:rFonts w:eastAsia="Calibri"/>
        </w:rPr>
        <w:t xml:space="preserve"> </w:t>
      </w:r>
      <w:r w:rsidRPr="00431802">
        <w:rPr>
          <w:rFonts w:eastAsia="Calibri"/>
        </w:rPr>
        <w:t>R.</w:t>
      </w:r>
      <w:r w:rsidR="00ED02C0">
        <w:rPr>
          <w:rFonts w:eastAsia="Calibri"/>
        </w:rPr>
        <w:t xml:space="preserve"> </w:t>
      </w:r>
      <w:r w:rsidRPr="00431802">
        <w:rPr>
          <w:rFonts w:eastAsia="Calibri"/>
        </w:rPr>
        <w:t>Ishmael</w:t>
      </w:r>
      <w:r w:rsidR="00ED02C0">
        <w:rPr>
          <w:rFonts w:eastAsia="Calibri"/>
        </w:rPr>
        <w:t xml:space="preserve"> </w:t>
      </w:r>
      <w:r w:rsidRPr="00431802">
        <w:rPr>
          <w:rFonts w:eastAsia="Calibri"/>
        </w:rPr>
        <w:t>taught</w:t>
      </w:r>
      <w:r w:rsidR="00ED02C0">
        <w:rPr>
          <w:rFonts w:eastAsia="Calibri"/>
        </w:rPr>
        <w:t xml:space="preserve"> </w:t>
      </w:r>
      <w:r w:rsidRPr="00431802">
        <w:rPr>
          <w:rFonts w:eastAsia="Calibri"/>
        </w:rPr>
        <w:t>likewise:</w:t>
      </w:r>
      <w:r w:rsidR="00ED02C0">
        <w:rPr>
          <w:rFonts w:eastAsia="Calibri"/>
        </w:rPr>
        <w:t xml:space="preserve"> </w:t>
      </w:r>
      <w:r w:rsidRPr="00431802">
        <w:rPr>
          <w:rFonts w:eastAsia="Calibri"/>
        </w:rPr>
        <w:t>She</w:t>
      </w:r>
      <w:r w:rsidR="00ED02C0">
        <w:rPr>
          <w:rFonts w:eastAsia="Calibri"/>
        </w:rPr>
        <w:t xml:space="preserve"> </w:t>
      </w:r>
      <w:r w:rsidRPr="00431802">
        <w:rPr>
          <w:rFonts w:eastAsia="Calibri"/>
        </w:rPr>
        <w:t>was</w:t>
      </w:r>
      <w:r w:rsidR="00ED02C0">
        <w:rPr>
          <w:rFonts w:eastAsia="Calibri"/>
        </w:rPr>
        <w:t xml:space="preserve"> </w:t>
      </w:r>
      <w:r w:rsidRPr="00431802">
        <w:rPr>
          <w:rFonts w:eastAsia="Calibri"/>
        </w:rPr>
        <w:t>worthy</w:t>
      </w:r>
      <w:r w:rsidR="00ED02C0">
        <w:rPr>
          <w:rFonts w:eastAsia="Calibri"/>
        </w:rPr>
        <w:t xml:space="preserve"> </w:t>
      </w:r>
      <w:r w:rsidRPr="00431802">
        <w:rPr>
          <w:rFonts w:eastAsia="Calibri"/>
        </w:rPr>
        <w:t>[i.e.,</w:t>
      </w:r>
      <w:r w:rsidR="00ED02C0">
        <w:rPr>
          <w:rFonts w:eastAsia="Calibri"/>
        </w:rPr>
        <w:t xml:space="preserve"> </w:t>
      </w:r>
      <w:r w:rsidRPr="00431802">
        <w:rPr>
          <w:rFonts w:eastAsia="Calibri"/>
        </w:rPr>
        <w:t>predestined]</w:t>
      </w:r>
      <w:r w:rsidR="00ED02C0">
        <w:rPr>
          <w:rFonts w:eastAsia="Calibri"/>
        </w:rPr>
        <w:t xml:space="preserve"> </w:t>
      </w:r>
      <w:r w:rsidRPr="00431802">
        <w:rPr>
          <w:rFonts w:eastAsia="Calibri"/>
        </w:rPr>
        <w:t>for</w:t>
      </w:r>
      <w:r w:rsidR="00ED02C0">
        <w:rPr>
          <w:rFonts w:eastAsia="Calibri"/>
        </w:rPr>
        <w:t xml:space="preserve"> </w:t>
      </w:r>
      <w:r w:rsidRPr="00431802">
        <w:rPr>
          <w:rFonts w:eastAsia="Calibri"/>
        </w:rPr>
        <w:t>David</w:t>
      </w:r>
      <w:r w:rsidR="00ED02C0">
        <w:rPr>
          <w:rFonts w:eastAsia="Calibri"/>
        </w:rPr>
        <w:t xml:space="preserve"> </w:t>
      </w:r>
      <w:r w:rsidRPr="00431802">
        <w:rPr>
          <w:rFonts w:eastAsia="Calibri"/>
        </w:rPr>
        <w:t>from</w:t>
      </w:r>
      <w:r w:rsidR="00ED02C0">
        <w:rPr>
          <w:rFonts w:eastAsia="Calibri"/>
        </w:rPr>
        <w:t xml:space="preserve"> </w:t>
      </w:r>
      <w:r w:rsidRPr="00431802">
        <w:rPr>
          <w:rFonts w:eastAsia="Calibri"/>
        </w:rPr>
        <w:t>the</w:t>
      </w:r>
      <w:r w:rsidR="00ED02C0">
        <w:rPr>
          <w:rFonts w:eastAsia="Calibri"/>
        </w:rPr>
        <w:t xml:space="preserve"> </w:t>
      </w:r>
      <w:r w:rsidRPr="00431802">
        <w:rPr>
          <w:rFonts w:eastAsia="Calibri"/>
        </w:rPr>
        <w:t>six</w:t>
      </w:r>
      <w:r w:rsidR="00ED02C0">
        <w:rPr>
          <w:rFonts w:eastAsia="Calibri"/>
        </w:rPr>
        <w:t xml:space="preserve"> </w:t>
      </w:r>
      <w:r w:rsidRPr="00431802">
        <w:rPr>
          <w:rFonts w:eastAsia="Calibri"/>
        </w:rPr>
        <w:t>days</w:t>
      </w:r>
      <w:r w:rsidR="00ED02C0">
        <w:rPr>
          <w:rFonts w:eastAsia="Calibri"/>
        </w:rPr>
        <w:t xml:space="preserve"> </w:t>
      </w:r>
      <w:r w:rsidRPr="00431802">
        <w:rPr>
          <w:rFonts w:eastAsia="Calibri"/>
        </w:rPr>
        <w:t>of</w:t>
      </w:r>
      <w:r w:rsidR="00ED02C0">
        <w:rPr>
          <w:rFonts w:eastAsia="Calibri"/>
        </w:rPr>
        <w:t xml:space="preserve"> </w:t>
      </w:r>
      <w:r w:rsidRPr="00431802">
        <w:rPr>
          <w:rFonts w:eastAsia="Calibri"/>
        </w:rPr>
        <w:t>Creation,</w:t>
      </w:r>
      <w:r w:rsidR="00ED02C0">
        <w:rPr>
          <w:rFonts w:eastAsia="Calibri"/>
        </w:rPr>
        <w:t xml:space="preserve"> </w:t>
      </w:r>
      <w:r w:rsidRPr="00431802">
        <w:rPr>
          <w:rFonts w:eastAsia="Calibri"/>
        </w:rPr>
        <w:t>but</w:t>
      </w:r>
      <w:r w:rsidR="00ED02C0">
        <w:rPr>
          <w:rFonts w:eastAsia="Calibri"/>
        </w:rPr>
        <w:t xml:space="preserve"> </w:t>
      </w:r>
      <w:r w:rsidRPr="00431802">
        <w:rPr>
          <w:rFonts w:eastAsia="Calibri"/>
        </w:rPr>
        <w:t>that</w:t>
      </w:r>
      <w:r w:rsidR="00ED02C0">
        <w:rPr>
          <w:rFonts w:eastAsia="Calibri"/>
        </w:rPr>
        <w:t xml:space="preserve"> </w:t>
      </w:r>
      <w:r w:rsidRPr="00431802">
        <w:rPr>
          <w:rFonts w:eastAsia="Calibri"/>
        </w:rPr>
        <w:t>he</w:t>
      </w:r>
      <w:r w:rsidR="00ED02C0">
        <w:rPr>
          <w:rFonts w:eastAsia="Calibri"/>
        </w:rPr>
        <w:t xml:space="preserve"> </w:t>
      </w:r>
      <w:r w:rsidRPr="00431802">
        <w:rPr>
          <w:rFonts w:eastAsia="Calibri"/>
        </w:rPr>
        <w:t>enjoyed</w:t>
      </w:r>
      <w:r w:rsidR="00ED02C0">
        <w:rPr>
          <w:rFonts w:eastAsia="Calibri"/>
        </w:rPr>
        <w:t xml:space="preserve"> </w:t>
      </w:r>
      <w:r w:rsidRPr="00431802">
        <w:rPr>
          <w:rFonts w:eastAsia="Calibri"/>
        </w:rPr>
        <w:t>her</w:t>
      </w:r>
      <w:r w:rsidR="00ED02C0">
        <w:rPr>
          <w:rFonts w:eastAsia="Calibri"/>
        </w:rPr>
        <w:t xml:space="preserve"> </w:t>
      </w:r>
      <w:r w:rsidRPr="00431802">
        <w:rPr>
          <w:rFonts w:eastAsia="Calibri"/>
        </w:rPr>
        <w:t>before</w:t>
      </w:r>
      <w:r w:rsidR="00ED02C0">
        <w:rPr>
          <w:rFonts w:eastAsia="Calibri"/>
        </w:rPr>
        <w:t xml:space="preserve"> </w:t>
      </w:r>
      <w:r w:rsidRPr="00431802">
        <w:rPr>
          <w:rFonts w:eastAsia="Calibri"/>
        </w:rPr>
        <w:t>she</w:t>
      </w:r>
      <w:r w:rsidR="00ED02C0">
        <w:rPr>
          <w:rFonts w:eastAsia="Calibri"/>
        </w:rPr>
        <w:t xml:space="preserve"> </w:t>
      </w:r>
      <w:r w:rsidRPr="00431802">
        <w:rPr>
          <w:rFonts w:eastAsia="Calibri"/>
        </w:rPr>
        <w:t>was</w:t>
      </w:r>
      <w:r w:rsidR="00ED02C0">
        <w:rPr>
          <w:rFonts w:eastAsia="Calibri"/>
        </w:rPr>
        <w:t xml:space="preserve"> </w:t>
      </w:r>
      <w:r w:rsidRPr="00431802">
        <w:rPr>
          <w:rFonts w:eastAsia="Calibri"/>
        </w:rPr>
        <w:t>ripe.</w:t>
      </w:r>
    </w:p>
    <w:p w14:paraId="435E59DB" w14:textId="77777777" w:rsidR="00431802" w:rsidRPr="00431802" w:rsidRDefault="00431802" w:rsidP="00431802">
      <w:pPr>
        <w:rPr>
          <w:rFonts w:eastAsia="Calibri" w:cs="Arial"/>
          <w:szCs w:val="22"/>
          <w:lang w:bidi="he-IL"/>
        </w:rPr>
      </w:pPr>
    </w:p>
    <w:p w14:paraId="15AA0220" w14:textId="3A99A2A9"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Tehillim</w:t>
      </w:r>
      <w:r w:rsidR="00ED02C0">
        <w:rPr>
          <w:rFonts w:eastAsia="Calibri" w:cs="Arial"/>
          <w:b/>
          <w:bCs/>
          <w:i/>
          <w:iCs/>
          <w:szCs w:val="22"/>
          <w:lang w:bidi="he-IL"/>
        </w:rPr>
        <w:t xml:space="preserve"> </w:t>
      </w:r>
      <w:r w:rsidRPr="00431802">
        <w:rPr>
          <w:rFonts w:eastAsia="Calibri" w:cs="Arial"/>
          <w:b/>
          <w:bCs/>
          <w:i/>
          <w:iCs/>
          <w:szCs w:val="22"/>
          <w:lang w:bidi="he-IL"/>
        </w:rPr>
        <w:t>(Psalms)</w:t>
      </w:r>
      <w:r w:rsidR="00ED02C0">
        <w:rPr>
          <w:rFonts w:eastAsia="Calibri" w:cs="Arial"/>
          <w:b/>
          <w:bCs/>
          <w:i/>
          <w:iCs/>
          <w:szCs w:val="22"/>
          <w:lang w:bidi="he-IL"/>
        </w:rPr>
        <w:t xml:space="preserve"> </w:t>
      </w:r>
      <w:r w:rsidRPr="00431802">
        <w:rPr>
          <w:rFonts w:eastAsia="Calibri" w:cs="Arial"/>
          <w:b/>
          <w:bCs/>
          <w:i/>
          <w:iCs/>
          <w:szCs w:val="22"/>
          <w:lang w:bidi="he-IL"/>
        </w:rPr>
        <w:t>51:2-5</w:t>
      </w:r>
      <w:r w:rsidR="00ED02C0">
        <w:rPr>
          <w:rFonts w:eastAsia="Calibri" w:cs="Arial"/>
          <w:i/>
          <w:iCs/>
          <w:szCs w:val="22"/>
          <w:lang w:bidi="he-IL"/>
        </w:rPr>
        <w:t xml:space="preserve"> </w:t>
      </w:r>
      <w:r w:rsidRPr="00431802">
        <w:rPr>
          <w:rFonts w:eastAsia="Calibri" w:cs="Arial"/>
          <w:i/>
          <w:iCs/>
          <w:szCs w:val="22"/>
          <w:lang w:bidi="he-IL"/>
        </w:rPr>
        <w:t>Wash</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proofErr w:type="spellStart"/>
      <w:r w:rsidRPr="00431802">
        <w:rPr>
          <w:rFonts w:eastAsia="Calibri" w:cs="Arial"/>
          <w:i/>
          <w:iCs/>
          <w:szCs w:val="22"/>
          <w:lang w:bidi="he-IL"/>
        </w:rPr>
        <w:t>throughly</w:t>
      </w:r>
      <w:proofErr w:type="spellEnd"/>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mine</w:t>
      </w:r>
      <w:r w:rsidR="00ED02C0">
        <w:rPr>
          <w:rFonts w:eastAsia="Calibri" w:cs="Arial"/>
          <w:i/>
          <w:iCs/>
          <w:szCs w:val="22"/>
          <w:lang w:bidi="he-IL"/>
        </w:rPr>
        <w:t xml:space="preserve"> </w:t>
      </w:r>
      <w:r w:rsidRPr="00431802">
        <w:rPr>
          <w:rFonts w:eastAsia="Calibri" w:cs="Arial"/>
          <w:i/>
          <w:iCs/>
          <w:szCs w:val="22"/>
          <w:lang w:bidi="he-IL"/>
        </w:rPr>
        <w:t>iniquity,</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cleanse</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from</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For</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acknowledge</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transgressions:</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[is]</w:t>
      </w:r>
      <w:r w:rsidR="00ED02C0">
        <w:rPr>
          <w:rFonts w:eastAsia="Calibri" w:cs="Arial"/>
          <w:i/>
          <w:iCs/>
          <w:szCs w:val="22"/>
          <w:lang w:bidi="he-IL"/>
        </w:rPr>
        <w:t xml:space="preserve"> </w:t>
      </w:r>
      <w:r w:rsidRPr="00431802">
        <w:rPr>
          <w:rFonts w:eastAsia="Calibri" w:cs="Arial"/>
          <w:i/>
          <w:iCs/>
          <w:szCs w:val="22"/>
          <w:lang w:bidi="he-IL"/>
        </w:rPr>
        <w:t>ever</w:t>
      </w:r>
      <w:r w:rsidR="00ED02C0">
        <w:rPr>
          <w:rFonts w:eastAsia="Calibri" w:cs="Arial"/>
          <w:i/>
          <w:iCs/>
          <w:szCs w:val="22"/>
          <w:lang w:bidi="he-IL"/>
        </w:rPr>
        <w:t xml:space="preserve"> </w:t>
      </w:r>
      <w:r w:rsidRPr="00431802">
        <w:rPr>
          <w:rFonts w:eastAsia="Calibri" w:cs="Arial"/>
          <w:i/>
          <w:iCs/>
          <w:szCs w:val="22"/>
          <w:lang w:bidi="he-IL"/>
        </w:rPr>
        <w:t>before</w:t>
      </w:r>
      <w:r w:rsidR="00ED02C0">
        <w:rPr>
          <w:rFonts w:eastAsia="Calibri" w:cs="Arial"/>
          <w:i/>
          <w:iCs/>
          <w:szCs w:val="22"/>
          <w:lang w:bidi="he-IL"/>
        </w:rPr>
        <w:t xml:space="preserve"> </w:t>
      </w:r>
      <w:r w:rsidRPr="00431802">
        <w:rPr>
          <w:rFonts w:eastAsia="Calibri" w:cs="Arial"/>
          <w:i/>
          <w:iCs/>
          <w:szCs w:val="22"/>
          <w:lang w:bidi="he-IL"/>
        </w:rPr>
        <w:t>me.</w:t>
      </w:r>
      <w:r w:rsidR="00ED02C0">
        <w:rPr>
          <w:rFonts w:eastAsia="Calibri" w:cs="Arial"/>
          <w:i/>
          <w:iCs/>
          <w:szCs w:val="22"/>
          <w:lang w:bidi="he-IL"/>
        </w:rPr>
        <w:t xml:space="preserve"> </w:t>
      </w:r>
      <w:r w:rsidRPr="00431802">
        <w:rPr>
          <w:rFonts w:eastAsia="Calibri" w:cs="Arial"/>
          <w:i/>
          <w:iCs/>
          <w:szCs w:val="22"/>
          <w:lang w:bidi="he-IL"/>
        </w:rPr>
        <w:t>Against</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thee</w:t>
      </w:r>
      <w:r w:rsidR="00ED02C0">
        <w:rPr>
          <w:rFonts w:eastAsia="Calibri" w:cs="Arial"/>
          <w:i/>
          <w:iCs/>
          <w:szCs w:val="22"/>
          <w:lang w:bidi="he-IL"/>
        </w:rPr>
        <w:t xml:space="preserve"> </w:t>
      </w:r>
      <w:r w:rsidRPr="00431802">
        <w:rPr>
          <w:rFonts w:eastAsia="Calibri" w:cs="Arial"/>
          <w:i/>
          <w:iCs/>
          <w:szCs w:val="22"/>
          <w:lang w:bidi="he-IL"/>
        </w:rPr>
        <w:t>only,</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sinned,</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done</w:t>
      </w:r>
      <w:r w:rsidR="00ED02C0">
        <w:rPr>
          <w:rFonts w:eastAsia="Calibri" w:cs="Arial"/>
          <w:i/>
          <w:iCs/>
          <w:szCs w:val="22"/>
          <w:lang w:bidi="he-IL"/>
        </w:rPr>
        <w:t xml:space="preserve"> </w:t>
      </w:r>
      <w:r w:rsidRPr="00431802">
        <w:rPr>
          <w:rFonts w:eastAsia="Calibri" w:cs="Arial"/>
          <w:i/>
          <w:iCs/>
          <w:szCs w:val="22"/>
          <w:lang w:bidi="he-IL"/>
        </w:rPr>
        <w:t>[this]</w:t>
      </w:r>
      <w:r w:rsidR="00ED02C0">
        <w:rPr>
          <w:rFonts w:eastAsia="Calibri" w:cs="Arial"/>
          <w:i/>
          <w:iCs/>
          <w:szCs w:val="22"/>
          <w:lang w:bidi="he-IL"/>
        </w:rPr>
        <w:t xml:space="preserve"> </w:t>
      </w:r>
      <w:r w:rsidRPr="00431802">
        <w:rPr>
          <w:rFonts w:eastAsia="Calibri" w:cs="Arial"/>
          <w:i/>
          <w:iCs/>
          <w:szCs w:val="22"/>
          <w:lang w:bidi="he-IL"/>
        </w:rPr>
        <w:t>evil</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thy</w:t>
      </w:r>
      <w:r w:rsidR="00ED02C0">
        <w:rPr>
          <w:rFonts w:eastAsia="Calibri" w:cs="Arial"/>
          <w:i/>
          <w:iCs/>
          <w:szCs w:val="22"/>
          <w:lang w:bidi="he-IL"/>
        </w:rPr>
        <w:t xml:space="preserve"> </w:t>
      </w:r>
      <w:r w:rsidRPr="00431802">
        <w:rPr>
          <w:rFonts w:eastAsia="Calibri" w:cs="Arial"/>
          <w:i/>
          <w:iCs/>
          <w:szCs w:val="22"/>
          <w:lang w:bidi="he-IL"/>
        </w:rPr>
        <w:t>sight:</w:t>
      </w:r>
      <w:r w:rsidR="00ED02C0">
        <w:rPr>
          <w:rFonts w:eastAsia="Calibri" w:cs="Arial"/>
          <w:i/>
          <w:iCs/>
          <w:szCs w:val="22"/>
          <w:lang w:bidi="he-IL"/>
        </w:rPr>
        <w:t xml:space="preserve"> </w:t>
      </w:r>
      <w:r w:rsidRPr="00431802">
        <w:rPr>
          <w:rFonts w:eastAsia="Calibri" w:cs="Arial"/>
          <w:i/>
          <w:iCs/>
          <w:szCs w:val="22"/>
          <w:lang w:bidi="he-IL"/>
        </w:rPr>
        <w:t>that</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proofErr w:type="spellStart"/>
      <w:r w:rsidRPr="00431802">
        <w:rPr>
          <w:rFonts w:eastAsia="Calibri" w:cs="Arial"/>
          <w:i/>
          <w:iCs/>
          <w:szCs w:val="22"/>
          <w:lang w:bidi="he-IL"/>
        </w:rPr>
        <w:t>mightest</w:t>
      </w:r>
      <w:proofErr w:type="spellEnd"/>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justified</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proofErr w:type="spellStart"/>
      <w:r w:rsidRPr="00431802">
        <w:rPr>
          <w:rFonts w:eastAsia="Calibri" w:cs="Arial"/>
          <w:i/>
          <w:iCs/>
          <w:szCs w:val="22"/>
          <w:lang w:bidi="he-IL"/>
        </w:rPr>
        <w:t>speakest</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be</w:t>
      </w:r>
      <w:r w:rsidR="00ED02C0">
        <w:rPr>
          <w:rFonts w:eastAsia="Calibri" w:cs="Arial"/>
          <w:i/>
          <w:iCs/>
          <w:szCs w:val="22"/>
          <w:lang w:bidi="he-IL"/>
        </w:rPr>
        <w:t xml:space="preserve"> </w:t>
      </w:r>
      <w:r w:rsidRPr="00431802">
        <w:rPr>
          <w:rFonts w:eastAsia="Calibri" w:cs="Arial"/>
          <w:i/>
          <w:iCs/>
          <w:szCs w:val="22"/>
          <w:lang w:bidi="he-IL"/>
        </w:rPr>
        <w:t>clear</w:t>
      </w:r>
      <w:r w:rsidR="00ED02C0">
        <w:rPr>
          <w:rFonts w:eastAsia="Calibri" w:cs="Arial"/>
          <w:i/>
          <w:iCs/>
          <w:szCs w:val="22"/>
          <w:lang w:bidi="he-IL"/>
        </w:rPr>
        <w:t xml:space="preserve"> </w:t>
      </w:r>
      <w:r w:rsidRPr="00431802">
        <w:rPr>
          <w:rFonts w:eastAsia="Calibri" w:cs="Arial"/>
          <w:i/>
          <w:iCs/>
          <w:szCs w:val="22"/>
          <w:lang w:bidi="he-IL"/>
        </w:rPr>
        <w:t>when</w:t>
      </w:r>
      <w:r w:rsidR="00ED02C0">
        <w:rPr>
          <w:rFonts w:eastAsia="Calibri" w:cs="Arial"/>
          <w:i/>
          <w:iCs/>
          <w:szCs w:val="22"/>
          <w:lang w:bidi="he-IL"/>
        </w:rPr>
        <w:t xml:space="preserve"> </w:t>
      </w:r>
      <w:r w:rsidRPr="00431802">
        <w:rPr>
          <w:rFonts w:eastAsia="Calibri" w:cs="Arial"/>
          <w:i/>
          <w:iCs/>
          <w:szCs w:val="22"/>
          <w:lang w:bidi="he-IL"/>
        </w:rPr>
        <w:t>thou</w:t>
      </w:r>
      <w:r w:rsidR="00ED02C0">
        <w:rPr>
          <w:rFonts w:eastAsia="Calibri" w:cs="Arial"/>
          <w:i/>
          <w:iCs/>
          <w:szCs w:val="22"/>
          <w:lang w:bidi="he-IL"/>
        </w:rPr>
        <w:t xml:space="preserve"> </w:t>
      </w:r>
      <w:proofErr w:type="spellStart"/>
      <w:r w:rsidRPr="00431802">
        <w:rPr>
          <w:rFonts w:eastAsia="Calibri" w:cs="Arial"/>
          <w:i/>
          <w:iCs/>
          <w:szCs w:val="22"/>
          <w:lang w:bidi="he-IL"/>
        </w:rPr>
        <w:t>judgest</w:t>
      </w:r>
      <w:proofErr w:type="spellEnd"/>
      <w:r w:rsidRPr="00431802">
        <w:rPr>
          <w:rFonts w:eastAsia="Calibri" w:cs="Arial"/>
          <w:i/>
          <w:iCs/>
          <w:szCs w:val="22"/>
          <w:lang w:bidi="he-IL"/>
        </w:rPr>
        <w:t>.</w:t>
      </w:r>
      <w:r w:rsidR="00ED02C0">
        <w:rPr>
          <w:rFonts w:eastAsia="Calibri" w:cs="Arial"/>
          <w:i/>
          <w:iCs/>
          <w:szCs w:val="22"/>
          <w:lang w:bidi="he-IL"/>
        </w:rPr>
        <w:t xml:space="preserve"> </w:t>
      </w:r>
      <w:r w:rsidRPr="00431802">
        <w:rPr>
          <w:rFonts w:eastAsia="Calibri" w:cs="Arial"/>
          <w:i/>
          <w:iCs/>
          <w:szCs w:val="22"/>
          <w:lang w:bidi="he-IL"/>
        </w:rPr>
        <w:t>Behold,</w:t>
      </w:r>
      <w:r w:rsidR="00ED02C0">
        <w:rPr>
          <w:rFonts w:eastAsia="Calibri" w:cs="Arial"/>
          <w:i/>
          <w:iCs/>
          <w:szCs w:val="22"/>
          <w:lang w:bidi="he-IL"/>
        </w:rPr>
        <w:t xml:space="preserve"> </w:t>
      </w:r>
      <w:r w:rsidRPr="00431802">
        <w:rPr>
          <w:rFonts w:eastAsia="Calibri" w:cs="Arial"/>
          <w:i/>
          <w:iCs/>
          <w:szCs w:val="22"/>
          <w:lang w:bidi="he-IL"/>
        </w:rPr>
        <w:t>I</w:t>
      </w:r>
      <w:r w:rsidR="00ED02C0">
        <w:rPr>
          <w:rFonts w:eastAsia="Calibri" w:cs="Arial"/>
          <w:i/>
          <w:iCs/>
          <w:szCs w:val="22"/>
          <w:lang w:bidi="he-IL"/>
        </w:rPr>
        <w:t xml:space="preserve"> </w:t>
      </w:r>
      <w:r w:rsidRPr="00431802">
        <w:rPr>
          <w:rFonts w:eastAsia="Calibri" w:cs="Arial"/>
          <w:i/>
          <w:iCs/>
          <w:szCs w:val="22"/>
          <w:lang w:bidi="he-IL"/>
        </w:rPr>
        <w:t>was</w:t>
      </w:r>
      <w:r w:rsidR="00ED02C0">
        <w:rPr>
          <w:rFonts w:eastAsia="Calibri" w:cs="Arial"/>
          <w:i/>
          <w:iCs/>
          <w:szCs w:val="22"/>
          <w:lang w:bidi="he-IL"/>
        </w:rPr>
        <w:t xml:space="preserve"> </w:t>
      </w:r>
      <w:proofErr w:type="spellStart"/>
      <w:r w:rsidRPr="00431802">
        <w:rPr>
          <w:rFonts w:eastAsia="Calibri" w:cs="Arial"/>
          <w:i/>
          <w:iCs/>
          <w:szCs w:val="22"/>
          <w:lang w:bidi="he-IL"/>
        </w:rPr>
        <w:t>shapen</w:t>
      </w:r>
      <w:proofErr w:type="spellEnd"/>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iniquity,</w:t>
      </w:r>
      <w:r w:rsidR="00ED02C0">
        <w:rPr>
          <w:rFonts w:eastAsia="Calibri" w:cs="Arial"/>
          <w:i/>
          <w:iCs/>
          <w:szCs w:val="22"/>
          <w:lang w:bidi="he-IL"/>
        </w:rPr>
        <w:t xml:space="preserve"> </w:t>
      </w:r>
      <w:r w:rsidRPr="00431802">
        <w:rPr>
          <w:rFonts w:eastAsia="Calibri" w:cs="Arial"/>
          <w:i/>
          <w:iCs/>
          <w:szCs w:val="22"/>
          <w:lang w:bidi="he-IL"/>
        </w:rPr>
        <w:t>and</w:t>
      </w:r>
      <w:r w:rsidR="00ED02C0">
        <w:rPr>
          <w:rFonts w:eastAsia="Calibri" w:cs="Arial"/>
          <w:i/>
          <w:iCs/>
          <w:szCs w:val="22"/>
          <w:lang w:bidi="he-IL"/>
        </w:rPr>
        <w:t xml:space="preserve"> </w:t>
      </w:r>
      <w:r w:rsidRPr="00431802">
        <w:rPr>
          <w:rFonts w:eastAsia="Calibri" w:cs="Arial"/>
          <w:i/>
          <w:iCs/>
          <w:szCs w:val="22"/>
          <w:lang w:bidi="he-IL"/>
        </w:rPr>
        <w:t>in</w:t>
      </w:r>
      <w:r w:rsidR="00ED02C0">
        <w:rPr>
          <w:rFonts w:eastAsia="Calibri" w:cs="Arial"/>
          <w:i/>
          <w:iCs/>
          <w:szCs w:val="22"/>
          <w:lang w:bidi="he-IL"/>
        </w:rPr>
        <w:t xml:space="preserve"> </w:t>
      </w:r>
      <w:r w:rsidRPr="00431802">
        <w:rPr>
          <w:rFonts w:eastAsia="Calibri" w:cs="Arial"/>
          <w:i/>
          <w:iCs/>
          <w:szCs w:val="22"/>
          <w:lang w:bidi="he-IL"/>
        </w:rPr>
        <w:t>sin</w:t>
      </w:r>
      <w:r w:rsidR="00ED02C0">
        <w:rPr>
          <w:rFonts w:eastAsia="Calibri" w:cs="Arial"/>
          <w:i/>
          <w:iCs/>
          <w:szCs w:val="22"/>
          <w:lang w:bidi="he-IL"/>
        </w:rPr>
        <w:t xml:space="preserve"> </w:t>
      </w:r>
      <w:r w:rsidRPr="00431802">
        <w:rPr>
          <w:rFonts w:eastAsia="Calibri" w:cs="Arial"/>
          <w:i/>
          <w:iCs/>
          <w:szCs w:val="22"/>
          <w:lang w:bidi="he-IL"/>
        </w:rPr>
        <w:t>did</w:t>
      </w:r>
      <w:r w:rsidR="00ED02C0">
        <w:rPr>
          <w:rFonts w:eastAsia="Calibri" w:cs="Arial"/>
          <w:i/>
          <w:iCs/>
          <w:szCs w:val="22"/>
          <w:lang w:bidi="he-IL"/>
        </w:rPr>
        <w:t xml:space="preserve"> </w:t>
      </w:r>
      <w:r w:rsidRPr="00431802">
        <w:rPr>
          <w:rFonts w:eastAsia="Calibri" w:cs="Arial"/>
          <w:i/>
          <w:iCs/>
          <w:szCs w:val="22"/>
          <w:lang w:bidi="he-IL"/>
        </w:rPr>
        <w:t>my</w:t>
      </w:r>
      <w:r w:rsidR="00ED02C0">
        <w:rPr>
          <w:rFonts w:eastAsia="Calibri" w:cs="Arial"/>
          <w:i/>
          <w:iCs/>
          <w:szCs w:val="22"/>
          <w:lang w:bidi="he-IL"/>
        </w:rPr>
        <w:t xml:space="preserve"> </w:t>
      </w:r>
      <w:r w:rsidRPr="00431802">
        <w:rPr>
          <w:rFonts w:eastAsia="Calibri" w:cs="Arial"/>
          <w:i/>
          <w:iCs/>
          <w:szCs w:val="22"/>
          <w:lang w:bidi="he-IL"/>
        </w:rPr>
        <w:t>mother</w:t>
      </w:r>
      <w:r w:rsidR="00ED02C0">
        <w:rPr>
          <w:rFonts w:eastAsia="Calibri" w:cs="Arial"/>
          <w:i/>
          <w:iCs/>
          <w:szCs w:val="22"/>
          <w:lang w:bidi="he-IL"/>
        </w:rPr>
        <w:t xml:space="preserve"> </w:t>
      </w:r>
      <w:r w:rsidRPr="00431802">
        <w:rPr>
          <w:rFonts w:eastAsia="Calibri" w:cs="Arial"/>
          <w:i/>
          <w:iCs/>
          <w:szCs w:val="22"/>
          <w:lang w:bidi="he-IL"/>
        </w:rPr>
        <w:t>conceive</w:t>
      </w:r>
      <w:r w:rsidR="00ED02C0">
        <w:rPr>
          <w:rFonts w:eastAsia="Calibri" w:cs="Arial"/>
          <w:i/>
          <w:iCs/>
          <w:szCs w:val="22"/>
          <w:lang w:bidi="he-IL"/>
        </w:rPr>
        <w:t xml:space="preserve"> </w:t>
      </w:r>
      <w:r w:rsidRPr="00431802">
        <w:rPr>
          <w:rFonts w:eastAsia="Calibri" w:cs="Arial"/>
          <w:i/>
          <w:iCs/>
          <w:szCs w:val="22"/>
          <w:lang w:bidi="he-IL"/>
        </w:rPr>
        <w:t>me.</w:t>
      </w:r>
    </w:p>
    <w:p w14:paraId="362037C1" w14:textId="77777777" w:rsidR="00431802" w:rsidRPr="00431802" w:rsidRDefault="00431802" w:rsidP="00431802">
      <w:pPr>
        <w:rPr>
          <w:rFonts w:eastAsia="Calibri" w:cs="Arial"/>
          <w:szCs w:val="22"/>
          <w:lang w:bidi="he-IL"/>
        </w:rPr>
      </w:pPr>
    </w:p>
    <w:p w14:paraId="0D07AE73" w14:textId="53F81082" w:rsidR="00431802" w:rsidRPr="00431802" w:rsidRDefault="00431802" w:rsidP="00431802">
      <w:pPr>
        <w:rPr>
          <w:rFonts w:eastAsia="Calibri" w:cs="Arial"/>
          <w:szCs w:val="22"/>
          <w:lang w:bidi="he-IL"/>
        </w:rPr>
      </w:pPr>
      <w:r w:rsidRPr="00431802">
        <w:rPr>
          <w:rFonts w:eastAsia="Calibri" w:cs="Arial"/>
          <w:szCs w:val="22"/>
          <w:lang w:bidi="he-IL"/>
        </w:rPr>
        <w:t>Watch</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punishment</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see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sin.</w:t>
      </w:r>
    </w:p>
    <w:p w14:paraId="7ABC2241" w14:textId="77777777" w:rsidR="00431802" w:rsidRPr="00431802" w:rsidRDefault="00431802" w:rsidP="00431802">
      <w:pPr>
        <w:rPr>
          <w:rFonts w:eastAsia="Calibri" w:cs="Arial"/>
          <w:szCs w:val="22"/>
          <w:lang w:bidi="he-IL"/>
        </w:rPr>
      </w:pPr>
    </w:p>
    <w:p w14:paraId="1E7B0576" w14:textId="04CC6E58" w:rsidR="00431802" w:rsidRPr="00431802" w:rsidRDefault="00431802" w:rsidP="00431802">
      <w:pPr>
        <w:rPr>
          <w:rFonts w:eastAsia="Calibri" w:cs="Arial"/>
          <w:szCs w:val="22"/>
          <w:lang w:bidi="he-IL"/>
        </w:rPr>
      </w:pPr>
      <w:r w:rsidRPr="00431802">
        <w:rPr>
          <w:rFonts w:eastAsia="Calibri" w:cs="Arial"/>
          <w:szCs w:val="22"/>
          <w:lang w:bidi="he-IL"/>
        </w:rPr>
        <w:lastRenderedPageBreak/>
        <w:t>Please</w:t>
      </w:r>
      <w:r w:rsidR="00ED02C0">
        <w:rPr>
          <w:rFonts w:eastAsia="Calibri" w:cs="Arial"/>
          <w:szCs w:val="22"/>
          <w:lang w:bidi="he-IL"/>
        </w:rPr>
        <w:t xml:space="preserve"> </w:t>
      </w:r>
      <w:r w:rsidRPr="00431802">
        <w:rPr>
          <w:rFonts w:eastAsia="Calibri" w:cs="Arial"/>
          <w:szCs w:val="22"/>
          <w:lang w:bidi="he-IL"/>
        </w:rPr>
        <w:t>try</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understand</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I</w:t>
      </w:r>
      <w:r w:rsidR="00ED02C0">
        <w:rPr>
          <w:rFonts w:eastAsia="Calibri" w:cs="Arial"/>
          <w:szCs w:val="22"/>
          <w:lang w:bidi="he-IL"/>
        </w:rPr>
        <w:t xml:space="preserve"> </w:t>
      </w:r>
      <w:r w:rsidRPr="00431802">
        <w:rPr>
          <w:rFonts w:eastAsia="Calibri" w:cs="Arial"/>
          <w:szCs w:val="22"/>
          <w:lang w:bidi="he-IL"/>
        </w:rPr>
        <w:t>am</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trying</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whitewash</w:t>
      </w:r>
      <w:r w:rsidR="00ED02C0">
        <w:rPr>
          <w:rFonts w:eastAsia="Calibri" w:cs="Arial"/>
          <w:szCs w:val="22"/>
          <w:lang w:bidi="he-IL"/>
        </w:rPr>
        <w:t xml:space="preserve"> </w:t>
      </w:r>
      <w:r w:rsidRPr="00431802">
        <w:rPr>
          <w:rFonts w:eastAsia="Calibri" w:cs="Arial"/>
          <w:szCs w:val="22"/>
          <w:lang w:bidi="he-IL"/>
        </w:rPr>
        <w:t>sin.</w:t>
      </w:r>
      <w:r w:rsidR="00ED02C0">
        <w:rPr>
          <w:rFonts w:eastAsia="Calibri" w:cs="Arial"/>
          <w:szCs w:val="22"/>
          <w:lang w:bidi="he-IL"/>
        </w:rPr>
        <w:t xml:space="preserve"> </w:t>
      </w:r>
      <w:r w:rsidRPr="00431802">
        <w:rPr>
          <w:rFonts w:eastAsia="Calibri" w:cs="Arial"/>
          <w:szCs w:val="22"/>
          <w:lang w:bidi="he-IL"/>
        </w:rPr>
        <w:t>I</w:t>
      </w:r>
      <w:r w:rsidR="00ED02C0">
        <w:rPr>
          <w:rFonts w:eastAsia="Calibri" w:cs="Arial"/>
          <w:szCs w:val="22"/>
          <w:lang w:bidi="he-IL"/>
        </w:rPr>
        <w:t xml:space="preserve"> </w:t>
      </w:r>
      <w:r w:rsidRPr="00431802">
        <w:rPr>
          <w:rFonts w:eastAsia="Calibri" w:cs="Arial"/>
          <w:szCs w:val="22"/>
          <w:lang w:bidi="he-IL"/>
        </w:rPr>
        <w:t>am</w:t>
      </w:r>
      <w:r w:rsidR="00ED02C0">
        <w:rPr>
          <w:rFonts w:eastAsia="Calibri" w:cs="Arial"/>
          <w:szCs w:val="22"/>
          <w:lang w:bidi="he-IL"/>
        </w:rPr>
        <w:t xml:space="preserve"> </w:t>
      </w:r>
      <w:r w:rsidRPr="00431802">
        <w:rPr>
          <w:rFonts w:eastAsia="Calibri" w:cs="Arial"/>
          <w:szCs w:val="22"/>
          <w:lang w:bidi="he-IL"/>
        </w:rPr>
        <w:t>trying</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present</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clear</w:t>
      </w:r>
      <w:r w:rsidR="00ED02C0">
        <w:rPr>
          <w:rFonts w:eastAsia="Calibri" w:cs="Arial"/>
          <w:szCs w:val="22"/>
          <w:lang w:bidi="he-IL"/>
        </w:rPr>
        <w:t xml:space="preserve"> </w:t>
      </w:r>
      <w:r w:rsidRPr="00431802">
        <w:rPr>
          <w:rFonts w:eastAsia="Calibri" w:cs="Arial"/>
          <w:szCs w:val="22"/>
          <w:lang w:bidi="he-IL"/>
        </w:rPr>
        <w:t>teaching</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sins</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our</w:t>
      </w:r>
      <w:r w:rsidR="00ED02C0">
        <w:rPr>
          <w:rFonts w:eastAsia="Calibri" w:cs="Arial"/>
          <w:szCs w:val="22"/>
          <w:lang w:bidi="he-IL"/>
        </w:rPr>
        <w:t xml:space="preserve"> </w:t>
      </w:r>
      <w:r w:rsidRPr="00431802">
        <w:rPr>
          <w:rFonts w:eastAsia="Calibri" w:cs="Arial"/>
          <w:szCs w:val="22"/>
          <w:lang w:bidi="he-IL"/>
        </w:rPr>
        <w:t>forefathers</w:t>
      </w:r>
      <w:r w:rsidR="00ED02C0">
        <w:rPr>
          <w:rFonts w:eastAsia="Calibri" w:cs="Arial"/>
          <w:szCs w:val="22"/>
          <w:lang w:bidi="he-IL"/>
        </w:rPr>
        <w:t xml:space="preserve"> </w:t>
      </w:r>
      <w:r w:rsidRPr="00431802">
        <w:rPr>
          <w:rFonts w:eastAsia="Calibri" w:cs="Arial"/>
          <w:szCs w:val="22"/>
          <w:lang w:bidi="he-IL"/>
        </w:rPr>
        <w:t>were</w:t>
      </w:r>
      <w:r w:rsidR="00ED02C0">
        <w:rPr>
          <w:rFonts w:eastAsia="Calibri" w:cs="Arial"/>
          <w:szCs w:val="22"/>
          <w:lang w:bidi="he-IL"/>
        </w:rPr>
        <w:t xml:space="preserve"> </w:t>
      </w:r>
      <w:r w:rsidRPr="00431802">
        <w:rPr>
          <w:rFonts w:eastAsia="Calibri" w:cs="Arial"/>
          <w:szCs w:val="22"/>
          <w:lang w:bidi="he-IL"/>
        </w:rPr>
        <w:t>different</w:t>
      </w:r>
      <w:r w:rsidR="00ED02C0">
        <w:rPr>
          <w:rFonts w:eastAsia="Calibri" w:cs="Arial"/>
          <w:szCs w:val="22"/>
          <w:lang w:bidi="he-IL"/>
        </w:rPr>
        <w:t xml:space="preserve"> </w:t>
      </w:r>
      <w:r w:rsidRPr="00431802">
        <w:rPr>
          <w:rFonts w:eastAsia="Calibri" w:cs="Arial"/>
          <w:szCs w:val="22"/>
          <w:lang w:bidi="he-IL"/>
        </w:rPr>
        <w:t>than</w:t>
      </w:r>
      <w:r w:rsidR="00ED02C0">
        <w:rPr>
          <w:rFonts w:eastAsia="Calibri" w:cs="Arial"/>
          <w:szCs w:val="22"/>
          <w:lang w:bidi="he-IL"/>
        </w:rPr>
        <w:t xml:space="preserve"> </w:t>
      </w:r>
      <w:r w:rsidRPr="00431802">
        <w:rPr>
          <w:rFonts w:eastAsia="Calibri" w:cs="Arial"/>
          <w:szCs w:val="22"/>
          <w:lang w:bidi="he-IL"/>
        </w:rPr>
        <w:t>most</w:t>
      </w:r>
      <w:r w:rsidR="00ED02C0">
        <w:rPr>
          <w:rFonts w:eastAsia="Calibri" w:cs="Arial"/>
          <w:szCs w:val="22"/>
          <w:lang w:bidi="he-IL"/>
        </w:rPr>
        <w:t xml:space="preserve"> </w:t>
      </w:r>
      <w:r w:rsidRPr="00431802">
        <w:rPr>
          <w:rFonts w:eastAsia="Calibri" w:cs="Arial"/>
          <w:szCs w:val="22"/>
          <w:lang w:bidi="he-IL"/>
        </w:rPr>
        <w:t>assume,</w:t>
      </w:r>
      <w:r w:rsidR="00ED02C0">
        <w:rPr>
          <w:rFonts w:eastAsia="Calibri" w:cs="Arial"/>
          <w:szCs w:val="22"/>
          <w:lang w:bidi="he-IL"/>
        </w:rPr>
        <w:t xml:space="preserve"> </w:t>
      </w:r>
      <w:r w:rsidRPr="00431802">
        <w:rPr>
          <w:rFonts w:eastAsia="Calibri" w:cs="Arial"/>
          <w:szCs w:val="22"/>
          <w:lang w:bidi="he-IL"/>
        </w:rPr>
        <w:t>never</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less,</w:t>
      </w:r>
      <w:r w:rsidR="00ED02C0">
        <w:rPr>
          <w:rFonts w:eastAsia="Calibri" w:cs="Arial"/>
          <w:szCs w:val="22"/>
          <w:lang w:bidi="he-IL"/>
        </w:rPr>
        <w:t xml:space="preserve"> </w:t>
      </w:r>
      <w:r w:rsidRPr="00431802">
        <w:rPr>
          <w:rFonts w:eastAsia="Calibri" w:cs="Arial"/>
          <w:szCs w:val="22"/>
          <w:lang w:bidi="he-IL"/>
        </w:rPr>
        <w:t>for</w:t>
      </w:r>
      <w:r w:rsidR="00ED02C0">
        <w:rPr>
          <w:rFonts w:eastAsia="Calibri" w:cs="Arial"/>
          <w:szCs w:val="22"/>
          <w:lang w:bidi="he-IL"/>
        </w:rPr>
        <w:t xml:space="preserve"> </w:t>
      </w:r>
      <w:r w:rsidRPr="00431802">
        <w:rPr>
          <w:rFonts w:eastAsia="Calibri" w:cs="Arial"/>
          <w:szCs w:val="22"/>
          <w:lang w:bidi="he-IL"/>
        </w:rPr>
        <w:t>people</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their</w:t>
      </w:r>
      <w:r w:rsidR="00ED02C0">
        <w:rPr>
          <w:rFonts w:eastAsia="Calibri" w:cs="Arial"/>
          <w:szCs w:val="22"/>
          <w:lang w:bidi="he-IL"/>
        </w:rPr>
        <w:t xml:space="preserve"> </w:t>
      </w:r>
      <w:r w:rsidRPr="00431802">
        <w:rPr>
          <w:rFonts w:eastAsia="Calibri" w:cs="Arial"/>
          <w:szCs w:val="22"/>
          <w:lang w:bidi="he-IL"/>
        </w:rPr>
        <w:t>exalted</w:t>
      </w:r>
      <w:r w:rsidR="00ED02C0">
        <w:rPr>
          <w:rFonts w:eastAsia="Calibri" w:cs="Arial"/>
          <w:szCs w:val="22"/>
          <w:lang w:bidi="he-IL"/>
        </w:rPr>
        <w:t xml:space="preserve"> </w:t>
      </w:r>
      <w:r w:rsidRPr="00431802">
        <w:rPr>
          <w:rFonts w:eastAsia="Calibri" w:cs="Arial"/>
          <w:szCs w:val="22"/>
          <w:lang w:bidi="he-IL"/>
        </w:rPr>
        <w:t>spiritual</w:t>
      </w:r>
      <w:r w:rsidR="00ED02C0">
        <w:rPr>
          <w:rFonts w:eastAsia="Calibri" w:cs="Arial"/>
          <w:szCs w:val="22"/>
          <w:lang w:bidi="he-IL"/>
        </w:rPr>
        <w:t xml:space="preserve"> </w:t>
      </w:r>
      <w:r w:rsidRPr="00431802">
        <w:rPr>
          <w:rFonts w:eastAsia="Calibri" w:cs="Arial"/>
          <w:szCs w:val="22"/>
          <w:lang w:bidi="he-IL"/>
        </w:rPr>
        <w:t>status,</w:t>
      </w:r>
      <w:r w:rsidR="00ED02C0">
        <w:rPr>
          <w:rFonts w:eastAsia="Calibri" w:cs="Arial"/>
          <w:szCs w:val="22"/>
          <w:lang w:bidi="he-IL"/>
        </w:rPr>
        <w:t xml:space="preserve"> </w:t>
      </w:r>
      <w:r w:rsidRPr="00431802">
        <w:rPr>
          <w:rFonts w:eastAsia="Calibri" w:cs="Arial"/>
          <w:szCs w:val="22"/>
          <w:lang w:bidi="he-IL"/>
        </w:rPr>
        <w:t>their</w:t>
      </w:r>
      <w:r w:rsidR="00ED02C0">
        <w:rPr>
          <w:rFonts w:eastAsia="Calibri" w:cs="Arial"/>
          <w:szCs w:val="22"/>
          <w:lang w:bidi="he-IL"/>
        </w:rPr>
        <w:t xml:space="preserve"> </w:t>
      </w:r>
      <w:r w:rsidRPr="00431802">
        <w:rPr>
          <w:rFonts w:eastAsia="Calibri" w:cs="Arial"/>
          <w:szCs w:val="22"/>
          <w:lang w:bidi="he-IL"/>
        </w:rPr>
        <w:t>culpability</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great.</w:t>
      </w:r>
      <w:r w:rsidR="00ED02C0">
        <w:rPr>
          <w:rFonts w:eastAsia="Calibri" w:cs="Arial"/>
          <w:szCs w:val="22"/>
          <w:lang w:bidi="he-IL"/>
        </w:rPr>
        <w:t xml:space="preserve"> </w:t>
      </w:r>
      <w:r w:rsidRPr="00431802">
        <w:rPr>
          <w:rFonts w:eastAsia="Calibri" w:cs="Arial"/>
          <w:szCs w:val="22"/>
          <w:lang w:bidi="he-IL"/>
        </w:rPr>
        <w:t>What</w:t>
      </w:r>
      <w:r w:rsidR="00ED02C0">
        <w:rPr>
          <w:rFonts w:eastAsia="Calibri" w:cs="Arial"/>
          <w:szCs w:val="22"/>
          <w:lang w:bidi="he-IL"/>
        </w:rPr>
        <w:t xml:space="preserve"> </w:t>
      </w:r>
      <w:r w:rsidRPr="00431802">
        <w:rPr>
          <w:rFonts w:eastAsia="Calibri" w:cs="Arial"/>
          <w:szCs w:val="22"/>
          <w:lang w:bidi="he-IL"/>
        </w:rPr>
        <w:t>David</w:t>
      </w:r>
      <w:r w:rsidR="00ED02C0">
        <w:rPr>
          <w:rFonts w:eastAsia="Calibri" w:cs="Arial"/>
          <w:szCs w:val="22"/>
          <w:lang w:bidi="he-IL"/>
        </w:rPr>
        <w:t xml:space="preserve"> </w:t>
      </w:r>
      <w:r w:rsidRPr="00431802">
        <w:rPr>
          <w:rFonts w:eastAsia="Calibri" w:cs="Arial"/>
          <w:szCs w:val="22"/>
          <w:lang w:bidi="he-IL"/>
        </w:rPr>
        <w:t>said</w:t>
      </w:r>
      <w:r w:rsidR="00ED02C0">
        <w:rPr>
          <w:rFonts w:eastAsia="Calibri" w:cs="Arial"/>
          <w:szCs w:val="22"/>
          <w:lang w:bidi="he-IL"/>
        </w:rPr>
        <w:t xml:space="preserve"> </w:t>
      </w:r>
      <w:r w:rsidRPr="00431802">
        <w:rPr>
          <w:rFonts w:eastAsia="Calibri" w:cs="Arial"/>
          <w:szCs w:val="22"/>
          <w:lang w:bidi="he-IL"/>
        </w:rPr>
        <w:t>about</w:t>
      </w:r>
      <w:r w:rsidR="00ED02C0">
        <w:rPr>
          <w:rFonts w:eastAsia="Calibri" w:cs="Arial"/>
          <w:szCs w:val="22"/>
          <w:lang w:bidi="he-IL"/>
        </w:rPr>
        <w:t xml:space="preserve"> </w:t>
      </w:r>
      <w:r w:rsidRPr="00431802">
        <w:rPr>
          <w:rFonts w:eastAsia="Calibri" w:cs="Arial"/>
          <w:szCs w:val="22"/>
          <w:lang w:bidi="he-IL"/>
        </w:rPr>
        <w:t>our</w:t>
      </w:r>
      <w:r w:rsidR="00ED02C0">
        <w:rPr>
          <w:rFonts w:eastAsia="Calibri" w:cs="Arial"/>
          <w:szCs w:val="22"/>
          <w:lang w:bidi="he-IL"/>
        </w:rPr>
        <w:t xml:space="preserve"> </w:t>
      </w:r>
      <w:r w:rsidRPr="00431802">
        <w:rPr>
          <w:rFonts w:eastAsia="Calibri" w:cs="Arial"/>
          <w:szCs w:val="22"/>
          <w:lang w:bidi="he-IL"/>
        </w:rPr>
        <w:t>fathers</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true,</w:t>
      </w:r>
      <w:r w:rsidR="00ED02C0">
        <w:rPr>
          <w:rFonts w:eastAsia="Calibri" w:cs="Arial"/>
          <w:szCs w:val="22"/>
          <w:lang w:bidi="he-IL"/>
        </w:rPr>
        <w:t xml:space="preserve"> </w:t>
      </w:r>
      <w:r w:rsidRPr="00431802">
        <w:rPr>
          <w:rFonts w:eastAsia="Calibri" w:cs="Arial"/>
          <w:szCs w:val="22"/>
          <w:lang w:bidi="he-IL"/>
        </w:rPr>
        <w:t>even</w:t>
      </w:r>
      <w:r w:rsidR="00ED02C0">
        <w:rPr>
          <w:rFonts w:eastAsia="Calibri" w:cs="Arial"/>
          <w:szCs w:val="22"/>
          <w:lang w:bidi="he-IL"/>
        </w:rPr>
        <w:t xml:space="preserve"> </w:t>
      </w:r>
      <w:r w:rsidRPr="00431802">
        <w:rPr>
          <w:rFonts w:eastAsia="Calibri" w:cs="Arial"/>
          <w:szCs w:val="22"/>
          <w:lang w:bidi="he-IL"/>
        </w:rPr>
        <w:t>though</w:t>
      </w:r>
      <w:r w:rsidR="00ED02C0">
        <w:rPr>
          <w:rFonts w:eastAsia="Calibri" w:cs="Arial"/>
          <w:szCs w:val="22"/>
          <w:lang w:bidi="he-IL"/>
        </w:rPr>
        <w:t xml:space="preserve"> </w:t>
      </w:r>
      <w:r w:rsidRPr="00431802">
        <w:rPr>
          <w:rFonts w:eastAsia="Calibri" w:cs="Arial"/>
          <w:szCs w:val="22"/>
          <w:lang w:bidi="he-IL"/>
        </w:rPr>
        <w:t>they</w:t>
      </w:r>
      <w:r w:rsidR="00ED02C0">
        <w:rPr>
          <w:rFonts w:eastAsia="Calibri" w:cs="Arial"/>
          <w:szCs w:val="22"/>
          <w:lang w:bidi="he-IL"/>
        </w:rPr>
        <w:t xml:space="preserve"> </w:t>
      </w:r>
      <w:r w:rsidRPr="00431802">
        <w:rPr>
          <w:rFonts w:eastAsia="Calibri" w:cs="Arial"/>
          <w:szCs w:val="22"/>
          <w:lang w:bidi="he-IL"/>
        </w:rPr>
        <w:t>did</w:t>
      </w:r>
      <w:r w:rsidR="00ED02C0">
        <w:rPr>
          <w:rFonts w:eastAsia="Calibri" w:cs="Arial"/>
          <w:szCs w:val="22"/>
          <w:lang w:bidi="he-IL"/>
        </w:rPr>
        <w:t xml:space="preserve"> </w:t>
      </w:r>
      <w:r w:rsidRPr="00431802">
        <w:rPr>
          <w:rFonts w:eastAsia="Calibri" w:cs="Arial"/>
          <w:szCs w:val="22"/>
          <w:lang w:bidi="he-IL"/>
        </w:rPr>
        <w:t>not</w:t>
      </w:r>
      <w:r w:rsidR="00ED02C0">
        <w:rPr>
          <w:rFonts w:eastAsia="Calibri" w:cs="Arial"/>
          <w:szCs w:val="22"/>
          <w:lang w:bidi="he-IL"/>
        </w:rPr>
        <w:t xml:space="preserve"> </w:t>
      </w:r>
      <w:r w:rsidRPr="00431802">
        <w:rPr>
          <w:rFonts w:eastAsia="Calibri" w:cs="Arial"/>
          <w:szCs w:val="22"/>
          <w:lang w:bidi="he-IL"/>
        </w:rPr>
        <w:t>always</w:t>
      </w:r>
      <w:r w:rsidR="00ED02C0">
        <w:rPr>
          <w:rFonts w:eastAsia="Calibri" w:cs="Arial"/>
          <w:szCs w:val="22"/>
          <w:lang w:bidi="he-IL"/>
        </w:rPr>
        <w:t xml:space="preserve"> </w:t>
      </w:r>
      <w:r w:rsidRPr="00431802">
        <w:rPr>
          <w:rFonts w:eastAsia="Calibri" w:cs="Arial"/>
          <w:szCs w:val="22"/>
          <w:lang w:bidi="he-IL"/>
        </w:rPr>
        <w:t>have</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sins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we</w:t>
      </w:r>
      <w:r w:rsidR="00ED02C0">
        <w:rPr>
          <w:rFonts w:eastAsia="Calibri" w:cs="Arial"/>
          <w:szCs w:val="22"/>
          <w:lang w:bidi="he-IL"/>
        </w:rPr>
        <w:t xml:space="preserve"> </w:t>
      </w:r>
      <w:r w:rsidRPr="00431802">
        <w:rPr>
          <w:rFonts w:eastAsia="Calibri" w:cs="Arial"/>
          <w:szCs w:val="22"/>
          <w:lang w:bidi="he-IL"/>
        </w:rPr>
        <w:t>ascribe</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them.</w:t>
      </w:r>
    </w:p>
    <w:p w14:paraId="708D3E6E" w14:textId="77777777" w:rsidR="00431802" w:rsidRPr="00431802" w:rsidRDefault="00431802" w:rsidP="00431802">
      <w:pPr>
        <w:rPr>
          <w:rFonts w:eastAsia="Calibri" w:cs="Arial"/>
          <w:szCs w:val="22"/>
          <w:lang w:bidi="he-IL"/>
        </w:rPr>
      </w:pPr>
    </w:p>
    <w:p w14:paraId="75A0F57F" w14:textId="10F1593E" w:rsidR="00431802" w:rsidRPr="00431802" w:rsidRDefault="00431802" w:rsidP="00431802">
      <w:pPr>
        <w:ind w:left="288" w:right="288"/>
        <w:rPr>
          <w:rFonts w:eastAsia="Calibri" w:cs="Arial"/>
          <w:i/>
          <w:iCs/>
          <w:szCs w:val="22"/>
          <w:lang w:bidi="he-IL"/>
        </w:rPr>
      </w:pPr>
      <w:r w:rsidRPr="00431802">
        <w:rPr>
          <w:rFonts w:eastAsia="Calibri" w:cs="Arial"/>
          <w:b/>
          <w:bCs/>
          <w:i/>
          <w:iCs/>
          <w:szCs w:val="22"/>
          <w:lang w:bidi="he-IL"/>
        </w:rPr>
        <w:t>Tehillim</w:t>
      </w:r>
      <w:r w:rsidR="00ED02C0">
        <w:rPr>
          <w:rFonts w:eastAsia="Calibri" w:cs="Arial"/>
          <w:b/>
          <w:bCs/>
          <w:i/>
          <w:iCs/>
          <w:szCs w:val="22"/>
          <w:lang w:bidi="he-IL"/>
        </w:rPr>
        <w:t xml:space="preserve"> </w:t>
      </w:r>
      <w:r w:rsidRPr="00431802">
        <w:rPr>
          <w:rFonts w:eastAsia="Calibri" w:cs="Arial"/>
          <w:b/>
          <w:bCs/>
          <w:i/>
          <w:iCs/>
          <w:szCs w:val="22"/>
          <w:lang w:bidi="he-IL"/>
        </w:rPr>
        <w:t>(Psalms)</w:t>
      </w:r>
      <w:r w:rsidR="00ED02C0">
        <w:rPr>
          <w:rFonts w:eastAsia="Calibri" w:cs="Arial"/>
          <w:b/>
          <w:bCs/>
          <w:i/>
          <w:iCs/>
          <w:szCs w:val="22"/>
          <w:lang w:bidi="he-IL"/>
        </w:rPr>
        <w:t xml:space="preserve"> </w:t>
      </w:r>
      <w:r w:rsidRPr="00431802">
        <w:rPr>
          <w:rFonts w:eastAsia="Calibri" w:cs="Arial"/>
          <w:b/>
          <w:bCs/>
          <w:i/>
          <w:iCs/>
          <w:szCs w:val="22"/>
          <w:lang w:bidi="he-IL"/>
        </w:rPr>
        <w:t>106:6</w:t>
      </w:r>
      <w:r w:rsidR="00ED02C0">
        <w:rPr>
          <w:rFonts w:eastAsia="Calibri" w:cs="Arial"/>
          <w:i/>
          <w:iCs/>
          <w:szCs w:val="22"/>
          <w:lang w:bidi="he-IL"/>
        </w:rPr>
        <w:t xml:space="preserve"> </w:t>
      </w:r>
      <w:r w:rsidRPr="00431802">
        <w:rPr>
          <w:rFonts w:eastAsia="Calibri" w:cs="Arial"/>
          <w:i/>
          <w:iCs/>
          <w:szCs w:val="22"/>
          <w:lang w:bidi="he-IL"/>
        </w:rPr>
        <w:t>We</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sinned</w:t>
      </w:r>
      <w:r w:rsidR="00ED02C0">
        <w:rPr>
          <w:rFonts w:eastAsia="Calibri" w:cs="Arial"/>
          <w:i/>
          <w:iCs/>
          <w:szCs w:val="22"/>
          <w:lang w:bidi="he-IL"/>
        </w:rPr>
        <w:t xml:space="preserve"> </w:t>
      </w:r>
      <w:r w:rsidRPr="00431802">
        <w:rPr>
          <w:rFonts w:eastAsia="Calibri" w:cs="Arial"/>
          <w:i/>
          <w:iCs/>
          <w:szCs w:val="22"/>
          <w:lang w:bidi="he-IL"/>
        </w:rPr>
        <w:t>with</w:t>
      </w:r>
      <w:r w:rsidR="00ED02C0">
        <w:rPr>
          <w:rFonts w:eastAsia="Calibri" w:cs="Arial"/>
          <w:i/>
          <w:iCs/>
          <w:szCs w:val="22"/>
          <w:lang w:bidi="he-IL"/>
        </w:rPr>
        <w:t xml:space="preserve"> </w:t>
      </w:r>
      <w:r w:rsidRPr="00431802">
        <w:rPr>
          <w:rFonts w:eastAsia="Calibri" w:cs="Arial"/>
          <w:i/>
          <w:iCs/>
          <w:szCs w:val="22"/>
          <w:lang w:bidi="he-IL"/>
        </w:rPr>
        <w:t>our</w:t>
      </w:r>
      <w:r w:rsidR="00ED02C0">
        <w:rPr>
          <w:rFonts w:eastAsia="Calibri" w:cs="Arial"/>
          <w:i/>
          <w:iCs/>
          <w:szCs w:val="22"/>
          <w:lang w:bidi="he-IL"/>
        </w:rPr>
        <w:t xml:space="preserve"> </w:t>
      </w:r>
      <w:r w:rsidRPr="00431802">
        <w:rPr>
          <w:rFonts w:eastAsia="Calibri" w:cs="Arial"/>
          <w:i/>
          <w:iCs/>
          <w:szCs w:val="22"/>
          <w:lang w:bidi="he-IL"/>
        </w:rPr>
        <w:t>fathers,</w:t>
      </w:r>
      <w:r w:rsidRPr="00431802">
        <w:rPr>
          <w:rFonts w:eastAsia="Calibri" w:cs="Arial"/>
          <w:i/>
          <w:iCs/>
          <w:szCs w:val="22"/>
          <w:vertAlign w:val="superscript"/>
          <w:lang w:bidi="he-IL"/>
        </w:rPr>
        <w:footnoteReference w:id="50"/>
      </w:r>
      <w:r w:rsidR="00ED02C0">
        <w:rPr>
          <w:rFonts w:eastAsia="Calibri" w:cs="Arial"/>
          <w:i/>
          <w:iCs/>
          <w:szCs w:val="22"/>
          <w:lang w:bidi="he-IL"/>
        </w:rPr>
        <w:t xml:space="preserve"> </w:t>
      </w:r>
      <w:r w:rsidRPr="00431802">
        <w:rPr>
          <w:rFonts w:eastAsia="Calibri" w:cs="Arial"/>
          <w:i/>
          <w:iCs/>
          <w:szCs w:val="22"/>
          <w:lang w:bidi="he-IL"/>
        </w:rPr>
        <w:t>we</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done</w:t>
      </w:r>
      <w:r w:rsidR="00ED02C0">
        <w:rPr>
          <w:rFonts w:eastAsia="Calibri" w:cs="Arial"/>
          <w:i/>
          <w:iCs/>
          <w:szCs w:val="22"/>
          <w:lang w:bidi="he-IL"/>
        </w:rPr>
        <w:t xml:space="preserve"> </w:t>
      </w:r>
      <w:r w:rsidRPr="00431802">
        <w:rPr>
          <w:rFonts w:eastAsia="Calibri" w:cs="Arial"/>
          <w:i/>
          <w:iCs/>
          <w:szCs w:val="22"/>
          <w:lang w:bidi="he-IL"/>
        </w:rPr>
        <w:t>iniquitously,</w:t>
      </w:r>
      <w:r w:rsidR="00ED02C0">
        <w:rPr>
          <w:rFonts w:eastAsia="Calibri" w:cs="Arial"/>
          <w:i/>
          <w:iCs/>
          <w:szCs w:val="22"/>
          <w:lang w:bidi="he-IL"/>
        </w:rPr>
        <w:t xml:space="preserve"> </w:t>
      </w:r>
      <w:r w:rsidRPr="00431802">
        <w:rPr>
          <w:rFonts w:eastAsia="Calibri" w:cs="Arial"/>
          <w:i/>
          <w:iCs/>
          <w:szCs w:val="22"/>
          <w:lang w:bidi="he-IL"/>
        </w:rPr>
        <w:t>we</w:t>
      </w:r>
      <w:r w:rsidR="00ED02C0">
        <w:rPr>
          <w:rFonts w:eastAsia="Calibri" w:cs="Arial"/>
          <w:i/>
          <w:iCs/>
          <w:szCs w:val="22"/>
          <w:lang w:bidi="he-IL"/>
        </w:rPr>
        <w:t xml:space="preserve"> </w:t>
      </w:r>
      <w:r w:rsidRPr="00431802">
        <w:rPr>
          <w:rFonts w:eastAsia="Calibri" w:cs="Arial"/>
          <w:i/>
          <w:iCs/>
          <w:szCs w:val="22"/>
          <w:lang w:bidi="he-IL"/>
        </w:rPr>
        <w:t>have</w:t>
      </w:r>
      <w:r w:rsidR="00ED02C0">
        <w:rPr>
          <w:rFonts w:eastAsia="Calibri" w:cs="Arial"/>
          <w:i/>
          <w:iCs/>
          <w:szCs w:val="22"/>
          <w:lang w:bidi="he-IL"/>
        </w:rPr>
        <w:t xml:space="preserve"> </w:t>
      </w:r>
      <w:r w:rsidRPr="00431802">
        <w:rPr>
          <w:rFonts w:eastAsia="Calibri" w:cs="Arial"/>
          <w:i/>
          <w:iCs/>
          <w:szCs w:val="22"/>
          <w:lang w:bidi="he-IL"/>
        </w:rPr>
        <w:t>dealt</w:t>
      </w:r>
      <w:r w:rsidR="00ED02C0">
        <w:rPr>
          <w:rFonts w:eastAsia="Calibri" w:cs="Arial"/>
          <w:i/>
          <w:iCs/>
          <w:szCs w:val="22"/>
          <w:lang w:bidi="he-IL"/>
        </w:rPr>
        <w:t xml:space="preserve"> </w:t>
      </w:r>
      <w:r w:rsidRPr="00431802">
        <w:rPr>
          <w:rFonts w:eastAsia="Calibri" w:cs="Arial"/>
          <w:i/>
          <w:iCs/>
          <w:szCs w:val="22"/>
          <w:lang w:bidi="he-IL"/>
        </w:rPr>
        <w:t>wickedly.</w:t>
      </w:r>
    </w:p>
    <w:p w14:paraId="3AF70CF0" w14:textId="77777777" w:rsidR="00431802" w:rsidRPr="00431802" w:rsidRDefault="00431802" w:rsidP="00431802">
      <w:pPr>
        <w:rPr>
          <w:rFonts w:eastAsia="Calibri" w:cs="Arial"/>
          <w:szCs w:val="22"/>
          <w:lang w:bidi="he-IL"/>
        </w:rPr>
      </w:pPr>
    </w:p>
    <w:p w14:paraId="32B81A25" w14:textId="14A44194" w:rsidR="00431802" w:rsidRPr="00431802" w:rsidRDefault="00431802" w:rsidP="00431802">
      <w:pPr>
        <w:rPr>
          <w:rFonts w:eastAsia="Calibri" w:cs="Arial"/>
          <w:szCs w:val="22"/>
          <w:lang w:bidi="he-IL"/>
        </w:rPr>
      </w:pP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wicked</w:t>
      </w:r>
      <w:r w:rsidR="00ED02C0">
        <w:rPr>
          <w:rFonts w:eastAsia="Calibri" w:cs="Arial"/>
          <w:szCs w:val="22"/>
          <w:lang w:bidi="he-IL"/>
        </w:rPr>
        <w:t xml:space="preserve"> </w:t>
      </w:r>
      <w:r w:rsidRPr="00431802">
        <w:rPr>
          <w:rFonts w:eastAsia="Calibri" w:cs="Arial"/>
          <w:szCs w:val="22"/>
          <w:lang w:bidi="he-IL"/>
        </w:rPr>
        <w:t>as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generation</w:t>
      </w:r>
      <w:r w:rsidR="00ED02C0">
        <w:rPr>
          <w:rFonts w:eastAsia="Calibri" w:cs="Arial"/>
          <w:szCs w:val="22"/>
          <w:lang w:bidi="he-IL"/>
        </w:rPr>
        <w:t xml:space="preserve"> </w:t>
      </w:r>
      <w:r w:rsidRPr="00431802">
        <w:rPr>
          <w:rFonts w:eastAsia="Calibri" w:cs="Arial"/>
          <w:szCs w:val="22"/>
          <w:lang w:bidi="he-IL"/>
        </w:rPr>
        <w:t>of</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wilderness</w:t>
      </w:r>
      <w:r w:rsidR="00ED02C0">
        <w:rPr>
          <w:rFonts w:eastAsia="Calibri" w:cs="Arial"/>
          <w:szCs w:val="22"/>
          <w:lang w:bidi="he-IL"/>
        </w:rPr>
        <w:t xml:space="preserve"> </w:t>
      </w:r>
      <w:r w:rsidRPr="00431802">
        <w:rPr>
          <w:rFonts w:eastAsia="Calibri" w:cs="Arial"/>
          <w:szCs w:val="22"/>
          <w:lang w:bidi="he-IL"/>
        </w:rPr>
        <w:t>was,</w:t>
      </w:r>
      <w:r w:rsidR="00ED02C0">
        <w:rPr>
          <w:rFonts w:eastAsia="Calibri" w:cs="Arial"/>
          <w:szCs w:val="22"/>
          <w:lang w:bidi="he-IL"/>
        </w:rPr>
        <w:t xml:space="preserve"> </w:t>
      </w:r>
      <w:r w:rsidRPr="00431802">
        <w:rPr>
          <w:rFonts w:eastAsia="Calibri" w:cs="Arial"/>
          <w:szCs w:val="22"/>
          <w:lang w:bidi="he-IL"/>
        </w:rPr>
        <w:t>they</w:t>
      </w:r>
      <w:r w:rsidR="00ED02C0">
        <w:rPr>
          <w:rFonts w:eastAsia="Calibri" w:cs="Arial"/>
          <w:szCs w:val="22"/>
          <w:lang w:bidi="he-IL"/>
        </w:rPr>
        <w:t xml:space="preserve"> </w:t>
      </w:r>
      <w:r w:rsidRPr="00431802">
        <w:rPr>
          <w:rFonts w:eastAsia="Calibri" w:cs="Arial"/>
          <w:szCs w:val="22"/>
          <w:lang w:bidi="he-IL"/>
        </w:rPr>
        <w:t>were</w:t>
      </w:r>
      <w:r w:rsidR="00ED02C0">
        <w:rPr>
          <w:rFonts w:eastAsia="Calibri" w:cs="Arial"/>
          <w:szCs w:val="22"/>
          <w:lang w:bidi="he-IL"/>
        </w:rPr>
        <w:t xml:space="preserve"> </w:t>
      </w:r>
      <w:r w:rsidRPr="00431802">
        <w:rPr>
          <w:rFonts w:eastAsia="Calibri" w:cs="Arial"/>
          <w:szCs w:val="22"/>
          <w:lang w:bidi="he-IL"/>
        </w:rPr>
        <w:t>still</w:t>
      </w:r>
      <w:r w:rsidR="00ED02C0">
        <w:rPr>
          <w:rFonts w:eastAsia="Calibri" w:cs="Arial"/>
          <w:szCs w:val="22"/>
          <w:lang w:bidi="he-IL"/>
        </w:rPr>
        <w:t xml:space="preserve"> </w:t>
      </w:r>
      <w:r w:rsidRPr="00431802">
        <w:rPr>
          <w:rFonts w:eastAsia="Calibri" w:cs="Arial"/>
          <w:szCs w:val="22"/>
          <w:lang w:bidi="he-IL"/>
        </w:rPr>
        <w:t>spiritual</w:t>
      </w:r>
      <w:r w:rsidR="00ED02C0">
        <w:rPr>
          <w:rFonts w:eastAsia="Calibri" w:cs="Arial"/>
          <w:szCs w:val="22"/>
          <w:lang w:bidi="he-IL"/>
        </w:rPr>
        <w:t xml:space="preserve"> </w:t>
      </w:r>
      <w:r w:rsidRPr="00431802">
        <w:rPr>
          <w:rFonts w:eastAsia="Calibri" w:cs="Arial"/>
          <w:szCs w:val="22"/>
          <w:lang w:bidi="he-IL"/>
        </w:rPr>
        <w:t>giants</w:t>
      </w:r>
      <w:r w:rsidR="00ED02C0">
        <w:rPr>
          <w:rFonts w:eastAsia="Calibri" w:cs="Arial"/>
          <w:szCs w:val="22"/>
          <w:lang w:bidi="he-IL"/>
        </w:rPr>
        <w:t xml:space="preserve"> </w:t>
      </w:r>
      <w:r w:rsidRPr="00431802">
        <w:rPr>
          <w:rFonts w:eastAsia="Calibri" w:cs="Arial"/>
          <w:szCs w:val="22"/>
          <w:lang w:bidi="he-IL"/>
        </w:rPr>
        <w:t>compared</w:t>
      </w:r>
      <w:r w:rsidR="00ED02C0">
        <w:rPr>
          <w:rFonts w:eastAsia="Calibri" w:cs="Arial"/>
          <w:szCs w:val="22"/>
          <w:lang w:bidi="he-IL"/>
        </w:rPr>
        <w:t xml:space="preserve"> </w:t>
      </w:r>
      <w:r w:rsidRPr="00431802">
        <w:rPr>
          <w:rFonts w:eastAsia="Calibri" w:cs="Arial"/>
          <w:szCs w:val="22"/>
          <w:lang w:bidi="he-IL"/>
        </w:rPr>
        <w:t>to</w:t>
      </w:r>
      <w:r w:rsidR="00ED02C0">
        <w:rPr>
          <w:rFonts w:eastAsia="Calibri" w:cs="Arial"/>
          <w:szCs w:val="22"/>
          <w:lang w:bidi="he-IL"/>
        </w:rPr>
        <w:t xml:space="preserve"> </w:t>
      </w:r>
      <w:r w:rsidRPr="00431802">
        <w:rPr>
          <w:rFonts w:eastAsia="Calibri" w:cs="Arial"/>
          <w:szCs w:val="22"/>
          <w:lang w:bidi="he-IL"/>
        </w:rPr>
        <w:t>those</w:t>
      </w:r>
      <w:r w:rsidR="00ED02C0">
        <w:rPr>
          <w:rFonts w:eastAsia="Calibri" w:cs="Arial"/>
          <w:szCs w:val="22"/>
          <w:lang w:bidi="he-IL"/>
        </w:rPr>
        <w:t xml:space="preserve"> </w:t>
      </w:r>
      <w:r w:rsidRPr="00431802">
        <w:rPr>
          <w:rFonts w:eastAsia="Calibri" w:cs="Arial"/>
          <w:szCs w:val="22"/>
          <w:lang w:bidi="he-IL"/>
        </w:rPr>
        <w:t>who</w:t>
      </w:r>
      <w:r w:rsidR="00ED02C0">
        <w:rPr>
          <w:rFonts w:eastAsia="Calibri" w:cs="Arial"/>
          <w:szCs w:val="22"/>
          <w:lang w:bidi="he-IL"/>
        </w:rPr>
        <w:t xml:space="preserve"> </w:t>
      </w:r>
      <w:r w:rsidRPr="00431802">
        <w:rPr>
          <w:rFonts w:eastAsia="Calibri" w:cs="Arial"/>
          <w:szCs w:val="22"/>
          <w:lang w:bidi="he-IL"/>
        </w:rPr>
        <w:t>stand</w:t>
      </w:r>
      <w:r w:rsidR="00ED02C0">
        <w:rPr>
          <w:rFonts w:eastAsia="Calibri" w:cs="Arial"/>
          <w:szCs w:val="22"/>
          <w:lang w:bidi="he-IL"/>
        </w:rPr>
        <w:t xml:space="preserve"> </w:t>
      </w:r>
      <w:r w:rsidRPr="00431802">
        <w:rPr>
          <w:rFonts w:eastAsia="Calibri" w:cs="Arial"/>
          <w:szCs w:val="22"/>
          <w:lang w:bidi="he-IL"/>
        </w:rPr>
        <w:t>today.</w:t>
      </w:r>
      <w:r w:rsidR="00ED02C0">
        <w:rPr>
          <w:rFonts w:eastAsia="Calibri" w:cs="Arial"/>
          <w:szCs w:val="22"/>
          <w:lang w:bidi="he-IL"/>
        </w:rPr>
        <w:t xml:space="preserve"> </w:t>
      </w:r>
      <w:r w:rsidRPr="00431802">
        <w:rPr>
          <w:rFonts w:eastAsia="Calibri" w:cs="Arial"/>
          <w:szCs w:val="22"/>
          <w:lang w:bidi="he-IL"/>
        </w:rPr>
        <w:t>Our</w:t>
      </w:r>
      <w:r w:rsidR="00ED02C0">
        <w:rPr>
          <w:rFonts w:eastAsia="Calibri" w:cs="Arial"/>
          <w:szCs w:val="22"/>
          <w:lang w:bidi="he-IL"/>
        </w:rPr>
        <w:t xml:space="preserve"> </w:t>
      </w:r>
      <w:r w:rsidRPr="00431802">
        <w:rPr>
          <w:rFonts w:eastAsia="Calibri" w:cs="Arial"/>
          <w:szCs w:val="22"/>
          <w:lang w:bidi="he-IL"/>
        </w:rPr>
        <w:t>Torah</w:t>
      </w:r>
      <w:r w:rsidR="00ED02C0">
        <w:rPr>
          <w:rFonts w:eastAsia="Calibri" w:cs="Arial"/>
          <w:szCs w:val="22"/>
          <w:lang w:bidi="he-IL"/>
        </w:rPr>
        <w:t xml:space="preserve"> </w:t>
      </w:r>
      <w:r w:rsidRPr="00431802">
        <w:rPr>
          <w:rFonts w:eastAsia="Calibri" w:cs="Arial"/>
          <w:szCs w:val="22"/>
          <w:lang w:bidi="he-IL"/>
        </w:rPr>
        <w:t>portion</w:t>
      </w:r>
      <w:r w:rsidR="00ED02C0">
        <w:rPr>
          <w:rFonts w:eastAsia="Calibri" w:cs="Arial"/>
          <w:szCs w:val="22"/>
          <w:lang w:bidi="he-IL"/>
        </w:rPr>
        <w:t xml:space="preserve"> </w:t>
      </w:r>
      <w:r w:rsidRPr="00431802">
        <w:rPr>
          <w:rFonts w:eastAsia="Calibri" w:cs="Arial"/>
          <w:szCs w:val="22"/>
          <w:lang w:bidi="he-IL"/>
        </w:rPr>
        <w:t>recounts</w:t>
      </w:r>
      <w:r w:rsidR="00ED02C0">
        <w:rPr>
          <w:rFonts w:eastAsia="Calibri" w:cs="Arial"/>
          <w:szCs w:val="22"/>
          <w:lang w:bidi="he-IL"/>
        </w:rPr>
        <w:t xml:space="preserve"> </w:t>
      </w:r>
      <w:r w:rsidRPr="00431802">
        <w:rPr>
          <w:rFonts w:eastAsia="Calibri" w:cs="Arial"/>
          <w:szCs w:val="22"/>
          <w:lang w:bidi="he-IL"/>
        </w:rPr>
        <w:t>the</w:t>
      </w:r>
      <w:r w:rsidR="00ED02C0">
        <w:rPr>
          <w:rFonts w:eastAsia="Calibri" w:cs="Arial"/>
          <w:szCs w:val="22"/>
          <w:lang w:bidi="he-IL"/>
        </w:rPr>
        <w:t xml:space="preserve"> </w:t>
      </w:r>
      <w:r w:rsidRPr="00431802">
        <w:rPr>
          <w:rFonts w:eastAsia="Calibri" w:cs="Arial"/>
          <w:szCs w:val="22"/>
          <w:lang w:bidi="he-IL"/>
        </w:rPr>
        <w:t>blessings</w:t>
      </w:r>
      <w:r w:rsidR="00ED02C0">
        <w:rPr>
          <w:rFonts w:eastAsia="Calibri" w:cs="Arial"/>
          <w:szCs w:val="22"/>
          <w:lang w:bidi="he-IL"/>
        </w:rPr>
        <w:t xml:space="preserve"> </w:t>
      </w:r>
      <w:r w:rsidRPr="00431802">
        <w:rPr>
          <w:rFonts w:eastAsia="Calibri" w:cs="Arial"/>
          <w:szCs w:val="22"/>
          <w:lang w:bidi="he-IL"/>
        </w:rPr>
        <w:t>that</w:t>
      </w:r>
      <w:r w:rsidR="00ED02C0">
        <w:rPr>
          <w:rFonts w:eastAsia="Calibri" w:cs="Arial"/>
          <w:szCs w:val="22"/>
          <w:lang w:bidi="he-IL"/>
        </w:rPr>
        <w:t xml:space="preserve"> </w:t>
      </w:r>
      <w:r w:rsidRPr="00431802">
        <w:rPr>
          <w:rFonts w:eastAsia="Calibri" w:cs="Arial"/>
          <w:szCs w:val="22"/>
          <w:lang w:bidi="he-IL"/>
        </w:rPr>
        <w:t>HaShem</w:t>
      </w:r>
      <w:r w:rsidR="00ED02C0">
        <w:rPr>
          <w:rFonts w:eastAsia="Calibri" w:cs="Arial"/>
          <w:szCs w:val="22"/>
          <w:lang w:bidi="he-IL"/>
        </w:rPr>
        <w:t xml:space="preserve"> </w:t>
      </w:r>
      <w:r w:rsidRPr="00431802">
        <w:rPr>
          <w:rFonts w:eastAsia="Calibri" w:cs="Arial"/>
          <w:szCs w:val="22"/>
          <w:lang w:bidi="he-IL"/>
        </w:rPr>
        <w:t>bestowed</w:t>
      </w:r>
      <w:r w:rsidR="00ED02C0">
        <w:rPr>
          <w:rFonts w:eastAsia="Calibri" w:cs="Arial"/>
          <w:szCs w:val="22"/>
          <w:lang w:bidi="he-IL"/>
        </w:rPr>
        <w:t xml:space="preserve"> </w:t>
      </w:r>
      <w:r w:rsidRPr="00431802">
        <w:rPr>
          <w:rFonts w:eastAsia="Calibri" w:cs="Arial"/>
          <w:szCs w:val="22"/>
          <w:lang w:bidi="he-IL"/>
        </w:rPr>
        <w:t>on</w:t>
      </w:r>
      <w:r w:rsidR="00ED02C0">
        <w:rPr>
          <w:rFonts w:eastAsia="Calibri" w:cs="Arial"/>
          <w:szCs w:val="22"/>
          <w:lang w:bidi="he-IL"/>
        </w:rPr>
        <w:t xml:space="preserve"> </w:t>
      </w:r>
      <w:r w:rsidRPr="00431802">
        <w:rPr>
          <w:rFonts w:eastAsia="Calibri" w:cs="Arial"/>
          <w:szCs w:val="22"/>
          <w:lang w:bidi="he-IL"/>
        </w:rPr>
        <w:t>this</w:t>
      </w:r>
      <w:r w:rsidR="00ED02C0">
        <w:rPr>
          <w:rFonts w:eastAsia="Calibri" w:cs="Arial"/>
          <w:szCs w:val="22"/>
          <w:lang w:bidi="he-IL"/>
        </w:rPr>
        <w:t xml:space="preserve"> </w:t>
      </w:r>
      <w:r w:rsidRPr="00431802">
        <w:rPr>
          <w:rFonts w:eastAsia="Calibri" w:cs="Arial"/>
          <w:szCs w:val="22"/>
          <w:lang w:bidi="he-IL"/>
        </w:rPr>
        <w:t>generation,</w:t>
      </w:r>
      <w:r w:rsidR="00ED02C0">
        <w:rPr>
          <w:rFonts w:eastAsia="Calibri" w:cs="Arial"/>
          <w:szCs w:val="22"/>
          <w:lang w:bidi="he-IL"/>
        </w:rPr>
        <w:t xml:space="preserve"> </w:t>
      </w:r>
      <w:r w:rsidRPr="00431802">
        <w:rPr>
          <w:rFonts w:eastAsia="Calibri" w:cs="Arial"/>
          <w:szCs w:val="22"/>
          <w:lang w:bidi="he-IL"/>
        </w:rPr>
        <w:t>despite</w:t>
      </w:r>
      <w:r w:rsidR="00ED02C0">
        <w:rPr>
          <w:rFonts w:eastAsia="Calibri" w:cs="Arial"/>
          <w:szCs w:val="22"/>
          <w:lang w:bidi="he-IL"/>
        </w:rPr>
        <w:t xml:space="preserve"> </w:t>
      </w:r>
      <w:r w:rsidRPr="00431802">
        <w:rPr>
          <w:rFonts w:eastAsia="Calibri" w:cs="Arial"/>
          <w:szCs w:val="22"/>
          <w:lang w:bidi="he-IL"/>
        </w:rPr>
        <w:t>their</w:t>
      </w:r>
      <w:r w:rsidR="00ED02C0">
        <w:rPr>
          <w:rFonts w:eastAsia="Calibri" w:cs="Arial"/>
          <w:szCs w:val="22"/>
          <w:lang w:bidi="he-IL"/>
        </w:rPr>
        <w:t xml:space="preserve"> </w:t>
      </w:r>
      <w:r w:rsidRPr="00431802">
        <w:rPr>
          <w:rFonts w:eastAsia="Calibri" w:cs="Arial"/>
          <w:szCs w:val="22"/>
          <w:lang w:bidi="he-IL"/>
        </w:rPr>
        <w:t>shortcomings.</w:t>
      </w:r>
    </w:p>
    <w:p w14:paraId="02687AAF" w14:textId="77777777" w:rsidR="00431802" w:rsidRPr="003B2D8C" w:rsidRDefault="00431802" w:rsidP="00431802">
      <w:pPr>
        <w:pBdr>
          <w:bottom w:val="double" w:sz="4" w:space="1" w:color="auto"/>
        </w:pBdr>
        <w:rPr>
          <w:rFonts w:eastAsia="Times New Roman" w:cs="Calibri"/>
          <w:color w:val="000000"/>
          <w:sz w:val="16"/>
          <w:szCs w:val="16"/>
          <w:lang w:bidi="he-IL"/>
        </w:rPr>
      </w:pPr>
    </w:p>
    <w:p w14:paraId="7D3749C3" w14:textId="77777777" w:rsidR="00431802" w:rsidRPr="00D90075" w:rsidRDefault="00431802" w:rsidP="00431802">
      <w:pPr>
        <w:rPr>
          <w:lang w:bidi="he-IL"/>
        </w:rPr>
      </w:pPr>
    </w:p>
    <w:bookmarkEnd w:id="6"/>
    <w:bookmarkEnd w:id="7"/>
    <w:bookmarkEnd w:id="9"/>
    <w:p w14:paraId="15063FF8" w14:textId="7309CC14" w:rsidR="007B6D30" w:rsidRDefault="0044746F" w:rsidP="007B6D30">
      <w:pPr>
        <w:pStyle w:val="Heading1"/>
        <w:rPr>
          <w:rFonts w:eastAsia="Calibri" w:cs="Arial"/>
          <w:bCs/>
          <w:szCs w:val="28"/>
          <w:lang w:bidi="he-IL"/>
        </w:rPr>
      </w:pPr>
      <w:r w:rsidRPr="00EC2BD1">
        <w:rPr>
          <w:rFonts w:eastAsia="Times New Roman"/>
          <w:lang w:bidi="he-IL"/>
        </w:rPr>
        <w:t>Ashlamatah:</w:t>
      </w:r>
      <w:r w:rsidR="00ED02C0">
        <w:rPr>
          <w:rFonts w:eastAsia="Times New Roman"/>
          <w:lang w:bidi="he-IL"/>
        </w:rPr>
        <w:t xml:space="preserve"> </w:t>
      </w:r>
      <w:r w:rsidR="00A41AED" w:rsidRPr="00EC2BD1">
        <w:rPr>
          <w:rFonts w:eastAsia="Times New Roman" w:cs="Times New Roman"/>
          <w:bCs/>
          <w:szCs w:val="28"/>
          <w:lang w:bidi="he-IL"/>
        </w:rPr>
        <w:t>Yeshayahu</w:t>
      </w:r>
      <w:r w:rsidR="00ED02C0">
        <w:rPr>
          <w:rFonts w:eastAsia="Times New Roman" w:cs="Times New Roman"/>
          <w:bCs/>
          <w:szCs w:val="28"/>
          <w:lang w:bidi="he-IL"/>
        </w:rPr>
        <w:t xml:space="preserve"> </w:t>
      </w:r>
      <w:r w:rsidR="00A41AED" w:rsidRPr="00EC2BD1">
        <w:rPr>
          <w:rFonts w:eastAsia="Times New Roman" w:cs="Times New Roman"/>
          <w:bCs/>
          <w:szCs w:val="28"/>
          <w:lang w:bidi="he-IL"/>
        </w:rPr>
        <w:t>(Isaiah)</w:t>
      </w:r>
      <w:r w:rsidR="00ED02C0">
        <w:rPr>
          <w:rFonts w:eastAsia="Times New Roman" w:cs="Times New Roman"/>
          <w:bCs/>
          <w:szCs w:val="28"/>
          <w:lang w:bidi="he-IL"/>
        </w:rPr>
        <w:t xml:space="preserve"> </w:t>
      </w:r>
      <w:r w:rsidR="00A41AED" w:rsidRPr="00EC2BD1">
        <w:rPr>
          <w:rFonts w:eastAsia="Times New Roman" w:cs="Times New Roman"/>
          <w:bCs/>
          <w:szCs w:val="28"/>
          <w:lang w:bidi="he-IL"/>
        </w:rPr>
        <w:t>49:24</w:t>
      </w:r>
      <w:r w:rsidR="00ED02C0">
        <w:rPr>
          <w:rFonts w:eastAsia="Times New Roman" w:cs="Times New Roman"/>
          <w:bCs/>
          <w:szCs w:val="28"/>
          <w:lang w:bidi="he-IL"/>
        </w:rPr>
        <w:t xml:space="preserve"> </w:t>
      </w:r>
      <w:r w:rsidR="00A41AED" w:rsidRPr="00EC2BD1">
        <w:rPr>
          <w:rFonts w:eastAsia="Times New Roman" w:cs="Times New Roman"/>
          <w:bCs/>
          <w:szCs w:val="28"/>
          <w:lang w:bidi="he-IL"/>
        </w:rPr>
        <w:t>–</w:t>
      </w:r>
      <w:r w:rsidR="00ED02C0">
        <w:rPr>
          <w:rFonts w:eastAsia="Times New Roman" w:cs="Times New Roman"/>
          <w:bCs/>
          <w:szCs w:val="28"/>
          <w:lang w:bidi="he-IL"/>
        </w:rPr>
        <w:t xml:space="preserve"> </w:t>
      </w:r>
      <w:r w:rsidR="00A41AED" w:rsidRPr="00EC2BD1">
        <w:rPr>
          <w:rFonts w:eastAsia="Times New Roman" w:cs="Times New Roman"/>
          <w:bCs/>
          <w:szCs w:val="28"/>
          <w:lang w:bidi="he-IL"/>
        </w:rPr>
        <w:t>50:7</w:t>
      </w:r>
    </w:p>
    <w:p w14:paraId="527AF7C5" w14:textId="77777777" w:rsidR="00485636" w:rsidRPr="00485636" w:rsidRDefault="00485636" w:rsidP="00485636">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2"/>
        <w:gridCol w:w="5112"/>
      </w:tblGrid>
      <w:tr w:rsidR="00A41AED" w:rsidRPr="003B2D8C" w14:paraId="33ABEA4A" w14:textId="77777777" w:rsidTr="003B2D8C">
        <w:trPr>
          <w:tblHeader/>
          <w:jc w:val="center"/>
        </w:trPr>
        <w:tc>
          <w:tcPr>
            <w:tcW w:w="5102" w:type="dxa"/>
            <w:shd w:val="clear" w:color="auto" w:fill="FFFFFF"/>
            <w:tcMar>
              <w:top w:w="0" w:type="dxa"/>
              <w:left w:w="108" w:type="dxa"/>
              <w:bottom w:w="0" w:type="dxa"/>
              <w:right w:w="108" w:type="dxa"/>
            </w:tcMar>
            <w:hideMark/>
          </w:tcPr>
          <w:p w14:paraId="73E7AE42" w14:textId="77777777" w:rsidR="00A41AED" w:rsidRPr="003B2D8C" w:rsidRDefault="00A41AED" w:rsidP="00A41AED">
            <w:pPr>
              <w:jc w:val="center"/>
              <w:rPr>
                <w:rFonts w:eastAsia="Times New Roman" w:cs="Calibri"/>
                <w:sz w:val="24"/>
                <w:lang w:bidi="he-IL"/>
              </w:rPr>
            </w:pPr>
            <w:r w:rsidRPr="003B2D8C">
              <w:rPr>
                <w:rFonts w:eastAsia="Times New Roman" w:cs="Calibri"/>
                <w:b/>
                <w:bCs/>
                <w:sz w:val="24"/>
                <w:lang w:val="en-AU" w:bidi="he-IL"/>
              </w:rPr>
              <w:t>Rashi</w:t>
            </w:r>
          </w:p>
        </w:tc>
        <w:tc>
          <w:tcPr>
            <w:tcW w:w="5112" w:type="dxa"/>
            <w:shd w:val="clear" w:color="auto" w:fill="FFFFFF"/>
            <w:tcMar>
              <w:top w:w="0" w:type="dxa"/>
              <w:left w:w="108" w:type="dxa"/>
              <w:bottom w:w="0" w:type="dxa"/>
              <w:right w:w="108" w:type="dxa"/>
            </w:tcMar>
            <w:hideMark/>
          </w:tcPr>
          <w:p w14:paraId="1A1506A0" w14:textId="77777777" w:rsidR="00A41AED" w:rsidRPr="003B2D8C" w:rsidRDefault="00A41AED" w:rsidP="00A41AED">
            <w:pPr>
              <w:jc w:val="center"/>
              <w:rPr>
                <w:rFonts w:eastAsia="Times New Roman" w:cs="Calibri"/>
                <w:sz w:val="24"/>
                <w:lang w:bidi="he-IL"/>
              </w:rPr>
            </w:pPr>
            <w:r w:rsidRPr="003B2D8C">
              <w:rPr>
                <w:rFonts w:eastAsia="Times New Roman" w:cs="Calibri"/>
                <w:b/>
                <w:bCs/>
                <w:sz w:val="24"/>
                <w:lang w:val="en-AU" w:bidi="he-IL"/>
              </w:rPr>
              <w:t>Targum</w:t>
            </w:r>
          </w:p>
        </w:tc>
      </w:tr>
      <w:tr w:rsidR="00A41AED" w:rsidRPr="003B2D8C" w14:paraId="5A743D59" w14:textId="77777777" w:rsidTr="003B2D8C">
        <w:trPr>
          <w:jc w:val="center"/>
        </w:trPr>
        <w:tc>
          <w:tcPr>
            <w:tcW w:w="5102" w:type="dxa"/>
            <w:shd w:val="clear" w:color="auto" w:fill="FFFFFF"/>
            <w:tcMar>
              <w:top w:w="0" w:type="dxa"/>
              <w:left w:w="108" w:type="dxa"/>
              <w:bottom w:w="0" w:type="dxa"/>
              <w:right w:w="108" w:type="dxa"/>
            </w:tcMar>
            <w:hideMark/>
          </w:tcPr>
          <w:p w14:paraId="6547DB44" w14:textId="1BFEDB63" w:rsidR="00A41AED" w:rsidRPr="003B2D8C" w:rsidRDefault="00A41AED" w:rsidP="00A41AED">
            <w:pPr>
              <w:rPr>
                <w:rFonts w:eastAsia="Times New Roman" w:cs="Calibri"/>
                <w:szCs w:val="22"/>
                <w:lang w:bidi="he-IL"/>
              </w:rPr>
            </w:pPr>
            <w:r w:rsidRPr="003B2D8C">
              <w:rPr>
                <w:rFonts w:eastAsia="Times New Roman" w:cs="Calibri"/>
                <w:szCs w:val="22"/>
                <w:lang w:val="en-AU" w:bidi="he-IL"/>
              </w:rPr>
              <w:t>24.</w:t>
            </w:r>
            <w:r w:rsidR="00ED02C0" w:rsidRPr="003B2D8C">
              <w:rPr>
                <w:rFonts w:eastAsia="Times New Roman" w:cs="Calibri"/>
                <w:szCs w:val="22"/>
                <w:lang w:val="en-AU" w:bidi="he-IL"/>
              </w:rPr>
              <w:t xml:space="preserve"> </w:t>
            </w:r>
            <w:r w:rsidRPr="003B2D8C">
              <w:rPr>
                <w:rFonts w:eastAsia="Times New Roman" w:cs="Calibri"/>
                <w:szCs w:val="22"/>
                <w:lang w:bidi="he-IL"/>
              </w:rPr>
              <w:t>Shall</w:t>
            </w:r>
            <w:r w:rsidR="00ED02C0" w:rsidRPr="003B2D8C">
              <w:rPr>
                <w:rFonts w:eastAsia="Times New Roman" w:cs="Calibri"/>
                <w:szCs w:val="22"/>
                <w:lang w:bidi="he-IL"/>
              </w:rPr>
              <w:t xml:space="preserve"> </w:t>
            </w:r>
            <w:r w:rsidRPr="003B2D8C">
              <w:rPr>
                <w:rFonts w:eastAsia="Times New Roman" w:cs="Calibri"/>
                <w:b/>
                <w:bCs/>
                <w:szCs w:val="22"/>
                <w:lang w:bidi="he-IL"/>
              </w:rPr>
              <w:t>prey</w:t>
            </w:r>
            <w:r w:rsidR="00ED02C0" w:rsidRPr="003B2D8C">
              <w:rPr>
                <w:rFonts w:eastAsia="Times New Roman" w:cs="Calibri"/>
                <w:szCs w:val="22"/>
                <w:lang w:bidi="he-IL"/>
              </w:rPr>
              <w:t xml:space="preserve"> </w:t>
            </w:r>
            <w:r w:rsidRPr="003B2D8C">
              <w:rPr>
                <w:rFonts w:eastAsia="Times New Roman" w:cs="Calibri"/>
                <w:szCs w:val="22"/>
                <w:lang w:bidi="he-IL"/>
              </w:rPr>
              <w:t>be</w:t>
            </w:r>
            <w:r w:rsidR="00ED02C0" w:rsidRPr="003B2D8C">
              <w:rPr>
                <w:rFonts w:eastAsia="Times New Roman" w:cs="Calibri"/>
                <w:szCs w:val="22"/>
                <w:lang w:bidi="he-IL"/>
              </w:rPr>
              <w:t xml:space="preserve"> </w:t>
            </w:r>
            <w:r w:rsidRPr="003B2D8C">
              <w:rPr>
                <w:rFonts w:eastAsia="Times New Roman" w:cs="Calibri"/>
                <w:szCs w:val="22"/>
                <w:lang w:bidi="he-IL"/>
              </w:rPr>
              <w:t>taken</w:t>
            </w:r>
            <w:r w:rsidR="00ED02C0" w:rsidRPr="003B2D8C">
              <w:rPr>
                <w:rFonts w:eastAsia="Times New Roman" w:cs="Calibri"/>
                <w:szCs w:val="22"/>
                <w:lang w:bidi="he-IL"/>
              </w:rPr>
              <w:t xml:space="preserve"> </w:t>
            </w:r>
            <w:r w:rsidRPr="003B2D8C">
              <w:rPr>
                <w:rFonts w:eastAsia="Times New Roman" w:cs="Calibri"/>
                <w:szCs w:val="22"/>
                <w:lang w:bidi="he-IL"/>
              </w:rPr>
              <w:t>from</w:t>
            </w:r>
            <w:r w:rsidR="00ED02C0" w:rsidRPr="003B2D8C">
              <w:rPr>
                <w:rFonts w:eastAsia="Times New Roman" w:cs="Calibri"/>
                <w:szCs w:val="22"/>
                <w:lang w:bidi="he-IL"/>
              </w:rPr>
              <w:t xml:space="preserve"> </w:t>
            </w:r>
            <w:r w:rsidRPr="003B2D8C">
              <w:rPr>
                <w:rFonts w:eastAsia="Times New Roman" w:cs="Calibri"/>
                <w:szCs w:val="22"/>
                <w:lang w:bidi="he-IL"/>
              </w:rPr>
              <w:t>a</w:t>
            </w:r>
            <w:r w:rsidR="00ED02C0" w:rsidRPr="003B2D8C">
              <w:rPr>
                <w:rFonts w:eastAsia="Times New Roman" w:cs="Calibri"/>
                <w:szCs w:val="22"/>
                <w:lang w:bidi="he-IL"/>
              </w:rPr>
              <w:t xml:space="preserve"> </w:t>
            </w:r>
            <w:r w:rsidRPr="003B2D8C">
              <w:rPr>
                <w:rFonts w:eastAsia="Times New Roman" w:cs="Calibri"/>
                <w:szCs w:val="22"/>
                <w:lang w:bidi="he-IL"/>
              </w:rPr>
              <w:t>mighty</w:t>
            </w:r>
            <w:r w:rsidR="00ED02C0" w:rsidRPr="003B2D8C">
              <w:rPr>
                <w:rFonts w:eastAsia="Times New Roman" w:cs="Calibri"/>
                <w:szCs w:val="22"/>
                <w:lang w:bidi="he-IL"/>
              </w:rPr>
              <w:t xml:space="preserve"> </w:t>
            </w:r>
            <w:r w:rsidRPr="003B2D8C">
              <w:rPr>
                <w:rFonts w:eastAsia="Times New Roman" w:cs="Calibri"/>
                <w:szCs w:val="22"/>
                <w:lang w:bidi="he-IL"/>
              </w:rPr>
              <w:t>warrior,</w:t>
            </w:r>
            <w:r w:rsidR="00ED02C0" w:rsidRPr="003B2D8C">
              <w:rPr>
                <w:rFonts w:eastAsia="Times New Roman" w:cs="Calibri"/>
                <w:szCs w:val="22"/>
                <w:lang w:bidi="he-IL"/>
              </w:rPr>
              <w:t xml:space="preserve"> </w:t>
            </w:r>
            <w:r w:rsidRPr="003B2D8C">
              <w:rPr>
                <w:rFonts w:eastAsia="Times New Roman" w:cs="Calibri"/>
                <w:szCs w:val="22"/>
                <w:lang w:bidi="he-IL"/>
              </w:rPr>
              <w:t>or</w:t>
            </w:r>
            <w:r w:rsidR="00ED02C0" w:rsidRPr="003B2D8C">
              <w:rPr>
                <w:rFonts w:eastAsia="Times New Roman" w:cs="Calibri"/>
                <w:szCs w:val="22"/>
                <w:lang w:bidi="he-IL"/>
              </w:rPr>
              <w:t xml:space="preserve"> </w:t>
            </w:r>
            <w:r w:rsidRPr="003B2D8C">
              <w:rPr>
                <w:rFonts w:eastAsia="Times New Roman" w:cs="Calibri"/>
                <w:szCs w:val="22"/>
                <w:lang w:bidi="he-IL"/>
              </w:rPr>
              <w:t>shall</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b/>
                <w:bCs/>
                <w:szCs w:val="22"/>
                <w:lang w:bidi="he-IL"/>
              </w:rPr>
              <w:t>captives</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righteous</w:t>
            </w:r>
            <w:r w:rsidR="00ED02C0" w:rsidRPr="003B2D8C">
              <w:rPr>
                <w:rFonts w:eastAsia="Times New Roman" w:cs="Calibri"/>
                <w:szCs w:val="22"/>
                <w:lang w:bidi="he-IL"/>
              </w:rPr>
              <w:t xml:space="preserve"> </w:t>
            </w:r>
            <w:r w:rsidRPr="003B2D8C">
              <w:rPr>
                <w:rFonts w:eastAsia="Times New Roman" w:cs="Calibri"/>
                <w:szCs w:val="22"/>
                <w:lang w:bidi="he-IL"/>
              </w:rPr>
              <w:t>escape?"</w:t>
            </w:r>
            <w:r w:rsidR="00ED02C0" w:rsidRPr="003B2D8C">
              <w:rPr>
                <w:rFonts w:eastAsia="Times New Roman" w:cs="Calibri"/>
                <w:szCs w:val="22"/>
                <w:lang w:bidi="he-IL"/>
              </w:rPr>
              <w:t xml:space="preserve"> </w:t>
            </w:r>
            <w:r w:rsidRPr="003B2D8C">
              <w:rPr>
                <w:rFonts w:eastAsia="Times New Roman" w:cs="Calibri"/>
                <w:b/>
                <w:bCs/>
                <w:szCs w:val="22"/>
                <w:lang w:val="en-AU" w:bidi="he-IL"/>
              </w:rPr>
              <w:t>{S}</w:t>
            </w:r>
          </w:p>
        </w:tc>
        <w:tc>
          <w:tcPr>
            <w:tcW w:w="5112" w:type="dxa"/>
            <w:shd w:val="clear" w:color="auto" w:fill="FFFFFF"/>
            <w:tcMar>
              <w:top w:w="0" w:type="dxa"/>
              <w:left w:w="108" w:type="dxa"/>
              <w:bottom w:w="0" w:type="dxa"/>
              <w:right w:w="108" w:type="dxa"/>
            </w:tcMar>
            <w:hideMark/>
          </w:tcPr>
          <w:p w14:paraId="10B3BD5C" w14:textId="41DE5267" w:rsidR="00A41AED" w:rsidRPr="003B2D8C" w:rsidRDefault="00A41AED" w:rsidP="00A41AED">
            <w:pPr>
              <w:rPr>
                <w:rFonts w:eastAsia="Times New Roman" w:cs="Calibri"/>
                <w:szCs w:val="22"/>
                <w:lang w:bidi="he-IL"/>
              </w:rPr>
            </w:pPr>
            <w:r w:rsidRPr="003B2D8C">
              <w:rPr>
                <w:rFonts w:eastAsia="Times New Roman" w:cs="Calibri"/>
                <w:szCs w:val="22"/>
                <w:lang w:val="en-AU" w:bidi="he-IL"/>
              </w:rPr>
              <w:t>24.</w:t>
            </w:r>
            <w:r w:rsidR="00ED02C0" w:rsidRPr="003B2D8C">
              <w:rPr>
                <w:rFonts w:eastAsia="Times New Roman" w:cs="Calibri"/>
                <w:szCs w:val="22"/>
                <w:lang w:val="en-AU"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it</w:t>
            </w:r>
            <w:r w:rsidR="00ED02C0" w:rsidRPr="003B2D8C">
              <w:rPr>
                <w:rFonts w:eastAsia="Times New Roman" w:cs="Calibri"/>
                <w:szCs w:val="22"/>
                <w:lang w:bidi="he-IL"/>
              </w:rPr>
              <w:t xml:space="preserve"> </w:t>
            </w:r>
            <w:r w:rsidRPr="003B2D8C">
              <w:rPr>
                <w:rFonts w:eastAsia="Times New Roman" w:cs="Calibri"/>
                <w:szCs w:val="22"/>
                <w:lang w:bidi="he-IL"/>
              </w:rPr>
              <w:t>possible</w:t>
            </w:r>
            <w:r w:rsidR="00ED02C0" w:rsidRPr="003B2D8C">
              <w:rPr>
                <w:rFonts w:eastAsia="Times New Roman" w:cs="Calibri"/>
                <w:szCs w:val="22"/>
                <w:lang w:bidi="he-IL"/>
              </w:rPr>
              <w:t xml:space="preserve"> </w:t>
            </w:r>
            <w:r w:rsidRPr="003B2D8C">
              <w:rPr>
                <w:rFonts w:eastAsia="Times New Roman" w:cs="Calibri"/>
                <w:szCs w:val="22"/>
                <w:lang w:bidi="he-IL"/>
              </w:rPr>
              <w:t>that</w:t>
            </w:r>
            <w:r w:rsidR="00ED02C0" w:rsidRPr="003B2D8C">
              <w:rPr>
                <w:rFonts w:eastAsia="Times New Roman" w:cs="Calibri"/>
                <w:szCs w:val="22"/>
                <w:lang w:bidi="he-IL"/>
              </w:rPr>
              <w:t xml:space="preserve"> </w:t>
            </w:r>
            <w:r w:rsidRPr="003B2D8C">
              <w:rPr>
                <w:rFonts w:eastAsia="Times New Roman" w:cs="Calibri"/>
                <w:b/>
                <w:bCs/>
                <w:szCs w:val="22"/>
                <w:lang w:bidi="he-IL"/>
              </w:rPr>
              <w:t>booty</w:t>
            </w:r>
            <w:r w:rsidR="00ED02C0" w:rsidRPr="003B2D8C">
              <w:rPr>
                <w:rFonts w:eastAsia="Times New Roman" w:cs="Calibri"/>
                <w:szCs w:val="22"/>
                <w:lang w:bidi="he-IL"/>
              </w:rPr>
              <w:t xml:space="preserve"> </w:t>
            </w:r>
            <w:r w:rsidRPr="003B2D8C">
              <w:rPr>
                <w:rFonts w:eastAsia="Times New Roman" w:cs="Calibri"/>
                <w:szCs w:val="22"/>
                <w:lang w:bidi="he-IL"/>
              </w:rPr>
              <w:t>can</w:t>
            </w:r>
            <w:r w:rsidR="00ED02C0" w:rsidRPr="003B2D8C">
              <w:rPr>
                <w:rFonts w:eastAsia="Times New Roman" w:cs="Calibri"/>
                <w:szCs w:val="22"/>
                <w:lang w:bidi="he-IL"/>
              </w:rPr>
              <w:t xml:space="preserve"> </w:t>
            </w:r>
            <w:r w:rsidRPr="003B2D8C">
              <w:rPr>
                <w:rFonts w:eastAsia="Times New Roman" w:cs="Calibri"/>
                <w:szCs w:val="22"/>
                <w:lang w:bidi="he-IL"/>
              </w:rPr>
              <w:t>be</w:t>
            </w:r>
            <w:r w:rsidR="00ED02C0" w:rsidRPr="003B2D8C">
              <w:rPr>
                <w:rFonts w:eastAsia="Times New Roman" w:cs="Calibri"/>
                <w:szCs w:val="22"/>
                <w:lang w:bidi="he-IL"/>
              </w:rPr>
              <w:t xml:space="preserve"> </w:t>
            </w:r>
            <w:r w:rsidRPr="003B2D8C">
              <w:rPr>
                <w:rFonts w:eastAsia="Times New Roman" w:cs="Calibri"/>
                <w:szCs w:val="22"/>
                <w:lang w:bidi="he-IL"/>
              </w:rPr>
              <w:t>taken</w:t>
            </w:r>
            <w:r w:rsidR="00ED02C0" w:rsidRPr="003B2D8C">
              <w:rPr>
                <w:rFonts w:eastAsia="Times New Roman" w:cs="Calibri"/>
                <w:szCs w:val="22"/>
                <w:lang w:bidi="he-IL"/>
              </w:rPr>
              <w:t xml:space="preserve"> </w:t>
            </w:r>
            <w:r w:rsidRPr="003B2D8C">
              <w:rPr>
                <w:rFonts w:eastAsia="Times New Roman" w:cs="Calibri"/>
                <w:szCs w:val="22"/>
                <w:lang w:bidi="he-IL"/>
              </w:rPr>
              <w:t>from</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mighty,</w:t>
            </w:r>
            <w:r w:rsidR="00ED02C0" w:rsidRPr="003B2D8C">
              <w:rPr>
                <w:rFonts w:eastAsia="Times New Roman" w:cs="Calibri"/>
                <w:szCs w:val="22"/>
                <w:lang w:bidi="he-IL"/>
              </w:rPr>
              <w:t xml:space="preserve"> </w:t>
            </w:r>
            <w:r w:rsidRPr="003B2D8C">
              <w:rPr>
                <w:rFonts w:eastAsia="Times New Roman" w:cs="Calibri"/>
                <w:szCs w:val="22"/>
                <w:lang w:bidi="he-IL"/>
              </w:rPr>
              <w:t>or</w:t>
            </w:r>
            <w:r w:rsidR="00ED02C0" w:rsidRPr="003B2D8C">
              <w:rPr>
                <w:rFonts w:eastAsia="Times New Roman" w:cs="Calibri"/>
                <w:szCs w:val="22"/>
                <w:lang w:bidi="he-IL"/>
              </w:rPr>
              <w:t xml:space="preserve"> </w:t>
            </w:r>
            <w:r w:rsidRPr="003B2D8C">
              <w:rPr>
                <w:rFonts w:eastAsia="Times New Roman" w:cs="Calibri"/>
                <w:szCs w:val="22"/>
                <w:lang w:bidi="he-IL"/>
              </w:rPr>
              <w:t>that</w:t>
            </w:r>
            <w:r w:rsidR="00ED02C0" w:rsidRPr="003B2D8C">
              <w:rPr>
                <w:rFonts w:eastAsia="Times New Roman" w:cs="Calibri"/>
                <w:szCs w:val="22"/>
                <w:lang w:bidi="he-IL"/>
              </w:rPr>
              <w:t xml:space="preserve"> </w:t>
            </w:r>
            <w:r w:rsidRPr="003B2D8C">
              <w:rPr>
                <w:rFonts w:eastAsia="Times New Roman" w:cs="Calibri"/>
                <w:szCs w:val="22"/>
                <w:lang w:bidi="he-IL"/>
              </w:rPr>
              <w:t>which</w:t>
            </w:r>
            <w:r w:rsidR="00ED02C0" w:rsidRPr="003B2D8C">
              <w:rPr>
                <w:rFonts w:eastAsia="Times New Roman" w:cs="Calibri"/>
                <w:szCs w:val="22"/>
                <w:lang w:bidi="he-IL"/>
              </w:rPr>
              <w:t xml:space="preserve"> </w:t>
            </w:r>
            <w:r w:rsidRPr="003B2D8C">
              <w:rPr>
                <w:rFonts w:eastAsia="Times New Roman" w:cs="Calibri"/>
                <w:szCs w:val="22"/>
                <w:lang w:bidi="he-IL"/>
              </w:rPr>
              <w:t>virtuous</w:t>
            </w:r>
            <w:r w:rsidR="00ED02C0" w:rsidRPr="003B2D8C">
              <w:rPr>
                <w:rFonts w:eastAsia="Times New Roman" w:cs="Calibri"/>
                <w:szCs w:val="22"/>
                <w:lang w:bidi="he-IL"/>
              </w:rPr>
              <w:t xml:space="preserve"> </w:t>
            </w:r>
            <w:r w:rsidRPr="003B2D8C">
              <w:rPr>
                <w:rFonts w:eastAsia="Times New Roman" w:cs="Calibri"/>
                <w:szCs w:val="22"/>
                <w:lang w:bidi="he-IL"/>
              </w:rPr>
              <w:t>men</w:t>
            </w:r>
            <w:r w:rsidR="00ED02C0" w:rsidRPr="003B2D8C">
              <w:rPr>
                <w:rFonts w:eastAsia="Times New Roman" w:cs="Calibri"/>
                <w:szCs w:val="22"/>
                <w:lang w:bidi="he-IL"/>
              </w:rPr>
              <w:t xml:space="preserve"> </w:t>
            </w:r>
            <w:r w:rsidRPr="003B2D8C">
              <w:rPr>
                <w:rFonts w:eastAsia="Times New Roman" w:cs="Calibri"/>
                <w:b/>
                <w:bCs/>
                <w:szCs w:val="22"/>
                <w:lang w:bidi="he-IL"/>
              </w:rPr>
              <w:t>capture</w:t>
            </w:r>
            <w:r w:rsidR="00ED02C0" w:rsidRPr="003B2D8C">
              <w:rPr>
                <w:rFonts w:eastAsia="Times New Roman" w:cs="Calibri"/>
                <w:szCs w:val="22"/>
                <w:lang w:bidi="he-IL"/>
              </w:rPr>
              <w:t xml:space="preserve"> </w:t>
            </w:r>
            <w:r w:rsidRPr="003B2D8C">
              <w:rPr>
                <w:rFonts w:eastAsia="Times New Roman" w:cs="Calibri"/>
                <w:szCs w:val="22"/>
                <w:lang w:bidi="he-IL"/>
              </w:rPr>
              <w:t>be</w:t>
            </w:r>
            <w:r w:rsidR="00ED02C0" w:rsidRPr="003B2D8C">
              <w:rPr>
                <w:rFonts w:eastAsia="Times New Roman" w:cs="Calibri"/>
                <w:szCs w:val="22"/>
                <w:lang w:bidi="he-IL"/>
              </w:rPr>
              <w:t xml:space="preserve"> </w:t>
            </w:r>
            <w:r w:rsidRPr="003B2D8C">
              <w:rPr>
                <w:rFonts w:eastAsia="Times New Roman" w:cs="Calibri"/>
                <w:szCs w:val="22"/>
                <w:lang w:bidi="he-IL"/>
              </w:rPr>
              <w:t>rescued?</w:t>
            </w:r>
          </w:p>
        </w:tc>
      </w:tr>
      <w:tr w:rsidR="00A41AED" w:rsidRPr="003B2D8C" w14:paraId="64EDB88E" w14:textId="77777777" w:rsidTr="003B2D8C">
        <w:trPr>
          <w:jc w:val="center"/>
        </w:trPr>
        <w:tc>
          <w:tcPr>
            <w:tcW w:w="5102" w:type="dxa"/>
            <w:shd w:val="clear" w:color="auto" w:fill="FFFFFF"/>
            <w:tcMar>
              <w:top w:w="0" w:type="dxa"/>
              <w:left w:w="108" w:type="dxa"/>
              <w:bottom w:w="0" w:type="dxa"/>
              <w:right w:w="108" w:type="dxa"/>
            </w:tcMar>
            <w:hideMark/>
          </w:tcPr>
          <w:p w14:paraId="386271C0" w14:textId="0C07E4C0" w:rsidR="00A41AED" w:rsidRPr="003B2D8C" w:rsidRDefault="00A41AED" w:rsidP="00A41AED">
            <w:pPr>
              <w:rPr>
                <w:rFonts w:eastAsia="Times New Roman" w:cs="Calibri"/>
                <w:szCs w:val="22"/>
                <w:lang w:bidi="he-IL"/>
              </w:rPr>
            </w:pPr>
            <w:r w:rsidRPr="003B2D8C">
              <w:rPr>
                <w:rFonts w:eastAsia="Times New Roman" w:cs="Calibri"/>
                <w:szCs w:val="22"/>
                <w:lang w:val="en-AU" w:bidi="he-IL"/>
              </w:rPr>
              <w:t>25.</w:t>
            </w:r>
            <w:r w:rsidR="00ED02C0" w:rsidRPr="003B2D8C">
              <w:rPr>
                <w:rFonts w:eastAsia="Times New Roman" w:cs="Calibri"/>
                <w:szCs w:val="22"/>
                <w:lang w:val="en-AU" w:bidi="he-IL"/>
              </w:rPr>
              <w:t xml:space="preserve"> </w:t>
            </w:r>
            <w:r w:rsidRPr="003B2D8C">
              <w:rPr>
                <w:rFonts w:eastAsia="Times New Roman" w:cs="Calibri"/>
                <w:szCs w:val="22"/>
                <w:lang w:bidi="he-IL"/>
              </w:rPr>
              <w:t>For</w:t>
            </w:r>
            <w:r w:rsidR="00ED02C0" w:rsidRPr="003B2D8C">
              <w:rPr>
                <w:rFonts w:eastAsia="Times New Roman" w:cs="Calibri"/>
                <w:szCs w:val="22"/>
                <w:lang w:bidi="he-IL"/>
              </w:rPr>
              <w:t xml:space="preserve"> </w:t>
            </w:r>
            <w:r w:rsidRPr="003B2D8C">
              <w:rPr>
                <w:rFonts w:eastAsia="Times New Roman" w:cs="Calibri"/>
                <w:szCs w:val="22"/>
                <w:lang w:bidi="he-IL"/>
              </w:rPr>
              <w:t>so</w:t>
            </w:r>
            <w:r w:rsidR="00ED02C0" w:rsidRPr="003B2D8C">
              <w:rPr>
                <w:rFonts w:eastAsia="Times New Roman" w:cs="Calibri"/>
                <w:szCs w:val="22"/>
                <w:lang w:bidi="he-IL"/>
              </w:rPr>
              <w:t xml:space="preserve"> </w:t>
            </w:r>
            <w:r w:rsidRPr="003B2D8C">
              <w:rPr>
                <w:rFonts w:eastAsia="Times New Roman" w:cs="Calibri"/>
                <w:szCs w:val="22"/>
                <w:lang w:bidi="he-IL"/>
              </w:rPr>
              <w:t>said</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Lord,</w:t>
            </w:r>
            <w:r w:rsidR="00ED02C0" w:rsidRPr="003B2D8C">
              <w:rPr>
                <w:rFonts w:eastAsia="Times New Roman" w:cs="Calibri"/>
                <w:szCs w:val="22"/>
                <w:lang w:bidi="he-IL"/>
              </w:rPr>
              <w:t xml:space="preserve"> </w:t>
            </w:r>
            <w:r w:rsidRPr="003B2D8C">
              <w:rPr>
                <w:rFonts w:eastAsia="Times New Roman" w:cs="Calibri"/>
                <w:szCs w:val="22"/>
                <w:lang w:bidi="he-IL"/>
              </w:rPr>
              <w:t>"Even</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b/>
                <w:bCs/>
                <w:szCs w:val="22"/>
                <w:lang w:bidi="he-IL"/>
              </w:rPr>
              <w:t>captives</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a</w:t>
            </w:r>
            <w:r w:rsidR="00ED02C0" w:rsidRPr="003B2D8C">
              <w:rPr>
                <w:rFonts w:eastAsia="Times New Roman" w:cs="Calibri"/>
                <w:szCs w:val="22"/>
                <w:lang w:bidi="he-IL"/>
              </w:rPr>
              <w:t xml:space="preserve"> </w:t>
            </w:r>
            <w:r w:rsidRPr="003B2D8C">
              <w:rPr>
                <w:rFonts w:eastAsia="Times New Roman" w:cs="Calibri"/>
                <w:szCs w:val="22"/>
                <w:lang w:bidi="he-IL"/>
              </w:rPr>
              <w:t>mighty</w:t>
            </w:r>
            <w:r w:rsidR="00ED02C0" w:rsidRPr="003B2D8C">
              <w:rPr>
                <w:rFonts w:eastAsia="Times New Roman" w:cs="Calibri"/>
                <w:szCs w:val="22"/>
                <w:lang w:bidi="he-IL"/>
              </w:rPr>
              <w:t xml:space="preserve"> </w:t>
            </w:r>
            <w:r w:rsidRPr="003B2D8C">
              <w:rPr>
                <w:rFonts w:eastAsia="Times New Roman" w:cs="Calibri"/>
                <w:szCs w:val="22"/>
                <w:lang w:bidi="he-IL"/>
              </w:rPr>
              <w:t>warrior</w:t>
            </w:r>
            <w:r w:rsidR="00ED02C0" w:rsidRPr="003B2D8C">
              <w:rPr>
                <w:rFonts w:eastAsia="Times New Roman" w:cs="Calibri"/>
                <w:szCs w:val="22"/>
                <w:lang w:bidi="he-IL"/>
              </w:rPr>
              <w:t xml:space="preserve"> </w:t>
            </w:r>
            <w:r w:rsidRPr="003B2D8C">
              <w:rPr>
                <w:rFonts w:eastAsia="Times New Roman" w:cs="Calibri"/>
                <w:szCs w:val="22"/>
                <w:lang w:bidi="he-IL"/>
              </w:rPr>
              <w:t>can</w:t>
            </w:r>
            <w:r w:rsidR="00ED02C0" w:rsidRPr="003B2D8C">
              <w:rPr>
                <w:rFonts w:eastAsia="Times New Roman" w:cs="Calibri"/>
                <w:szCs w:val="22"/>
                <w:lang w:bidi="he-IL"/>
              </w:rPr>
              <w:t xml:space="preserve"> </w:t>
            </w:r>
            <w:r w:rsidRPr="003B2D8C">
              <w:rPr>
                <w:rFonts w:eastAsia="Times New Roman" w:cs="Calibri"/>
                <w:szCs w:val="22"/>
                <w:lang w:bidi="he-IL"/>
              </w:rPr>
              <w:t>be</w:t>
            </w:r>
            <w:r w:rsidR="00ED02C0" w:rsidRPr="003B2D8C">
              <w:rPr>
                <w:rFonts w:eastAsia="Times New Roman" w:cs="Calibri"/>
                <w:szCs w:val="22"/>
                <w:lang w:bidi="he-IL"/>
              </w:rPr>
              <w:t xml:space="preserve"> </w:t>
            </w:r>
            <w:r w:rsidRPr="003B2D8C">
              <w:rPr>
                <w:rFonts w:eastAsia="Times New Roman" w:cs="Calibri"/>
                <w:szCs w:val="22"/>
                <w:lang w:bidi="he-IL"/>
              </w:rPr>
              <w:t>taken</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prey</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a</w:t>
            </w:r>
            <w:r w:rsidR="00ED02C0" w:rsidRPr="003B2D8C">
              <w:rPr>
                <w:rFonts w:eastAsia="Times New Roman" w:cs="Calibri"/>
                <w:szCs w:val="22"/>
                <w:lang w:bidi="he-IL"/>
              </w:rPr>
              <w:t xml:space="preserve"> </w:t>
            </w:r>
            <w:r w:rsidRPr="003B2D8C">
              <w:rPr>
                <w:rFonts w:eastAsia="Times New Roman" w:cs="Calibri"/>
                <w:szCs w:val="22"/>
                <w:lang w:bidi="he-IL"/>
              </w:rPr>
              <w:t>tyrant</w:t>
            </w:r>
            <w:r w:rsidR="00ED02C0" w:rsidRPr="003B2D8C">
              <w:rPr>
                <w:rFonts w:eastAsia="Times New Roman" w:cs="Calibri"/>
                <w:szCs w:val="22"/>
                <w:lang w:bidi="he-IL"/>
              </w:rPr>
              <w:t xml:space="preserve"> </w:t>
            </w:r>
            <w:r w:rsidRPr="003B2D8C">
              <w:rPr>
                <w:rFonts w:eastAsia="Times New Roman" w:cs="Calibri"/>
                <w:szCs w:val="22"/>
                <w:lang w:bidi="he-IL"/>
              </w:rPr>
              <w:t>shall</w:t>
            </w:r>
            <w:r w:rsidR="00ED02C0" w:rsidRPr="003B2D8C">
              <w:rPr>
                <w:rFonts w:eastAsia="Times New Roman" w:cs="Calibri"/>
                <w:szCs w:val="22"/>
                <w:lang w:bidi="he-IL"/>
              </w:rPr>
              <w:t xml:space="preserve"> </w:t>
            </w:r>
            <w:r w:rsidRPr="003B2D8C">
              <w:rPr>
                <w:rFonts w:eastAsia="Times New Roman" w:cs="Calibri"/>
                <w:szCs w:val="22"/>
                <w:lang w:bidi="he-IL"/>
              </w:rPr>
              <w:t>escape,</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with</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contender</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contend,</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b/>
                <w:bCs/>
                <w:szCs w:val="22"/>
                <w:lang w:bidi="he-IL"/>
              </w:rPr>
              <w:t>sons</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save.</w:t>
            </w:r>
          </w:p>
        </w:tc>
        <w:tc>
          <w:tcPr>
            <w:tcW w:w="5112" w:type="dxa"/>
            <w:shd w:val="clear" w:color="auto" w:fill="FFFFFF"/>
            <w:tcMar>
              <w:top w:w="0" w:type="dxa"/>
              <w:left w:w="108" w:type="dxa"/>
              <w:bottom w:w="0" w:type="dxa"/>
              <w:right w:w="108" w:type="dxa"/>
            </w:tcMar>
            <w:hideMark/>
          </w:tcPr>
          <w:p w14:paraId="33B2943D" w14:textId="506BA506" w:rsidR="00A41AED" w:rsidRPr="003B2D8C" w:rsidRDefault="00A41AED" w:rsidP="00A41AED">
            <w:pPr>
              <w:rPr>
                <w:rFonts w:eastAsia="Times New Roman" w:cs="Calibri"/>
                <w:szCs w:val="22"/>
                <w:lang w:bidi="he-IL"/>
              </w:rPr>
            </w:pPr>
            <w:r w:rsidRPr="003B2D8C">
              <w:rPr>
                <w:rFonts w:eastAsia="Times New Roman" w:cs="Calibri"/>
                <w:szCs w:val="22"/>
                <w:lang w:val="en-AU" w:bidi="he-IL"/>
              </w:rPr>
              <w:t>25.</w:t>
            </w:r>
            <w:r w:rsidR="00ED02C0" w:rsidRPr="003B2D8C">
              <w:rPr>
                <w:rFonts w:eastAsia="Times New Roman" w:cs="Calibri"/>
                <w:szCs w:val="22"/>
                <w:lang w:val="en-AU" w:bidi="he-IL"/>
              </w:rPr>
              <w:t xml:space="preserve"> </w:t>
            </w:r>
            <w:r w:rsidRPr="003B2D8C">
              <w:rPr>
                <w:rFonts w:eastAsia="Times New Roman" w:cs="Calibri"/>
                <w:szCs w:val="22"/>
                <w:lang w:bidi="he-IL"/>
              </w:rPr>
              <w:t>Surely,</w:t>
            </w:r>
            <w:r w:rsidR="00ED02C0" w:rsidRPr="003B2D8C">
              <w:rPr>
                <w:rFonts w:eastAsia="Times New Roman" w:cs="Calibri"/>
                <w:szCs w:val="22"/>
                <w:lang w:bidi="he-IL"/>
              </w:rPr>
              <w:t xml:space="preserve"> </w:t>
            </w:r>
            <w:r w:rsidRPr="003B2D8C">
              <w:rPr>
                <w:rFonts w:eastAsia="Times New Roman" w:cs="Calibri"/>
                <w:szCs w:val="22"/>
                <w:lang w:bidi="he-IL"/>
              </w:rPr>
              <w:t>thus</w:t>
            </w:r>
            <w:r w:rsidR="00ED02C0" w:rsidRPr="003B2D8C">
              <w:rPr>
                <w:rFonts w:eastAsia="Times New Roman" w:cs="Calibri"/>
                <w:szCs w:val="22"/>
                <w:lang w:bidi="he-IL"/>
              </w:rPr>
              <w:t xml:space="preserve"> </w:t>
            </w:r>
            <w:r w:rsidRPr="003B2D8C">
              <w:rPr>
                <w:rFonts w:eastAsia="Times New Roman" w:cs="Calibri"/>
                <w:szCs w:val="22"/>
                <w:lang w:bidi="he-IL"/>
              </w:rPr>
              <w:t>says</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LORD:</w:t>
            </w:r>
            <w:r w:rsidR="00ED02C0" w:rsidRPr="003B2D8C">
              <w:rPr>
                <w:rFonts w:eastAsia="Times New Roman" w:cs="Calibri"/>
                <w:szCs w:val="22"/>
                <w:lang w:bidi="he-IL"/>
              </w:rPr>
              <w:t xml:space="preserve"> </w:t>
            </w:r>
            <w:r w:rsidRPr="003B2D8C">
              <w:rPr>
                <w:rFonts w:eastAsia="Times New Roman" w:cs="Calibri"/>
                <w:szCs w:val="22"/>
                <w:lang w:bidi="he-IL"/>
              </w:rPr>
              <w:t>"Even</w:t>
            </w:r>
            <w:r w:rsidR="00ED02C0" w:rsidRPr="003B2D8C">
              <w:rPr>
                <w:rFonts w:eastAsia="Times New Roman" w:cs="Calibri"/>
                <w:szCs w:val="22"/>
                <w:lang w:bidi="he-IL"/>
              </w:rPr>
              <w:t xml:space="preserve"> </w:t>
            </w:r>
            <w:r w:rsidRPr="003B2D8C">
              <w:rPr>
                <w:rFonts w:eastAsia="Times New Roman" w:cs="Calibri"/>
                <w:szCs w:val="22"/>
                <w:lang w:bidi="he-IL"/>
              </w:rPr>
              <w:t>that</w:t>
            </w:r>
            <w:r w:rsidR="00ED02C0" w:rsidRPr="003B2D8C">
              <w:rPr>
                <w:rFonts w:eastAsia="Times New Roman" w:cs="Calibri"/>
                <w:szCs w:val="22"/>
                <w:lang w:bidi="he-IL"/>
              </w:rPr>
              <w:t xml:space="preserve"> </w:t>
            </w:r>
            <w:r w:rsidRPr="003B2D8C">
              <w:rPr>
                <w:rFonts w:eastAsia="Times New Roman" w:cs="Calibri"/>
                <w:szCs w:val="22"/>
                <w:lang w:bidi="he-IL"/>
              </w:rPr>
              <w:t>which</w:t>
            </w:r>
            <w:r w:rsidR="00ED02C0" w:rsidRPr="003B2D8C">
              <w:rPr>
                <w:rFonts w:eastAsia="Times New Roman" w:cs="Calibri"/>
                <w:szCs w:val="22"/>
                <w:lang w:bidi="he-IL"/>
              </w:rPr>
              <w:t xml:space="preserve"> </w:t>
            </w:r>
            <w:r w:rsidRPr="003B2D8C">
              <w:rPr>
                <w:rFonts w:eastAsia="Times New Roman" w:cs="Calibri"/>
                <w:szCs w:val="22"/>
                <w:lang w:bidi="he-IL"/>
              </w:rPr>
              <w:t>mighty</w:t>
            </w:r>
            <w:r w:rsidR="00ED02C0" w:rsidRPr="003B2D8C">
              <w:rPr>
                <w:rFonts w:eastAsia="Times New Roman" w:cs="Calibri"/>
                <w:szCs w:val="22"/>
                <w:lang w:bidi="he-IL"/>
              </w:rPr>
              <w:t xml:space="preserve"> </w:t>
            </w:r>
            <w:r w:rsidRPr="003B2D8C">
              <w:rPr>
                <w:rFonts w:eastAsia="Times New Roman" w:cs="Calibri"/>
                <w:szCs w:val="22"/>
                <w:lang w:bidi="he-IL"/>
              </w:rPr>
              <w:t>men</w:t>
            </w:r>
            <w:r w:rsidR="00ED02C0" w:rsidRPr="003B2D8C">
              <w:rPr>
                <w:rFonts w:eastAsia="Times New Roman" w:cs="Calibri"/>
                <w:szCs w:val="22"/>
                <w:lang w:bidi="he-IL"/>
              </w:rPr>
              <w:t xml:space="preserve"> </w:t>
            </w:r>
            <w:r w:rsidRPr="003B2D8C">
              <w:rPr>
                <w:rFonts w:eastAsia="Times New Roman" w:cs="Calibri"/>
                <w:b/>
                <w:bCs/>
                <w:szCs w:val="22"/>
                <w:lang w:bidi="he-IL"/>
              </w:rPr>
              <w:t>capture</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restore,</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that</w:t>
            </w:r>
            <w:r w:rsidR="00ED02C0" w:rsidRPr="003B2D8C">
              <w:rPr>
                <w:rFonts w:eastAsia="Times New Roman" w:cs="Calibri"/>
                <w:szCs w:val="22"/>
                <w:lang w:bidi="he-IL"/>
              </w:rPr>
              <w:t xml:space="preserve"> </w:t>
            </w:r>
            <w:r w:rsidRPr="003B2D8C">
              <w:rPr>
                <w:rFonts w:eastAsia="Times New Roman" w:cs="Calibri"/>
                <w:szCs w:val="22"/>
                <w:lang w:bidi="he-IL"/>
              </w:rPr>
              <w:t>which</w:t>
            </w:r>
            <w:r w:rsidR="00ED02C0" w:rsidRPr="003B2D8C">
              <w:rPr>
                <w:rFonts w:eastAsia="Times New Roman" w:cs="Calibri"/>
                <w:szCs w:val="22"/>
                <w:lang w:bidi="he-IL"/>
              </w:rPr>
              <w:t xml:space="preserve"> </w:t>
            </w:r>
            <w:r w:rsidRPr="003B2D8C">
              <w:rPr>
                <w:rFonts w:eastAsia="Times New Roman" w:cs="Calibri"/>
                <w:szCs w:val="22"/>
                <w:lang w:bidi="he-IL"/>
              </w:rPr>
              <w:t>strong</w:t>
            </w:r>
            <w:r w:rsidR="00ED02C0" w:rsidRPr="003B2D8C">
              <w:rPr>
                <w:rFonts w:eastAsia="Times New Roman" w:cs="Calibri"/>
                <w:szCs w:val="22"/>
                <w:lang w:bidi="he-IL"/>
              </w:rPr>
              <w:t xml:space="preserve"> </w:t>
            </w:r>
            <w:r w:rsidRPr="003B2D8C">
              <w:rPr>
                <w:rFonts w:eastAsia="Times New Roman" w:cs="Calibri"/>
                <w:szCs w:val="22"/>
                <w:lang w:bidi="he-IL"/>
              </w:rPr>
              <w:t>men</w:t>
            </w:r>
            <w:r w:rsidR="00ED02C0" w:rsidRPr="003B2D8C">
              <w:rPr>
                <w:rFonts w:eastAsia="Times New Roman" w:cs="Calibri"/>
                <w:szCs w:val="22"/>
                <w:lang w:bidi="he-IL"/>
              </w:rPr>
              <w:t xml:space="preserve"> </w:t>
            </w:r>
            <w:r w:rsidRPr="003B2D8C">
              <w:rPr>
                <w:rFonts w:eastAsia="Times New Roman" w:cs="Calibri"/>
                <w:szCs w:val="22"/>
                <w:lang w:bidi="he-IL"/>
              </w:rPr>
              <w:t>take</w:t>
            </w:r>
            <w:r w:rsidR="00ED02C0" w:rsidRPr="003B2D8C">
              <w:rPr>
                <w:rFonts w:eastAsia="Times New Roman" w:cs="Calibri"/>
                <w:szCs w:val="22"/>
                <w:lang w:bidi="he-IL"/>
              </w:rPr>
              <w:t xml:space="preserve"> </w:t>
            </w:r>
            <w:r w:rsidRPr="003B2D8C">
              <w:rPr>
                <w:rFonts w:eastAsia="Times New Roman" w:cs="Calibri"/>
                <w:szCs w:val="22"/>
                <w:lang w:bidi="he-IL"/>
              </w:rPr>
              <w:t>away</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rescue,</w:t>
            </w:r>
            <w:r w:rsidR="00ED02C0" w:rsidRPr="003B2D8C">
              <w:rPr>
                <w:rFonts w:eastAsia="Times New Roman" w:cs="Calibri"/>
                <w:szCs w:val="22"/>
                <w:lang w:bidi="he-IL"/>
              </w:rPr>
              <w:t xml:space="preserve"> </w:t>
            </w:r>
            <w:r w:rsidRPr="003B2D8C">
              <w:rPr>
                <w:rFonts w:eastAsia="Times New Roman" w:cs="Calibri"/>
                <w:szCs w:val="22"/>
                <w:lang w:bidi="he-IL"/>
              </w:rPr>
              <w:t>for</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avenge</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retribution</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save</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b/>
                <w:bCs/>
                <w:szCs w:val="22"/>
                <w:lang w:bidi="he-IL"/>
              </w:rPr>
              <w:t>sons.</w:t>
            </w:r>
          </w:p>
        </w:tc>
      </w:tr>
      <w:tr w:rsidR="00A41AED" w:rsidRPr="003B2D8C" w14:paraId="54D28C0D" w14:textId="77777777" w:rsidTr="003B2D8C">
        <w:trPr>
          <w:jc w:val="center"/>
        </w:trPr>
        <w:tc>
          <w:tcPr>
            <w:tcW w:w="5102" w:type="dxa"/>
            <w:shd w:val="clear" w:color="auto" w:fill="FFFFFF"/>
            <w:tcMar>
              <w:top w:w="0" w:type="dxa"/>
              <w:left w:w="108" w:type="dxa"/>
              <w:bottom w:w="0" w:type="dxa"/>
              <w:right w:w="108" w:type="dxa"/>
            </w:tcMar>
            <w:hideMark/>
          </w:tcPr>
          <w:p w14:paraId="0ECE1BF8" w14:textId="258EF0DC" w:rsidR="00A41AED" w:rsidRPr="003B2D8C" w:rsidRDefault="00A41AED" w:rsidP="00A41AED">
            <w:pPr>
              <w:rPr>
                <w:rFonts w:eastAsia="Times New Roman" w:cs="Calibri"/>
                <w:szCs w:val="22"/>
                <w:lang w:bidi="he-IL"/>
              </w:rPr>
            </w:pPr>
            <w:r w:rsidRPr="003B2D8C">
              <w:rPr>
                <w:rFonts w:eastAsia="Times New Roman" w:cs="Calibri"/>
                <w:szCs w:val="22"/>
                <w:lang w:val="en-AU" w:bidi="he-IL"/>
              </w:rPr>
              <w:t>26.</w:t>
            </w:r>
            <w:r w:rsidR="00ED02C0" w:rsidRPr="003B2D8C">
              <w:rPr>
                <w:rFonts w:eastAsia="Times New Roman" w:cs="Calibri"/>
                <w:szCs w:val="22"/>
                <w:lang w:val="en-AU"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those</w:t>
            </w:r>
            <w:r w:rsidR="00ED02C0" w:rsidRPr="003B2D8C">
              <w:rPr>
                <w:rFonts w:eastAsia="Times New Roman" w:cs="Calibri"/>
                <w:szCs w:val="22"/>
                <w:lang w:bidi="he-IL"/>
              </w:rPr>
              <w:t xml:space="preserve"> </w:t>
            </w:r>
            <w:r w:rsidRPr="003B2D8C">
              <w:rPr>
                <w:rFonts w:eastAsia="Times New Roman" w:cs="Calibri"/>
                <w:szCs w:val="22"/>
                <w:lang w:bidi="he-IL"/>
              </w:rPr>
              <w:t>who</w:t>
            </w:r>
            <w:r w:rsidR="00ED02C0" w:rsidRPr="003B2D8C">
              <w:rPr>
                <w:rFonts w:eastAsia="Times New Roman" w:cs="Calibri"/>
                <w:szCs w:val="22"/>
                <w:lang w:bidi="he-IL"/>
              </w:rPr>
              <w:t xml:space="preserve"> </w:t>
            </w:r>
            <w:r w:rsidRPr="003B2D8C">
              <w:rPr>
                <w:rFonts w:eastAsia="Times New Roman" w:cs="Calibri"/>
                <w:szCs w:val="22"/>
                <w:lang w:bidi="he-IL"/>
              </w:rPr>
              <w:t>taunt</w:t>
            </w:r>
            <w:r w:rsidR="00ED02C0" w:rsidRPr="003B2D8C">
              <w:rPr>
                <w:rFonts w:eastAsia="Times New Roman" w:cs="Calibri"/>
                <w:szCs w:val="22"/>
                <w:lang w:bidi="he-IL"/>
              </w:rPr>
              <w:t xml:space="preserve"> </w:t>
            </w:r>
            <w:r w:rsidRPr="003B2D8C">
              <w:rPr>
                <w:rFonts w:eastAsia="Times New Roman" w:cs="Calibri"/>
                <w:szCs w:val="22"/>
                <w:lang w:bidi="he-IL"/>
              </w:rPr>
              <w:t>you</w:t>
            </w:r>
            <w:r w:rsidR="00ED02C0" w:rsidRPr="003B2D8C">
              <w:rPr>
                <w:rFonts w:eastAsia="Times New Roman" w:cs="Calibri"/>
                <w:szCs w:val="22"/>
                <w:lang w:bidi="he-IL"/>
              </w:rPr>
              <w:t xml:space="preserve"> </w:t>
            </w:r>
            <w:r w:rsidRPr="003B2D8C">
              <w:rPr>
                <w:rFonts w:eastAsia="Times New Roman" w:cs="Calibri"/>
                <w:szCs w:val="22"/>
                <w:lang w:bidi="he-IL"/>
              </w:rPr>
              <w:t>-</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feed</w:t>
            </w:r>
            <w:r w:rsidR="00ED02C0" w:rsidRPr="003B2D8C">
              <w:rPr>
                <w:rFonts w:eastAsia="Times New Roman" w:cs="Calibri"/>
                <w:szCs w:val="22"/>
                <w:lang w:bidi="he-IL"/>
              </w:rPr>
              <w:t xml:space="preserve"> </w:t>
            </w:r>
            <w:r w:rsidRPr="003B2D8C">
              <w:rPr>
                <w:rFonts w:eastAsia="Times New Roman" w:cs="Calibri"/>
                <w:b/>
                <w:bCs/>
                <w:szCs w:val="22"/>
                <w:lang w:bidi="he-IL"/>
              </w:rPr>
              <w:t>their</w:t>
            </w:r>
            <w:r w:rsidR="00ED02C0" w:rsidRPr="003B2D8C">
              <w:rPr>
                <w:rFonts w:eastAsia="Times New Roman" w:cs="Calibri"/>
                <w:b/>
                <w:bCs/>
                <w:szCs w:val="22"/>
                <w:lang w:bidi="he-IL"/>
              </w:rPr>
              <w:t xml:space="preserve"> </w:t>
            </w:r>
            <w:r w:rsidRPr="003B2D8C">
              <w:rPr>
                <w:rFonts w:eastAsia="Times New Roman" w:cs="Calibri"/>
                <w:b/>
                <w:bCs/>
                <w:szCs w:val="22"/>
                <w:lang w:bidi="he-IL"/>
              </w:rPr>
              <w:t>flesh</w:t>
            </w:r>
            <w:r w:rsidRPr="003B2D8C">
              <w:rPr>
                <w:rFonts w:eastAsia="Times New Roman" w:cs="Calibri"/>
                <w:szCs w:val="22"/>
                <w:lang w:bidi="he-IL"/>
              </w:rPr>
              <w:t>,</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as</w:t>
            </w:r>
            <w:r w:rsidR="00ED02C0" w:rsidRPr="003B2D8C">
              <w:rPr>
                <w:rFonts w:eastAsia="Times New Roman" w:cs="Calibri"/>
                <w:szCs w:val="22"/>
                <w:lang w:bidi="he-IL"/>
              </w:rPr>
              <w:t xml:space="preserve"> </w:t>
            </w:r>
            <w:r w:rsidRPr="003B2D8C">
              <w:rPr>
                <w:rFonts w:eastAsia="Times New Roman" w:cs="Calibri"/>
                <w:szCs w:val="22"/>
                <w:lang w:bidi="he-IL"/>
              </w:rPr>
              <w:t>with</w:t>
            </w:r>
            <w:r w:rsidR="00ED02C0" w:rsidRPr="003B2D8C">
              <w:rPr>
                <w:rFonts w:eastAsia="Times New Roman" w:cs="Calibri"/>
                <w:szCs w:val="22"/>
                <w:lang w:bidi="he-IL"/>
              </w:rPr>
              <w:t xml:space="preserve"> </w:t>
            </w:r>
            <w:r w:rsidRPr="003B2D8C">
              <w:rPr>
                <w:rFonts w:eastAsia="Times New Roman" w:cs="Calibri"/>
                <w:szCs w:val="22"/>
                <w:lang w:bidi="he-IL"/>
              </w:rPr>
              <w:t>sweet</w:t>
            </w:r>
            <w:r w:rsidR="00ED02C0" w:rsidRPr="003B2D8C">
              <w:rPr>
                <w:rFonts w:eastAsia="Times New Roman" w:cs="Calibri"/>
                <w:szCs w:val="22"/>
                <w:lang w:bidi="he-IL"/>
              </w:rPr>
              <w:t xml:space="preserve"> </w:t>
            </w:r>
            <w:r w:rsidRPr="003B2D8C">
              <w:rPr>
                <w:rFonts w:eastAsia="Times New Roman" w:cs="Calibri"/>
                <w:szCs w:val="22"/>
                <w:lang w:bidi="he-IL"/>
              </w:rPr>
              <w:t>wine</w:t>
            </w:r>
            <w:r w:rsidR="00ED02C0" w:rsidRPr="003B2D8C">
              <w:rPr>
                <w:rFonts w:eastAsia="Times New Roman" w:cs="Calibri"/>
                <w:szCs w:val="22"/>
                <w:lang w:bidi="he-IL"/>
              </w:rPr>
              <w:t xml:space="preserve"> </w:t>
            </w:r>
            <w:r w:rsidRPr="003B2D8C">
              <w:rPr>
                <w:rFonts w:eastAsia="Times New Roman" w:cs="Calibri"/>
                <w:szCs w:val="22"/>
                <w:lang w:bidi="he-IL"/>
              </w:rPr>
              <w:t>they</w:t>
            </w:r>
            <w:r w:rsidR="00ED02C0" w:rsidRPr="003B2D8C">
              <w:rPr>
                <w:rFonts w:eastAsia="Times New Roman" w:cs="Calibri"/>
                <w:szCs w:val="22"/>
                <w:lang w:bidi="he-IL"/>
              </w:rPr>
              <w:t xml:space="preserve"> </w:t>
            </w:r>
            <w:r w:rsidRPr="003B2D8C">
              <w:rPr>
                <w:rFonts w:eastAsia="Times New Roman" w:cs="Calibri"/>
                <w:szCs w:val="22"/>
                <w:lang w:bidi="he-IL"/>
              </w:rPr>
              <w:t>shall</w:t>
            </w:r>
            <w:r w:rsidR="00ED02C0" w:rsidRPr="003B2D8C">
              <w:rPr>
                <w:rFonts w:eastAsia="Times New Roman" w:cs="Calibri"/>
                <w:szCs w:val="22"/>
                <w:lang w:bidi="he-IL"/>
              </w:rPr>
              <w:t xml:space="preserve"> </w:t>
            </w:r>
            <w:r w:rsidRPr="003B2D8C">
              <w:rPr>
                <w:rFonts w:eastAsia="Times New Roman" w:cs="Calibri"/>
                <w:szCs w:val="22"/>
                <w:lang w:bidi="he-IL"/>
              </w:rPr>
              <w:t>become</w:t>
            </w:r>
            <w:r w:rsidR="00ED02C0" w:rsidRPr="003B2D8C">
              <w:rPr>
                <w:rFonts w:eastAsia="Times New Roman" w:cs="Calibri"/>
                <w:szCs w:val="22"/>
                <w:lang w:bidi="he-IL"/>
              </w:rPr>
              <w:t xml:space="preserve"> </w:t>
            </w:r>
            <w:r w:rsidRPr="003B2D8C">
              <w:rPr>
                <w:rFonts w:eastAsia="Times New Roman" w:cs="Calibri"/>
                <w:szCs w:val="22"/>
                <w:lang w:bidi="he-IL"/>
              </w:rPr>
              <w:t>drunk</w:t>
            </w:r>
            <w:r w:rsidR="00ED02C0" w:rsidRPr="003B2D8C">
              <w:rPr>
                <w:rFonts w:eastAsia="Times New Roman" w:cs="Calibri"/>
                <w:szCs w:val="22"/>
                <w:lang w:bidi="he-IL"/>
              </w:rPr>
              <w:t xml:space="preserve"> </w:t>
            </w:r>
            <w:r w:rsidRPr="003B2D8C">
              <w:rPr>
                <w:rFonts w:eastAsia="Times New Roman" w:cs="Calibri"/>
                <w:szCs w:val="22"/>
                <w:lang w:bidi="he-IL"/>
              </w:rPr>
              <w:t>[from]</w:t>
            </w:r>
            <w:r w:rsidR="00ED02C0" w:rsidRPr="003B2D8C">
              <w:rPr>
                <w:rFonts w:eastAsia="Times New Roman" w:cs="Calibri"/>
                <w:szCs w:val="22"/>
                <w:lang w:bidi="he-IL"/>
              </w:rPr>
              <w:t xml:space="preserve"> </w:t>
            </w:r>
            <w:r w:rsidRPr="003B2D8C">
              <w:rPr>
                <w:rFonts w:eastAsia="Times New Roman" w:cs="Calibri"/>
                <w:szCs w:val="22"/>
                <w:lang w:bidi="he-IL"/>
              </w:rPr>
              <w:t>their</w:t>
            </w:r>
            <w:r w:rsidR="00ED02C0" w:rsidRPr="003B2D8C">
              <w:rPr>
                <w:rFonts w:eastAsia="Times New Roman" w:cs="Calibri"/>
                <w:szCs w:val="22"/>
                <w:lang w:bidi="he-IL"/>
              </w:rPr>
              <w:t xml:space="preserve"> </w:t>
            </w:r>
            <w:r w:rsidRPr="003B2D8C">
              <w:rPr>
                <w:rFonts w:eastAsia="Times New Roman" w:cs="Calibri"/>
                <w:szCs w:val="22"/>
                <w:lang w:bidi="he-IL"/>
              </w:rPr>
              <w:t>blood;</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all</w:t>
            </w:r>
            <w:r w:rsidR="00ED02C0" w:rsidRPr="003B2D8C">
              <w:rPr>
                <w:rFonts w:eastAsia="Times New Roman" w:cs="Calibri"/>
                <w:szCs w:val="22"/>
                <w:lang w:bidi="he-IL"/>
              </w:rPr>
              <w:t xml:space="preserve"> </w:t>
            </w:r>
            <w:r w:rsidRPr="003B2D8C">
              <w:rPr>
                <w:rFonts w:eastAsia="Times New Roman" w:cs="Calibri"/>
                <w:szCs w:val="22"/>
                <w:lang w:bidi="he-IL"/>
              </w:rPr>
              <w:t>flesh</w:t>
            </w:r>
            <w:r w:rsidR="00ED02C0" w:rsidRPr="003B2D8C">
              <w:rPr>
                <w:rFonts w:eastAsia="Times New Roman" w:cs="Calibri"/>
                <w:szCs w:val="22"/>
                <w:lang w:bidi="he-IL"/>
              </w:rPr>
              <w:t xml:space="preserve"> </w:t>
            </w:r>
            <w:r w:rsidRPr="003B2D8C">
              <w:rPr>
                <w:rFonts w:eastAsia="Times New Roman" w:cs="Calibri"/>
                <w:szCs w:val="22"/>
                <w:lang w:bidi="he-IL"/>
              </w:rPr>
              <w:t>shall</w:t>
            </w:r>
            <w:r w:rsidR="00ED02C0" w:rsidRPr="003B2D8C">
              <w:rPr>
                <w:rFonts w:eastAsia="Times New Roman" w:cs="Calibri"/>
                <w:szCs w:val="22"/>
                <w:lang w:bidi="he-IL"/>
              </w:rPr>
              <w:t xml:space="preserve"> </w:t>
            </w:r>
            <w:r w:rsidRPr="003B2D8C">
              <w:rPr>
                <w:rFonts w:eastAsia="Times New Roman" w:cs="Calibri"/>
                <w:szCs w:val="22"/>
                <w:lang w:bidi="he-IL"/>
              </w:rPr>
              <w:t>know</w:t>
            </w:r>
            <w:r w:rsidR="00ED02C0" w:rsidRPr="003B2D8C">
              <w:rPr>
                <w:rFonts w:eastAsia="Times New Roman" w:cs="Calibri"/>
                <w:szCs w:val="22"/>
                <w:lang w:bidi="he-IL"/>
              </w:rPr>
              <w:t xml:space="preserve"> </w:t>
            </w:r>
            <w:r w:rsidRPr="003B2D8C">
              <w:rPr>
                <w:rFonts w:eastAsia="Times New Roman" w:cs="Calibri"/>
                <w:szCs w:val="22"/>
                <w:lang w:bidi="he-IL"/>
              </w:rPr>
              <w:t>that</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am</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Lord</w:t>
            </w:r>
            <w:r w:rsidR="00ED02C0" w:rsidRPr="003B2D8C">
              <w:rPr>
                <w:rFonts w:eastAsia="Times New Roman" w:cs="Calibri"/>
                <w:szCs w:val="22"/>
                <w:lang w:bidi="he-IL"/>
              </w:rPr>
              <w:t xml:space="preserve"> </w:t>
            </w:r>
            <w:r w:rsidRPr="003B2D8C">
              <w:rPr>
                <w:rFonts w:eastAsia="Times New Roman" w:cs="Calibri"/>
                <w:szCs w:val="22"/>
                <w:lang w:bidi="he-IL"/>
              </w:rPr>
              <w:t>Who</w:t>
            </w:r>
            <w:r w:rsidR="00ED02C0" w:rsidRPr="003B2D8C">
              <w:rPr>
                <w:rFonts w:eastAsia="Times New Roman" w:cs="Calibri"/>
                <w:szCs w:val="22"/>
                <w:lang w:bidi="he-IL"/>
              </w:rPr>
              <w:t xml:space="preserve"> </w:t>
            </w:r>
            <w:r w:rsidRPr="003B2D8C">
              <w:rPr>
                <w:rFonts w:eastAsia="Times New Roman" w:cs="Calibri"/>
                <w:szCs w:val="22"/>
                <w:lang w:bidi="he-IL"/>
              </w:rPr>
              <w:t>saves</w:t>
            </w:r>
            <w:r w:rsidR="00ED02C0" w:rsidRPr="003B2D8C">
              <w:rPr>
                <w:rFonts w:eastAsia="Times New Roman" w:cs="Calibri"/>
                <w:szCs w:val="22"/>
                <w:lang w:bidi="he-IL"/>
              </w:rPr>
              <w:t xml:space="preserve"> </w:t>
            </w:r>
            <w:r w:rsidRPr="003B2D8C">
              <w:rPr>
                <w:rFonts w:eastAsia="Times New Roman" w:cs="Calibri"/>
                <w:szCs w:val="22"/>
                <w:lang w:bidi="he-IL"/>
              </w:rPr>
              <w:t>you,</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Redeemer,</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Mighty</w:t>
            </w:r>
            <w:r w:rsidR="00ED02C0" w:rsidRPr="003B2D8C">
              <w:rPr>
                <w:rFonts w:eastAsia="Times New Roman" w:cs="Calibri"/>
                <w:szCs w:val="22"/>
                <w:lang w:bidi="he-IL"/>
              </w:rPr>
              <w:t xml:space="preserve"> </w:t>
            </w:r>
            <w:r w:rsidRPr="003B2D8C">
              <w:rPr>
                <w:rFonts w:eastAsia="Times New Roman" w:cs="Calibri"/>
                <w:szCs w:val="22"/>
                <w:lang w:bidi="he-IL"/>
              </w:rPr>
              <w:t>One</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009C40B7" w:rsidRPr="003B2D8C">
              <w:rPr>
                <w:rFonts w:eastAsia="Times New Roman" w:cs="Calibri"/>
                <w:szCs w:val="22"/>
                <w:lang w:bidi="he-IL"/>
              </w:rPr>
              <w:t>Jacob.</w:t>
            </w:r>
            <w:r w:rsidR="00ED02C0" w:rsidRPr="003B2D8C">
              <w:rPr>
                <w:rFonts w:eastAsia="Times New Roman" w:cs="Calibri"/>
                <w:b/>
                <w:bCs/>
                <w:szCs w:val="22"/>
                <w:lang w:val="en-AU" w:bidi="he-IL"/>
              </w:rPr>
              <w:t xml:space="preserve"> </w:t>
            </w:r>
            <w:r w:rsidR="009C40B7" w:rsidRPr="003B2D8C">
              <w:rPr>
                <w:rFonts w:eastAsia="Times New Roman" w:cs="Calibri"/>
                <w:b/>
                <w:bCs/>
                <w:szCs w:val="22"/>
                <w:lang w:val="en-AU" w:bidi="he-IL"/>
              </w:rPr>
              <w:t>{</w:t>
            </w:r>
            <w:r w:rsidRPr="003B2D8C">
              <w:rPr>
                <w:rFonts w:eastAsia="Times New Roman" w:cs="Calibri"/>
                <w:b/>
                <w:bCs/>
                <w:szCs w:val="22"/>
                <w:lang w:val="en-AU" w:bidi="he-IL"/>
              </w:rPr>
              <w:t>S}</w:t>
            </w:r>
          </w:p>
        </w:tc>
        <w:tc>
          <w:tcPr>
            <w:tcW w:w="5112" w:type="dxa"/>
            <w:shd w:val="clear" w:color="auto" w:fill="FFFFFF"/>
            <w:tcMar>
              <w:top w:w="0" w:type="dxa"/>
              <w:left w:w="108" w:type="dxa"/>
              <w:bottom w:w="0" w:type="dxa"/>
              <w:right w:w="108" w:type="dxa"/>
            </w:tcMar>
            <w:hideMark/>
          </w:tcPr>
          <w:p w14:paraId="1413C0A7" w14:textId="321FEB12" w:rsidR="00A41AED" w:rsidRPr="003B2D8C" w:rsidRDefault="00A41AED" w:rsidP="00A41AED">
            <w:pPr>
              <w:rPr>
                <w:rFonts w:eastAsia="Times New Roman" w:cs="Calibri"/>
                <w:szCs w:val="22"/>
                <w:lang w:bidi="he-IL"/>
              </w:rPr>
            </w:pPr>
            <w:r w:rsidRPr="003B2D8C">
              <w:rPr>
                <w:rFonts w:eastAsia="Times New Roman" w:cs="Calibri"/>
                <w:szCs w:val="22"/>
                <w:lang w:val="en-AU" w:bidi="he-IL"/>
              </w:rPr>
              <w:t>26.</w:t>
            </w:r>
            <w:r w:rsidR="00ED02C0" w:rsidRPr="003B2D8C">
              <w:rPr>
                <w:rFonts w:eastAsia="Times New Roman" w:cs="Calibri"/>
                <w:szCs w:val="22"/>
                <w:lang w:val="en-AU"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make</w:t>
            </w:r>
            <w:r w:rsidR="00ED02C0" w:rsidRPr="003B2D8C">
              <w:rPr>
                <w:rFonts w:eastAsia="Times New Roman" w:cs="Calibri"/>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flesh</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those</w:t>
            </w:r>
            <w:r w:rsidR="00ED02C0" w:rsidRPr="003B2D8C">
              <w:rPr>
                <w:rFonts w:eastAsia="Times New Roman" w:cs="Calibri"/>
                <w:szCs w:val="22"/>
                <w:lang w:bidi="he-IL"/>
              </w:rPr>
              <w:t xml:space="preserve"> </w:t>
            </w:r>
            <w:r w:rsidRPr="003B2D8C">
              <w:rPr>
                <w:rFonts w:eastAsia="Times New Roman" w:cs="Calibri"/>
                <w:szCs w:val="22"/>
                <w:lang w:bidi="he-IL"/>
              </w:rPr>
              <w:t>who</w:t>
            </w:r>
            <w:r w:rsidR="00ED02C0" w:rsidRPr="003B2D8C">
              <w:rPr>
                <w:rFonts w:eastAsia="Times New Roman" w:cs="Calibri"/>
                <w:szCs w:val="22"/>
                <w:lang w:bidi="he-IL"/>
              </w:rPr>
              <w:t xml:space="preserve"> </w:t>
            </w:r>
            <w:r w:rsidRPr="003B2D8C">
              <w:rPr>
                <w:rFonts w:eastAsia="Times New Roman" w:cs="Calibri"/>
                <w:szCs w:val="22"/>
                <w:lang w:bidi="he-IL"/>
              </w:rPr>
              <w:t>are</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proofErr w:type="gramStart"/>
            <w:r w:rsidRPr="003B2D8C">
              <w:rPr>
                <w:rFonts w:eastAsia="Times New Roman" w:cs="Calibri"/>
                <w:szCs w:val="22"/>
                <w:lang w:bidi="he-IL"/>
              </w:rPr>
              <w:t>oppressors</w:t>
            </w:r>
            <w:proofErr w:type="gramEnd"/>
            <w:r w:rsidR="00ED02C0" w:rsidRPr="003B2D8C">
              <w:rPr>
                <w:rFonts w:eastAsia="Times New Roman" w:cs="Calibri"/>
                <w:szCs w:val="22"/>
                <w:lang w:bidi="he-IL"/>
              </w:rPr>
              <w:t xml:space="preserve"> </w:t>
            </w:r>
            <w:r w:rsidRPr="003B2D8C">
              <w:rPr>
                <w:rFonts w:eastAsia="Times New Roman" w:cs="Calibri"/>
                <w:szCs w:val="22"/>
                <w:lang w:bidi="he-IL"/>
              </w:rPr>
              <w:t>food</w:t>
            </w:r>
            <w:r w:rsidR="00ED02C0" w:rsidRPr="003B2D8C">
              <w:rPr>
                <w:rFonts w:eastAsia="Times New Roman" w:cs="Calibri"/>
                <w:szCs w:val="22"/>
                <w:lang w:bidi="he-IL"/>
              </w:rPr>
              <w:t xml:space="preserve"> </w:t>
            </w:r>
            <w:r w:rsidRPr="003B2D8C">
              <w:rPr>
                <w:rFonts w:eastAsia="Times New Roman" w:cs="Calibri"/>
                <w:szCs w:val="22"/>
                <w:lang w:bidi="he-IL"/>
              </w:rPr>
              <w:t>for</w:t>
            </w:r>
            <w:r w:rsidR="00ED02C0" w:rsidRPr="003B2D8C">
              <w:rPr>
                <w:rFonts w:eastAsia="Times New Roman" w:cs="Calibri"/>
                <w:szCs w:val="22"/>
                <w:lang w:bidi="he-IL"/>
              </w:rPr>
              <w:t xml:space="preserve"> </w:t>
            </w:r>
            <w:r w:rsidRPr="003B2D8C">
              <w:rPr>
                <w:rFonts w:eastAsia="Times New Roman" w:cs="Calibri"/>
                <w:szCs w:val="22"/>
                <w:lang w:bidi="he-IL"/>
              </w:rPr>
              <w:t>every</w:t>
            </w:r>
            <w:r w:rsidR="00ED02C0" w:rsidRPr="003B2D8C">
              <w:rPr>
                <w:rFonts w:eastAsia="Times New Roman" w:cs="Calibri"/>
                <w:szCs w:val="22"/>
                <w:lang w:bidi="he-IL"/>
              </w:rPr>
              <w:t xml:space="preserve"> </w:t>
            </w:r>
            <w:r w:rsidRPr="003B2D8C">
              <w:rPr>
                <w:rFonts w:eastAsia="Times New Roman" w:cs="Calibri"/>
                <w:szCs w:val="22"/>
                <w:lang w:bidi="he-IL"/>
              </w:rPr>
              <w:t>bird</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heavens,</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just</w:t>
            </w:r>
            <w:r w:rsidR="00ED02C0" w:rsidRPr="003B2D8C">
              <w:rPr>
                <w:rFonts w:eastAsia="Times New Roman" w:cs="Calibri"/>
                <w:szCs w:val="22"/>
                <w:lang w:bidi="he-IL"/>
              </w:rPr>
              <w:t xml:space="preserve"> </w:t>
            </w:r>
            <w:r w:rsidRPr="003B2D8C">
              <w:rPr>
                <w:rFonts w:eastAsia="Times New Roman" w:cs="Calibri"/>
                <w:szCs w:val="22"/>
                <w:lang w:bidi="he-IL"/>
              </w:rPr>
              <w:t>as</w:t>
            </w:r>
            <w:r w:rsidR="00ED02C0" w:rsidRPr="003B2D8C">
              <w:rPr>
                <w:rFonts w:eastAsia="Times New Roman" w:cs="Calibri"/>
                <w:szCs w:val="22"/>
                <w:lang w:bidi="he-IL"/>
              </w:rPr>
              <w:t xml:space="preserve"> </w:t>
            </w:r>
            <w:r w:rsidRPr="003B2D8C">
              <w:rPr>
                <w:rFonts w:eastAsia="Times New Roman" w:cs="Calibri"/>
                <w:szCs w:val="22"/>
                <w:lang w:bidi="he-IL"/>
              </w:rPr>
              <w:t>they</w:t>
            </w:r>
            <w:r w:rsidR="00ED02C0" w:rsidRPr="003B2D8C">
              <w:rPr>
                <w:rFonts w:eastAsia="Times New Roman" w:cs="Calibri"/>
                <w:szCs w:val="22"/>
                <w:lang w:bidi="he-IL"/>
              </w:rPr>
              <w:t xml:space="preserve"> </w:t>
            </w:r>
            <w:r w:rsidRPr="003B2D8C">
              <w:rPr>
                <w:rFonts w:eastAsia="Times New Roman" w:cs="Calibri"/>
                <w:szCs w:val="22"/>
                <w:lang w:bidi="he-IL"/>
              </w:rPr>
              <w:t>are</w:t>
            </w:r>
            <w:r w:rsidR="00ED02C0" w:rsidRPr="003B2D8C">
              <w:rPr>
                <w:rFonts w:eastAsia="Times New Roman" w:cs="Calibri"/>
                <w:szCs w:val="22"/>
                <w:lang w:bidi="he-IL"/>
              </w:rPr>
              <w:t xml:space="preserve"> </w:t>
            </w:r>
            <w:r w:rsidRPr="003B2D8C">
              <w:rPr>
                <w:rFonts w:eastAsia="Times New Roman" w:cs="Calibri"/>
                <w:szCs w:val="22"/>
                <w:lang w:bidi="he-IL"/>
              </w:rPr>
              <w:t>drunk</w:t>
            </w:r>
            <w:r w:rsidR="00ED02C0" w:rsidRPr="003B2D8C">
              <w:rPr>
                <w:rFonts w:eastAsia="Times New Roman" w:cs="Calibri"/>
                <w:szCs w:val="22"/>
                <w:lang w:bidi="he-IL"/>
              </w:rPr>
              <w:t xml:space="preserve"> </w:t>
            </w:r>
            <w:r w:rsidRPr="003B2D8C">
              <w:rPr>
                <w:rFonts w:eastAsia="Times New Roman" w:cs="Calibri"/>
                <w:szCs w:val="22"/>
                <w:lang w:bidi="he-IL"/>
              </w:rPr>
              <w:t>from</w:t>
            </w:r>
            <w:r w:rsidR="00ED02C0" w:rsidRPr="003B2D8C">
              <w:rPr>
                <w:rFonts w:eastAsia="Times New Roman" w:cs="Calibri"/>
                <w:szCs w:val="22"/>
                <w:lang w:bidi="he-IL"/>
              </w:rPr>
              <w:t xml:space="preserve"> </w:t>
            </w:r>
            <w:r w:rsidRPr="003B2D8C">
              <w:rPr>
                <w:rFonts w:eastAsia="Times New Roman" w:cs="Calibri"/>
                <w:szCs w:val="22"/>
                <w:lang w:bidi="he-IL"/>
              </w:rPr>
              <w:t>sweet</w:t>
            </w:r>
            <w:r w:rsidR="00ED02C0" w:rsidRPr="003B2D8C">
              <w:rPr>
                <w:rFonts w:eastAsia="Times New Roman" w:cs="Calibri"/>
                <w:szCs w:val="22"/>
                <w:lang w:bidi="he-IL"/>
              </w:rPr>
              <w:t xml:space="preserve"> </w:t>
            </w:r>
            <w:r w:rsidRPr="003B2D8C">
              <w:rPr>
                <w:rFonts w:eastAsia="Times New Roman" w:cs="Calibri"/>
                <w:szCs w:val="22"/>
                <w:lang w:bidi="he-IL"/>
              </w:rPr>
              <w:t>wine,</w:t>
            </w:r>
            <w:r w:rsidR="00ED02C0" w:rsidRPr="003B2D8C">
              <w:rPr>
                <w:rFonts w:eastAsia="Times New Roman" w:cs="Calibri"/>
                <w:szCs w:val="22"/>
                <w:lang w:bidi="he-IL"/>
              </w:rPr>
              <w:t xml:space="preserve"> </w:t>
            </w:r>
            <w:r w:rsidRPr="003B2D8C">
              <w:rPr>
                <w:rFonts w:eastAsia="Times New Roman" w:cs="Calibri"/>
                <w:szCs w:val="22"/>
                <w:lang w:bidi="he-IL"/>
              </w:rPr>
              <w:t>so</w:t>
            </w:r>
            <w:r w:rsidR="00ED02C0" w:rsidRPr="003B2D8C">
              <w:rPr>
                <w:rFonts w:eastAsia="Times New Roman" w:cs="Calibri"/>
                <w:szCs w:val="22"/>
                <w:lang w:bidi="he-IL"/>
              </w:rPr>
              <w:t xml:space="preserve"> </w:t>
            </w:r>
            <w:r w:rsidRPr="003B2D8C">
              <w:rPr>
                <w:rFonts w:eastAsia="Times New Roman" w:cs="Calibri"/>
                <w:szCs w:val="22"/>
                <w:lang w:bidi="he-IL"/>
              </w:rPr>
              <w:t>shall</w:t>
            </w:r>
            <w:r w:rsidR="00ED02C0" w:rsidRPr="003B2D8C">
              <w:rPr>
                <w:rFonts w:eastAsia="Times New Roman" w:cs="Calibri"/>
                <w:szCs w:val="22"/>
                <w:lang w:bidi="he-IL"/>
              </w:rPr>
              <w:t xml:space="preserve"> </w:t>
            </w:r>
            <w:r w:rsidRPr="003B2D8C">
              <w:rPr>
                <w:rFonts w:eastAsia="Times New Roman" w:cs="Calibri"/>
                <w:szCs w:val="22"/>
                <w:lang w:bidi="he-IL"/>
              </w:rPr>
              <w:t>beasts</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field</w:t>
            </w:r>
            <w:r w:rsidR="00ED02C0" w:rsidRPr="003B2D8C">
              <w:rPr>
                <w:rFonts w:eastAsia="Times New Roman" w:cs="Calibri"/>
                <w:szCs w:val="22"/>
                <w:lang w:bidi="he-IL"/>
              </w:rPr>
              <w:t xml:space="preserve"> </w:t>
            </w:r>
            <w:r w:rsidRPr="003B2D8C">
              <w:rPr>
                <w:rFonts w:eastAsia="Times New Roman" w:cs="Calibri"/>
                <w:szCs w:val="22"/>
                <w:lang w:bidi="he-IL"/>
              </w:rPr>
              <w:t>be</w:t>
            </w:r>
            <w:r w:rsidR="00ED02C0" w:rsidRPr="003B2D8C">
              <w:rPr>
                <w:rFonts w:eastAsia="Times New Roman" w:cs="Calibri"/>
                <w:szCs w:val="22"/>
                <w:lang w:bidi="he-IL"/>
              </w:rPr>
              <w:t xml:space="preserve"> </w:t>
            </w:r>
            <w:r w:rsidRPr="003B2D8C">
              <w:rPr>
                <w:rFonts w:eastAsia="Times New Roman" w:cs="Calibri"/>
                <w:szCs w:val="22"/>
                <w:lang w:bidi="he-IL"/>
              </w:rPr>
              <w:t>drunk</w:t>
            </w:r>
            <w:r w:rsidR="00ED02C0" w:rsidRPr="003B2D8C">
              <w:rPr>
                <w:rFonts w:eastAsia="Times New Roman" w:cs="Calibri"/>
                <w:szCs w:val="22"/>
                <w:lang w:bidi="he-IL"/>
              </w:rPr>
              <w:t xml:space="preserve"> </w:t>
            </w:r>
            <w:r w:rsidRPr="003B2D8C">
              <w:rPr>
                <w:rFonts w:eastAsia="Times New Roman" w:cs="Calibri"/>
                <w:szCs w:val="22"/>
                <w:lang w:bidi="he-IL"/>
              </w:rPr>
              <w:t>from</w:t>
            </w:r>
            <w:r w:rsidR="00ED02C0" w:rsidRPr="003B2D8C">
              <w:rPr>
                <w:rFonts w:eastAsia="Times New Roman" w:cs="Calibri"/>
                <w:szCs w:val="22"/>
                <w:lang w:bidi="he-IL"/>
              </w:rPr>
              <w:t xml:space="preserve"> </w:t>
            </w:r>
            <w:r w:rsidRPr="003B2D8C">
              <w:rPr>
                <w:rFonts w:eastAsia="Times New Roman" w:cs="Calibri"/>
                <w:szCs w:val="22"/>
                <w:lang w:bidi="he-IL"/>
              </w:rPr>
              <w:t>their</w:t>
            </w:r>
            <w:r w:rsidR="00ED02C0" w:rsidRPr="003B2D8C">
              <w:rPr>
                <w:rFonts w:eastAsia="Times New Roman" w:cs="Calibri"/>
                <w:szCs w:val="22"/>
                <w:lang w:bidi="he-IL"/>
              </w:rPr>
              <w:t xml:space="preserve"> </w:t>
            </w:r>
            <w:r w:rsidRPr="003B2D8C">
              <w:rPr>
                <w:rFonts w:eastAsia="Times New Roman" w:cs="Calibri"/>
                <w:szCs w:val="22"/>
                <w:lang w:bidi="he-IL"/>
              </w:rPr>
              <w:t>blood.</w:t>
            </w:r>
            <w:r w:rsidR="00ED02C0" w:rsidRPr="003B2D8C">
              <w:rPr>
                <w:rFonts w:eastAsia="Times New Roman" w:cs="Calibri"/>
                <w:szCs w:val="22"/>
                <w:lang w:bidi="he-IL"/>
              </w:rPr>
              <w:t xml:space="preserve"> </w:t>
            </w:r>
            <w:r w:rsidRPr="003B2D8C">
              <w:rPr>
                <w:rFonts w:eastAsia="Times New Roman" w:cs="Calibri"/>
                <w:szCs w:val="22"/>
                <w:lang w:bidi="he-IL"/>
              </w:rPr>
              <w:t>Then</w:t>
            </w:r>
            <w:r w:rsidR="00ED02C0" w:rsidRPr="003B2D8C">
              <w:rPr>
                <w:rFonts w:eastAsia="Times New Roman" w:cs="Calibri"/>
                <w:szCs w:val="22"/>
                <w:lang w:bidi="he-IL"/>
              </w:rPr>
              <w:t xml:space="preserve"> </w:t>
            </w:r>
            <w:r w:rsidRPr="003B2D8C">
              <w:rPr>
                <w:rFonts w:eastAsia="Times New Roman" w:cs="Calibri"/>
                <w:szCs w:val="22"/>
                <w:lang w:bidi="he-IL"/>
              </w:rPr>
              <w:t>all</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sons</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flesh</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know</w:t>
            </w:r>
            <w:r w:rsidR="00ED02C0" w:rsidRPr="003B2D8C">
              <w:rPr>
                <w:rFonts w:eastAsia="Times New Roman" w:cs="Calibri"/>
                <w:szCs w:val="22"/>
                <w:lang w:bidi="he-IL"/>
              </w:rPr>
              <w:t xml:space="preserve"> </w:t>
            </w:r>
            <w:r w:rsidRPr="003B2D8C">
              <w:rPr>
                <w:rFonts w:eastAsia="Times New Roman" w:cs="Calibri"/>
                <w:szCs w:val="22"/>
                <w:lang w:bidi="he-IL"/>
              </w:rPr>
              <w:t>that</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am</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LORD</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Savior,</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Redeemer,</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Strong</w:t>
            </w:r>
            <w:r w:rsidR="00ED02C0" w:rsidRPr="003B2D8C">
              <w:rPr>
                <w:rFonts w:eastAsia="Times New Roman" w:cs="Calibri"/>
                <w:szCs w:val="22"/>
                <w:lang w:bidi="he-IL"/>
              </w:rPr>
              <w:t xml:space="preserve"> </w:t>
            </w:r>
            <w:r w:rsidRPr="003B2D8C">
              <w:rPr>
                <w:rFonts w:eastAsia="Times New Roman" w:cs="Calibri"/>
                <w:szCs w:val="22"/>
                <w:lang w:bidi="he-IL"/>
              </w:rPr>
              <w:t>One</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Jacob."</w:t>
            </w:r>
          </w:p>
        </w:tc>
      </w:tr>
      <w:tr w:rsidR="00A41AED" w:rsidRPr="003B2D8C" w14:paraId="6A7466C8" w14:textId="77777777" w:rsidTr="003B2D8C">
        <w:trPr>
          <w:jc w:val="center"/>
        </w:trPr>
        <w:tc>
          <w:tcPr>
            <w:tcW w:w="5102" w:type="dxa"/>
            <w:shd w:val="clear" w:color="auto" w:fill="FFFFFF"/>
            <w:tcMar>
              <w:top w:w="0" w:type="dxa"/>
              <w:left w:w="108" w:type="dxa"/>
              <w:bottom w:w="0" w:type="dxa"/>
              <w:right w:w="108" w:type="dxa"/>
            </w:tcMar>
            <w:hideMark/>
          </w:tcPr>
          <w:p w14:paraId="2C53B035" w14:textId="7C6B98B0" w:rsidR="00A41AED" w:rsidRPr="003B2D8C" w:rsidRDefault="00ED02C0" w:rsidP="00A41AED">
            <w:pPr>
              <w:rPr>
                <w:rFonts w:eastAsia="Times New Roman" w:cs="Calibri"/>
                <w:szCs w:val="22"/>
                <w:lang w:bidi="he-IL"/>
              </w:rPr>
            </w:pPr>
            <w:r w:rsidRPr="003B2D8C">
              <w:rPr>
                <w:rFonts w:eastAsia="Times New Roman" w:cs="Calibri"/>
                <w:szCs w:val="22"/>
                <w:lang w:val="en-AU" w:bidi="he-IL"/>
              </w:rPr>
              <w:t xml:space="preserve"> </w:t>
            </w:r>
          </w:p>
        </w:tc>
        <w:tc>
          <w:tcPr>
            <w:tcW w:w="5112" w:type="dxa"/>
            <w:shd w:val="clear" w:color="auto" w:fill="FFFFFF"/>
            <w:tcMar>
              <w:top w:w="0" w:type="dxa"/>
              <w:left w:w="108" w:type="dxa"/>
              <w:bottom w:w="0" w:type="dxa"/>
              <w:right w:w="108" w:type="dxa"/>
            </w:tcMar>
            <w:hideMark/>
          </w:tcPr>
          <w:p w14:paraId="219BA0CC" w14:textId="55C30C4F" w:rsidR="00A41AED" w:rsidRPr="003B2D8C" w:rsidRDefault="00ED02C0" w:rsidP="00A41AED">
            <w:pPr>
              <w:rPr>
                <w:rFonts w:eastAsia="Times New Roman" w:cs="Calibri"/>
                <w:szCs w:val="22"/>
                <w:lang w:bidi="he-IL"/>
              </w:rPr>
            </w:pPr>
            <w:r w:rsidRPr="003B2D8C">
              <w:rPr>
                <w:rFonts w:eastAsia="Times New Roman" w:cs="Calibri"/>
                <w:szCs w:val="22"/>
                <w:lang w:val="en-AU" w:bidi="he-IL"/>
              </w:rPr>
              <w:t xml:space="preserve"> </w:t>
            </w:r>
          </w:p>
        </w:tc>
      </w:tr>
      <w:tr w:rsidR="00A41AED" w:rsidRPr="003B2D8C" w14:paraId="51376AC6" w14:textId="77777777" w:rsidTr="003B2D8C">
        <w:trPr>
          <w:jc w:val="center"/>
        </w:trPr>
        <w:tc>
          <w:tcPr>
            <w:tcW w:w="5102" w:type="dxa"/>
            <w:shd w:val="clear" w:color="auto" w:fill="FFFFFF"/>
            <w:tcMar>
              <w:top w:w="0" w:type="dxa"/>
              <w:left w:w="108" w:type="dxa"/>
              <w:bottom w:w="0" w:type="dxa"/>
              <w:right w:w="108" w:type="dxa"/>
            </w:tcMar>
            <w:hideMark/>
          </w:tcPr>
          <w:p w14:paraId="0E97FB19" w14:textId="332E1BFA" w:rsidR="00A41AED" w:rsidRPr="003B2D8C" w:rsidRDefault="00A41AED" w:rsidP="00A41AED">
            <w:pPr>
              <w:rPr>
                <w:rFonts w:eastAsia="Times New Roman" w:cs="Calibri"/>
                <w:szCs w:val="22"/>
                <w:lang w:bidi="he-IL"/>
              </w:rPr>
            </w:pPr>
            <w:r w:rsidRPr="003B2D8C">
              <w:rPr>
                <w:rFonts w:eastAsia="Times New Roman" w:cs="Calibri"/>
                <w:szCs w:val="22"/>
                <w:lang w:val="en-AU" w:bidi="he-IL"/>
              </w:rPr>
              <w:t>1.</w:t>
            </w:r>
            <w:r w:rsidR="00ED02C0" w:rsidRPr="003B2D8C">
              <w:rPr>
                <w:rFonts w:eastAsia="Times New Roman" w:cs="Calibri"/>
                <w:szCs w:val="22"/>
                <w:lang w:val="en-AU" w:bidi="he-IL"/>
              </w:rPr>
              <w:t xml:space="preserve"> </w:t>
            </w:r>
            <w:r w:rsidRPr="003B2D8C">
              <w:rPr>
                <w:rFonts w:eastAsia="Times New Roman" w:cs="Calibri"/>
                <w:szCs w:val="22"/>
                <w:lang w:bidi="he-IL"/>
              </w:rPr>
              <w:t>So</w:t>
            </w:r>
            <w:r w:rsidR="00ED02C0" w:rsidRPr="003B2D8C">
              <w:rPr>
                <w:rFonts w:eastAsia="Times New Roman" w:cs="Calibri"/>
                <w:szCs w:val="22"/>
                <w:lang w:bidi="he-IL"/>
              </w:rPr>
              <w:t xml:space="preserve"> </w:t>
            </w:r>
            <w:r w:rsidRPr="003B2D8C">
              <w:rPr>
                <w:rFonts w:eastAsia="Times New Roman" w:cs="Calibri"/>
                <w:szCs w:val="22"/>
                <w:lang w:bidi="he-IL"/>
              </w:rPr>
              <w:t>said</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Lord,</w:t>
            </w:r>
            <w:r w:rsidR="00ED02C0" w:rsidRPr="003B2D8C">
              <w:rPr>
                <w:rFonts w:eastAsia="Times New Roman" w:cs="Calibri"/>
                <w:szCs w:val="22"/>
                <w:lang w:bidi="he-IL"/>
              </w:rPr>
              <w:t xml:space="preserve"> </w:t>
            </w:r>
            <w:r w:rsidRPr="003B2D8C">
              <w:rPr>
                <w:rFonts w:eastAsia="Times New Roman" w:cs="Calibri"/>
                <w:szCs w:val="22"/>
                <w:lang w:bidi="he-IL"/>
              </w:rPr>
              <w:t>"Where</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mother's</w:t>
            </w:r>
            <w:r w:rsidR="00ED02C0" w:rsidRPr="003B2D8C">
              <w:rPr>
                <w:rFonts w:eastAsia="Times New Roman" w:cs="Calibri"/>
                <w:szCs w:val="22"/>
                <w:lang w:bidi="he-IL"/>
              </w:rPr>
              <w:t xml:space="preserve"> </w:t>
            </w:r>
            <w:r w:rsidRPr="003B2D8C">
              <w:rPr>
                <w:rFonts w:eastAsia="Times New Roman" w:cs="Calibri"/>
                <w:szCs w:val="22"/>
                <w:lang w:bidi="he-IL"/>
              </w:rPr>
              <w:t>bill</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divorce</w:t>
            </w:r>
            <w:r w:rsidR="00ED02C0" w:rsidRPr="003B2D8C">
              <w:rPr>
                <w:rFonts w:eastAsia="Times New Roman" w:cs="Calibri"/>
                <w:szCs w:val="22"/>
                <w:lang w:bidi="he-IL"/>
              </w:rPr>
              <w:t xml:space="preserve"> </w:t>
            </w:r>
            <w:r w:rsidRPr="003B2D8C">
              <w:rPr>
                <w:rFonts w:eastAsia="Times New Roman" w:cs="Calibri"/>
                <w:szCs w:val="22"/>
                <w:lang w:bidi="he-IL"/>
              </w:rPr>
              <w:t>that</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sent</w:t>
            </w:r>
            <w:r w:rsidR="00ED02C0" w:rsidRPr="003B2D8C">
              <w:rPr>
                <w:rFonts w:eastAsia="Times New Roman" w:cs="Calibri"/>
                <w:szCs w:val="22"/>
                <w:lang w:bidi="he-IL"/>
              </w:rPr>
              <w:t xml:space="preserve"> </w:t>
            </w:r>
            <w:r w:rsidRPr="003B2D8C">
              <w:rPr>
                <w:rFonts w:eastAsia="Times New Roman" w:cs="Calibri"/>
                <w:szCs w:val="22"/>
                <w:lang w:bidi="he-IL"/>
              </w:rPr>
              <w:t>her</w:t>
            </w:r>
            <w:r w:rsidR="00ED02C0" w:rsidRPr="003B2D8C">
              <w:rPr>
                <w:rFonts w:eastAsia="Times New Roman" w:cs="Calibri"/>
                <w:szCs w:val="22"/>
                <w:lang w:bidi="he-IL"/>
              </w:rPr>
              <w:t xml:space="preserve"> </w:t>
            </w:r>
            <w:r w:rsidRPr="003B2D8C">
              <w:rPr>
                <w:rFonts w:eastAsia="Times New Roman" w:cs="Calibri"/>
                <w:szCs w:val="22"/>
                <w:lang w:bidi="he-IL"/>
              </w:rPr>
              <w:t>away?</w:t>
            </w:r>
            <w:r w:rsidR="00ED02C0" w:rsidRPr="003B2D8C">
              <w:rPr>
                <w:rFonts w:eastAsia="Times New Roman" w:cs="Calibri"/>
                <w:szCs w:val="22"/>
                <w:lang w:bidi="he-IL"/>
              </w:rPr>
              <w:t xml:space="preserve"> </w:t>
            </w:r>
            <w:r w:rsidRPr="003B2D8C">
              <w:rPr>
                <w:rFonts w:eastAsia="Times New Roman" w:cs="Calibri"/>
                <w:szCs w:val="22"/>
                <w:lang w:bidi="he-IL"/>
              </w:rPr>
              <w:t>Or,</w:t>
            </w:r>
            <w:r w:rsidR="00ED02C0" w:rsidRPr="003B2D8C">
              <w:rPr>
                <w:rFonts w:eastAsia="Times New Roman" w:cs="Calibri"/>
                <w:szCs w:val="22"/>
                <w:lang w:bidi="he-IL"/>
              </w:rPr>
              <w:t xml:space="preserve"> </w:t>
            </w:r>
            <w:r w:rsidRPr="003B2D8C">
              <w:rPr>
                <w:rFonts w:eastAsia="Times New Roman" w:cs="Calibri"/>
                <w:szCs w:val="22"/>
                <w:lang w:bidi="he-IL"/>
              </w:rPr>
              <w:t>who</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it</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My</w:t>
            </w:r>
            <w:r w:rsidR="00ED02C0" w:rsidRPr="003B2D8C">
              <w:rPr>
                <w:rFonts w:eastAsia="Times New Roman" w:cs="Calibri"/>
                <w:szCs w:val="22"/>
                <w:lang w:bidi="he-IL"/>
              </w:rPr>
              <w:t xml:space="preserve"> </w:t>
            </w:r>
            <w:r w:rsidRPr="003B2D8C">
              <w:rPr>
                <w:rFonts w:eastAsia="Times New Roman" w:cs="Calibri"/>
                <w:szCs w:val="22"/>
                <w:lang w:bidi="he-IL"/>
              </w:rPr>
              <w:t>creditors</w:t>
            </w:r>
            <w:r w:rsidR="00ED02C0" w:rsidRPr="003B2D8C">
              <w:rPr>
                <w:rFonts w:eastAsia="Times New Roman" w:cs="Calibri"/>
                <w:szCs w:val="22"/>
                <w:lang w:bidi="he-IL"/>
              </w:rPr>
              <w:t xml:space="preserve"> </w:t>
            </w:r>
            <w:r w:rsidRPr="003B2D8C">
              <w:rPr>
                <w:rFonts w:eastAsia="Times New Roman" w:cs="Calibri"/>
                <w:szCs w:val="22"/>
                <w:lang w:bidi="he-IL"/>
              </w:rPr>
              <w:t>to</w:t>
            </w:r>
            <w:r w:rsidR="00ED02C0" w:rsidRPr="003B2D8C">
              <w:rPr>
                <w:rFonts w:eastAsia="Times New Roman" w:cs="Calibri"/>
                <w:szCs w:val="22"/>
                <w:lang w:bidi="he-IL"/>
              </w:rPr>
              <w:t xml:space="preserve"> </w:t>
            </w:r>
            <w:r w:rsidRPr="003B2D8C">
              <w:rPr>
                <w:rFonts w:eastAsia="Times New Roman" w:cs="Calibri"/>
                <w:szCs w:val="22"/>
                <w:lang w:bidi="he-IL"/>
              </w:rPr>
              <w:t>whom</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b/>
                <w:bCs/>
                <w:szCs w:val="22"/>
                <w:lang w:bidi="he-IL"/>
              </w:rPr>
              <w:t>sold</w:t>
            </w:r>
            <w:r w:rsidR="00ED02C0" w:rsidRPr="003B2D8C">
              <w:rPr>
                <w:rFonts w:eastAsia="Times New Roman" w:cs="Calibri"/>
                <w:szCs w:val="22"/>
                <w:lang w:bidi="he-IL"/>
              </w:rPr>
              <w:t xml:space="preserve"> </w:t>
            </w:r>
            <w:r w:rsidRPr="003B2D8C">
              <w:rPr>
                <w:rFonts w:eastAsia="Times New Roman" w:cs="Calibri"/>
                <w:szCs w:val="22"/>
                <w:lang w:bidi="he-IL"/>
              </w:rPr>
              <w:t>you?</w:t>
            </w:r>
            <w:r w:rsidR="00ED02C0" w:rsidRPr="003B2D8C">
              <w:rPr>
                <w:rFonts w:eastAsia="Times New Roman" w:cs="Calibri"/>
                <w:szCs w:val="22"/>
                <w:lang w:bidi="he-IL"/>
              </w:rPr>
              <w:t xml:space="preserve"> </w:t>
            </w:r>
            <w:r w:rsidRPr="003B2D8C">
              <w:rPr>
                <w:rFonts w:eastAsia="Times New Roman" w:cs="Calibri"/>
                <w:szCs w:val="22"/>
                <w:lang w:bidi="he-IL"/>
              </w:rPr>
              <w:t>Behold</w:t>
            </w:r>
            <w:r w:rsidR="00ED02C0" w:rsidRPr="003B2D8C">
              <w:rPr>
                <w:rFonts w:eastAsia="Times New Roman" w:cs="Calibri"/>
                <w:szCs w:val="22"/>
                <w:lang w:bidi="he-IL"/>
              </w:rPr>
              <w:t xml:space="preserve"> </w:t>
            </w:r>
            <w:r w:rsidRPr="003B2D8C">
              <w:rPr>
                <w:rFonts w:eastAsia="Times New Roman" w:cs="Calibri"/>
                <w:szCs w:val="22"/>
                <w:lang w:bidi="he-IL"/>
              </w:rPr>
              <w:t>for</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iniquities</w:t>
            </w:r>
            <w:r w:rsidR="00ED02C0" w:rsidRPr="003B2D8C">
              <w:rPr>
                <w:rFonts w:eastAsia="Times New Roman" w:cs="Calibri"/>
                <w:szCs w:val="22"/>
                <w:lang w:bidi="he-IL"/>
              </w:rPr>
              <w:t xml:space="preserve"> </w:t>
            </w:r>
            <w:r w:rsidRPr="003B2D8C">
              <w:rPr>
                <w:rFonts w:eastAsia="Times New Roman" w:cs="Calibri"/>
                <w:szCs w:val="22"/>
                <w:lang w:bidi="he-IL"/>
              </w:rPr>
              <w:t>you</w:t>
            </w:r>
            <w:r w:rsidR="00ED02C0" w:rsidRPr="003B2D8C">
              <w:rPr>
                <w:rFonts w:eastAsia="Times New Roman" w:cs="Calibri"/>
                <w:szCs w:val="22"/>
                <w:lang w:bidi="he-IL"/>
              </w:rPr>
              <w:t xml:space="preserve"> </w:t>
            </w:r>
            <w:r w:rsidRPr="003B2D8C">
              <w:rPr>
                <w:rFonts w:eastAsia="Times New Roman" w:cs="Calibri"/>
                <w:szCs w:val="22"/>
                <w:lang w:bidi="he-IL"/>
              </w:rPr>
              <w:t>were</w:t>
            </w:r>
            <w:r w:rsidR="00ED02C0" w:rsidRPr="003B2D8C">
              <w:rPr>
                <w:rFonts w:eastAsia="Times New Roman" w:cs="Calibri"/>
                <w:szCs w:val="22"/>
                <w:lang w:bidi="he-IL"/>
              </w:rPr>
              <w:t xml:space="preserve"> </w:t>
            </w:r>
            <w:r w:rsidRPr="003B2D8C">
              <w:rPr>
                <w:rFonts w:eastAsia="Times New Roman" w:cs="Calibri"/>
                <w:szCs w:val="22"/>
                <w:lang w:bidi="he-IL"/>
              </w:rPr>
              <w:t>sold,</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for</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transgressions</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mother</w:t>
            </w:r>
            <w:r w:rsidR="00ED02C0" w:rsidRPr="003B2D8C">
              <w:rPr>
                <w:rFonts w:eastAsia="Times New Roman" w:cs="Calibri"/>
                <w:szCs w:val="22"/>
                <w:lang w:bidi="he-IL"/>
              </w:rPr>
              <w:t xml:space="preserve"> </w:t>
            </w:r>
            <w:r w:rsidRPr="003B2D8C">
              <w:rPr>
                <w:rFonts w:eastAsia="Times New Roman" w:cs="Calibri"/>
                <w:szCs w:val="22"/>
                <w:lang w:bidi="he-IL"/>
              </w:rPr>
              <w:t>was</w:t>
            </w:r>
            <w:r w:rsidR="00ED02C0" w:rsidRPr="003B2D8C">
              <w:rPr>
                <w:rFonts w:eastAsia="Times New Roman" w:cs="Calibri"/>
                <w:szCs w:val="22"/>
                <w:lang w:bidi="he-IL"/>
              </w:rPr>
              <w:t xml:space="preserve"> </w:t>
            </w:r>
            <w:r w:rsidRPr="003B2D8C">
              <w:rPr>
                <w:rFonts w:eastAsia="Times New Roman" w:cs="Calibri"/>
                <w:szCs w:val="22"/>
                <w:lang w:bidi="he-IL"/>
              </w:rPr>
              <w:t>sent</w:t>
            </w:r>
            <w:r w:rsidR="00ED02C0" w:rsidRPr="003B2D8C">
              <w:rPr>
                <w:rFonts w:eastAsia="Times New Roman" w:cs="Calibri"/>
                <w:szCs w:val="22"/>
                <w:lang w:bidi="he-IL"/>
              </w:rPr>
              <w:t xml:space="preserve"> </w:t>
            </w:r>
            <w:r w:rsidRPr="003B2D8C">
              <w:rPr>
                <w:rFonts w:eastAsia="Times New Roman" w:cs="Calibri"/>
                <w:szCs w:val="22"/>
                <w:lang w:bidi="he-IL"/>
              </w:rPr>
              <w:t>away.</w:t>
            </w:r>
          </w:p>
        </w:tc>
        <w:tc>
          <w:tcPr>
            <w:tcW w:w="5112" w:type="dxa"/>
            <w:shd w:val="clear" w:color="auto" w:fill="FFFFFF"/>
            <w:tcMar>
              <w:top w:w="0" w:type="dxa"/>
              <w:left w:w="108" w:type="dxa"/>
              <w:bottom w:w="0" w:type="dxa"/>
              <w:right w:w="108" w:type="dxa"/>
            </w:tcMar>
            <w:hideMark/>
          </w:tcPr>
          <w:p w14:paraId="7788ABE5" w14:textId="7604662F" w:rsidR="00A41AED" w:rsidRPr="003B2D8C" w:rsidRDefault="00A41AED" w:rsidP="00A41AED">
            <w:pPr>
              <w:spacing w:after="200"/>
              <w:rPr>
                <w:rFonts w:eastAsia="Times New Roman" w:cs="Calibri"/>
                <w:szCs w:val="22"/>
                <w:lang w:bidi="he-IL"/>
              </w:rPr>
            </w:pPr>
            <w:r w:rsidRPr="003B2D8C">
              <w:rPr>
                <w:rFonts w:eastAsia="Times New Roman" w:cs="Calibri"/>
                <w:szCs w:val="22"/>
                <w:lang w:bidi="he-IL"/>
              </w:rPr>
              <w:t>1.</w:t>
            </w:r>
            <w:r w:rsidR="00ED02C0" w:rsidRPr="003B2D8C">
              <w:rPr>
                <w:rFonts w:eastAsia="Times New Roman" w:cs="Calibri"/>
                <w:szCs w:val="22"/>
                <w:lang w:bidi="he-IL"/>
              </w:rPr>
              <w:t xml:space="preserve"> </w:t>
            </w:r>
            <w:r w:rsidRPr="003B2D8C">
              <w:rPr>
                <w:rFonts w:eastAsia="Times New Roman" w:cs="Calibri"/>
                <w:szCs w:val="22"/>
                <w:lang w:bidi="he-IL"/>
              </w:rPr>
              <w:t>Thus</w:t>
            </w:r>
            <w:r w:rsidR="00ED02C0" w:rsidRPr="003B2D8C">
              <w:rPr>
                <w:rFonts w:eastAsia="Times New Roman" w:cs="Calibri"/>
                <w:szCs w:val="22"/>
                <w:lang w:bidi="he-IL"/>
              </w:rPr>
              <w:t xml:space="preserve"> </w:t>
            </w:r>
            <w:r w:rsidRPr="003B2D8C">
              <w:rPr>
                <w:rFonts w:eastAsia="Times New Roman" w:cs="Calibri"/>
                <w:szCs w:val="22"/>
                <w:lang w:bidi="he-IL"/>
              </w:rPr>
              <w:t>says</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LORD:</w:t>
            </w:r>
            <w:r w:rsidR="00ED02C0" w:rsidRPr="003B2D8C">
              <w:rPr>
                <w:rFonts w:eastAsia="Times New Roman" w:cs="Calibri"/>
                <w:szCs w:val="22"/>
                <w:lang w:bidi="he-IL"/>
              </w:rPr>
              <w:t xml:space="preserve"> </w:t>
            </w:r>
            <w:r w:rsidRPr="003B2D8C">
              <w:rPr>
                <w:rFonts w:eastAsia="Times New Roman" w:cs="Calibri"/>
                <w:szCs w:val="22"/>
                <w:lang w:bidi="he-IL"/>
              </w:rPr>
              <w:t>"Where</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bill</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divorce</w:t>
            </w:r>
            <w:r w:rsidR="00ED02C0" w:rsidRPr="003B2D8C">
              <w:rPr>
                <w:rFonts w:eastAsia="Times New Roman" w:cs="Calibri"/>
                <w:szCs w:val="22"/>
                <w:lang w:bidi="he-IL"/>
              </w:rPr>
              <w:t xml:space="preserve"> </w:t>
            </w:r>
            <w:r w:rsidRPr="003B2D8C">
              <w:rPr>
                <w:rFonts w:eastAsia="Times New Roman" w:cs="Calibri"/>
                <w:szCs w:val="22"/>
                <w:lang w:bidi="he-IL"/>
              </w:rPr>
              <w:t>which</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gave</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congrega</w:t>
            </w:r>
            <w:r w:rsidRPr="003B2D8C">
              <w:rPr>
                <w:rFonts w:eastAsia="Times New Roman" w:cs="Calibri"/>
                <w:szCs w:val="22"/>
                <w:lang w:bidi="he-IL"/>
              </w:rPr>
              <w:softHyphen/>
              <w:t>tion,</w:t>
            </w:r>
            <w:r w:rsidR="00ED02C0" w:rsidRPr="003B2D8C">
              <w:rPr>
                <w:rFonts w:eastAsia="Times New Roman" w:cs="Calibri"/>
                <w:szCs w:val="22"/>
                <w:lang w:bidi="he-IL"/>
              </w:rPr>
              <w:t xml:space="preserve"> </w:t>
            </w:r>
            <w:r w:rsidRPr="003B2D8C">
              <w:rPr>
                <w:rFonts w:eastAsia="Times New Roman" w:cs="Calibri"/>
                <w:szCs w:val="22"/>
                <w:lang w:bidi="he-IL"/>
              </w:rPr>
              <w:t>that</w:t>
            </w:r>
            <w:r w:rsidR="00ED02C0" w:rsidRPr="003B2D8C">
              <w:rPr>
                <w:rFonts w:eastAsia="Times New Roman" w:cs="Calibri"/>
                <w:szCs w:val="22"/>
                <w:lang w:bidi="he-IL"/>
              </w:rPr>
              <w:t xml:space="preserve"> </w:t>
            </w:r>
            <w:r w:rsidRPr="003B2D8C">
              <w:rPr>
                <w:rFonts w:eastAsia="Times New Roman" w:cs="Calibri"/>
                <w:szCs w:val="22"/>
                <w:lang w:bidi="he-IL"/>
              </w:rPr>
              <w:t>it</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rejected?</w:t>
            </w:r>
            <w:r w:rsidR="00ED02C0" w:rsidRPr="003B2D8C">
              <w:rPr>
                <w:rFonts w:eastAsia="Times New Roman" w:cs="Calibri"/>
                <w:szCs w:val="22"/>
                <w:lang w:bidi="he-IL"/>
              </w:rPr>
              <w:t xml:space="preserve"> </w:t>
            </w:r>
            <w:r w:rsidRPr="003B2D8C">
              <w:rPr>
                <w:rFonts w:eastAsia="Times New Roman" w:cs="Calibri"/>
                <w:szCs w:val="22"/>
                <w:lang w:bidi="he-IL"/>
              </w:rPr>
              <w:t>Or</w:t>
            </w:r>
            <w:r w:rsidR="00ED02C0" w:rsidRPr="003B2D8C">
              <w:rPr>
                <w:rFonts w:eastAsia="Times New Roman" w:cs="Calibri"/>
                <w:szCs w:val="22"/>
                <w:lang w:bidi="he-IL"/>
              </w:rPr>
              <w:t xml:space="preserve"> </w:t>
            </w:r>
            <w:r w:rsidRPr="003B2D8C">
              <w:rPr>
                <w:rFonts w:eastAsia="Times New Roman" w:cs="Calibri"/>
                <w:szCs w:val="22"/>
                <w:lang w:bidi="he-IL"/>
              </w:rPr>
              <w:t>who</w:t>
            </w:r>
            <w:r w:rsidR="00ED02C0" w:rsidRPr="003B2D8C">
              <w:rPr>
                <w:rFonts w:eastAsia="Times New Roman" w:cs="Calibri"/>
                <w:szCs w:val="22"/>
                <w:lang w:bidi="he-IL"/>
              </w:rPr>
              <w:t xml:space="preserve"> </w:t>
            </w:r>
            <w:r w:rsidRPr="003B2D8C">
              <w:rPr>
                <w:rFonts w:eastAsia="Times New Roman" w:cs="Calibri"/>
                <w:szCs w:val="22"/>
                <w:lang w:bidi="he-IL"/>
              </w:rPr>
              <w:t>had</w:t>
            </w:r>
            <w:r w:rsidR="00ED02C0" w:rsidRPr="003B2D8C">
              <w:rPr>
                <w:rFonts w:eastAsia="Times New Roman" w:cs="Calibri"/>
                <w:szCs w:val="22"/>
                <w:lang w:bidi="he-IL"/>
              </w:rPr>
              <w:t xml:space="preserve"> </w:t>
            </w:r>
            <w:r w:rsidRPr="003B2D8C">
              <w:rPr>
                <w:rFonts w:eastAsia="Times New Roman" w:cs="Calibri"/>
                <w:szCs w:val="22"/>
                <w:lang w:bidi="he-IL"/>
              </w:rPr>
              <w:t>a</w:t>
            </w:r>
            <w:r w:rsidR="00ED02C0" w:rsidRPr="003B2D8C">
              <w:rPr>
                <w:rFonts w:eastAsia="Times New Roman" w:cs="Calibri"/>
                <w:szCs w:val="22"/>
                <w:lang w:bidi="he-IL"/>
              </w:rPr>
              <w:t xml:space="preserve"> </w:t>
            </w:r>
            <w:r w:rsidRPr="003B2D8C">
              <w:rPr>
                <w:rFonts w:eastAsia="Times New Roman" w:cs="Calibri"/>
                <w:szCs w:val="22"/>
                <w:lang w:bidi="he-IL"/>
              </w:rPr>
              <w:t>debt</w:t>
            </w:r>
            <w:r w:rsidR="00ED02C0" w:rsidRPr="003B2D8C">
              <w:rPr>
                <w:rFonts w:eastAsia="Times New Roman" w:cs="Calibri"/>
                <w:szCs w:val="22"/>
                <w:lang w:bidi="he-IL"/>
              </w:rPr>
              <w:t xml:space="preserve"> </w:t>
            </w:r>
            <w:r w:rsidRPr="003B2D8C">
              <w:rPr>
                <w:rFonts w:eastAsia="Times New Roman" w:cs="Calibri"/>
                <w:szCs w:val="22"/>
                <w:lang w:bidi="he-IL"/>
              </w:rPr>
              <w:t>against</w:t>
            </w:r>
            <w:r w:rsidR="00ED02C0" w:rsidRPr="003B2D8C">
              <w:rPr>
                <w:rFonts w:eastAsia="Times New Roman" w:cs="Calibri"/>
                <w:szCs w:val="22"/>
                <w:lang w:bidi="he-IL"/>
              </w:rPr>
              <w:t xml:space="preserve"> </w:t>
            </w:r>
            <w:r w:rsidRPr="003B2D8C">
              <w:rPr>
                <w:rFonts w:eastAsia="Times New Roman" w:cs="Calibri"/>
                <w:szCs w:val="22"/>
                <w:lang w:bidi="he-IL"/>
              </w:rPr>
              <w:t>Me,</w:t>
            </w:r>
            <w:r w:rsidR="00ED02C0" w:rsidRPr="003B2D8C">
              <w:rPr>
                <w:rFonts w:eastAsia="Times New Roman" w:cs="Calibri"/>
                <w:szCs w:val="22"/>
                <w:lang w:bidi="he-IL"/>
              </w:rPr>
              <w:t xml:space="preserve"> </w:t>
            </w:r>
            <w:r w:rsidRPr="003B2D8C">
              <w:rPr>
                <w:rFonts w:eastAsia="Times New Roman" w:cs="Calibri"/>
                <w:szCs w:val="22"/>
                <w:lang w:bidi="he-IL"/>
              </w:rPr>
              <w:t>to</w:t>
            </w:r>
            <w:r w:rsidR="00ED02C0" w:rsidRPr="003B2D8C">
              <w:rPr>
                <w:rFonts w:eastAsia="Times New Roman" w:cs="Calibri"/>
                <w:szCs w:val="22"/>
                <w:lang w:bidi="he-IL"/>
              </w:rPr>
              <w:t xml:space="preserve"> </w:t>
            </w:r>
            <w:r w:rsidRPr="003B2D8C">
              <w:rPr>
                <w:rFonts w:eastAsia="Times New Roman" w:cs="Calibri"/>
                <w:szCs w:val="22"/>
                <w:lang w:bidi="he-IL"/>
              </w:rPr>
              <w:t>whom</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have</w:t>
            </w:r>
            <w:r w:rsidR="00ED02C0" w:rsidRPr="003B2D8C">
              <w:rPr>
                <w:rFonts w:eastAsia="Times New Roman" w:cs="Calibri"/>
                <w:szCs w:val="22"/>
                <w:lang w:bidi="he-IL"/>
              </w:rPr>
              <w:t xml:space="preserve"> </w:t>
            </w:r>
            <w:r w:rsidRPr="003B2D8C">
              <w:rPr>
                <w:rFonts w:eastAsia="Times New Roman" w:cs="Calibri"/>
                <w:b/>
                <w:bCs/>
                <w:szCs w:val="22"/>
                <w:lang w:bidi="he-IL"/>
              </w:rPr>
              <w:t>sold</w:t>
            </w:r>
            <w:r w:rsidR="00ED02C0" w:rsidRPr="003B2D8C">
              <w:rPr>
                <w:rFonts w:eastAsia="Times New Roman" w:cs="Calibri"/>
                <w:szCs w:val="22"/>
                <w:lang w:bidi="he-IL"/>
              </w:rPr>
              <w:t xml:space="preserve"> </w:t>
            </w:r>
            <w:r w:rsidRPr="003B2D8C">
              <w:rPr>
                <w:rFonts w:eastAsia="Times New Roman" w:cs="Calibri"/>
                <w:szCs w:val="22"/>
                <w:lang w:bidi="he-IL"/>
              </w:rPr>
              <w:t>you?</w:t>
            </w:r>
            <w:r w:rsidR="00ED02C0" w:rsidRPr="003B2D8C">
              <w:rPr>
                <w:rFonts w:eastAsia="Times New Roman" w:cs="Calibri"/>
                <w:szCs w:val="22"/>
                <w:lang w:bidi="he-IL"/>
              </w:rPr>
              <w:t xml:space="preserve"> </w:t>
            </w:r>
            <w:r w:rsidRPr="003B2D8C">
              <w:rPr>
                <w:rFonts w:eastAsia="Times New Roman" w:cs="Calibri"/>
                <w:szCs w:val="22"/>
                <w:lang w:bidi="he-IL"/>
              </w:rPr>
              <w:t>Behold,</w:t>
            </w:r>
            <w:r w:rsidR="00ED02C0" w:rsidRPr="003B2D8C">
              <w:rPr>
                <w:rFonts w:eastAsia="Times New Roman" w:cs="Calibri"/>
                <w:szCs w:val="22"/>
                <w:lang w:bidi="he-IL"/>
              </w:rPr>
              <w:t xml:space="preserve"> </w:t>
            </w:r>
            <w:r w:rsidRPr="003B2D8C">
              <w:rPr>
                <w:rFonts w:eastAsia="Times New Roman" w:cs="Calibri"/>
                <w:szCs w:val="22"/>
                <w:lang w:bidi="he-IL"/>
              </w:rPr>
              <w:t>for</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sins</w:t>
            </w:r>
            <w:r w:rsidR="00ED02C0" w:rsidRPr="003B2D8C">
              <w:rPr>
                <w:rFonts w:eastAsia="Times New Roman" w:cs="Calibri"/>
                <w:szCs w:val="22"/>
                <w:lang w:bidi="he-IL"/>
              </w:rPr>
              <w:t xml:space="preserve"> </w:t>
            </w:r>
            <w:r w:rsidRPr="003B2D8C">
              <w:rPr>
                <w:rFonts w:eastAsia="Times New Roman" w:cs="Calibri"/>
                <w:szCs w:val="22"/>
                <w:lang w:bidi="he-IL"/>
              </w:rPr>
              <w:t>you</w:t>
            </w:r>
            <w:r w:rsidR="00ED02C0" w:rsidRPr="003B2D8C">
              <w:rPr>
                <w:rFonts w:eastAsia="Times New Roman" w:cs="Calibri"/>
                <w:szCs w:val="22"/>
                <w:lang w:bidi="he-IL"/>
              </w:rPr>
              <w:t xml:space="preserve"> </w:t>
            </w:r>
            <w:r w:rsidRPr="003B2D8C">
              <w:rPr>
                <w:rFonts w:eastAsia="Times New Roman" w:cs="Calibri"/>
                <w:szCs w:val="22"/>
                <w:lang w:bidi="he-IL"/>
              </w:rPr>
              <w:t>were</w:t>
            </w:r>
            <w:r w:rsidR="00ED02C0" w:rsidRPr="003B2D8C">
              <w:rPr>
                <w:rFonts w:eastAsia="Times New Roman" w:cs="Calibri"/>
                <w:szCs w:val="22"/>
                <w:lang w:bidi="he-IL"/>
              </w:rPr>
              <w:t xml:space="preserve"> </w:t>
            </w:r>
            <w:r w:rsidRPr="003B2D8C">
              <w:rPr>
                <w:rFonts w:eastAsia="Times New Roman" w:cs="Calibri"/>
                <w:szCs w:val="22"/>
                <w:lang w:bidi="he-IL"/>
              </w:rPr>
              <w:t>sold,</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for</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apostasies</w:t>
            </w:r>
            <w:r w:rsidR="00ED02C0" w:rsidRPr="003B2D8C">
              <w:rPr>
                <w:rFonts w:eastAsia="Times New Roman" w:cs="Calibri"/>
                <w:szCs w:val="22"/>
                <w:lang w:bidi="he-IL"/>
              </w:rPr>
              <w:t xml:space="preserve"> </w:t>
            </w:r>
            <w:r w:rsidRPr="003B2D8C">
              <w:rPr>
                <w:rFonts w:eastAsia="Times New Roman" w:cs="Calibri"/>
                <w:szCs w:val="22"/>
                <w:lang w:bidi="he-IL"/>
              </w:rPr>
              <w:t>your</w:t>
            </w:r>
            <w:r w:rsidR="00ED02C0" w:rsidRPr="003B2D8C">
              <w:rPr>
                <w:rFonts w:eastAsia="Times New Roman" w:cs="Calibri"/>
                <w:szCs w:val="22"/>
                <w:lang w:bidi="he-IL"/>
              </w:rPr>
              <w:t xml:space="preserve"> </w:t>
            </w:r>
            <w:r w:rsidRPr="003B2D8C">
              <w:rPr>
                <w:rFonts w:eastAsia="Times New Roman" w:cs="Calibri"/>
                <w:szCs w:val="22"/>
                <w:lang w:bidi="he-IL"/>
              </w:rPr>
              <w:t>congregation</w:t>
            </w:r>
            <w:r w:rsidR="00ED02C0" w:rsidRPr="003B2D8C">
              <w:rPr>
                <w:rFonts w:eastAsia="Times New Roman" w:cs="Calibri"/>
                <w:szCs w:val="22"/>
                <w:lang w:bidi="he-IL"/>
              </w:rPr>
              <w:t xml:space="preserve"> </w:t>
            </w:r>
            <w:r w:rsidRPr="003B2D8C">
              <w:rPr>
                <w:rFonts w:eastAsia="Times New Roman" w:cs="Calibri"/>
                <w:szCs w:val="22"/>
                <w:lang w:bidi="he-IL"/>
              </w:rPr>
              <w:t>was</w:t>
            </w:r>
            <w:r w:rsidR="00ED02C0" w:rsidRPr="003B2D8C">
              <w:rPr>
                <w:rFonts w:eastAsia="Times New Roman" w:cs="Calibri"/>
                <w:szCs w:val="22"/>
                <w:lang w:bidi="he-IL"/>
              </w:rPr>
              <w:t xml:space="preserve"> </w:t>
            </w:r>
            <w:r w:rsidRPr="003B2D8C">
              <w:rPr>
                <w:rFonts w:eastAsia="Times New Roman" w:cs="Calibri"/>
                <w:szCs w:val="22"/>
                <w:lang w:bidi="he-IL"/>
              </w:rPr>
              <w:t>rejected.</w:t>
            </w:r>
          </w:p>
        </w:tc>
      </w:tr>
      <w:tr w:rsidR="00A41AED" w:rsidRPr="003B2D8C" w14:paraId="23F4D65E" w14:textId="77777777" w:rsidTr="003B2D8C">
        <w:trPr>
          <w:jc w:val="center"/>
        </w:trPr>
        <w:tc>
          <w:tcPr>
            <w:tcW w:w="5102" w:type="dxa"/>
            <w:shd w:val="clear" w:color="auto" w:fill="FFFFFF"/>
            <w:tcMar>
              <w:top w:w="0" w:type="dxa"/>
              <w:left w:w="108" w:type="dxa"/>
              <w:bottom w:w="0" w:type="dxa"/>
              <w:right w:w="108" w:type="dxa"/>
            </w:tcMar>
            <w:hideMark/>
          </w:tcPr>
          <w:p w14:paraId="56080E10" w14:textId="14CE4F7D" w:rsidR="00A41AED" w:rsidRPr="003B2D8C" w:rsidRDefault="00A41AED" w:rsidP="00A41AED">
            <w:pPr>
              <w:rPr>
                <w:rFonts w:eastAsia="Times New Roman" w:cs="Calibri"/>
                <w:szCs w:val="22"/>
                <w:lang w:bidi="he-IL"/>
              </w:rPr>
            </w:pPr>
            <w:r w:rsidRPr="003B2D8C">
              <w:rPr>
                <w:rFonts w:eastAsia="Times New Roman" w:cs="Calibri"/>
                <w:szCs w:val="22"/>
                <w:lang w:val="en-AU" w:bidi="he-IL"/>
              </w:rPr>
              <w:t>2.</w:t>
            </w:r>
            <w:r w:rsidR="00ED02C0" w:rsidRPr="003B2D8C">
              <w:rPr>
                <w:rFonts w:eastAsia="Times New Roman" w:cs="Calibri"/>
                <w:szCs w:val="22"/>
                <w:lang w:val="en-AU" w:bidi="he-IL"/>
              </w:rPr>
              <w:t xml:space="preserve"> </w:t>
            </w:r>
            <w:r w:rsidRPr="003B2D8C">
              <w:rPr>
                <w:rFonts w:eastAsia="Times New Roman" w:cs="Calibri"/>
                <w:szCs w:val="22"/>
                <w:lang w:bidi="he-IL"/>
              </w:rPr>
              <w:t>Why</w:t>
            </w:r>
            <w:r w:rsidR="00ED02C0" w:rsidRPr="003B2D8C">
              <w:rPr>
                <w:rFonts w:eastAsia="Times New Roman" w:cs="Calibri"/>
                <w:szCs w:val="22"/>
                <w:lang w:bidi="he-IL"/>
              </w:rPr>
              <w:t xml:space="preserve"> </w:t>
            </w:r>
            <w:r w:rsidRPr="003B2D8C">
              <w:rPr>
                <w:rFonts w:eastAsia="Times New Roman" w:cs="Calibri"/>
                <w:szCs w:val="22"/>
                <w:lang w:bidi="he-IL"/>
              </w:rPr>
              <w:t>have</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come</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there</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no</w:t>
            </w:r>
            <w:r w:rsidR="00ED02C0" w:rsidRPr="003B2D8C">
              <w:rPr>
                <w:rFonts w:eastAsia="Times New Roman" w:cs="Calibri"/>
                <w:szCs w:val="22"/>
                <w:lang w:bidi="he-IL"/>
              </w:rPr>
              <w:t xml:space="preserve"> </w:t>
            </w:r>
            <w:r w:rsidRPr="003B2D8C">
              <w:rPr>
                <w:rFonts w:eastAsia="Times New Roman" w:cs="Calibri"/>
                <w:szCs w:val="22"/>
                <w:lang w:bidi="he-IL"/>
              </w:rPr>
              <w:t>man?</w:t>
            </w:r>
            <w:r w:rsidR="00ED02C0" w:rsidRPr="003B2D8C">
              <w:rPr>
                <w:rFonts w:eastAsia="Times New Roman" w:cs="Calibri"/>
                <w:szCs w:val="22"/>
                <w:lang w:bidi="he-IL"/>
              </w:rPr>
              <w:t xml:space="preserve"> </w:t>
            </w:r>
            <w:r w:rsidRPr="003B2D8C">
              <w:rPr>
                <w:rFonts w:eastAsia="Times New Roman" w:cs="Calibri"/>
                <w:szCs w:val="22"/>
                <w:lang w:bidi="he-IL"/>
              </w:rPr>
              <w:t>[Why]</w:t>
            </w:r>
            <w:r w:rsidR="00ED02C0" w:rsidRPr="003B2D8C">
              <w:rPr>
                <w:rFonts w:eastAsia="Times New Roman" w:cs="Calibri"/>
                <w:szCs w:val="22"/>
                <w:lang w:bidi="he-IL"/>
              </w:rPr>
              <w:t xml:space="preserve"> </w:t>
            </w:r>
            <w:r w:rsidRPr="003B2D8C">
              <w:rPr>
                <w:rFonts w:eastAsia="Times New Roman" w:cs="Calibri"/>
                <w:szCs w:val="22"/>
                <w:lang w:bidi="he-IL"/>
              </w:rPr>
              <w:t>have</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called</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no</w:t>
            </w:r>
            <w:r w:rsidR="00ED02C0" w:rsidRPr="003B2D8C">
              <w:rPr>
                <w:rFonts w:eastAsia="Times New Roman" w:cs="Calibri"/>
                <w:szCs w:val="22"/>
                <w:lang w:bidi="he-IL"/>
              </w:rPr>
              <w:t xml:space="preserve"> </w:t>
            </w:r>
            <w:r w:rsidRPr="003B2D8C">
              <w:rPr>
                <w:rFonts w:eastAsia="Times New Roman" w:cs="Calibri"/>
                <w:szCs w:val="22"/>
                <w:lang w:bidi="he-IL"/>
              </w:rPr>
              <w:t>one</w:t>
            </w:r>
            <w:r w:rsidR="00ED02C0" w:rsidRPr="003B2D8C">
              <w:rPr>
                <w:rFonts w:eastAsia="Times New Roman" w:cs="Calibri"/>
                <w:szCs w:val="22"/>
                <w:lang w:bidi="he-IL"/>
              </w:rPr>
              <w:t xml:space="preserve"> </w:t>
            </w:r>
            <w:r w:rsidRPr="003B2D8C">
              <w:rPr>
                <w:rFonts w:eastAsia="Times New Roman" w:cs="Calibri"/>
                <w:szCs w:val="22"/>
                <w:lang w:bidi="he-IL"/>
              </w:rPr>
              <w:t>answers?</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My</w:t>
            </w:r>
            <w:r w:rsidR="00ED02C0" w:rsidRPr="003B2D8C">
              <w:rPr>
                <w:rFonts w:eastAsia="Times New Roman" w:cs="Calibri"/>
                <w:szCs w:val="22"/>
                <w:lang w:bidi="he-IL"/>
              </w:rPr>
              <w:t xml:space="preserve"> </w:t>
            </w:r>
            <w:r w:rsidRPr="003B2D8C">
              <w:rPr>
                <w:rFonts w:eastAsia="Times New Roman" w:cs="Calibri"/>
                <w:szCs w:val="22"/>
                <w:lang w:bidi="he-IL"/>
              </w:rPr>
              <w:t>hand</w:t>
            </w:r>
            <w:r w:rsidR="00ED02C0" w:rsidRPr="003B2D8C">
              <w:rPr>
                <w:rFonts w:eastAsia="Times New Roman" w:cs="Calibri"/>
                <w:szCs w:val="22"/>
                <w:lang w:bidi="he-IL"/>
              </w:rPr>
              <w:t xml:space="preserve"> </w:t>
            </w:r>
            <w:r w:rsidRPr="003B2D8C">
              <w:rPr>
                <w:rFonts w:eastAsia="Times New Roman" w:cs="Calibri"/>
                <w:szCs w:val="22"/>
                <w:lang w:bidi="he-IL"/>
              </w:rPr>
              <w:t>too</w:t>
            </w:r>
            <w:r w:rsidR="00ED02C0" w:rsidRPr="003B2D8C">
              <w:rPr>
                <w:rFonts w:eastAsia="Times New Roman" w:cs="Calibri"/>
                <w:szCs w:val="22"/>
                <w:lang w:bidi="he-IL"/>
              </w:rPr>
              <w:t xml:space="preserve"> </w:t>
            </w:r>
            <w:r w:rsidRPr="003B2D8C">
              <w:rPr>
                <w:rFonts w:eastAsia="Times New Roman" w:cs="Calibri"/>
                <w:szCs w:val="22"/>
                <w:lang w:bidi="he-IL"/>
              </w:rPr>
              <w:t>short</w:t>
            </w:r>
            <w:r w:rsidR="00ED02C0" w:rsidRPr="003B2D8C">
              <w:rPr>
                <w:rFonts w:eastAsia="Times New Roman" w:cs="Calibri"/>
                <w:szCs w:val="22"/>
                <w:lang w:bidi="he-IL"/>
              </w:rPr>
              <w:t xml:space="preserve"> </w:t>
            </w:r>
            <w:r w:rsidRPr="003B2D8C">
              <w:rPr>
                <w:rFonts w:eastAsia="Times New Roman" w:cs="Calibri"/>
                <w:szCs w:val="22"/>
                <w:lang w:bidi="he-IL"/>
              </w:rPr>
              <w:t>to</w:t>
            </w:r>
            <w:r w:rsidR="00ED02C0" w:rsidRPr="003B2D8C">
              <w:rPr>
                <w:rFonts w:eastAsia="Times New Roman" w:cs="Calibri"/>
                <w:szCs w:val="22"/>
                <w:lang w:bidi="he-IL"/>
              </w:rPr>
              <w:t xml:space="preserve"> </w:t>
            </w:r>
            <w:r w:rsidRPr="003B2D8C">
              <w:rPr>
                <w:rFonts w:eastAsia="Times New Roman" w:cs="Calibri"/>
                <w:szCs w:val="22"/>
                <w:lang w:bidi="he-IL"/>
              </w:rPr>
              <w:t>redeem,</w:t>
            </w:r>
            <w:r w:rsidR="00ED02C0" w:rsidRPr="003B2D8C">
              <w:rPr>
                <w:rFonts w:eastAsia="Times New Roman" w:cs="Calibri"/>
                <w:szCs w:val="22"/>
                <w:lang w:bidi="he-IL"/>
              </w:rPr>
              <w:t xml:space="preserve"> </w:t>
            </w:r>
            <w:r w:rsidRPr="003B2D8C">
              <w:rPr>
                <w:rFonts w:eastAsia="Times New Roman" w:cs="Calibri"/>
                <w:szCs w:val="22"/>
                <w:lang w:bidi="he-IL"/>
              </w:rPr>
              <w:t>or</w:t>
            </w:r>
            <w:r w:rsidR="00ED02C0" w:rsidRPr="003B2D8C">
              <w:rPr>
                <w:rFonts w:eastAsia="Times New Roman" w:cs="Calibri"/>
                <w:szCs w:val="22"/>
                <w:lang w:bidi="he-IL"/>
              </w:rPr>
              <w:t xml:space="preserve"> </w:t>
            </w:r>
            <w:r w:rsidRPr="003B2D8C">
              <w:rPr>
                <w:rFonts w:eastAsia="Times New Roman" w:cs="Calibri"/>
                <w:szCs w:val="22"/>
                <w:lang w:bidi="he-IL"/>
              </w:rPr>
              <w:t>do</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have</w:t>
            </w:r>
            <w:r w:rsidR="00ED02C0" w:rsidRPr="003B2D8C">
              <w:rPr>
                <w:rFonts w:eastAsia="Times New Roman" w:cs="Calibri"/>
                <w:szCs w:val="22"/>
                <w:lang w:bidi="he-IL"/>
              </w:rPr>
              <w:t xml:space="preserve"> </w:t>
            </w:r>
            <w:r w:rsidRPr="003B2D8C">
              <w:rPr>
                <w:rFonts w:eastAsia="Times New Roman" w:cs="Calibri"/>
                <w:szCs w:val="22"/>
                <w:lang w:bidi="he-IL"/>
              </w:rPr>
              <w:t>no</w:t>
            </w:r>
            <w:r w:rsidR="00ED02C0" w:rsidRPr="003B2D8C">
              <w:rPr>
                <w:rFonts w:eastAsia="Times New Roman" w:cs="Calibri"/>
                <w:szCs w:val="22"/>
                <w:lang w:bidi="he-IL"/>
              </w:rPr>
              <w:t xml:space="preserve"> </w:t>
            </w:r>
            <w:r w:rsidRPr="003B2D8C">
              <w:rPr>
                <w:rFonts w:eastAsia="Times New Roman" w:cs="Calibri"/>
                <w:szCs w:val="22"/>
                <w:lang w:bidi="he-IL"/>
              </w:rPr>
              <w:t>strength</w:t>
            </w:r>
            <w:r w:rsidR="00ED02C0" w:rsidRPr="003B2D8C">
              <w:rPr>
                <w:rFonts w:eastAsia="Times New Roman" w:cs="Calibri"/>
                <w:szCs w:val="22"/>
                <w:lang w:bidi="he-IL"/>
              </w:rPr>
              <w:t xml:space="preserve"> </w:t>
            </w:r>
            <w:r w:rsidRPr="003B2D8C">
              <w:rPr>
                <w:rFonts w:eastAsia="Times New Roman" w:cs="Calibri"/>
                <w:szCs w:val="22"/>
                <w:lang w:bidi="he-IL"/>
              </w:rPr>
              <w:t>to</w:t>
            </w:r>
            <w:r w:rsidR="00ED02C0" w:rsidRPr="003B2D8C">
              <w:rPr>
                <w:rFonts w:eastAsia="Times New Roman" w:cs="Calibri"/>
                <w:szCs w:val="22"/>
                <w:lang w:bidi="he-IL"/>
              </w:rPr>
              <w:t xml:space="preserve"> </w:t>
            </w:r>
            <w:r w:rsidRPr="003B2D8C">
              <w:rPr>
                <w:rFonts w:eastAsia="Times New Roman" w:cs="Calibri"/>
                <w:szCs w:val="22"/>
                <w:lang w:bidi="he-IL"/>
              </w:rPr>
              <w:t>save?</w:t>
            </w:r>
            <w:r w:rsidR="00ED02C0" w:rsidRPr="003B2D8C">
              <w:rPr>
                <w:rFonts w:eastAsia="Times New Roman" w:cs="Calibri"/>
                <w:szCs w:val="22"/>
                <w:lang w:bidi="he-IL"/>
              </w:rPr>
              <w:t xml:space="preserve"> </w:t>
            </w:r>
            <w:r w:rsidRPr="003B2D8C">
              <w:rPr>
                <w:rFonts w:eastAsia="Times New Roman" w:cs="Calibri"/>
                <w:szCs w:val="22"/>
                <w:lang w:bidi="he-IL"/>
              </w:rPr>
              <w:t>Behold,</w:t>
            </w:r>
            <w:r w:rsidR="00ED02C0" w:rsidRPr="003B2D8C">
              <w:rPr>
                <w:rFonts w:eastAsia="Times New Roman" w:cs="Calibri"/>
                <w:szCs w:val="22"/>
                <w:lang w:bidi="he-IL"/>
              </w:rPr>
              <w:t xml:space="preserve"> </w:t>
            </w:r>
            <w:r w:rsidRPr="003B2D8C">
              <w:rPr>
                <w:rFonts w:eastAsia="Times New Roman" w:cs="Calibri"/>
                <w:szCs w:val="22"/>
                <w:lang w:bidi="he-IL"/>
              </w:rPr>
              <w:t>with</w:t>
            </w:r>
            <w:r w:rsidR="00ED02C0" w:rsidRPr="003B2D8C">
              <w:rPr>
                <w:rFonts w:eastAsia="Times New Roman" w:cs="Calibri"/>
                <w:szCs w:val="22"/>
                <w:lang w:bidi="he-IL"/>
              </w:rPr>
              <w:t xml:space="preserve"> </w:t>
            </w:r>
            <w:r w:rsidRPr="003B2D8C">
              <w:rPr>
                <w:rFonts w:eastAsia="Times New Roman" w:cs="Calibri"/>
                <w:szCs w:val="22"/>
                <w:lang w:bidi="he-IL"/>
              </w:rPr>
              <w:t>My</w:t>
            </w:r>
            <w:r w:rsidR="00ED02C0" w:rsidRPr="003B2D8C">
              <w:rPr>
                <w:rFonts w:eastAsia="Times New Roman" w:cs="Calibri"/>
                <w:szCs w:val="22"/>
                <w:lang w:bidi="he-IL"/>
              </w:rPr>
              <w:t xml:space="preserve"> </w:t>
            </w:r>
            <w:r w:rsidRPr="003B2D8C">
              <w:rPr>
                <w:rFonts w:eastAsia="Times New Roman" w:cs="Calibri"/>
                <w:szCs w:val="22"/>
                <w:lang w:bidi="he-IL"/>
              </w:rPr>
              <w:t>rebuke</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dry</w:t>
            </w:r>
            <w:r w:rsidR="00ED02C0" w:rsidRPr="003B2D8C">
              <w:rPr>
                <w:rFonts w:eastAsia="Times New Roman" w:cs="Calibri"/>
                <w:szCs w:val="22"/>
                <w:lang w:bidi="he-IL"/>
              </w:rPr>
              <w:t xml:space="preserve"> </w:t>
            </w:r>
            <w:r w:rsidRPr="003B2D8C">
              <w:rPr>
                <w:rFonts w:eastAsia="Times New Roman" w:cs="Calibri"/>
                <w:szCs w:val="22"/>
                <w:lang w:bidi="he-IL"/>
              </w:rPr>
              <w:t>up</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sea,</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make</w:t>
            </w:r>
            <w:r w:rsidR="00ED02C0" w:rsidRPr="003B2D8C">
              <w:rPr>
                <w:rFonts w:eastAsia="Times New Roman" w:cs="Calibri"/>
                <w:szCs w:val="22"/>
                <w:lang w:bidi="he-IL"/>
              </w:rPr>
              <w:t xml:space="preserve"> </w:t>
            </w:r>
            <w:r w:rsidRPr="003B2D8C">
              <w:rPr>
                <w:rFonts w:eastAsia="Times New Roman" w:cs="Calibri"/>
                <w:szCs w:val="22"/>
                <w:lang w:bidi="he-IL"/>
              </w:rPr>
              <w:t>rivers</w:t>
            </w:r>
            <w:r w:rsidR="00ED02C0" w:rsidRPr="003B2D8C">
              <w:rPr>
                <w:rFonts w:eastAsia="Times New Roman" w:cs="Calibri"/>
                <w:szCs w:val="22"/>
                <w:lang w:bidi="he-IL"/>
              </w:rPr>
              <w:t xml:space="preserve"> </w:t>
            </w:r>
            <w:r w:rsidRPr="003B2D8C">
              <w:rPr>
                <w:rFonts w:eastAsia="Times New Roman" w:cs="Calibri"/>
                <w:szCs w:val="22"/>
                <w:lang w:bidi="he-IL"/>
              </w:rPr>
              <w:t>into</w:t>
            </w:r>
            <w:r w:rsidR="00ED02C0" w:rsidRPr="003B2D8C">
              <w:rPr>
                <w:rFonts w:eastAsia="Times New Roman" w:cs="Calibri"/>
                <w:szCs w:val="22"/>
                <w:lang w:bidi="he-IL"/>
              </w:rPr>
              <w:t xml:space="preserve"> </w:t>
            </w:r>
            <w:r w:rsidRPr="003B2D8C">
              <w:rPr>
                <w:rFonts w:eastAsia="Times New Roman" w:cs="Calibri"/>
                <w:szCs w:val="22"/>
                <w:lang w:bidi="he-IL"/>
              </w:rPr>
              <w:t>a</w:t>
            </w:r>
            <w:r w:rsidR="00ED02C0" w:rsidRPr="003B2D8C">
              <w:rPr>
                <w:rFonts w:eastAsia="Times New Roman" w:cs="Calibri"/>
                <w:szCs w:val="22"/>
                <w:lang w:bidi="he-IL"/>
              </w:rPr>
              <w:t xml:space="preserve"> </w:t>
            </w:r>
            <w:r w:rsidRPr="003B2D8C">
              <w:rPr>
                <w:rFonts w:eastAsia="Times New Roman" w:cs="Calibri"/>
                <w:szCs w:val="22"/>
                <w:lang w:bidi="he-IL"/>
              </w:rPr>
              <w:t>desert;</w:t>
            </w:r>
            <w:r w:rsidR="00ED02C0" w:rsidRPr="003B2D8C">
              <w:rPr>
                <w:rFonts w:eastAsia="Times New Roman" w:cs="Calibri"/>
                <w:szCs w:val="22"/>
                <w:lang w:bidi="he-IL"/>
              </w:rPr>
              <w:t xml:space="preserve"> </w:t>
            </w:r>
            <w:r w:rsidRPr="003B2D8C">
              <w:rPr>
                <w:rFonts w:eastAsia="Times New Roman" w:cs="Calibri"/>
                <w:szCs w:val="22"/>
                <w:lang w:bidi="he-IL"/>
              </w:rPr>
              <w:t>their</w:t>
            </w:r>
            <w:r w:rsidR="00ED02C0" w:rsidRPr="003B2D8C">
              <w:rPr>
                <w:rFonts w:eastAsia="Times New Roman" w:cs="Calibri"/>
                <w:szCs w:val="22"/>
                <w:lang w:bidi="he-IL"/>
              </w:rPr>
              <w:t xml:space="preserve"> </w:t>
            </w:r>
            <w:r w:rsidRPr="003B2D8C">
              <w:rPr>
                <w:rFonts w:eastAsia="Times New Roman" w:cs="Calibri"/>
                <w:szCs w:val="22"/>
                <w:lang w:bidi="he-IL"/>
              </w:rPr>
              <w:t>fish</w:t>
            </w:r>
            <w:r w:rsidR="00ED02C0" w:rsidRPr="003B2D8C">
              <w:rPr>
                <w:rFonts w:eastAsia="Times New Roman" w:cs="Calibri"/>
                <w:szCs w:val="22"/>
                <w:lang w:bidi="he-IL"/>
              </w:rPr>
              <w:t xml:space="preserve"> </w:t>
            </w:r>
            <w:r w:rsidRPr="003B2D8C">
              <w:rPr>
                <w:rFonts w:eastAsia="Times New Roman" w:cs="Calibri"/>
                <w:szCs w:val="22"/>
                <w:lang w:bidi="he-IL"/>
              </w:rPr>
              <w:t>become</w:t>
            </w:r>
            <w:r w:rsidR="00ED02C0" w:rsidRPr="003B2D8C">
              <w:rPr>
                <w:rFonts w:eastAsia="Times New Roman" w:cs="Calibri"/>
                <w:szCs w:val="22"/>
                <w:lang w:bidi="he-IL"/>
              </w:rPr>
              <w:t xml:space="preserve"> </w:t>
            </w:r>
            <w:r w:rsidRPr="003B2D8C">
              <w:rPr>
                <w:rFonts w:eastAsia="Times New Roman" w:cs="Calibri"/>
                <w:szCs w:val="22"/>
                <w:lang w:bidi="he-IL"/>
              </w:rPr>
              <w:t>foul</w:t>
            </w:r>
            <w:r w:rsidR="00ED02C0" w:rsidRPr="003B2D8C">
              <w:rPr>
                <w:rFonts w:eastAsia="Times New Roman" w:cs="Calibri"/>
                <w:szCs w:val="22"/>
                <w:lang w:bidi="he-IL"/>
              </w:rPr>
              <w:t xml:space="preserve"> </w:t>
            </w:r>
            <w:r w:rsidRPr="003B2D8C">
              <w:rPr>
                <w:rFonts w:eastAsia="Times New Roman" w:cs="Calibri"/>
                <w:szCs w:val="22"/>
                <w:lang w:bidi="he-IL"/>
              </w:rPr>
              <w:t>because</w:t>
            </w:r>
            <w:r w:rsidR="00ED02C0" w:rsidRPr="003B2D8C">
              <w:rPr>
                <w:rFonts w:eastAsia="Times New Roman" w:cs="Calibri"/>
                <w:szCs w:val="22"/>
                <w:lang w:bidi="he-IL"/>
              </w:rPr>
              <w:t xml:space="preserve"> </w:t>
            </w:r>
            <w:r w:rsidRPr="003B2D8C">
              <w:rPr>
                <w:rFonts w:eastAsia="Times New Roman" w:cs="Calibri"/>
                <w:szCs w:val="22"/>
                <w:lang w:bidi="he-IL"/>
              </w:rPr>
              <w:t>there</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no</w:t>
            </w:r>
            <w:r w:rsidR="00ED02C0" w:rsidRPr="003B2D8C">
              <w:rPr>
                <w:rFonts w:eastAsia="Times New Roman" w:cs="Calibri"/>
                <w:szCs w:val="22"/>
                <w:lang w:bidi="he-IL"/>
              </w:rPr>
              <w:t xml:space="preserve"> </w:t>
            </w:r>
            <w:r w:rsidRPr="003B2D8C">
              <w:rPr>
                <w:rFonts w:eastAsia="Times New Roman" w:cs="Calibri"/>
                <w:szCs w:val="22"/>
                <w:lang w:bidi="he-IL"/>
              </w:rPr>
              <w:t>water</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die</w:t>
            </w:r>
            <w:r w:rsidR="00ED02C0" w:rsidRPr="003B2D8C">
              <w:rPr>
                <w:rFonts w:eastAsia="Times New Roman" w:cs="Calibri"/>
                <w:szCs w:val="22"/>
                <w:lang w:bidi="he-IL"/>
              </w:rPr>
              <w:t xml:space="preserve"> </w:t>
            </w:r>
            <w:r w:rsidRPr="003B2D8C">
              <w:rPr>
                <w:rFonts w:eastAsia="Times New Roman" w:cs="Calibri"/>
                <w:szCs w:val="22"/>
                <w:lang w:bidi="he-IL"/>
              </w:rPr>
              <w:t>because</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thirst.</w:t>
            </w:r>
          </w:p>
        </w:tc>
        <w:tc>
          <w:tcPr>
            <w:tcW w:w="5112" w:type="dxa"/>
            <w:shd w:val="clear" w:color="auto" w:fill="FFFFFF"/>
            <w:tcMar>
              <w:top w:w="0" w:type="dxa"/>
              <w:left w:w="108" w:type="dxa"/>
              <w:bottom w:w="0" w:type="dxa"/>
              <w:right w:w="108" w:type="dxa"/>
            </w:tcMar>
            <w:hideMark/>
          </w:tcPr>
          <w:p w14:paraId="0E105761" w14:textId="7ECD4F97" w:rsidR="00A41AED" w:rsidRPr="003B2D8C" w:rsidRDefault="00A41AED" w:rsidP="00A41AED">
            <w:pPr>
              <w:rPr>
                <w:rFonts w:eastAsia="Times New Roman" w:cs="Calibri"/>
                <w:szCs w:val="22"/>
                <w:lang w:bidi="he-IL"/>
              </w:rPr>
            </w:pPr>
            <w:r w:rsidRPr="003B2D8C">
              <w:rPr>
                <w:rFonts w:eastAsia="Times New Roman" w:cs="Calibri"/>
                <w:szCs w:val="22"/>
                <w:lang w:val="en-AU" w:bidi="he-IL"/>
              </w:rPr>
              <w:t>2.</w:t>
            </w:r>
            <w:r w:rsidR="00ED02C0" w:rsidRPr="003B2D8C">
              <w:rPr>
                <w:rFonts w:eastAsia="Times New Roman" w:cs="Calibri"/>
                <w:szCs w:val="22"/>
                <w:lang w:val="en-AU" w:bidi="he-IL"/>
              </w:rPr>
              <w:t xml:space="preserve"> </w:t>
            </w:r>
            <w:r w:rsidRPr="003B2D8C">
              <w:rPr>
                <w:rFonts w:eastAsia="Times New Roman" w:cs="Calibri"/>
                <w:szCs w:val="22"/>
                <w:lang w:bidi="he-IL"/>
              </w:rPr>
              <w:t>Why,</w:t>
            </w:r>
            <w:r w:rsidR="00ED02C0" w:rsidRPr="003B2D8C">
              <w:rPr>
                <w:rFonts w:eastAsia="Times New Roman" w:cs="Calibri"/>
                <w:szCs w:val="22"/>
                <w:lang w:bidi="he-IL"/>
              </w:rPr>
              <w:t xml:space="preserve"> </w:t>
            </w:r>
            <w:r w:rsidRPr="003B2D8C">
              <w:rPr>
                <w:rFonts w:eastAsia="Times New Roman" w:cs="Calibri"/>
                <w:szCs w:val="22"/>
                <w:lang w:bidi="he-IL"/>
              </w:rPr>
              <w:t>when</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sent</w:t>
            </w:r>
            <w:r w:rsidR="00ED02C0" w:rsidRPr="003B2D8C">
              <w:rPr>
                <w:rFonts w:eastAsia="Times New Roman" w:cs="Calibri"/>
                <w:szCs w:val="22"/>
                <w:lang w:bidi="he-IL"/>
              </w:rPr>
              <w:t xml:space="preserve"> </w:t>
            </w:r>
            <w:r w:rsidRPr="003B2D8C">
              <w:rPr>
                <w:rFonts w:eastAsia="Times New Roman" w:cs="Calibri"/>
                <w:szCs w:val="22"/>
                <w:lang w:bidi="he-IL"/>
              </w:rPr>
              <w:t>My</w:t>
            </w:r>
            <w:r w:rsidR="00ED02C0" w:rsidRPr="003B2D8C">
              <w:rPr>
                <w:rFonts w:eastAsia="Times New Roman" w:cs="Calibri"/>
                <w:szCs w:val="22"/>
                <w:lang w:bidi="he-IL"/>
              </w:rPr>
              <w:t xml:space="preserve"> </w:t>
            </w:r>
            <w:r w:rsidRPr="003B2D8C">
              <w:rPr>
                <w:rFonts w:eastAsia="Times New Roman" w:cs="Calibri"/>
                <w:szCs w:val="22"/>
                <w:lang w:bidi="he-IL"/>
              </w:rPr>
              <w:t>prophets,</w:t>
            </w:r>
            <w:r w:rsidR="00ED02C0" w:rsidRPr="003B2D8C">
              <w:rPr>
                <w:rFonts w:eastAsia="Times New Roman" w:cs="Calibri"/>
                <w:szCs w:val="22"/>
                <w:lang w:bidi="he-IL"/>
              </w:rPr>
              <w:t xml:space="preserve"> </w:t>
            </w:r>
            <w:r w:rsidRPr="003B2D8C">
              <w:rPr>
                <w:rFonts w:eastAsia="Times New Roman" w:cs="Calibri"/>
                <w:szCs w:val="22"/>
                <w:lang w:bidi="he-IL"/>
              </w:rPr>
              <w:t>did</w:t>
            </w:r>
            <w:r w:rsidR="00ED02C0" w:rsidRPr="003B2D8C">
              <w:rPr>
                <w:rFonts w:eastAsia="Times New Roman" w:cs="Calibri"/>
                <w:szCs w:val="22"/>
                <w:lang w:bidi="he-IL"/>
              </w:rPr>
              <w:t xml:space="preserve"> </w:t>
            </w:r>
            <w:r w:rsidRPr="003B2D8C">
              <w:rPr>
                <w:rFonts w:eastAsia="Times New Roman" w:cs="Calibri"/>
                <w:szCs w:val="22"/>
                <w:lang w:bidi="he-IL"/>
              </w:rPr>
              <w:t>they</w:t>
            </w:r>
            <w:r w:rsidR="00ED02C0" w:rsidRPr="003B2D8C">
              <w:rPr>
                <w:rFonts w:eastAsia="Times New Roman" w:cs="Calibri"/>
                <w:szCs w:val="22"/>
                <w:lang w:bidi="he-IL"/>
              </w:rPr>
              <w:t xml:space="preserve"> </w:t>
            </w:r>
            <w:r w:rsidRPr="003B2D8C">
              <w:rPr>
                <w:rFonts w:eastAsia="Times New Roman" w:cs="Calibri"/>
                <w:szCs w:val="22"/>
                <w:lang w:bidi="he-IL"/>
              </w:rPr>
              <w:t>not</w:t>
            </w:r>
            <w:r w:rsidR="00ED02C0" w:rsidRPr="003B2D8C">
              <w:rPr>
                <w:rFonts w:eastAsia="Times New Roman" w:cs="Calibri"/>
                <w:szCs w:val="22"/>
                <w:lang w:bidi="he-IL"/>
              </w:rPr>
              <w:t xml:space="preserve"> </w:t>
            </w:r>
            <w:r w:rsidRPr="003B2D8C">
              <w:rPr>
                <w:rFonts w:eastAsia="Times New Roman" w:cs="Calibri"/>
                <w:szCs w:val="22"/>
                <w:lang w:bidi="he-IL"/>
              </w:rPr>
              <w:t>repent?</w:t>
            </w:r>
            <w:r w:rsidR="00ED02C0" w:rsidRPr="003B2D8C">
              <w:rPr>
                <w:rFonts w:eastAsia="Times New Roman" w:cs="Calibri"/>
                <w:szCs w:val="22"/>
                <w:lang w:bidi="he-IL"/>
              </w:rPr>
              <w:t xml:space="preserve"> </w:t>
            </w:r>
            <w:r w:rsidRPr="003B2D8C">
              <w:rPr>
                <w:rFonts w:eastAsia="Times New Roman" w:cs="Calibri"/>
                <w:szCs w:val="22"/>
                <w:lang w:bidi="he-IL"/>
              </w:rPr>
              <w:t>When</w:t>
            </w:r>
            <w:r w:rsidR="00ED02C0" w:rsidRPr="003B2D8C">
              <w:rPr>
                <w:rFonts w:eastAsia="Times New Roman" w:cs="Calibri"/>
                <w:szCs w:val="22"/>
                <w:lang w:bidi="he-IL"/>
              </w:rPr>
              <w:t xml:space="preserve"> </w:t>
            </w:r>
            <w:r w:rsidRPr="003B2D8C">
              <w:rPr>
                <w:rFonts w:eastAsia="Times New Roman" w:cs="Calibri"/>
                <w:szCs w:val="22"/>
                <w:lang w:bidi="he-IL"/>
              </w:rPr>
              <w:t>they</w:t>
            </w:r>
            <w:r w:rsidR="00ED02C0" w:rsidRPr="003B2D8C">
              <w:rPr>
                <w:rFonts w:eastAsia="Times New Roman" w:cs="Calibri"/>
                <w:szCs w:val="22"/>
                <w:lang w:bidi="he-IL"/>
              </w:rPr>
              <w:t xml:space="preserve"> </w:t>
            </w:r>
            <w:r w:rsidRPr="003B2D8C">
              <w:rPr>
                <w:rFonts w:eastAsia="Times New Roman" w:cs="Calibri"/>
                <w:szCs w:val="22"/>
                <w:lang w:bidi="he-IL"/>
              </w:rPr>
              <w:t>prophe</w:t>
            </w:r>
            <w:r w:rsidRPr="003B2D8C">
              <w:rPr>
                <w:rFonts w:eastAsia="Times New Roman" w:cs="Calibri"/>
                <w:szCs w:val="22"/>
                <w:lang w:bidi="he-IL"/>
              </w:rPr>
              <w:softHyphen/>
              <w:t>sied,</w:t>
            </w:r>
            <w:r w:rsidR="00ED02C0" w:rsidRPr="003B2D8C">
              <w:rPr>
                <w:rFonts w:eastAsia="Times New Roman" w:cs="Calibri"/>
                <w:szCs w:val="22"/>
                <w:lang w:bidi="he-IL"/>
              </w:rPr>
              <w:t xml:space="preserve"> </w:t>
            </w:r>
            <w:r w:rsidRPr="003B2D8C">
              <w:rPr>
                <w:rFonts w:eastAsia="Times New Roman" w:cs="Calibri"/>
                <w:szCs w:val="22"/>
                <w:lang w:bidi="he-IL"/>
              </w:rPr>
              <w:t>did</w:t>
            </w:r>
            <w:r w:rsidR="00ED02C0" w:rsidRPr="003B2D8C">
              <w:rPr>
                <w:rFonts w:eastAsia="Times New Roman" w:cs="Calibri"/>
                <w:szCs w:val="22"/>
                <w:lang w:bidi="he-IL"/>
              </w:rPr>
              <w:t xml:space="preserve"> </w:t>
            </w:r>
            <w:r w:rsidRPr="003B2D8C">
              <w:rPr>
                <w:rFonts w:eastAsia="Times New Roman" w:cs="Calibri"/>
                <w:szCs w:val="22"/>
                <w:lang w:bidi="he-IL"/>
              </w:rPr>
              <w:t>they</w:t>
            </w:r>
            <w:r w:rsidR="00ED02C0" w:rsidRPr="003B2D8C">
              <w:rPr>
                <w:rFonts w:eastAsia="Times New Roman" w:cs="Calibri"/>
                <w:szCs w:val="22"/>
                <w:lang w:bidi="he-IL"/>
              </w:rPr>
              <w:t xml:space="preserve"> </w:t>
            </w:r>
            <w:r w:rsidRPr="003B2D8C">
              <w:rPr>
                <w:rFonts w:eastAsia="Times New Roman" w:cs="Calibri"/>
                <w:szCs w:val="22"/>
                <w:lang w:bidi="he-IL"/>
              </w:rPr>
              <w:t>not</w:t>
            </w:r>
            <w:r w:rsidR="00ED02C0" w:rsidRPr="003B2D8C">
              <w:rPr>
                <w:rFonts w:eastAsia="Times New Roman" w:cs="Calibri"/>
                <w:szCs w:val="22"/>
                <w:lang w:bidi="he-IL"/>
              </w:rPr>
              <w:t xml:space="preserve"> </w:t>
            </w:r>
            <w:r w:rsidRPr="003B2D8C">
              <w:rPr>
                <w:rFonts w:eastAsia="Times New Roman" w:cs="Calibri"/>
                <w:szCs w:val="22"/>
                <w:lang w:bidi="he-IL"/>
              </w:rPr>
              <w:t>listen?</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My</w:t>
            </w:r>
            <w:r w:rsidR="00ED02C0" w:rsidRPr="003B2D8C">
              <w:rPr>
                <w:rFonts w:eastAsia="Times New Roman" w:cs="Calibri"/>
                <w:szCs w:val="22"/>
                <w:lang w:bidi="he-IL"/>
              </w:rPr>
              <w:t xml:space="preserve"> </w:t>
            </w:r>
            <w:r w:rsidRPr="003B2D8C">
              <w:rPr>
                <w:rFonts w:eastAsia="Times New Roman" w:cs="Calibri"/>
                <w:szCs w:val="22"/>
                <w:lang w:bidi="he-IL"/>
              </w:rPr>
              <w:t>might</w:t>
            </w:r>
            <w:r w:rsidR="00ED02C0" w:rsidRPr="003B2D8C">
              <w:rPr>
                <w:rFonts w:eastAsia="Times New Roman" w:cs="Calibri"/>
                <w:szCs w:val="22"/>
                <w:lang w:bidi="he-IL"/>
              </w:rPr>
              <w:t xml:space="preserve"> </w:t>
            </w:r>
            <w:r w:rsidRPr="003B2D8C">
              <w:rPr>
                <w:rFonts w:eastAsia="Times New Roman" w:cs="Calibri"/>
                <w:szCs w:val="22"/>
                <w:lang w:bidi="he-IL"/>
              </w:rPr>
              <w:t>shrunk,</w:t>
            </w:r>
            <w:r w:rsidR="00ED02C0" w:rsidRPr="003B2D8C">
              <w:rPr>
                <w:rFonts w:eastAsia="Times New Roman" w:cs="Calibri"/>
                <w:szCs w:val="22"/>
                <w:lang w:bidi="he-IL"/>
              </w:rPr>
              <w:t xml:space="preserve"> </w:t>
            </w:r>
            <w:r w:rsidRPr="003B2D8C">
              <w:rPr>
                <w:rFonts w:eastAsia="Times New Roman" w:cs="Calibri"/>
                <w:szCs w:val="22"/>
                <w:lang w:bidi="he-IL"/>
              </w:rPr>
              <w:t>that</w:t>
            </w:r>
            <w:r w:rsidR="00ED02C0" w:rsidRPr="003B2D8C">
              <w:rPr>
                <w:rFonts w:eastAsia="Times New Roman" w:cs="Calibri"/>
                <w:szCs w:val="22"/>
                <w:lang w:bidi="he-IL"/>
              </w:rPr>
              <w:t xml:space="preserve"> </w:t>
            </w:r>
            <w:r w:rsidRPr="003B2D8C">
              <w:rPr>
                <w:rFonts w:eastAsia="Times New Roman" w:cs="Calibri"/>
                <w:szCs w:val="22"/>
                <w:lang w:bidi="he-IL"/>
              </w:rPr>
              <w:t>it</w:t>
            </w:r>
            <w:r w:rsidR="00ED02C0" w:rsidRPr="003B2D8C">
              <w:rPr>
                <w:rFonts w:eastAsia="Times New Roman" w:cs="Calibri"/>
                <w:szCs w:val="22"/>
                <w:lang w:bidi="he-IL"/>
              </w:rPr>
              <w:t xml:space="preserve"> </w:t>
            </w:r>
            <w:r w:rsidRPr="003B2D8C">
              <w:rPr>
                <w:rFonts w:eastAsia="Times New Roman" w:cs="Calibri"/>
                <w:szCs w:val="22"/>
                <w:lang w:bidi="he-IL"/>
              </w:rPr>
              <w:t>cannot</w:t>
            </w:r>
            <w:r w:rsidR="00ED02C0" w:rsidRPr="003B2D8C">
              <w:rPr>
                <w:rFonts w:eastAsia="Times New Roman" w:cs="Calibri"/>
                <w:szCs w:val="22"/>
                <w:lang w:bidi="he-IL"/>
              </w:rPr>
              <w:t xml:space="preserve"> </w:t>
            </w:r>
            <w:r w:rsidRPr="003B2D8C">
              <w:rPr>
                <w:rFonts w:eastAsia="Times New Roman" w:cs="Calibri"/>
                <w:szCs w:val="22"/>
                <w:lang w:bidi="he-IL"/>
              </w:rPr>
              <w:t>redeem?</w:t>
            </w:r>
            <w:r w:rsidR="00ED02C0" w:rsidRPr="003B2D8C">
              <w:rPr>
                <w:rFonts w:eastAsia="Times New Roman" w:cs="Calibri"/>
                <w:szCs w:val="22"/>
                <w:lang w:bidi="he-IL"/>
              </w:rPr>
              <w:t xml:space="preserve"> </w:t>
            </w:r>
            <w:r w:rsidRPr="003B2D8C">
              <w:rPr>
                <w:rFonts w:eastAsia="Times New Roman" w:cs="Calibri"/>
                <w:szCs w:val="22"/>
                <w:lang w:bidi="he-IL"/>
              </w:rPr>
              <w:t>Or</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there</w:t>
            </w:r>
            <w:r w:rsidR="00ED02C0" w:rsidRPr="003B2D8C">
              <w:rPr>
                <w:rFonts w:eastAsia="Times New Roman" w:cs="Calibri"/>
                <w:szCs w:val="22"/>
                <w:lang w:bidi="he-IL"/>
              </w:rPr>
              <w:t xml:space="preserve"> </w:t>
            </w:r>
            <w:r w:rsidRPr="003B2D8C">
              <w:rPr>
                <w:rFonts w:eastAsia="Times New Roman" w:cs="Calibri"/>
                <w:szCs w:val="22"/>
                <w:lang w:bidi="he-IL"/>
              </w:rPr>
              <w:t>before</w:t>
            </w:r>
            <w:r w:rsidR="00ED02C0" w:rsidRPr="003B2D8C">
              <w:rPr>
                <w:rFonts w:eastAsia="Times New Roman" w:cs="Calibri"/>
                <w:szCs w:val="22"/>
                <w:lang w:bidi="he-IL"/>
              </w:rPr>
              <w:t xml:space="preserve"> </w:t>
            </w:r>
            <w:r w:rsidRPr="003B2D8C">
              <w:rPr>
                <w:rFonts w:eastAsia="Times New Roman" w:cs="Calibri"/>
                <w:szCs w:val="22"/>
                <w:lang w:bidi="he-IL"/>
              </w:rPr>
              <w:t>Me</w:t>
            </w:r>
            <w:r w:rsidR="00ED02C0" w:rsidRPr="003B2D8C">
              <w:rPr>
                <w:rFonts w:eastAsia="Times New Roman" w:cs="Calibri"/>
                <w:szCs w:val="22"/>
                <w:lang w:bidi="he-IL"/>
              </w:rPr>
              <w:t xml:space="preserve"> </w:t>
            </w:r>
            <w:r w:rsidRPr="003B2D8C">
              <w:rPr>
                <w:rFonts w:eastAsia="Times New Roman" w:cs="Calibri"/>
                <w:szCs w:val="22"/>
                <w:lang w:bidi="he-IL"/>
              </w:rPr>
              <w:t>no</w:t>
            </w:r>
            <w:r w:rsidR="00ED02C0" w:rsidRPr="003B2D8C">
              <w:rPr>
                <w:rFonts w:eastAsia="Times New Roman" w:cs="Calibri"/>
                <w:szCs w:val="22"/>
                <w:lang w:bidi="he-IL"/>
              </w:rPr>
              <w:t xml:space="preserve"> </w:t>
            </w:r>
            <w:r w:rsidRPr="003B2D8C">
              <w:rPr>
                <w:rFonts w:eastAsia="Times New Roman" w:cs="Calibri"/>
                <w:szCs w:val="22"/>
                <w:lang w:bidi="he-IL"/>
              </w:rPr>
              <w:t>power</w:t>
            </w:r>
            <w:r w:rsidR="00ED02C0" w:rsidRPr="003B2D8C">
              <w:rPr>
                <w:rFonts w:eastAsia="Times New Roman" w:cs="Calibri"/>
                <w:szCs w:val="22"/>
                <w:lang w:bidi="he-IL"/>
              </w:rPr>
              <w:t xml:space="preserve"> </w:t>
            </w:r>
            <w:r w:rsidRPr="003B2D8C">
              <w:rPr>
                <w:rFonts w:eastAsia="Times New Roman" w:cs="Calibri"/>
                <w:szCs w:val="22"/>
                <w:lang w:bidi="he-IL"/>
              </w:rPr>
              <w:t>to</w:t>
            </w:r>
            <w:r w:rsidR="00ED02C0" w:rsidRPr="003B2D8C">
              <w:rPr>
                <w:rFonts w:eastAsia="Times New Roman" w:cs="Calibri"/>
                <w:szCs w:val="22"/>
                <w:lang w:bidi="he-IL"/>
              </w:rPr>
              <w:t xml:space="preserve"> </w:t>
            </w:r>
            <w:r w:rsidRPr="003B2D8C">
              <w:rPr>
                <w:rFonts w:eastAsia="Times New Roman" w:cs="Calibri"/>
                <w:szCs w:val="22"/>
                <w:lang w:bidi="he-IL"/>
              </w:rPr>
              <w:t>deliver?</w:t>
            </w:r>
            <w:r w:rsidR="00ED02C0" w:rsidRPr="003B2D8C">
              <w:rPr>
                <w:rFonts w:eastAsia="Times New Roman" w:cs="Calibri"/>
                <w:szCs w:val="22"/>
                <w:lang w:bidi="he-IL"/>
              </w:rPr>
              <w:t xml:space="preserve"> </w:t>
            </w:r>
            <w:r w:rsidRPr="003B2D8C">
              <w:rPr>
                <w:rFonts w:eastAsia="Times New Roman" w:cs="Calibri"/>
                <w:szCs w:val="22"/>
                <w:lang w:bidi="he-IL"/>
              </w:rPr>
              <w:t>Behold,</w:t>
            </w:r>
            <w:r w:rsidR="00ED02C0" w:rsidRPr="003B2D8C">
              <w:rPr>
                <w:rFonts w:eastAsia="Times New Roman" w:cs="Calibri"/>
                <w:szCs w:val="22"/>
                <w:lang w:bidi="he-IL"/>
              </w:rPr>
              <w:t xml:space="preserve"> </w:t>
            </w:r>
            <w:r w:rsidRPr="003B2D8C">
              <w:rPr>
                <w:rFonts w:eastAsia="Times New Roman" w:cs="Calibri"/>
                <w:szCs w:val="22"/>
                <w:lang w:bidi="he-IL"/>
              </w:rPr>
              <w:t>by</w:t>
            </w:r>
            <w:r w:rsidR="00ED02C0" w:rsidRPr="003B2D8C">
              <w:rPr>
                <w:rFonts w:eastAsia="Times New Roman" w:cs="Calibri"/>
                <w:szCs w:val="22"/>
                <w:lang w:bidi="he-IL"/>
              </w:rPr>
              <w:t xml:space="preserve"> </w:t>
            </w:r>
            <w:r w:rsidRPr="003B2D8C">
              <w:rPr>
                <w:rFonts w:eastAsia="Times New Roman" w:cs="Calibri"/>
                <w:szCs w:val="22"/>
                <w:lang w:bidi="he-IL"/>
              </w:rPr>
              <w:t>My</w:t>
            </w:r>
            <w:r w:rsidR="00ED02C0" w:rsidRPr="003B2D8C">
              <w:rPr>
                <w:rFonts w:eastAsia="Times New Roman" w:cs="Calibri"/>
                <w:szCs w:val="22"/>
                <w:lang w:bidi="he-IL"/>
              </w:rPr>
              <w:t xml:space="preserve"> </w:t>
            </w:r>
            <w:r w:rsidRPr="003B2D8C">
              <w:rPr>
                <w:rFonts w:eastAsia="Times New Roman" w:cs="Calibri"/>
                <w:szCs w:val="22"/>
                <w:lang w:bidi="he-IL"/>
              </w:rPr>
              <w:t>rebuke</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dry</w:t>
            </w:r>
            <w:r w:rsidR="00ED02C0" w:rsidRPr="003B2D8C">
              <w:rPr>
                <w:rFonts w:eastAsia="Times New Roman" w:cs="Calibri"/>
                <w:szCs w:val="22"/>
                <w:lang w:bidi="he-IL"/>
              </w:rPr>
              <w:t xml:space="preserve"> </w:t>
            </w:r>
            <w:r w:rsidRPr="003B2D8C">
              <w:rPr>
                <w:rFonts w:eastAsia="Times New Roman" w:cs="Calibri"/>
                <w:szCs w:val="22"/>
                <w:lang w:bidi="he-IL"/>
              </w:rPr>
              <w:t>up</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sea,</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make</w:t>
            </w:r>
            <w:r w:rsidR="00ED02C0" w:rsidRPr="003B2D8C">
              <w:rPr>
                <w:rFonts w:eastAsia="Times New Roman" w:cs="Calibri"/>
                <w:szCs w:val="22"/>
                <w:lang w:bidi="he-IL"/>
              </w:rPr>
              <w:t xml:space="preserve"> </w:t>
            </w:r>
            <w:r w:rsidRPr="003B2D8C">
              <w:rPr>
                <w:rFonts w:eastAsia="Times New Roman" w:cs="Calibri"/>
                <w:szCs w:val="22"/>
                <w:lang w:bidi="he-IL"/>
              </w:rPr>
              <w:t>rivers</w:t>
            </w:r>
            <w:r w:rsidR="00ED02C0" w:rsidRPr="003B2D8C">
              <w:rPr>
                <w:rFonts w:eastAsia="Times New Roman" w:cs="Calibri"/>
                <w:szCs w:val="22"/>
                <w:lang w:bidi="he-IL"/>
              </w:rPr>
              <w:t xml:space="preserve"> </w:t>
            </w:r>
            <w:r w:rsidRPr="003B2D8C">
              <w:rPr>
                <w:rFonts w:eastAsia="Times New Roman" w:cs="Calibri"/>
                <w:szCs w:val="22"/>
                <w:lang w:bidi="he-IL"/>
              </w:rPr>
              <w:t>a</w:t>
            </w:r>
            <w:r w:rsidR="00ED02C0" w:rsidRPr="003B2D8C">
              <w:rPr>
                <w:rFonts w:eastAsia="Times New Roman" w:cs="Calibri"/>
                <w:szCs w:val="22"/>
                <w:lang w:bidi="he-IL"/>
              </w:rPr>
              <w:t xml:space="preserve"> </w:t>
            </w:r>
            <w:r w:rsidRPr="003B2D8C">
              <w:rPr>
                <w:rFonts w:eastAsia="Times New Roman" w:cs="Calibri"/>
                <w:szCs w:val="22"/>
                <w:lang w:bidi="he-IL"/>
              </w:rPr>
              <w:t>desert;</w:t>
            </w:r>
            <w:r w:rsidR="00ED02C0" w:rsidRPr="003B2D8C">
              <w:rPr>
                <w:rFonts w:eastAsia="Times New Roman" w:cs="Calibri"/>
                <w:szCs w:val="22"/>
                <w:lang w:bidi="he-IL"/>
              </w:rPr>
              <w:t xml:space="preserve"> </w:t>
            </w:r>
            <w:r w:rsidRPr="003B2D8C">
              <w:rPr>
                <w:rFonts w:eastAsia="Times New Roman" w:cs="Calibri"/>
                <w:szCs w:val="22"/>
                <w:lang w:bidi="he-IL"/>
              </w:rPr>
              <w:t>their</w:t>
            </w:r>
            <w:r w:rsidR="00ED02C0" w:rsidRPr="003B2D8C">
              <w:rPr>
                <w:rFonts w:eastAsia="Times New Roman" w:cs="Calibri"/>
                <w:szCs w:val="22"/>
                <w:lang w:bidi="he-IL"/>
              </w:rPr>
              <w:t xml:space="preserve"> </w:t>
            </w:r>
            <w:r w:rsidRPr="003B2D8C">
              <w:rPr>
                <w:rFonts w:eastAsia="Times New Roman" w:cs="Calibri"/>
                <w:szCs w:val="22"/>
                <w:lang w:bidi="he-IL"/>
              </w:rPr>
              <w:t>fish</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stink</w:t>
            </w:r>
            <w:r w:rsidR="00ED02C0" w:rsidRPr="003B2D8C">
              <w:rPr>
                <w:rFonts w:eastAsia="Times New Roman" w:cs="Calibri"/>
                <w:szCs w:val="22"/>
                <w:lang w:bidi="he-IL"/>
              </w:rPr>
              <w:t xml:space="preserve"> </w:t>
            </w:r>
            <w:r w:rsidRPr="003B2D8C">
              <w:rPr>
                <w:rFonts w:eastAsia="Times New Roman" w:cs="Calibri"/>
                <w:szCs w:val="22"/>
                <w:lang w:bidi="he-IL"/>
              </w:rPr>
              <w:t>for</w:t>
            </w:r>
            <w:r w:rsidR="00ED02C0" w:rsidRPr="003B2D8C">
              <w:rPr>
                <w:rFonts w:eastAsia="Times New Roman" w:cs="Calibri"/>
                <w:szCs w:val="22"/>
                <w:lang w:bidi="he-IL"/>
              </w:rPr>
              <w:t xml:space="preserve"> </w:t>
            </w:r>
            <w:r w:rsidRPr="003B2D8C">
              <w:rPr>
                <w:rFonts w:eastAsia="Times New Roman" w:cs="Calibri"/>
                <w:szCs w:val="22"/>
                <w:lang w:bidi="he-IL"/>
              </w:rPr>
              <w:t>lack</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water,</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die</w:t>
            </w:r>
            <w:r w:rsidR="00ED02C0" w:rsidRPr="003B2D8C">
              <w:rPr>
                <w:rFonts w:eastAsia="Times New Roman" w:cs="Calibri"/>
                <w:szCs w:val="22"/>
                <w:lang w:bidi="he-IL"/>
              </w:rPr>
              <w:t xml:space="preserve"> </w:t>
            </w:r>
            <w:r w:rsidRPr="003B2D8C">
              <w:rPr>
                <w:rFonts w:eastAsia="Times New Roman" w:cs="Calibri"/>
                <w:szCs w:val="22"/>
                <w:lang w:bidi="he-IL"/>
              </w:rPr>
              <w:t>of</w:t>
            </w:r>
            <w:r w:rsidR="00ED02C0" w:rsidRPr="003B2D8C">
              <w:rPr>
                <w:rFonts w:eastAsia="Times New Roman" w:cs="Calibri"/>
                <w:szCs w:val="22"/>
                <w:lang w:bidi="he-IL"/>
              </w:rPr>
              <w:t xml:space="preserve"> </w:t>
            </w:r>
            <w:r w:rsidRPr="003B2D8C">
              <w:rPr>
                <w:rFonts w:eastAsia="Times New Roman" w:cs="Calibri"/>
                <w:szCs w:val="22"/>
                <w:lang w:bidi="he-IL"/>
              </w:rPr>
              <w:t>thirst.</w:t>
            </w:r>
          </w:p>
        </w:tc>
      </w:tr>
      <w:tr w:rsidR="00A41AED" w:rsidRPr="003B2D8C" w14:paraId="76F3C686" w14:textId="77777777" w:rsidTr="003B2D8C">
        <w:trPr>
          <w:jc w:val="center"/>
        </w:trPr>
        <w:tc>
          <w:tcPr>
            <w:tcW w:w="5102" w:type="dxa"/>
            <w:shd w:val="clear" w:color="auto" w:fill="FFFFFF"/>
            <w:tcMar>
              <w:top w:w="0" w:type="dxa"/>
              <w:left w:w="108" w:type="dxa"/>
              <w:bottom w:w="0" w:type="dxa"/>
              <w:right w:w="108" w:type="dxa"/>
            </w:tcMar>
            <w:hideMark/>
          </w:tcPr>
          <w:p w14:paraId="02D09B7C" w14:textId="519902AC" w:rsidR="00A41AED" w:rsidRPr="003B2D8C" w:rsidRDefault="00A41AED" w:rsidP="00A41AED">
            <w:pPr>
              <w:rPr>
                <w:rFonts w:eastAsia="Times New Roman" w:cs="Calibri"/>
                <w:szCs w:val="22"/>
                <w:lang w:bidi="he-IL"/>
              </w:rPr>
            </w:pPr>
            <w:r w:rsidRPr="003B2D8C">
              <w:rPr>
                <w:rFonts w:eastAsia="Times New Roman" w:cs="Calibri"/>
                <w:szCs w:val="22"/>
                <w:lang w:val="en-AU" w:bidi="he-IL"/>
              </w:rPr>
              <w:t>3.</w:t>
            </w:r>
            <w:r w:rsidR="00ED02C0" w:rsidRPr="003B2D8C">
              <w:rPr>
                <w:rFonts w:eastAsia="Times New Roman" w:cs="Calibri"/>
                <w:szCs w:val="22"/>
                <w:lang w:val="en-AU"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clothe</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heavens</w:t>
            </w:r>
            <w:r w:rsidR="00ED02C0" w:rsidRPr="003B2D8C">
              <w:rPr>
                <w:rFonts w:eastAsia="Times New Roman" w:cs="Calibri"/>
                <w:szCs w:val="22"/>
                <w:lang w:bidi="he-IL"/>
              </w:rPr>
              <w:t xml:space="preserve"> </w:t>
            </w:r>
            <w:r w:rsidRPr="003B2D8C">
              <w:rPr>
                <w:rFonts w:eastAsia="Times New Roman" w:cs="Calibri"/>
                <w:szCs w:val="22"/>
                <w:lang w:bidi="he-IL"/>
              </w:rPr>
              <w:t>with</w:t>
            </w:r>
            <w:r w:rsidR="00ED02C0" w:rsidRPr="003B2D8C">
              <w:rPr>
                <w:rFonts w:eastAsia="Times New Roman" w:cs="Calibri"/>
                <w:szCs w:val="22"/>
                <w:lang w:bidi="he-IL"/>
              </w:rPr>
              <w:t xml:space="preserve"> </w:t>
            </w:r>
            <w:r w:rsidRPr="003B2D8C">
              <w:rPr>
                <w:rFonts w:eastAsia="Times New Roman" w:cs="Calibri"/>
                <w:szCs w:val="22"/>
                <w:lang w:bidi="he-IL"/>
              </w:rPr>
              <w:t>darkness,</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make</w:t>
            </w:r>
            <w:r w:rsidR="00ED02C0" w:rsidRPr="003B2D8C">
              <w:rPr>
                <w:rFonts w:eastAsia="Times New Roman" w:cs="Calibri"/>
                <w:szCs w:val="22"/>
                <w:lang w:bidi="he-IL"/>
              </w:rPr>
              <w:t xml:space="preserve"> </w:t>
            </w:r>
            <w:r w:rsidRPr="003B2D8C">
              <w:rPr>
                <w:rFonts w:eastAsia="Times New Roman" w:cs="Calibri"/>
                <w:szCs w:val="22"/>
                <w:lang w:bidi="he-IL"/>
              </w:rPr>
              <w:t>sackcloth</w:t>
            </w:r>
            <w:r w:rsidR="00ED02C0" w:rsidRPr="003B2D8C">
              <w:rPr>
                <w:rFonts w:eastAsia="Times New Roman" w:cs="Calibri"/>
                <w:szCs w:val="22"/>
                <w:lang w:bidi="he-IL"/>
              </w:rPr>
              <w:t xml:space="preserve"> </w:t>
            </w:r>
            <w:r w:rsidRPr="003B2D8C">
              <w:rPr>
                <w:rFonts w:eastAsia="Times New Roman" w:cs="Calibri"/>
                <w:szCs w:val="22"/>
                <w:lang w:bidi="he-IL"/>
              </w:rPr>
              <w:t>their</w:t>
            </w:r>
            <w:r w:rsidR="00ED02C0" w:rsidRPr="003B2D8C">
              <w:rPr>
                <w:rFonts w:eastAsia="Times New Roman" w:cs="Calibri"/>
                <w:szCs w:val="22"/>
                <w:lang w:bidi="he-IL"/>
              </w:rPr>
              <w:t xml:space="preserve"> </w:t>
            </w:r>
            <w:r w:rsidRPr="003B2D8C">
              <w:rPr>
                <w:rFonts w:eastAsia="Times New Roman" w:cs="Calibri"/>
                <w:szCs w:val="22"/>
                <w:lang w:bidi="he-IL"/>
              </w:rPr>
              <w:t>raiment.</w:t>
            </w:r>
            <w:r w:rsidR="00ED02C0" w:rsidRPr="003B2D8C">
              <w:rPr>
                <w:rFonts w:eastAsia="Times New Roman" w:cs="Calibri"/>
                <w:szCs w:val="22"/>
                <w:lang w:bidi="he-IL"/>
              </w:rPr>
              <w:t xml:space="preserve"> </w:t>
            </w:r>
            <w:r w:rsidRPr="003B2D8C">
              <w:rPr>
                <w:rFonts w:eastAsia="Times New Roman" w:cs="Calibri"/>
                <w:b/>
                <w:bCs/>
                <w:szCs w:val="22"/>
                <w:lang w:val="en-AU" w:bidi="he-IL"/>
              </w:rPr>
              <w:t>{P}</w:t>
            </w:r>
          </w:p>
        </w:tc>
        <w:tc>
          <w:tcPr>
            <w:tcW w:w="5112" w:type="dxa"/>
            <w:shd w:val="clear" w:color="auto" w:fill="FFFFFF"/>
            <w:tcMar>
              <w:top w:w="0" w:type="dxa"/>
              <w:left w:w="108" w:type="dxa"/>
              <w:bottom w:w="0" w:type="dxa"/>
              <w:right w:w="108" w:type="dxa"/>
            </w:tcMar>
            <w:hideMark/>
          </w:tcPr>
          <w:p w14:paraId="17E99487" w14:textId="39C14682" w:rsidR="00A41AED" w:rsidRPr="003B2D8C" w:rsidRDefault="00A41AED" w:rsidP="00A41AED">
            <w:pPr>
              <w:rPr>
                <w:rFonts w:eastAsia="Times New Roman" w:cs="Calibri"/>
                <w:szCs w:val="22"/>
                <w:lang w:bidi="he-IL"/>
              </w:rPr>
            </w:pPr>
            <w:r w:rsidRPr="003B2D8C">
              <w:rPr>
                <w:rFonts w:eastAsia="Times New Roman" w:cs="Calibri"/>
                <w:szCs w:val="22"/>
                <w:lang w:val="en-AU" w:bidi="he-IL"/>
              </w:rPr>
              <w:t>3.</w:t>
            </w:r>
            <w:r w:rsidR="00ED02C0" w:rsidRPr="003B2D8C">
              <w:rPr>
                <w:rFonts w:eastAsia="Times New Roman" w:cs="Calibri"/>
                <w:szCs w:val="22"/>
                <w:lang w:val="en-AU" w:bidi="he-IL"/>
              </w:rPr>
              <w:t xml:space="preserve"> </w:t>
            </w:r>
            <w:r w:rsidRPr="003B2D8C">
              <w:rPr>
                <w:rFonts w:eastAsia="Times New Roman" w:cs="Calibri"/>
                <w:szCs w:val="22"/>
                <w:lang w:bidi="he-IL"/>
              </w:rPr>
              <w:t>I</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cover</w:t>
            </w:r>
            <w:r w:rsidR="00ED02C0" w:rsidRPr="003B2D8C">
              <w:rPr>
                <w:rFonts w:eastAsia="Times New Roman" w:cs="Calibri"/>
                <w:szCs w:val="22"/>
                <w:lang w:bidi="he-IL"/>
              </w:rPr>
              <w:t xml:space="preserve"> </w:t>
            </w:r>
            <w:r w:rsidRPr="003B2D8C">
              <w:rPr>
                <w:rFonts w:eastAsia="Times New Roman" w:cs="Calibri"/>
                <w:szCs w:val="22"/>
                <w:lang w:bidi="he-IL"/>
              </w:rPr>
              <w:t>the</w:t>
            </w:r>
            <w:r w:rsidR="00ED02C0" w:rsidRPr="003B2D8C">
              <w:rPr>
                <w:rFonts w:eastAsia="Times New Roman" w:cs="Calibri"/>
                <w:szCs w:val="22"/>
                <w:lang w:bidi="he-IL"/>
              </w:rPr>
              <w:t xml:space="preserve"> </w:t>
            </w:r>
            <w:r w:rsidRPr="003B2D8C">
              <w:rPr>
                <w:rFonts w:eastAsia="Times New Roman" w:cs="Calibri"/>
                <w:szCs w:val="22"/>
                <w:lang w:bidi="he-IL"/>
              </w:rPr>
              <w:t>heavens</w:t>
            </w:r>
            <w:r w:rsidR="00ED02C0" w:rsidRPr="003B2D8C">
              <w:rPr>
                <w:rFonts w:eastAsia="Times New Roman" w:cs="Calibri"/>
                <w:szCs w:val="22"/>
                <w:lang w:bidi="he-IL"/>
              </w:rPr>
              <w:t xml:space="preserve"> </w:t>
            </w:r>
            <w:r w:rsidRPr="003B2D8C">
              <w:rPr>
                <w:rFonts w:eastAsia="Times New Roman" w:cs="Calibri"/>
                <w:szCs w:val="22"/>
                <w:lang w:bidi="he-IL"/>
              </w:rPr>
              <w:t>as</w:t>
            </w:r>
            <w:r w:rsidR="00ED02C0" w:rsidRPr="003B2D8C">
              <w:rPr>
                <w:rFonts w:eastAsia="Times New Roman" w:cs="Calibri"/>
                <w:szCs w:val="22"/>
                <w:lang w:bidi="he-IL"/>
              </w:rPr>
              <w:t xml:space="preserve"> </w:t>
            </w:r>
            <w:r w:rsidRPr="003B2D8C">
              <w:rPr>
                <w:rFonts w:eastAsia="Times New Roman" w:cs="Calibri"/>
                <w:szCs w:val="22"/>
                <w:lang w:bidi="he-IL"/>
              </w:rPr>
              <w:t>with</w:t>
            </w:r>
            <w:r w:rsidR="00ED02C0" w:rsidRPr="003B2D8C">
              <w:rPr>
                <w:rFonts w:eastAsia="Times New Roman" w:cs="Calibri"/>
                <w:szCs w:val="22"/>
                <w:lang w:bidi="he-IL"/>
              </w:rPr>
              <w:t xml:space="preserve"> </w:t>
            </w:r>
            <w:r w:rsidRPr="003B2D8C">
              <w:rPr>
                <w:rFonts w:eastAsia="Times New Roman" w:cs="Calibri"/>
                <w:szCs w:val="22"/>
                <w:lang w:bidi="he-IL"/>
              </w:rPr>
              <w:t>darkness,</w:t>
            </w:r>
            <w:r w:rsidR="00ED02C0" w:rsidRPr="003B2D8C">
              <w:rPr>
                <w:rFonts w:eastAsia="Times New Roman" w:cs="Calibri"/>
                <w:szCs w:val="22"/>
                <w:lang w:bidi="he-IL"/>
              </w:rPr>
              <w:t xml:space="preserve"> </w:t>
            </w:r>
            <w:r w:rsidRPr="003B2D8C">
              <w:rPr>
                <w:rFonts w:eastAsia="Times New Roman" w:cs="Calibri"/>
                <w:szCs w:val="22"/>
                <w:lang w:bidi="he-IL"/>
              </w:rPr>
              <w:t>and</w:t>
            </w:r>
            <w:r w:rsidR="00ED02C0" w:rsidRPr="003B2D8C">
              <w:rPr>
                <w:rFonts w:eastAsia="Times New Roman" w:cs="Calibri"/>
                <w:szCs w:val="22"/>
                <w:lang w:bidi="he-IL"/>
              </w:rPr>
              <w:t xml:space="preserve"> </w:t>
            </w:r>
            <w:r w:rsidRPr="003B2D8C">
              <w:rPr>
                <w:rFonts w:eastAsia="Times New Roman" w:cs="Calibri"/>
                <w:szCs w:val="22"/>
                <w:lang w:bidi="he-IL"/>
              </w:rPr>
              <w:t>make</w:t>
            </w:r>
            <w:r w:rsidR="00ED02C0" w:rsidRPr="003B2D8C">
              <w:rPr>
                <w:rFonts w:eastAsia="Times New Roman" w:cs="Calibri"/>
                <w:szCs w:val="22"/>
                <w:lang w:bidi="he-IL"/>
              </w:rPr>
              <w:t xml:space="preserve"> </w:t>
            </w:r>
            <w:r w:rsidRPr="003B2D8C">
              <w:rPr>
                <w:rFonts w:eastAsia="Times New Roman" w:cs="Calibri"/>
                <w:szCs w:val="22"/>
                <w:lang w:bidi="he-IL"/>
              </w:rPr>
              <w:t>as</w:t>
            </w:r>
            <w:r w:rsidR="00ED02C0" w:rsidRPr="003B2D8C">
              <w:rPr>
                <w:rFonts w:eastAsia="Times New Roman" w:cs="Calibri"/>
                <w:szCs w:val="22"/>
                <w:lang w:bidi="he-IL"/>
              </w:rPr>
              <w:t xml:space="preserve"> </w:t>
            </w:r>
            <w:r w:rsidRPr="003B2D8C">
              <w:rPr>
                <w:rFonts w:eastAsia="Times New Roman" w:cs="Calibri"/>
                <w:szCs w:val="22"/>
                <w:lang w:bidi="he-IL"/>
              </w:rPr>
              <w:t>sackcloth</w:t>
            </w:r>
            <w:r w:rsidR="00ED02C0" w:rsidRPr="003B2D8C">
              <w:rPr>
                <w:rFonts w:eastAsia="Times New Roman" w:cs="Calibri"/>
                <w:szCs w:val="22"/>
                <w:lang w:bidi="he-IL"/>
              </w:rPr>
              <w:t xml:space="preserve"> </w:t>
            </w:r>
            <w:r w:rsidRPr="003B2D8C">
              <w:rPr>
                <w:rFonts w:eastAsia="Times New Roman" w:cs="Calibri"/>
                <w:szCs w:val="22"/>
                <w:lang w:bidi="he-IL"/>
              </w:rPr>
              <w:t>their</w:t>
            </w:r>
            <w:r w:rsidR="00ED02C0" w:rsidRPr="003B2D8C">
              <w:rPr>
                <w:rFonts w:eastAsia="Times New Roman" w:cs="Calibri"/>
                <w:szCs w:val="22"/>
                <w:lang w:bidi="he-IL"/>
              </w:rPr>
              <w:t xml:space="preserve"> </w:t>
            </w:r>
            <w:r w:rsidRPr="003B2D8C">
              <w:rPr>
                <w:rFonts w:eastAsia="Times New Roman" w:cs="Calibri"/>
                <w:szCs w:val="22"/>
                <w:lang w:bidi="he-IL"/>
              </w:rPr>
              <w:t>covering."</w:t>
            </w:r>
          </w:p>
        </w:tc>
      </w:tr>
      <w:tr w:rsidR="00A41AED" w:rsidRPr="003B2D8C" w14:paraId="1B0F42C6" w14:textId="77777777" w:rsidTr="003B2D8C">
        <w:trPr>
          <w:jc w:val="center"/>
        </w:trPr>
        <w:tc>
          <w:tcPr>
            <w:tcW w:w="5102" w:type="dxa"/>
            <w:shd w:val="clear" w:color="auto" w:fill="FFFFFF"/>
            <w:tcMar>
              <w:top w:w="0" w:type="dxa"/>
              <w:left w:w="108" w:type="dxa"/>
              <w:bottom w:w="0" w:type="dxa"/>
              <w:right w:w="108" w:type="dxa"/>
            </w:tcMar>
            <w:hideMark/>
          </w:tcPr>
          <w:p w14:paraId="0113FE77" w14:textId="17ACA496" w:rsidR="00A41AED" w:rsidRPr="003B2D8C" w:rsidRDefault="00A41AED" w:rsidP="00A41AED">
            <w:pPr>
              <w:rPr>
                <w:rFonts w:eastAsia="Times New Roman" w:cs="Calibri"/>
                <w:szCs w:val="22"/>
                <w:lang w:bidi="he-IL"/>
              </w:rPr>
            </w:pPr>
            <w:r w:rsidRPr="003B2D8C">
              <w:rPr>
                <w:rFonts w:eastAsia="Times New Roman" w:cs="Calibri"/>
                <w:szCs w:val="22"/>
                <w:lang w:val="en-AU" w:bidi="he-IL"/>
              </w:rPr>
              <w:t>4.</w:t>
            </w:r>
            <w:r w:rsidR="00ED02C0" w:rsidRPr="003B2D8C">
              <w:rPr>
                <w:rFonts w:eastAsia="Times New Roman" w:cs="Calibri"/>
                <w:szCs w:val="22"/>
                <w:lang w:val="en-AU"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Lord</w:t>
            </w:r>
            <w:r w:rsidR="00ED02C0" w:rsidRPr="003B2D8C">
              <w:rPr>
                <w:rFonts w:eastAsia="Times New Roman" w:cs="Calibri"/>
                <w:b/>
                <w:bCs/>
                <w:szCs w:val="22"/>
                <w:lang w:bidi="he-IL"/>
              </w:rPr>
              <w:t xml:space="preserve"> </w:t>
            </w:r>
            <w:r w:rsidRPr="003B2D8C">
              <w:rPr>
                <w:rFonts w:eastAsia="Times New Roman" w:cs="Calibri"/>
                <w:b/>
                <w:bCs/>
                <w:szCs w:val="22"/>
                <w:lang w:bidi="he-IL"/>
              </w:rPr>
              <w:t>God</w:t>
            </w:r>
            <w:r w:rsidR="00ED02C0" w:rsidRPr="003B2D8C">
              <w:rPr>
                <w:rFonts w:eastAsia="Times New Roman" w:cs="Calibri"/>
                <w:b/>
                <w:bCs/>
                <w:szCs w:val="22"/>
                <w:lang w:bidi="he-IL"/>
              </w:rPr>
              <w:t xml:space="preserve"> </w:t>
            </w:r>
            <w:r w:rsidRPr="003B2D8C">
              <w:rPr>
                <w:rFonts w:eastAsia="Times New Roman" w:cs="Calibri"/>
                <w:b/>
                <w:bCs/>
                <w:szCs w:val="22"/>
                <w:lang w:bidi="he-IL"/>
              </w:rPr>
              <w:t>gave</w:t>
            </w:r>
            <w:r w:rsidR="00ED02C0" w:rsidRPr="003B2D8C">
              <w:rPr>
                <w:rFonts w:eastAsia="Times New Roman" w:cs="Calibri"/>
                <w:b/>
                <w:bCs/>
                <w:szCs w:val="22"/>
                <w:lang w:bidi="he-IL"/>
              </w:rPr>
              <w:t xml:space="preserve"> </w:t>
            </w:r>
            <w:r w:rsidRPr="003B2D8C">
              <w:rPr>
                <w:rFonts w:eastAsia="Times New Roman" w:cs="Calibri"/>
                <w:b/>
                <w:bCs/>
                <w:szCs w:val="22"/>
                <w:lang w:bidi="he-IL"/>
              </w:rPr>
              <w:t>me</w:t>
            </w:r>
            <w:r w:rsidR="00ED02C0" w:rsidRPr="003B2D8C">
              <w:rPr>
                <w:rFonts w:eastAsia="Times New Roman" w:cs="Calibri"/>
                <w:b/>
                <w:bCs/>
                <w:szCs w:val="22"/>
                <w:lang w:bidi="he-IL"/>
              </w:rPr>
              <w:t xml:space="preserve"> </w:t>
            </w:r>
            <w:r w:rsidRPr="003B2D8C">
              <w:rPr>
                <w:rFonts w:eastAsia="Times New Roman" w:cs="Calibri"/>
                <w:b/>
                <w:bCs/>
                <w:szCs w:val="22"/>
                <w:lang w:bidi="he-IL"/>
              </w:rPr>
              <w:t>a</w:t>
            </w:r>
            <w:r w:rsidR="00ED02C0" w:rsidRPr="003B2D8C">
              <w:rPr>
                <w:rFonts w:eastAsia="Times New Roman" w:cs="Calibri"/>
                <w:b/>
                <w:bCs/>
                <w:szCs w:val="22"/>
                <w:lang w:bidi="he-IL"/>
              </w:rPr>
              <w:t xml:space="preserve"> </w:t>
            </w:r>
            <w:r w:rsidRPr="003B2D8C">
              <w:rPr>
                <w:rFonts w:eastAsia="Times New Roman" w:cs="Calibri"/>
                <w:b/>
                <w:bCs/>
                <w:szCs w:val="22"/>
                <w:lang w:bidi="he-IL"/>
              </w:rPr>
              <w:t>tongue</w:t>
            </w:r>
            <w:r w:rsidR="00ED02C0" w:rsidRPr="003B2D8C">
              <w:rPr>
                <w:rFonts w:eastAsia="Times New Roman" w:cs="Calibri"/>
                <w:b/>
                <w:bCs/>
                <w:szCs w:val="22"/>
                <w:lang w:bidi="he-IL"/>
              </w:rPr>
              <w:t xml:space="preserve"> </w:t>
            </w:r>
            <w:r w:rsidRPr="003B2D8C">
              <w:rPr>
                <w:rFonts w:eastAsia="Times New Roman" w:cs="Calibri"/>
                <w:b/>
                <w:bCs/>
                <w:szCs w:val="22"/>
                <w:lang w:bidi="he-IL"/>
              </w:rPr>
              <w:t>for</w:t>
            </w:r>
            <w:r w:rsidR="00ED02C0" w:rsidRPr="003B2D8C">
              <w:rPr>
                <w:rFonts w:eastAsia="Times New Roman" w:cs="Calibri"/>
                <w:b/>
                <w:bCs/>
                <w:szCs w:val="22"/>
                <w:lang w:bidi="he-IL"/>
              </w:rPr>
              <w:t xml:space="preserve"> </w:t>
            </w:r>
            <w:r w:rsidRPr="003B2D8C">
              <w:rPr>
                <w:rFonts w:eastAsia="Times New Roman" w:cs="Calibri"/>
                <w:b/>
                <w:bCs/>
                <w:szCs w:val="22"/>
                <w:lang w:bidi="he-IL"/>
              </w:rPr>
              <w:t>teaching,</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know</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establish</w:t>
            </w:r>
            <w:r w:rsidR="00ED02C0" w:rsidRPr="003B2D8C">
              <w:rPr>
                <w:rFonts w:eastAsia="Times New Roman" w:cs="Calibri"/>
                <w:b/>
                <w:bCs/>
                <w:szCs w:val="22"/>
                <w:lang w:bidi="he-IL"/>
              </w:rPr>
              <w:t xml:space="preserve"> </w:t>
            </w:r>
            <w:r w:rsidRPr="003B2D8C">
              <w:rPr>
                <w:rFonts w:eastAsia="Times New Roman" w:cs="Calibri"/>
                <w:b/>
                <w:bCs/>
                <w:szCs w:val="22"/>
                <w:lang w:bidi="he-IL"/>
              </w:rPr>
              <w:t>times</w:t>
            </w:r>
            <w:r w:rsidR="00ED02C0" w:rsidRPr="003B2D8C">
              <w:rPr>
                <w:rFonts w:eastAsia="Times New Roman" w:cs="Calibri"/>
                <w:b/>
                <w:bCs/>
                <w:szCs w:val="22"/>
                <w:lang w:bidi="he-IL"/>
              </w:rPr>
              <w:t xml:space="preserve"> </w:t>
            </w:r>
            <w:r w:rsidRPr="003B2D8C">
              <w:rPr>
                <w:rFonts w:eastAsia="Times New Roman" w:cs="Calibri"/>
                <w:b/>
                <w:bCs/>
                <w:szCs w:val="22"/>
                <w:lang w:bidi="he-IL"/>
              </w:rPr>
              <w:t>for</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faint</w:t>
            </w:r>
            <w:r w:rsidR="00ED02C0" w:rsidRPr="003B2D8C">
              <w:rPr>
                <w:rFonts w:eastAsia="Times New Roman" w:cs="Calibri"/>
                <w:b/>
                <w:bCs/>
                <w:szCs w:val="22"/>
                <w:lang w:bidi="he-IL"/>
              </w:rPr>
              <w:t xml:space="preserve"> </w:t>
            </w:r>
            <w:r w:rsidRPr="003B2D8C">
              <w:rPr>
                <w:rFonts w:eastAsia="Times New Roman" w:cs="Calibri"/>
                <w:b/>
                <w:bCs/>
                <w:szCs w:val="22"/>
                <w:lang w:bidi="he-IL"/>
              </w:rPr>
              <w:t>[for</w:t>
            </w:r>
            <w:r w:rsidR="00ED02C0" w:rsidRPr="003B2D8C">
              <w:rPr>
                <w:rFonts w:eastAsia="Times New Roman" w:cs="Calibri"/>
                <w:b/>
                <w:bCs/>
                <w:szCs w:val="22"/>
                <w:lang w:bidi="he-IL"/>
              </w:rPr>
              <w:t xml:space="preserve"> </w:t>
            </w:r>
            <w:r w:rsidRPr="003B2D8C">
              <w:rPr>
                <w:rFonts w:eastAsia="Times New Roman" w:cs="Calibri"/>
                <w:b/>
                <w:bCs/>
                <w:szCs w:val="22"/>
                <w:lang w:bidi="he-IL"/>
              </w:rPr>
              <w:t>His]</w:t>
            </w:r>
            <w:r w:rsidR="00ED02C0" w:rsidRPr="003B2D8C">
              <w:rPr>
                <w:rFonts w:eastAsia="Times New Roman" w:cs="Calibri"/>
                <w:b/>
                <w:bCs/>
                <w:szCs w:val="22"/>
                <w:lang w:bidi="he-IL"/>
              </w:rPr>
              <w:t xml:space="preserve"> </w:t>
            </w:r>
            <w:r w:rsidRPr="003B2D8C">
              <w:rPr>
                <w:rFonts w:eastAsia="Times New Roman" w:cs="Calibri"/>
                <w:b/>
                <w:bCs/>
                <w:szCs w:val="22"/>
                <w:lang w:bidi="he-IL"/>
              </w:rPr>
              <w:t>word;</w:t>
            </w:r>
            <w:r w:rsidR="00ED02C0" w:rsidRPr="003B2D8C">
              <w:rPr>
                <w:rFonts w:eastAsia="Times New Roman" w:cs="Calibri"/>
                <w:b/>
                <w:bCs/>
                <w:szCs w:val="22"/>
                <w:lang w:bidi="he-IL"/>
              </w:rPr>
              <w:t xml:space="preserve"> </w:t>
            </w:r>
            <w:r w:rsidRPr="003B2D8C">
              <w:rPr>
                <w:rFonts w:eastAsia="Times New Roman" w:cs="Calibri"/>
                <w:b/>
                <w:bCs/>
                <w:szCs w:val="22"/>
                <w:lang w:bidi="he-IL"/>
              </w:rPr>
              <w:lastRenderedPageBreak/>
              <w:t>He</w:t>
            </w:r>
            <w:r w:rsidR="00ED02C0" w:rsidRPr="003B2D8C">
              <w:rPr>
                <w:rFonts w:eastAsia="Times New Roman" w:cs="Calibri"/>
                <w:b/>
                <w:bCs/>
                <w:szCs w:val="22"/>
                <w:lang w:bidi="he-IL"/>
              </w:rPr>
              <w:t xml:space="preserve"> </w:t>
            </w:r>
            <w:r w:rsidRPr="003B2D8C">
              <w:rPr>
                <w:rFonts w:eastAsia="Times New Roman" w:cs="Calibri"/>
                <w:b/>
                <w:bCs/>
                <w:szCs w:val="22"/>
                <w:lang w:bidi="he-IL"/>
              </w:rPr>
              <w:t>awakens</w:t>
            </w:r>
            <w:r w:rsidR="00ED02C0" w:rsidRPr="003B2D8C">
              <w:rPr>
                <w:rFonts w:eastAsia="Times New Roman" w:cs="Calibri"/>
                <w:b/>
                <w:bCs/>
                <w:szCs w:val="22"/>
                <w:lang w:bidi="he-IL"/>
              </w:rPr>
              <w:t xml:space="preserve"> </w:t>
            </w:r>
            <w:r w:rsidRPr="003B2D8C">
              <w:rPr>
                <w:rFonts w:eastAsia="Times New Roman" w:cs="Calibri"/>
                <w:b/>
                <w:bCs/>
                <w:szCs w:val="22"/>
                <w:lang w:bidi="he-IL"/>
              </w:rPr>
              <w:t>me</w:t>
            </w:r>
            <w:r w:rsidR="00ED02C0" w:rsidRPr="003B2D8C">
              <w:rPr>
                <w:rFonts w:eastAsia="Times New Roman" w:cs="Calibri"/>
                <w:b/>
                <w:bCs/>
                <w:szCs w:val="22"/>
                <w:lang w:bidi="he-IL"/>
              </w:rPr>
              <w:t xml:space="preserve"> </w:t>
            </w:r>
            <w:r w:rsidRPr="003B2D8C">
              <w:rPr>
                <w:rFonts w:eastAsia="Times New Roman" w:cs="Calibri"/>
                <w:b/>
                <w:bCs/>
                <w:szCs w:val="22"/>
                <w:lang w:bidi="he-IL"/>
              </w:rPr>
              <w:t>every</w:t>
            </w:r>
            <w:r w:rsidR="00ED02C0" w:rsidRPr="003B2D8C">
              <w:rPr>
                <w:rFonts w:eastAsia="Times New Roman" w:cs="Calibri"/>
                <w:b/>
                <w:bCs/>
                <w:szCs w:val="22"/>
                <w:lang w:bidi="he-IL"/>
              </w:rPr>
              <w:t xml:space="preserve"> </w:t>
            </w:r>
            <w:r w:rsidRPr="003B2D8C">
              <w:rPr>
                <w:rFonts w:eastAsia="Times New Roman" w:cs="Calibri"/>
                <w:b/>
                <w:bCs/>
                <w:szCs w:val="22"/>
                <w:lang w:bidi="he-IL"/>
              </w:rPr>
              <w:t>morning,</w:t>
            </w:r>
            <w:r w:rsidR="00ED02C0" w:rsidRPr="003B2D8C">
              <w:rPr>
                <w:rFonts w:eastAsia="Times New Roman" w:cs="Calibri"/>
                <w:b/>
                <w:bCs/>
                <w:szCs w:val="22"/>
                <w:lang w:bidi="he-IL"/>
              </w:rPr>
              <w:t xml:space="preserve"> </w:t>
            </w:r>
            <w:r w:rsidRPr="003B2D8C">
              <w:rPr>
                <w:rFonts w:eastAsia="Times New Roman" w:cs="Calibri"/>
                <w:b/>
                <w:bCs/>
                <w:szCs w:val="22"/>
                <w:lang w:bidi="he-IL"/>
              </w:rPr>
              <w:t>He</w:t>
            </w:r>
            <w:r w:rsidR="00ED02C0" w:rsidRPr="003B2D8C">
              <w:rPr>
                <w:rFonts w:eastAsia="Times New Roman" w:cs="Calibri"/>
                <w:b/>
                <w:bCs/>
                <w:szCs w:val="22"/>
                <w:lang w:bidi="he-IL"/>
              </w:rPr>
              <w:t xml:space="preserve"> </w:t>
            </w:r>
            <w:r w:rsidRPr="003B2D8C">
              <w:rPr>
                <w:rFonts w:eastAsia="Times New Roman" w:cs="Calibri"/>
                <w:b/>
                <w:bCs/>
                <w:szCs w:val="22"/>
                <w:lang w:bidi="he-IL"/>
              </w:rPr>
              <w:t>awakens</w:t>
            </w:r>
            <w:r w:rsidR="00ED02C0" w:rsidRPr="003B2D8C">
              <w:rPr>
                <w:rFonts w:eastAsia="Times New Roman" w:cs="Calibri"/>
                <w:b/>
                <w:bCs/>
                <w:szCs w:val="22"/>
                <w:lang w:bidi="he-IL"/>
              </w:rPr>
              <w:t xml:space="preserve"> </w:t>
            </w:r>
            <w:r w:rsidRPr="003B2D8C">
              <w:rPr>
                <w:rFonts w:eastAsia="Times New Roman" w:cs="Calibri"/>
                <w:b/>
                <w:bCs/>
                <w:szCs w:val="22"/>
                <w:lang w:bidi="he-IL"/>
              </w:rPr>
              <w:t>My</w:t>
            </w:r>
            <w:r w:rsidR="00ED02C0" w:rsidRPr="003B2D8C">
              <w:rPr>
                <w:rFonts w:eastAsia="Times New Roman" w:cs="Calibri"/>
                <w:b/>
                <w:bCs/>
                <w:szCs w:val="22"/>
                <w:lang w:bidi="he-IL"/>
              </w:rPr>
              <w:t xml:space="preserve"> </w:t>
            </w:r>
            <w:r w:rsidRPr="003B2D8C">
              <w:rPr>
                <w:rFonts w:eastAsia="Times New Roman" w:cs="Calibri"/>
                <w:b/>
                <w:bCs/>
                <w:szCs w:val="22"/>
                <w:lang w:bidi="he-IL"/>
              </w:rPr>
              <w:t>ear,</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hear</w:t>
            </w:r>
            <w:r w:rsidR="00ED02C0" w:rsidRPr="003B2D8C">
              <w:rPr>
                <w:rFonts w:eastAsia="Times New Roman" w:cs="Calibri"/>
                <w:b/>
                <w:bCs/>
                <w:szCs w:val="22"/>
                <w:lang w:bidi="he-IL"/>
              </w:rPr>
              <w:t xml:space="preserve"> </w:t>
            </w:r>
            <w:r w:rsidRPr="003B2D8C">
              <w:rPr>
                <w:rFonts w:eastAsia="Times New Roman" w:cs="Calibri"/>
                <w:b/>
                <w:bCs/>
                <w:szCs w:val="22"/>
                <w:lang w:bidi="he-IL"/>
              </w:rPr>
              <w:t>according</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teachings.</w:t>
            </w:r>
          </w:p>
        </w:tc>
        <w:tc>
          <w:tcPr>
            <w:tcW w:w="5112" w:type="dxa"/>
            <w:shd w:val="clear" w:color="auto" w:fill="FFFFFF"/>
            <w:tcMar>
              <w:top w:w="0" w:type="dxa"/>
              <w:left w:w="108" w:type="dxa"/>
              <w:bottom w:w="0" w:type="dxa"/>
              <w:right w:w="108" w:type="dxa"/>
            </w:tcMar>
            <w:hideMark/>
          </w:tcPr>
          <w:p w14:paraId="7715D167" w14:textId="14D85A6C" w:rsidR="00A41AED" w:rsidRPr="003B2D8C" w:rsidRDefault="00A41AED" w:rsidP="00A41AED">
            <w:pPr>
              <w:rPr>
                <w:rFonts w:eastAsia="Times New Roman" w:cs="Calibri"/>
                <w:szCs w:val="22"/>
                <w:lang w:bidi="he-IL"/>
              </w:rPr>
            </w:pPr>
            <w:r w:rsidRPr="003B2D8C">
              <w:rPr>
                <w:rFonts w:eastAsia="Times New Roman" w:cs="Calibri"/>
                <w:szCs w:val="22"/>
                <w:lang w:val="en-AU" w:bidi="he-IL"/>
              </w:rPr>
              <w:lastRenderedPageBreak/>
              <w:t>4.</w:t>
            </w:r>
            <w:r w:rsidR="00ED02C0" w:rsidRPr="003B2D8C">
              <w:rPr>
                <w:rFonts w:eastAsia="Times New Roman" w:cs="Calibri"/>
                <w:szCs w:val="22"/>
                <w:lang w:val="en-AU"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LORD</w:t>
            </w:r>
            <w:r w:rsidR="00ED02C0" w:rsidRPr="003B2D8C">
              <w:rPr>
                <w:rFonts w:eastAsia="Times New Roman" w:cs="Calibri"/>
                <w:b/>
                <w:bCs/>
                <w:szCs w:val="22"/>
                <w:lang w:bidi="he-IL"/>
              </w:rPr>
              <w:t xml:space="preserve"> </w:t>
            </w:r>
            <w:r w:rsidRPr="003B2D8C">
              <w:rPr>
                <w:rFonts w:eastAsia="Times New Roman" w:cs="Calibri"/>
                <w:b/>
                <w:bCs/>
                <w:szCs w:val="22"/>
                <w:lang w:bidi="he-IL"/>
              </w:rPr>
              <w:t>God</w:t>
            </w:r>
            <w:r w:rsidR="00ED02C0" w:rsidRPr="003B2D8C">
              <w:rPr>
                <w:rFonts w:eastAsia="Times New Roman" w:cs="Calibri"/>
                <w:b/>
                <w:bCs/>
                <w:szCs w:val="22"/>
                <w:lang w:bidi="he-IL"/>
              </w:rPr>
              <w:t xml:space="preserve"> </w:t>
            </w:r>
            <w:r w:rsidRPr="003B2D8C">
              <w:rPr>
                <w:rFonts w:eastAsia="Times New Roman" w:cs="Calibri"/>
                <w:b/>
                <w:bCs/>
                <w:szCs w:val="22"/>
                <w:lang w:bidi="he-IL"/>
              </w:rPr>
              <w:t>has</w:t>
            </w:r>
            <w:r w:rsidR="00ED02C0" w:rsidRPr="003B2D8C">
              <w:rPr>
                <w:rFonts w:eastAsia="Times New Roman" w:cs="Calibri"/>
                <w:b/>
                <w:bCs/>
                <w:szCs w:val="22"/>
                <w:lang w:bidi="he-IL"/>
              </w:rPr>
              <w:t xml:space="preserve"> </w:t>
            </w:r>
            <w:r w:rsidRPr="003B2D8C">
              <w:rPr>
                <w:rFonts w:eastAsia="Times New Roman" w:cs="Calibri"/>
                <w:b/>
                <w:bCs/>
                <w:szCs w:val="22"/>
                <w:lang w:bidi="he-IL"/>
              </w:rPr>
              <w:t>given</w:t>
            </w:r>
            <w:r w:rsidR="00ED02C0" w:rsidRPr="003B2D8C">
              <w:rPr>
                <w:rFonts w:eastAsia="Times New Roman" w:cs="Calibri"/>
                <w:b/>
                <w:bCs/>
                <w:szCs w:val="22"/>
                <w:lang w:bidi="he-IL"/>
              </w:rPr>
              <w:t xml:space="preserve"> </w:t>
            </w:r>
            <w:r w:rsidRPr="003B2D8C">
              <w:rPr>
                <w:rFonts w:eastAsia="Times New Roman" w:cs="Calibri"/>
                <w:b/>
                <w:bCs/>
                <w:szCs w:val="22"/>
                <w:lang w:bidi="he-IL"/>
              </w:rPr>
              <w:t>me</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tongue</w:t>
            </w:r>
            <w:r w:rsidR="00ED02C0" w:rsidRPr="003B2D8C">
              <w:rPr>
                <w:rFonts w:eastAsia="Times New Roman" w:cs="Calibri"/>
                <w:b/>
                <w:bCs/>
                <w:szCs w:val="22"/>
                <w:lang w:bidi="he-IL"/>
              </w:rPr>
              <w:t xml:space="preserve"> </w:t>
            </w:r>
            <w:r w:rsidRPr="003B2D8C">
              <w:rPr>
                <w:rFonts w:eastAsia="Times New Roman" w:cs="Calibri"/>
                <w:b/>
                <w:bCs/>
                <w:szCs w:val="22"/>
                <w:lang w:bidi="he-IL"/>
              </w:rPr>
              <w:t>of</w:t>
            </w:r>
            <w:r w:rsidR="00ED02C0" w:rsidRPr="003B2D8C">
              <w:rPr>
                <w:rFonts w:eastAsia="Times New Roman" w:cs="Calibri"/>
                <w:b/>
                <w:bCs/>
                <w:szCs w:val="22"/>
                <w:lang w:bidi="he-IL"/>
              </w:rPr>
              <w:t xml:space="preserve"> </w:t>
            </w:r>
            <w:r w:rsidRPr="003B2D8C">
              <w:rPr>
                <w:rFonts w:eastAsia="Times New Roman" w:cs="Calibri"/>
                <w:b/>
                <w:bCs/>
                <w:szCs w:val="22"/>
                <w:lang w:bidi="he-IL"/>
              </w:rPr>
              <w:t>those</w:t>
            </w:r>
            <w:r w:rsidR="00ED02C0" w:rsidRPr="003B2D8C">
              <w:rPr>
                <w:rFonts w:eastAsia="Times New Roman" w:cs="Calibri"/>
                <w:b/>
                <w:bCs/>
                <w:szCs w:val="22"/>
                <w:lang w:bidi="he-IL"/>
              </w:rPr>
              <w:t xml:space="preserve"> </w:t>
            </w:r>
            <w:r w:rsidRPr="003B2D8C">
              <w:rPr>
                <w:rFonts w:eastAsia="Times New Roman" w:cs="Calibri"/>
                <w:b/>
                <w:bCs/>
                <w:szCs w:val="22"/>
                <w:lang w:bidi="he-IL"/>
              </w:rPr>
              <w:t>who</w:t>
            </w:r>
            <w:r w:rsidR="00ED02C0" w:rsidRPr="003B2D8C">
              <w:rPr>
                <w:rFonts w:eastAsia="Times New Roman" w:cs="Calibri"/>
                <w:b/>
                <w:bCs/>
                <w:szCs w:val="22"/>
                <w:lang w:bidi="he-IL"/>
              </w:rPr>
              <w:t xml:space="preserve"> </w:t>
            </w:r>
            <w:r w:rsidRPr="003B2D8C">
              <w:rPr>
                <w:rFonts w:eastAsia="Times New Roman" w:cs="Calibri"/>
                <w:b/>
                <w:bCs/>
                <w:szCs w:val="22"/>
                <w:lang w:bidi="he-IL"/>
              </w:rPr>
              <w:t>teach,</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make</w:t>
            </w:r>
            <w:r w:rsidR="00ED02C0" w:rsidRPr="003B2D8C">
              <w:rPr>
                <w:rFonts w:eastAsia="Times New Roman" w:cs="Calibri"/>
                <w:b/>
                <w:bCs/>
                <w:szCs w:val="22"/>
                <w:lang w:bidi="he-IL"/>
              </w:rPr>
              <w:t xml:space="preserve"> </w:t>
            </w:r>
            <w:r w:rsidRPr="003B2D8C">
              <w:rPr>
                <w:rFonts w:eastAsia="Times New Roman" w:cs="Calibri"/>
                <w:b/>
                <w:bCs/>
                <w:szCs w:val="22"/>
                <w:lang w:bidi="he-IL"/>
              </w:rPr>
              <w:t>[me]</w:t>
            </w:r>
            <w:r w:rsidR="00ED02C0" w:rsidRPr="003B2D8C">
              <w:rPr>
                <w:rFonts w:eastAsia="Times New Roman" w:cs="Calibri"/>
                <w:b/>
                <w:bCs/>
                <w:szCs w:val="22"/>
                <w:lang w:bidi="he-IL"/>
              </w:rPr>
              <w:t xml:space="preserve"> </w:t>
            </w:r>
            <w:r w:rsidRPr="003B2D8C">
              <w:rPr>
                <w:rFonts w:eastAsia="Times New Roman" w:cs="Calibri"/>
                <w:b/>
                <w:bCs/>
                <w:szCs w:val="22"/>
                <w:lang w:bidi="he-IL"/>
              </w:rPr>
              <w:t>know</w:t>
            </w:r>
            <w:r w:rsidR="00ED02C0" w:rsidRPr="003B2D8C">
              <w:rPr>
                <w:rFonts w:eastAsia="Times New Roman" w:cs="Calibri"/>
                <w:b/>
                <w:bCs/>
                <w:szCs w:val="22"/>
                <w:lang w:bidi="he-IL"/>
              </w:rPr>
              <w:t xml:space="preserve"> </w:t>
            </w:r>
            <w:r w:rsidRPr="003B2D8C">
              <w:rPr>
                <w:rFonts w:eastAsia="Times New Roman" w:cs="Calibri"/>
                <w:b/>
                <w:bCs/>
                <w:szCs w:val="22"/>
                <w:lang w:bidi="he-IL"/>
              </w:rPr>
              <w:t>[how]</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teach</w:t>
            </w:r>
            <w:r w:rsidR="00ED02C0" w:rsidRPr="003B2D8C">
              <w:rPr>
                <w:rFonts w:eastAsia="Times New Roman" w:cs="Calibri"/>
                <w:b/>
                <w:bCs/>
                <w:szCs w:val="22"/>
                <w:lang w:bidi="he-IL"/>
              </w:rPr>
              <w:t xml:space="preserve"> </w:t>
            </w:r>
            <w:r w:rsidRPr="003B2D8C">
              <w:rPr>
                <w:rFonts w:eastAsia="Times New Roman" w:cs="Calibri"/>
                <w:b/>
                <w:bCs/>
                <w:szCs w:val="22"/>
                <w:lang w:bidi="he-IL"/>
              </w:rPr>
              <w:t>with</w:t>
            </w:r>
            <w:r w:rsidR="00ED02C0" w:rsidRPr="003B2D8C">
              <w:rPr>
                <w:rFonts w:eastAsia="Times New Roman" w:cs="Calibri"/>
                <w:b/>
                <w:bCs/>
                <w:szCs w:val="22"/>
                <w:lang w:bidi="he-IL"/>
              </w:rPr>
              <w:t xml:space="preserve"> </w:t>
            </w:r>
            <w:r w:rsidRPr="003B2D8C">
              <w:rPr>
                <w:rFonts w:eastAsia="Times New Roman" w:cs="Calibri"/>
                <w:b/>
                <w:bCs/>
                <w:szCs w:val="22"/>
                <w:lang w:bidi="he-IL"/>
              </w:rPr>
              <w:t>wisdom</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righteous/generous</w:t>
            </w:r>
            <w:r w:rsidR="00ED02C0" w:rsidRPr="003B2D8C">
              <w:rPr>
                <w:rFonts w:eastAsia="Times New Roman" w:cs="Calibri"/>
                <w:b/>
                <w:bCs/>
                <w:szCs w:val="22"/>
                <w:lang w:bidi="he-IL"/>
              </w:rPr>
              <w:t xml:space="preserve"> </w:t>
            </w:r>
            <w:r w:rsidRPr="003B2D8C">
              <w:rPr>
                <w:rFonts w:eastAsia="Times New Roman" w:cs="Calibri"/>
                <w:b/>
                <w:bCs/>
                <w:szCs w:val="22"/>
                <w:lang w:bidi="he-IL"/>
              </w:rPr>
              <w:t>who</w:t>
            </w:r>
            <w:r w:rsidR="00ED02C0" w:rsidRPr="003B2D8C">
              <w:rPr>
                <w:rFonts w:eastAsia="Times New Roman" w:cs="Calibri"/>
                <w:b/>
                <w:bCs/>
                <w:szCs w:val="22"/>
                <w:lang w:bidi="he-IL"/>
              </w:rPr>
              <w:t xml:space="preserve"> </w:t>
            </w:r>
            <w:r w:rsidRPr="003B2D8C">
              <w:rPr>
                <w:rFonts w:eastAsia="Times New Roman" w:cs="Calibri"/>
                <w:b/>
                <w:bCs/>
                <w:szCs w:val="22"/>
                <w:lang w:bidi="he-IL"/>
              </w:rPr>
              <w:t>faint</w:t>
            </w:r>
            <w:r w:rsidR="00ED02C0" w:rsidRPr="003B2D8C">
              <w:rPr>
                <w:rFonts w:eastAsia="Times New Roman" w:cs="Calibri"/>
                <w:b/>
                <w:bCs/>
                <w:szCs w:val="22"/>
                <w:lang w:bidi="he-IL"/>
              </w:rPr>
              <w:t xml:space="preserve"> </w:t>
            </w:r>
            <w:r w:rsidRPr="003B2D8C">
              <w:rPr>
                <w:rFonts w:eastAsia="Times New Roman" w:cs="Calibri"/>
                <w:b/>
                <w:bCs/>
                <w:szCs w:val="22"/>
                <w:lang w:bidi="he-IL"/>
              </w:rPr>
              <w:t>for</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lastRenderedPageBreak/>
              <w:t>words</w:t>
            </w:r>
            <w:r w:rsidR="00ED02C0" w:rsidRPr="003B2D8C">
              <w:rPr>
                <w:rFonts w:eastAsia="Times New Roman" w:cs="Calibri"/>
                <w:b/>
                <w:bCs/>
                <w:szCs w:val="22"/>
                <w:lang w:bidi="he-IL"/>
              </w:rPr>
              <w:t xml:space="preserve"> </w:t>
            </w:r>
            <w:r w:rsidRPr="003B2D8C">
              <w:rPr>
                <w:rFonts w:eastAsia="Times New Roman" w:cs="Calibri"/>
                <w:b/>
                <w:bCs/>
                <w:szCs w:val="22"/>
                <w:lang w:bidi="he-IL"/>
              </w:rPr>
              <w:t>of</w:t>
            </w:r>
            <w:r w:rsidR="00ED02C0" w:rsidRPr="003B2D8C">
              <w:rPr>
                <w:rFonts w:eastAsia="Times New Roman" w:cs="Calibri"/>
                <w:b/>
                <w:bCs/>
                <w:szCs w:val="22"/>
                <w:lang w:bidi="he-IL"/>
              </w:rPr>
              <w:t xml:space="preserve"> </w:t>
            </w:r>
            <w:r w:rsidRPr="003B2D8C">
              <w:rPr>
                <w:rFonts w:eastAsia="Times New Roman" w:cs="Calibri"/>
                <w:b/>
                <w:bCs/>
                <w:szCs w:val="22"/>
                <w:lang w:bidi="he-IL"/>
              </w:rPr>
              <w:t>His</w:t>
            </w:r>
            <w:r w:rsidR="00ED02C0" w:rsidRPr="003B2D8C">
              <w:rPr>
                <w:rFonts w:eastAsia="Times New Roman" w:cs="Calibri"/>
                <w:b/>
                <w:bCs/>
                <w:szCs w:val="22"/>
                <w:lang w:bidi="he-IL"/>
              </w:rPr>
              <w:t xml:space="preserve"> </w:t>
            </w:r>
            <w:r w:rsidRPr="003B2D8C">
              <w:rPr>
                <w:rFonts w:eastAsia="Times New Roman" w:cs="Calibri"/>
                <w:b/>
                <w:bCs/>
                <w:szCs w:val="22"/>
                <w:lang w:bidi="he-IL"/>
              </w:rPr>
              <w:t>law.</w:t>
            </w:r>
            <w:r w:rsidR="00ED02C0" w:rsidRPr="003B2D8C">
              <w:rPr>
                <w:rFonts w:eastAsia="Times New Roman" w:cs="Calibri"/>
                <w:b/>
                <w:bCs/>
                <w:szCs w:val="22"/>
                <w:lang w:bidi="he-IL"/>
              </w:rPr>
              <w:t xml:space="preserve"> </w:t>
            </w:r>
            <w:r w:rsidRPr="003B2D8C">
              <w:rPr>
                <w:rFonts w:eastAsia="Times New Roman" w:cs="Calibri"/>
                <w:b/>
                <w:bCs/>
                <w:szCs w:val="22"/>
                <w:lang w:bidi="he-IL"/>
              </w:rPr>
              <w:t>Therefore</w:t>
            </w:r>
            <w:r w:rsidR="00ED02C0" w:rsidRPr="003B2D8C">
              <w:rPr>
                <w:rFonts w:eastAsia="Times New Roman" w:cs="Calibri"/>
                <w:b/>
                <w:bCs/>
                <w:szCs w:val="22"/>
                <w:lang w:bidi="he-IL"/>
              </w:rPr>
              <w:t xml:space="preserve"> </w:t>
            </w:r>
            <w:r w:rsidRPr="003B2D8C">
              <w:rPr>
                <w:rFonts w:eastAsia="Times New Roman" w:cs="Calibri"/>
                <w:b/>
                <w:bCs/>
                <w:szCs w:val="22"/>
                <w:lang w:bidi="he-IL"/>
              </w:rPr>
              <w:t>morning</w:t>
            </w:r>
            <w:r w:rsidR="00ED02C0" w:rsidRPr="003B2D8C">
              <w:rPr>
                <w:rFonts w:eastAsia="Times New Roman" w:cs="Calibri"/>
                <w:b/>
                <w:bCs/>
                <w:szCs w:val="22"/>
                <w:lang w:bidi="he-IL"/>
              </w:rPr>
              <w:t xml:space="preserve"> </w:t>
            </w:r>
            <w:r w:rsidRPr="003B2D8C">
              <w:rPr>
                <w:rFonts w:eastAsia="Times New Roman" w:cs="Calibri"/>
                <w:b/>
                <w:bCs/>
                <w:szCs w:val="22"/>
                <w:lang w:bidi="he-IL"/>
              </w:rPr>
              <w:t>by</w:t>
            </w:r>
            <w:r w:rsidR="00ED02C0" w:rsidRPr="003B2D8C">
              <w:rPr>
                <w:rFonts w:eastAsia="Times New Roman" w:cs="Calibri"/>
                <w:b/>
                <w:bCs/>
                <w:szCs w:val="22"/>
                <w:lang w:bidi="he-IL"/>
              </w:rPr>
              <w:t xml:space="preserve"> </w:t>
            </w:r>
            <w:proofErr w:type="gramStart"/>
            <w:r w:rsidRPr="003B2D8C">
              <w:rPr>
                <w:rFonts w:eastAsia="Times New Roman" w:cs="Calibri"/>
                <w:b/>
                <w:bCs/>
                <w:szCs w:val="22"/>
                <w:lang w:bidi="he-IL"/>
              </w:rPr>
              <w:t>morning</w:t>
            </w:r>
            <w:proofErr w:type="gramEnd"/>
            <w:r w:rsidR="00ED02C0" w:rsidRPr="003B2D8C">
              <w:rPr>
                <w:rFonts w:eastAsia="Times New Roman" w:cs="Calibri"/>
                <w:b/>
                <w:bCs/>
                <w:szCs w:val="22"/>
                <w:lang w:bidi="he-IL"/>
              </w:rPr>
              <w:t xml:space="preserve"> </w:t>
            </w:r>
            <w:r w:rsidRPr="003B2D8C">
              <w:rPr>
                <w:rFonts w:eastAsia="Times New Roman" w:cs="Calibri"/>
                <w:b/>
                <w:bCs/>
                <w:szCs w:val="22"/>
                <w:lang w:bidi="he-IL"/>
              </w:rPr>
              <w:t>He</w:t>
            </w:r>
            <w:r w:rsidR="00ED02C0" w:rsidRPr="003B2D8C">
              <w:rPr>
                <w:rFonts w:eastAsia="Times New Roman" w:cs="Calibri"/>
                <w:b/>
                <w:bCs/>
                <w:szCs w:val="22"/>
                <w:lang w:bidi="he-IL"/>
              </w:rPr>
              <w:t xml:space="preserve"> </w:t>
            </w:r>
            <w:r w:rsidRPr="003B2D8C">
              <w:rPr>
                <w:rFonts w:eastAsia="Times New Roman" w:cs="Calibri"/>
                <w:b/>
                <w:bCs/>
                <w:szCs w:val="22"/>
                <w:lang w:bidi="he-IL"/>
              </w:rPr>
              <w:t>rises</w:t>
            </w:r>
            <w:r w:rsidR="00ED02C0" w:rsidRPr="003B2D8C">
              <w:rPr>
                <w:rFonts w:eastAsia="Times New Roman" w:cs="Calibri"/>
                <w:b/>
                <w:bCs/>
                <w:szCs w:val="22"/>
                <w:lang w:bidi="he-IL"/>
              </w:rPr>
              <w:t xml:space="preserve"> </w:t>
            </w:r>
            <w:r w:rsidRPr="003B2D8C">
              <w:rPr>
                <w:rFonts w:eastAsia="Times New Roman" w:cs="Calibri"/>
                <w:b/>
                <w:bCs/>
                <w:szCs w:val="22"/>
                <w:lang w:bidi="he-IL"/>
              </w:rPr>
              <w:t>early</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send</w:t>
            </w:r>
            <w:r w:rsidR="00ED02C0" w:rsidRPr="003B2D8C">
              <w:rPr>
                <w:rFonts w:eastAsia="Times New Roman" w:cs="Calibri"/>
                <w:b/>
                <w:bCs/>
                <w:szCs w:val="22"/>
                <w:lang w:bidi="he-IL"/>
              </w:rPr>
              <w:t xml:space="preserve"> </w:t>
            </w:r>
            <w:r w:rsidRPr="003B2D8C">
              <w:rPr>
                <w:rFonts w:eastAsia="Times New Roman" w:cs="Calibri"/>
                <w:b/>
                <w:bCs/>
                <w:szCs w:val="22"/>
                <w:lang w:bidi="he-IL"/>
              </w:rPr>
              <w:t>His</w:t>
            </w:r>
            <w:r w:rsidR="00ED02C0" w:rsidRPr="003B2D8C">
              <w:rPr>
                <w:rFonts w:eastAsia="Times New Roman" w:cs="Calibri"/>
                <w:b/>
                <w:bCs/>
                <w:szCs w:val="22"/>
                <w:lang w:bidi="he-IL"/>
              </w:rPr>
              <w:t xml:space="preserve"> </w:t>
            </w:r>
            <w:r w:rsidRPr="003B2D8C">
              <w:rPr>
                <w:rFonts w:eastAsia="Times New Roman" w:cs="Calibri"/>
                <w:b/>
                <w:bCs/>
                <w:szCs w:val="22"/>
                <w:lang w:bidi="he-IL"/>
              </w:rPr>
              <w:t>prophets</w:t>
            </w:r>
            <w:r w:rsidR="00ED02C0" w:rsidRPr="003B2D8C">
              <w:rPr>
                <w:rFonts w:eastAsia="Times New Roman" w:cs="Calibri"/>
                <w:b/>
                <w:bCs/>
                <w:szCs w:val="22"/>
                <w:lang w:bidi="he-IL"/>
              </w:rPr>
              <w:t xml:space="preserve"> </w:t>
            </w:r>
            <w:r w:rsidRPr="003B2D8C">
              <w:rPr>
                <w:rFonts w:eastAsia="Times New Roman" w:cs="Calibri"/>
                <w:b/>
                <w:bCs/>
                <w:szCs w:val="22"/>
                <w:lang w:bidi="he-IL"/>
              </w:rPr>
              <w:t>so</w:t>
            </w:r>
            <w:r w:rsidR="00ED02C0" w:rsidRPr="003B2D8C">
              <w:rPr>
                <w:rFonts w:eastAsia="Times New Roman" w:cs="Calibri"/>
                <w:b/>
                <w:bCs/>
                <w:szCs w:val="22"/>
                <w:lang w:bidi="he-IL"/>
              </w:rPr>
              <w:t xml:space="preserve"> </w:t>
            </w:r>
            <w:r w:rsidRPr="003B2D8C">
              <w:rPr>
                <w:rFonts w:eastAsia="Times New Roman" w:cs="Calibri"/>
                <w:b/>
                <w:bCs/>
                <w:szCs w:val="22"/>
                <w:lang w:bidi="he-IL"/>
              </w:rPr>
              <w:t>perhaps</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sinners’</w:t>
            </w:r>
            <w:r w:rsidR="00ED02C0" w:rsidRPr="003B2D8C">
              <w:rPr>
                <w:rFonts w:eastAsia="Times New Roman" w:cs="Calibri"/>
                <w:b/>
                <w:bCs/>
                <w:szCs w:val="22"/>
                <w:lang w:bidi="he-IL"/>
              </w:rPr>
              <w:t xml:space="preserve"> </w:t>
            </w:r>
            <w:r w:rsidRPr="003B2D8C">
              <w:rPr>
                <w:rFonts w:eastAsia="Times New Roman" w:cs="Calibri"/>
                <w:b/>
                <w:bCs/>
                <w:szCs w:val="22"/>
                <w:lang w:bidi="he-IL"/>
              </w:rPr>
              <w:t>ears</w:t>
            </w:r>
            <w:r w:rsidR="00ED02C0" w:rsidRPr="003B2D8C">
              <w:rPr>
                <w:rFonts w:eastAsia="Times New Roman" w:cs="Calibri"/>
                <w:b/>
                <w:bCs/>
                <w:szCs w:val="22"/>
                <w:lang w:bidi="he-IL"/>
              </w:rPr>
              <w:t xml:space="preserve"> </w:t>
            </w:r>
            <w:r w:rsidRPr="003B2D8C">
              <w:rPr>
                <w:rFonts w:eastAsia="Times New Roman" w:cs="Calibri"/>
                <w:b/>
                <w:bCs/>
                <w:szCs w:val="22"/>
                <w:lang w:bidi="he-IL"/>
              </w:rPr>
              <w:t>might</w:t>
            </w:r>
            <w:r w:rsidR="00ED02C0" w:rsidRPr="003B2D8C">
              <w:rPr>
                <w:rFonts w:eastAsia="Times New Roman" w:cs="Calibri"/>
                <w:b/>
                <w:bCs/>
                <w:szCs w:val="22"/>
                <w:lang w:bidi="he-IL"/>
              </w:rPr>
              <w:t xml:space="preserve"> </w:t>
            </w:r>
            <w:r w:rsidRPr="003B2D8C">
              <w:rPr>
                <w:rFonts w:eastAsia="Times New Roman" w:cs="Calibri"/>
                <w:b/>
                <w:bCs/>
                <w:szCs w:val="22"/>
                <w:lang w:bidi="he-IL"/>
              </w:rPr>
              <w:t>be</w:t>
            </w:r>
            <w:r w:rsidR="00ED02C0" w:rsidRPr="003B2D8C">
              <w:rPr>
                <w:rFonts w:eastAsia="Times New Roman" w:cs="Calibri"/>
                <w:b/>
                <w:bCs/>
                <w:szCs w:val="22"/>
                <w:lang w:bidi="he-IL"/>
              </w:rPr>
              <w:t xml:space="preserve"> </w:t>
            </w:r>
            <w:r w:rsidRPr="003B2D8C">
              <w:rPr>
                <w:rFonts w:eastAsia="Times New Roman" w:cs="Calibri"/>
                <w:b/>
                <w:bCs/>
                <w:szCs w:val="22"/>
                <w:lang w:bidi="he-IL"/>
              </w:rPr>
              <w:t>opened</w:t>
            </w:r>
            <w:r w:rsidR="00ED02C0" w:rsidRPr="003B2D8C">
              <w:rPr>
                <w:rFonts w:eastAsia="Times New Roman" w:cs="Calibri"/>
                <w:b/>
                <w:bCs/>
                <w:szCs w:val="22"/>
                <w:lang w:bidi="he-IL"/>
              </w:rPr>
              <w:t xml:space="preserve"> </w:t>
            </w:r>
            <w:r w:rsidRPr="003B2D8C">
              <w:rPr>
                <w:rFonts w:eastAsia="Times New Roman" w:cs="Calibri"/>
                <w:b/>
                <w:bCs/>
                <w:szCs w:val="22"/>
                <w:lang w:bidi="he-IL"/>
              </w:rPr>
              <w:t>and</w:t>
            </w:r>
            <w:r w:rsidR="00ED02C0" w:rsidRPr="003B2D8C">
              <w:rPr>
                <w:rFonts w:eastAsia="Times New Roman" w:cs="Calibri"/>
                <w:b/>
                <w:bCs/>
                <w:szCs w:val="22"/>
                <w:lang w:bidi="he-IL"/>
              </w:rPr>
              <w:t xml:space="preserve"> </w:t>
            </w:r>
            <w:r w:rsidRPr="003B2D8C">
              <w:rPr>
                <w:rFonts w:eastAsia="Times New Roman" w:cs="Calibri"/>
                <w:b/>
                <w:bCs/>
                <w:szCs w:val="22"/>
                <w:lang w:bidi="he-IL"/>
              </w:rPr>
              <w:t>they</w:t>
            </w:r>
            <w:r w:rsidR="00ED02C0" w:rsidRPr="003B2D8C">
              <w:rPr>
                <w:rFonts w:eastAsia="Times New Roman" w:cs="Calibri"/>
                <w:b/>
                <w:bCs/>
                <w:szCs w:val="22"/>
                <w:lang w:bidi="he-IL"/>
              </w:rPr>
              <w:t xml:space="preserve"> </w:t>
            </w:r>
            <w:r w:rsidRPr="003B2D8C">
              <w:rPr>
                <w:rFonts w:eastAsia="Times New Roman" w:cs="Calibri"/>
                <w:b/>
                <w:bCs/>
                <w:szCs w:val="22"/>
                <w:lang w:bidi="he-IL"/>
              </w:rPr>
              <w:t>might</w:t>
            </w:r>
            <w:r w:rsidR="00ED02C0" w:rsidRPr="003B2D8C">
              <w:rPr>
                <w:rFonts w:eastAsia="Times New Roman" w:cs="Calibri"/>
                <w:b/>
                <w:bCs/>
                <w:szCs w:val="22"/>
                <w:lang w:bidi="he-IL"/>
              </w:rPr>
              <w:t xml:space="preserve"> </w:t>
            </w:r>
            <w:r w:rsidRPr="003B2D8C">
              <w:rPr>
                <w:rFonts w:eastAsia="Times New Roman" w:cs="Calibri"/>
                <w:b/>
                <w:bCs/>
                <w:szCs w:val="22"/>
                <w:lang w:bidi="he-IL"/>
              </w:rPr>
              <w:t>listen</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teaching.</w:t>
            </w:r>
          </w:p>
        </w:tc>
      </w:tr>
      <w:tr w:rsidR="00A41AED" w:rsidRPr="003B2D8C" w14:paraId="0D66DFEB" w14:textId="77777777" w:rsidTr="003B2D8C">
        <w:trPr>
          <w:jc w:val="center"/>
        </w:trPr>
        <w:tc>
          <w:tcPr>
            <w:tcW w:w="5102" w:type="dxa"/>
            <w:tcMar>
              <w:top w:w="0" w:type="dxa"/>
              <w:left w:w="108" w:type="dxa"/>
              <w:bottom w:w="0" w:type="dxa"/>
              <w:right w:w="108" w:type="dxa"/>
            </w:tcMar>
            <w:hideMark/>
          </w:tcPr>
          <w:p w14:paraId="33816997" w14:textId="3ACE9892" w:rsidR="00A41AED" w:rsidRPr="003B2D8C" w:rsidRDefault="00A41AED" w:rsidP="00A41AED">
            <w:pPr>
              <w:rPr>
                <w:rFonts w:eastAsia="Times New Roman" w:cs="Calibri"/>
                <w:szCs w:val="22"/>
                <w:lang w:bidi="he-IL"/>
              </w:rPr>
            </w:pPr>
            <w:r w:rsidRPr="003B2D8C">
              <w:rPr>
                <w:rFonts w:eastAsia="Times New Roman" w:cs="Calibri"/>
                <w:szCs w:val="22"/>
                <w:lang w:val="en-AU" w:bidi="he-IL"/>
              </w:rPr>
              <w:lastRenderedPageBreak/>
              <w:t>5.</w:t>
            </w:r>
            <w:r w:rsidR="00ED02C0" w:rsidRPr="003B2D8C">
              <w:rPr>
                <w:rFonts w:eastAsia="Times New Roman" w:cs="Calibri"/>
                <w:szCs w:val="22"/>
                <w:lang w:val="en-AU"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Lord</w:t>
            </w:r>
            <w:r w:rsidR="00ED02C0" w:rsidRPr="003B2D8C">
              <w:rPr>
                <w:rFonts w:eastAsia="Times New Roman" w:cs="Calibri"/>
                <w:b/>
                <w:bCs/>
                <w:szCs w:val="22"/>
                <w:lang w:bidi="he-IL"/>
              </w:rPr>
              <w:t xml:space="preserve"> </w:t>
            </w:r>
            <w:r w:rsidRPr="003B2D8C">
              <w:rPr>
                <w:rFonts w:eastAsia="Times New Roman" w:cs="Calibri"/>
                <w:b/>
                <w:bCs/>
                <w:szCs w:val="22"/>
                <w:lang w:bidi="he-IL"/>
              </w:rPr>
              <w:t>God</w:t>
            </w:r>
            <w:r w:rsidR="00ED02C0" w:rsidRPr="003B2D8C">
              <w:rPr>
                <w:rFonts w:eastAsia="Times New Roman" w:cs="Calibri"/>
                <w:b/>
                <w:bCs/>
                <w:szCs w:val="22"/>
                <w:lang w:bidi="he-IL"/>
              </w:rPr>
              <w:t xml:space="preserve"> </w:t>
            </w:r>
            <w:r w:rsidRPr="003B2D8C">
              <w:rPr>
                <w:rFonts w:eastAsia="Times New Roman" w:cs="Calibri"/>
                <w:b/>
                <w:bCs/>
                <w:szCs w:val="22"/>
                <w:lang w:bidi="he-IL"/>
              </w:rPr>
              <w:t>opened</w:t>
            </w:r>
            <w:r w:rsidR="00ED02C0" w:rsidRPr="003B2D8C">
              <w:rPr>
                <w:rFonts w:eastAsia="Times New Roman" w:cs="Calibri"/>
                <w:b/>
                <w:bCs/>
                <w:szCs w:val="22"/>
                <w:lang w:bidi="he-IL"/>
              </w:rPr>
              <w:t xml:space="preserve"> </w:t>
            </w:r>
            <w:r w:rsidRPr="003B2D8C">
              <w:rPr>
                <w:rFonts w:eastAsia="Times New Roman" w:cs="Calibri"/>
                <w:b/>
                <w:bCs/>
                <w:szCs w:val="22"/>
                <w:lang w:bidi="he-IL"/>
              </w:rPr>
              <w:t>my</w:t>
            </w:r>
            <w:r w:rsidR="00ED02C0" w:rsidRPr="003B2D8C">
              <w:rPr>
                <w:rFonts w:eastAsia="Times New Roman" w:cs="Calibri"/>
                <w:b/>
                <w:bCs/>
                <w:szCs w:val="22"/>
                <w:lang w:bidi="he-IL"/>
              </w:rPr>
              <w:t xml:space="preserve"> </w:t>
            </w:r>
            <w:r w:rsidRPr="003B2D8C">
              <w:rPr>
                <w:rFonts w:eastAsia="Times New Roman" w:cs="Calibri"/>
                <w:b/>
                <w:bCs/>
                <w:szCs w:val="22"/>
                <w:lang w:bidi="he-IL"/>
              </w:rPr>
              <w:t>ear,</w:t>
            </w:r>
            <w:r w:rsidR="00ED02C0" w:rsidRPr="003B2D8C">
              <w:rPr>
                <w:rFonts w:eastAsia="Times New Roman" w:cs="Calibri"/>
                <w:b/>
                <w:bCs/>
                <w:szCs w:val="22"/>
                <w:lang w:bidi="he-IL"/>
              </w:rPr>
              <w:t xml:space="preserve"> </w:t>
            </w:r>
            <w:r w:rsidRPr="003B2D8C">
              <w:rPr>
                <w:rFonts w:eastAsia="Times New Roman" w:cs="Calibri"/>
                <w:b/>
                <w:bCs/>
                <w:szCs w:val="22"/>
                <w:lang w:bidi="he-IL"/>
              </w:rPr>
              <w:t>and</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did</w:t>
            </w:r>
            <w:r w:rsidR="00ED02C0" w:rsidRPr="003B2D8C">
              <w:rPr>
                <w:rFonts w:eastAsia="Times New Roman" w:cs="Calibri"/>
                <w:b/>
                <w:bCs/>
                <w:szCs w:val="22"/>
                <w:lang w:bidi="he-IL"/>
              </w:rPr>
              <w:t xml:space="preserve"> </w:t>
            </w:r>
            <w:r w:rsidRPr="003B2D8C">
              <w:rPr>
                <w:rFonts w:eastAsia="Times New Roman" w:cs="Calibri"/>
                <w:b/>
                <w:bCs/>
                <w:szCs w:val="22"/>
                <w:lang w:bidi="he-IL"/>
              </w:rPr>
              <w:t>not</w:t>
            </w:r>
            <w:r w:rsidR="00ED02C0" w:rsidRPr="003B2D8C">
              <w:rPr>
                <w:rFonts w:eastAsia="Times New Roman" w:cs="Calibri"/>
                <w:b/>
                <w:bCs/>
                <w:szCs w:val="22"/>
                <w:lang w:bidi="he-IL"/>
              </w:rPr>
              <w:t xml:space="preserve"> </w:t>
            </w:r>
            <w:r w:rsidRPr="003B2D8C">
              <w:rPr>
                <w:rFonts w:eastAsia="Times New Roman" w:cs="Calibri"/>
                <w:b/>
                <w:bCs/>
                <w:szCs w:val="22"/>
                <w:lang w:bidi="he-IL"/>
              </w:rPr>
              <w:t>rebel;</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did</w:t>
            </w:r>
            <w:r w:rsidR="00ED02C0" w:rsidRPr="003B2D8C">
              <w:rPr>
                <w:rFonts w:eastAsia="Times New Roman" w:cs="Calibri"/>
                <w:b/>
                <w:bCs/>
                <w:szCs w:val="22"/>
                <w:lang w:bidi="he-IL"/>
              </w:rPr>
              <w:t xml:space="preserve"> </w:t>
            </w:r>
            <w:r w:rsidRPr="003B2D8C">
              <w:rPr>
                <w:rFonts w:eastAsia="Times New Roman" w:cs="Calibri"/>
                <w:b/>
                <w:bCs/>
                <w:szCs w:val="22"/>
                <w:lang w:bidi="he-IL"/>
              </w:rPr>
              <w:t>not</w:t>
            </w:r>
            <w:r w:rsidR="00ED02C0" w:rsidRPr="003B2D8C">
              <w:rPr>
                <w:rFonts w:eastAsia="Times New Roman" w:cs="Calibri"/>
                <w:b/>
                <w:bCs/>
                <w:szCs w:val="22"/>
                <w:lang w:bidi="he-IL"/>
              </w:rPr>
              <w:t xml:space="preserve"> </w:t>
            </w:r>
            <w:r w:rsidRPr="003B2D8C">
              <w:rPr>
                <w:rFonts w:eastAsia="Times New Roman" w:cs="Calibri"/>
                <w:b/>
                <w:bCs/>
                <w:szCs w:val="22"/>
                <w:lang w:bidi="he-IL"/>
              </w:rPr>
              <w:t>turn</w:t>
            </w:r>
            <w:r w:rsidR="00ED02C0" w:rsidRPr="003B2D8C">
              <w:rPr>
                <w:rFonts w:eastAsia="Times New Roman" w:cs="Calibri"/>
                <w:b/>
                <w:bCs/>
                <w:szCs w:val="22"/>
                <w:lang w:bidi="he-IL"/>
              </w:rPr>
              <w:t xml:space="preserve"> </w:t>
            </w:r>
            <w:r w:rsidRPr="003B2D8C">
              <w:rPr>
                <w:rFonts w:eastAsia="Times New Roman" w:cs="Calibri"/>
                <w:b/>
                <w:bCs/>
                <w:szCs w:val="22"/>
                <w:lang w:bidi="he-IL"/>
              </w:rPr>
              <w:t>away</w:t>
            </w:r>
            <w:r w:rsidR="00ED02C0" w:rsidRPr="003B2D8C">
              <w:rPr>
                <w:rFonts w:eastAsia="Times New Roman" w:cs="Calibri"/>
                <w:b/>
                <w:bCs/>
                <w:szCs w:val="22"/>
                <w:lang w:bidi="he-IL"/>
              </w:rPr>
              <w:t xml:space="preserve"> </w:t>
            </w:r>
            <w:r w:rsidRPr="003B2D8C">
              <w:rPr>
                <w:rFonts w:eastAsia="Times New Roman" w:cs="Calibri"/>
                <w:b/>
                <w:bCs/>
                <w:szCs w:val="22"/>
                <w:lang w:bidi="he-IL"/>
              </w:rPr>
              <w:t>backwards.</w:t>
            </w:r>
          </w:p>
        </w:tc>
        <w:tc>
          <w:tcPr>
            <w:tcW w:w="5112" w:type="dxa"/>
            <w:shd w:val="clear" w:color="auto" w:fill="FFFFFF"/>
            <w:tcMar>
              <w:top w:w="0" w:type="dxa"/>
              <w:left w:w="108" w:type="dxa"/>
              <w:bottom w:w="0" w:type="dxa"/>
              <w:right w:w="108" w:type="dxa"/>
            </w:tcMar>
            <w:hideMark/>
          </w:tcPr>
          <w:p w14:paraId="06BCA086" w14:textId="5F5DE920" w:rsidR="00A41AED" w:rsidRPr="003B2D8C" w:rsidRDefault="00A41AED" w:rsidP="00A41AED">
            <w:pPr>
              <w:rPr>
                <w:rFonts w:eastAsia="Times New Roman" w:cs="Calibri"/>
                <w:szCs w:val="22"/>
                <w:lang w:bidi="he-IL"/>
              </w:rPr>
            </w:pPr>
            <w:r w:rsidRPr="003B2D8C">
              <w:rPr>
                <w:rFonts w:eastAsia="Times New Roman" w:cs="Calibri"/>
                <w:szCs w:val="22"/>
                <w:lang w:val="en-AU" w:bidi="he-IL"/>
              </w:rPr>
              <w:t>5.</w:t>
            </w:r>
            <w:r w:rsidR="00ED02C0" w:rsidRPr="003B2D8C">
              <w:rPr>
                <w:rFonts w:eastAsia="Times New Roman" w:cs="Calibri"/>
                <w:szCs w:val="22"/>
                <w:lang w:val="en-AU"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LORD</w:t>
            </w:r>
            <w:r w:rsidR="00ED02C0" w:rsidRPr="003B2D8C">
              <w:rPr>
                <w:rFonts w:eastAsia="Times New Roman" w:cs="Calibri"/>
                <w:b/>
                <w:bCs/>
                <w:szCs w:val="22"/>
                <w:lang w:bidi="he-IL"/>
              </w:rPr>
              <w:t xml:space="preserve"> </w:t>
            </w:r>
            <w:r w:rsidRPr="003B2D8C">
              <w:rPr>
                <w:rFonts w:eastAsia="Times New Roman" w:cs="Calibri"/>
                <w:b/>
                <w:bCs/>
                <w:szCs w:val="22"/>
                <w:lang w:bidi="he-IL"/>
              </w:rPr>
              <w:t>God</w:t>
            </w:r>
            <w:r w:rsidR="00ED02C0" w:rsidRPr="003B2D8C">
              <w:rPr>
                <w:rFonts w:eastAsia="Times New Roman" w:cs="Calibri"/>
                <w:b/>
                <w:bCs/>
                <w:szCs w:val="22"/>
                <w:lang w:bidi="he-IL"/>
              </w:rPr>
              <w:t xml:space="preserve"> </w:t>
            </w:r>
            <w:r w:rsidRPr="003B2D8C">
              <w:rPr>
                <w:rFonts w:eastAsia="Times New Roman" w:cs="Calibri"/>
                <w:b/>
                <w:bCs/>
                <w:szCs w:val="22"/>
                <w:lang w:bidi="he-IL"/>
              </w:rPr>
              <w:t>has</w:t>
            </w:r>
            <w:r w:rsidR="00ED02C0" w:rsidRPr="003B2D8C">
              <w:rPr>
                <w:rFonts w:eastAsia="Times New Roman" w:cs="Calibri"/>
                <w:b/>
                <w:bCs/>
                <w:szCs w:val="22"/>
                <w:lang w:bidi="he-IL"/>
              </w:rPr>
              <w:t xml:space="preserve"> </w:t>
            </w:r>
            <w:r w:rsidRPr="003B2D8C">
              <w:rPr>
                <w:rFonts w:eastAsia="Times New Roman" w:cs="Calibri"/>
                <w:b/>
                <w:bCs/>
                <w:szCs w:val="22"/>
                <w:lang w:bidi="he-IL"/>
              </w:rPr>
              <w:t>sent</w:t>
            </w:r>
            <w:r w:rsidR="00ED02C0" w:rsidRPr="003B2D8C">
              <w:rPr>
                <w:rFonts w:eastAsia="Times New Roman" w:cs="Calibri"/>
                <w:b/>
                <w:bCs/>
                <w:szCs w:val="22"/>
                <w:lang w:bidi="he-IL"/>
              </w:rPr>
              <w:t xml:space="preserve"> </w:t>
            </w:r>
            <w:r w:rsidRPr="003B2D8C">
              <w:rPr>
                <w:rFonts w:eastAsia="Times New Roman" w:cs="Calibri"/>
                <w:b/>
                <w:bCs/>
                <w:szCs w:val="22"/>
                <w:lang w:bidi="he-IL"/>
              </w:rPr>
              <w:t>me</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prophesy,</w:t>
            </w:r>
            <w:r w:rsidR="00ED02C0" w:rsidRPr="003B2D8C">
              <w:rPr>
                <w:rFonts w:eastAsia="Times New Roman" w:cs="Calibri"/>
                <w:b/>
                <w:bCs/>
                <w:szCs w:val="22"/>
                <w:lang w:bidi="he-IL"/>
              </w:rPr>
              <w:t xml:space="preserve"> </w:t>
            </w:r>
            <w:r w:rsidRPr="003B2D8C">
              <w:rPr>
                <w:rFonts w:eastAsia="Times New Roman" w:cs="Calibri"/>
                <w:b/>
                <w:bCs/>
                <w:szCs w:val="22"/>
                <w:lang w:bidi="he-IL"/>
              </w:rPr>
              <w:t>and</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was</w:t>
            </w:r>
            <w:r w:rsidR="00ED02C0" w:rsidRPr="003B2D8C">
              <w:rPr>
                <w:rFonts w:eastAsia="Times New Roman" w:cs="Calibri"/>
                <w:b/>
                <w:bCs/>
                <w:szCs w:val="22"/>
                <w:lang w:bidi="he-IL"/>
              </w:rPr>
              <w:t xml:space="preserve"> </w:t>
            </w:r>
            <w:r w:rsidRPr="003B2D8C">
              <w:rPr>
                <w:rFonts w:eastAsia="Times New Roman" w:cs="Calibri"/>
                <w:b/>
                <w:bCs/>
                <w:szCs w:val="22"/>
                <w:lang w:bidi="he-IL"/>
              </w:rPr>
              <w:t>not</w:t>
            </w:r>
            <w:r w:rsidR="00ED02C0" w:rsidRPr="003B2D8C">
              <w:rPr>
                <w:rFonts w:eastAsia="Times New Roman" w:cs="Calibri"/>
                <w:b/>
                <w:bCs/>
                <w:szCs w:val="22"/>
                <w:lang w:bidi="he-IL"/>
              </w:rPr>
              <w:t xml:space="preserve"> </w:t>
            </w:r>
            <w:r w:rsidRPr="003B2D8C">
              <w:rPr>
                <w:rFonts w:eastAsia="Times New Roman" w:cs="Calibri"/>
                <w:b/>
                <w:bCs/>
                <w:szCs w:val="22"/>
                <w:lang w:bidi="he-IL"/>
              </w:rPr>
              <w:t>rebellious,</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turned</w:t>
            </w:r>
            <w:r w:rsidR="00ED02C0" w:rsidRPr="003B2D8C">
              <w:rPr>
                <w:rFonts w:eastAsia="Times New Roman" w:cs="Calibri"/>
                <w:b/>
                <w:bCs/>
                <w:szCs w:val="22"/>
                <w:lang w:bidi="he-IL"/>
              </w:rPr>
              <w:t xml:space="preserve"> </w:t>
            </w:r>
            <w:r w:rsidRPr="003B2D8C">
              <w:rPr>
                <w:rFonts w:eastAsia="Times New Roman" w:cs="Calibri"/>
                <w:b/>
                <w:bCs/>
                <w:szCs w:val="22"/>
                <w:lang w:bidi="he-IL"/>
              </w:rPr>
              <w:t>not</w:t>
            </w:r>
            <w:r w:rsidR="00ED02C0" w:rsidRPr="003B2D8C">
              <w:rPr>
                <w:rFonts w:eastAsia="Times New Roman" w:cs="Calibri"/>
                <w:b/>
                <w:bCs/>
                <w:szCs w:val="22"/>
                <w:lang w:bidi="he-IL"/>
              </w:rPr>
              <w:t xml:space="preserve"> </w:t>
            </w:r>
            <w:r w:rsidRPr="003B2D8C">
              <w:rPr>
                <w:rFonts w:eastAsia="Times New Roman" w:cs="Calibri"/>
                <w:b/>
                <w:bCs/>
                <w:szCs w:val="22"/>
                <w:lang w:bidi="he-IL"/>
              </w:rPr>
              <w:t>backward.</w:t>
            </w:r>
          </w:p>
        </w:tc>
      </w:tr>
      <w:tr w:rsidR="00A41AED" w:rsidRPr="003B2D8C" w14:paraId="4CBC8E14" w14:textId="77777777" w:rsidTr="003B2D8C">
        <w:trPr>
          <w:jc w:val="center"/>
        </w:trPr>
        <w:tc>
          <w:tcPr>
            <w:tcW w:w="5102" w:type="dxa"/>
            <w:tcMar>
              <w:top w:w="0" w:type="dxa"/>
              <w:left w:w="108" w:type="dxa"/>
              <w:bottom w:w="0" w:type="dxa"/>
              <w:right w:w="108" w:type="dxa"/>
            </w:tcMar>
            <w:hideMark/>
          </w:tcPr>
          <w:p w14:paraId="3EA8E66E" w14:textId="39CFCE6A" w:rsidR="00A41AED" w:rsidRPr="003B2D8C" w:rsidRDefault="00A41AED" w:rsidP="00A41AED">
            <w:pPr>
              <w:rPr>
                <w:rFonts w:eastAsia="Times New Roman" w:cs="Calibri"/>
                <w:szCs w:val="22"/>
                <w:lang w:bidi="he-IL"/>
              </w:rPr>
            </w:pPr>
            <w:r w:rsidRPr="003B2D8C">
              <w:rPr>
                <w:rFonts w:eastAsia="Times New Roman" w:cs="Calibri"/>
                <w:szCs w:val="22"/>
                <w:lang w:val="en-AU" w:bidi="he-IL"/>
              </w:rPr>
              <w:t>6.</w:t>
            </w:r>
            <w:r w:rsidR="00ED02C0" w:rsidRPr="003B2D8C">
              <w:rPr>
                <w:rFonts w:eastAsia="Times New Roman" w:cs="Calibri"/>
                <w:szCs w:val="22"/>
                <w:lang w:val="en-AU"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gave</w:t>
            </w:r>
            <w:r w:rsidR="00ED02C0" w:rsidRPr="003B2D8C">
              <w:rPr>
                <w:rFonts w:eastAsia="Times New Roman" w:cs="Calibri"/>
                <w:b/>
                <w:bCs/>
                <w:szCs w:val="22"/>
                <w:lang w:bidi="he-IL"/>
              </w:rPr>
              <w:t xml:space="preserve"> </w:t>
            </w:r>
            <w:r w:rsidRPr="003B2D8C">
              <w:rPr>
                <w:rFonts w:eastAsia="Times New Roman" w:cs="Calibri"/>
                <w:b/>
                <w:bCs/>
                <w:szCs w:val="22"/>
                <w:lang w:bidi="he-IL"/>
              </w:rPr>
              <w:t>my</w:t>
            </w:r>
            <w:r w:rsidR="00ED02C0" w:rsidRPr="003B2D8C">
              <w:rPr>
                <w:rFonts w:eastAsia="Times New Roman" w:cs="Calibri"/>
                <w:b/>
                <w:bCs/>
                <w:szCs w:val="22"/>
                <w:lang w:bidi="he-IL"/>
              </w:rPr>
              <w:t xml:space="preserve"> </w:t>
            </w:r>
            <w:r w:rsidRPr="003B2D8C">
              <w:rPr>
                <w:rFonts w:eastAsia="Times New Roman" w:cs="Calibri"/>
                <w:b/>
                <w:bCs/>
                <w:szCs w:val="22"/>
                <w:lang w:bidi="he-IL"/>
              </w:rPr>
              <w:t>back</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smiters</w:t>
            </w:r>
            <w:r w:rsidR="00ED02C0" w:rsidRPr="003B2D8C">
              <w:rPr>
                <w:rFonts w:eastAsia="Times New Roman" w:cs="Calibri"/>
                <w:b/>
                <w:bCs/>
                <w:szCs w:val="22"/>
                <w:lang w:bidi="he-IL"/>
              </w:rPr>
              <w:t xml:space="preserve"> </w:t>
            </w:r>
            <w:r w:rsidRPr="003B2D8C">
              <w:rPr>
                <w:rFonts w:eastAsia="Times New Roman" w:cs="Calibri"/>
                <w:b/>
                <w:bCs/>
                <w:szCs w:val="22"/>
                <w:lang w:bidi="he-IL"/>
              </w:rPr>
              <w:t>and</w:t>
            </w:r>
            <w:r w:rsidR="00ED02C0" w:rsidRPr="003B2D8C">
              <w:rPr>
                <w:rFonts w:eastAsia="Times New Roman" w:cs="Calibri"/>
                <w:b/>
                <w:bCs/>
                <w:szCs w:val="22"/>
                <w:lang w:bidi="he-IL"/>
              </w:rPr>
              <w:t xml:space="preserve"> </w:t>
            </w:r>
            <w:r w:rsidRPr="003B2D8C">
              <w:rPr>
                <w:rFonts w:eastAsia="Times New Roman" w:cs="Calibri"/>
                <w:b/>
                <w:bCs/>
                <w:szCs w:val="22"/>
                <w:lang w:bidi="he-IL"/>
              </w:rPr>
              <w:t>my</w:t>
            </w:r>
            <w:r w:rsidR="00ED02C0" w:rsidRPr="003B2D8C">
              <w:rPr>
                <w:rFonts w:eastAsia="Times New Roman" w:cs="Calibri"/>
                <w:b/>
                <w:bCs/>
                <w:szCs w:val="22"/>
                <w:lang w:bidi="he-IL"/>
              </w:rPr>
              <w:t xml:space="preserve"> </w:t>
            </w:r>
            <w:r w:rsidRPr="003B2D8C">
              <w:rPr>
                <w:rFonts w:eastAsia="Times New Roman" w:cs="Calibri"/>
                <w:b/>
                <w:bCs/>
                <w:szCs w:val="22"/>
                <w:lang w:bidi="he-IL"/>
              </w:rPr>
              <w:t>cheeks</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them</w:t>
            </w:r>
            <w:r w:rsidR="00ED02C0" w:rsidRPr="003B2D8C">
              <w:rPr>
                <w:rFonts w:eastAsia="Times New Roman" w:cs="Calibri"/>
                <w:b/>
                <w:bCs/>
                <w:szCs w:val="22"/>
                <w:lang w:bidi="he-IL"/>
              </w:rPr>
              <w:t xml:space="preserve"> </w:t>
            </w:r>
            <w:r w:rsidRPr="003B2D8C">
              <w:rPr>
                <w:rFonts w:eastAsia="Times New Roman" w:cs="Calibri"/>
                <w:b/>
                <w:bCs/>
                <w:szCs w:val="22"/>
                <w:lang w:bidi="he-IL"/>
              </w:rPr>
              <w:t>that</w:t>
            </w:r>
            <w:r w:rsidR="00ED02C0" w:rsidRPr="003B2D8C">
              <w:rPr>
                <w:rFonts w:eastAsia="Times New Roman" w:cs="Calibri"/>
                <w:b/>
                <w:bCs/>
                <w:szCs w:val="22"/>
                <w:lang w:bidi="he-IL"/>
              </w:rPr>
              <w:t xml:space="preserve"> </w:t>
            </w:r>
            <w:r w:rsidRPr="003B2D8C">
              <w:rPr>
                <w:rFonts w:eastAsia="Times New Roman" w:cs="Calibri"/>
                <w:b/>
                <w:bCs/>
                <w:szCs w:val="22"/>
                <w:lang w:bidi="he-IL"/>
              </w:rPr>
              <w:t>plucked</w:t>
            </w:r>
            <w:r w:rsidR="00ED02C0" w:rsidRPr="003B2D8C">
              <w:rPr>
                <w:rFonts w:eastAsia="Times New Roman" w:cs="Calibri"/>
                <w:b/>
                <w:bCs/>
                <w:szCs w:val="22"/>
                <w:lang w:bidi="he-IL"/>
              </w:rPr>
              <w:t xml:space="preserve"> </w:t>
            </w:r>
            <w:r w:rsidRPr="003B2D8C">
              <w:rPr>
                <w:rFonts w:eastAsia="Times New Roman" w:cs="Calibri"/>
                <w:b/>
                <w:bCs/>
                <w:szCs w:val="22"/>
                <w:lang w:bidi="he-IL"/>
              </w:rPr>
              <w:t>off</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hair;</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did</w:t>
            </w:r>
            <w:r w:rsidR="00ED02C0" w:rsidRPr="003B2D8C">
              <w:rPr>
                <w:rFonts w:eastAsia="Times New Roman" w:cs="Calibri"/>
                <w:b/>
                <w:bCs/>
                <w:szCs w:val="22"/>
                <w:lang w:bidi="he-IL"/>
              </w:rPr>
              <w:t xml:space="preserve"> </w:t>
            </w:r>
            <w:r w:rsidRPr="003B2D8C">
              <w:rPr>
                <w:rFonts w:eastAsia="Times New Roman" w:cs="Calibri"/>
                <w:b/>
                <w:bCs/>
                <w:szCs w:val="22"/>
                <w:lang w:bidi="he-IL"/>
              </w:rPr>
              <w:t>not</w:t>
            </w:r>
            <w:r w:rsidR="00ED02C0" w:rsidRPr="003B2D8C">
              <w:rPr>
                <w:rFonts w:eastAsia="Times New Roman" w:cs="Calibri"/>
                <w:b/>
                <w:bCs/>
                <w:szCs w:val="22"/>
                <w:lang w:bidi="he-IL"/>
              </w:rPr>
              <w:t xml:space="preserve"> </w:t>
            </w:r>
            <w:r w:rsidRPr="003B2D8C">
              <w:rPr>
                <w:rFonts w:eastAsia="Times New Roman" w:cs="Calibri"/>
                <w:b/>
                <w:bCs/>
                <w:szCs w:val="22"/>
                <w:lang w:bidi="he-IL"/>
              </w:rPr>
              <w:t>hide</w:t>
            </w:r>
            <w:r w:rsidR="00ED02C0" w:rsidRPr="003B2D8C">
              <w:rPr>
                <w:rFonts w:eastAsia="Times New Roman" w:cs="Calibri"/>
                <w:b/>
                <w:bCs/>
                <w:szCs w:val="22"/>
                <w:lang w:bidi="he-IL"/>
              </w:rPr>
              <w:t xml:space="preserve"> </w:t>
            </w:r>
            <w:r w:rsidRPr="003B2D8C">
              <w:rPr>
                <w:rFonts w:eastAsia="Times New Roman" w:cs="Calibri"/>
                <w:b/>
                <w:bCs/>
                <w:szCs w:val="22"/>
                <w:lang w:bidi="he-IL"/>
              </w:rPr>
              <w:t>my</w:t>
            </w:r>
            <w:r w:rsidR="00ED02C0" w:rsidRPr="003B2D8C">
              <w:rPr>
                <w:rFonts w:eastAsia="Times New Roman" w:cs="Calibri"/>
                <w:b/>
                <w:bCs/>
                <w:szCs w:val="22"/>
                <w:lang w:bidi="he-IL"/>
              </w:rPr>
              <w:t xml:space="preserve"> </w:t>
            </w:r>
            <w:r w:rsidRPr="003B2D8C">
              <w:rPr>
                <w:rFonts w:eastAsia="Times New Roman" w:cs="Calibri"/>
                <w:b/>
                <w:bCs/>
                <w:szCs w:val="22"/>
                <w:lang w:bidi="he-IL"/>
              </w:rPr>
              <w:t>face</w:t>
            </w:r>
            <w:r w:rsidR="00ED02C0" w:rsidRPr="003B2D8C">
              <w:rPr>
                <w:rFonts w:eastAsia="Times New Roman" w:cs="Calibri"/>
                <w:b/>
                <w:bCs/>
                <w:szCs w:val="22"/>
                <w:lang w:bidi="he-IL"/>
              </w:rPr>
              <w:t xml:space="preserve"> </w:t>
            </w:r>
            <w:r w:rsidRPr="003B2D8C">
              <w:rPr>
                <w:rFonts w:eastAsia="Times New Roman" w:cs="Calibri"/>
                <w:b/>
                <w:bCs/>
                <w:szCs w:val="22"/>
                <w:lang w:bidi="he-IL"/>
              </w:rPr>
              <w:t>from</w:t>
            </w:r>
            <w:r w:rsidR="00ED02C0" w:rsidRPr="003B2D8C">
              <w:rPr>
                <w:rFonts w:eastAsia="Times New Roman" w:cs="Calibri"/>
                <w:b/>
                <w:bCs/>
                <w:szCs w:val="22"/>
                <w:lang w:bidi="he-IL"/>
              </w:rPr>
              <w:t xml:space="preserve"> </w:t>
            </w:r>
            <w:r w:rsidRPr="003B2D8C">
              <w:rPr>
                <w:rFonts w:eastAsia="Times New Roman" w:cs="Calibri"/>
                <w:b/>
                <w:bCs/>
                <w:szCs w:val="22"/>
                <w:lang w:bidi="he-IL"/>
              </w:rPr>
              <w:t>embarrassments</w:t>
            </w:r>
            <w:r w:rsidR="00ED02C0" w:rsidRPr="003B2D8C">
              <w:rPr>
                <w:rFonts w:eastAsia="Times New Roman" w:cs="Calibri"/>
                <w:b/>
                <w:bCs/>
                <w:szCs w:val="22"/>
                <w:lang w:bidi="he-IL"/>
              </w:rPr>
              <w:t xml:space="preserve"> </w:t>
            </w:r>
            <w:r w:rsidRPr="003B2D8C">
              <w:rPr>
                <w:rFonts w:eastAsia="Times New Roman" w:cs="Calibri"/>
                <w:b/>
                <w:bCs/>
                <w:szCs w:val="22"/>
                <w:lang w:bidi="he-IL"/>
              </w:rPr>
              <w:t>and</w:t>
            </w:r>
            <w:r w:rsidR="00ED02C0" w:rsidRPr="003B2D8C">
              <w:rPr>
                <w:rFonts w:eastAsia="Times New Roman" w:cs="Calibri"/>
                <w:b/>
                <w:bCs/>
                <w:szCs w:val="22"/>
                <w:lang w:bidi="he-IL"/>
              </w:rPr>
              <w:t xml:space="preserve"> </w:t>
            </w:r>
            <w:r w:rsidRPr="003B2D8C">
              <w:rPr>
                <w:rFonts w:eastAsia="Times New Roman" w:cs="Calibri"/>
                <w:b/>
                <w:bCs/>
                <w:szCs w:val="22"/>
                <w:lang w:bidi="he-IL"/>
              </w:rPr>
              <w:t>spitting.</w:t>
            </w:r>
          </w:p>
        </w:tc>
        <w:tc>
          <w:tcPr>
            <w:tcW w:w="5112" w:type="dxa"/>
            <w:shd w:val="clear" w:color="auto" w:fill="FFFFFF"/>
            <w:tcMar>
              <w:top w:w="0" w:type="dxa"/>
              <w:left w:w="108" w:type="dxa"/>
              <w:bottom w:w="0" w:type="dxa"/>
              <w:right w:w="108" w:type="dxa"/>
            </w:tcMar>
            <w:hideMark/>
          </w:tcPr>
          <w:p w14:paraId="709CDC4E" w14:textId="0E2AA9EE" w:rsidR="00A41AED" w:rsidRPr="003B2D8C" w:rsidRDefault="00A41AED" w:rsidP="00A41AED">
            <w:pPr>
              <w:rPr>
                <w:rFonts w:eastAsia="Times New Roman" w:cs="Calibri"/>
                <w:szCs w:val="22"/>
                <w:lang w:bidi="he-IL"/>
              </w:rPr>
            </w:pPr>
            <w:r w:rsidRPr="003B2D8C">
              <w:rPr>
                <w:rFonts w:eastAsia="Times New Roman" w:cs="Calibri"/>
                <w:szCs w:val="22"/>
                <w:lang w:val="en-AU" w:bidi="he-IL"/>
              </w:rPr>
              <w:t>6.</w:t>
            </w:r>
            <w:r w:rsidR="00ED02C0" w:rsidRPr="003B2D8C">
              <w:rPr>
                <w:rFonts w:eastAsia="Times New Roman" w:cs="Calibri"/>
                <w:szCs w:val="22"/>
                <w:lang w:val="en-AU"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gave</w:t>
            </w:r>
            <w:r w:rsidR="00ED02C0" w:rsidRPr="003B2D8C">
              <w:rPr>
                <w:rFonts w:eastAsia="Times New Roman" w:cs="Calibri"/>
                <w:b/>
                <w:bCs/>
                <w:szCs w:val="22"/>
                <w:lang w:bidi="he-IL"/>
              </w:rPr>
              <w:t xml:space="preserve"> </w:t>
            </w:r>
            <w:r w:rsidRPr="003B2D8C">
              <w:rPr>
                <w:rFonts w:eastAsia="Times New Roman" w:cs="Calibri"/>
                <w:b/>
                <w:bCs/>
                <w:szCs w:val="22"/>
                <w:lang w:bidi="he-IL"/>
              </w:rPr>
              <w:t>my</w:t>
            </w:r>
            <w:r w:rsidR="00ED02C0" w:rsidRPr="003B2D8C">
              <w:rPr>
                <w:rFonts w:eastAsia="Times New Roman" w:cs="Calibri"/>
                <w:b/>
                <w:bCs/>
                <w:szCs w:val="22"/>
                <w:lang w:bidi="he-IL"/>
              </w:rPr>
              <w:t xml:space="preserve"> </w:t>
            </w:r>
            <w:r w:rsidRPr="003B2D8C">
              <w:rPr>
                <w:rFonts w:eastAsia="Times New Roman" w:cs="Calibri"/>
                <w:b/>
                <w:bCs/>
                <w:szCs w:val="22"/>
                <w:lang w:bidi="he-IL"/>
              </w:rPr>
              <w:t>back</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smiters,</w:t>
            </w:r>
            <w:r w:rsidR="00ED02C0" w:rsidRPr="003B2D8C">
              <w:rPr>
                <w:rFonts w:eastAsia="Times New Roman" w:cs="Calibri"/>
                <w:b/>
                <w:bCs/>
                <w:szCs w:val="22"/>
                <w:lang w:bidi="he-IL"/>
              </w:rPr>
              <w:t xml:space="preserve"> </w:t>
            </w:r>
            <w:r w:rsidRPr="003B2D8C">
              <w:rPr>
                <w:rFonts w:eastAsia="Times New Roman" w:cs="Calibri"/>
                <w:b/>
                <w:bCs/>
                <w:szCs w:val="22"/>
                <w:lang w:bidi="he-IL"/>
              </w:rPr>
              <w:t>and</w:t>
            </w:r>
            <w:r w:rsidR="00ED02C0" w:rsidRPr="003B2D8C">
              <w:rPr>
                <w:rFonts w:eastAsia="Times New Roman" w:cs="Calibri"/>
                <w:b/>
                <w:bCs/>
                <w:szCs w:val="22"/>
                <w:lang w:bidi="he-IL"/>
              </w:rPr>
              <w:t xml:space="preserve"> </w:t>
            </w:r>
            <w:r w:rsidRPr="003B2D8C">
              <w:rPr>
                <w:rFonts w:eastAsia="Times New Roman" w:cs="Calibri"/>
                <w:b/>
                <w:bCs/>
                <w:szCs w:val="22"/>
                <w:lang w:bidi="he-IL"/>
              </w:rPr>
              <w:t>my</w:t>
            </w:r>
            <w:r w:rsidR="00ED02C0" w:rsidRPr="003B2D8C">
              <w:rPr>
                <w:rFonts w:eastAsia="Times New Roman" w:cs="Calibri"/>
                <w:b/>
                <w:bCs/>
                <w:szCs w:val="22"/>
                <w:lang w:bidi="he-IL"/>
              </w:rPr>
              <w:t xml:space="preserve"> </w:t>
            </w:r>
            <w:r w:rsidRPr="003B2D8C">
              <w:rPr>
                <w:rFonts w:eastAsia="Times New Roman" w:cs="Calibri"/>
                <w:b/>
                <w:bCs/>
                <w:szCs w:val="22"/>
                <w:lang w:bidi="he-IL"/>
              </w:rPr>
              <w:t>cheeks</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them</w:t>
            </w:r>
            <w:r w:rsidR="00ED02C0" w:rsidRPr="003B2D8C">
              <w:rPr>
                <w:rFonts w:eastAsia="Times New Roman" w:cs="Calibri"/>
                <w:b/>
                <w:bCs/>
                <w:szCs w:val="22"/>
                <w:lang w:bidi="he-IL"/>
              </w:rPr>
              <w:t xml:space="preserve"> </w:t>
            </w:r>
            <w:r w:rsidRPr="003B2D8C">
              <w:rPr>
                <w:rFonts w:eastAsia="Times New Roman" w:cs="Calibri"/>
                <w:b/>
                <w:bCs/>
                <w:szCs w:val="22"/>
                <w:lang w:bidi="he-IL"/>
              </w:rPr>
              <w:t>that</w:t>
            </w:r>
            <w:r w:rsidR="00ED02C0" w:rsidRPr="003B2D8C">
              <w:rPr>
                <w:rFonts w:eastAsia="Times New Roman" w:cs="Calibri"/>
                <w:b/>
                <w:bCs/>
                <w:szCs w:val="22"/>
                <w:lang w:bidi="he-IL"/>
              </w:rPr>
              <w:t xml:space="preserve"> </w:t>
            </w:r>
            <w:r w:rsidRPr="003B2D8C">
              <w:rPr>
                <w:rFonts w:eastAsia="Times New Roman" w:cs="Calibri"/>
                <w:b/>
                <w:bCs/>
                <w:szCs w:val="22"/>
                <w:lang w:bidi="he-IL"/>
              </w:rPr>
              <w:t>pluck</w:t>
            </w:r>
            <w:r w:rsidR="00ED02C0" w:rsidRPr="003B2D8C">
              <w:rPr>
                <w:rFonts w:eastAsia="Times New Roman" w:cs="Calibri"/>
                <w:b/>
                <w:bCs/>
                <w:szCs w:val="22"/>
                <w:lang w:bidi="he-IL"/>
              </w:rPr>
              <w:t xml:space="preserve"> </w:t>
            </w:r>
            <w:r w:rsidRPr="003B2D8C">
              <w:rPr>
                <w:rFonts w:eastAsia="Times New Roman" w:cs="Calibri"/>
                <w:b/>
                <w:bCs/>
                <w:szCs w:val="22"/>
                <w:lang w:bidi="he-IL"/>
              </w:rPr>
              <w:t>out</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beard;</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hid</w:t>
            </w:r>
            <w:r w:rsidR="00ED02C0" w:rsidRPr="003B2D8C">
              <w:rPr>
                <w:rFonts w:eastAsia="Times New Roman" w:cs="Calibri"/>
                <w:b/>
                <w:bCs/>
                <w:szCs w:val="22"/>
                <w:lang w:bidi="he-IL"/>
              </w:rPr>
              <w:t xml:space="preserve"> </w:t>
            </w:r>
            <w:r w:rsidRPr="003B2D8C">
              <w:rPr>
                <w:rFonts w:eastAsia="Times New Roman" w:cs="Calibri"/>
                <w:b/>
                <w:bCs/>
                <w:szCs w:val="22"/>
                <w:lang w:bidi="he-IL"/>
              </w:rPr>
              <w:t>not</w:t>
            </w:r>
            <w:r w:rsidR="00ED02C0" w:rsidRPr="003B2D8C">
              <w:rPr>
                <w:rFonts w:eastAsia="Times New Roman" w:cs="Calibri"/>
                <w:b/>
                <w:bCs/>
                <w:szCs w:val="22"/>
                <w:lang w:bidi="he-IL"/>
              </w:rPr>
              <w:t xml:space="preserve"> </w:t>
            </w:r>
            <w:r w:rsidRPr="003B2D8C">
              <w:rPr>
                <w:rFonts w:eastAsia="Times New Roman" w:cs="Calibri"/>
                <w:b/>
                <w:bCs/>
                <w:szCs w:val="22"/>
                <w:lang w:bidi="he-IL"/>
              </w:rPr>
              <w:t>my</w:t>
            </w:r>
            <w:r w:rsidR="00ED02C0" w:rsidRPr="003B2D8C">
              <w:rPr>
                <w:rFonts w:eastAsia="Times New Roman" w:cs="Calibri"/>
                <w:b/>
                <w:bCs/>
                <w:szCs w:val="22"/>
                <w:lang w:bidi="he-IL"/>
              </w:rPr>
              <w:t xml:space="preserve"> </w:t>
            </w:r>
            <w:r w:rsidRPr="003B2D8C">
              <w:rPr>
                <w:rFonts w:eastAsia="Times New Roman" w:cs="Calibri"/>
                <w:b/>
                <w:bCs/>
                <w:szCs w:val="22"/>
                <w:lang w:bidi="he-IL"/>
              </w:rPr>
              <w:t>face</w:t>
            </w:r>
            <w:r w:rsidR="00ED02C0" w:rsidRPr="003B2D8C">
              <w:rPr>
                <w:rFonts w:eastAsia="Times New Roman" w:cs="Calibri"/>
                <w:b/>
                <w:bCs/>
                <w:szCs w:val="22"/>
                <w:lang w:bidi="he-IL"/>
              </w:rPr>
              <w:t xml:space="preserve"> </w:t>
            </w:r>
            <w:r w:rsidRPr="003B2D8C">
              <w:rPr>
                <w:rFonts w:eastAsia="Times New Roman" w:cs="Calibri"/>
                <w:b/>
                <w:bCs/>
                <w:szCs w:val="22"/>
                <w:lang w:bidi="he-IL"/>
              </w:rPr>
              <w:t>from</w:t>
            </w:r>
            <w:r w:rsidR="00ED02C0" w:rsidRPr="003B2D8C">
              <w:rPr>
                <w:rFonts w:eastAsia="Times New Roman" w:cs="Calibri"/>
                <w:b/>
                <w:bCs/>
                <w:szCs w:val="22"/>
                <w:lang w:bidi="he-IL"/>
              </w:rPr>
              <w:t xml:space="preserve"> </w:t>
            </w:r>
            <w:r w:rsidRPr="003B2D8C">
              <w:rPr>
                <w:rFonts w:eastAsia="Times New Roman" w:cs="Calibri"/>
                <w:b/>
                <w:bCs/>
                <w:szCs w:val="22"/>
                <w:lang w:bidi="he-IL"/>
              </w:rPr>
              <w:t>shame</w:t>
            </w:r>
            <w:r w:rsidR="00ED02C0" w:rsidRPr="003B2D8C">
              <w:rPr>
                <w:rFonts w:eastAsia="Times New Roman" w:cs="Calibri"/>
                <w:b/>
                <w:bCs/>
                <w:szCs w:val="22"/>
                <w:lang w:bidi="he-IL"/>
              </w:rPr>
              <w:t xml:space="preserve"> </w:t>
            </w:r>
            <w:r w:rsidRPr="003B2D8C">
              <w:rPr>
                <w:rFonts w:eastAsia="Times New Roman" w:cs="Calibri"/>
                <w:b/>
                <w:bCs/>
                <w:szCs w:val="22"/>
                <w:lang w:bidi="he-IL"/>
              </w:rPr>
              <w:t>and</w:t>
            </w:r>
            <w:r w:rsidR="00ED02C0" w:rsidRPr="003B2D8C">
              <w:rPr>
                <w:rFonts w:eastAsia="Times New Roman" w:cs="Calibri"/>
                <w:b/>
                <w:bCs/>
                <w:szCs w:val="22"/>
                <w:lang w:bidi="he-IL"/>
              </w:rPr>
              <w:t xml:space="preserve"> </w:t>
            </w:r>
            <w:r w:rsidRPr="003B2D8C">
              <w:rPr>
                <w:rFonts w:eastAsia="Times New Roman" w:cs="Calibri"/>
                <w:b/>
                <w:bCs/>
                <w:szCs w:val="22"/>
                <w:lang w:bidi="he-IL"/>
              </w:rPr>
              <w:t>spitting.</w:t>
            </w:r>
          </w:p>
        </w:tc>
      </w:tr>
      <w:tr w:rsidR="00A41AED" w:rsidRPr="003B2D8C" w14:paraId="0DEA7719" w14:textId="77777777" w:rsidTr="003B2D8C">
        <w:trPr>
          <w:jc w:val="center"/>
        </w:trPr>
        <w:tc>
          <w:tcPr>
            <w:tcW w:w="5102" w:type="dxa"/>
            <w:tcBorders>
              <w:bottom w:val="single" w:sz="4" w:space="0" w:color="auto"/>
            </w:tcBorders>
            <w:tcMar>
              <w:top w:w="0" w:type="dxa"/>
              <w:left w:w="108" w:type="dxa"/>
              <w:bottom w:w="0" w:type="dxa"/>
              <w:right w:w="108" w:type="dxa"/>
            </w:tcMar>
            <w:hideMark/>
          </w:tcPr>
          <w:p w14:paraId="78A364E9" w14:textId="71DD9D78" w:rsidR="00A41AED" w:rsidRPr="003B2D8C" w:rsidRDefault="00A41AED" w:rsidP="00A41AED">
            <w:pPr>
              <w:rPr>
                <w:rFonts w:eastAsia="Times New Roman" w:cs="Calibri"/>
                <w:szCs w:val="22"/>
                <w:lang w:bidi="he-IL"/>
              </w:rPr>
            </w:pPr>
            <w:r w:rsidRPr="003B2D8C">
              <w:rPr>
                <w:rFonts w:eastAsia="Times New Roman" w:cs="Calibri"/>
                <w:szCs w:val="22"/>
                <w:lang w:val="en-AU" w:bidi="he-IL"/>
              </w:rPr>
              <w:t>7.</w:t>
            </w:r>
            <w:r w:rsidR="00ED02C0" w:rsidRPr="003B2D8C">
              <w:rPr>
                <w:rFonts w:eastAsia="Times New Roman" w:cs="Calibri"/>
                <w:szCs w:val="22"/>
                <w:lang w:val="en-AU" w:bidi="he-IL"/>
              </w:rPr>
              <w:t xml:space="preserve"> </w:t>
            </w:r>
            <w:r w:rsidRPr="003B2D8C">
              <w:rPr>
                <w:rFonts w:eastAsia="Times New Roman" w:cs="Calibri"/>
                <w:b/>
                <w:bCs/>
                <w:szCs w:val="22"/>
                <w:lang w:bidi="he-IL"/>
              </w:rPr>
              <w:t>But</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Lord</w:t>
            </w:r>
            <w:r w:rsidR="00ED02C0" w:rsidRPr="003B2D8C">
              <w:rPr>
                <w:rFonts w:eastAsia="Times New Roman" w:cs="Calibri"/>
                <w:b/>
                <w:bCs/>
                <w:szCs w:val="22"/>
                <w:lang w:bidi="he-IL"/>
              </w:rPr>
              <w:t xml:space="preserve"> </w:t>
            </w:r>
            <w:r w:rsidRPr="003B2D8C">
              <w:rPr>
                <w:rFonts w:eastAsia="Times New Roman" w:cs="Calibri"/>
                <w:b/>
                <w:bCs/>
                <w:szCs w:val="22"/>
                <w:lang w:bidi="he-IL"/>
              </w:rPr>
              <w:t>God</w:t>
            </w:r>
            <w:r w:rsidR="00ED02C0" w:rsidRPr="003B2D8C">
              <w:rPr>
                <w:rFonts w:eastAsia="Times New Roman" w:cs="Calibri"/>
                <w:b/>
                <w:bCs/>
                <w:szCs w:val="22"/>
                <w:lang w:bidi="he-IL"/>
              </w:rPr>
              <w:t xml:space="preserve"> </w:t>
            </w:r>
            <w:r w:rsidRPr="003B2D8C">
              <w:rPr>
                <w:rFonts w:eastAsia="Times New Roman" w:cs="Calibri"/>
                <w:b/>
                <w:bCs/>
                <w:szCs w:val="22"/>
                <w:lang w:bidi="he-IL"/>
              </w:rPr>
              <w:t>helps</w:t>
            </w:r>
            <w:r w:rsidR="00ED02C0" w:rsidRPr="003B2D8C">
              <w:rPr>
                <w:rFonts w:eastAsia="Times New Roman" w:cs="Calibri"/>
                <w:b/>
                <w:bCs/>
                <w:szCs w:val="22"/>
                <w:lang w:bidi="he-IL"/>
              </w:rPr>
              <w:t xml:space="preserve"> </w:t>
            </w:r>
            <w:r w:rsidRPr="003B2D8C">
              <w:rPr>
                <w:rFonts w:eastAsia="Times New Roman" w:cs="Calibri"/>
                <w:b/>
                <w:bCs/>
                <w:szCs w:val="22"/>
                <w:lang w:bidi="he-IL"/>
              </w:rPr>
              <w:t>me,</w:t>
            </w:r>
            <w:r w:rsidR="00ED02C0" w:rsidRPr="003B2D8C">
              <w:rPr>
                <w:rFonts w:eastAsia="Times New Roman" w:cs="Calibri"/>
                <w:b/>
                <w:bCs/>
                <w:szCs w:val="22"/>
                <w:lang w:bidi="he-IL"/>
              </w:rPr>
              <w:t xml:space="preserve"> </w:t>
            </w:r>
            <w:r w:rsidRPr="003B2D8C">
              <w:rPr>
                <w:rFonts w:eastAsia="Times New Roman" w:cs="Calibri"/>
                <w:b/>
                <w:bCs/>
                <w:szCs w:val="22"/>
                <w:lang w:bidi="he-IL"/>
              </w:rPr>
              <w:t>therefore,</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was</w:t>
            </w:r>
            <w:r w:rsidR="00ED02C0" w:rsidRPr="003B2D8C">
              <w:rPr>
                <w:rFonts w:eastAsia="Times New Roman" w:cs="Calibri"/>
                <w:b/>
                <w:bCs/>
                <w:szCs w:val="22"/>
                <w:lang w:bidi="he-IL"/>
              </w:rPr>
              <w:t xml:space="preserve"> </w:t>
            </w:r>
            <w:r w:rsidRPr="003B2D8C">
              <w:rPr>
                <w:rFonts w:eastAsia="Times New Roman" w:cs="Calibri"/>
                <w:b/>
                <w:bCs/>
                <w:szCs w:val="22"/>
                <w:lang w:bidi="he-IL"/>
              </w:rPr>
              <w:t>not</w:t>
            </w:r>
            <w:r w:rsidR="00ED02C0" w:rsidRPr="003B2D8C">
              <w:rPr>
                <w:rFonts w:eastAsia="Times New Roman" w:cs="Calibri"/>
                <w:b/>
                <w:bCs/>
                <w:szCs w:val="22"/>
                <w:lang w:bidi="he-IL"/>
              </w:rPr>
              <w:t xml:space="preserve"> </w:t>
            </w:r>
            <w:r w:rsidRPr="003B2D8C">
              <w:rPr>
                <w:rFonts w:eastAsia="Times New Roman" w:cs="Calibri"/>
                <w:b/>
                <w:bCs/>
                <w:szCs w:val="22"/>
                <w:lang w:bidi="he-IL"/>
              </w:rPr>
              <w:t>embarrassed;</w:t>
            </w:r>
            <w:r w:rsidR="00ED02C0" w:rsidRPr="003B2D8C">
              <w:rPr>
                <w:rFonts w:eastAsia="Times New Roman" w:cs="Calibri"/>
                <w:b/>
                <w:bCs/>
                <w:szCs w:val="22"/>
                <w:lang w:bidi="he-IL"/>
              </w:rPr>
              <w:t xml:space="preserve"> </w:t>
            </w:r>
            <w:r w:rsidRPr="003B2D8C">
              <w:rPr>
                <w:rFonts w:eastAsia="Times New Roman" w:cs="Calibri"/>
                <w:b/>
                <w:bCs/>
                <w:szCs w:val="22"/>
                <w:lang w:bidi="he-IL"/>
              </w:rPr>
              <w:t>therefore,</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made</w:t>
            </w:r>
            <w:r w:rsidR="00ED02C0" w:rsidRPr="003B2D8C">
              <w:rPr>
                <w:rFonts w:eastAsia="Times New Roman" w:cs="Calibri"/>
                <w:b/>
                <w:bCs/>
                <w:szCs w:val="22"/>
                <w:lang w:bidi="he-IL"/>
              </w:rPr>
              <w:t xml:space="preserve"> </w:t>
            </w:r>
            <w:r w:rsidRPr="003B2D8C">
              <w:rPr>
                <w:rFonts w:eastAsia="Times New Roman" w:cs="Calibri"/>
                <w:b/>
                <w:bCs/>
                <w:szCs w:val="22"/>
                <w:lang w:bidi="he-IL"/>
              </w:rPr>
              <w:t>my</w:t>
            </w:r>
            <w:r w:rsidR="00ED02C0" w:rsidRPr="003B2D8C">
              <w:rPr>
                <w:rFonts w:eastAsia="Times New Roman" w:cs="Calibri"/>
                <w:b/>
                <w:bCs/>
                <w:szCs w:val="22"/>
                <w:lang w:bidi="he-IL"/>
              </w:rPr>
              <w:t xml:space="preserve"> </w:t>
            </w:r>
            <w:r w:rsidRPr="003B2D8C">
              <w:rPr>
                <w:rFonts w:eastAsia="Times New Roman" w:cs="Calibri"/>
                <w:b/>
                <w:bCs/>
                <w:szCs w:val="22"/>
                <w:lang w:bidi="he-IL"/>
              </w:rPr>
              <w:t>face</w:t>
            </w:r>
            <w:r w:rsidR="00ED02C0" w:rsidRPr="003B2D8C">
              <w:rPr>
                <w:rFonts w:eastAsia="Times New Roman" w:cs="Calibri"/>
                <w:b/>
                <w:bCs/>
                <w:szCs w:val="22"/>
                <w:lang w:bidi="he-IL"/>
              </w:rPr>
              <w:t xml:space="preserve"> </w:t>
            </w:r>
            <w:r w:rsidRPr="003B2D8C">
              <w:rPr>
                <w:rFonts w:eastAsia="Times New Roman" w:cs="Calibri"/>
                <w:b/>
                <w:bCs/>
                <w:szCs w:val="22"/>
                <w:lang w:bidi="he-IL"/>
              </w:rPr>
              <w:t>like</w:t>
            </w:r>
            <w:r w:rsidR="00ED02C0" w:rsidRPr="003B2D8C">
              <w:rPr>
                <w:rFonts w:eastAsia="Times New Roman" w:cs="Calibri"/>
                <w:b/>
                <w:bCs/>
                <w:szCs w:val="22"/>
                <w:lang w:bidi="he-IL"/>
              </w:rPr>
              <w:t xml:space="preserve"> </w:t>
            </w:r>
            <w:r w:rsidRPr="003B2D8C">
              <w:rPr>
                <w:rFonts w:eastAsia="Times New Roman" w:cs="Calibri"/>
                <w:b/>
                <w:bCs/>
                <w:szCs w:val="22"/>
                <w:lang w:bidi="he-IL"/>
              </w:rPr>
              <w:t>flint,</w:t>
            </w:r>
            <w:r w:rsidR="00ED02C0" w:rsidRPr="003B2D8C">
              <w:rPr>
                <w:rFonts w:eastAsia="Times New Roman" w:cs="Calibri"/>
                <w:b/>
                <w:bCs/>
                <w:szCs w:val="22"/>
                <w:lang w:bidi="he-IL"/>
              </w:rPr>
              <w:t xml:space="preserve"> </w:t>
            </w:r>
            <w:r w:rsidRPr="003B2D8C">
              <w:rPr>
                <w:rFonts w:eastAsia="Times New Roman" w:cs="Calibri"/>
                <w:b/>
                <w:bCs/>
                <w:szCs w:val="22"/>
                <w:lang w:bidi="he-IL"/>
              </w:rPr>
              <w:t>and</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knew</w:t>
            </w:r>
            <w:r w:rsidR="00ED02C0" w:rsidRPr="003B2D8C">
              <w:rPr>
                <w:rFonts w:eastAsia="Times New Roman" w:cs="Calibri"/>
                <w:b/>
                <w:bCs/>
                <w:szCs w:val="22"/>
                <w:lang w:bidi="he-IL"/>
              </w:rPr>
              <w:t xml:space="preserve"> </w:t>
            </w:r>
            <w:r w:rsidRPr="003B2D8C">
              <w:rPr>
                <w:rFonts w:eastAsia="Times New Roman" w:cs="Calibri"/>
                <w:b/>
                <w:bCs/>
                <w:szCs w:val="22"/>
                <w:lang w:bidi="he-IL"/>
              </w:rPr>
              <w:t>that</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would</w:t>
            </w:r>
            <w:r w:rsidR="00ED02C0" w:rsidRPr="003B2D8C">
              <w:rPr>
                <w:rFonts w:eastAsia="Times New Roman" w:cs="Calibri"/>
                <w:b/>
                <w:bCs/>
                <w:szCs w:val="22"/>
                <w:lang w:bidi="he-IL"/>
              </w:rPr>
              <w:t xml:space="preserve"> </w:t>
            </w:r>
            <w:r w:rsidRPr="003B2D8C">
              <w:rPr>
                <w:rFonts w:eastAsia="Times New Roman" w:cs="Calibri"/>
                <w:b/>
                <w:bCs/>
                <w:szCs w:val="22"/>
                <w:lang w:bidi="he-IL"/>
              </w:rPr>
              <w:t>not</w:t>
            </w:r>
            <w:r w:rsidR="00ED02C0" w:rsidRPr="003B2D8C">
              <w:rPr>
                <w:rFonts w:eastAsia="Times New Roman" w:cs="Calibri"/>
                <w:b/>
                <w:bCs/>
                <w:szCs w:val="22"/>
                <w:lang w:bidi="he-IL"/>
              </w:rPr>
              <w:t xml:space="preserve"> </w:t>
            </w:r>
            <w:r w:rsidRPr="003B2D8C">
              <w:rPr>
                <w:rFonts w:eastAsia="Times New Roman" w:cs="Calibri"/>
                <w:b/>
                <w:bCs/>
                <w:szCs w:val="22"/>
                <w:lang w:bidi="he-IL"/>
              </w:rPr>
              <w:t>be</w:t>
            </w:r>
            <w:r w:rsidR="00ED02C0" w:rsidRPr="003B2D8C">
              <w:rPr>
                <w:rFonts w:eastAsia="Times New Roman" w:cs="Calibri"/>
                <w:b/>
                <w:bCs/>
                <w:szCs w:val="22"/>
                <w:lang w:bidi="he-IL"/>
              </w:rPr>
              <w:t xml:space="preserve"> </w:t>
            </w:r>
            <w:r w:rsidRPr="003B2D8C">
              <w:rPr>
                <w:rFonts w:eastAsia="Times New Roman" w:cs="Calibri"/>
                <w:b/>
                <w:bCs/>
                <w:szCs w:val="22"/>
                <w:lang w:bidi="he-IL"/>
              </w:rPr>
              <w:t>ashamed.</w:t>
            </w:r>
          </w:p>
        </w:tc>
        <w:tc>
          <w:tcPr>
            <w:tcW w:w="5112" w:type="dxa"/>
            <w:tcBorders>
              <w:bottom w:val="single" w:sz="4" w:space="0" w:color="auto"/>
            </w:tcBorders>
            <w:shd w:val="clear" w:color="auto" w:fill="FFFFFF"/>
            <w:tcMar>
              <w:top w:w="0" w:type="dxa"/>
              <w:left w:w="108" w:type="dxa"/>
              <w:bottom w:w="0" w:type="dxa"/>
              <w:right w:w="108" w:type="dxa"/>
            </w:tcMar>
            <w:hideMark/>
          </w:tcPr>
          <w:p w14:paraId="2F634212" w14:textId="11FD5532" w:rsidR="00A41AED" w:rsidRPr="003B2D8C" w:rsidRDefault="00A41AED" w:rsidP="00A41AED">
            <w:pPr>
              <w:rPr>
                <w:rFonts w:eastAsia="Times New Roman" w:cs="Calibri"/>
                <w:szCs w:val="22"/>
                <w:lang w:bidi="he-IL"/>
              </w:rPr>
            </w:pPr>
            <w:r w:rsidRPr="003B2D8C">
              <w:rPr>
                <w:rFonts w:eastAsia="Times New Roman" w:cs="Calibri"/>
                <w:szCs w:val="22"/>
                <w:lang w:val="en-AU" w:bidi="he-IL"/>
              </w:rPr>
              <w:t>7.</w:t>
            </w:r>
            <w:r w:rsidR="00ED02C0" w:rsidRPr="003B2D8C">
              <w:rPr>
                <w:rFonts w:eastAsia="Times New Roman" w:cs="Calibri"/>
                <w:szCs w:val="22"/>
                <w:lang w:val="en-AU" w:bidi="he-IL"/>
              </w:rPr>
              <w:t xml:space="preserve"> </w:t>
            </w:r>
            <w:r w:rsidRPr="003B2D8C">
              <w:rPr>
                <w:rFonts w:eastAsia="Times New Roman" w:cs="Calibri"/>
                <w:b/>
                <w:bCs/>
                <w:szCs w:val="22"/>
                <w:lang w:bidi="he-IL"/>
              </w:rPr>
              <w:t>For</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LORD</w:t>
            </w:r>
            <w:r w:rsidR="00ED02C0" w:rsidRPr="003B2D8C">
              <w:rPr>
                <w:rFonts w:eastAsia="Times New Roman" w:cs="Calibri"/>
                <w:b/>
                <w:bCs/>
                <w:szCs w:val="22"/>
                <w:lang w:bidi="he-IL"/>
              </w:rPr>
              <w:t xml:space="preserve"> </w:t>
            </w:r>
            <w:r w:rsidRPr="003B2D8C">
              <w:rPr>
                <w:rFonts w:eastAsia="Times New Roman" w:cs="Calibri"/>
                <w:b/>
                <w:bCs/>
                <w:szCs w:val="22"/>
                <w:lang w:bidi="he-IL"/>
              </w:rPr>
              <w:t>God</w:t>
            </w:r>
            <w:r w:rsidR="00ED02C0" w:rsidRPr="003B2D8C">
              <w:rPr>
                <w:rFonts w:eastAsia="Times New Roman" w:cs="Calibri"/>
                <w:b/>
                <w:bCs/>
                <w:szCs w:val="22"/>
                <w:lang w:bidi="he-IL"/>
              </w:rPr>
              <w:t xml:space="preserve"> </w:t>
            </w:r>
            <w:r w:rsidRPr="003B2D8C">
              <w:rPr>
                <w:rFonts w:eastAsia="Times New Roman" w:cs="Calibri"/>
                <w:b/>
                <w:bCs/>
                <w:szCs w:val="22"/>
                <w:lang w:bidi="he-IL"/>
              </w:rPr>
              <w:t>helps</w:t>
            </w:r>
            <w:r w:rsidR="00ED02C0" w:rsidRPr="003B2D8C">
              <w:rPr>
                <w:rFonts w:eastAsia="Times New Roman" w:cs="Calibri"/>
                <w:b/>
                <w:bCs/>
                <w:szCs w:val="22"/>
                <w:lang w:bidi="he-IL"/>
              </w:rPr>
              <w:t xml:space="preserve"> </w:t>
            </w:r>
            <w:r w:rsidRPr="003B2D8C">
              <w:rPr>
                <w:rFonts w:eastAsia="Times New Roman" w:cs="Calibri"/>
                <w:b/>
                <w:bCs/>
                <w:szCs w:val="22"/>
                <w:lang w:bidi="he-IL"/>
              </w:rPr>
              <w:t>me;</w:t>
            </w:r>
            <w:r w:rsidR="00ED02C0" w:rsidRPr="003B2D8C">
              <w:rPr>
                <w:rFonts w:eastAsia="Times New Roman" w:cs="Calibri"/>
                <w:b/>
                <w:bCs/>
                <w:szCs w:val="22"/>
                <w:lang w:bidi="he-IL"/>
              </w:rPr>
              <w:t xml:space="preserve"> </w:t>
            </w:r>
            <w:proofErr w:type="gramStart"/>
            <w:r w:rsidRPr="003B2D8C">
              <w:rPr>
                <w:rFonts w:eastAsia="Times New Roman" w:cs="Calibri"/>
                <w:b/>
                <w:bCs/>
                <w:szCs w:val="22"/>
                <w:lang w:bidi="he-IL"/>
              </w:rPr>
              <w:t>therefore</w:t>
            </w:r>
            <w:proofErr w:type="gramEnd"/>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have</w:t>
            </w:r>
            <w:r w:rsidR="00ED02C0" w:rsidRPr="003B2D8C">
              <w:rPr>
                <w:rFonts w:eastAsia="Times New Roman" w:cs="Calibri"/>
                <w:b/>
                <w:bCs/>
                <w:szCs w:val="22"/>
                <w:lang w:bidi="he-IL"/>
              </w:rPr>
              <w:t xml:space="preserve"> </w:t>
            </w:r>
            <w:r w:rsidRPr="003B2D8C">
              <w:rPr>
                <w:rFonts w:eastAsia="Times New Roman" w:cs="Calibri"/>
                <w:b/>
                <w:bCs/>
                <w:szCs w:val="22"/>
                <w:lang w:bidi="he-IL"/>
              </w:rPr>
              <w:t>not</w:t>
            </w:r>
            <w:r w:rsidR="00ED02C0" w:rsidRPr="003B2D8C">
              <w:rPr>
                <w:rFonts w:eastAsia="Times New Roman" w:cs="Calibri"/>
                <w:b/>
                <w:bCs/>
                <w:szCs w:val="22"/>
                <w:lang w:bidi="he-IL"/>
              </w:rPr>
              <w:t xml:space="preserve"> </w:t>
            </w:r>
            <w:r w:rsidRPr="003B2D8C">
              <w:rPr>
                <w:rFonts w:eastAsia="Times New Roman" w:cs="Calibri"/>
                <w:b/>
                <w:bCs/>
                <w:szCs w:val="22"/>
                <w:lang w:bidi="he-IL"/>
              </w:rPr>
              <w:t>been</w:t>
            </w:r>
            <w:r w:rsidR="00ED02C0" w:rsidRPr="003B2D8C">
              <w:rPr>
                <w:rFonts w:eastAsia="Times New Roman" w:cs="Calibri"/>
                <w:b/>
                <w:bCs/>
                <w:szCs w:val="22"/>
                <w:lang w:bidi="he-IL"/>
              </w:rPr>
              <w:t xml:space="preserve"> </w:t>
            </w:r>
            <w:r w:rsidRPr="003B2D8C">
              <w:rPr>
                <w:rFonts w:eastAsia="Times New Roman" w:cs="Calibri"/>
                <w:b/>
                <w:bCs/>
                <w:szCs w:val="22"/>
                <w:lang w:bidi="he-IL"/>
              </w:rPr>
              <w:t>confounded;</w:t>
            </w:r>
            <w:r w:rsidR="00ED02C0" w:rsidRPr="003B2D8C">
              <w:rPr>
                <w:rFonts w:eastAsia="Times New Roman" w:cs="Calibri"/>
                <w:b/>
                <w:bCs/>
                <w:szCs w:val="22"/>
                <w:lang w:bidi="he-IL"/>
              </w:rPr>
              <w:t xml:space="preserve"> </w:t>
            </w:r>
            <w:proofErr w:type="gramStart"/>
            <w:r w:rsidRPr="003B2D8C">
              <w:rPr>
                <w:rFonts w:eastAsia="Times New Roman" w:cs="Calibri"/>
                <w:b/>
                <w:bCs/>
                <w:szCs w:val="22"/>
                <w:lang w:bidi="he-IL"/>
              </w:rPr>
              <w:t>therefore</w:t>
            </w:r>
            <w:proofErr w:type="gramEnd"/>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have</w:t>
            </w:r>
            <w:r w:rsidR="00ED02C0" w:rsidRPr="003B2D8C">
              <w:rPr>
                <w:rFonts w:eastAsia="Times New Roman" w:cs="Calibri"/>
                <w:b/>
                <w:bCs/>
                <w:szCs w:val="22"/>
                <w:lang w:bidi="he-IL"/>
              </w:rPr>
              <w:t xml:space="preserve"> </w:t>
            </w:r>
            <w:r w:rsidRPr="003B2D8C">
              <w:rPr>
                <w:rFonts w:eastAsia="Times New Roman" w:cs="Calibri"/>
                <w:b/>
                <w:bCs/>
                <w:szCs w:val="22"/>
                <w:lang w:bidi="he-IL"/>
              </w:rPr>
              <w:t>set</w:t>
            </w:r>
            <w:r w:rsidR="00ED02C0" w:rsidRPr="003B2D8C">
              <w:rPr>
                <w:rFonts w:eastAsia="Times New Roman" w:cs="Calibri"/>
                <w:b/>
                <w:bCs/>
                <w:szCs w:val="22"/>
                <w:lang w:bidi="he-IL"/>
              </w:rPr>
              <w:t xml:space="preserve"> </w:t>
            </w:r>
            <w:r w:rsidRPr="003B2D8C">
              <w:rPr>
                <w:rFonts w:eastAsia="Times New Roman" w:cs="Calibri"/>
                <w:b/>
                <w:bCs/>
                <w:szCs w:val="22"/>
                <w:lang w:bidi="he-IL"/>
              </w:rPr>
              <w:t>my</w:t>
            </w:r>
            <w:r w:rsidR="00ED02C0" w:rsidRPr="003B2D8C">
              <w:rPr>
                <w:rFonts w:eastAsia="Times New Roman" w:cs="Calibri"/>
                <w:b/>
                <w:bCs/>
                <w:szCs w:val="22"/>
                <w:lang w:bidi="he-IL"/>
              </w:rPr>
              <w:t xml:space="preserve"> </w:t>
            </w:r>
            <w:r w:rsidRPr="003B2D8C">
              <w:rPr>
                <w:rFonts w:eastAsia="Times New Roman" w:cs="Calibri"/>
                <w:b/>
                <w:bCs/>
                <w:szCs w:val="22"/>
                <w:lang w:bidi="he-IL"/>
              </w:rPr>
              <w:t>face</w:t>
            </w:r>
            <w:r w:rsidR="00ED02C0" w:rsidRPr="003B2D8C">
              <w:rPr>
                <w:rFonts w:eastAsia="Times New Roman" w:cs="Calibri"/>
                <w:b/>
                <w:bCs/>
                <w:szCs w:val="22"/>
                <w:lang w:bidi="he-IL"/>
              </w:rPr>
              <w:t xml:space="preserve"> </w:t>
            </w:r>
            <w:r w:rsidRPr="003B2D8C">
              <w:rPr>
                <w:rFonts w:eastAsia="Times New Roman" w:cs="Calibri"/>
                <w:b/>
                <w:bCs/>
                <w:szCs w:val="22"/>
                <w:lang w:bidi="he-IL"/>
              </w:rPr>
              <w:t>strong</w:t>
            </w:r>
            <w:r w:rsidR="00ED02C0" w:rsidRPr="003B2D8C">
              <w:rPr>
                <w:rFonts w:eastAsia="Times New Roman" w:cs="Calibri"/>
                <w:b/>
                <w:bCs/>
                <w:szCs w:val="22"/>
                <w:lang w:bidi="he-IL"/>
              </w:rPr>
              <w:t xml:space="preserve"> </w:t>
            </w:r>
            <w:r w:rsidRPr="003B2D8C">
              <w:rPr>
                <w:rFonts w:eastAsia="Times New Roman" w:cs="Calibri"/>
                <w:b/>
                <w:bCs/>
                <w:szCs w:val="22"/>
                <w:lang w:bidi="he-IL"/>
              </w:rPr>
              <w:t>like</w:t>
            </w:r>
            <w:r w:rsidR="00ED02C0" w:rsidRPr="003B2D8C">
              <w:rPr>
                <w:rFonts w:eastAsia="Times New Roman" w:cs="Calibri"/>
                <w:b/>
                <w:bCs/>
                <w:szCs w:val="22"/>
                <w:lang w:bidi="he-IL"/>
              </w:rPr>
              <w:t xml:space="preserve"> </w:t>
            </w:r>
            <w:r w:rsidRPr="003B2D8C">
              <w:rPr>
                <w:rFonts w:eastAsia="Times New Roman" w:cs="Calibri"/>
                <w:b/>
                <w:bCs/>
                <w:szCs w:val="22"/>
                <w:lang w:bidi="he-IL"/>
              </w:rPr>
              <w:t>rock,</w:t>
            </w:r>
            <w:r w:rsidR="00ED02C0" w:rsidRPr="003B2D8C">
              <w:rPr>
                <w:rFonts w:eastAsia="Times New Roman" w:cs="Calibri"/>
                <w:b/>
                <w:bCs/>
                <w:szCs w:val="22"/>
                <w:lang w:bidi="he-IL"/>
              </w:rPr>
              <w:t xml:space="preserve"> </w:t>
            </w:r>
            <w:r w:rsidRPr="003B2D8C">
              <w:rPr>
                <w:rFonts w:eastAsia="Times New Roman" w:cs="Calibri"/>
                <w:b/>
                <w:bCs/>
                <w:szCs w:val="22"/>
                <w:lang w:bidi="he-IL"/>
              </w:rPr>
              <w:t>and</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know</w:t>
            </w:r>
            <w:r w:rsidR="00ED02C0" w:rsidRPr="003B2D8C">
              <w:rPr>
                <w:rFonts w:eastAsia="Times New Roman" w:cs="Calibri"/>
                <w:b/>
                <w:bCs/>
                <w:szCs w:val="22"/>
                <w:lang w:bidi="he-IL"/>
              </w:rPr>
              <w:t xml:space="preserve"> </w:t>
            </w:r>
            <w:r w:rsidRPr="003B2D8C">
              <w:rPr>
                <w:rFonts w:eastAsia="Times New Roman" w:cs="Calibri"/>
                <w:b/>
                <w:bCs/>
                <w:szCs w:val="22"/>
                <w:lang w:bidi="he-IL"/>
              </w:rPr>
              <w:t>that</w:t>
            </w:r>
            <w:r w:rsidR="00ED02C0" w:rsidRPr="003B2D8C">
              <w:rPr>
                <w:rFonts w:eastAsia="Times New Roman" w:cs="Calibri"/>
                <w:b/>
                <w:bCs/>
                <w:szCs w:val="22"/>
                <w:lang w:bidi="he-IL"/>
              </w:rPr>
              <w:t xml:space="preserve"> </w:t>
            </w:r>
            <w:r w:rsidRPr="003B2D8C">
              <w:rPr>
                <w:rFonts w:eastAsia="Times New Roman" w:cs="Calibri"/>
                <w:b/>
                <w:bCs/>
                <w:szCs w:val="22"/>
                <w:lang w:bidi="he-IL"/>
              </w:rPr>
              <w:t>I</w:t>
            </w:r>
            <w:r w:rsidR="00ED02C0" w:rsidRPr="003B2D8C">
              <w:rPr>
                <w:rFonts w:eastAsia="Times New Roman" w:cs="Calibri"/>
                <w:b/>
                <w:bCs/>
                <w:szCs w:val="22"/>
                <w:lang w:bidi="he-IL"/>
              </w:rPr>
              <w:t xml:space="preserve"> </w:t>
            </w:r>
            <w:r w:rsidRPr="003B2D8C">
              <w:rPr>
                <w:rFonts w:eastAsia="Times New Roman" w:cs="Calibri"/>
                <w:b/>
                <w:bCs/>
                <w:szCs w:val="22"/>
                <w:lang w:bidi="he-IL"/>
              </w:rPr>
              <w:t>shall</w:t>
            </w:r>
            <w:r w:rsidR="00ED02C0" w:rsidRPr="003B2D8C">
              <w:rPr>
                <w:rFonts w:eastAsia="Times New Roman" w:cs="Calibri"/>
                <w:b/>
                <w:bCs/>
                <w:szCs w:val="22"/>
                <w:lang w:bidi="he-IL"/>
              </w:rPr>
              <w:t xml:space="preserve"> </w:t>
            </w:r>
            <w:r w:rsidRPr="003B2D8C">
              <w:rPr>
                <w:rFonts w:eastAsia="Times New Roman" w:cs="Calibri"/>
                <w:b/>
                <w:bCs/>
                <w:szCs w:val="22"/>
                <w:lang w:bidi="he-IL"/>
              </w:rPr>
              <w:t>not</w:t>
            </w:r>
            <w:r w:rsidR="00ED02C0" w:rsidRPr="003B2D8C">
              <w:rPr>
                <w:rFonts w:eastAsia="Times New Roman" w:cs="Calibri"/>
                <w:b/>
                <w:bCs/>
                <w:szCs w:val="22"/>
                <w:lang w:bidi="he-IL"/>
              </w:rPr>
              <w:t xml:space="preserve"> </w:t>
            </w:r>
            <w:r w:rsidRPr="003B2D8C">
              <w:rPr>
                <w:rFonts w:eastAsia="Times New Roman" w:cs="Calibri"/>
                <w:b/>
                <w:bCs/>
                <w:szCs w:val="22"/>
                <w:lang w:bidi="he-IL"/>
              </w:rPr>
              <w:t>be</w:t>
            </w:r>
            <w:r w:rsidR="00ED02C0" w:rsidRPr="003B2D8C">
              <w:rPr>
                <w:rFonts w:eastAsia="Times New Roman" w:cs="Calibri"/>
                <w:b/>
                <w:bCs/>
                <w:szCs w:val="22"/>
                <w:lang w:bidi="he-IL"/>
              </w:rPr>
              <w:t xml:space="preserve"> </w:t>
            </w:r>
            <w:r w:rsidRPr="003B2D8C">
              <w:rPr>
                <w:rFonts w:eastAsia="Times New Roman" w:cs="Calibri"/>
                <w:b/>
                <w:bCs/>
                <w:szCs w:val="22"/>
                <w:lang w:bidi="he-IL"/>
              </w:rPr>
              <w:t>put</w:t>
            </w:r>
            <w:r w:rsidR="00ED02C0" w:rsidRPr="003B2D8C">
              <w:rPr>
                <w:rFonts w:eastAsia="Times New Roman" w:cs="Calibri"/>
                <w:b/>
                <w:bCs/>
                <w:szCs w:val="22"/>
                <w:lang w:bidi="he-IL"/>
              </w:rPr>
              <w:t xml:space="preserve"> </w:t>
            </w:r>
            <w:r w:rsidRPr="003B2D8C">
              <w:rPr>
                <w:rFonts w:eastAsia="Times New Roman" w:cs="Calibri"/>
                <w:b/>
                <w:bCs/>
                <w:szCs w:val="22"/>
                <w:lang w:bidi="he-IL"/>
              </w:rPr>
              <w:t>to</w:t>
            </w:r>
            <w:r w:rsidR="00ED02C0" w:rsidRPr="003B2D8C">
              <w:rPr>
                <w:rFonts w:eastAsia="Times New Roman" w:cs="Calibri"/>
                <w:b/>
                <w:bCs/>
                <w:szCs w:val="22"/>
                <w:lang w:bidi="he-IL"/>
              </w:rPr>
              <w:t xml:space="preserve"> </w:t>
            </w:r>
            <w:r w:rsidRPr="003B2D8C">
              <w:rPr>
                <w:rFonts w:eastAsia="Times New Roman" w:cs="Calibri"/>
                <w:b/>
                <w:bCs/>
                <w:szCs w:val="22"/>
                <w:lang w:bidi="he-IL"/>
              </w:rPr>
              <w:t>shame;</w:t>
            </w:r>
          </w:p>
        </w:tc>
      </w:tr>
      <w:tr w:rsidR="00A41AED" w:rsidRPr="003B2D8C" w14:paraId="01E0BA36" w14:textId="77777777" w:rsidTr="003B2D8C">
        <w:trPr>
          <w:jc w:val="center"/>
        </w:trPr>
        <w:tc>
          <w:tcPr>
            <w:tcW w:w="5102" w:type="dxa"/>
            <w:shd w:val="clear" w:color="auto" w:fill="F2F2F2" w:themeFill="background1" w:themeFillShade="F2"/>
            <w:tcMar>
              <w:top w:w="0" w:type="dxa"/>
              <w:left w:w="108" w:type="dxa"/>
              <w:bottom w:w="0" w:type="dxa"/>
              <w:right w:w="108" w:type="dxa"/>
            </w:tcMar>
            <w:hideMark/>
          </w:tcPr>
          <w:p w14:paraId="76E7A34A" w14:textId="0DB46DAB" w:rsidR="00A41AED" w:rsidRPr="003B2D8C" w:rsidRDefault="00A41AED" w:rsidP="00A41AED">
            <w:pPr>
              <w:rPr>
                <w:rFonts w:eastAsia="Times New Roman" w:cs="Calibri"/>
                <w:szCs w:val="22"/>
                <w:lang w:bidi="he-IL"/>
              </w:rPr>
            </w:pPr>
            <w:r w:rsidRPr="003B2D8C">
              <w:rPr>
                <w:rFonts w:eastAsia="Times New Roman" w:cs="Calibri"/>
                <w:szCs w:val="22"/>
                <w:lang w:val="en-AU" w:bidi="he-IL"/>
              </w:rPr>
              <w:t>8.</w:t>
            </w:r>
            <w:r w:rsidR="00ED02C0" w:rsidRPr="003B2D8C">
              <w:rPr>
                <w:rFonts w:eastAsia="Times New Roman" w:cs="Calibri"/>
                <w:szCs w:val="22"/>
                <w:lang w:val="en-AU" w:bidi="he-IL"/>
              </w:rPr>
              <w:t xml:space="preserve"> </w:t>
            </w:r>
            <w:r w:rsidRPr="003B2D8C">
              <w:rPr>
                <w:rFonts w:eastAsia="Times New Roman" w:cs="Calibri"/>
                <w:szCs w:val="22"/>
                <w:lang w:bidi="he-IL"/>
              </w:rPr>
              <w:t>He</w:t>
            </w:r>
            <w:r w:rsidR="00ED02C0" w:rsidRPr="003B2D8C">
              <w:rPr>
                <w:rFonts w:eastAsia="Times New Roman" w:cs="Calibri"/>
                <w:szCs w:val="22"/>
                <w:lang w:bidi="he-IL"/>
              </w:rPr>
              <w:t xml:space="preserve"> </w:t>
            </w:r>
            <w:r w:rsidRPr="003B2D8C">
              <w:rPr>
                <w:rFonts w:eastAsia="Times New Roman" w:cs="Calibri"/>
                <w:szCs w:val="22"/>
                <w:lang w:bidi="he-IL"/>
              </w:rPr>
              <w:t>Who</w:t>
            </w:r>
            <w:r w:rsidR="00ED02C0" w:rsidRPr="003B2D8C">
              <w:rPr>
                <w:rFonts w:eastAsia="Times New Roman" w:cs="Calibri"/>
                <w:szCs w:val="22"/>
                <w:lang w:bidi="he-IL"/>
              </w:rPr>
              <w:t xml:space="preserve"> </w:t>
            </w:r>
            <w:r w:rsidRPr="003B2D8C">
              <w:rPr>
                <w:rFonts w:eastAsia="Times New Roman" w:cs="Calibri"/>
                <w:szCs w:val="22"/>
                <w:lang w:bidi="he-IL"/>
              </w:rPr>
              <w:t>vindicates</w:t>
            </w:r>
            <w:r w:rsidR="00ED02C0" w:rsidRPr="003B2D8C">
              <w:rPr>
                <w:rFonts w:eastAsia="Times New Roman" w:cs="Calibri"/>
                <w:szCs w:val="22"/>
                <w:lang w:bidi="he-IL"/>
              </w:rPr>
              <w:t xml:space="preserve"> </w:t>
            </w:r>
            <w:r w:rsidRPr="003B2D8C">
              <w:rPr>
                <w:rFonts w:eastAsia="Times New Roman" w:cs="Calibri"/>
                <w:szCs w:val="22"/>
                <w:lang w:bidi="he-IL"/>
              </w:rPr>
              <w:t>me</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near,</w:t>
            </w:r>
            <w:r w:rsidR="00ED02C0" w:rsidRPr="003B2D8C">
              <w:rPr>
                <w:rFonts w:eastAsia="Times New Roman" w:cs="Calibri"/>
                <w:szCs w:val="22"/>
                <w:lang w:bidi="he-IL"/>
              </w:rPr>
              <w:t xml:space="preserve"> </w:t>
            </w:r>
            <w:r w:rsidRPr="003B2D8C">
              <w:rPr>
                <w:rFonts w:eastAsia="Times New Roman" w:cs="Calibri"/>
                <w:szCs w:val="22"/>
                <w:lang w:bidi="he-IL"/>
              </w:rPr>
              <w:t>whoever</w:t>
            </w:r>
            <w:r w:rsidR="00ED02C0" w:rsidRPr="003B2D8C">
              <w:rPr>
                <w:rFonts w:eastAsia="Times New Roman" w:cs="Calibri"/>
                <w:szCs w:val="22"/>
                <w:lang w:bidi="he-IL"/>
              </w:rPr>
              <w:t xml:space="preserve"> </w:t>
            </w:r>
            <w:r w:rsidRPr="003B2D8C">
              <w:rPr>
                <w:rFonts w:eastAsia="Times New Roman" w:cs="Calibri"/>
                <w:szCs w:val="22"/>
                <w:lang w:bidi="he-IL"/>
              </w:rPr>
              <w:t>wishes</w:t>
            </w:r>
            <w:r w:rsidR="00ED02C0" w:rsidRPr="003B2D8C">
              <w:rPr>
                <w:rFonts w:eastAsia="Times New Roman" w:cs="Calibri"/>
                <w:szCs w:val="22"/>
                <w:lang w:bidi="he-IL"/>
              </w:rPr>
              <w:t xml:space="preserve"> </w:t>
            </w:r>
            <w:r w:rsidRPr="003B2D8C">
              <w:rPr>
                <w:rFonts w:eastAsia="Times New Roman" w:cs="Calibri"/>
                <w:szCs w:val="22"/>
                <w:lang w:bidi="he-IL"/>
              </w:rPr>
              <w:t>to</w:t>
            </w:r>
            <w:r w:rsidR="00ED02C0" w:rsidRPr="003B2D8C">
              <w:rPr>
                <w:rFonts w:eastAsia="Times New Roman" w:cs="Calibri"/>
                <w:szCs w:val="22"/>
                <w:lang w:bidi="he-IL"/>
              </w:rPr>
              <w:t xml:space="preserve"> </w:t>
            </w:r>
            <w:r w:rsidRPr="003B2D8C">
              <w:rPr>
                <w:rFonts w:eastAsia="Times New Roman" w:cs="Calibri"/>
                <w:szCs w:val="22"/>
                <w:lang w:bidi="he-IL"/>
              </w:rPr>
              <w:t>quarrel</w:t>
            </w:r>
            <w:r w:rsidR="00ED02C0" w:rsidRPr="003B2D8C">
              <w:rPr>
                <w:rFonts w:eastAsia="Times New Roman" w:cs="Calibri"/>
                <w:szCs w:val="22"/>
                <w:lang w:bidi="he-IL"/>
              </w:rPr>
              <w:t xml:space="preserve"> </w:t>
            </w:r>
            <w:r w:rsidRPr="003B2D8C">
              <w:rPr>
                <w:rFonts w:eastAsia="Times New Roman" w:cs="Calibri"/>
                <w:szCs w:val="22"/>
                <w:lang w:bidi="he-IL"/>
              </w:rPr>
              <w:t>with</w:t>
            </w:r>
            <w:r w:rsidR="00ED02C0" w:rsidRPr="003B2D8C">
              <w:rPr>
                <w:rFonts w:eastAsia="Times New Roman" w:cs="Calibri"/>
                <w:szCs w:val="22"/>
                <w:lang w:bidi="he-IL"/>
              </w:rPr>
              <w:t xml:space="preserve"> </w:t>
            </w:r>
            <w:r w:rsidRPr="003B2D8C">
              <w:rPr>
                <w:rFonts w:eastAsia="Times New Roman" w:cs="Calibri"/>
                <w:szCs w:val="22"/>
                <w:lang w:bidi="he-IL"/>
              </w:rPr>
              <w:t>me-let</w:t>
            </w:r>
            <w:r w:rsidR="00ED02C0" w:rsidRPr="003B2D8C">
              <w:rPr>
                <w:rFonts w:eastAsia="Times New Roman" w:cs="Calibri"/>
                <w:szCs w:val="22"/>
                <w:lang w:bidi="he-IL"/>
              </w:rPr>
              <w:t xml:space="preserve"> </w:t>
            </w:r>
            <w:r w:rsidRPr="003B2D8C">
              <w:rPr>
                <w:rFonts w:eastAsia="Times New Roman" w:cs="Calibri"/>
                <w:szCs w:val="22"/>
                <w:lang w:bidi="he-IL"/>
              </w:rPr>
              <w:t>us</w:t>
            </w:r>
            <w:r w:rsidR="00ED02C0" w:rsidRPr="003B2D8C">
              <w:rPr>
                <w:rFonts w:eastAsia="Times New Roman" w:cs="Calibri"/>
                <w:szCs w:val="22"/>
                <w:lang w:bidi="he-IL"/>
              </w:rPr>
              <w:t xml:space="preserve"> </w:t>
            </w:r>
            <w:r w:rsidRPr="003B2D8C">
              <w:rPr>
                <w:rFonts w:eastAsia="Times New Roman" w:cs="Calibri"/>
                <w:szCs w:val="22"/>
                <w:lang w:bidi="he-IL"/>
              </w:rPr>
              <w:t>stand</w:t>
            </w:r>
            <w:r w:rsidR="00ED02C0" w:rsidRPr="003B2D8C">
              <w:rPr>
                <w:rFonts w:eastAsia="Times New Roman" w:cs="Calibri"/>
                <w:szCs w:val="22"/>
                <w:lang w:bidi="he-IL"/>
              </w:rPr>
              <w:t xml:space="preserve"> </w:t>
            </w:r>
            <w:r w:rsidRPr="003B2D8C">
              <w:rPr>
                <w:rFonts w:eastAsia="Times New Roman" w:cs="Calibri"/>
                <w:szCs w:val="22"/>
                <w:lang w:bidi="he-IL"/>
              </w:rPr>
              <w:t>together;</w:t>
            </w:r>
            <w:r w:rsidR="00ED02C0" w:rsidRPr="003B2D8C">
              <w:rPr>
                <w:rFonts w:eastAsia="Times New Roman" w:cs="Calibri"/>
                <w:szCs w:val="22"/>
                <w:lang w:bidi="he-IL"/>
              </w:rPr>
              <w:t xml:space="preserve"> </w:t>
            </w:r>
            <w:r w:rsidRPr="003B2D8C">
              <w:rPr>
                <w:rFonts w:eastAsia="Times New Roman" w:cs="Calibri"/>
                <w:szCs w:val="22"/>
                <w:lang w:bidi="he-IL"/>
              </w:rPr>
              <w:t>whoever</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my</w:t>
            </w:r>
            <w:r w:rsidR="00ED02C0" w:rsidRPr="003B2D8C">
              <w:rPr>
                <w:rFonts w:eastAsia="Times New Roman" w:cs="Calibri"/>
                <w:szCs w:val="22"/>
                <w:lang w:bidi="he-IL"/>
              </w:rPr>
              <w:t xml:space="preserve"> </w:t>
            </w:r>
            <w:r w:rsidRPr="003B2D8C">
              <w:rPr>
                <w:rFonts w:eastAsia="Times New Roman" w:cs="Calibri"/>
                <w:szCs w:val="22"/>
                <w:lang w:bidi="he-IL"/>
              </w:rPr>
              <w:t>contender</w:t>
            </w:r>
            <w:r w:rsidR="00ED02C0" w:rsidRPr="003B2D8C">
              <w:rPr>
                <w:rFonts w:eastAsia="Times New Roman" w:cs="Calibri"/>
                <w:szCs w:val="22"/>
                <w:lang w:bidi="he-IL"/>
              </w:rPr>
              <w:t xml:space="preserve"> </w:t>
            </w:r>
            <w:r w:rsidRPr="003B2D8C">
              <w:rPr>
                <w:rFonts w:eastAsia="Times New Roman" w:cs="Calibri"/>
                <w:szCs w:val="22"/>
                <w:lang w:bidi="he-IL"/>
              </w:rPr>
              <w:t>shall</w:t>
            </w:r>
            <w:r w:rsidR="00ED02C0" w:rsidRPr="003B2D8C">
              <w:rPr>
                <w:rFonts w:eastAsia="Times New Roman" w:cs="Calibri"/>
                <w:szCs w:val="22"/>
                <w:lang w:bidi="he-IL"/>
              </w:rPr>
              <w:t xml:space="preserve"> </w:t>
            </w:r>
            <w:r w:rsidRPr="003B2D8C">
              <w:rPr>
                <w:rFonts w:eastAsia="Times New Roman" w:cs="Calibri"/>
                <w:szCs w:val="22"/>
                <w:lang w:bidi="he-IL"/>
              </w:rPr>
              <w:t>approach</w:t>
            </w:r>
            <w:r w:rsidR="00ED02C0" w:rsidRPr="003B2D8C">
              <w:rPr>
                <w:rFonts w:eastAsia="Times New Roman" w:cs="Calibri"/>
                <w:szCs w:val="22"/>
                <w:lang w:bidi="he-IL"/>
              </w:rPr>
              <w:t xml:space="preserve"> </w:t>
            </w:r>
            <w:r w:rsidRPr="003B2D8C">
              <w:rPr>
                <w:rFonts w:eastAsia="Times New Roman" w:cs="Calibri"/>
                <w:szCs w:val="22"/>
                <w:lang w:bidi="he-IL"/>
              </w:rPr>
              <w:t>me.</w:t>
            </w:r>
          </w:p>
        </w:tc>
        <w:tc>
          <w:tcPr>
            <w:tcW w:w="5112" w:type="dxa"/>
            <w:shd w:val="clear" w:color="auto" w:fill="F2F2F2" w:themeFill="background1" w:themeFillShade="F2"/>
            <w:tcMar>
              <w:top w:w="0" w:type="dxa"/>
              <w:left w:w="108" w:type="dxa"/>
              <w:bottom w:w="0" w:type="dxa"/>
              <w:right w:w="108" w:type="dxa"/>
            </w:tcMar>
            <w:hideMark/>
          </w:tcPr>
          <w:p w14:paraId="2F704A57" w14:textId="71C124D8" w:rsidR="00A41AED" w:rsidRPr="003B2D8C" w:rsidRDefault="00A41AED" w:rsidP="00A41AED">
            <w:pPr>
              <w:rPr>
                <w:rFonts w:eastAsia="Times New Roman" w:cs="Calibri"/>
                <w:szCs w:val="22"/>
                <w:lang w:bidi="he-IL"/>
              </w:rPr>
            </w:pPr>
            <w:r w:rsidRPr="003B2D8C">
              <w:rPr>
                <w:rFonts w:eastAsia="Times New Roman" w:cs="Calibri"/>
                <w:szCs w:val="22"/>
                <w:lang w:val="en-AU" w:bidi="he-IL"/>
              </w:rPr>
              <w:t>8.</w:t>
            </w:r>
            <w:r w:rsidR="00ED02C0" w:rsidRPr="003B2D8C">
              <w:rPr>
                <w:rFonts w:eastAsia="Times New Roman" w:cs="Calibri"/>
                <w:szCs w:val="22"/>
                <w:lang w:val="en-AU" w:bidi="he-IL"/>
              </w:rPr>
              <w:t xml:space="preserve"> </w:t>
            </w:r>
            <w:r w:rsidRPr="003B2D8C">
              <w:rPr>
                <w:rFonts w:eastAsia="Times New Roman" w:cs="Calibri"/>
                <w:szCs w:val="22"/>
                <w:lang w:bidi="he-IL"/>
              </w:rPr>
              <w:t>my</w:t>
            </w:r>
            <w:r w:rsidR="00ED02C0" w:rsidRPr="003B2D8C">
              <w:rPr>
                <w:rFonts w:eastAsia="Times New Roman" w:cs="Calibri"/>
                <w:szCs w:val="22"/>
                <w:lang w:bidi="he-IL"/>
              </w:rPr>
              <w:t xml:space="preserve"> </w:t>
            </w:r>
            <w:r w:rsidRPr="003B2D8C">
              <w:rPr>
                <w:rFonts w:eastAsia="Times New Roman" w:cs="Calibri"/>
                <w:szCs w:val="22"/>
                <w:lang w:bidi="he-IL"/>
              </w:rPr>
              <w:t>innocence</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near.</w:t>
            </w:r>
            <w:r w:rsidR="00ED02C0" w:rsidRPr="003B2D8C">
              <w:rPr>
                <w:rFonts w:eastAsia="Times New Roman" w:cs="Calibri"/>
                <w:szCs w:val="22"/>
                <w:lang w:bidi="he-IL"/>
              </w:rPr>
              <w:t xml:space="preserve"> </w:t>
            </w:r>
            <w:r w:rsidRPr="003B2D8C">
              <w:rPr>
                <w:rFonts w:eastAsia="Times New Roman" w:cs="Calibri"/>
                <w:szCs w:val="22"/>
                <w:lang w:bidi="he-IL"/>
              </w:rPr>
              <w:t>Who</w:t>
            </w:r>
            <w:r w:rsidR="00ED02C0" w:rsidRPr="003B2D8C">
              <w:rPr>
                <w:rFonts w:eastAsia="Times New Roman" w:cs="Calibri"/>
                <w:szCs w:val="22"/>
                <w:lang w:bidi="he-IL"/>
              </w:rPr>
              <w:t xml:space="preserve"> </w:t>
            </w:r>
            <w:r w:rsidRPr="003B2D8C">
              <w:rPr>
                <w:rFonts w:eastAsia="Times New Roman" w:cs="Calibri"/>
                <w:szCs w:val="22"/>
                <w:lang w:bidi="he-IL"/>
              </w:rPr>
              <w:t>will</w:t>
            </w:r>
            <w:r w:rsidR="00ED02C0" w:rsidRPr="003B2D8C">
              <w:rPr>
                <w:rFonts w:eastAsia="Times New Roman" w:cs="Calibri"/>
                <w:szCs w:val="22"/>
                <w:lang w:bidi="he-IL"/>
              </w:rPr>
              <w:t xml:space="preserve"> </w:t>
            </w:r>
            <w:r w:rsidRPr="003B2D8C">
              <w:rPr>
                <w:rFonts w:eastAsia="Times New Roman" w:cs="Calibri"/>
                <w:szCs w:val="22"/>
                <w:lang w:bidi="he-IL"/>
              </w:rPr>
              <w:t>go</w:t>
            </w:r>
            <w:r w:rsidR="00ED02C0" w:rsidRPr="003B2D8C">
              <w:rPr>
                <w:rFonts w:eastAsia="Times New Roman" w:cs="Calibri"/>
                <w:szCs w:val="22"/>
                <w:lang w:bidi="he-IL"/>
              </w:rPr>
              <w:t xml:space="preserve"> </w:t>
            </w:r>
            <w:r w:rsidRPr="003B2D8C">
              <w:rPr>
                <w:rFonts w:eastAsia="Times New Roman" w:cs="Calibri"/>
                <w:szCs w:val="22"/>
                <w:lang w:bidi="he-IL"/>
              </w:rPr>
              <w:t>to</w:t>
            </w:r>
            <w:r w:rsidR="00ED02C0" w:rsidRPr="003B2D8C">
              <w:rPr>
                <w:rFonts w:eastAsia="Times New Roman" w:cs="Calibri"/>
                <w:szCs w:val="22"/>
                <w:lang w:bidi="he-IL"/>
              </w:rPr>
              <w:t xml:space="preserve"> </w:t>
            </w:r>
            <w:r w:rsidRPr="003B2D8C">
              <w:rPr>
                <w:rFonts w:eastAsia="Times New Roman" w:cs="Calibri"/>
                <w:szCs w:val="22"/>
                <w:lang w:bidi="he-IL"/>
              </w:rPr>
              <w:t>judgment</w:t>
            </w:r>
            <w:r w:rsidR="00ED02C0" w:rsidRPr="003B2D8C">
              <w:rPr>
                <w:rFonts w:eastAsia="Times New Roman" w:cs="Calibri"/>
                <w:szCs w:val="22"/>
                <w:lang w:bidi="he-IL"/>
              </w:rPr>
              <w:t xml:space="preserve"> </w:t>
            </w:r>
            <w:r w:rsidRPr="003B2D8C">
              <w:rPr>
                <w:rFonts w:eastAsia="Times New Roman" w:cs="Calibri"/>
                <w:szCs w:val="22"/>
                <w:lang w:bidi="he-IL"/>
              </w:rPr>
              <w:t>with</w:t>
            </w:r>
            <w:r w:rsidR="00ED02C0" w:rsidRPr="003B2D8C">
              <w:rPr>
                <w:rFonts w:eastAsia="Times New Roman" w:cs="Calibri"/>
                <w:szCs w:val="22"/>
                <w:lang w:bidi="he-IL"/>
              </w:rPr>
              <w:t xml:space="preserve"> </w:t>
            </w:r>
            <w:r w:rsidRPr="003B2D8C">
              <w:rPr>
                <w:rFonts w:eastAsia="Times New Roman" w:cs="Calibri"/>
                <w:szCs w:val="22"/>
                <w:lang w:bidi="he-IL"/>
              </w:rPr>
              <w:t>me?</w:t>
            </w:r>
            <w:r w:rsidR="00ED02C0" w:rsidRPr="003B2D8C">
              <w:rPr>
                <w:rFonts w:eastAsia="Times New Roman" w:cs="Calibri"/>
                <w:szCs w:val="22"/>
                <w:lang w:bidi="he-IL"/>
              </w:rPr>
              <w:t xml:space="preserve"> </w:t>
            </w:r>
            <w:r w:rsidRPr="003B2D8C">
              <w:rPr>
                <w:rFonts w:eastAsia="Times New Roman" w:cs="Calibri"/>
                <w:szCs w:val="22"/>
                <w:lang w:bidi="he-IL"/>
              </w:rPr>
              <w:t>Let</w:t>
            </w:r>
            <w:r w:rsidR="00ED02C0" w:rsidRPr="003B2D8C">
              <w:rPr>
                <w:rFonts w:eastAsia="Times New Roman" w:cs="Calibri"/>
                <w:szCs w:val="22"/>
                <w:lang w:bidi="he-IL"/>
              </w:rPr>
              <w:t xml:space="preserve"> </w:t>
            </w:r>
            <w:r w:rsidRPr="003B2D8C">
              <w:rPr>
                <w:rFonts w:eastAsia="Times New Roman" w:cs="Calibri"/>
                <w:szCs w:val="22"/>
                <w:lang w:bidi="he-IL"/>
              </w:rPr>
              <w:t>us</w:t>
            </w:r>
            <w:r w:rsidR="00ED02C0" w:rsidRPr="003B2D8C">
              <w:rPr>
                <w:rFonts w:eastAsia="Times New Roman" w:cs="Calibri"/>
                <w:szCs w:val="22"/>
                <w:lang w:bidi="he-IL"/>
              </w:rPr>
              <w:t xml:space="preserve"> </w:t>
            </w:r>
            <w:r w:rsidRPr="003B2D8C">
              <w:rPr>
                <w:rFonts w:eastAsia="Times New Roman" w:cs="Calibri"/>
                <w:szCs w:val="22"/>
                <w:lang w:bidi="he-IL"/>
              </w:rPr>
              <w:t>stand</w:t>
            </w:r>
            <w:r w:rsidR="00ED02C0" w:rsidRPr="003B2D8C">
              <w:rPr>
                <w:rFonts w:eastAsia="Times New Roman" w:cs="Calibri"/>
                <w:szCs w:val="22"/>
                <w:lang w:bidi="he-IL"/>
              </w:rPr>
              <w:t xml:space="preserve"> </w:t>
            </w:r>
            <w:r w:rsidRPr="003B2D8C">
              <w:rPr>
                <w:rFonts w:eastAsia="Times New Roman" w:cs="Calibri"/>
                <w:szCs w:val="22"/>
                <w:lang w:bidi="he-IL"/>
              </w:rPr>
              <w:t>up</w:t>
            </w:r>
            <w:r w:rsidR="00ED02C0" w:rsidRPr="003B2D8C">
              <w:rPr>
                <w:rFonts w:eastAsia="Times New Roman" w:cs="Calibri"/>
                <w:szCs w:val="22"/>
                <w:lang w:bidi="he-IL"/>
              </w:rPr>
              <w:t xml:space="preserve"> </w:t>
            </w:r>
            <w:r w:rsidRPr="003B2D8C">
              <w:rPr>
                <w:rFonts w:eastAsia="Times New Roman" w:cs="Calibri"/>
                <w:szCs w:val="22"/>
                <w:lang w:bidi="he-IL"/>
              </w:rPr>
              <w:t>together.</w:t>
            </w:r>
            <w:r w:rsidR="00ED02C0" w:rsidRPr="003B2D8C">
              <w:rPr>
                <w:rFonts w:eastAsia="Times New Roman" w:cs="Calibri"/>
                <w:szCs w:val="22"/>
                <w:lang w:bidi="he-IL"/>
              </w:rPr>
              <w:t xml:space="preserve"> </w:t>
            </w:r>
            <w:r w:rsidRPr="003B2D8C">
              <w:rPr>
                <w:rFonts w:eastAsia="Times New Roman" w:cs="Calibri"/>
                <w:szCs w:val="22"/>
                <w:lang w:bidi="he-IL"/>
              </w:rPr>
              <w:t>Who</w:t>
            </w:r>
            <w:r w:rsidR="00ED02C0" w:rsidRPr="003B2D8C">
              <w:rPr>
                <w:rFonts w:eastAsia="Times New Roman" w:cs="Calibri"/>
                <w:szCs w:val="22"/>
                <w:lang w:bidi="he-IL"/>
              </w:rPr>
              <w:t xml:space="preserve"> </w:t>
            </w:r>
            <w:r w:rsidRPr="003B2D8C">
              <w:rPr>
                <w:rFonts w:eastAsia="Times New Roman" w:cs="Calibri"/>
                <w:szCs w:val="22"/>
                <w:lang w:bidi="he-IL"/>
              </w:rPr>
              <w:t>is</w:t>
            </w:r>
            <w:r w:rsidR="00ED02C0" w:rsidRPr="003B2D8C">
              <w:rPr>
                <w:rFonts w:eastAsia="Times New Roman" w:cs="Calibri"/>
                <w:szCs w:val="22"/>
                <w:lang w:bidi="he-IL"/>
              </w:rPr>
              <w:t xml:space="preserve"> </w:t>
            </w:r>
            <w:r w:rsidRPr="003B2D8C">
              <w:rPr>
                <w:rFonts w:eastAsia="Times New Roman" w:cs="Calibri"/>
                <w:szCs w:val="22"/>
                <w:lang w:bidi="he-IL"/>
              </w:rPr>
              <w:t>my</w:t>
            </w:r>
            <w:r w:rsidR="00ED02C0" w:rsidRPr="003B2D8C">
              <w:rPr>
                <w:rFonts w:eastAsia="Times New Roman" w:cs="Calibri"/>
                <w:szCs w:val="22"/>
                <w:lang w:bidi="he-IL"/>
              </w:rPr>
              <w:t xml:space="preserve"> </w:t>
            </w:r>
            <w:r w:rsidRPr="003B2D8C">
              <w:rPr>
                <w:rFonts w:eastAsia="Times New Roman" w:cs="Calibri"/>
                <w:szCs w:val="22"/>
                <w:lang w:bidi="he-IL"/>
              </w:rPr>
              <w:t>enemy?</w:t>
            </w:r>
            <w:r w:rsidR="00ED02C0" w:rsidRPr="003B2D8C">
              <w:rPr>
                <w:rFonts w:eastAsia="Times New Roman" w:cs="Calibri"/>
                <w:szCs w:val="22"/>
                <w:lang w:bidi="he-IL"/>
              </w:rPr>
              <w:t xml:space="preserve"> </w:t>
            </w:r>
            <w:r w:rsidRPr="003B2D8C">
              <w:rPr>
                <w:rFonts w:eastAsia="Times New Roman" w:cs="Calibri"/>
                <w:szCs w:val="22"/>
                <w:lang w:bidi="he-IL"/>
              </w:rPr>
              <w:t>Let</w:t>
            </w:r>
            <w:r w:rsidR="00ED02C0" w:rsidRPr="003B2D8C">
              <w:rPr>
                <w:rFonts w:eastAsia="Times New Roman" w:cs="Calibri"/>
                <w:szCs w:val="22"/>
                <w:lang w:bidi="he-IL"/>
              </w:rPr>
              <w:t xml:space="preserve"> </w:t>
            </w:r>
            <w:r w:rsidRPr="003B2D8C">
              <w:rPr>
                <w:rFonts w:eastAsia="Times New Roman" w:cs="Calibri"/>
                <w:szCs w:val="22"/>
                <w:lang w:bidi="he-IL"/>
              </w:rPr>
              <w:t>him</w:t>
            </w:r>
            <w:r w:rsidR="00ED02C0" w:rsidRPr="003B2D8C">
              <w:rPr>
                <w:rFonts w:eastAsia="Times New Roman" w:cs="Calibri"/>
                <w:szCs w:val="22"/>
                <w:lang w:bidi="he-IL"/>
              </w:rPr>
              <w:t xml:space="preserve"> </w:t>
            </w:r>
            <w:r w:rsidRPr="003B2D8C">
              <w:rPr>
                <w:rFonts w:eastAsia="Times New Roman" w:cs="Calibri"/>
                <w:szCs w:val="22"/>
                <w:lang w:bidi="he-IL"/>
              </w:rPr>
              <w:t>come</w:t>
            </w:r>
            <w:r w:rsidR="00ED02C0" w:rsidRPr="003B2D8C">
              <w:rPr>
                <w:rFonts w:eastAsia="Times New Roman" w:cs="Calibri"/>
                <w:szCs w:val="22"/>
                <w:lang w:bidi="he-IL"/>
              </w:rPr>
              <w:t xml:space="preserve"> </w:t>
            </w:r>
            <w:r w:rsidRPr="003B2D8C">
              <w:rPr>
                <w:rFonts w:eastAsia="Times New Roman" w:cs="Calibri"/>
                <w:szCs w:val="22"/>
                <w:lang w:bidi="he-IL"/>
              </w:rPr>
              <w:t>near</w:t>
            </w:r>
            <w:r w:rsidR="00ED02C0" w:rsidRPr="003B2D8C">
              <w:rPr>
                <w:rFonts w:eastAsia="Times New Roman" w:cs="Calibri"/>
                <w:szCs w:val="22"/>
                <w:lang w:bidi="he-IL"/>
              </w:rPr>
              <w:t xml:space="preserve"> </w:t>
            </w:r>
            <w:r w:rsidRPr="003B2D8C">
              <w:rPr>
                <w:rFonts w:eastAsia="Times New Roman" w:cs="Calibri"/>
                <w:szCs w:val="22"/>
                <w:lang w:bidi="he-IL"/>
              </w:rPr>
              <w:t>to</w:t>
            </w:r>
            <w:r w:rsidR="00ED02C0" w:rsidRPr="003B2D8C">
              <w:rPr>
                <w:rFonts w:eastAsia="Times New Roman" w:cs="Calibri"/>
                <w:szCs w:val="22"/>
                <w:lang w:bidi="he-IL"/>
              </w:rPr>
              <w:t xml:space="preserve"> </w:t>
            </w:r>
            <w:r w:rsidRPr="003B2D8C">
              <w:rPr>
                <w:rFonts w:eastAsia="Times New Roman" w:cs="Calibri"/>
                <w:szCs w:val="22"/>
                <w:lang w:bidi="he-IL"/>
              </w:rPr>
              <w:t>me.</w:t>
            </w:r>
          </w:p>
        </w:tc>
      </w:tr>
      <w:tr w:rsidR="00A41AED" w:rsidRPr="003B2D8C" w14:paraId="20113F6B" w14:textId="77777777" w:rsidTr="003B2D8C">
        <w:trPr>
          <w:jc w:val="center"/>
        </w:trPr>
        <w:tc>
          <w:tcPr>
            <w:tcW w:w="5102" w:type="dxa"/>
            <w:shd w:val="clear" w:color="auto" w:fill="F2F2F2" w:themeFill="background1" w:themeFillShade="F2"/>
            <w:tcMar>
              <w:top w:w="0" w:type="dxa"/>
              <w:left w:w="108" w:type="dxa"/>
              <w:bottom w:w="0" w:type="dxa"/>
              <w:right w:w="108" w:type="dxa"/>
            </w:tcMar>
            <w:hideMark/>
          </w:tcPr>
          <w:p w14:paraId="25544B7D" w14:textId="00312C71" w:rsidR="00A41AED" w:rsidRPr="003B2D8C" w:rsidRDefault="00A41AED" w:rsidP="00A41AED">
            <w:pPr>
              <w:rPr>
                <w:rFonts w:eastAsia="Times New Roman" w:cs="Calibri"/>
                <w:szCs w:val="22"/>
                <w:lang w:bidi="he-IL"/>
              </w:rPr>
            </w:pPr>
            <w:r w:rsidRPr="003B2D8C">
              <w:rPr>
                <w:rFonts w:eastAsia="Times New Roman" w:cs="Calibri"/>
                <w:szCs w:val="22"/>
                <w:lang w:val="en-AU" w:bidi="he-IL"/>
              </w:rPr>
              <w:t>9.</w:t>
            </w:r>
            <w:r w:rsidR="00ED02C0" w:rsidRPr="003B2D8C">
              <w:rPr>
                <w:rFonts w:eastAsia="Times New Roman" w:cs="Calibri"/>
                <w:szCs w:val="22"/>
                <w:lang w:val="en-AU" w:bidi="he-IL"/>
              </w:rPr>
              <w:t xml:space="preserve"> </w:t>
            </w:r>
            <w:r w:rsidRPr="003B2D8C">
              <w:rPr>
                <w:rFonts w:eastAsia="Times New Roman" w:cs="Calibri"/>
                <w:b/>
                <w:bCs/>
                <w:szCs w:val="22"/>
                <w:lang w:bidi="he-IL"/>
              </w:rPr>
              <w:t>Behold,</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Lord</w:t>
            </w:r>
            <w:r w:rsidR="00ED02C0" w:rsidRPr="003B2D8C">
              <w:rPr>
                <w:rFonts w:eastAsia="Times New Roman" w:cs="Calibri"/>
                <w:b/>
                <w:bCs/>
                <w:szCs w:val="22"/>
                <w:lang w:bidi="he-IL"/>
              </w:rPr>
              <w:t xml:space="preserve"> </w:t>
            </w:r>
            <w:r w:rsidRPr="003B2D8C">
              <w:rPr>
                <w:rFonts w:eastAsia="Times New Roman" w:cs="Calibri"/>
                <w:b/>
                <w:bCs/>
                <w:szCs w:val="22"/>
                <w:lang w:bidi="he-IL"/>
              </w:rPr>
              <w:t>God</w:t>
            </w:r>
            <w:r w:rsidR="00ED02C0" w:rsidRPr="003B2D8C">
              <w:rPr>
                <w:rFonts w:eastAsia="Times New Roman" w:cs="Calibri"/>
                <w:b/>
                <w:bCs/>
                <w:szCs w:val="22"/>
                <w:lang w:bidi="he-IL"/>
              </w:rPr>
              <w:t xml:space="preserve"> </w:t>
            </w:r>
            <w:r w:rsidRPr="003B2D8C">
              <w:rPr>
                <w:rFonts w:eastAsia="Times New Roman" w:cs="Calibri"/>
                <w:b/>
                <w:bCs/>
                <w:szCs w:val="22"/>
                <w:lang w:bidi="he-IL"/>
              </w:rPr>
              <w:t>shall</w:t>
            </w:r>
            <w:r w:rsidR="00ED02C0" w:rsidRPr="003B2D8C">
              <w:rPr>
                <w:rFonts w:eastAsia="Times New Roman" w:cs="Calibri"/>
                <w:b/>
                <w:bCs/>
                <w:szCs w:val="22"/>
                <w:lang w:bidi="he-IL"/>
              </w:rPr>
              <w:t xml:space="preserve"> </w:t>
            </w:r>
            <w:r w:rsidRPr="003B2D8C">
              <w:rPr>
                <w:rFonts w:eastAsia="Times New Roman" w:cs="Calibri"/>
                <w:b/>
                <w:bCs/>
                <w:szCs w:val="22"/>
                <w:lang w:bidi="he-IL"/>
              </w:rPr>
              <w:t>help</w:t>
            </w:r>
            <w:r w:rsidR="00ED02C0" w:rsidRPr="003B2D8C">
              <w:rPr>
                <w:rFonts w:eastAsia="Times New Roman" w:cs="Calibri"/>
                <w:b/>
                <w:bCs/>
                <w:szCs w:val="22"/>
                <w:lang w:bidi="he-IL"/>
              </w:rPr>
              <w:t xml:space="preserve"> </w:t>
            </w:r>
            <w:r w:rsidRPr="003B2D8C">
              <w:rPr>
                <w:rFonts w:eastAsia="Times New Roman" w:cs="Calibri"/>
                <w:b/>
                <w:bCs/>
                <w:szCs w:val="22"/>
                <w:lang w:bidi="he-IL"/>
              </w:rPr>
              <w:t>he</w:t>
            </w:r>
            <w:r w:rsidR="00ED02C0" w:rsidRPr="003B2D8C">
              <w:rPr>
                <w:rFonts w:eastAsia="Times New Roman" w:cs="Calibri"/>
                <w:b/>
                <w:bCs/>
                <w:szCs w:val="22"/>
                <w:lang w:bidi="he-IL"/>
              </w:rPr>
              <w:t xml:space="preserve"> </w:t>
            </w:r>
            <w:r w:rsidRPr="003B2D8C">
              <w:rPr>
                <w:rFonts w:eastAsia="Times New Roman" w:cs="Calibri"/>
                <w:b/>
                <w:bCs/>
                <w:szCs w:val="22"/>
                <w:lang w:bidi="he-IL"/>
              </w:rPr>
              <w:t>that</w:t>
            </w:r>
            <w:r w:rsidR="00ED02C0" w:rsidRPr="003B2D8C">
              <w:rPr>
                <w:rFonts w:eastAsia="Times New Roman" w:cs="Calibri"/>
                <w:b/>
                <w:bCs/>
                <w:szCs w:val="22"/>
                <w:lang w:bidi="he-IL"/>
              </w:rPr>
              <w:t xml:space="preserve"> </w:t>
            </w:r>
            <w:r w:rsidRPr="003B2D8C">
              <w:rPr>
                <w:rFonts w:eastAsia="Times New Roman" w:cs="Calibri"/>
                <w:b/>
                <w:bCs/>
                <w:szCs w:val="22"/>
                <w:lang w:bidi="he-IL"/>
              </w:rPr>
              <w:t>will</w:t>
            </w:r>
            <w:r w:rsidR="00ED02C0" w:rsidRPr="003B2D8C">
              <w:rPr>
                <w:rFonts w:eastAsia="Times New Roman" w:cs="Calibri"/>
                <w:b/>
                <w:bCs/>
                <w:szCs w:val="22"/>
                <w:lang w:bidi="he-IL"/>
              </w:rPr>
              <w:t xml:space="preserve"> </w:t>
            </w:r>
            <w:r w:rsidRPr="003B2D8C">
              <w:rPr>
                <w:rFonts w:eastAsia="Times New Roman" w:cs="Calibri"/>
                <w:b/>
                <w:bCs/>
                <w:szCs w:val="22"/>
                <w:lang w:bidi="he-IL"/>
              </w:rPr>
              <w:t>condemn</w:t>
            </w:r>
            <w:r w:rsidR="00ED02C0" w:rsidRPr="003B2D8C">
              <w:rPr>
                <w:rFonts w:eastAsia="Times New Roman" w:cs="Calibri"/>
                <w:b/>
                <w:bCs/>
                <w:szCs w:val="22"/>
                <w:lang w:bidi="he-IL"/>
              </w:rPr>
              <w:t xml:space="preserve"> </w:t>
            </w:r>
            <w:r w:rsidRPr="003B2D8C">
              <w:rPr>
                <w:rFonts w:eastAsia="Times New Roman" w:cs="Calibri"/>
                <w:b/>
                <w:bCs/>
                <w:szCs w:val="22"/>
                <w:lang w:bidi="he-IL"/>
              </w:rPr>
              <w:t>me,</w:t>
            </w:r>
            <w:r w:rsidR="00ED02C0" w:rsidRPr="003B2D8C">
              <w:rPr>
                <w:rFonts w:eastAsia="Times New Roman" w:cs="Calibri"/>
                <w:b/>
                <w:bCs/>
                <w:szCs w:val="22"/>
                <w:lang w:bidi="he-IL"/>
              </w:rPr>
              <w:t xml:space="preserve"> </w:t>
            </w:r>
            <w:r w:rsidRPr="003B2D8C">
              <w:rPr>
                <w:rFonts w:eastAsia="Times New Roman" w:cs="Calibri"/>
                <w:b/>
                <w:bCs/>
                <w:szCs w:val="22"/>
                <w:lang w:bidi="he-IL"/>
              </w:rPr>
              <w:t>behold</w:t>
            </w:r>
            <w:r w:rsidR="00ED02C0" w:rsidRPr="003B2D8C">
              <w:rPr>
                <w:rFonts w:eastAsia="Times New Roman" w:cs="Calibri"/>
                <w:b/>
                <w:bCs/>
                <w:szCs w:val="22"/>
                <w:lang w:bidi="he-IL"/>
              </w:rPr>
              <w:t xml:space="preserve"> </w:t>
            </w:r>
            <w:r w:rsidRPr="003B2D8C">
              <w:rPr>
                <w:rFonts w:eastAsia="Times New Roman" w:cs="Calibri"/>
                <w:b/>
                <w:bCs/>
                <w:szCs w:val="22"/>
                <w:lang w:bidi="he-IL"/>
              </w:rPr>
              <w:t>all</w:t>
            </w:r>
            <w:r w:rsidR="00ED02C0" w:rsidRPr="003B2D8C">
              <w:rPr>
                <w:rFonts w:eastAsia="Times New Roman" w:cs="Calibri"/>
                <w:b/>
                <w:bCs/>
                <w:szCs w:val="22"/>
                <w:lang w:bidi="he-IL"/>
              </w:rPr>
              <w:t xml:space="preserve"> </w:t>
            </w:r>
            <w:r w:rsidRPr="003B2D8C">
              <w:rPr>
                <w:rFonts w:eastAsia="Times New Roman" w:cs="Calibri"/>
                <w:b/>
                <w:bCs/>
                <w:szCs w:val="22"/>
                <w:lang w:bidi="he-IL"/>
              </w:rPr>
              <w:t>of</w:t>
            </w:r>
            <w:r w:rsidR="00ED02C0" w:rsidRPr="003B2D8C">
              <w:rPr>
                <w:rFonts w:eastAsia="Times New Roman" w:cs="Calibri"/>
                <w:b/>
                <w:bCs/>
                <w:szCs w:val="22"/>
                <w:lang w:bidi="he-IL"/>
              </w:rPr>
              <w:t xml:space="preserve"> </w:t>
            </w:r>
            <w:r w:rsidRPr="003B2D8C">
              <w:rPr>
                <w:rFonts w:eastAsia="Times New Roman" w:cs="Calibri"/>
                <w:b/>
                <w:bCs/>
                <w:szCs w:val="22"/>
                <w:lang w:bidi="he-IL"/>
              </w:rPr>
              <w:t>them</w:t>
            </w:r>
            <w:r w:rsidR="00ED02C0" w:rsidRPr="003B2D8C">
              <w:rPr>
                <w:rFonts w:eastAsia="Times New Roman" w:cs="Calibri"/>
                <w:b/>
                <w:bCs/>
                <w:szCs w:val="22"/>
                <w:lang w:bidi="he-IL"/>
              </w:rPr>
              <w:t xml:space="preserve"> </w:t>
            </w:r>
            <w:r w:rsidRPr="003B2D8C">
              <w:rPr>
                <w:rFonts w:eastAsia="Times New Roman" w:cs="Calibri"/>
                <w:b/>
                <w:bCs/>
                <w:szCs w:val="22"/>
                <w:lang w:bidi="he-IL"/>
              </w:rPr>
              <w:t>shall</w:t>
            </w:r>
            <w:r w:rsidR="00ED02C0" w:rsidRPr="003B2D8C">
              <w:rPr>
                <w:rFonts w:eastAsia="Times New Roman" w:cs="Calibri"/>
                <w:b/>
                <w:bCs/>
                <w:szCs w:val="22"/>
                <w:lang w:bidi="he-IL"/>
              </w:rPr>
              <w:t xml:space="preserve"> </w:t>
            </w:r>
            <w:r w:rsidRPr="003B2D8C">
              <w:rPr>
                <w:rFonts w:eastAsia="Times New Roman" w:cs="Calibri"/>
                <w:b/>
                <w:bCs/>
                <w:szCs w:val="22"/>
                <w:lang w:bidi="he-IL"/>
              </w:rPr>
              <w:t>wear</w:t>
            </w:r>
            <w:r w:rsidR="00ED02C0" w:rsidRPr="003B2D8C">
              <w:rPr>
                <w:rFonts w:eastAsia="Times New Roman" w:cs="Calibri"/>
                <w:b/>
                <w:bCs/>
                <w:szCs w:val="22"/>
                <w:lang w:bidi="he-IL"/>
              </w:rPr>
              <w:t xml:space="preserve"> </w:t>
            </w:r>
            <w:r w:rsidRPr="003B2D8C">
              <w:rPr>
                <w:rFonts w:eastAsia="Times New Roman" w:cs="Calibri"/>
                <w:b/>
                <w:bCs/>
                <w:szCs w:val="22"/>
                <w:lang w:bidi="he-IL"/>
              </w:rPr>
              <w:t>out</w:t>
            </w:r>
            <w:r w:rsidR="00ED02C0" w:rsidRPr="003B2D8C">
              <w:rPr>
                <w:rFonts w:eastAsia="Times New Roman" w:cs="Calibri"/>
                <w:b/>
                <w:bCs/>
                <w:szCs w:val="22"/>
                <w:lang w:bidi="he-IL"/>
              </w:rPr>
              <w:t xml:space="preserve"> </w:t>
            </w:r>
            <w:r w:rsidRPr="003B2D8C">
              <w:rPr>
                <w:rFonts w:eastAsia="Times New Roman" w:cs="Calibri"/>
                <w:b/>
                <w:bCs/>
                <w:szCs w:val="22"/>
                <w:lang w:bidi="he-IL"/>
              </w:rPr>
              <w:t>like</w:t>
            </w:r>
            <w:r w:rsidR="00ED02C0" w:rsidRPr="003B2D8C">
              <w:rPr>
                <w:rFonts w:eastAsia="Times New Roman" w:cs="Calibri"/>
                <w:b/>
                <w:bCs/>
                <w:szCs w:val="22"/>
                <w:lang w:bidi="he-IL"/>
              </w:rPr>
              <w:t xml:space="preserve"> </w:t>
            </w:r>
            <w:r w:rsidRPr="003B2D8C">
              <w:rPr>
                <w:rFonts w:eastAsia="Times New Roman" w:cs="Calibri"/>
                <w:b/>
                <w:bCs/>
                <w:szCs w:val="22"/>
                <w:lang w:bidi="he-IL"/>
              </w:rPr>
              <w:t>a</w:t>
            </w:r>
            <w:r w:rsidR="00ED02C0" w:rsidRPr="003B2D8C">
              <w:rPr>
                <w:rFonts w:eastAsia="Times New Roman" w:cs="Calibri"/>
                <w:b/>
                <w:bCs/>
                <w:szCs w:val="22"/>
                <w:lang w:bidi="he-IL"/>
              </w:rPr>
              <w:t xml:space="preserve"> </w:t>
            </w:r>
            <w:r w:rsidRPr="003B2D8C">
              <w:rPr>
                <w:rFonts w:eastAsia="Times New Roman" w:cs="Calibri"/>
                <w:b/>
                <w:bCs/>
                <w:szCs w:val="22"/>
                <w:lang w:bidi="he-IL"/>
              </w:rPr>
              <w:t>garment,</w:t>
            </w:r>
            <w:r w:rsidR="00ED02C0" w:rsidRPr="003B2D8C">
              <w:rPr>
                <w:rFonts w:eastAsia="Times New Roman" w:cs="Calibri"/>
                <w:b/>
                <w:bCs/>
                <w:szCs w:val="22"/>
                <w:lang w:bidi="he-IL"/>
              </w:rPr>
              <w:t xml:space="preserve"> </w:t>
            </w:r>
            <w:r w:rsidRPr="003B2D8C">
              <w:rPr>
                <w:rFonts w:eastAsia="Times New Roman" w:cs="Calibri"/>
                <w:b/>
                <w:bCs/>
                <w:szCs w:val="22"/>
                <w:lang w:bidi="he-IL"/>
              </w:rPr>
              <w:t>a</w:t>
            </w:r>
            <w:r w:rsidR="00ED02C0" w:rsidRPr="003B2D8C">
              <w:rPr>
                <w:rFonts w:eastAsia="Times New Roman" w:cs="Calibri"/>
                <w:b/>
                <w:bCs/>
                <w:szCs w:val="22"/>
                <w:lang w:bidi="he-IL"/>
              </w:rPr>
              <w:t xml:space="preserve"> </w:t>
            </w:r>
            <w:r w:rsidRPr="003B2D8C">
              <w:rPr>
                <w:rFonts w:eastAsia="Times New Roman" w:cs="Calibri"/>
                <w:b/>
                <w:bCs/>
                <w:szCs w:val="22"/>
                <w:lang w:bidi="he-IL"/>
              </w:rPr>
              <w:t>moth</w:t>
            </w:r>
            <w:r w:rsidR="00ED02C0" w:rsidRPr="003B2D8C">
              <w:rPr>
                <w:rFonts w:eastAsia="Times New Roman" w:cs="Calibri"/>
                <w:b/>
                <w:bCs/>
                <w:szCs w:val="22"/>
                <w:lang w:bidi="he-IL"/>
              </w:rPr>
              <w:t xml:space="preserve"> </w:t>
            </w:r>
            <w:r w:rsidRPr="003B2D8C">
              <w:rPr>
                <w:rFonts w:eastAsia="Times New Roman" w:cs="Calibri"/>
                <w:b/>
                <w:bCs/>
                <w:szCs w:val="22"/>
                <w:lang w:bidi="he-IL"/>
              </w:rPr>
              <w:t>shall</w:t>
            </w:r>
            <w:r w:rsidR="00ED02C0" w:rsidRPr="003B2D8C">
              <w:rPr>
                <w:rFonts w:eastAsia="Times New Roman" w:cs="Calibri"/>
                <w:b/>
                <w:bCs/>
                <w:szCs w:val="22"/>
                <w:lang w:bidi="he-IL"/>
              </w:rPr>
              <w:t xml:space="preserve"> </w:t>
            </w:r>
            <w:r w:rsidRPr="003B2D8C">
              <w:rPr>
                <w:rFonts w:eastAsia="Times New Roman" w:cs="Calibri"/>
                <w:b/>
                <w:bCs/>
                <w:szCs w:val="22"/>
                <w:lang w:bidi="he-IL"/>
              </w:rPr>
              <w:t>consume</w:t>
            </w:r>
            <w:r w:rsidR="00ED02C0" w:rsidRPr="003B2D8C">
              <w:rPr>
                <w:rFonts w:eastAsia="Times New Roman" w:cs="Calibri"/>
                <w:b/>
                <w:bCs/>
                <w:szCs w:val="22"/>
                <w:lang w:bidi="he-IL"/>
              </w:rPr>
              <w:t xml:space="preserve"> </w:t>
            </w:r>
            <w:r w:rsidR="009C40B7" w:rsidRPr="003B2D8C">
              <w:rPr>
                <w:rFonts w:eastAsia="Times New Roman" w:cs="Calibri"/>
                <w:b/>
                <w:bCs/>
                <w:szCs w:val="22"/>
                <w:lang w:bidi="he-IL"/>
              </w:rPr>
              <w:t>them.</w:t>
            </w:r>
            <w:r w:rsidR="00ED02C0" w:rsidRPr="003B2D8C">
              <w:rPr>
                <w:rFonts w:eastAsia="Times New Roman" w:cs="Calibri"/>
                <w:b/>
                <w:bCs/>
                <w:szCs w:val="22"/>
                <w:lang w:val="en-AU" w:bidi="he-IL"/>
              </w:rPr>
              <w:t xml:space="preserve"> </w:t>
            </w:r>
            <w:r w:rsidR="009C40B7" w:rsidRPr="003B2D8C">
              <w:rPr>
                <w:rFonts w:eastAsia="Times New Roman" w:cs="Calibri"/>
                <w:b/>
                <w:bCs/>
                <w:szCs w:val="22"/>
                <w:lang w:val="en-AU" w:bidi="he-IL"/>
              </w:rPr>
              <w:t>{</w:t>
            </w:r>
            <w:r w:rsidRPr="003B2D8C">
              <w:rPr>
                <w:rFonts w:eastAsia="Times New Roman" w:cs="Calibri"/>
                <w:b/>
                <w:bCs/>
                <w:szCs w:val="22"/>
                <w:lang w:val="en-AU" w:bidi="he-IL"/>
              </w:rPr>
              <w:t>S}</w:t>
            </w:r>
          </w:p>
        </w:tc>
        <w:tc>
          <w:tcPr>
            <w:tcW w:w="5112" w:type="dxa"/>
            <w:shd w:val="clear" w:color="auto" w:fill="F2F2F2" w:themeFill="background1" w:themeFillShade="F2"/>
            <w:tcMar>
              <w:top w:w="0" w:type="dxa"/>
              <w:left w:w="108" w:type="dxa"/>
              <w:bottom w:w="0" w:type="dxa"/>
              <w:right w:w="108" w:type="dxa"/>
            </w:tcMar>
            <w:hideMark/>
          </w:tcPr>
          <w:p w14:paraId="2DE0B1C9" w14:textId="53A92B39" w:rsidR="00A41AED" w:rsidRPr="003B2D8C" w:rsidRDefault="00A41AED" w:rsidP="00A41AED">
            <w:pPr>
              <w:rPr>
                <w:rFonts w:eastAsia="Times New Roman" w:cs="Calibri"/>
                <w:szCs w:val="22"/>
                <w:lang w:bidi="he-IL"/>
              </w:rPr>
            </w:pPr>
            <w:r w:rsidRPr="003B2D8C">
              <w:rPr>
                <w:rFonts w:eastAsia="Times New Roman" w:cs="Calibri"/>
                <w:szCs w:val="22"/>
                <w:lang w:val="en-AU" w:bidi="he-IL"/>
              </w:rPr>
              <w:t>9.</w:t>
            </w:r>
            <w:r w:rsidR="00ED02C0" w:rsidRPr="003B2D8C">
              <w:rPr>
                <w:rFonts w:eastAsia="Times New Roman" w:cs="Calibri"/>
                <w:szCs w:val="22"/>
                <w:lang w:val="en-AU" w:bidi="he-IL"/>
              </w:rPr>
              <w:t xml:space="preserve"> </w:t>
            </w:r>
            <w:r w:rsidRPr="003B2D8C">
              <w:rPr>
                <w:rFonts w:eastAsia="Times New Roman" w:cs="Calibri"/>
                <w:b/>
                <w:bCs/>
                <w:szCs w:val="22"/>
                <w:lang w:bidi="he-IL"/>
              </w:rPr>
              <w:t>Behold,</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LORD</w:t>
            </w:r>
            <w:r w:rsidR="00ED02C0" w:rsidRPr="003B2D8C">
              <w:rPr>
                <w:rFonts w:eastAsia="Times New Roman" w:cs="Calibri"/>
                <w:b/>
                <w:bCs/>
                <w:szCs w:val="22"/>
                <w:lang w:bidi="he-IL"/>
              </w:rPr>
              <w:t xml:space="preserve"> </w:t>
            </w:r>
            <w:r w:rsidRPr="003B2D8C">
              <w:rPr>
                <w:rFonts w:eastAsia="Times New Roman" w:cs="Calibri"/>
                <w:b/>
                <w:bCs/>
                <w:szCs w:val="22"/>
                <w:lang w:bidi="he-IL"/>
              </w:rPr>
              <w:t>God</w:t>
            </w:r>
            <w:r w:rsidR="00ED02C0" w:rsidRPr="003B2D8C">
              <w:rPr>
                <w:rFonts w:eastAsia="Times New Roman" w:cs="Calibri"/>
                <w:b/>
                <w:bCs/>
                <w:szCs w:val="22"/>
                <w:lang w:bidi="he-IL"/>
              </w:rPr>
              <w:t xml:space="preserve"> </w:t>
            </w:r>
            <w:r w:rsidRPr="003B2D8C">
              <w:rPr>
                <w:rFonts w:eastAsia="Times New Roman" w:cs="Calibri"/>
                <w:b/>
                <w:bCs/>
                <w:szCs w:val="22"/>
                <w:lang w:bidi="he-IL"/>
              </w:rPr>
              <w:t>helps</w:t>
            </w:r>
            <w:r w:rsidR="00ED02C0" w:rsidRPr="003B2D8C">
              <w:rPr>
                <w:rFonts w:eastAsia="Times New Roman" w:cs="Calibri"/>
                <w:b/>
                <w:bCs/>
                <w:szCs w:val="22"/>
                <w:lang w:bidi="he-IL"/>
              </w:rPr>
              <w:t xml:space="preserve"> </w:t>
            </w:r>
            <w:r w:rsidRPr="003B2D8C">
              <w:rPr>
                <w:rFonts w:eastAsia="Times New Roman" w:cs="Calibri"/>
                <w:b/>
                <w:bCs/>
                <w:szCs w:val="22"/>
                <w:lang w:bidi="he-IL"/>
              </w:rPr>
              <w:t>me;</w:t>
            </w:r>
            <w:r w:rsidR="00ED02C0" w:rsidRPr="003B2D8C">
              <w:rPr>
                <w:rFonts w:eastAsia="Times New Roman" w:cs="Calibri"/>
                <w:b/>
                <w:bCs/>
                <w:szCs w:val="22"/>
                <w:lang w:bidi="he-IL"/>
              </w:rPr>
              <w:t xml:space="preserve"> </w:t>
            </w:r>
            <w:r w:rsidRPr="003B2D8C">
              <w:rPr>
                <w:rFonts w:eastAsia="Times New Roman" w:cs="Calibri"/>
                <w:b/>
                <w:bCs/>
                <w:szCs w:val="22"/>
                <w:lang w:bidi="he-IL"/>
              </w:rPr>
              <w:t>who</w:t>
            </w:r>
            <w:r w:rsidR="00ED02C0" w:rsidRPr="003B2D8C">
              <w:rPr>
                <w:rFonts w:eastAsia="Times New Roman" w:cs="Calibri"/>
                <w:b/>
                <w:bCs/>
                <w:szCs w:val="22"/>
                <w:lang w:bidi="he-IL"/>
              </w:rPr>
              <w:t xml:space="preserve"> </w:t>
            </w:r>
            <w:r w:rsidRPr="003B2D8C">
              <w:rPr>
                <w:rFonts w:eastAsia="Times New Roman" w:cs="Calibri"/>
                <w:b/>
                <w:bCs/>
                <w:szCs w:val="22"/>
                <w:lang w:bidi="he-IL"/>
              </w:rPr>
              <w:t>will</w:t>
            </w:r>
            <w:r w:rsidR="00ED02C0" w:rsidRPr="003B2D8C">
              <w:rPr>
                <w:rFonts w:eastAsia="Times New Roman" w:cs="Calibri"/>
                <w:b/>
                <w:bCs/>
                <w:szCs w:val="22"/>
                <w:lang w:bidi="he-IL"/>
              </w:rPr>
              <w:t xml:space="preserve"> </w:t>
            </w:r>
            <w:r w:rsidRPr="003B2D8C">
              <w:rPr>
                <w:rFonts w:eastAsia="Times New Roman" w:cs="Calibri"/>
                <w:b/>
                <w:bCs/>
                <w:szCs w:val="22"/>
                <w:lang w:bidi="he-IL"/>
              </w:rPr>
              <w:t>declare</w:t>
            </w:r>
            <w:r w:rsidR="00ED02C0" w:rsidRPr="003B2D8C">
              <w:rPr>
                <w:rFonts w:eastAsia="Times New Roman" w:cs="Calibri"/>
                <w:b/>
                <w:bCs/>
                <w:szCs w:val="22"/>
                <w:lang w:bidi="he-IL"/>
              </w:rPr>
              <w:t xml:space="preserve"> </w:t>
            </w:r>
            <w:r w:rsidRPr="003B2D8C">
              <w:rPr>
                <w:rFonts w:eastAsia="Times New Roman" w:cs="Calibri"/>
                <w:b/>
                <w:bCs/>
                <w:szCs w:val="22"/>
                <w:lang w:bidi="he-IL"/>
              </w:rPr>
              <w:t>me</w:t>
            </w:r>
            <w:r w:rsidR="00ED02C0" w:rsidRPr="003B2D8C">
              <w:rPr>
                <w:rFonts w:eastAsia="Times New Roman" w:cs="Calibri"/>
                <w:b/>
                <w:bCs/>
                <w:szCs w:val="22"/>
                <w:lang w:bidi="he-IL"/>
              </w:rPr>
              <w:t xml:space="preserve"> </w:t>
            </w:r>
            <w:r w:rsidRPr="003B2D8C">
              <w:rPr>
                <w:rFonts w:eastAsia="Times New Roman" w:cs="Calibri"/>
                <w:b/>
                <w:bCs/>
                <w:szCs w:val="22"/>
                <w:lang w:bidi="he-IL"/>
              </w:rPr>
              <w:t>a</w:t>
            </w:r>
            <w:r w:rsidR="00ED02C0" w:rsidRPr="003B2D8C">
              <w:rPr>
                <w:rFonts w:eastAsia="Times New Roman" w:cs="Calibri"/>
                <w:b/>
                <w:bCs/>
                <w:szCs w:val="22"/>
                <w:lang w:bidi="he-IL"/>
              </w:rPr>
              <w:t xml:space="preserve"> </w:t>
            </w:r>
            <w:r w:rsidRPr="003B2D8C">
              <w:rPr>
                <w:rFonts w:eastAsia="Times New Roman" w:cs="Calibri"/>
                <w:b/>
                <w:bCs/>
                <w:szCs w:val="22"/>
                <w:lang w:bidi="he-IL"/>
              </w:rPr>
              <w:t>sinner?</w:t>
            </w:r>
            <w:r w:rsidR="00ED02C0" w:rsidRPr="003B2D8C">
              <w:rPr>
                <w:rFonts w:eastAsia="Times New Roman" w:cs="Calibri"/>
                <w:b/>
                <w:bCs/>
                <w:szCs w:val="22"/>
                <w:lang w:bidi="he-IL"/>
              </w:rPr>
              <w:t xml:space="preserve"> </w:t>
            </w:r>
            <w:r w:rsidRPr="003B2D8C">
              <w:rPr>
                <w:rFonts w:eastAsia="Times New Roman" w:cs="Calibri"/>
                <w:b/>
                <w:bCs/>
                <w:szCs w:val="22"/>
                <w:lang w:bidi="he-IL"/>
              </w:rPr>
              <w:t>Behold,</w:t>
            </w:r>
            <w:r w:rsidR="00ED02C0" w:rsidRPr="003B2D8C">
              <w:rPr>
                <w:rFonts w:eastAsia="Times New Roman" w:cs="Calibri"/>
                <w:b/>
                <w:bCs/>
                <w:szCs w:val="22"/>
                <w:lang w:bidi="he-IL"/>
              </w:rPr>
              <w:t xml:space="preserve"> </w:t>
            </w:r>
            <w:r w:rsidRPr="003B2D8C">
              <w:rPr>
                <w:rFonts w:eastAsia="Times New Roman" w:cs="Calibri"/>
                <w:b/>
                <w:bCs/>
                <w:szCs w:val="22"/>
                <w:lang w:bidi="he-IL"/>
              </w:rPr>
              <w:t>all</w:t>
            </w:r>
            <w:r w:rsidR="00ED02C0" w:rsidRPr="003B2D8C">
              <w:rPr>
                <w:rFonts w:eastAsia="Times New Roman" w:cs="Calibri"/>
                <w:b/>
                <w:bCs/>
                <w:szCs w:val="22"/>
                <w:lang w:bidi="he-IL"/>
              </w:rPr>
              <w:t xml:space="preserve"> </w:t>
            </w:r>
            <w:r w:rsidRPr="003B2D8C">
              <w:rPr>
                <w:rFonts w:eastAsia="Times New Roman" w:cs="Calibri"/>
                <w:b/>
                <w:bCs/>
                <w:szCs w:val="22"/>
                <w:lang w:bidi="he-IL"/>
              </w:rPr>
              <w:t>of</w:t>
            </w:r>
            <w:r w:rsidR="00ED02C0" w:rsidRPr="003B2D8C">
              <w:rPr>
                <w:rFonts w:eastAsia="Times New Roman" w:cs="Calibri"/>
                <w:b/>
                <w:bCs/>
                <w:szCs w:val="22"/>
                <w:lang w:bidi="he-IL"/>
              </w:rPr>
              <w:t xml:space="preserve"> </w:t>
            </w:r>
            <w:r w:rsidRPr="003B2D8C">
              <w:rPr>
                <w:rFonts w:eastAsia="Times New Roman" w:cs="Calibri"/>
                <w:b/>
                <w:bCs/>
                <w:szCs w:val="22"/>
                <w:lang w:bidi="he-IL"/>
              </w:rPr>
              <w:t>them</w:t>
            </w:r>
            <w:r w:rsidR="00ED02C0" w:rsidRPr="003B2D8C">
              <w:rPr>
                <w:rFonts w:eastAsia="Times New Roman" w:cs="Calibri"/>
                <w:b/>
                <w:bCs/>
                <w:szCs w:val="22"/>
                <w:lang w:bidi="he-IL"/>
              </w:rPr>
              <w:t xml:space="preserve"> </w:t>
            </w:r>
            <w:r w:rsidRPr="003B2D8C">
              <w:rPr>
                <w:rFonts w:eastAsia="Times New Roman" w:cs="Calibri"/>
                <w:b/>
                <w:bCs/>
                <w:szCs w:val="22"/>
                <w:lang w:bidi="he-IL"/>
              </w:rPr>
              <w:t>are</w:t>
            </w:r>
            <w:r w:rsidR="00ED02C0" w:rsidRPr="003B2D8C">
              <w:rPr>
                <w:rFonts w:eastAsia="Times New Roman" w:cs="Calibri"/>
                <w:b/>
                <w:bCs/>
                <w:szCs w:val="22"/>
                <w:lang w:bidi="he-IL"/>
              </w:rPr>
              <w:t xml:space="preserve"> </w:t>
            </w:r>
            <w:r w:rsidRPr="003B2D8C">
              <w:rPr>
                <w:rFonts w:eastAsia="Times New Roman" w:cs="Calibri"/>
                <w:b/>
                <w:bCs/>
                <w:szCs w:val="22"/>
                <w:lang w:bidi="he-IL"/>
              </w:rPr>
              <w:t>like</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garment</w:t>
            </w:r>
            <w:r w:rsidR="00ED02C0" w:rsidRPr="003B2D8C">
              <w:rPr>
                <w:rFonts w:eastAsia="Times New Roman" w:cs="Calibri"/>
                <w:b/>
                <w:bCs/>
                <w:szCs w:val="22"/>
                <w:lang w:bidi="he-IL"/>
              </w:rPr>
              <w:t xml:space="preserve"> </w:t>
            </w:r>
            <w:r w:rsidRPr="003B2D8C">
              <w:rPr>
                <w:rFonts w:eastAsia="Times New Roman" w:cs="Calibri"/>
                <w:b/>
                <w:bCs/>
                <w:szCs w:val="22"/>
                <w:lang w:bidi="he-IL"/>
              </w:rPr>
              <w:t>that</w:t>
            </w:r>
            <w:r w:rsidR="00ED02C0" w:rsidRPr="003B2D8C">
              <w:rPr>
                <w:rFonts w:eastAsia="Times New Roman" w:cs="Calibri"/>
                <w:b/>
                <w:bCs/>
                <w:szCs w:val="22"/>
                <w:lang w:bidi="he-IL"/>
              </w:rPr>
              <w:t xml:space="preserve"> </w:t>
            </w:r>
            <w:r w:rsidRPr="003B2D8C">
              <w:rPr>
                <w:rFonts w:eastAsia="Times New Roman" w:cs="Calibri"/>
                <w:b/>
                <w:bCs/>
                <w:szCs w:val="22"/>
                <w:lang w:bidi="he-IL"/>
              </w:rPr>
              <w:t>wears</w:t>
            </w:r>
            <w:r w:rsidR="00ED02C0" w:rsidRPr="003B2D8C">
              <w:rPr>
                <w:rFonts w:eastAsia="Times New Roman" w:cs="Calibri"/>
                <w:b/>
                <w:bCs/>
                <w:szCs w:val="22"/>
                <w:lang w:bidi="he-IL"/>
              </w:rPr>
              <w:t xml:space="preserve"> </w:t>
            </w:r>
            <w:r w:rsidRPr="003B2D8C">
              <w:rPr>
                <w:rFonts w:eastAsia="Times New Roman" w:cs="Calibri"/>
                <w:b/>
                <w:bCs/>
                <w:szCs w:val="22"/>
                <w:lang w:bidi="he-IL"/>
              </w:rPr>
              <w:t>out,</w:t>
            </w:r>
            <w:r w:rsidR="00ED02C0" w:rsidRPr="003B2D8C">
              <w:rPr>
                <w:rFonts w:eastAsia="Times New Roman" w:cs="Calibri"/>
                <w:b/>
                <w:bCs/>
                <w:szCs w:val="22"/>
                <w:lang w:bidi="he-IL"/>
              </w:rPr>
              <w:t xml:space="preserve"> </w:t>
            </w:r>
            <w:r w:rsidRPr="003B2D8C">
              <w:rPr>
                <w:rFonts w:eastAsia="Times New Roman" w:cs="Calibri"/>
                <w:b/>
                <w:bCs/>
                <w:szCs w:val="22"/>
                <w:lang w:bidi="he-IL"/>
              </w:rPr>
              <w:t>that</w:t>
            </w:r>
            <w:r w:rsidR="00ED02C0" w:rsidRPr="003B2D8C">
              <w:rPr>
                <w:rFonts w:eastAsia="Times New Roman" w:cs="Calibri"/>
                <w:b/>
                <w:bCs/>
                <w:szCs w:val="22"/>
                <w:lang w:bidi="he-IL"/>
              </w:rPr>
              <w:t xml:space="preserve"> </w:t>
            </w:r>
            <w:r w:rsidRPr="003B2D8C">
              <w:rPr>
                <w:rFonts w:eastAsia="Times New Roman" w:cs="Calibri"/>
                <w:b/>
                <w:bCs/>
                <w:szCs w:val="22"/>
                <w:lang w:bidi="he-IL"/>
              </w:rPr>
              <w:t>the</w:t>
            </w:r>
            <w:r w:rsidR="00ED02C0" w:rsidRPr="003B2D8C">
              <w:rPr>
                <w:rFonts w:eastAsia="Times New Roman" w:cs="Calibri"/>
                <w:b/>
                <w:bCs/>
                <w:szCs w:val="22"/>
                <w:lang w:bidi="he-IL"/>
              </w:rPr>
              <w:t xml:space="preserve"> </w:t>
            </w:r>
            <w:r w:rsidRPr="003B2D8C">
              <w:rPr>
                <w:rFonts w:eastAsia="Times New Roman" w:cs="Calibri"/>
                <w:b/>
                <w:bCs/>
                <w:szCs w:val="22"/>
                <w:lang w:bidi="he-IL"/>
              </w:rPr>
              <w:t>moth</w:t>
            </w:r>
            <w:r w:rsidR="00ED02C0" w:rsidRPr="003B2D8C">
              <w:rPr>
                <w:rFonts w:eastAsia="Times New Roman" w:cs="Calibri"/>
                <w:b/>
                <w:bCs/>
                <w:szCs w:val="22"/>
                <w:lang w:bidi="he-IL"/>
              </w:rPr>
              <w:t xml:space="preserve"> </w:t>
            </w:r>
            <w:r w:rsidRPr="003B2D8C">
              <w:rPr>
                <w:rFonts w:eastAsia="Times New Roman" w:cs="Calibri"/>
                <w:b/>
                <w:bCs/>
                <w:szCs w:val="22"/>
                <w:lang w:bidi="he-IL"/>
              </w:rPr>
              <w:t>eats.</w:t>
            </w:r>
          </w:p>
        </w:tc>
      </w:tr>
    </w:tbl>
    <w:p w14:paraId="5C59D2E9" w14:textId="6F2477F4" w:rsidR="0044746F" w:rsidRPr="00D90075" w:rsidRDefault="0044746F" w:rsidP="007143D8">
      <w:pPr>
        <w:pBdr>
          <w:bottom w:val="double" w:sz="4" w:space="1" w:color="auto"/>
        </w:pBdr>
        <w:rPr>
          <w:rFonts w:eastAsia="Times New Roman"/>
          <w:color w:val="000000"/>
          <w:sz w:val="16"/>
          <w:szCs w:val="16"/>
          <w:lang w:bidi="he-IL"/>
        </w:rPr>
      </w:pPr>
    </w:p>
    <w:p w14:paraId="6535E11C" w14:textId="77777777" w:rsidR="00691677" w:rsidRPr="00D90075" w:rsidRDefault="00691677" w:rsidP="007C0D2D">
      <w:pPr>
        <w:rPr>
          <w:lang w:bidi="he-IL"/>
        </w:rPr>
      </w:pPr>
    </w:p>
    <w:p w14:paraId="309569AE" w14:textId="45DFA7F0" w:rsidR="00296AF9" w:rsidRPr="00D90075" w:rsidRDefault="00704690" w:rsidP="0045097A">
      <w:pPr>
        <w:pStyle w:val="Heading2"/>
        <w:rPr>
          <w:lang w:val="en-AU"/>
        </w:rPr>
      </w:pPr>
      <w:bookmarkStart w:id="19" w:name="_Hlk202803470"/>
      <w:r w:rsidRPr="00EC2BD1">
        <w:rPr>
          <w:rFonts w:eastAsia="Times New Roman"/>
          <w:lang w:bidi="he-IL"/>
        </w:rPr>
        <w:t>Rashi’s</w:t>
      </w:r>
      <w:r w:rsidR="00ED02C0">
        <w:rPr>
          <w:rFonts w:eastAsia="Times New Roman"/>
          <w:lang w:bidi="he-IL"/>
        </w:rPr>
        <w:t xml:space="preserve"> </w:t>
      </w:r>
      <w:bookmarkStart w:id="20" w:name="_Hlk198126404"/>
      <w:r w:rsidRPr="00EC2BD1">
        <w:rPr>
          <w:rFonts w:eastAsia="Times New Roman"/>
          <w:lang w:bidi="he-IL"/>
        </w:rPr>
        <w:t>Commentary</w:t>
      </w:r>
      <w:r w:rsidR="00ED02C0">
        <w:rPr>
          <w:rFonts w:eastAsia="Times New Roman"/>
          <w:lang w:bidi="he-IL"/>
        </w:rPr>
        <w:t xml:space="preserve"> </w:t>
      </w:r>
      <w:bookmarkEnd w:id="20"/>
      <w:r w:rsidR="0045097A" w:rsidRPr="00EC2BD1">
        <w:rPr>
          <w:rFonts w:eastAsia="Times New Roman"/>
          <w:lang w:bidi="he-IL"/>
        </w:rPr>
        <w:t>on</w:t>
      </w:r>
      <w:r w:rsidR="00B05D65" w:rsidRPr="00EC2BD1">
        <w:rPr>
          <w:rFonts w:eastAsia="Times New Roman"/>
          <w:lang w:bidi="he-IL"/>
        </w:rPr>
        <w:t>:</w:t>
      </w:r>
      <w:r w:rsidR="00ED02C0">
        <w:rPr>
          <w:rFonts w:eastAsia="Times New Roman"/>
          <w:lang w:bidi="he-IL"/>
        </w:rPr>
        <w:t xml:space="preserve"> </w:t>
      </w:r>
      <w:bookmarkStart w:id="21" w:name="_Hlk206597008"/>
      <w:r w:rsidR="009C40B7" w:rsidRPr="00EC2BD1">
        <w:rPr>
          <w:rFonts w:eastAsia="Times New Roman" w:cs="Calibri"/>
          <w:bCs/>
          <w:color w:val="000000"/>
          <w:szCs w:val="28"/>
          <w:lang w:val="en-AU" w:bidi="he-IL"/>
        </w:rPr>
        <w:t>Yeshayahu</w:t>
      </w:r>
      <w:r w:rsidR="00ED02C0">
        <w:rPr>
          <w:rFonts w:eastAsia="Times New Roman" w:cs="Calibri"/>
          <w:bCs/>
          <w:color w:val="000000"/>
          <w:szCs w:val="28"/>
          <w:lang w:val="en-AU" w:bidi="he-IL"/>
        </w:rPr>
        <w:t xml:space="preserve"> </w:t>
      </w:r>
      <w:r w:rsidR="009C40B7" w:rsidRPr="00EC2BD1">
        <w:rPr>
          <w:rFonts w:eastAsia="Times New Roman" w:cs="Calibri"/>
          <w:bCs/>
          <w:color w:val="000000"/>
          <w:szCs w:val="28"/>
          <w:lang w:val="en-AU" w:bidi="he-IL"/>
        </w:rPr>
        <w:t>(</w:t>
      </w:r>
      <w:r w:rsidR="009C40B7" w:rsidRPr="00EC2BD1">
        <w:rPr>
          <w:rFonts w:eastAsia="Times New Roman" w:cs="Calibri"/>
          <w:bCs/>
          <w:color w:val="000000"/>
          <w:szCs w:val="28"/>
          <w:lang w:bidi="he-IL"/>
        </w:rPr>
        <w:t>Isaiah)</w:t>
      </w:r>
      <w:r w:rsidR="00ED02C0">
        <w:rPr>
          <w:rFonts w:eastAsia="Times New Roman" w:cs="Calibri"/>
          <w:bCs/>
          <w:color w:val="000000"/>
          <w:szCs w:val="28"/>
          <w:lang w:bidi="he-IL"/>
        </w:rPr>
        <w:t xml:space="preserve"> </w:t>
      </w:r>
      <w:r w:rsidR="009C40B7" w:rsidRPr="00EC2BD1">
        <w:rPr>
          <w:rFonts w:eastAsia="Times New Roman" w:cs="Calibri"/>
          <w:bCs/>
          <w:color w:val="000000"/>
          <w:szCs w:val="28"/>
          <w:lang w:val="en-AU" w:bidi="he-IL"/>
        </w:rPr>
        <w:t>49:24</w:t>
      </w:r>
      <w:r w:rsidR="00ED02C0">
        <w:rPr>
          <w:rFonts w:eastAsia="Times New Roman" w:cs="Calibri"/>
          <w:bCs/>
          <w:color w:val="000000"/>
          <w:szCs w:val="28"/>
          <w:lang w:val="en-AU" w:bidi="he-IL"/>
        </w:rPr>
        <w:t xml:space="preserve"> </w:t>
      </w:r>
      <w:r w:rsidR="009C40B7" w:rsidRPr="00EC2BD1">
        <w:rPr>
          <w:rFonts w:eastAsia="Times New Roman" w:cs="Calibri"/>
          <w:bCs/>
          <w:color w:val="000000"/>
          <w:szCs w:val="28"/>
          <w:lang w:val="en-AU" w:bidi="he-IL"/>
        </w:rPr>
        <w:t>–</w:t>
      </w:r>
      <w:r w:rsidR="00ED02C0">
        <w:rPr>
          <w:rFonts w:eastAsia="Times New Roman" w:cs="Calibri"/>
          <w:bCs/>
          <w:color w:val="000000"/>
          <w:szCs w:val="28"/>
          <w:lang w:val="en-AU" w:bidi="he-IL"/>
        </w:rPr>
        <w:t xml:space="preserve"> </w:t>
      </w:r>
      <w:r w:rsidR="009C40B7" w:rsidRPr="00EC2BD1">
        <w:rPr>
          <w:rFonts w:eastAsia="Times New Roman" w:cs="Calibri"/>
          <w:bCs/>
          <w:color w:val="000000"/>
          <w:szCs w:val="28"/>
          <w:lang w:val="en-AU" w:bidi="he-IL"/>
        </w:rPr>
        <w:t>50:7</w:t>
      </w:r>
      <w:bookmarkEnd w:id="21"/>
    </w:p>
    <w:bookmarkEnd w:id="19"/>
    <w:p w14:paraId="56F3D526" w14:textId="77777777" w:rsidR="0045097A" w:rsidRPr="00F921B4" w:rsidRDefault="0045097A" w:rsidP="00296AF9">
      <w:pPr>
        <w:rPr>
          <w:sz w:val="16"/>
          <w:szCs w:val="16"/>
          <w:lang w:val="en-AU"/>
        </w:rPr>
      </w:pPr>
    </w:p>
    <w:p w14:paraId="21B0FD8C" w14:textId="6AF97C92" w:rsidR="009C40B7" w:rsidRPr="00747B7F" w:rsidRDefault="009C40B7" w:rsidP="009C40B7">
      <w:pPr>
        <w:rPr>
          <w:rFonts w:eastAsia="Times New Roman" w:cs="Calibri"/>
          <w:color w:val="000000"/>
          <w:szCs w:val="22"/>
          <w:lang w:bidi="he-IL"/>
        </w:rPr>
      </w:pPr>
      <w:bookmarkStart w:id="22" w:name="_Hlk202886980"/>
      <w:bookmarkStart w:id="23" w:name="_Hlk202286327"/>
      <w:bookmarkStart w:id="24" w:name="_Hlk198052184"/>
      <w:r w:rsidRPr="009C40B7">
        <w:rPr>
          <w:rFonts w:eastAsia="Times New Roman" w:cs="Calibri"/>
          <w:b/>
          <w:bCs/>
          <w:color w:val="000000"/>
          <w:szCs w:val="22"/>
          <w:lang w:bidi="he-IL"/>
        </w:rPr>
        <w:t>24</w:t>
      </w:r>
      <w:r w:rsidR="00ED02C0">
        <w:rPr>
          <w:rFonts w:eastAsia="Times New Roman" w:cs="Calibri"/>
          <w:color w:val="000000"/>
          <w:szCs w:val="22"/>
          <w:lang w:bidi="he-IL"/>
        </w:rPr>
        <w:t xml:space="preserve"> </w:t>
      </w:r>
      <w:r w:rsidRPr="009C40B7">
        <w:rPr>
          <w:rFonts w:eastAsia="Times New Roman" w:cs="Calibri"/>
          <w:b/>
          <w:bCs/>
          <w:color w:val="000000"/>
          <w:szCs w:val="22"/>
          <w:lang w:bidi="he-IL"/>
        </w:rPr>
        <w:t>Shall</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prey</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be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taken</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from</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a</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mighty</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warrior</w:t>
      </w:r>
      <w:r w:rsidR="00ED02C0">
        <w:rPr>
          <w:rFonts w:eastAsia="Times New Roman" w:cs="Calibri"/>
          <w:color w:val="000000"/>
          <w:szCs w:val="22"/>
          <w:lang w:bidi="he-IL"/>
        </w:rPr>
        <w:t xml:space="preserve"> </w:t>
      </w:r>
      <w:r w:rsidRPr="00747B7F">
        <w:rPr>
          <w:rFonts w:eastAsia="Times New Roman" w:cs="Calibri"/>
          <w:color w:val="000000"/>
          <w:szCs w:val="22"/>
          <w:u w:val="single"/>
          <w:lang w:bidi="he-IL"/>
        </w:rPr>
        <w:t>You</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think</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that</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it</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is</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impossible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to</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take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from</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Esau</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those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captured</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from</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Jacob</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righteous</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one.</w:t>
      </w:r>
      <w:r w:rsidR="00ED02C0" w:rsidRPr="00747B7F">
        <w:rPr>
          <w:rFonts w:eastAsia="Times New Roman" w:cs="Calibri"/>
          <w:color w:val="000000"/>
          <w:szCs w:val="22"/>
          <w:u w:val="single"/>
          <w:lang w:bidi="he-IL"/>
        </w:rPr>
        <w:t xml:space="preserve"> </w:t>
      </w:r>
    </w:p>
    <w:p w14:paraId="1DFB9C22" w14:textId="54B06B33"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58A187A3" w14:textId="24FEDB1E" w:rsidR="009C40B7" w:rsidRPr="009C40B7"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25</w:t>
      </w:r>
      <w:r w:rsidR="00ED02C0">
        <w:rPr>
          <w:rFonts w:eastAsia="Times New Roman" w:cs="Calibri"/>
          <w:color w:val="000000"/>
          <w:szCs w:val="22"/>
          <w:lang w:bidi="he-IL"/>
        </w:rPr>
        <w:t xml:space="preserve"> </w:t>
      </w:r>
      <w:r w:rsidRPr="009C40B7">
        <w:rPr>
          <w:rFonts w:eastAsia="Times New Roman" w:cs="Calibri"/>
          <w:b/>
          <w:bCs/>
          <w:color w:val="000000"/>
          <w:szCs w:val="22"/>
          <w:lang w:bidi="he-IL"/>
        </w:rPr>
        <w:t>and</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with</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your</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contender</w:t>
      </w:r>
      <w:r w:rsidR="00ED02C0">
        <w:rPr>
          <w:rFonts w:eastAsia="Times New Roman" w:cs="Calibri"/>
          <w:color w:val="000000"/>
          <w:szCs w:val="22"/>
          <w:lang w:bidi="he-IL"/>
        </w:rPr>
        <w:t xml:space="preserve"> </w:t>
      </w:r>
      <w:r w:rsidRPr="009C40B7">
        <w:rPr>
          <w:rFonts w:eastAsia="Times New Roman" w:cs="Calibri"/>
          <w:color w:val="000000"/>
          <w:szCs w:val="22"/>
          <w:lang w:bidi="he-IL"/>
        </w:rPr>
        <w:t>Heb.</w:t>
      </w:r>
      <w:r w:rsidR="00ED02C0">
        <w:rPr>
          <w:rFonts w:eastAsia="Times New Roman" w:cs="Calibri"/>
          <w:color w:val="000000"/>
          <w:szCs w:val="22"/>
          <w:lang w:bidi="he-IL"/>
        </w:rPr>
        <w:t xml:space="preserve"> </w:t>
      </w:r>
      <w:r w:rsidRPr="009C40B7">
        <w:rPr>
          <w:rFonts w:eastAsia="Times New Roman" w:cs="Calibri"/>
          <w:color w:val="000000"/>
          <w:szCs w:val="22"/>
          <w:rtl/>
          <w:lang w:bidi="he-IL"/>
        </w:rPr>
        <w:t>יְרִיבֵךְ</w:t>
      </w:r>
      <w:r w:rsidRPr="009C40B7">
        <w:rPr>
          <w:rFonts w:eastAsia="Times New Roman" w:cs="Calibri"/>
          <w:color w:val="000000"/>
          <w:szCs w:val="22"/>
          <w:lang w:bidi="he-IL"/>
        </w:rPr>
        <w:t>.</w:t>
      </w:r>
      <w:r w:rsidR="00ED02C0">
        <w:rPr>
          <w:rFonts w:eastAsia="Times New Roman" w:cs="Calibri"/>
          <w:color w:val="000000"/>
          <w:szCs w:val="22"/>
          <w:lang w:bidi="he-IL"/>
        </w:rPr>
        <w:t xml:space="preserve"> </w:t>
      </w:r>
      <w:r w:rsidRPr="009C40B7">
        <w:rPr>
          <w:rFonts w:eastAsia="Times New Roman" w:cs="Calibri"/>
          <w:color w:val="000000"/>
          <w:szCs w:val="22"/>
          <w:lang w:bidi="he-IL"/>
        </w:rPr>
        <w:t>And</w:t>
      </w:r>
      <w:r w:rsidR="00ED02C0">
        <w:rPr>
          <w:rFonts w:eastAsia="Times New Roman" w:cs="Calibri"/>
          <w:color w:val="000000"/>
          <w:szCs w:val="22"/>
          <w:lang w:bidi="he-IL"/>
        </w:rPr>
        <w:t xml:space="preserve"> </w:t>
      </w:r>
      <w:r w:rsidRPr="009C40B7">
        <w:rPr>
          <w:rFonts w:eastAsia="Times New Roman" w:cs="Calibri"/>
          <w:color w:val="000000"/>
          <w:szCs w:val="22"/>
          <w:lang w:bidi="he-IL"/>
        </w:rPr>
        <w:t>with</w:t>
      </w:r>
      <w:r w:rsidR="00ED02C0">
        <w:rPr>
          <w:rFonts w:eastAsia="Times New Roman" w:cs="Calibri"/>
          <w:color w:val="000000"/>
          <w:szCs w:val="22"/>
          <w:lang w:bidi="he-IL"/>
        </w:rPr>
        <w:t xml:space="preserve"> </w:t>
      </w:r>
      <w:r w:rsidRPr="009C40B7">
        <w:rPr>
          <w:rFonts w:eastAsia="Times New Roman" w:cs="Calibri"/>
          <w:color w:val="000000"/>
          <w:szCs w:val="22"/>
          <w:lang w:bidi="he-IL"/>
        </w:rPr>
        <w:t>your</w:t>
      </w:r>
      <w:r w:rsidR="00ED02C0">
        <w:rPr>
          <w:rFonts w:eastAsia="Times New Roman" w:cs="Calibri"/>
          <w:color w:val="000000"/>
          <w:szCs w:val="22"/>
          <w:lang w:bidi="he-IL"/>
        </w:rPr>
        <w:t xml:space="preserve"> </w:t>
      </w:r>
      <w:r w:rsidRPr="009C40B7">
        <w:rPr>
          <w:rFonts w:eastAsia="Times New Roman" w:cs="Calibri"/>
          <w:color w:val="000000"/>
          <w:szCs w:val="22"/>
          <w:lang w:bidi="he-IL"/>
        </w:rPr>
        <w:t>contender</w:t>
      </w:r>
      <w:r w:rsidR="00ED02C0">
        <w:rPr>
          <w:rFonts w:eastAsia="Times New Roman" w:cs="Calibri"/>
          <w:color w:val="000000"/>
          <w:szCs w:val="22"/>
          <w:lang w:bidi="he-IL"/>
        </w:rPr>
        <w:t xml:space="preserve"> </w:t>
      </w:r>
      <w:r w:rsidRPr="009C40B7">
        <w:rPr>
          <w:rFonts w:eastAsia="Times New Roman" w:cs="Calibri"/>
          <w:color w:val="000000"/>
          <w:szCs w:val="22"/>
          <w:lang w:bidi="he-IL"/>
        </w:rPr>
        <w:t>I</w:t>
      </w:r>
      <w:r w:rsidR="00ED02C0">
        <w:rPr>
          <w:rFonts w:eastAsia="Times New Roman" w:cs="Calibri"/>
          <w:color w:val="000000"/>
          <w:szCs w:val="22"/>
          <w:lang w:bidi="he-IL"/>
        </w:rPr>
        <w:t xml:space="preserve"> </w:t>
      </w:r>
      <w:r w:rsidRPr="009C40B7">
        <w:rPr>
          <w:rFonts w:eastAsia="Times New Roman" w:cs="Calibri"/>
          <w:color w:val="000000"/>
          <w:szCs w:val="22"/>
          <w:lang w:bidi="he-IL"/>
        </w:rPr>
        <w:t>will</w:t>
      </w:r>
      <w:r w:rsidR="00ED02C0">
        <w:rPr>
          <w:rFonts w:eastAsia="Times New Roman" w:cs="Calibri"/>
          <w:color w:val="000000"/>
          <w:szCs w:val="22"/>
          <w:lang w:bidi="he-IL"/>
        </w:rPr>
        <w:t xml:space="preserve"> </w:t>
      </w:r>
      <w:r w:rsidRPr="009C40B7">
        <w:rPr>
          <w:rFonts w:eastAsia="Times New Roman" w:cs="Calibri"/>
          <w:color w:val="000000"/>
          <w:szCs w:val="22"/>
          <w:lang w:bidi="he-IL"/>
        </w:rPr>
        <w:t>contend.</w:t>
      </w:r>
      <w:r w:rsidR="00ED02C0">
        <w:rPr>
          <w:rFonts w:eastAsia="Times New Roman" w:cs="Calibri"/>
          <w:color w:val="000000"/>
          <w:szCs w:val="22"/>
          <w:lang w:bidi="he-IL"/>
        </w:rPr>
        <w:t xml:space="preserve"> </w:t>
      </w:r>
    </w:p>
    <w:p w14:paraId="47DD5666" w14:textId="19E7EB03"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11486D43" w14:textId="22573DB0" w:rsidR="009C40B7" w:rsidRPr="009C40B7" w:rsidRDefault="009C40B7" w:rsidP="00747B7F">
      <w:pPr>
        <w:rPr>
          <w:lang w:bidi="he-IL"/>
        </w:rPr>
      </w:pPr>
      <w:r w:rsidRPr="009C40B7">
        <w:rPr>
          <w:b/>
          <w:bCs/>
          <w:lang w:bidi="he-IL"/>
        </w:rPr>
        <w:t>26</w:t>
      </w:r>
      <w:r w:rsidR="00ED02C0">
        <w:rPr>
          <w:lang w:bidi="he-IL"/>
        </w:rPr>
        <w:t xml:space="preserve"> </w:t>
      </w:r>
      <w:r w:rsidRPr="009C40B7">
        <w:rPr>
          <w:b/>
          <w:bCs/>
          <w:lang w:bidi="he-IL"/>
        </w:rPr>
        <w:t>And</w:t>
      </w:r>
      <w:r w:rsidR="00ED02C0">
        <w:rPr>
          <w:b/>
          <w:bCs/>
          <w:lang w:bidi="he-IL"/>
        </w:rPr>
        <w:t xml:space="preserve"> </w:t>
      </w:r>
      <w:r w:rsidRPr="009C40B7">
        <w:rPr>
          <w:b/>
          <w:bCs/>
          <w:lang w:bidi="he-IL"/>
        </w:rPr>
        <w:t>those</w:t>
      </w:r>
      <w:r w:rsidR="00ED02C0">
        <w:rPr>
          <w:b/>
          <w:bCs/>
          <w:lang w:bidi="he-IL"/>
        </w:rPr>
        <w:t xml:space="preserve"> </w:t>
      </w:r>
      <w:r w:rsidRPr="009C40B7">
        <w:rPr>
          <w:b/>
          <w:bCs/>
          <w:lang w:bidi="he-IL"/>
        </w:rPr>
        <w:t>who</w:t>
      </w:r>
      <w:r w:rsidR="00ED02C0">
        <w:rPr>
          <w:b/>
          <w:bCs/>
          <w:lang w:bidi="he-IL"/>
        </w:rPr>
        <w:t xml:space="preserve"> </w:t>
      </w:r>
      <w:r w:rsidRPr="009C40B7">
        <w:rPr>
          <w:b/>
          <w:bCs/>
          <w:lang w:bidi="he-IL"/>
        </w:rPr>
        <w:t>taunt</w:t>
      </w:r>
      <w:r w:rsidR="00ED02C0">
        <w:rPr>
          <w:b/>
          <w:bCs/>
          <w:lang w:bidi="he-IL"/>
        </w:rPr>
        <w:t xml:space="preserve"> </w:t>
      </w:r>
      <w:r w:rsidRPr="009C40B7">
        <w:rPr>
          <w:b/>
          <w:bCs/>
          <w:lang w:bidi="he-IL"/>
        </w:rPr>
        <w:t>you</w:t>
      </w:r>
      <w:r w:rsidR="00ED02C0">
        <w:rPr>
          <w:b/>
          <w:bCs/>
          <w:lang w:bidi="he-IL"/>
        </w:rPr>
        <w:t xml:space="preserve"> </w:t>
      </w:r>
      <w:r w:rsidRPr="009C40B7">
        <w:rPr>
          <w:b/>
          <w:bCs/>
          <w:lang w:bidi="he-IL"/>
        </w:rPr>
        <w:t>I</w:t>
      </w:r>
      <w:r w:rsidR="00ED02C0">
        <w:rPr>
          <w:b/>
          <w:bCs/>
          <w:lang w:bidi="he-IL"/>
        </w:rPr>
        <w:t xml:space="preserve"> </w:t>
      </w:r>
      <w:r w:rsidRPr="009C40B7">
        <w:rPr>
          <w:b/>
          <w:bCs/>
          <w:lang w:bidi="he-IL"/>
        </w:rPr>
        <w:t>will</w:t>
      </w:r>
      <w:r w:rsidR="00ED02C0">
        <w:rPr>
          <w:b/>
          <w:bCs/>
          <w:lang w:bidi="he-IL"/>
        </w:rPr>
        <w:t xml:space="preserve"> </w:t>
      </w:r>
      <w:r w:rsidRPr="009C40B7">
        <w:rPr>
          <w:b/>
          <w:bCs/>
          <w:lang w:bidi="he-IL"/>
        </w:rPr>
        <w:t>feed</w:t>
      </w:r>
      <w:r w:rsidR="00ED02C0">
        <w:rPr>
          <w:lang w:bidi="he-IL"/>
        </w:rPr>
        <w:t xml:space="preserve"> </w:t>
      </w:r>
      <w:r w:rsidRPr="009C40B7">
        <w:rPr>
          <w:lang w:bidi="he-IL"/>
        </w:rPr>
        <w:t>their</w:t>
      </w:r>
      <w:r w:rsidR="00ED02C0">
        <w:rPr>
          <w:lang w:bidi="he-IL"/>
        </w:rPr>
        <w:t xml:space="preserve"> </w:t>
      </w:r>
      <w:r w:rsidRPr="009C40B7">
        <w:rPr>
          <w:lang w:bidi="he-IL"/>
        </w:rPr>
        <w:t>flesh</w:t>
      </w:r>
      <w:r w:rsidR="00ED02C0">
        <w:rPr>
          <w:lang w:bidi="he-IL"/>
        </w:rPr>
        <w:t xml:space="preserve"> </w:t>
      </w:r>
      <w:r w:rsidRPr="009C40B7">
        <w:rPr>
          <w:lang w:bidi="he-IL"/>
        </w:rPr>
        <w:t>to</w:t>
      </w:r>
      <w:r w:rsidR="00ED02C0">
        <w:rPr>
          <w:lang w:bidi="he-IL"/>
        </w:rPr>
        <w:t xml:space="preserve"> </w:t>
      </w:r>
      <w:r w:rsidRPr="009C40B7">
        <w:rPr>
          <w:lang w:bidi="he-IL"/>
        </w:rPr>
        <w:t>the</w:t>
      </w:r>
      <w:r w:rsidR="00ED02C0">
        <w:rPr>
          <w:lang w:bidi="he-IL"/>
        </w:rPr>
        <w:t xml:space="preserve"> </w:t>
      </w:r>
      <w:r w:rsidRPr="009C40B7">
        <w:rPr>
          <w:lang w:bidi="he-IL"/>
        </w:rPr>
        <w:t>beasts</w:t>
      </w:r>
      <w:r w:rsidR="00ED02C0">
        <w:rPr>
          <w:lang w:bidi="he-IL"/>
        </w:rPr>
        <w:t xml:space="preserve"> </w:t>
      </w:r>
      <w:r w:rsidRPr="009C40B7">
        <w:rPr>
          <w:lang w:bidi="he-IL"/>
        </w:rPr>
        <w:t>of</w:t>
      </w:r>
      <w:r w:rsidR="00ED02C0">
        <w:rPr>
          <w:lang w:bidi="he-IL"/>
        </w:rPr>
        <w:t xml:space="preserve"> </w:t>
      </w:r>
      <w:r w:rsidRPr="009C40B7">
        <w:rPr>
          <w:lang w:bidi="he-IL"/>
        </w:rPr>
        <w:t>the</w:t>
      </w:r>
      <w:r w:rsidR="00ED02C0">
        <w:rPr>
          <w:lang w:bidi="he-IL"/>
        </w:rPr>
        <w:t xml:space="preserve"> </w:t>
      </w:r>
      <w:r w:rsidRPr="009C40B7">
        <w:rPr>
          <w:lang w:bidi="he-IL"/>
        </w:rPr>
        <w:t>field.</w:t>
      </w:r>
      <w:r w:rsidR="00ED02C0">
        <w:rPr>
          <w:lang w:bidi="he-IL"/>
        </w:rPr>
        <w:t xml:space="preserve"> </w:t>
      </w:r>
      <w:r w:rsidRPr="009C40B7">
        <w:rPr>
          <w:lang w:bidi="he-IL"/>
        </w:rPr>
        <w:t>The</w:t>
      </w:r>
      <w:r w:rsidR="00ED02C0">
        <w:rPr>
          <w:lang w:bidi="he-IL"/>
        </w:rPr>
        <w:t xml:space="preserve"> </w:t>
      </w:r>
      <w:r w:rsidRPr="009C40B7">
        <w:rPr>
          <w:lang w:bidi="he-IL"/>
        </w:rPr>
        <w:t>word</w:t>
      </w:r>
      <w:r w:rsidR="00ED02C0">
        <w:rPr>
          <w:lang w:bidi="he-IL"/>
        </w:rPr>
        <w:t xml:space="preserve"> </w:t>
      </w:r>
      <w:proofErr w:type="spellStart"/>
      <w:r w:rsidRPr="009C40B7">
        <w:rPr>
          <w:rtl/>
          <w:lang w:bidi="he-IL"/>
        </w:rPr>
        <w:t>מוֹנַיִך</w:t>
      </w:r>
      <w:proofErr w:type="spellEnd"/>
      <w:r w:rsidRPr="009C40B7">
        <w:rPr>
          <w:rtl/>
          <w:lang w:bidi="he-IL"/>
        </w:rPr>
        <w:t>ְ</w:t>
      </w:r>
      <w:r w:rsidR="00ED02C0">
        <w:rPr>
          <w:lang w:bidi="he-IL"/>
        </w:rPr>
        <w:t xml:space="preserve"> </w:t>
      </w:r>
      <w:r w:rsidRPr="009C40B7">
        <w:rPr>
          <w:lang w:bidi="he-IL"/>
        </w:rPr>
        <w:t>is</w:t>
      </w:r>
      <w:r w:rsidR="00ED02C0">
        <w:rPr>
          <w:lang w:bidi="he-IL"/>
        </w:rPr>
        <w:t xml:space="preserve"> </w:t>
      </w:r>
      <w:r w:rsidRPr="009C40B7">
        <w:rPr>
          <w:lang w:bidi="he-IL"/>
        </w:rPr>
        <w:t>an</w:t>
      </w:r>
      <w:r w:rsidR="00ED02C0">
        <w:rPr>
          <w:lang w:bidi="he-IL"/>
        </w:rPr>
        <w:t xml:space="preserve"> </w:t>
      </w:r>
      <w:r w:rsidRPr="009C40B7">
        <w:rPr>
          <w:lang w:bidi="he-IL"/>
        </w:rPr>
        <w:t>expression</w:t>
      </w:r>
      <w:r w:rsidR="00ED02C0">
        <w:rPr>
          <w:lang w:bidi="he-IL"/>
        </w:rPr>
        <w:t xml:space="preserve"> </w:t>
      </w:r>
      <w:r w:rsidRPr="009C40B7">
        <w:rPr>
          <w:lang w:bidi="he-IL"/>
        </w:rPr>
        <w:t>akin</w:t>
      </w:r>
      <w:r w:rsidR="00ED02C0">
        <w:rPr>
          <w:lang w:bidi="he-IL"/>
        </w:rPr>
        <w:t xml:space="preserve"> </w:t>
      </w:r>
      <w:r w:rsidRPr="009C40B7">
        <w:rPr>
          <w:lang w:bidi="he-IL"/>
        </w:rPr>
        <w:t>to</w:t>
      </w:r>
      <w:r w:rsidR="00ED02C0">
        <w:rPr>
          <w:lang w:bidi="he-IL"/>
        </w:rPr>
        <w:t xml:space="preserve"> </w:t>
      </w:r>
      <w:r w:rsidRPr="009C40B7">
        <w:rPr>
          <w:lang w:bidi="he-IL"/>
        </w:rPr>
        <w:t>(Lev.</w:t>
      </w:r>
      <w:r w:rsidR="00ED02C0">
        <w:rPr>
          <w:lang w:bidi="he-IL"/>
        </w:rPr>
        <w:t xml:space="preserve"> </w:t>
      </w:r>
      <w:r w:rsidRPr="009C40B7">
        <w:rPr>
          <w:lang w:bidi="he-IL"/>
        </w:rPr>
        <w:t>25:14)</w:t>
      </w:r>
      <w:r w:rsidR="00ED02C0">
        <w:rPr>
          <w:lang w:bidi="he-IL"/>
        </w:rPr>
        <w:t xml:space="preserve"> </w:t>
      </w:r>
      <w:r w:rsidRPr="009C40B7">
        <w:rPr>
          <w:lang w:bidi="he-IL"/>
        </w:rPr>
        <w:t>“You</w:t>
      </w:r>
      <w:r w:rsidR="00ED02C0">
        <w:rPr>
          <w:lang w:bidi="he-IL"/>
        </w:rPr>
        <w:t xml:space="preserve"> </w:t>
      </w:r>
      <w:r w:rsidRPr="009C40B7">
        <w:rPr>
          <w:lang w:bidi="he-IL"/>
        </w:rPr>
        <w:t>shall</w:t>
      </w:r>
      <w:r w:rsidR="00ED02C0">
        <w:rPr>
          <w:lang w:bidi="he-IL"/>
        </w:rPr>
        <w:t xml:space="preserve"> </w:t>
      </w:r>
      <w:r w:rsidRPr="009C40B7">
        <w:rPr>
          <w:lang w:bidi="he-IL"/>
        </w:rPr>
        <w:t>not</w:t>
      </w:r>
      <w:r w:rsidR="00ED02C0">
        <w:rPr>
          <w:lang w:bidi="he-IL"/>
        </w:rPr>
        <w:t xml:space="preserve"> </w:t>
      </w:r>
      <w:r w:rsidRPr="009C40B7">
        <w:rPr>
          <w:lang w:bidi="he-IL"/>
        </w:rPr>
        <w:t>taunt</w:t>
      </w:r>
      <w:r w:rsidR="00ED02C0">
        <w:rPr>
          <w:lang w:bidi="he-IL"/>
        </w:rPr>
        <w:t xml:space="preserve"> </w:t>
      </w:r>
      <w:r w:rsidRPr="009C40B7">
        <w:rPr>
          <w:rtl/>
          <w:lang w:bidi="he-IL"/>
        </w:rPr>
        <w:t>(אַל</w:t>
      </w:r>
      <w:r w:rsidR="00ED02C0">
        <w:rPr>
          <w:rtl/>
          <w:lang w:bidi="he-IL"/>
        </w:rPr>
        <w:t xml:space="preserve"> </w:t>
      </w:r>
      <w:proofErr w:type="spellStart"/>
      <w:r w:rsidRPr="009C40B7">
        <w:rPr>
          <w:rtl/>
          <w:lang w:bidi="he-IL"/>
        </w:rPr>
        <w:t>תּוֹנוּ</w:t>
      </w:r>
      <w:proofErr w:type="spellEnd"/>
      <w:r w:rsidRPr="009C40B7">
        <w:rPr>
          <w:rtl/>
          <w:lang w:bidi="he-IL"/>
        </w:rPr>
        <w:t>)</w:t>
      </w:r>
      <w:r w:rsidRPr="009C40B7">
        <w:rPr>
          <w:lang w:bidi="he-IL"/>
        </w:rPr>
        <w:t>.”</w:t>
      </w:r>
      <w:r w:rsidR="00ED02C0">
        <w:rPr>
          <w:lang w:bidi="he-IL"/>
        </w:rPr>
        <w:t xml:space="preserve"> </w:t>
      </w:r>
      <w:r w:rsidRPr="009C40B7">
        <w:rPr>
          <w:lang w:bidi="he-IL"/>
        </w:rPr>
        <w:t>This</w:t>
      </w:r>
      <w:r w:rsidR="00ED02C0">
        <w:rPr>
          <w:lang w:bidi="he-IL"/>
        </w:rPr>
        <w:t xml:space="preserve"> </w:t>
      </w:r>
      <w:r w:rsidRPr="009C40B7">
        <w:rPr>
          <w:lang w:bidi="he-IL"/>
        </w:rPr>
        <w:t>denotes</w:t>
      </w:r>
      <w:r w:rsidR="00ED02C0">
        <w:rPr>
          <w:lang w:bidi="he-IL"/>
        </w:rPr>
        <w:t xml:space="preserve"> </w:t>
      </w:r>
      <w:r w:rsidRPr="009C40B7">
        <w:rPr>
          <w:lang w:bidi="he-IL"/>
        </w:rPr>
        <w:t>taunting</w:t>
      </w:r>
      <w:r w:rsidR="00ED02C0">
        <w:rPr>
          <w:lang w:bidi="he-IL"/>
        </w:rPr>
        <w:t xml:space="preserve"> </w:t>
      </w:r>
      <w:r w:rsidRPr="009C40B7">
        <w:rPr>
          <w:lang w:bidi="he-IL"/>
        </w:rPr>
        <w:t>with</w:t>
      </w:r>
      <w:r w:rsidR="00ED02C0">
        <w:rPr>
          <w:lang w:bidi="he-IL"/>
        </w:rPr>
        <w:t xml:space="preserve"> </w:t>
      </w:r>
      <w:r w:rsidRPr="009C40B7">
        <w:rPr>
          <w:lang w:bidi="he-IL"/>
        </w:rPr>
        <w:t>words,</w:t>
      </w:r>
      <w:r w:rsidR="00ED02C0">
        <w:rPr>
          <w:lang w:bidi="he-IL"/>
        </w:rPr>
        <w:t xml:space="preserve"> </w:t>
      </w:r>
      <w:r w:rsidRPr="009C40B7">
        <w:rPr>
          <w:lang w:bidi="he-IL"/>
        </w:rPr>
        <w:t>those</w:t>
      </w:r>
      <w:r w:rsidR="00ED02C0">
        <w:rPr>
          <w:lang w:bidi="he-IL"/>
        </w:rPr>
        <w:t xml:space="preserve"> </w:t>
      </w:r>
      <w:r w:rsidRPr="009C40B7">
        <w:rPr>
          <w:lang w:bidi="he-IL"/>
        </w:rPr>
        <w:t>who</w:t>
      </w:r>
      <w:r w:rsidR="00ED02C0">
        <w:rPr>
          <w:lang w:bidi="he-IL"/>
        </w:rPr>
        <w:t xml:space="preserve"> </w:t>
      </w:r>
      <w:r w:rsidRPr="009C40B7">
        <w:rPr>
          <w:lang w:bidi="he-IL"/>
        </w:rPr>
        <w:t>anger</w:t>
      </w:r>
      <w:r w:rsidR="00ED02C0">
        <w:rPr>
          <w:lang w:bidi="he-IL"/>
        </w:rPr>
        <w:t xml:space="preserve"> </w:t>
      </w:r>
      <w:r w:rsidRPr="009C40B7">
        <w:rPr>
          <w:lang w:bidi="he-IL"/>
        </w:rPr>
        <w:t>you</w:t>
      </w:r>
      <w:r w:rsidR="00ED02C0">
        <w:rPr>
          <w:lang w:bidi="he-IL"/>
        </w:rPr>
        <w:t xml:space="preserve"> </w:t>
      </w:r>
      <w:r w:rsidRPr="009C40B7">
        <w:rPr>
          <w:lang w:bidi="he-IL"/>
        </w:rPr>
        <w:t>with</w:t>
      </w:r>
      <w:r w:rsidR="00ED02C0">
        <w:rPr>
          <w:lang w:bidi="he-IL"/>
        </w:rPr>
        <w:t xml:space="preserve"> </w:t>
      </w:r>
      <w:r w:rsidRPr="009C40B7">
        <w:rPr>
          <w:lang w:bidi="he-IL"/>
        </w:rPr>
        <w:t>their</w:t>
      </w:r>
      <w:r w:rsidR="00ED02C0">
        <w:rPr>
          <w:lang w:bidi="he-IL"/>
        </w:rPr>
        <w:t xml:space="preserve"> </w:t>
      </w:r>
      <w:proofErr w:type="spellStart"/>
      <w:r w:rsidRPr="009C40B7">
        <w:rPr>
          <w:lang w:bidi="he-IL"/>
        </w:rPr>
        <w:t>revilings</w:t>
      </w:r>
      <w:proofErr w:type="spellEnd"/>
      <w:r w:rsidRPr="009C40B7">
        <w:rPr>
          <w:lang w:bidi="he-IL"/>
        </w:rPr>
        <w:t>.</w:t>
      </w:r>
    </w:p>
    <w:p w14:paraId="22944D87" w14:textId="27CAD31F"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2E6EF1A3" w14:textId="08BB1C9C" w:rsidR="009C40B7" w:rsidRPr="009C40B7" w:rsidRDefault="009C40B7" w:rsidP="00747B7F">
      <w:pPr>
        <w:rPr>
          <w:lang w:bidi="he-IL"/>
        </w:rPr>
      </w:pPr>
      <w:r w:rsidRPr="009C40B7">
        <w:rPr>
          <w:b/>
          <w:bCs/>
          <w:lang w:bidi="he-IL"/>
        </w:rPr>
        <w:t>and</w:t>
      </w:r>
      <w:r w:rsidR="00ED02C0">
        <w:rPr>
          <w:b/>
          <w:bCs/>
          <w:lang w:bidi="he-IL"/>
        </w:rPr>
        <w:t xml:space="preserve"> </w:t>
      </w:r>
      <w:r w:rsidRPr="009C40B7">
        <w:rPr>
          <w:b/>
          <w:bCs/>
          <w:lang w:bidi="he-IL"/>
        </w:rPr>
        <w:t>as</w:t>
      </w:r>
      <w:r w:rsidR="00ED02C0">
        <w:rPr>
          <w:b/>
          <w:bCs/>
          <w:lang w:bidi="he-IL"/>
        </w:rPr>
        <w:t xml:space="preserve"> </w:t>
      </w:r>
      <w:r w:rsidRPr="009C40B7">
        <w:rPr>
          <w:b/>
          <w:bCs/>
          <w:lang w:bidi="he-IL"/>
        </w:rPr>
        <w:t>with</w:t>
      </w:r>
      <w:r w:rsidR="00ED02C0">
        <w:rPr>
          <w:b/>
          <w:bCs/>
          <w:lang w:bidi="he-IL"/>
        </w:rPr>
        <w:t xml:space="preserve"> </w:t>
      </w:r>
      <w:r w:rsidRPr="009C40B7">
        <w:rPr>
          <w:b/>
          <w:bCs/>
          <w:lang w:bidi="he-IL"/>
        </w:rPr>
        <w:t>sweet</w:t>
      </w:r>
      <w:r w:rsidR="00ED02C0">
        <w:rPr>
          <w:b/>
          <w:bCs/>
          <w:lang w:bidi="he-IL"/>
        </w:rPr>
        <w:t xml:space="preserve"> </w:t>
      </w:r>
      <w:r w:rsidRPr="009C40B7">
        <w:rPr>
          <w:b/>
          <w:bCs/>
          <w:lang w:bidi="he-IL"/>
        </w:rPr>
        <w:t>wine</w:t>
      </w:r>
      <w:r w:rsidR="00ED02C0">
        <w:rPr>
          <w:lang w:bidi="he-IL"/>
        </w:rPr>
        <w:t xml:space="preserve"> </w:t>
      </w:r>
      <w:r w:rsidRPr="009C40B7">
        <w:rPr>
          <w:lang w:bidi="he-IL"/>
        </w:rPr>
        <w:t>Heb.</w:t>
      </w:r>
      <w:r w:rsidR="00ED02C0">
        <w:rPr>
          <w:lang w:bidi="he-IL"/>
        </w:rPr>
        <w:t xml:space="preserve"> </w:t>
      </w:r>
      <w:r w:rsidRPr="009C40B7">
        <w:rPr>
          <w:rtl/>
          <w:lang w:bidi="he-IL"/>
        </w:rPr>
        <w:t>וְכֶעָסִיס</w:t>
      </w:r>
      <w:r w:rsidRPr="009C40B7">
        <w:rPr>
          <w:lang w:bidi="he-IL"/>
        </w:rPr>
        <w:t>.</w:t>
      </w:r>
      <w:r w:rsidR="00ED02C0">
        <w:rPr>
          <w:lang w:bidi="he-IL"/>
        </w:rPr>
        <w:t xml:space="preserve"> </w:t>
      </w:r>
      <w:r w:rsidRPr="009C40B7">
        <w:rPr>
          <w:lang w:bidi="he-IL"/>
        </w:rPr>
        <w:t>The</w:t>
      </w:r>
      <w:r w:rsidR="00ED02C0">
        <w:rPr>
          <w:lang w:bidi="he-IL"/>
        </w:rPr>
        <w:t xml:space="preserve"> </w:t>
      </w:r>
      <w:r w:rsidRPr="009C40B7">
        <w:rPr>
          <w:lang w:bidi="he-IL"/>
        </w:rPr>
        <w:t>sweetness</w:t>
      </w:r>
      <w:r w:rsidR="00ED02C0">
        <w:rPr>
          <w:lang w:bidi="he-IL"/>
        </w:rPr>
        <w:t xml:space="preserve"> </w:t>
      </w:r>
      <w:r w:rsidRPr="009C40B7">
        <w:rPr>
          <w:lang w:bidi="he-IL"/>
        </w:rPr>
        <w:t>of</w:t>
      </w:r>
      <w:r w:rsidR="00ED02C0">
        <w:rPr>
          <w:lang w:bidi="he-IL"/>
        </w:rPr>
        <w:t xml:space="preserve"> </w:t>
      </w:r>
      <w:r w:rsidRPr="009C40B7">
        <w:rPr>
          <w:lang w:bidi="he-IL"/>
        </w:rPr>
        <w:t>wine.</w:t>
      </w:r>
    </w:p>
    <w:p w14:paraId="7138B987" w14:textId="34FFC060"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28325C8A" w14:textId="4E1F9C58" w:rsidR="009C40B7" w:rsidRPr="009C40B7"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they</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shall</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become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drunk</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[from]</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their</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blood</w:t>
      </w:r>
      <w:r w:rsidR="00ED02C0">
        <w:rPr>
          <w:rFonts w:eastAsia="Times New Roman" w:cs="Calibri"/>
          <w:color w:val="000000"/>
          <w:szCs w:val="22"/>
          <w:lang w:bidi="he-IL"/>
        </w:rPr>
        <w:t xml:space="preserve"> </w:t>
      </w:r>
      <w:r w:rsidRPr="009C40B7">
        <w:rPr>
          <w:rFonts w:eastAsia="Times New Roman" w:cs="Calibri"/>
          <w:color w:val="000000"/>
          <w:szCs w:val="22"/>
          <w:lang w:bidi="he-IL"/>
        </w:rPr>
        <w:t>So</w:t>
      </w:r>
      <w:r w:rsidR="00ED02C0">
        <w:rPr>
          <w:rFonts w:eastAsia="Times New Roman" w:cs="Calibri"/>
          <w:color w:val="000000"/>
          <w:szCs w:val="22"/>
          <w:lang w:bidi="he-IL"/>
        </w:rPr>
        <w:t xml:space="preserve"> </w:t>
      </w:r>
      <w:r w:rsidRPr="009C40B7">
        <w:rPr>
          <w:rFonts w:eastAsia="Times New Roman" w:cs="Calibri"/>
          <w:color w:val="000000"/>
          <w:szCs w:val="22"/>
          <w:lang w:bidi="he-IL"/>
        </w:rPr>
        <w:t>shall</w:t>
      </w:r>
      <w:r w:rsidR="00ED02C0">
        <w:rPr>
          <w:rFonts w:eastAsia="Times New Roman" w:cs="Calibri"/>
          <w:color w:val="000000"/>
          <w:szCs w:val="22"/>
          <w:lang w:bidi="he-IL"/>
        </w:rPr>
        <w:t xml:space="preserve"> </w:t>
      </w:r>
      <w:r w:rsidRPr="009C40B7">
        <w:rPr>
          <w:rFonts w:eastAsia="Times New Roman" w:cs="Calibri"/>
          <w:color w:val="000000"/>
          <w:szCs w:val="22"/>
          <w:lang w:bidi="he-IL"/>
        </w:rPr>
        <w:t>those</w:t>
      </w:r>
      <w:r w:rsidR="00ED02C0">
        <w:rPr>
          <w:rFonts w:eastAsia="Times New Roman" w:cs="Calibri"/>
          <w:color w:val="000000"/>
          <w:szCs w:val="22"/>
          <w:lang w:bidi="he-IL"/>
        </w:rPr>
        <w:t xml:space="preserve"> </w:t>
      </w:r>
      <w:r w:rsidRPr="009C40B7">
        <w:rPr>
          <w:rFonts w:eastAsia="Times New Roman" w:cs="Calibri"/>
          <w:color w:val="000000"/>
          <w:szCs w:val="22"/>
          <w:lang w:bidi="he-IL"/>
        </w:rPr>
        <w:t>accustomed</w:t>
      </w:r>
      <w:r w:rsidR="00ED02C0">
        <w:rPr>
          <w:rFonts w:eastAsia="Times New Roman" w:cs="Calibri"/>
          <w:color w:val="000000"/>
          <w:szCs w:val="22"/>
          <w:lang w:bidi="he-IL"/>
        </w:rPr>
        <w:t xml:space="preserve"> </w:t>
      </w:r>
      <w:r w:rsidRPr="009C40B7">
        <w:rPr>
          <w:rFonts w:eastAsia="Times New Roman" w:cs="Calibri"/>
          <w:color w:val="000000"/>
          <w:szCs w:val="22"/>
          <w:lang w:bidi="he-IL"/>
        </w:rPr>
        <w:t>to</w:t>
      </w:r>
      <w:r w:rsidR="00ED02C0">
        <w:rPr>
          <w:rFonts w:eastAsia="Times New Roman" w:cs="Calibri"/>
          <w:color w:val="000000"/>
          <w:szCs w:val="22"/>
          <w:lang w:bidi="he-IL"/>
        </w:rPr>
        <w:t xml:space="preserve"> </w:t>
      </w:r>
      <w:r w:rsidRPr="009C40B7">
        <w:rPr>
          <w:rFonts w:eastAsia="Times New Roman" w:cs="Calibri"/>
          <w:color w:val="000000"/>
          <w:szCs w:val="22"/>
          <w:lang w:bidi="he-IL"/>
        </w:rPr>
        <w:t>drink</w:t>
      </w:r>
      <w:r w:rsidR="00ED02C0">
        <w:rPr>
          <w:rFonts w:eastAsia="Times New Roman" w:cs="Calibri"/>
          <w:color w:val="000000"/>
          <w:szCs w:val="22"/>
          <w:lang w:bidi="he-IL"/>
        </w:rPr>
        <w:t xml:space="preserve"> </w:t>
      </w:r>
      <w:r w:rsidRPr="009C40B7">
        <w:rPr>
          <w:rFonts w:eastAsia="Times New Roman" w:cs="Calibri"/>
          <w:color w:val="000000"/>
          <w:szCs w:val="22"/>
          <w:lang w:bidi="he-IL"/>
        </w:rPr>
        <w:t>blood</w:t>
      </w:r>
      <w:r w:rsidR="00ED02C0">
        <w:rPr>
          <w:rFonts w:eastAsia="Times New Roman" w:cs="Calibri"/>
          <w:color w:val="000000"/>
          <w:szCs w:val="22"/>
          <w:lang w:bidi="he-IL"/>
        </w:rPr>
        <w:t xml:space="preserve"> </w:t>
      </w:r>
      <w:r w:rsidRPr="009C40B7">
        <w:rPr>
          <w:rFonts w:eastAsia="Times New Roman" w:cs="Calibri"/>
          <w:color w:val="000000"/>
          <w:szCs w:val="22"/>
          <w:lang w:bidi="he-IL"/>
        </w:rPr>
        <w:t>become</w:t>
      </w:r>
      <w:r w:rsidR="00ED02C0">
        <w:rPr>
          <w:rFonts w:eastAsia="Times New Roman" w:cs="Calibri"/>
          <w:color w:val="000000"/>
          <w:szCs w:val="22"/>
          <w:lang w:bidi="he-IL"/>
        </w:rPr>
        <w:t xml:space="preserve"> </w:t>
      </w:r>
      <w:r w:rsidRPr="009C40B7">
        <w:rPr>
          <w:rFonts w:eastAsia="Times New Roman" w:cs="Calibri"/>
          <w:color w:val="000000"/>
          <w:szCs w:val="22"/>
          <w:lang w:bidi="he-IL"/>
        </w:rPr>
        <w:t>drunk</w:t>
      </w:r>
      <w:r w:rsidR="00ED02C0">
        <w:rPr>
          <w:rFonts w:eastAsia="Times New Roman" w:cs="Calibri"/>
          <w:color w:val="000000"/>
          <w:szCs w:val="22"/>
          <w:lang w:bidi="he-IL"/>
        </w:rPr>
        <w:t xml:space="preserve"> </w:t>
      </w:r>
      <w:r w:rsidRPr="009C40B7">
        <w:rPr>
          <w:rFonts w:eastAsia="Times New Roman" w:cs="Calibri"/>
          <w:color w:val="000000"/>
          <w:szCs w:val="22"/>
          <w:lang w:bidi="he-IL"/>
        </w:rPr>
        <w:t>from</w:t>
      </w:r>
      <w:r w:rsidR="00ED02C0">
        <w:rPr>
          <w:rFonts w:eastAsia="Times New Roman" w:cs="Calibri"/>
          <w:color w:val="000000"/>
          <w:szCs w:val="22"/>
          <w:lang w:bidi="he-IL"/>
        </w:rPr>
        <w:t xml:space="preserve"> </w:t>
      </w:r>
      <w:r w:rsidRPr="009C40B7">
        <w:rPr>
          <w:rFonts w:eastAsia="Times New Roman" w:cs="Calibri"/>
          <w:color w:val="000000"/>
          <w:szCs w:val="22"/>
          <w:lang w:bidi="he-IL"/>
        </w:rPr>
        <w:t>their</w:t>
      </w:r>
      <w:r w:rsidR="00ED02C0">
        <w:rPr>
          <w:rFonts w:eastAsia="Times New Roman" w:cs="Calibri"/>
          <w:color w:val="000000"/>
          <w:szCs w:val="22"/>
          <w:lang w:bidi="he-IL"/>
        </w:rPr>
        <w:t xml:space="preserve"> </w:t>
      </w:r>
      <w:r w:rsidRPr="009C40B7">
        <w:rPr>
          <w:rFonts w:eastAsia="Times New Roman" w:cs="Calibri"/>
          <w:color w:val="000000"/>
          <w:szCs w:val="22"/>
          <w:lang w:bidi="he-IL"/>
        </w:rPr>
        <w:t>blood.</w:t>
      </w:r>
      <w:r w:rsidR="00ED02C0">
        <w:rPr>
          <w:rFonts w:eastAsia="Times New Roman" w:cs="Calibri"/>
          <w:color w:val="000000"/>
          <w:szCs w:val="22"/>
          <w:lang w:bidi="he-IL"/>
        </w:rPr>
        <w:t xml:space="preserve"> </w:t>
      </w:r>
      <w:r w:rsidRPr="009C40B7">
        <w:rPr>
          <w:rFonts w:eastAsia="Times New Roman" w:cs="Calibri"/>
          <w:color w:val="000000"/>
          <w:szCs w:val="22"/>
          <w:lang w:bidi="he-IL"/>
        </w:rPr>
        <w:t>Now</w:t>
      </w:r>
      <w:r w:rsidR="00ED02C0">
        <w:rPr>
          <w:rFonts w:eastAsia="Times New Roman" w:cs="Calibri"/>
          <w:color w:val="000000"/>
          <w:szCs w:val="22"/>
          <w:lang w:bidi="he-IL"/>
        </w:rPr>
        <w:t xml:space="preserve"> </w:t>
      </w:r>
      <w:r w:rsidRPr="009C40B7">
        <w:rPr>
          <w:rFonts w:eastAsia="Times New Roman" w:cs="Calibri"/>
          <w:color w:val="000000"/>
          <w:szCs w:val="22"/>
          <w:lang w:bidi="he-IL"/>
        </w:rPr>
        <w:t>who</w:t>
      </w:r>
      <w:r w:rsidR="00ED02C0">
        <w:rPr>
          <w:rFonts w:eastAsia="Times New Roman" w:cs="Calibri"/>
          <w:color w:val="000000"/>
          <w:szCs w:val="22"/>
          <w:lang w:bidi="he-IL"/>
        </w:rPr>
        <w:t xml:space="preserve"> </w:t>
      </w:r>
      <w:r w:rsidRPr="009C40B7">
        <w:rPr>
          <w:rFonts w:eastAsia="Times New Roman" w:cs="Calibri"/>
          <w:color w:val="000000"/>
          <w:szCs w:val="22"/>
          <w:lang w:bidi="he-IL"/>
        </w:rPr>
        <w:t>are</w:t>
      </w:r>
      <w:r w:rsidR="00ED02C0">
        <w:rPr>
          <w:rFonts w:eastAsia="Times New Roman" w:cs="Calibri"/>
          <w:color w:val="000000"/>
          <w:szCs w:val="22"/>
          <w:lang w:bidi="he-IL"/>
        </w:rPr>
        <w:t xml:space="preserve"> </w:t>
      </w:r>
      <w:r w:rsidRPr="009C40B7">
        <w:rPr>
          <w:rFonts w:eastAsia="Times New Roman" w:cs="Calibri"/>
          <w:color w:val="000000"/>
          <w:szCs w:val="22"/>
          <w:lang w:bidi="he-IL"/>
        </w:rPr>
        <w:t>they?</w:t>
      </w:r>
      <w:r w:rsidR="00ED02C0">
        <w:rPr>
          <w:rFonts w:eastAsia="Times New Roman" w:cs="Calibri"/>
          <w:color w:val="000000"/>
          <w:szCs w:val="22"/>
          <w:lang w:bidi="he-IL"/>
        </w:rPr>
        <w:t xml:space="preserve"> </w:t>
      </w:r>
      <w:r w:rsidRPr="009C40B7">
        <w:rPr>
          <w:rFonts w:eastAsia="Times New Roman" w:cs="Calibri"/>
          <w:color w:val="000000"/>
          <w:szCs w:val="22"/>
          <w:lang w:bidi="he-IL"/>
        </w:rPr>
        <w:t>These</w:t>
      </w:r>
      <w:r w:rsidR="00ED02C0">
        <w:rPr>
          <w:rFonts w:eastAsia="Times New Roman" w:cs="Calibri"/>
          <w:color w:val="000000"/>
          <w:szCs w:val="22"/>
          <w:lang w:bidi="he-IL"/>
        </w:rPr>
        <w:t xml:space="preserve"> </w:t>
      </w:r>
      <w:r w:rsidRPr="009C40B7">
        <w:rPr>
          <w:rFonts w:eastAsia="Times New Roman" w:cs="Calibri"/>
          <w:color w:val="000000"/>
          <w:szCs w:val="22"/>
          <w:lang w:bidi="he-IL"/>
        </w:rPr>
        <w:t>are</w:t>
      </w:r>
      <w:r w:rsidR="00ED02C0">
        <w:rPr>
          <w:rFonts w:eastAsia="Times New Roman" w:cs="Calibri"/>
          <w:color w:val="000000"/>
          <w:szCs w:val="22"/>
          <w:lang w:bidi="he-IL"/>
        </w:rPr>
        <w:t xml:space="preserve"> </w:t>
      </w:r>
      <w:r w:rsidRPr="009C40B7">
        <w:rPr>
          <w:rFonts w:eastAsia="Times New Roman" w:cs="Calibri"/>
          <w:color w:val="000000"/>
          <w:szCs w:val="22"/>
          <w:lang w:bidi="he-IL"/>
        </w:rPr>
        <w:t>the</w:t>
      </w:r>
      <w:r w:rsidR="00ED02C0">
        <w:rPr>
          <w:rFonts w:eastAsia="Times New Roman" w:cs="Calibri"/>
          <w:color w:val="000000"/>
          <w:szCs w:val="22"/>
          <w:lang w:bidi="he-IL"/>
        </w:rPr>
        <w:t xml:space="preserve"> </w:t>
      </w:r>
      <w:r w:rsidRPr="009C40B7">
        <w:rPr>
          <w:rFonts w:eastAsia="Times New Roman" w:cs="Calibri"/>
          <w:color w:val="000000"/>
          <w:szCs w:val="22"/>
          <w:lang w:bidi="he-IL"/>
        </w:rPr>
        <w:t>fowl</w:t>
      </w:r>
      <w:r w:rsidR="00ED02C0">
        <w:rPr>
          <w:rFonts w:eastAsia="Times New Roman" w:cs="Calibri"/>
          <w:color w:val="000000"/>
          <w:szCs w:val="22"/>
          <w:lang w:bidi="he-IL"/>
        </w:rPr>
        <w:t xml:space="preserve"> </w:t>
      </w:r>
      <w:r w:rsidRPr="009C40B7">
        <w:rPr>
          <w:rFonts w:eastAsia="Times New Roman" w:cs="Calibri"/>
          <w:color w:val="000000"/>
          <w:szCs w:val="22"/>
          <w:lang w:bidi="he-IL"/>
        </w:rPr>
        <w:t>of</w:t>
      </w:r>
      <w:r w:rsidR="00ED02C0">
        <w:rPr>
          <w:rFonts w:eastAsia="Times New Roman" w:cs="Calibri"/>
          <w:color w:val="000000"/>
          <w:szCs w:val="22"/>
          <w:lang w:bidi="he-IL"/>
        </w:rPr>
        <w:t xml:space="preserve"> </w:t>
      </w:r>
      <w:r w:rsidRPr="009C40B7">
        <w:rPr>
          <w:rFonts w:eastAsia="Times New Roman" w:cs="Calibri"/>
          <w:color w:val="000000"/>
          <w:szCs w:val="22"/>
          <w:lang w:bidi="he-IL"/>
        </w:rPr>
        <w:t>the</w:t>
      </w:r>
      <w:r w:rsidR="00ED02C0">
        <w:rPr>
          <w:rFonts w:eastAsia="Times New Roman" w:cs="Calibri"/>
          <w:color w:val="000000"/>
          <w:szCs w:val="22"/>
          <w:lang w:bidi="he-IL"/>
        </w:rPr>
        <w:t xml:space="preserve"> </w:t>
      </w:r>
      <w:r w:rsidRPr="009C40B7">
        <w:rPr>
          <w:rFonts w:eastAsia="Times New Roman" w:cs="Calibri"/>
          <w:color w:val="000000"/>
          <w:szCs w:val="22"/>
          <w:lang w:bidi="he-IL"/>
        </w:rPr>
        <w:t>heavens.</w:t>
      </w:r>
      <w:r w:rsidR="00ED02C0">
        <w:rPr>
          <w:rFonts w:eastAsia="Times New Roman" w:cs="Calibri"/>
          <w:color w:val="000000"/>
          <w:szCs w:val="22"/>
          <w:lang w:bidi="he-IL"/>
        </w:rPr>
        <w:t xml:space="preserve"> </w:t>
      </w:r>
      <w:r w:rsidRPr="009C40B7">
        <w:rPr>
          <w:rFonts w:eastAsia="Times New Roman" w:cs="Calibri"/>
          <w:color w:val="000000"/>
          <w:szCs w:val="22"/>
          <w:lang w:bidi="he-IL"/>
        </w:rPr>
        <w:t>So</w:t>
      </w:r>
      <w:r w:rsidR="00ED02C0">
        <w:rPr>
          <w:rFonts w:eastAsia="Times New Roman" w:cs="Calibri"/>
          <w:color w:val="000000"/>
          <w:szCs w:val="22"/>
          <w:lang w:bidi="he-IL"/>
        </w:rPr>
        <w:t xml:space="preserve"> </w:t>
      </w:r>
      <w:r w:rsidRPr="009C40B7">
        <w:rPr>
          <w:rFonts w:eastAsia="Times New Roman" w:cs="Calibri"/>
          <w:color w:val="000000"/>
          <w:szCs w:val="22"/>
          <w:lang w:bidi="he-IL"/>
        </w:rPr>
        <w:t>did</w:t>
      </w:r>
      <w:r w:rsidR="00ED02C0">
        <w:rPr>
          <w:rFonts w:eastAsia="Times New Roman" w:cs="Calibri"/>
          <w:color w:val="000000"/>
          <w:szCs w:val="22"/>
          <w:lang w:bidi="he-IL"/>
        </w:rPr>
        <w:t xml:space="preserve"> </w:t>
      </w:r>
      <w:r w:rsidRPr="009C40B7">
        <w:rPr>
          <w:rFonts w:eastAsia="Times New Roman" w:cs="Calibri"/>
          <w:color w:val="000000"/>
          <w:szCs w:val="22"/>
          <w:lang w:bidi="he-IL"/>
        </w:rPr>
        <w:t>Jonathan</w:t>
      </w:r>
      <w:r w:rsidR="00ED02C0">
        <w:rPr>
          <w:rFonts w:eastAsia="Times New Roman" w:cs="Calibri"/>
          <w:color w:val="000000"/>
          <w:szCs w:val="22"/>
          <w:lang w:bidi="he-IL"/>
        </w:rPr>
        <w:t xml:space="preserve"> </w:t>
      </w:r>
      <w:r w:rsidRPr="009C40B7">
        <w:rPr>
          <w:rFonts w:eastAsia="Times New Roman" w:cs="Calibri"/>
          <w:color w:val="000000"/>
          <w:szCs w:val="22"/>
          <w:lang w:bidi="he-IL"/>
        </w:rPr>
        <w:t>render</w:t>
      </w:r>
      <w:r w:rsidR="00ED02C0">
        <w:rPr>
          <w:rFonts w:eastAsia="Times New Roman" w:cs="Calibri"/>
          <w:color w:val="000000"/>
          <w:szCs w:val="22"/>
          <w:lang w:bidi="he-IL"/>
        </w:rPr>
        <w:t xml:space="preserve"> </w:t>
      </w:r>
      <w:r w:rsidRPr="009C40B7">
        <w:rPr>
          <w:rFonts w:eastAsia="Times New Roman" w:cs="Calibri"/>
          <w:color w:val="000000"/>
          <w:szCs w:val="22"/>
          <w:lang w:bidi="he-IL"/>
        </w:rPr>
        <w:t>this.</w:t>
      </w:r>
      <w:r w:rsidR="00ED02C0">
        <w:rPr>
          <w:rFonts w:eastAsia="Times New Roman" w:cs="Calibri"/>
          <w:color w:val="000000"/>
          <w:szCs w:val="22"/>
          <w:lang w:bidi="he-IL"/>
        </w:rPr>
        <w:t xml:space="preserve"> </w:t>
      </w:r>
    </w:p>
    <w:p w14:paraId="2F14F493" w14:textId="656CCFE8"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51F76818" w14:textId="79A54F4B" w:rsidR="009C40B7" w:rsidRPr="009C40B7"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Chapter</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50</w:t>
      </w:r>
    </w:p>
    <w:p w14:paraId="1B613F81" w14:textId="0CA20BBC"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7CCE0915" w14:textId="794E4FD2" w:rsidR="009C40B7" w:rsidRPr="009C40B7"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2</w:t>
      </w:r>
      <w:r w:rsidR="00ED02C0">
        <w:rPr>
          <w:rFonts w:eastAsia="Times New Roman" w:cs="Calibri"/>
          <w:color w:val="000000"/>
          <w:szCs w:val="22"/>
          <w:lang w:bidi="he-IL"/>
        </w:rPr>
        <w:t xml:space="preserve"> </w:t>
      </w:r>
      <w:r w:rsidRPr="009C40B7">
        <w:rPr>
          <w:rFonts w:eastAsia="Times New Roman" w:cs="Calibri"/>
          <w:b/>
          <w:bCs/>
          <w:color w:val="000000"/>
          <w:szCs w:val="22"/>
          <w:lang w:bidi="he-IL"/>
        </w:rPr>
        <w:t>Why</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have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I</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come</w:t>
      </w:r>
      <w:r w:rsidR="00ED02C0">
        <w:rPr>
          <w:rFonts w:eastAsia="Times New Roman" w:cs="Calibri"/>
          <w:color w:val="000000"/>
          <w:szCs w:val="22"/>
          <w:lang w:bidi="he-IL"/>
        </w:rPr>
        <w:t xml:space="preserve"> </w:t>
      </w:r>
      <w:r w:rsidRPr="009C40B7">
        <w:rPr>
          <w:rFonts w:eastAsia="Times New Roman" w:cs="Calibri"/>
          <w:color w:val="000000"/>
          <w:szCs w:val="22"/>
          <w:lang w:bidi="he-IL"/>
        </w:rPr>
        <w:t>to</w:t>
      </w:r>
      <w:r w:rsidR="00ED02C0">
        <w:rPr>
          <w:rFonts w:eastAsia="Times New Roman" w:cs="Calibri"/>
          <w:color w:val="000000"/>
          <w:szCs w:val="22"/>
          <w:lang w:bidi="he-IL"/>
        </w:rPr>
        <w:t xml:space="preserve"> </w:t>
      </w:r>
      <w:r w:rsidRPr="009C40B7">
        <w:rPr>
          <w:rFonts w:eastAsia="Times New Roman" w:cs="Calibri"/>
          <w:color w:val="000000"/>
          <w:szCs w:val="22"/>
          <w:lang w:bidi="he-IL"/>
        </w:rPr>
        <w:t>draw</w:t>
      </w:r>
      <w:r w:rsidR="00ED02C0">
        <w:rPr>
          <w:rFonts w:eastAsia="Times New Roman" w:cs="Calibri"/>
          <w:color w:val="000000"/>
          <w:szCs w:val="22"/>
          <w:lang w:bidi="he-IL"/>
        </w:rPr>
        <w:t xml:space="preserve"> </w:t>
      </w:r>
      <w:r w:rsidRPr="009C40B7">
        <w:rPr>
          <w:rFonts w:eastAsia="Times New Roman" w:cs="Calibri"/>
          <w:color w:val="000000"/>
          <w:szCs w:val="22"/>
          <w:lang w:bidi="he-IL"/>
        </w:rPr>
        <w:t>near</w:t>
      </w:r>
      <w:r w:rsidR="00ED02C0">
        <w:rPr>
          <w:rFonts w:eastAsia="Times New Roman" w:cs="Calibri"/>
          <w:color w:val="000000"/>
          <w:szCs w:val="22"/>
          <w:lang w:bidi="he-IL"/>
        </w:rPr>
        <w:t xml:space="preserve"> </w:t>
      </w:r>
      <w:r w:rsidRPr="009C40B7">
        <w:rPr>
          <w:rFonts w:eastAsia="Times New Roman" w:cs="Calibri"/>
          <w:color w:val="000000"/>
          <w:szCs w:val="22"/>
          <w:lang w:bidi="he-IL"/>
        </w:rPr>
        <w:t>to</w:t>
      </w:r>
      <w:r w:rsidR="00ED02C0">
        <w:rPr>
          <w:rFonts w:eastAsia="Times New Roman" w:cs="Calibri"/>
          <w:color w:val="000000"/>
          <w:szCs w:val="22"/>
          <w:lang w:bidi="he-IL"/>
        </w:rPr>
        <w:t xml:space="preserve"> </w:t>
      </w:r>
      <w:r w:rsidRPr="009C40B7">
        <w:rPr>
          <w:rFonts w:eastAsia="Times New Roman" w:cs="Calibri"/>
          <w:color w:val="000000"/>
          <w:szCs w:val="22"/>
          <w:lang w:bidi="he-IL"/>
        </w:rPr>
        <w:t>you,</w:t>
      </w:r>
      <w:r w:rsidR="00ED02C0">
        <w:rPr>
          <w:rFonts w:eastAsia="Times New Roman" w:cs="Calibri"/>
          <w:color w:val="000000"/>
          <w:szCs w:val="22"/>
          <w:lang w:bidi="he-IL"/>
        </w:rPr>
        <w:t xml:space="preserve"> </w:t>
      </w:r>
      <w:r w:rsidRPr="009C40B7">
        <w:rPr>
          <w:rFonts w:eastAsia="Times New Roman" w:cs="Calibri"/>
          <w:color w:val="000000"/>
          <w:szCs w:val="22"/>
          <w:lang w:bidi="he-IL"/>
        </w:rPr>
        <w:t>and</w:t>
      </w:r>
      <w:r w:rsidR="00ED02C0">
        <w:rPr>
          <w:rFonts w:eastAsia="Times New Roman" w:cs="Calibri"/>
          <w:color w:val="000000"/>
          <w:szCs w:val="22"/>
          <w:lang w:bidi="he-IL"/>
        </w:rPr>
        <w:t xml:space="preserve"> </w:t>
      </w:r>
      <w:r w:rsidRPr="009C40B7">
        <w:rPr>
          <w:rFonts w:eastAsia="Times New Roman" w:cs="Calibri"/>
          <w:color w:val="000000"/>
          <w:szCs w:val="22"/>
          <w:lang w:bidi="he-IL"/>
        </w:rPr>
        <w:t>none</w:t>
      </w:r>
      <w:r w:rsidR="00ED02C0">
        <w:rPr>
          <w:rFonts w:eastAsia="Times New Roman" w:cs="Calibri"/>
          <w:color w:val="000000"/>
          <w:szCs w:val="22"/>
          <w:lang w:bidi="he-IL"/>
        </w:rPr>
        <w:t xml:space="preserve"> </w:t>
      </w:r>
      <w:r w:rsidRPr="009C40B7">
        <w:rPr>
          <w:rFonts w:eastAsia="Times New Roman" w:cs="Calibri"/>
          <w:color w:val="000000"/>
          <w:szCs w:val="22"/>
          <w:lang w:bidi="he-IL"/>
        </w:rPr>
        <w:t>of</w:t>
      </w:r>
      <w:r w:rsidR="00ED02C0">
        <w:rPr>
          <w:rFonts w:eastAsia="Times New Roman" w:cs="Calibri"/>
          <w:color w:val="000000"/>
          <w:szCs w:val="22"/>
          <w:lang w:bidi="he-IL"/>
        </w:rPr>
        <w:t xml:space="preserve"> </w:t>
      </w:r>
      <w:r w:rsidRPr="009C40B7">
        <w:rPr>
          <w:rFonts w:eastAsia="Times New Roman" w:cs="Calibri"/>
          <w:color w:val="000000"/>
          <w:szCs w:val="22"/>
          <w:lang w:bidi="he-IL"/>
        </w:rPr>
        <w:t>you</w:t>
      </w:r>
      <w:r w:rsidR="00ED02C0">
        <w:rPr>
          <w:rFonts w:eastAsia="Times New Roman" w:cs="Calibri"/>
          <w:color w:val="000000"/>
          <w:szCs w:val="22"/>
          <w:lang w:bidi="he-IL"/>
        </w:rPr>
        <w:t xml:space="preserve"> </w:t>
      </w:r>
      <w:r w:rsidRPr="009C40B7">
        <w:rPr>
          <w:rFonts w:eastAsia="Times New Roman" w:cs="Calibri"/>
          <w:color w:val="000000"/>
          <w:szCs w:val="22"/>
          <w:lang w:bidi="he-IL"/>
        </w:rPr>
        <w:t>turns</w:t>
      </w:r>
      <w:r w:rsidR="00ED02C0">
        <w:rPr>
          <w:rFonts w:eastAsia="Times New Roman" w:cs="Calibri"/>
          <w:color w:val="000000"/>
          <w:szCs w:val="22"/>
          <w:lang w:bidi="he-IL"/>
        </w:rPr>
        <w:t xml:space="preserve"> </w:t>
      </w:r>
      <w:r w:rsidRPr="009C40B7">
        <w:rPr>
          <w:rFonts w:eastAsia="Times New Roman" w:cs="Calibri"/>
          <w:color w:val="000000"/>
          <w:szCs w:val="22"/>
          <w:lang w:bidi="he-IL"/>
        </w:rPr>
        <w:t>to</w:t>
      </w:r>
      <w:r w:rsidR="00ED02C0">
        <w:rPr>
          <w:rFonts w:eastAsia="Times New Roman" w:cs="Calibri"/>
          <w:color w:val="000000"/>
          <w:szCs w:val="22"/>
          <w:lang w:bidi="he-IL"/>
        </w:rPr>
        <w:t xml:space="preserve"> </w:t>
      </w:r>
      <w:r w:rsidRPr="009C40B7">
        <w:rPr>
          <w:rFonts w:eastAsia="Times New Roman" w:cs="Calibri"/>
          <w:color w:val="000000"/>
          <w:szCs w:val="22"/>
          <w:lang w:bidi="he-IL"/>
        </w:rPr>
        <w:t>Me?</w:t>
      </w:r>
      <w:r w:rsidR="00ED02C0">
        <w:rPr>
          <w:rFonts w:eastAsia="Times New Roman" w:cs="Calibri"/>
          <w:color w:val="000000"/>
          <w:szCs w:val="22"/>
          <w:lang w:bidi="he-IL"/>
        </w:rPr>
        <w:t xml:space="preserve"> </w:t>
      </w:r>
    </w:p>
    <w:p w14:paraId="073F66F0" w14:textId="1536A351"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265CC5DA" w14:textId="30A67EEF" w:rsidR="009C40B7" w:rsidRPr="009C40B7"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3</w:t>
      </w:r>
      <w:r w:rsidR="00ED02C0">
        <w:rPr>
          <w:rFonts w:eastAsia="Times New Roman" w:cs="Calibri"/>
          <w:color w:val="000000"/>
          <w:szCs w:val="22"/>
          <w:lang w:bidi="he-IL"/>
        </w:rPr>
        <w:t xml:space="preserve"> </w:t>
      </w:r>
      <w:r w:rsidRPr="009C40B7">
        <w:rPr>
          <w:rFonts w:eastAsia="Times New Roman" w:cs="Calibri"/>
          <w:b/>
          <w:bCs/>
          <w:color w:val="000000"/>
          <w:szCs w:val="22"/>
          <w:lang w:bidi="he-IL"/>
        </w:rPr>
        <w:t>I</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clothe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heavens</w:t>
      </w:r>
      <w:r w:rsidR="00ED02C0">
        <w:rPr>
          <w:rFonts w:eastAsia="Times New Roman" w:cs="Calibri"/>
          <w:color w:val="000000"/>
          <w:szCs w:val="22"/>
          <w:lang w:bidi="he-IL"/>
        </w:rPr>
        <w:t xml:space="preserve"> </w:t>
      </w:r>
      <w:r w:rsidRPr="00747B7F">
        <w:rPr>
          <w:rFonts w:eastAsia="Times New Roman" w:cs="Calibri"/>
          <w:color w:val="000000"/>
          <w:szCs w:val="22"/>
          <w:u w:val="single"/>
          <w:lang w:bidi="he-IL"/>
        </w:rPr>
        <w:t>The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host</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of</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heavens,</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princes</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of</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heathens</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(nations</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[Mss.</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and</w:t>
      </w:r>
      <w:r w:rsidR="00ED02C0" w:rsidRPr="00747B7F">
        <w:rPr>
          <w:rFonts w:eastAsia="Times New Roman" w:cs="Calibri"/>
          <w:color w:val="000000"/>
          <w:szCs w:val="22"/>
          <w:u w:val="single"/>
          <w:lang w:bidi="he-IL"/>
        </w:rPr>
        <w:t xml:space="preserve"> </w:t>
      </w:r>
      <w:proofErr w:type="spellStart"/>
      <w:r w:rsidRPr="00747B7F">
        <w:rPr>
          <w:rFonts w:eastAsia="Times New Roman" w:cs="Calibri"/>
          <w:color w:val="000000"/>
          <w:szCs w:val="22"/>
          <w:u w:val="single"/>
          <w:lang w:bidi="he-IL"/>
        </w:rPr>
        <w:t>K’li</w:t>
      </w:r>
      <w:proofErr w:type="spellEnd"/>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Paz]),</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when</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I</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come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to</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mete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out</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retribution</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upon</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nations.</w:t>
      </w:r>
      <w:r w:rsidR="00ED02C0">
        <w:rPr>
          <w:rFonts w:eastAsia="Times New Roman" w:cs="Calibri"/>
          <w:b/>
          <w:bCs/>
          <w:color w:val="000000"/>
          <w:szCs w:val="22"/>
          <w:lang w:bidi="he-IL"/>
        </w:rPr>
        <w:t xml:space="preserve"> </w:t>
      </w:r>
    </w:p>
    <w:p w14:paraId="501F0CAB" w14:textId="51B59F1F"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5235D91B" w14:textId="6EF9D5C9" w:rsidR="009C40B7" w:rsidRPr="009C40B7"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4</w:t>
      </w:r>
      <w:r w:rsidR="00ED02C0">
        <w:rPr>
          <w:rFonts w:eastAsia="Times New Roman" w:cs="Calibri"/>
          <w:color w:val="000000"/>
          <w:szCs w:val="22"/>
          <w:lang w:bidi="he-IL"/>
        </w:rPr>
        <w:t xml:space="preserve"> </w:t>
      </w:r>
      <w:r w:rsidRPr="009C40B7">
        <w:rPr>
          <w:rFonts w:eastAsia="Times New Roman" w:cs="Calibri"/>
          <w:b/>
          <w:bCs/>
          <w:color w:val="000000"/>
          <w:szCs w:val="22"/>
          <w:lang w:bidi="he-IL"/>
        </w:rPr>
        <w:t>gave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me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a</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tongue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for</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teaching</w:t>
      </w:r>
      <w:r w:rsidR="00ED02C0">
        <w:rPr>
          <w:rFonts w:eastAsia="Times New Roman" w:cs="Calibri"/>
          <w:color w:val="000000"/>
          <w:szCs w:val="22"/>
          <w:lang w:bidi="he-IL"/>
        </w:rPr>
        <w:t xml:space="preserve"> </w:t>
      </w:r>
      <w:r w:rsidRPr="00747B7F">
        <w:rPr>
          <w:rFonts w:eastAsia="Times New Roman" w:cs="Calibri"/>
          <w:color w:val="000000"/>
          <w:szCs w:val="22"/>
          <w:u w:val="single"/>
          <w:lang w:bidi="he-IL"/>
        </w:rPr>
        <w:t>Isaiah</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was</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saying,</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Lord</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sent</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me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and</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gave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me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a</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tongue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fit</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to</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teach,</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in</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order</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to</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know</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to</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establish</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a</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time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for</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faint</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and</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thirsty</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to</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hear</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words</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of</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the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Holy</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One,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blessed</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be</w:t>
      </w:r>
      <w:r w:rsidR="00ED02C0" w:rsidRPr="00747B7F">
        <w:rPr>
          <w:rFonts w:eastAsia="Times New Roman" w:cs="Calibri"/>
          <w:color w:val="000000"/>
          <w:szCs w:val="22"/>
          <w:u w:val="single"/>
          <w:lang w:bidi="he-IL"/>
        </w:rPr>
        <w:t xml:space="preserve"> </w:t>
      </w:r>
      <w:r w:rsidRPr="00747B7F">
        <w:rPr>
          <w:rFonts w:eastAsia="Times New Roman" w:cs="Calibri"/>
          <w:color w:val="000000"/>
          <w:szCs w:val="22"/>
          <w:u w:val="single"/>
          <w:lang w:bidi="he-IL"/>
        </w:rPr>
        <w:t>He.</w:t>
      </w:r>
    </w:p>
    <w:p w14:paraId="76D6CA9B" w14:textId="5B143275"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2927886F" w14:textId="79DD790F" w:rsidR="009C40B7" w:rsidRPr="00747B7F" w:rsidRDefault="009C40B7" w:rsidP="00630A24">
      <w:pPr>
        <w:rPr>
          <w:lang w:bidi="he-IL"/>
        </w:rPr>
      </w:pPr>
      <w:r w:rsidRPr="00630A24">
        <w:rPr>
          <w:b/>
          <w:bCs/>
          <w:lang w:bidi="he-IL"/>
        </w:rPr>
        <w:lastRenderedPageBreak/>
        <w:t>to</w:t>
      </w:r>
      <w:r w:rsidR="00ED02C0" w:rsidRPr="00630A24">
        <w:rPr>
          <w:b/>
          <w:bCs/>
          <w:lang w:bidi="he-IL"/>
        </w:rPr>
        <w:t xml:space="preserve"> </w:t>
      </w:r>
      <w:r w:rsidRPr="00630A24">
        <w:rPr>
          <w:b/>
          <w:bCs/>
          <w:lang w:bidi="he-IL"/>
        </w:rPr>
        <w:t>establish</w:t>
      </w:r>
      <w:r w:rsidR="00ED02C0" w:rsidRPr="00630A24">
        <w:rPr>
          <w:b/>
          <w:bCs/>
          <w:lang w:bidi="he-IL"/>
        </w:rPr>
        <w:t xml:space="preserve"> </w:t>
      </w:r>
      <w:r w:rsidRPr="00630A24">
        <w:rPr>
          <w:b/>
          <w:bCs/>
          <w:lang w:bidi="he-IL"/>
        </w:rPr>
        <w:t>times</w:t>
      </w:r>
      <w:r w:rsidR="00ED02C0" w:rsidRPr="00747B7F">
        <w:rPr>
          <w:lang w:bidi="he-IL"/>
        </w:rPr>
        <w:t xml:space="preserve"> </w:t>
      </w:r>
      <w:r w:rsidRPr="00747B7F">
        <w:rPr>
          <w:lang w:bidi="he-IL"/>
        </w:rPr>
        <w:t>Heb.</w:t>
      </w:r>
      <w:r w:rsidR="00ED02C0" w:rsidRPr="00747B7F">
        <w:rPr>
          <w:lang w:bidi="he-IL"/>
        </w:rPr>
        <w:t xml:space="preserve"> </w:t>
      </w:r>
      <w:proofErr w:type="spellStart"/>
      <w:r w:rsidRPr="00747B7F">
        <w:rPr>
          <w:rtl/>
          <w:lang w:bidi="he-IL"/>
        </w:rPr>
        <w:t>לָעוּת</w:t>
      </w:r>
      <w:proofErr w:type="spellEnd"/>
      <w:r w:rsidRPr="00747B7F">
        <w:rPr>
          <w:lang w:bidi="he-IL"/>
        </w:rPr>
        <w:t>.</w:t>
      </w:r>
      <w:r w:rsidR="00ED02C0" w:rsidRPr="00747B7F">
        <w:rPr>
          <w:lang w:bidi="he-IL"/>
        </w:rPr>
        <w:t xml:space="preserve"> </w:t>
      </w:r>
      <w:r w:rsidRPr="00747B7F">
        <w:rPr>
          <w:lang w:bidi="he-IL"/>
        </w:rPr>
        <w:t>Menahem</w:t>
      </w:r>
      <w:r w:rsidR="00ED02C0" w:rsidRPr="00747B7F">
        <w:rPr>
          <w:lang w:bidi="he-IL"/>
        </w:rPr>
        <w:t xml:space="preserve"> </w:t>
      </w:r>
      <w:r w:rsidRPr="00747B7F">
        <w:rPr>
          <w:lang w:bidi="he-IL"/>
        </w:rPr>
        <w:t>classified</w:t>
      </w:r>
      <w:r w:rsidR="00ED02C0" w:rsidRPr="00747B7F">
        <w:rPr>
          <w:lang w:bidi="he-IL"/>
        </w:rPr>
        <w:t xml:space="preserve"> </w:t>
      </w:r>
      <w:r w:rsidRPr="00747B7F">
        <w:rPr>
          <w:lang w:bidi="he-IL"/>
        </w:rPr>
        <w:t>it</w:t>
      </w:r>
      <w:r w:rsidR="00ED02C0" w:rsidRPr="00747B7F">
        <w:rPr>
          <w:lang w:bidi="he-IL"/>
        </w:rPr>
        <w:t xml:space="preserve"> </w:t>
      </w:r>
      <w:r w:rsidRPr="00747B7F">
        <w:rPr>
          <w:lang w:bidi="he-IL"/>
        </w:rPr>
        <w:t>in</w:t>
      </w:r>
      <w:r w:rsidR="00ED02C0" w:rsidRPr="00747B7F">
        <w:rPr>
          <w:lang w:bidi="he-IL"/>
        </w:rPr>
        <w:t xml:space="preserve"> </w:t>
      </w:r>
      <w:r w:rsidRPr="00747B7F">
        <w:rPr>
          <w:lang w:bidi="he-IL"/>
        </w:rPr>
        <w:t>the</w:t>
      </w:r>
      <w:r w:rsidR="00ED02C0" w:rsidRPr="00747B7F">
        <w:rPr>
          <w:lang w:bidi="he-IL"/>
        </w:rPr>
        <w:t xml:space="preserve"> </w:t>
      </w:r>
      <w:r w:rsidRPr="00747B7F">
        <w:rPr>
          <w:lang w:bidi="he-IL"/>
        </w:rPr>
        <w:t>group</w:t>
      </w:r>
      <w:r w:rsidR="00ED02C0" w:rsidRPr="00747B7F">
        <w:rPr>
          <w:lang w:bidi="he-IL"/>
        </w:rPr>
        <w:t xml:space="preserve"> </w:t>
      </w:r>
      <w:r w:rsidRPr="00747B7F">
        <w:rPr>
          <w:lang w:bidi="he-IL"/>
        </w:rPr>
        <w:t>of</w:t>
      </w:r>
      <w:r w:rsidR="00ED02C0" w:rsidRPr="00747B7F">
        <w:rPr>
          <w:lang w:bidi="he-IL"/>
        </w:rPr>
        <w:t xml:space="preserve"> </w:t>
      </w:r>
      <w:r w:rsidRPr="00747B7F">
        <w:rPr>
          <w:lang w:bidi="he-IL"/>
        </w:rPr>
        <w:t>(Ps.</w:t>
      </w:r>
      <w:r w:rsidR="00ED02C0" w:rsidRPr="00747B7F">
        <w:rPr>
          <w:lang w:bidi="he-IL"/>
        </w:rPr>
        <w:t xml:space="preserve"> </w:t>
      </w:r>
      <w:r w:rsidRPr="00747B7F">
        <w:rPr>
          <w:lang w:bidi="he-IL"/>
        </w:rPr>
        <w:t>119:</w:t>
      </w:r>
      <w:r w:rsidR="00ED02C0" w:rsidRPr="00747B7F">
        <w:rPr>
          <w:lang w:bidi="he-IL"/>
        </w:rPr>
        <w:t xml:space="preserve"> </w:t>
      </w:r>
      <w:r w:rsidRPr="00747B7F">
        <w:rPr>
          <w:lang w:bidi="he-IL"/>
        </w:rPr>
        <w:t>126)</w:t>
      </w:r>
      <w:r w:rsidR="00ED02C0" w:rsidRPr="00747B7F">
        <w:rPr>
          <w:lang w:bidi="he-IL"/>
        </w:rPr>
        <w:t xml:space="preserve"> </w:t>
      </w:r>
      <w:r w:rsidRPr="00747B7F">
        <w:rPr>
          <w:lang w:bidi="he-IL"/>
        </w:rPr>
        <w:t>“It</w:t>
      </w:r>
      <w:r w:rsidR="00ED02C0" w:rsidRPr="00747B7F">
        <w:rPr>
          <w:lang w:bidi="he-IL"/>
        </w:rPr>
        <w:t xml:space="preserve"> </w:t>
      </w:r>
      <w:r w:rsidRPr="00747B7F">
        <w:rPr>
          <w:lang w:bidi="he-IL"/>
        </w:rPr>
        <w:t>is</w:t>
      </w:r>
      <w:r w:rsidR="00ED02C0" w:rsidRPr="00747B7F">
        <w:rPr>
          <w:lang w:bidi="he-IL"/>
        </w:rPr>
        <w:t xml:space="preserve"> </w:t>
      </w:r>
      <w:r w:rsidRPr="00747B7F">
        <w:rPr>
          <w:lang w:bidi="he-IL"/>
        </w:rPr>
        <w:t>time</w:t>
      </w:r>
      <w:r w:rsidR="00ED02C0" w:rsidRPr="00747B7F">
        <w:rPr>
          <w:lang w:bidi="he-IL"/>
        </w:rPr>
        <w:t xml:space="preserve"> </w:t>
      </w:r>
      <w:r w:rsidRPr="00747B7F">
        <w:rPr>
          <w:rtl/>
          <w:lang w:bidi="he-IL"/>
        </w:rPr>
        <w:t>(עֵת)</w:t>
      </w:r>
      <w:r w:rsidR="00ED02C0" w:rsidRPr="00747B7F">
        <w:rPr>
          <w:lang w:bidi="he-IL"/>
        </w:rPr>
        <w:t xml:space="preserve"> </w:t>
      </w:r>
      <w:r w:rsidRPr="00747B7F">
        <w:rPr>
          <w:lang w:bidi="he-IL"/>
        </w:rPr>
        <w:t>to</w:t>
      </w:r>
      <w:r w:rsidR="00ED02C0" w:rsidRPr="00747B7F">
        <w:rPr>
          <w:lang w:bidi="he-IL"/>
        </w:rPr>
        <w:t xml:space="preserve"> </w:t>
      </w:r>
      <w:r w:rsidRPr="00747B7F">
        <w:rPr>
          <w:lang w:bidi="he-IL"/>
        </w:rPr>
        <w:t>do</w:t>
      </w:r>
      <w:r w:rsidR="00ED02C0" w:rsidRPr="00747B7F">
        <w:rPr>
          <w:lang w:bidi="he-IL"/>
        </w:rPr>
        <w:t xml:space="preserve"> </w:t>
      </w:r>
      <w:r w:rsidRPr="00747B7F">
        <w:rPr>
          <w:lang w:bidi="he-IL"/>
        </w:rPr>
        <w:t>for</w:t>
      </w:r>
      <w:r w:rsidR="00ED02C0" w:rsidRPr="00747B7F">
        <w:rPr>
          <w:lang w:bidi="he-IL"/>
        </w:rPr>
        <w:t xml:space="preserve"> </w:t>
      </w:r>
      <w:r w:rsidRPr="00747B7F">
        <w:rPr>
          <w:lang w:bidi="he-IL"/>
        </w:rPr>
        <w:t>the</w:t>
      </w:r>
      <w:r w:rsidR="00ED02C0" w:rsidRPr="00747B7F">
        <w:rPr>
          <w:lang w:bidi="he-IL"/>
        </w:rPr>
        <w:t xml:space="preserve"> </w:t>
      </w:r>
      <w:r w:rsidRPr="00747B7F">
        <w:rPr>
          <w:lang w:bidi="he-IL"/>
        </w:rPr>
        <w:t>Lord.”</w:t>
      </w:r>
      <w:r w:rsidR="00ED02C0" w:rsidRPr="00747B7F">
        <w:rPr>
          <w:lang w:bidi="he-IL"/>
        </w:rPr>
        <w:t xml:space="preserve"> </w:t>
      </w:r>
      <w:r w:rsidRPr="00747B7F">
        <w:rPr>
          <w:lang w:bidi="he-IL"/>
        </w:rPr>
        <w:t>To</w:t>
      </w:r>
      <w:r w:rsidR="00ED02C0" w:rsidRPr="00747B7F">
        <w:rPr>
          <w:lang w:bidi="he-IL"/>
        </w:rPr>
        <w:t xml:space="preserve"> </w:t>
      </w:r>
      <w:r w:rsidRPr="00747B7F">
        <w:rPr>
          <w:lang w:bidi="he-IL"/>
        </w:rPr>
        <w:t>establish</w:t>
      </w:r>
      <w:r w:rsidR="00ED02C0" w:rsidRPr="00747B7F">
        <w:rPr>
          <w:lang w:bidi="he-IL"/>
        </w:rPr>
        <w:t xml:space="preserve"> </w:t>
      </w:r>
      <w:r w:rsidRPr="00747B7F">
        <w:rPr>
          <w:lang w:bidi="he-IL"/>
        </w:rPr>
        <w:t>times</w:t>
      </w:r>
      <w:r w:rsidR="00ED02C0" w:rsidRPr="00747B7F">
        <w:rPr>
          <w:lang w:bidi="he-IL"/>
        </w:rPr>
        <w:t xml:space="preserve"> </w:t>
      </w:r>
      <w:r w:rsidRPr="00747B7F">
        <w:rPr>
          <w:lang w:bidi="he-IL"/>
        </w:rPr>
        <w:t>for</w:t>
      </w:r>
      <w:r w:rsidR="00ED02C0" w:rsidRPr="00747B7F">
        <w:rPr>
          <w:lang w:bidi="he-IL"/>
        </w:rPr>
        <w:t xml:space="preserve"> </w:t>
      </w:r>
      <w:r w:rsidRPr="00747B7F">
        <w:rPr>
          <w:lang w:bidi="he-IL"/>
        </w:rPr>
        <w:t>them.</w:t>
      </w:r>
    </w:p>
    <w:p w14:paraId="6CA9C1FE" w14:textId="29966FC3"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47842BE7" w14:textId="582B28AE" w:rsidR="009C40B7" w:rsidRPr="009C40B7"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He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awakens</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my</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ear</w:t>
      </w:r>
      <w:r w:rsidR="00ED02C0">
        <w:rPr>
          <w:rFonts w:eastAsia="Times New Roman" w:cs="Calibri"/>
          <w:color w:val="000000"/>
          <w:szCs w:val="22"/>
          <w:lang w:bidi="he-IL"/>
        </w:rPr>
        <w:t xml:space="preserve"> </w:t>
      </w:r>
      <w:r w:rsidRPr="00630A24">
        <w:rPr>
          <w:rFonts w:eastAsia="Times New Roman" w:cs="Calibri"/>
          <w:color w:val="000000"/>
          <w:szCs w:val="22"/>
          <w:u w:val="single"/>
          <w:lang w:bidi="he-IL"/>
        </w:rPr>
        <w:t>He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awakens</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my</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ear</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with</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His</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Holy</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Spirit.</w:t>
      </w:r>
    </w:p>
    <w:p w14:paraId="349515DC" w14:textId="2F6932C6"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567463B3" w14:textId="0CB26687" w:rsidR="009C40B7" w:rsidRPr="009C40B7"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to</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hear</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according</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to</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teachings</w:t>
      </w:r>
      <w:r w:rsidR="00ED02C0">
        <w:rPr>
          <w:rFonts w:eastAsia="Times New Roman" w:cs="Calibri"/>
          <w:color w:val="000000"/>
          <w:szCs w:val="22"/>
          <w:lang w:bidi="he-IL"/>
        </w:rPr>
        <w:t xml:space="preserve"> </w:t>
      </w:r>
      <w:r w:rsidRPr="00630A24">
        <w:rPr>
          <w:rFonts w:eastAsia="Times New Roman" w:cs="Calibri"/>
          <w:color w:val="000000"/>
          <w:szCs w:val="22"/>
          <w:u w:val="single"/>
          <w:lang w:bidi="he-IL"/>
        </w:rPr>
        <w:t>According</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to</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the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custom</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of</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the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teachings,</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the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truth</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and</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that</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which</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is</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proper.</w:t>
      </w:r>
      <w:r w:rsidR="00ED02C0">
        <w:rPr>
          <w:rFonts w:eastAsia="Times New Roman" w:cs="Calibri"/>
          <w:color w:val="000000"/>
          <w:szCs w:val="22"/>
          <w:u w:val="single"/>
          <w:lang w:bidi="he-IL"/>
        </w:rPr>
        <w:t xml:space="preserve"> </w:t>
      </w:r>
    </w:p>
    <w:p w14:paraId="4A21AE82" w14:textId="212747DA"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09307AF6" w14:textId="6D0C0D11" w:rsidR="009C40B7" w:rsidRPr="009C40B7"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5</w:t>
      </w:r>
      <w:r w:rsidR="00ED02C0">
        <w:rPr>
          <w:rFonts w:eastAsia="Times New Roman" w:cs="Calibri"/>
          <w:color w:val="000000"/>
          <w:szCs w:val="22"/>
          <w:lang w:bidi="he-IL"/>
        </w:rPr>
        <w:t xml:space="preserve"> </w:t>
      </w:r>
      <w:r w:rsidRPr="009C40B7">
        <w:rPr>
          <w:rFonts w:eastAsia="Times New Roman" w:cs="Calibri"/>
          <w:b/>
          <w:bCs/>
          <w:color w:val="000000"/>
          <w:szCs w:val="22"/>
          <w:lang w:bidi="he-IL"/>
        </w:rPr>
        <w:t>opened</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my</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ear</w:t>
      </w:r>
      <w:r w:rsidR="00ED02C0">
        <w:rPr>
          <w:rFonts w:eastAsia="Times New Roman" w:cs="Calibri"/>
          <w:color w:val="000000"/>
          <w:szCs w:val="22"/>
          <w:lang w:bidi="he-IL"/>
        </w:rPr>
        <w:t xml:space="preserve"> </w:t>
      </w:r>
      <w:r w:rsidRPr="009C40B7">
        <w:rPr>
          <w:rFonts w:eastAsia="Times New Roman" w:cs="Calibri"/>
          <w:color w:val="000000"/>
          <w:szCs w:val="22"/>
          <w:lang w:bidi="he-IL"/>
        </w:rPr>
        <w:t>and</w:t>
      </w:r>
      <w:r w:rsidR="00ED02C0">
        <w:rPr>
          <w:rFonts w:eastAsia="Times New Roman" w:cs="Calibri"/>
          <w:color w:val="000000"/>
          <w:szCs w:val="22"/>
          <w:lang w:bidi="he-IL"/>
        </w:rPr>
        <w:t xml:space="preserve"> </w:t>
      </w:r>
      <w:r w:rsidRPr="009C40B7">
        <w:rPr>
          <w:rFonts w:eastAsia="Times New Roman" w:cs="Calibri"/>
          <w:color w:val="000000"/>
          <w:szCs w:val="22"/>
          <w:lang w:bidi="he-IL"/>
        </w:rPr>
        <w:t>let</w:t>
      </w:r>
      <w:r w:rsidR="00ED02C0">
        <w:rPr>
          <w:rFonts w:eastAsia="Times New Roman" w:cs="Calibri"/>
          <w:color w:val="000000"/>
          <w:szCs w:val="22"/>
          <w:lang w:bidi="he-IL"/>
        </w:rPr>
        <w:t xml:space="preserve"> </w:t>
      </w:r>
      <w:r w:rsidRPr="009C40B7">
        <w:rPr>
          <w:rFonts w:eastAsia="Times New Roman" w:cs="Calibri"/>
          <w:color w:val="000000"/>
          <w:szCs w:val="22"/>
          <w:lang w:bidi="he-IL"/>
        </w:rPr>
        <w:t>me</w:t>
      </w:r>
      <w:r w:rsidR="00ED02C0">
        <w:rPr>
          <w:rFonts w:eastAsia="Times New Roman" w:cs="Calibri"/>
          <w:color w:val="000000"/>
          <w:szCs w:val="22"/>
          <w:lang w:bidi="he-IL"/>
        </w:rPr>
        <w:t xml:space="preserve"> </w:t>
      </w:r>
      <w:r w:rsidRPr="009C40B7">
        <w:rPr>
          <w:rFonts w:eastAsia="Times New Roman" w:cs="Calibri"/>
          <w:color w:val="000000"/>
          <w:szCs w:val="22"/>
          <w:lang w:bidi="he-IL"/>
        </w:rPr>
        <w:t>hear</w:t>
      </w:r>
      <w:r w:rsidR="00ED02C0">
        <w:rPr>
          <w:rFonts w:eastAsia="Times New Roman" w:cs="Calibri"/>
          <w:color w:val="000000"/>
          <w:szCs w:val="22"/>
          <w:lang w:bidi="he-IL"/>
        </w:rPr>
        <w:t xml:space="preserve"> </w:t>
      </w:r>
      <w:r w:rsidRPr="009C40B7">
        <w:rPr>
          <w:rFonts w:eastAsia="Times New Roman" w:cs="Calibri"/>
          <w:color w:val="000000"/>
          <w:szCs w:val="22"/>
          <w:lang w:bidi="he-IL"/>
        </w:rPr>
        <w:t>(</w:t>
      </w:r>
      <w:proofErr w:type="gramStart"/>
      <w:r w:rsidRPr="009C40B7">
        <w:rPr>
          <w:rFonts w:eastAsia="Times New Roman" w:cs="Calibri"/>
          <w:color w:val="000000"/>
          <w:szCs w:val="22"/>
          <w:lang w:bidi="he-IL"/>
        </w:rPr>
        <w:t>supra</w:t>
      </w:r>
      <w:r w:rsidR="00ED02C0">
        <w:rPr>
          <w:rFonts w:eastAsia="Times New Roman" w:cs="Calibri"/>
          <w:color w:val="000000"/>
          <w:szCs w:val="22"/>
          <w:lang w:bidi="he-IL"/>
        </w:rPr>
        <w:t xml:space="preserve"> </w:t>
      </w:r>
      <w:r w:rsidRPr="009C40B7">
        <w:rPr>
          <w:rFonts w:eastAsia="Times New Roman" w:cs="Calibri"/>
          <w:color w:val="000000"/>
          <w:szCs w:val="22"/>
          <w:lang w:bidi="he-IL"/>
        </w:rPr>
        <w:t>6</w:t>
      </w:r>
      <w:proofErr w:type="gramEnd"/>
      <w:r w:rsidRPr="009C40B7">
        <w:rPr>
          <w:rFonts w:eastAsia="Times New Roman" w:cs="Calibri"/>
          <w:color w:val="000000"/>
          <w:szCs w:val="22"/>
          <w:lang w:bidi="he-IL"/>
        </w:rPr>
        <w:t>:8),</w:t>
      </w:r>
      <w:r w:rsidR="00ED02C0">
        <w:rPr>
          <w:rFonts w:eastAsia="Times New Roman" w:cs="Calibri"/>
          <w:color w:val="000000"/>
          <w:szCs w:val="22"/>
          <w:lang w:bidi="he-IL"/>
        </w:rPr>
        <w:t xml:space="preserve"> </w:t>
      </w:r>
      <w:r w:rsidRPr="009C40B7">
        <w:rPr>
          <w:rFonts w:eastAsia="Times New Roman" w:cs="Calibri"/>
          <w:color w:val="000000"/>
          <w:szCs w:val="22"/>
          <w:lang w:bidi="he-IL"/>
        </w:rPr>
        <w:t>“Whom</w:t>
      </w:r>
      <w:r w:rsidR="00ED02C0">
        <w:rPr>
          <w:rFonts w:eastAsia="Times New Roman" w:cs="Calibri"/>
          <w:color w:val="000000"/>
          <w:szCs w:val="22"/>
          <w:lang w:bidi="he-IL"/>
        </w:rPr>
        <w:t xml:space="preserve"> </w:t>
      </w:r>
      <w:r w:rsidRPr="009C40B7">
        <w:rPr>
          <w:rFonts w:eastAsia="Times New Roman" w:cs="Calibri"/>
          <w:color w:val="000000"/>
          <w:szCs w:val="22"/>
          <w:lang w:bidi="he-IL"/>
        </w:rPr>
        <w:t>shall</w:t>
      </w:r>
      <w:r w:rsidR="00ED02C0">
        <w:rPr>
          <w:rFonts w:eastAsia="Times New Roman" w:cs="Calibri"/>
          <w:color w:val="000000"/>
          <w:szCs w:val="22"/>
          <w:lang w:bidi="he-IL"/>
        </w:rPr>
        <w:t xml:space="preserve"> </w:t>
      </w:r>
      <w:r w:rsidRPr="009C40B7">
        <w:rPr>
          <w:rFonts w:eastAsia="Times New Roman" w:cs="Calibri"/>
          <w:color w:val="000000"/>
          <w:szCs w:val="22"/>
          <w:lang w:bidi="he-IL"/>
        </w:rPr>
        <w:t>I</w:t>
      </w:r>
      <w:r w:rsidR="00ED02C0">
        <w:rPr>
          <w:rFonts w:eastAsia="Times New Roman" w:cs="Calibri"/>
          <w:color w:val="000000"/>
          <w:szCs w:val="22"/>
          <w:lang w:bidi="he-IL"/>
        </w:rPr>
        <w:t xml:space="preserve"> </w:t>
      </w:r>
      <w:r w:rsidRPr="009C40B7">
        <w:rPr>
          <w:rFonts w:eastAsia="Times New Roman" w:cs="Calibri"/>
          <w:color w:val="000000"/>
          <w:szCs w:val="22"/>
          <w:lang w:bidi="he-IL"/>
        </w:rPr>
        <w:t>send?”</w:t>
      </w:r>
      <w:r w:rsidR="00ED02C0">
        <w:rPr>
          <w:rFonts w:eastAsia="Times New Roman" w:cs="Calibri"/>
          <w:color w:val="000000"/>
          <w:szCs w:val="22"/>
          <w:lang w:bidi="he-IL"/>
        </w:rPr>
        <w:t xml:space="preserve"> </w:t>
      </w:r>
      <w:r w:rsidRPr="009C40B7">
        <w:rPr>
          <w:rFonts w:eastAsia="Times New Roman" w:cs="Calibri"/>
          <w:color w:val="000000"/>
          <w:szCs w:val="22"/>
          <w:lang w:bidi="he-IL"/>
        </w:rPr>
        <w:t>I</w:t>
      </w:r>
      <w:r w:rsidR="00ED02C0">
        <w:rPr>
          <w:rFonts w:eastAsia="Times New Roman" w:cs="Calibri"/>
          <w:color w:val="000000"/>
          <w:szCs w:val="22"/>
          <w:lang w:bidi="he-IL"/>
        </w:rPr>
        <w:t xml:space="preserve"> </w:t>
      </w:r>
      <w:r w:rsidRPr="009C40B7">
        <w:rPr>
          <w:rFonts w:eastAsia="Times New Roman" w:cs="Calibri"/>
          <w:color w:val="000000"/>
          <w:szCs w:val="22"/>
          <w:lang w:bidi="he-IL"/>
        </w:rPr>
        <w:t>sent</w:t>
      </w:r>
      <w:r w:rsidR="00ED02C0">
        <w:rPr>
          <w:rFonts w:eastAsia="Times New Roman" w:cs="Calibri"/>
          <w:color w:val="000000"/>
          <w:szCs w:val="22"/>
          <w:lang w:bidi="he-IL"/>
        </w:rPr>
        <w:t xml:space="preserve"> </w:t>
      </w:r>
      <w:r w:rsidRPr="009C40B7">
        <w:rPr>
          <w:rFonts w:eastAsia="Times New Roman" w:cs="Calibri"/>
          <w:color w:val="000000"/>
          <w:szCs w:val="22"/>
          <w:lang w:bidi="he-IL"/>
        </w:rPr>
        <w:t>Amos,</w:t>
      </w:r>
      <w:r w:rsidR="00ED02C0">
        <w:rPr>
          <w:rFonts w:eastAsia="Times New Roman" w:cs="Calibri"/>
          <w:color w:val="000000"/>
          <w:szCs w:val="22"/>
          <w:lang w:bidi="he-IL"/>
        </w:rPr>
        <w:t xml:space="preserve"> </w:t>
      </w:r>
      <w:r w:rsidRPr="009C40B7">
        <w:rPr>
          <w:rFonts w:eastAsia="Times New Roman" w:cs="Calibri"/>
          <w:color w:val="000000"/>
          <w:szCs w:val="22"/>
          <w:lang w:bidi="he-IL"/>
        </w:rPr>
        <w:t>and</w:t>
      </w:r>
      <w:r w:rsidR="00ED02C0">
        <w:rPr>
          <w:rFonts w:eastAsia="Times New Roman" w:cs="Calibri"/>
          <w:color w:val="000000"/>
          <w:szCs w:val="22"/>
          <w:lang w:bidi="he-IL"/>
        </w:rPr>
        <w:t xml:space="preserve"> </w:t>
      </w:r>
      <w:r w:rsidRPr="009C40B7">
        <w:rPr>
          <w:rFonts w:eastAsia="Times New Roman" w:cs="Calibri"/>
          <w:color w:val="000000"/>
          <w:szCs w:val="22"/>
          <w:lang w:bidi="he-IL"/>
        </w:rPr>
        <w:t>they</w:t>
      </w:r>
      <w:r w:rsidR="00ED02C0">
        <w:rPr>
          <w:rFonts w:eastAsia="Times New Roman" w:cs="Calibri"/>
          <w:color w:val="000000"/>
          <w:szCs w:val="22"/>
          <w:lang w:bidi="he-IL"/>
        </w:rPr>
        <w:t xml:space="preserve"> </w:t>
      </w:r>
      <w:r w:rsidRPr="009C40B7">
        <w:rPr>
          <w:rFonts w:eastAsia="Times New Roman" w:cs="Calibri"/>
          <w:color w:val="000000"/>
          <w:szCs w:val="22"/>
          <w:lang w:bidi="he-IL"/>
        </w:rPr>
        <w:t>called</w:t>
      </w:r>
      <w:r w:rsidR="00ED02C0">
        <w:rPr>
          <w:rFonts w:eastAsia="Times New Roman" w:cs="Calibri"/>
          <w:color w:val="000000"/>
          <w:szCs w:val="22"/>
          <w:lang w:bidi="he-IL"/>
        </w:rPr>
        <w:t xml:space="preserve"> </w:t>
      </w:r>
      <w:r w:rsidRPr="009C40B7">
        <w:rPr>
          <w:rFonts w:eastAsia="Times New Roman" w:cs="Calibri"/>
          <w:color w:val="000000"/>
          <w:szCs w:val="22"/>
          <w:lang w:bidi="he-IL"/>
        </w:rPr>
        <w:t>him</w:t>
      </w:r>
      <w:r w:rsidR="00ED02C0">
        <w:rPr>
          <w:rFonts w:eastAsia="Times New Roman" w:cs="Calibri"/>
          <w:color w:val="000000"/>
          <w:szCs w:val="22"/>
          <w:lang w:bidi="he-IL"/>
        </w:rPr>
        <w:t xml:space="preserve"> </w:t>
      </w:r>
      <w:r w:rsidRPr="009C40B7">
        <w:rPr>
          <w:rFonts w:eastAsia="Times New Roman" w:cs="Calibri"/>
          <w:color w:val="000000"/>
          <w:szCs w:val="22"/>
          <w:lang w:bidi="he-IL"/>
        </w:rPr>
        <w:t>‘</w:t>
      </w:r>
      <w:proofErr w:type="spellStart"/>
      <w:r w:rsidRPr="009C40B7">
        <w:rPr>
          <w:rFonts w:eastAsia="Times New Roman" w:cs="Calibri"/>
          <w:color w:val="000000"/>
          <w:szCs w:val="22"/>
          <w:lang w:bidi="he-IL"/>
        </w:rPr>
        <w:t>pesilus</w:t>
      </w:r>
      <w:proofErr w:type="spellEnd"/>
      <w:r w:rsidRPr="009C40B7">
        <w:rPr>
          <w:rFonts w:eastAsia="Times New Roman" w:cs="Calibri"/>
          <w:color w:val="000000"/>
          <w:szCs w:val="22"/>
          <w:lang w:bidi="he-IL"/>
        </w:rPr>
        <w:t>.’</w:t>
      </w:r>
      <w:r w:rsidR="00ED02C0">
        <w:rPr>
          <w:rFonts w:eastAsia="Times New Roman" w:cs="Calibri"/>
          <w:color w:val="000000"/>
          <w:szCs w:val="22"/>
          <w:lang w:bidi="he-IL"/>
        </w:rPr>
        <w:t xml:space="preserve"> </w:t>
      </w:r>
      <w:r w:rsidRPr="009C40B7">
        <w:rPr>
          <w:rFonts w:eastAsia="Times New Roman" w:cs="Calibri"/>
          <w:color w:val="000000"/>
          <w:szCs w:val="22"/>
          <w:lang w:bidi="he-IL"/>
        </w:rPr>
        <w:t>I</w:t>
      </w:r>
      <w:r w:rsidR="00ED02C0">
        <w:rPr>
          <w:rFonts w:eastAsia="Times New Roman" w:cs="Calibri"/>
          <w:color w:val="000000"/>
          <w:szCs w:val="22"/>
          <w:lang w:bidi="he-IL"/>
        </w:rPr>
        <w:t xml:space="preserve"> </w:t>
      </w:r>
      <w:r w:rsidRPr="009C40B7">
        <w:rPr>
          <w:rFonts w:eastAsia="Times New Roman" w:cs="Calibri"/>
          <w:color w:val="000000"/>
          <w:szCs w:val="22"/>
          <w:lang w:bidi="he-IL"/>
        </w:rPr>
        <w:t>sent</w:t>
      </w:r>
      <w:r w:rsidR="00ED02C0">
        <w:rPr>
          <w:rFonts w:eastAsia="Times New Roman" w:cs="Calibri"/>
          <w:color w:val="000000"/>
          <w:szCs w:val="22"/>
          <w:lang w:bidi="he-IL"/>
        </w:rPr>
        <w:t xml:space="preserve"> </w:t>
      </w:r>
      <w:r w:rsidRPr="009C40B7">
        <w:rPr>
          <w:rFonts w:eastAsia="Times New Roman" w:cs="Calibri"/>
          <w:color w:val="000000"/>
          <w:szCs w:val="22"/>
          <w:lang w:bidi="he-IL"/>
        </w:rPr>
        <w:t>Micah,</w:t>
      </w:r>
      <w:r w:rsidR="00ED02C0">
        <w:rPr>
          <w:rFonts w:eastAsia="Times New Roman" w:cs="Calibri"/>
          <w:color w:val="000000"/>
          <w:szCs w:val="22"/>
          <w:lang w:bidi="he-IL"/>
        </w:rPr>
        <w:t xml:space="preserve"> </w:t>
      </w:r>
      <w:r w:rsidRPr="009C40B7">
        <w:rPr>
          <w:rFonts w:eastAsia="Times New Roman" w:cs="Calibri"/>
          <w:color w:val="000000"/>
          <w:szCs w:val="22"/>
          <w:lang w:bidi="he-IL"/>
        </w:rPr>
        <w:t>etc.,</w:t>
      </w:r>
      <w:r w:rsidR="00ED02C0">
        <w:rPr>
          <w:rFonts w:eastAsia="Times New Roman" w:cs="Calibri"/>
          <w:color w:val="000000"/>
          <w:szCs w:val="22"/>
          <w:lang w:bidi="he-IL"/>
        </w:rPr>
        <w:t xml:space="preserve"> </w:t>
      </w:r>
      <w:r w:rsidRPr="009C40B7">
        <w:rPr>
          <w:rFonts w:eastAsia="Times New Roman" w:cs="Calibri"/>
          <w:color w:val="000000"/>
          <w:szCs w:val="22"/>
          <w:lang w:bidi="he-IL"/>
        </w:rPr>
        <w:t>as</w:t>
      </w:r>
      <w:r w:rsidR="00ED02C0">
        <w:rPr>
          <w:rFonts w:eastAsia="Times New Roman" w:cs="Calibri"/>
          <w:color w:val="000000"/>
          <w:szCs w:val="22"/>
          <w:lang w:bidi="he-IL"/>
        </w:rPr>
        <w:t xml:space="preserve"> </w:t>
      </w:r>
      <w:r w:rsidRPr="009C40B7">
        <w:rPr>
          <w:rFonts w:eastAsia="Times New Roman" w:cs="Calibri"/>
          <w:color w:val="000000"/>
          <w:szCs w:val="22"/>
          <w:lang w:bidi="he-IL"/>
        </w:rPr>
        <w:t>is</w:t>
      </w:r>
      <w:r w:rsidR="00ED02C0">
        <w:rPr>
          <w:rFonts w:eastAsia="Times New Roman" w:cs="Calibri"/>
          <w:color w:val="000000"/>
          <w:szCs w:val="22"/>
          <w:lang w:bidi="he-IL"/>
        </w:rPr>
        <w:t xml:space="preserve"> </w:t>
      </w:r>
      <w:r w:rsidRPr="009C40B7">
        <w:rPr>
          <w:rFonts w:eastAsia="Times New Roman" w:cs="Calibri"/>
          <w:color w:val="000000"/>
          <w:szCs w:val="22"/>
          <w:lang w:bidi="he-IL"/>
        </w:rPr>
        <w:t>stated</w:t>
      </w:r>
      <w:r w:rsidR="00ED02C0">
        <w:rPr>
          <w:rFonts w:eastAsia="Times New Roman" w:cs="Calibri"/>
          <w:color w:val="000000"/>
          <w:szCs w:val="22"/>
          <w:lang w:bidi="he-IL"/>
        </w:rPr>
        <w:t xml:space="preserve"> </w:t>
      </w:r>
      <w:r w:rsidRPr="009C40B7">
        <w:rPr>
          <w:rFonts w:eastAsia="Times New Roman" w:cs="Calibri"/>
          <w:color w:val="000000"/>
          <w:szCs w:val="22"/>
          <w:lang w:bidi="he-IL"/>
        </w:rPr>
        <w:t>in</w:t>
      </w:r>
      <w:r w:rsidR="00ED02C0">
        <w:rPr>
          <w:rFonts w:eastAsia="Times New Roman" w:cs="Calibri"/>
          <w:color w:val="000000"/>
          <w:szCs w:val="22"/>
          <w:lang w:bidi="he-IL"/>
        </w:rPr>
        <w:t xml:space="preserve"> </w:t>
      </w:r>
      <w:r w:rsidRPr="009C40B7">
        <w:rPr>
          <w:rFonts w:eastAsia="Times New Roman" w:cs="Calibri"/>
          <w:color w:val="000000"/>
          <w:szCs w:val="22"/>
          <w:lang w:bidi="he-IL"/>
        </w:rPr>
        <w:t>Pesikta</w:t>
      </w:r>
      <w:r w:rsidR="00ED02C0">
        <w:rPr>
          <w:rFonts w:eastAsia="Times New Roman" w:cs="Calibri"/>
          <w:color w:val="000000"/>
          <w:szCs w:val="22"/>
          <w:lang w:bidi="he-IL"/>
        </w:rPr>
        <w:t xml:space="preserve"> </w:t>
      </w:r>
      <w:r w:rsidRPr="009C40B7">
        <w:rPr>
          <w:rFonts w:eastAsia="Times New Roman" w:cs="Calibri"/>
          <w:color w:val="000000"/>
          <w:szCs w:val="22"/>
          <w:lang w:bidi="he-IL"/>
        </w:rPr>
        <w:t>of</w:t>
      </w:r>
      <w:r w:rsidR="00ED02C0">
        <w:rPr>
          <w:rFonts w:eastAsia="Times New Roman" w:cs="Calibri"/>
          <w:color w:val="000000"/>
          <w:szCs w:val="22"/>
          <w:lang w:bidi="he-IL"/>
        </w:rPr>
        <w:t xml:space="preserve"> </w:t>
      </w:r>
      <w:r w:rsidRPr="009C40B7">
        <w:rPr>
          <w:rFonts w:eastAsia="Times New Roman" w:cs="Calibri"/>
          <w:color w:val="000000"/>
          <w:szCs w:val="22"/>
          <w:lang w:bidi="he-IL"/>
        </w:rPr>
        <w:t>‘</w:t>
      </w:r>
      <w:proofErr w:type="spellStart"/>
      <w:r w:rsidRPr="009C40B7">
        <w:rPr>
          <w:rFonts w:eastAsia="Times New Roman" w:cs="Calibri"/>
          <w:color w:val="000000"/>
          <w:szCs w:val="22"/>
          <w:lang w:bidi="he-IL"/>
        </w:rPr>
        <w:t>Nachamu</w:t>
      </w:r>
      <w:proofErr w:type="spellEnd"/>
      <w:r w:rsidR="00ED02C0">
        <w:rPr>
          <w:rFonts w:eastAsia="Times New Roman" w:cs="Calibri"/>
          <w:color w:val="000000"/>
          <w:szCs w:val="22"/>
          <w:lang w:bidi="he-IL"/>
        </w:rPr>
        <w:t xml:space="preserve"> </w:t>
      </w:r>
      <w:proofErr w:type="spellStart"/>
      <w:r w:rsidRPr="009C40B7">
        <w:rPr>
          <w:rFonts w:eastAsia="Times New Roman" w:cs="Calibri"/>
          <w:color w:val="000000"/>
          <w:szCs w:val="22"/>
          <w:lang w:bidi="he-IL"/>
        </w:rPr>
        <w:t>nachamu</w:t>
      </w:r>
      <w:proofErr w:type="spellEnd"/>
      <w:r w:rsidRPr="009C40B7">
        <w:rPr>
          <w:rFonts w:eastAsia="Times New Roman" w:cs="Calibri"/>
          <w:color w:val="000000"/>
          <w:szCs w:val="22"/>
          <w:lang w:bidi="he-IL"/>
        </w:rPr>
        <w:t>.’</w:t>
      </w:r>
    </w:p>
    <w:p w14:paraId="23E9D8A8" w14:textId="7287AF5D"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5D295BBA" w14:textId="51DF094F" w:rsidR="009C40B7" w:rsidRPr="009C40B7"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and</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I</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did</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not</w:t>
      </w:r>
      <w:r w:rsidR="00ED02C0">
        <w:rPr>
          <w:rFonts w:eastAsia="Times New Roman" w:cs="Calibri"/>
          <w:b/>
          <w:bCs/>
          <w:color w:val="000000"/>
          <w:szCs w:val="22"/>
          <w:lang w:bidi="he-IL"/>
        </w:rPr>
        <w:t xml:space="preserve"> </w:t>
      </w:r>
      <w:r w:rsidRPr="00630A24">
        <w:rPr>
          <w:rFonts w:eastAsia="Times New Roman" w:cs="Calibri"/>
          <w:b/>
          <w:bCs/>
          <w:color w:val="000000"/>
          <w:szCs w:val="22"/>
          <w:lang w:bidi="he-IL"/>
        </w:rPr>
        <w:t>rebel</w:t>
      </w:r>
      <w:r w:rsidR="00ED02C0" w:rsidRPr="00630A24">
        <w:rPr>
          <w:rFonts w:eastAsia="Times New Roman" w:cs="Calibri"/>
          <w:color w:val="000000"/>
          <w:szCs w:val="22"/>
          <w:lang w:bidi="he-IL"/>
        </w:rPr>
        <w:t xml:space="preserve"> </w:t>
      </w:r>
      <w:r w:rsidRPr="00630A24">
        <w:rPr>
          <w:rFonts w:eastAsia="Times New Roman" w:cs="Calibri"/>
          <w:color w:val="000000"/>
          <w:szCs w:val="22"/>
          <w:u w:val="single"/>
          <w:lang w:bidi="he-IL"/>
        </w:rPr>
        <w:t>going</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on</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His</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mission,</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neither</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did</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I</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turn</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away</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backwards,</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but</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I</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said,</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“Here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I</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am;</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send</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me”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(ibid.).</w:t>
      </w:r>
      <w:r w:rsidR="00ED02C0">
        <w:rPr>
          <w:rFonts w:eastAsia="Times New Roman" w:cs="Calibri"/>
          <w:b/>
          <w:bCs/>
          <w:color w:val="000000"/>
          <w:szCs w:val="22"/>
          <w:lang w:bidi="he-IL"/>
        </w:rPr>
        <w:t xml:space="preserve"> </w:t>
      </w:r>
    </w:p>
    <w:p w14:paraId="16B0DF57" w14:textId="44479476"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1A74CE3F" w14:textId="2F10461E" w:rsidR="009C40B7" w:rsidRPr="009C40B7"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6</w:t>
      </w:r>
      <w:r w:rsidR="00ED02C0">
        <w:rPr>
          <w:rFonts w:eastAsia="Times New Roman" w:cs="Calibri"/>
          <w:color w:val="000000"/>
          <w:szCs w:val="22"/>
          <w:lang w:bidi="he-IL"/>
        </w:rPr>
        <w:t xml:space="preserve"> </w:t>
      </w:r>
      <w:r w:rsidRPr="009C40B7">
        <w:rPr>
          <w:rFonts w:eastAsia="Times New Roman" w:cs="Calibri"/>
          <w:b/>
          <w:bCs/>
          <w:color w:val="000000"/>
          <w:szCs w:val="22"/>
          <w:lang w:bidi="he-IL"/>
        </w:rPr>
        <w:t>I</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gave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my</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back</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to</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smiters</w:t>
      </w:r>
      <w:r w:rsidR="00ED02C0">
        <w:rPr>
          <w:rFonts w:eastAsia="Times New Roman" w:cs="Calibri"/>
          <w:color w:val="000000"/>
          <w:szCs w:val="22"/>
          <w:lang w:bidi="he-IL"/>
        </w:rPr>
        <w:t xml:space="preserve"> </w:t>
      </w:r>
      <w:r w:rsidRPr="00630A24">
        <w:rPr>
          <w:rFonts w:eastAsia="Times New Roman" w:cs="Calibri"/>
          <w:color w:val="000000"/>
          <w:szCs w:val="22"/>
          <w:u w:val="single"/>
          <w:lang w:bidi="he-IL"/>
        </w:rPr>
        <w:t>He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said</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to</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me,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Isaiah,</w:t>
      </w:r>
      <w:r w:rsidR="00ED02C0" w:rsidRPr="00630A24">
        <w:rPr>
          <w:rFonts w:eastAsia="Times New Roman" w:cs="Calibri"/>
          <w:color w:val="000000"/>
          <w:szCs w:val="22"/>
          <w:u w:val="single"/>
          <w:lang w:bidi="he-IL"/>
        </w:rPr>
        <w:t xml:space="preserve"> </w:t>
      </w:r>
      <w:proofErr w:type="gramStart"/>
      <w:r w:rsidRPr="00630A24">
        <w:rPr>
          <w:rFonts w:eastAsia="Times New Roman" w:cs="Calibri"/>
          <w:color w:val="000000"/>
          <w:szCs w:val="22"/>
          <w:u w:val="single"/>
          <w:lang w:bidi="he-IL"/>
        </w:rPr>
        <w:t>My</w:t>
      </w:r>
      <w:proofErr w:type="gramEnd"/>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children</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are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obstinate;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My</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children</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are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bothersome.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[You</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may</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go]</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on</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the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condition</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that</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you</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do</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not</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become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angry</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with</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them.</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I</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said</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to</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Him,</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On</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that</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condition.</w:t>
      </w:r>
      <w:r w:rsidR="00ED02C0">
        <w:rPr>
          <w:rFonts w:eastAsia="Times New Roman" w:cs="Calibri"/>
          <w:color w:val="000000"/>
          <w:szCs w:val="22"/>
          <w:u w:val="single"/>
          <w:lang w:bidi="he-IL"/>
        </w:rPr>
        <w:t xml:space="preserve"> </w:t>
      </w:r>
    </w:p>
    <w:p w14:paraId="0E18FEDD" w14:textId="340C7D11" w:rsidR="009C40B7" w:rsidRPr="009C40B7" w:rsidRDefault="00ED02C0" w:rsidP="009C40B7">
      <w:pPr>
        <w:rPr>
          <w:rFonts w:eastAsia="Times New Roman" w:cs="Calibri"/>
          <w:color w:val="000000"/>
          <w:szCs w:val="22"/>
          <w:lang w:bidi="he-IL"/>
        </w:rPr>
      </w:pPr>
      <w:r>
        <w:rPr>
          <w:rFonts w:eastAsia="Times New Roman" w:cs="Calibri"/>
          <w:color w:val="000000"/>
          <w:sz w:val="24"/>
          <w:lang w:bidi="he-IL"/>
        </w:rPr>
        <w:t xml:space="preserve"> </w:t>
      </w:r>
    </w:p>
    <w:p w14:paraId="6FF60BB2" w14:textId="30DB7205" w:rsidR="009C40B7" w:rsidRPr="00630A24" w:rsidRDefault="009C40B7" w:rsidP="009C40B7">
      <w:pPr>
        <w:rPr>
          <w:rFonts w:eastAsia="Times New Roman" w:cs="Calibri"/>
          <w:color w:val="000000"/>
          <w:szCs w:val="22"/>
          <w:lang w:bidi="he-IL"/>
        </w:rPr>
      </w:pPr>
      <w:r w:rsidRPr="009C40B7">
        <w:rPr>
          <w:rFonts w:eastAsia="Times New Roman" w:cs="Calibri"/>
          <w:b/>
          <w:bCs/>
          <w:color w:val="000000"/>
          <w:szCs w:val="22"/>
          <w:lang w:bidi="he-IL"/>
        </w:rPr>
        <w:t>7</w:t>
      </w:r>
      <w:r w:rsidR="00ED02C0">
        <w:rPr>
          <w:rFonts w:eastAsia="Times New Roman" w:cs="Calibri"/>
          <w:color w:val="000000"/>
          <w:szCs w:val="22"/>
          <w:lang w:bidi="he-IL"/>
        </w:rPr>
        <w:t xml:space="preserve"> </w:t>
      </w:r>
      <w:r w:rsidRPr="009C40B7">
        <w:rPr>
          <w:rFonts w:eastAsia="Times New Roman" w:cs="Calibri"/>
          <w:b/>
          <w:bCs/>
          <w:color w:val="000000"/>
          <w:szCs w:val="22"/>
          <w:lang w:bidi="he-IL"/>
        </w:rPr>
        <w:t>But</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Lord</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God</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helps</w:t>
      </w:r>
      <w:r w:rsidR="00ED02C0">
        <w:rPr>
          <w:rFonts w:eastAsia="Times New Roman" w:cs="Calibri"/>
          <w:b/>
          <w:bCs/>
          <w:color w:val="000000"/>
          <w:szCs w:val="22"/>
          <w:lang w:bidi="he-IL"/>
        </w:rPr>
        <w:t xml:space="preserve"> </w:t>
      </w:r>
      <w:r w:rsidRPr="009C40B7">
        <w:rPr>
          <w:rFonts w:eastAsia="Times New Roman" w:cs="Calibri"/>
          <w:b/>
          <w:bCs/>
          <w:color w:val="000000"/>
          <w:szCs w:val="22"/>
          <w:lang w:bidi="he-IL"/>
        </w:rPr>
        <w:t>me</w:t>
      </w:r>
      <w:r w:rsidR="00ED02C0">
        <w:rPr>
          <w:rFonts w:eastAsia="Times New Roman" w:cs="Calibri"/>
          <w:color w:val="000000"/>
          <w:szCs w:val="22"/>
          <w:lang w:bidi="he-IL"/>
        </w:rPr>
        <w:t xml:space="preserve"> </w:t>
      </w:r>
      <w:r w:rsidRPr="00630A24">
        <w:rPr>
          <w:rFonts w:eastAsia="Times New Roman" w:cs="Calibri"/>
          <w:color w:val="000000"/>
          <w:szCs w:val="22"/>
          <w:u w:val="single"/>
          <w:lang w:bidi="he-IL"/>
        </w:rPr>
        <w:t>if</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they</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rise</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up</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against</w:t>
      </w:r>
      <w:r w:rsidR="00ED02C0" w:rsidRPr="00630A24">
        <w:rPr>
          <w:rFonts w:eastAsia="Times New Roman" w:cs="Calibri"/>
          <w:color w:val="000000"/>
          <w:szCs w:val="22"/>
          <w:u w:val="single"/>
          <w:lang w:bidi="he-IL"/>
        </w:rPr>
        <w:t xml:space="preserve"> </w:t>
      </w:r>
      <w:r w:rsidRPr="00630A24">
        <w:rPr>
          <w:rFonts w:eastAsia="Times New Roman" w:cs="Calibri"/>
          <w:color w:val="000000"/>
          <w:szCs w:val="22"/>
          <w:u w:val="single"/>
          <w:lang w:bidi="he-IL"/>
        </w:rPr>
        <w:t>me.</w:t>
      </w:r>
    </w:p>
    <w:p w14:paraId="1B2B9D12" w14:textId="77777777" w:rsidR="0018020E" w:rsidRPr="0018020E" w:rsidRDefault="0018020E" w:rsidP="00D331D2">
      <w:pPr>
        <w:pBdr>
          <w:bottom w:val="double" w:sz="6" w:space="1" w:color="auto"/>
        </w:pBdr>
        <w:rPr>
          <w:rFonts w:eastAsia="Times New Roman" w:cs="Calibri"/>
          <w:b/>
          <w:bCs/>
          <w:color w:val="000000"/>
          <w:szCs w:val="22"/>
          <w:lang w:bidi="he-IL"/>
        </w:rPr>
      </w:pPr>
    </w:p>
    <w:bookmarkEnd w:id="22"/>
    <w:p w14:paraId="5EC2F5F6" w14:textId="77777777" w:rsidR="00195E74" w:rsidRDefault="00195E74" w:rsidP="00195E74">
      <w:pPr>
        <w:rPr>
          <w:highlight w:val="yellow"/>
          <w:lang w:val="en-AU"/>
        </w:rPr>
      </w:pPr>
    </w:p>
    <w:p w14:paraId="59D5DF0D" w14:textId="48B4E506" w:rsidR="001D2DD8" w:rsidRPr="000173F9" w:rsidRDefault="001D2DD8" w:rsidP="001D2DD8">
      <w:pPr>
        <w:pStyle w:val="Heading2"/>
        <w:rPr>
          <w:rFonts w:eastAsia="Calibri"/>
        </w:rPr>
      </w:pPr>
      <w:r w:rsidRPr="000173F9">
        <w:rPr>
          <w:rFonts w:eastAsia="Calibri"/>
          <w:lang w:val="en-AU"/>
        </w:rPr>
        <w:t>Commentary</w:t>
      </w:r>
      <w:r w:rsidR="00ED02C0" w:rsidRPr="000173F9">
        <w:rPr>
          <w:rFonts w:eastAsia="Calibri"/>
          <w:lang w:val="en-AU"/>
        </w:rPr>
        <w:t xml:space="preserve"> </w:t>
      </w:r>
      <w:r w:rsidRPr="000173F9">
        <w:rPr>
          <w:rFonts w:eastAsia="Calibri"/>
          <w:lang w:val="en-AU"/>
        </w:rPr>
        <w:t>on</w:t>
      </w:r>
      <w:r w:rsidR="00ED02C0" w:rsidRPr="000173F9">
        <w:rPr>
          <w:rFonts w:eastAsia="Calibri"/>
          <w:lang w:val="en-AU"/>
        </w:rPr>
        <w:t xml:space="preserve"> </w:t>
      </w:r>
      <w:r w:rsidRPr="000173F9">
        <w:rPr>
          <w:rFonts w:eastAsia="Calibri"/>
          <w:lang w:val="en-AU"/>
        </w:rPr>
        <w:t>the</w:t>
      </w:r>
      <w:r w:rsidR="00ED02C0" w:rsidRPr="000173F9">
        <w:rPr>
          <w:rFonts w:eastAsia="Calibri"/>
          <w:lang w:val="en-AU"/>
        </w:rPr>
        <w:t xml:space="preserve"> </w:t>
      </w:r>
      <w:r w:rsidRPr="000173F9">
        <w:rPr>
          <w:rFonts w:eastAsia="Calibri"/>
          <w:lang w:val="en-AU"/>
        </w:rPr>
        <w:t>Ashlamatah</w:t>
      </w:r>
      <w:r w:rsidR="00ED02C0" w:rsidRPr="000173F9">
        <w:rPr>
          <w:rFonts w:eastAsia="Calibri"/>
          <w:lang w:val="en-AU"/>
        </w:rPr>
        <w:t xml:space="preserve"> </w:t>
      </w:r>
      <w:r w:rsidRPr="000173F9">
        <w:rPr>
          <w:rFonts w:eastAsia="Calibri"/>
          <w:lang w:val="en-AU"/>
        </w:rPr>
        <w:t>Yeshayahu</w:t>
      </w:r>
      <w:r w:rsidR="00ED02C0" w:rsidRPr="000173F9">
        <w:rPr>
          <w:rFonts w:eastAsia="Calibri"/>
          <w:lang w:val="en-AU"/>
        </w:rPr>
        <w:t xml:space="preserve"> </w:t>
      </w:r>
      <w:r w:rsidRPr="000173F9">
        <w:rPr>
          <w:rFonts w:eastAsia="Calibri"/>
          <w:lang w:val="en-AU"/>
        </w:rPr>
        <w:t>(</w:t>
      </w:r>
      <w:r w:rsidRPr="000173F9">
        <w:rPr>
          <w:rFonts w:eastAsia="Calibri"/>
        </w:rPr>
        <w:t>Isaiah)</w:t>
      </w:r>
      <w:r w:rsidR="00ED02C0" w:rsidRPr="000173F9">
        <w:rPr>
          <w:rFonts w:eastAsia="Calibri"/>
        </w:rPr>
        <w:t xml:space="preserve"> </w:t>
      </w:r>
      <w:r w:rsidRPr="000173F9">
        <w:rPr>
          <w:rFonts w:eastAsia="Calibri"/>
          <w:lang w:val="en-AU"/>
        </w:rPr>
        <w:t>49:24</w:t>
      </w:r>
      <w:r w:rsidR="00ED02C0" w:rsidRPr="000173F9">
        <w:rPr>
          <w:rFonts w:eastAsia="Calibri"/>
          <w:lang w:val="en-AU"/>
        </w:rPr>
        <w:t xml:space="preserve"> </w:t>
      </w:r>
      <w:r w:rsidRPr="000173F9">
        <w:rPr>
          <w:rFonts w:eastAsia="Calibri"/>
          <w:lang w:val="en-AU"/>
        </w:rPr>
        <w:t>–</w:t>
      </w:r>
      <w:r w:rsidR="00ED02C0" w:rsidRPr="000173F9">
        <w:rPr>
          <w:rFonts w:eastAsia="Calibri"/>
          <w:lang w:val="en-AU"/>
        </w:rPr>
        <w:t xml:space="preserve"> </w:t>
      </w:r>
      <w:r w:rsidRPr="000173F9">
        <w:rPr>
          <w:rFonts w:eastAsia="Calibri"/>
          <w:lang w:val="en-AU"/>
        </w:rPr>
        <w:t>50:7</w:t>
      </w:r>
    </w:p>
    <w:p w14:paraId="7CDAE00B" w14:textId="1FD36B77" w:rsidR="001D2DD8" w:rsidRPr="00D90075" w:rsidRDefault="001D2DD8" w:rsidP="001D2DD8">
      <w:pPr>
        <w:jc w:val="center"/>
        <w:rPr>
          <w:b/>
        </w:rPr>
      </w:pPr>
      <w:r w:rsidRPr="000173F9">
        <w:rPr>
          <w:lang w:val="en-AU"/>
        </w:rPr>
        <w:t>By:</w:t>
      </w:r>
      <w:r w:rsidR="00ED02C0" w:rsidRPr="000173F9">
        <w:rPr>
          <w:lang w:val="en-AU"/>
        </w:rPr>
        <w:t xml:space="preserve"> </w:t>
      </w:r>
      <w:proofErr w:type="spellStart"/>
      <w:r w:rsidRPr="000173F9">
        <w:rPr>
          <w:lang w:val="en-AU"/>
        </w:rPr>
        <w:t>H.Ex</w:t>
      </w:r>
      <w:proofErr w:type="spellEnd"/>
      <w:r w:rsidRPr="000173F9">
        <w:rPr>
          <w:lang w:val="en-AU"/>
        </w:rPr>
        <w:t>.</w:t>
      </w:r>
      <w:r w:rsidR="00ED02C0" w:rsidRPr="000173F9">
        <w:rPr>
          <w:lang w:val="en-AU"/>
        </w:rPr>
        <w:t xml:space="preserve"> </w:t>
      </w:r>
      <w:r w:rsidRPr="000173F9">
        <w:rPr>
          <w:lang w:val="en-AU"/>
        </w:rPr>
        <w:t>Adon</w:t>
      </w:r>
      <w:r w:rsidR="00ED02C0" w:rsidRPr="000173F9">
        <w:rPr>
          <w:lang w:val="en-AU"/>
        </w:rPr>
        <w:t xml:space="preserve"> </w:t>
      </w:r>
      <w:r w:rsidRPr="000173F9">
        <w:rPr>
          <w:lang w:val="en-AU"/>
        </w:rPr>
        <w:t>Shlomoh</w:t>
      </w:r>
      <w:r w:rsidR="00ED02C0" w:rsidRPr="000173F9">
        <w:rPr>
          <w:lang w:val="en-AU"/>
        </w:rPr>
        <w:t xml:space="preserve"> </w:t>
      </w:r>
      <w:r w:rsidRPr="000173F9">
        <w:rPr>
          <w:lang w:val="en-AU"/>
        </w:rPr>
        <w:t>Ben</w:t>
      </w:r>
      <w:r w:rsidR="00ED02C0" w:rsidRPr="000173F9">
        <w:rPr>
          <w:lang w:val="en-AU"/>
        </w:rPr>
        <w:t xml:space="preserve"> </w:t>
      </w:r>
      <w:r w:rsidRPr="000173F9">
        <w:rPr>
          <w:lang w:val="en-AU"/>
        </w:rPr>
        <w:t>Abraham</w:t>
      </w:r>
    </w:p>
    <w:p w14:paraId="73D1FC88" w14:textId="77777777" w:rsidR="001D2DD8" w:rsidRPr="000173F9" w:rsidRDefault="001D2DD8" w:rsidP="00063FC5">
      <w:pPr>
        <w:rPr>
          <w:sz w:val="16"/>
          <w:szCs w:val="16"/>
          <w:lang w:val="en-AU"/>
        </w:rPr>
      </w:pPr>
    </w:p>
    <w:p w14:paraId="32279FF9" w14:textId="6C522BE4" w:rsidR="00063FC5" w:rsidRPr="006A0895" w:rsidRDefault="00063FC5" w:rsidP="00063FC5">
      <w:pPr>
        <w:rPr>
          <w:rFonts w:cs="Calibri"/>
          <w:szCs w:val="22"/>
        </w:rPr>
      </w:pPr>
      <w:r w:rsidRPr="006A0895">
        <w:rPr>
          <w:rFonts w:cs="Calibri"/>
          <w:bCs/>
          <w:szCs w:val="22"/>
        </w:rPr>
        <w:t>The setting of this parsha is the recalling and the reversal of the children of Israel from their exile, and with this return comes the restoration of the relationship between Hashem and his people. The children of Jacob have been given a mission, and it is the mission of both the servant prophet and the nation as a whole</w:t>
      </w:r>
      <w:r w:rsidRPr="006A0895">
        <w:rPr>
          <w:rFonts w:cs="Calibri"/>
          <w:b/>
          <w:szCs w:val="22"/>
        </w:rPr>
        <w:t>.</w:t>
      </w:r>
      <w:r w:rsidRPr="006A0895">
        <w:rPr>
          <w:rFonts w:cs="Calibri"/>
          <w:szCs w:val="22"/>
        </w:rPr>
        <w:t xml:space="preserve"> Isaiah speaks in the first person, and by doing so, the prophet sets a model that the nation as a whole will follow, since the whole nation has a prophetic role to the world at large. The prophet is a disciple of older prophets, constantly borrowing their words and noting how their predictions had proven true. </w:t>
      </w:r>
      <w:r w:rsidRPr="006A0895">
        <w:rPr>
          <w:rFonts w:cs="Calibri"/>
          <w:bCs/>
          <w:szCs w:val="22"/>
        </w:rPr>
        <w:t>This exemplar</w:t>
      </w:r>
      <w:r w:rsidRPr="006A0895">
        <w:rPr>
          <w:rFonts w:cs="Calibri"/>
          <w:bCs/>
          <w:szCs w:val="22"/>
          <w:vertAlign w:val="superscript"/>
        </w:rPr>
        <w:footnoteReference w:id="51"/>
      </w:r>
      <w:r w:rsidRPr="006A0895">
        <w:rPr>
          <w:rFonts w:cs="Calibri"/>
          <w:bCs/>
          <w:szCs w:val="22"/>
        </w:rPr>
        <w:t xml:space="preserve"> prophet, who, </w:t>
      </w:r>
      <w:r w:rsidRPr="006A0895">
        <w:rPr>
          <w:rFonts w:cs="Calibri"/>
          <w:szCs w:val="22"/>
        </w:rPr>
        <w:t>like all Israelites, suffered in the exile. But Isaiah knows the punishment meted out to the exiles was just, accepts it, and awaits the vindication that surely follows. (50:10-11) What will be Israel’s response? Some of Isaiah’s listeners will accept both divine punishment and divine reward, but others will continue to reject God’s word, to their own detriment.</w:t>
      </w:r>
      <w:r w:rsidRPr="006A0895">
        <w:rPr>
          <w:rFonts w:cs="Calibri"/>
          <w:szCs w:val="22"/>
          <w:vertAlign w:val="superscript"/>
        </w:rPr>
        <w:footnoteReference w:id="52"/>
      </w:r>
      <w:r w:rsidR="00406554">
        <w:rPr>
          <w:rFonts w:cs="Calibri"/>
          <w:szCs w:val="22"/>
        </w:rPr>
        <w:t xml:space="preserve"> </w:t>
      </w:r>
      <w:r w:rsidRPr="006A0895">
        <w:rPr>
          <w:rFonts w:cs="Calibri"/>
          <w:szCs w:val="22"/>
        </w:rPr>
        <w:t>The people of Israel did not heed Isaiah's message, and he was eventually executed by King Manasseh. They could not blame Isaiah as he admonished them over and over, but they refused to heed his pleas.</w:t>
      </w:r>
    </w:p>
    <w:p w14:paraId="3530CF67" w14:textId="77777777" w:rsidR="00063FC5" w:rsidRPr="000173F9" w:rsidRDefault="00063FC5" w:rsidP="00063FC5">
      <w:pPr>
        <w:rPr>
          <w:rFonts w:cs="Calibri"/>
          <w:sz w:val="16"/>
          <w:szCs w:val="16"/>
        </w:rPr>
      </w:pPr>
    </w:p>
    <w:p w14:paraId="2C9161E2" w14:textId="471A638D" w:rsidR="00063FC5" w:rsidRPr="006A0895" w:rsidRDefault="00063FC5" w:rsidP="00063FC5">
      <w:pPr>
        <w:rPr>
          <w:rFonts w:cs="Calibri"/>
          <w:szCs w:val="22"/>
        </w:rPr>
      </w:pPr>
      <w:r w:rsidRPr="006A0895">
        <w:rPr>
          <w:rFonts w:cs="Calibri"/>
          <w:szCs w:val="22"/>
        </w:rPr>
        <w:t xml:space="preserve">Isaiah records a conversation between Hashem and Israel (Zion) (v.14). Although the people feel as if God has forgotten them, God replies that he certainly has not and cannot forget his people. In the metaphor of a mother and child, Hashem said the children have been engraved on the palms of his hands, and just as a nursing mother, he would never forget but have compassion on his </w:t>
      </w:r>
      <w:proofErr w:type="gramStart"/>
      <w:r w:rsidRPr="006A0895">
        <w:rPr>
          <w:rFonts w:cs="Calibri"/>
          <w:szCs w:val="22"/>
        </w:rPr>
        <w:t>Son</w:t>
      </w:r>
      <w:proofErr w:type="gramEnd"/>
      <w:r w:rsidRPr="006A0895">
        <w:rPr>
          <w:rFonts w:cs="Calibri"/>
          <w:szCs w:val="22"/>
        </w:rPr>
        <w:t>. (v.14-16) Here begins a section of scripture which consists of God's assurances that Zion is Hashem's beloved and her future restoration is sure, and her scattered people will be restored to her.</w:t>
      </w:r>
      <w:r w:rsidR="00406554">
        <w:rPr>
          <w:rFonts w:cs="Calibri"/>
          <w:szCs w:val="22"/>
        </w:rPr>
        <w:t xml:space="preserve"> </w:t>
      </w:r>
      <w:r w:rsidRPr="006A0895">
        <w:rPr>
          <w:rFonts w:cs="Calibri"/>
          <w:szCs w:val="22"/>
        </w:rPr>
        <w:t xml:space="preserve">Although Zion contextually is in exile in Babylonia, she is assured that she is not forgotten and is the favored son. </w:t>
      </w:r>
    </w:p>
    <w:p w14:paraId="6064EF2B" w14:textId="77777777" w:rsidR="00063FC5" w:rsidRPr="000173F9" w:rsidRDefault="00063FC5" w:rsidP="00063FC5">
      <w:pPr>
        <w:rPr>
          <w:rFonts w:cs="Calibri"/>
          <w:sz w:val="16"/>
          <w:szCs w:val="16"/>
        </w:rPr>
      </w:pPr>
    </w:p>
    <w:p w14:paraId="1B383D2F" w14:textId="0FCE90BE" w:rsidR="00063FC5" w:rsidRPr="006A0895" w:rsidRDefault="00063FC5" w:rsidP="00063FC5">
      <w:pPr>
        <w:rPr>
          <w:rFonts w:cs="Calibri"/>
          <w:szCs w:val="22"/>
        </w:rPr>
      </w:pPr>
      <w:r w:rsidRPr="006A0895">
        <w:rPr>
          <w:rFonts w:cs="Calibri"/>
          <w:szCs w:val="22"/>
        </w:rPr>
        <w:t>As our parsha starts, Is</w:t>
      </w:r>
      <w:r w:rsidR="00871D5B">
        <w:rPr>
          <w:rFonts w:cs="Calibri"/>
          <w:szCs w:val="22"/>
        </w:rPr>
        <w:t>a</w:t>
      </w:r>
      <w:r w:rsidRPr="006A0895">
        <w:rPr>
          <w:rFonts w:cs="Calibri"/>
          <w:szCs w:val="22"/>
        </w:rPr>
        <w:t xml:space="preserve">iah asks a rhetorical question, which he then answers in God’s name. Was it not the work of Hashem? Could it be that loot could be retrieved from a warrior? Could the very people who were taken prisoner be allowed to escape? The ideal expressed in this verse is also found in Isaiah 53:12. </w:t>
      </w:r>
      <w:r w:rsidRPr="006A0895">
        <w:rPr>
          <w:rStyle w:val="FootnoteReference"/>
          <w:rFonts w:cs="Calibri"/>
          <w:szCs w:val="22"/>
        </w:rPr>
        <w:footnoteReference w:id="53"/>
      </w:r>
      <w:r w:rsidRPr="006A0895">
        <w:rPr>
          <w:rFonts w:cs="Calibri"/>
          <w:szCs w:val="22"/>
        </w:rPr>
        <w:t xml:space="preserve"> </w:t>
      </w:r>
      <w:r w:rsidRPr="006A0895">
        <w:rPr>
          <w:rFonts w:cs="Calibri"/>
          <w:i/>
          <w:iCs/>
          <w:szCs w:val="22"/>
        </w:rPr>
        <w:t xml:space="preserve">Therefore will I divide him a portion among the great, and he shall divide the spoil with the mighty; because he bared his soul unto death, and </w:t>
      </w:r>
      <w:r w:rsidRPr="006A0895">
        <w:rPr>
          <w:rFonts w:cs="Calibri"/>
          <w:i/>
          <w:iCs/>
          <w:szCs w:val="22"/>
        </w:rPr>
        <w:lastRenderedPageBreak/>
        <w:t xml:space="preserve">was numbered with the transgressors; yet he bore the sin of many, and made intercession for the transgressors. </w:t>
      </w:r>
      <w:r w:rsidRPr="006A0895">
        <w:rPr>
          <w:rFonts w:cs="Calibri"/>
          <w:szCs w:val="22"/>
          <w:vertAlign w:val="superscript"/>
        </w:rPr>
        <w:footnoteReference w:id="54"/>
      </w:r>
      <w:r w:rsidR="00406554">
        <w:rPr>
          <w:rFonts w:cs="Calibri"/>
          <w:i/>
          <w:iCs/>
          <w:szCs w:val="22"/>
        </w:rPr>
        <w:t xml:space="preserve"> </w:t>
      </w:r>
      <w:r w:rsidRPr="006A0895">
        <w:rPr>
          <w:rFonts w:cs="Calibri"/>
          <w:szCs w:val="22"/>
        </w:rPr>
        <w:t xml:space="preserve">The Targum relates the multitudes and the mighty to Gog and Magog. The prophet here plainly teaches the atoning efficacy of the death of the Messiah, this servant, a chosen one from before birth. </w:t>
      </w:r>
      <w:r w:rsidRPr="006A0895">
        <w:rPr>
          <w:rFonts w:cs="Calibri"/>
          <w:i/>
          <w:iCs/>
          <w:szCs w:val="22"/>
        </w:rPr>
        <w:t>And now saith the Lord that formed me from the womb to be His servant, to bring Jacob back to Him, and that Israel be gathered unto Him—for I am honorable in the eyes of the Lord, and my God is become my strength—</w:t>
      </w:r>
      <w:r w:rsidR="00406554">
        <w:rPr>
          <w:rFonts w:cs="Calibri"/>
          <w:i/>
          <w:iCs/>
          <w:szCs w:val="22"/>
        </w:rPr>
        <w:t xml:space="preserve"> </w:t>
      </w:r>
      <w:r w:rsidRPr="006A0895">
        <w:rPr>
          <w:rFonts w:cs="Calibri"/>
          <w:i/>
          <w:iCs/>
          <w:szCs w:val="22"/>
        </w:rPr>
        <w:t>Yea, He saith: ‘It is too light a thing that thou shouldest be My servant to raise up the tribes of Jacob, and to restore the offspring of Israel; I will also give thee for a light of the nations, that My salvation may be unto the end of the earth</w:t>
      </w:r>
      <w:r w:rsidRPr="006A0895">
        <w:rPr>
          <w:rFonts w:cs="Calibri"/>
          <w:szCs w:val="22"/>
        </w:rPr>
        <w:t>.</w:t>
      </w:r>
      <w:r w:rsidRPr="006A0895">
        <w:rPr>
          <w:rFonts w:cs="Calibri"/>
          <w:szCs w:val="22"/>
          <w:vertAlign w:val="superscript"/>
        </w:rPr>
        <w:footnoteReference w:id="55"/>
      </w:r>
      <w:r w:rsidRPr="006A0895">
        <w:rPr>
          <w:rFonts w:cs="Calibri"/>
          <w:szCs w:val="22"/>
        </w:rPr>
        <w:t xml:space="preserve"> This will be the accomplishment of His work through His sacrifice and His glorious afterlife that he will not only bring back Jacob and restore all the offspring of Israel, but he will also be a light to the nations to bring his salvation to </w:t>
      </w:r>
      <w:r w:rsidR="00871D5B">
        <w:rPr>
          <w:rFonts w:cs="Calibri"/>
          <w:szCs w:val="22"/>
        </w:rPr>
        <w:t>t</w:t>
      </w:r>
      <w:r w:rsidRPr="006A0895">
        <w:rPr>
          <w:rFonts w:cs="Calibri"/>
          <w:szCs w:val="22"/>
        </w:rPr>
        <w:t>he ends of the earth.</w:t>
      </w:r>
    </w:p>
    <w:p w14:paraId="578FF184" w14:textId="77777777" w:rsidR="00063FC5" w:rsidRPr="000173F9" w:rsidRDefault="00063FC5" w:rsidP="00063FC5">
      <w:pPr>
        <w:rPr>
          <w:rFonts w:cs="Calibri"/>
          <w:sz w:val="16"/>
          <w:szCs w:val="16"/>
        </w:rPr>
      </w:pPr>
    </w:p>
    <w:p w14:paraId="48312CB2" w14:textId="6DF6334D" w:rsidR="00063FC5" w:rsidRPr="006A0895" w:rsidRDefault="00063FC5" w:rsidP="00063FC5">
      <w:pPr>
        <w:rPr>
          <w:rFonts w:cs="Calibri"/>
          <w:szCs w:val="22"/>
        </w:rPr>
      </w:pPr>
      <w:r w:rsidRPr="006A0895">
        <w:rPr>
          <w:rFonts w:cs="Calibri"/>
          <w:szCs w:val="22"/>
        </w:rPr>
        <w:t>This idea is also found in Isaiah 53:11-13, where the Talmud (Sotah 14a) relates that this verse homiletically refers to Moses when he beseeched God to be permitted to enter Eretz Yisrael, so that he could perform the commandments of the land. God told him not to be concerned that he would lose the reward for performing those commandments for I will assign him (Moses) a portion among the multitudes entering the land</w:t>
      </w:r>
      <w:r w:rsidR="00871D5B">
        <w:rPr>
          <w:rFonts w:cs="Calibri"/>
          <w:szCs w:val="22"/>
        </w:rPr>
        <w:t>.</w:t>
      </w:r>
      <w:r w:rsidRPr="006A0895">
        <w:rPr>
          <w:rFonts w:cs="Calibri"/>
          <w:szCs w:val="22"/>
        </w:rPr>
        <w:t xml:space="preserve"> </w:t>
      </w:r>
      <w:r w:rsidR="00871D5B">
        <w:rPr>
          <w:rFonts w:cs="Calibri"/>
          <w:szCs w:val="22"/>
        </w:rPr>
        <w:t>U</w:t>
      </w:r>
      <w:r w:rsidRPr="006A0895">
        <w:rPr>
          <w:rFonts w:cs="Calibri"/>
          <w:szCs w:val="22"/>
        </w:rPr>
        <w:t>nless you think that he would share only in the portion of those entering the land the verse says</w:t>
      </w:r>
      <w:r w:rsidR="000F18ED">
        <w:rPr>
          <w:rFonts w:cs="Calibri"/>
          <w:szCs w:val="22"/>
        </w:rPr>
        <w:t>,</w:t>
      </w:r>
      <w:r w:rsidRPr="006A0895">
        <w:rPr>
          <w:rFonts w:cs="Calibri"/>
          <w:szCs w:val="22"/>
        </w:rPr>
        <w:t xml:space="preserve"> and he will divide spoils with the mighty referring to Abraham, Isaac and Jacob who were mighty in Torah and in good deeds.</w:t>
      </w:r>
      <w:r w:rsidR="00406554">
        <w:rPr>
          <w:rFonts w:cs="Calibri"/>
          <w:szCs w:val="22"/>
        </w:rPr>
        <w:t xml:space="preserve"> </w:t>
      </w:r>
      <w:r w:rsidRPr="006A0895">
        <w:rPr>
          <w:rFonts w:cs="Calibri"/>
          <w:szCs w:val="22"/>
        </w:rPr>
        <w:t xml:space="preserve">Why did he earn this? </w:t>
      </w:r>
      <w:r w:rsidRPr="006A0895">
        <w:rPr>
          <w:rFonts w:cs="Calibri"/>
          <w:i/>
          <w:iCs/>
          <w:szCs w:val="22"/>
        </w:rPr>
        <w:t>In return, having poured out his soul for death</w:t>
      </w:r>
      <w:r w:rsidRPr="006A0895">
        <w:rPr>
          <w:rFonts w:cs="Calibri"/>
          <w:szCs w:val="22"/>
        </w:rPr>
        <w:t>, i.e., Moses was willing to die for the sake of Israel as he said Exodus 32:32</w:t>
      </w:r>
      <w:r w:rsidR="00406554">
        <w:rPr>
          <w:rFonts w:cs="Calibri"/>
          <w:szCs w:val="22"/>
        </w:rPr>
        <w:t xml:space="preserve"> </w:t>
      </w:r>
      <w:r w:rsidRPr="006A0895">
        <w:rPr>
          <w:rFonts w:cs="Calibri"/>
          <w:i/>
          <w:iCs/>
          <w:szCs w:val="22"/>
        </w:rPr>
        <w:t>And now if you would but forgive their sin, but if not erase me now from your book that you have written.</w:t>
      </w:r>
      <w:r w:rsidR="00406554">
        <w:rPr>
          <w:rFonts w:cs="Calibri"/>
          <w:i/>
          <w:iCs/>
          <w:szCs w:val="22"/>
        </w:rPr>
        <w:t xml:space="preserve"> </w:t>
      </w:r>
      <w:r w:rsidRPr="006A0895">
        <w:rPr>
          <w:rFonts w:cs="Calibri"/>
          <w:szCs w:val="22"/>
        </w:rPr>
        <w:t>Our verse continues, and ‘</w:t>
      </w:r>
      <w:r w:rsidRPr="006A0895">
        <w:rPr>
          <w:rFonts w:cs="Calibri"/>
          <w:i/>
          <w:iCs/>
          <w:szCs w:val="22"/>
        </w:rPr>
        <w:t>being counted among the wicked’</w:t>
      </w:r>
      <w:r w:rsidRPr="006A0895">
        <w:rPr>
          <w:rFonts w:cs="Calibri"/>
          <w:szCs w:val="22"/>
        </w:rPr>
        <w:t xml:space="preserve"> - for Moses died in the wilderness like the sinners of his time.</w:t>
      </w:r>
      <w:r w:rsidR="00406554">
        <w:rPr>
          <w:rFonts w:cs="Calibri"/>
          <w:szCs w:val="22"/>
        </w:rPr>
        <w:t xml:space="preserve"> </w:t>
      </w:r>
      <w:r w:rsidRPr="006A0895">
        <w:rPr>
          <w:rFonts w:cs="Calibri"/>
          <w:i/>
          <w:iCs/>
          <w:szCs w:val="22"/>
        </w:rPr>
        <w:t>For he bore the multitudes</w:t>
      </w:r>
      <w:r w:rsidRPr="006A0895">
        <w:rPr>
          <w:rFonts w:cs="Calibri"/>
          <w:szCs w:val="22"/>
        </w:rPr>
        <w:t xml:space="preserve">, i.e., he atoned for those who made the golden calf, and he </w:t>
      </w:r>
      <w:r w:rsidRPr="006A0895">
        <w:rPr>
          <w:rFonts w:cs="Calibri"/>
          <w:i/>
          <w:iCs/>
          <w:szCs w:val="22"/>
        </w:rPr>
        <w:t xml:space="preserve">prayed for the wicked </w:t>
      </w:r>
      <w:r w:rsidRPr="006A0895">
        <w:rPr>
          <w:rFonts w:cs="Calibri"/>
          <w:szCs w:val="22"/>
        </w:rPr>
        <w:t>that they repent.</w:t>
      </w:r>
      <w:r w:rsidRPr="006A0895">
        <w:rPr>
          <w:rFonts w:cs="Calibri"/>
          <w:szCs w:val="22"/>
          <w:vertAlign w:val="superscript"/>
        </w:rPr>
        <w:footnoteReference w:id="56"/>
      </w:r>
      <w:r w:rsidR="00406554">
        <w:rPr>
          <w:rFonts w:cs="Calibri"/>
          <w:szCs w:val="22"/>
        </w:rPr>
        <w:t xml:space="preserve"> </w:t>
      </w:r>
      <w:r w:rsidRPr="006A0895">
        <w:rPr>
          <w:rFonts w:cs="Calibri"/>
          <w:szCs w:val="22"/>
        </w:rPr>
        <w:t>Elsewhere, the sages relate this verse to R’ Akiva or to those in any generation who are righteous and give their lives to sanctify God’s name.</w:t>
      </w:r>
      <w:r w:rsidRPr="006A0895">
        <w:rPr>
          <w:rStyle w:val="FootnoteReference"/>
          <w:rFonts w:cs="Calibri"/>
          <w:szCs w:val="22"/>
        </w:rPr>
        <w:footnoteReference w:id="57"/>
      </w:r>
      <w:r w:rsidRPr="006A0895">
        <w:rPr>
          <w:rFonts w:cs="Calibri"/>
          <w:szCs w:val="22"/>
        </w:rPr>
        <w:t xml:space="preserve"> Rashi and Iben Ezra agree this refers to the righteous of Israel, and “all the commentaries” explain this verse as a parable referring to those who die in sanctification of the name and their portion will be with the Patriarchs, however, in our passage the portion of this servant will be with those redeemed from the nations of Gog and Magog.</w:t>
      </w:r>
    </w:p>
    <w:p w14:paraId="218C770B" w14:textId="77777777" w:rsidR="00063FC5" w:rsidRPr="000173F9" w:rsidRDefault="00063FC5" w:rsidP="00063FC5">
      <w:pPr>
        <w:rPr>
          <w:rFonts w:cs="Calibri"/>
          <w:sz w:val="16"/>
          <w:szCs w:val="16"/>
        </w:rPr>
      </w:pPr>
    </w:p>
    <w:p w14:paraId="24BF9453" w14:textId="53D0F615" w:rsidR="00063FC5" w:rsidRPr="006A0895" w:rsidRDefault="00063FC5" w:rsidP="00063FC5">
      <w:pPr>
        <w:rPr>
          <w:rFonts w:cs="Calibri"/>
          <w:szCs w:val="22"/>
        </w:rPr>
      </w:pPr>
      <w:r w:rsidRPr="006A0895">
        <w:rPr>
          <w:rFonts w:cs="Calibri"/>
          <w:szCs w:val="22"/>
        </w:rPr>
        <w:t>Rashi tells us this same thought is expressed in Isaiah 52:13-15. These verses describe Israel's exaltedness and the resultant chagrin of the oppressors when the Messiah ends the exile and God’s people return to the land. The Targum applies this passage to various subjects. Verse 13 refers to the Messiah, verse 14 is the suffering of Israel, and 53:1 refers to the future exaltation of the Righteous.</w:t>
      </w:r>
      <w:r w:rsidRPr="006A0895">
        <w:rPr>
          <w:rStyle w:val="FootnoteReference"/>
          <w:rFonts w:cs="Calibri"/>
          <w:szCs w:val="22"/>
        </w:rPr>
        <w:footnoteReference w:id="58"/>
      </w:r>
      <w:r w:rsidR="00406554">
        <w:rPr>
          <w:rFonts w:cs="Calibri"/>
          <w:szCs w:val="22"/>
        </w:rPr>
        <w:t xml:space="preserve"> </w:t>
      </w:r>
      <w:r w:rsidRPr="006A0895">
        <w:rPr>
          <w:rFonts w:cs="Calibri"/>
          <w:szCs w:val="22"/>
        </w:rPr>
        <w:t>In verse 13, the righteous members of Israel are referred to in the singular, as Rashi points out, and that usage runs throughout Isaiah 53. The Prophet often refers to the entire nation as God’s servant (41:8-9 &amp; 3, 43:10, 44:1 &amp; 21, 49:3). Isaiah discusses the time when his servant Israel will succeed. We should note here that in English, “you” is used in both singular and plural; however, in Hebrew, the singular and plural are different words, and thus all agree that the above-cited verses refer to all the righteous in the singular. Although the Targum renders the servant in this verse (13) as the Messiah, many of the later references in this and the next chapter clearly refer to the entire nation.</w:t>
      </w:r>
      <w:r w:rsidRPr="006A0895">
        <w:rPr>
          <w:rStyle w:val="FootnoteReference"/>
          <w:rFonts w:cs="Calibri"/>
          <w:szCs w:val="22"/>
        </w:rPr>
        <w:footnoteReference w:id="59"/>
      </w:r>
    </w:p>
    <w:p w14:paraId="64A9F7E3" w14:textId="77777777" w:rsidR="00063FC5" w:rsidRPr="000173F9" w:rsidRDefault="00063FC5" w:rsidP="00063FC5">
      <w:pPr>
        <w:rPr>
          <w:rFonts w:cs="Calibri"/>
          <w:sz w:val="16"/>
          <w:szCs w:val="16"/>
        </w:rPr>
      </w:pPr>
    </w:p>
    <w:p w14:paraId="6797A118" w14:textId="77777777" w:rsidR="00063FC5" w:rsidRPr="006A0895" w:rsidRDefault="00063FC5" w:rsidP="00063FC5">
      <w:pPr>
        <w:rPr>
          <w:rFonts w:cs="Calibri"/>
          <w:szCs w:val="22"/>
        </w:rPr>
      </w:pPr>
      <w:r w:rsidRPr="006A0895">
        <w:rPr>
          <w:rFonts w:cs="Calibri"/>
          <w:szCs w:val="22"/>
        </w:rPr>
        <w:t xml:space="preserve">The language of (v.24-26) is understood as a metaphor for the great battles that shall take place at the time of the final redemption. Although Rashi and the Targum apply this to the time of the end of the Babylonian exile, Abarbanel has difficulty with this due to the limited number of Jews who returned, and says this refers to the future </w:t>
      </w:r>
      <w:r w:rsidRPr="006A0895">
        <w:rPr>
          <w:rFonts w:cs="Calibri"/>
          <w:szCs w:val="22"/>
        </w:rPr>
        <w:lastRenderedPageBreak/>
        <w:t>redemption, and at that time, the influx of people will stretch the land to its limits.</w:t>
      </w:r>
      <w:r w:rsidRPr="006A0895">
        <w:rPr>
          <w:rStyle w:val="FootnoteReference"/>
          <w:rFonts w:cs="Calibri"/>
          <w:szCs w:val="22"/>
        </w:rPr>
        <w:footnoteReference w:id="60"/>
      </w:r>
      <w:r w:rsidRPr="006A0895">
        <w:rPr>
          <w:rFonts w:cs="Calibri"/>
          <w:szCs w:val="22"/>
        </w:rPr>
        <w:t xml:space="preserve"> At this time of redemption, not only will the offspring of Israel be gathered, but also those of the nations who have joined with Israel, the Jewish people.</w:t>
      </w:r>
    </w:p>
    <w:p w14:paraId="3F0C098F" w14:textId="77777777" w:rsidR="00063FC5" w:rsidRPr="000173F9" w:rsidRDefault="00063FC5" w:rsidP="00063FC5">
      <w:pPr>
        <w:rPr>
          <w:rFonts w:cs="Calibri"/>
          <w:sz w:val="16"/>
          <w:szCs w:val="16"/>
        </w:rPr>
      </w:pPr>
    </w:p>
    <w:p w14:paraId="4BD785BF" w14:textId="18ACD2E1" w:rsidR="00063FC5" w:rsidRPr="006A0895" w:rsidRDefault="00063FC5" w:rsidP="00063FC5">
      <w:pPr>
        <w:rPr>
          <w:rFonts w:cs="Calibri"/>
          <w:szCs w:val="22"/>
        </w:rPr>
      </w:pPr>
      <w:r w:rsidRPr="006A0895">
        <w:rPr>
          <w:rFonts w:cs="Calibri"/>
          <w:szCs w:val="22"/>
        </w:rPr>
        <w:t>It has been said that chapter 49 of Isaiah is the crossing of a great divide in the prophet's teaching, and Isaiah is now focused on two great themes: the suffering servant and the future glory / glorious future of Israel. The servant of the Lord is a personification first of the ideal Israel whose duty it is to unite the rest of Israel and carry all forward in prosperity and peace; and not stopping there, but to be the agent of Hashem and bring the knowledge of him to all peoples, and to all nations of the world.</w:t>
      </w:r>
      <w:r w:rsidRPr="006A0895">
        <w:rPr>
          <w:rFonts w:cs="Calibri"/>
          <w:szCs w:val="22"/>
          <w:vertAlign w:val="superscript"/>
        </w:rPr>
        <w:footnoteReference w:id="61"/>
      </w:r>
      <w:r w:rsidR="00406554">
        <w:rPr>
          <w:rFonts w:cs="Calibri"/>
          <w:szCs w:val="22"/>
        </w:rPr>
        <w:t xml:space="preserve"> </w:t>
      </w:r>
      <w:r w:rsidRPr="006A0895">
        <w:rPr>
          <w:rFonts w:cs="Calibri"/>
          <w:szCs w:val="22"/>
        </w:rPr>
        <w:t>If one were to turn back and read the first servant passage in Isaiah 42:1-4, one would see the beginning of this most noble and inspiring message of the servant and thus be better prepared to understand the one that now begins with this message of the servant. The prophet describes some of the characteristics of this ideal servant and how his quiet and unobtrusive spiritual influence would spread throughout the world. My servant is Israel. The Septuagint (LXX) renders this as “Jacob is My servant.” Others think this is an allusion to Cyrus</w:t>
      </w:r>
      <w:r w:rsidR="000173F9">
        <w:rPr>
          <w:rFonts w:cs="Calibri"/>
          <w:szCs w:val="22"/>
        </w:rPr>
        <w:t>, AKA Koresh</w:t>
      </w:r>
      <w:r w:rsidRPr="006A0895">
        <w:rPr>
          <w:rFonts w:cs="Calibri"/>
          <w:szCs w:val="22"/>
        </w:rPr>
        <w:t xml:space="preserve"> (Saadya as quoted by Iben Ezra). Most Jewish commentators are divided between Israel, the King Messiah, or even the Prophet Isaiah himself.</w:t>
      </w:r>
      <w:r w:rsidRPr="006A0895">
        <w:rPr>
          <w:rFonts w:cs="Calibri"/>
          <w:szCs w:val="22"/>
          <w:vertAlign w:val="superscript"/>
        </w:rPr>
        <w:footnoteReference w:id="62"/>
      </w:r>
    </w:p>
    <w:p w14:paraId="2632BF37" w14:textId="77777777" w:rsidR="00063FC5" w:rsidRPr="000173F9" w:rsidRDefault="00063FC5" w:rsidP="00063FC5">
      <w:pPr>
        <w:rPr>
          <w:rFonts w:cs="Calibri"/>
          <w:sz w:val="16"/>
          <w:szCs w:val="16"/>
        </w:rPr>
      </w:pPr>
    </w:p>
    <w:p w14:paraId="03DE57C2" w14:textId="03D98D4B" w:rsidR="00063FC5" w:rsidRPr="006A0895" w:rsidRDefault="00063FC5" w:rsidP="00063FC5">
      <w:pPr>
        <w:rPr>
          <w:rFonts w:cs="Calibri"/>
          <w:szCs w:val="22"/>
        </w:rPr>
      </w:pPr>
      <w:r w:rsidRPr="006A0895">
        <w:rPr>
          <w:rFonts w:cs="Calibri"/>
          <w:szCs w:val="22"/>
        </w:rPr>
        <w:t>In Isaiah chapter 50, the people of Israel are feeling as if they have been forsaken by Hashem. The prophet refutes this and reassures the people that God has not abandoned them and that the exile of the Jewish people is only temporary. Although, Hashem has sent her away, Hashem has not divorced her, they are still his people and contrary to the fears of Israel and the hubristic confidence of the nations that the sins of Israel have made it impossible for God to redeem them – Hashem has the power and will exercise it when he deems the time has come for him to do so.</w:t>
      </w:r>
      <w:r w:rsidRPr="006A0895">
        <w:rPr>
          <w:rStyle w:val="FootnoteReference"/>
          <w:rFonts w:cs="Calibri"/>
          <w:szCs w:val="22"/>
        </w:rPr>
        <w:footnoteReference w:id="63"/>
      </w:r>
      <w:r w:rsidR="00406554">
        <w:rPr>
          <w:rFonts w:cs="Calibri"/>
          <w:szCs w:val="22"/>
        </w:rPr>
        <w:t xml:space="preserve"> </w:t>
      </w:r>
      <w:r w:rsidRPr="006A0895">
        <w:rPr>
          <w:rFonts w:cs="Calibri"/>
          <w:szCs w:val="22"/>
        </w:rPr>
        <w:t>The rhetorical question of a bill of divorce demands an answer. Produce the bill of divorce if your mother was given one! Which the people could not do. The Prophet declares that the length of this exile is not because God has renounced Israel, but it is because of Israel's continuing in its sin. Radak points out the prophecy of Jeremiah 3:6ff and the bill of divorce mentioned there is to the northern tribes and not the tribes of Benjamin and Judah. But, even these ten tribes will be restored to the nation when the Messiah arrives, and this is the message of the Prophet in Ezekiel 37:19ff. Abarbanel explains that for the ten tribes, this only meant they would not have a separate kingdom in the future, but they would be reunited under the rule and banner of the Davidic dynasty of the tribe of Judah.</w:t>
      </w:r>
      <w:r w:rsidRPr="006A0895">
        <w:rPr>
          <w:rStyle w:val="FootnoteReference"/>
          <w:rFonts w:cs="Calibri"/>
          <w:szCs w:val="22"/>
        </w:rPr>
        <w:footnoteReference w:id="64"/>
      </w:r>
    </w:p>
    <w:p w14:paraId="03D9587D" w14:textId="77777777" w:rsidR="00063FC5" w:rsidRPr="000173F9" w:rsidRDefault="00063FC5" w:rsidP="00063FC5">
      <w:pPr>
        <w:rPr>
          <w:rFonts w:cs="Calibri"/>
          <w:sz w:val="16"/>
          <w:szCs w:val="16"/>
        </w:rPr>
      </w:pPr>
    </w:p>
    <w:p w14:paraId="4C8F5176" w14:textId="3C56E87E" w:rsidR="00063FC5" w:rsidRPr="00063FC5" w:rsidRDefault="00063FC5" w:rsidP="00063FC5">
      <w:pPr>
        <w:rPr>
          <w:rFonts w:cs="Calibri"/>
          <w:szCs w:val="22"/>
        </w:rPr>
      </w:pPr>
      <w:r w:rsidRPr="006A0895">
        <w:rPr>
          <w:rFonts w:cs="Calibri"/>
          <w:szCs w:val="22"/>
        </w:rPr>
        <w:t>The people have doubted and not trusted in Hashem to redeem them, he tells them, ‘</w:t>
      </w:r>
      <w:r w:rsidRPr="006A0895">
        <w:rPr>
          <w:rFonts w:cs="Calibri"/>
          <w:i/>
          <w:iCs/>
          <w:szCs w:val="22"/>
        </w:rPr>
        <w:t>He has come, and he has called.’</w:t>
      </w:r>
      <w:r w:rsidRPr="006A0895">
        <w:rPr>
          <w:rFonts w:cs="Calibri"/>
          <w:szCs w:val="22"/>
        </w:rPr>
        <w:t xml:space="preserve"> (v.2) </w:t>
      </w:r>
      <w:r w:rsidRPr="006A0895">
        <w:rPr>
          <w:rFonts w:cs="Calibri"/>
          <w:i/>
          <w:iCs/>
          <w:szCs w:val="22"/>
        </w:rPr>
        <w:t xml:space="preserve">Do they think his hand is limited and cannot </w:t>
      </w:r>
      <w:r w:rsidR="000173F9" w:rsidRPr="006A0895">
        <w:rPr>
          <w:rFonts w:cs="Calibri"/>
          <w:i/>
          <w:iCs/>
          <w:szCs w:val="22"/>
        </w:rPr>
        <w:t>save?</w:t>
      </w:r>
      <w:r w:rsidRPr="006A0895">
        <w:rPr>
          <w:rFonts w:cs="Calibri"/>
          <w:i/>
          <w:iCs/>
          <w:szCs w:val="22"/>
        </w:rPr>
        <w:t>’</w:t>
      </w:r>
      <w:r w:rsidR="00406554">
        <w:rPr>
          <w:rFonts w:cs="Calibri"/>
          <w:i/>
          <w:iCs/>
          <w:szCs w:val="22"/>
        </w:rPr>
        <w:t xml:space="preserve"> </w:t>
      </w:r>
      <w:r w:rsidRPr="006A0895">
        <w:rPr>
          <w:rFonts w:cs="Calibri"/>
          <w:i/>
          <w:iCs/>
          <w:szCs w:val="22"/>
        </w:rPr>
        <w:t xml:space="preserve">I dried the sea and made the rivers in the desert dry so you could walk across. </w:t>
      </w:r>
      <w:r w:rsidRPr="006A0895">
        <w:rPr>
          <w:rFonts w:cs="Calibri"/>
          <w:szCs w:val="22"/>
        </w:rPr>
        <w:t>In verse three,</w:t>
      </w:r>
      <w:r w:rsidRPr="006A0895">
        <w:rPr>
          <w:rFonts w:cs="Calibri"/>
          <w:i/>
          <w:iCs/>
          <w:szCs w:val="22"/>
        </w:rPr>
        <w:t xml:space="preserve"> </w:t>
      </w:r>
      <w:r w:rsidRPr="006A0895">
        <w:rPr>
          <w:rFonts w:cs="Calibri"/>
          <w:szCs w:val="22"/>
        </w:rPr>
        <w:t>he reminded them of</w:t>
      </w:r>
      <w:r w:rsidRPr="006A0895">
        <w:rPr>
          <w:rFonts w:cs="Calibri"/>
          <w:i/>
          <w:iCs/>
          <w:szCs w:val="22"/>
        </w:rPr>
        <w:t xml:space="preserve"> ‘the plague of darkness he brought on the Egyptians.’</w:t>
      </w:r>
      <w:r w:rsidR="00406554">
        <w:rPr>
          <w:rFonts w:cs="Calibri"/>
          <w:i/>
          <w:iCs/>
          <w:szCs w:val="22"/>
        </w:rPr>
        <w:t xml:space="preserve"> </w:t>
      </w:r>
      <w:r w:rsidRPr="006A0895">
        <w:rPr>
          <w:rFonts w:cs="Calibri"/>
          <w:szCs w:val="22"/>
        </w:rPr>
        <w:t>The Message shifts in v.4, and the speaker says,</w:t>
      </w:r>
      <w:r w:rsidRPr="006A0895">
        <w:rPr>
          <w:rFonts w:cs="Calibri"/>
          <w:i/>
          <w:iCs/>
          <w:szCs w:val="22"/>
        </w:rPr>
        <w:t xml:space="preserve"> ‘He</w:t>
      </w:r>
      <w:r>
        <w:rPr>
          <w:rFonts w:cs="Calibri"/>
          <w:i/>
          <w:iCs/>
          <w:szCs w:val="22"/>
        </w:rPr>
        <w:t xml:space="preserve"> </w:t>
      </w:r>
      <w:r w:rsidRPr="006A0895">
        <w:rPr>
          <w:rFonts w:cs="Calibri"/>
          <w:i/>
          <w:iCs/>
          <w:szCs w:val="22"/>
        </w:rPr>
        <w:t xml:space="preserve">(God) has granted him a tongue for teaching, to understand the need of the times and how to speak to those who thirst (those who seek knowledge). </w:t>
      </w:r>
      <w:r w:rsidRPr="006A0895">
        <w:rPr>
          <w:rFonts w:cs="Calibri"/>
          <w:szCs w:val="22"/>
        </w:rPr>
        <w:t>This servant is seen as one who opens his ear and does not resist the message. He submitted his back to those who smite him and his cheeks to those who plucked his beard. Although this servant would face humiliation, he trusted in Hashem and knew that he would not be humiliated, and setting his face as hard as flint, he leaned into the task that had been placed before him. Surely, if one looks at these chapters in Isaiah without a bias and predisposed answer, one can see that this messianic character and mission and the associated trials are not just for a single individual. Although I believe this is true in relation to a single individual, we call Messiah, they are also associated with the nation of Israel and the task that has lain in their future for the past 2700 years.</w:t>
      </w:r>
    </w:p>
    <w:p w14:paraId="59D1D508" w14:textId="77777777" w:rsidR="001D2DD8" w:rsidRPr="00D90075" w:rsidRDefault="001D2DD8" w:rsidP="001D2DD8">
      <w:pPr>
        <w:pBdr>
          <w:bottom w:val="double" w:sz="6" w:space="1" w:color="auto"/>
        </w:pBdr>
        <w:rPr>
          <w:rFonts w:eastAsia="Times New Roman" w:cs="Calibri"/>
          <w:color w:val="000000"/>
          <w:sz w:val="16"/>
          <w:szCs w:val="16"/>
          <w:lang w:bidi="he-IL"/>
        </w:rPr>
      </w:pPr>
    </w:p>
    <w:p w14:paraId="61E675D6" w14:textId="77777777" w:rsidR="001D2DD8" w:rsidRDefault="001D2DD8" w:rsidP="005A7C52">
      <w:pPr>
        <w:rPr>
          <w:lang w:val="en-AU"/>
        </w:rPr>
      </w:pPr>
    </w:p>
    <w:p w14:paraId="5CC79214" w14:textId="559E8BCB" w:rsidR="001D2DD8" w:rsidRPr="006217E0" w:rsidRDefault="001D2DD8" w:rsidP="001D2DD8">
      <w:pPr>
        <w:pStyle w:val="Heading1"/>
      </w:pPr>
      <w:r w:rsidRPr="006217E0">
        <w:lastRenderedPageBreak/>
        <w:t>Special</w:t>
      </w:r>
      <w:r w:rsidR="00ED02C0">
        <w:t xml:space="preserve"> </w:t>
      </w:r>
      <w:r w:rsidRPr="006217E0">
        <w:t>Ashlamatah</w:t>
      </w:r>
      <w:r w:rsidR="00ED02C0">
        <w:t xml:space="preserve"> </w:t>
      </w:r>
      <w:bookmarkStart w:id="25" w:name="_Hlk204178023"/>
      <w:r w:rsidRPr="006217E0">
        <w:rPr>
          <w:rFonts w:eastAsia="Calibri" w:cs="Times New Roman"/>
          <w:bCs/>
          <w:iCs/>
          <w:szCs w:val="28"/>
        </w:rPr>
        <w:t>(Yeshayahu)</w:t>
      </w:r>
      <w:r w:rsidR="00ED02C0">
        <w:rPr>
          <w:rFonts w:eastAsia="Calibri" w:cs="Times New Roman"/>
          <w:bCs/>
          <w:iCs/>
          <w:szCs w:val="28"/>
        </w:rPr>
        <w:t xml:space="preserve"> </w:t>
      </w:r>
      <w:r w:rsidRPr="006217E0">
        <w:rPr>
          <w:rFonts w:eastAsia="Calibri" w:cs="Times New Roman"/>
          <w:bCs/>
          <w:iCs/>
          <w:szCs w:val="28"/>
        </w:rPr>
        <w:t>Isaiah</w:t>
      </w:r>
      <w:r w:rsidRPr="006217E0">
        <w:t>:</w:t>
      </w:r>
      <w:r w:rsidR="00ED02C0">
        <w:t xml:space="preserve"> </w:t>
      </w:r>
      <w:bookmarkStart w:id="26" w:name="_Hlk205908010"/>
      <w:bookmarkEnd w:id="25"/>
      <w:r w:rsidRPr="006217E0">
        <w:rPr>
          <w:rFonts w:ascii="Times New Roman" w:hAnsi="Times New Roman"/>
          <w:lang w:bidi="he-IL"/>
        </w:rPr>
        <w:t>5</w:t>
      </w:r>
      <w:r>
        <w:rPr>
          <w:rFonts w:ascii="Times New Roman" w:hAnsi="Times New Roman"/>
          <w:lang w:bidi="he-IL"/>
        </w:rPr>
        <w:t>1</w:t>
      </w:r>
      <w:r w:rsidRPr="006217E0">
        <w:rPr>
          <w:rFonts w:ascii="Times New Roman" w:hAnsi="Times New Roman"/>
          <w:lang w:bidi="he-IL"/>
        </w:rPr>
        <w:t>:1</w:t>
      </w:r>
      <w:r>
        <w:rPr>
          <w:rFonts w:ascii="Times New Roman" w:hAnsi="Times New Roman"/>
          <w:lang w:bidi="he-IL"/>
        </w:rPr>
        <w:t>2</w:t>
      </w:r>
      <w:r w:rsidR="00ED02C0">
        <w:rPr>
          <w:rFonts w:ascii="Times New Roman" w:hAnsi="Times New Roman"/>
          <w:lang w:bidi="he-IL"/>
        </w:rPr>
        <w:t xml:space="preserve"> </w:t>
      </w:r>
      <w:r w:rsidRPr="006217E0">
        <w:rPr>
          <w:rFonts w:ascii="Times New Roman" w:hAnsi="Times New Roman"/>
          <w:lang w:bidi="he-IL"/>
        </w:rPr>
        <w:t>–</w:t>
      </w:r>
      <w:r w:rsidR="00ED02C0">
        <w:rPr>
          <w:rFonts w:ascii="Times New Roman" w:hAnsi="Times New Roman"/>
          <w:lang w:bidi="he-IL"/>
        </w:rPr>
        <w:t xml:space="preserve"> </w:t>
      </w:r>
      <w:r w:rsidRPr="006217E0">
        <w:rPr>
          <w:rFonts w:ascii="Times New Roman" w:hAnsi="Times New Roman"/>
          <w:lang w:bidi="he-IL"/>
        </w:rPr>
        <w:t>5</w:t>
      </w:r>
      <w:r>
        <w:rPr>
          <w:rFonts w:ascii="Times New Roman" w:hAnsi="Times New Roman"/>
          <w:lang w:bidi="he-IL"/>
        </w:rPr>
        <w:t>2</w:t>
      </w:r>
      <w:r w:rsidRPr="006217E0">
        <w:rPr>
          <w:rFonts w:ascii="Times New Roman" w:hAnsi="Times New Roman"/>
          <w:lang w:bidi="he-IL"/>
        </w:rPr>
        <w:t>:</w:t>
      </w:r>
      <w:r>
        <w:rPr>
          <w:rFonts w:ascii="Times New Roman" w:hAnsi="Times New Roman"/>
          <w:lang w:bidi="he-IL"/>
        </w:rPr>
        <w:t>12</w:t>
      </w:r>
      <w:bookmarkEnd w:id="26"/>
    </w:p>
    <w:p w14:paraId="6F3BF8D5" w14:textId="04F902A0" w:rsidR="001D2DD8" w:rsidRDefault="001D2DD8" w:rsidP="001D2DD8">
      <w:pPr>
        <w:jc w:val="center"/>
        <w:rPr>
          <w:rFonts w:ascii="Cambria" w:eastAsia="Times New Roman" w:hAnsi="Cambria" w:cs="Calibri"/>
          <w:b/>
          <w:bCs/>
          <w:color w:val="000000"/>
          <w:sz w:val="28"/>
          <w:szCs w:val="28"/>
          <w:lang w:val="en-AU" w:bidi="he-IL"/>
        </w:rPr>
      </w:pPr>
      <w:r>
        <w:rPr>
          <w:rFonts w:ascii="Cambria" w:eastAsia="Times New Roman" w:hAnsi="Cambria" w:cs="Calibri"/>
          <w:b/>
          <w:bCs/>
          <w:color w:val="000000"/>
          <w:sz w:val="28"/>
          <w:szCs w:val="28"/>
          <w:lang w:val="en-AU" w:bidi="he-IL"/>
        </w:rPr>
        <w:t>4</w:t>
      </w:r>
      <w:r w:rsidRPr="000173F9">
        <w:rPr>
          <w:rFonts w:ascii="Cambria" w:eastAsia="Times New Roman" w:hAnsi="Cambria" w:cs="Calibri"/>
          <w:b/>
          <w:bCs/>
          <w:color w:val="000000"/>
          <w:sz w:val="28"/>
          <w:szCs w:val="28"/>
          <w:vertAlign w:val="superscript"/>
          <w:lang w:val="en-AU" w:bidi="he-IL"/>
        </w:rPr>
        <w:t>th</w:t>
      </w:r>
      <w:r w:rsidR="000173F9">
        <w:rPr>
          <w:rFonts w:ascii="Cambria" w:eastAsia="Times New Roman" w:hAnsi="Cambria" w:cs="Calibri"/>
          <w:b/>
          <w:bCs/>
          <w:color w:val="000000"/>
          <w:sz w:val="28"/>
          <w:szCs w:val="28"/>
          <w:lang w:val="en-AU" w:bidi="he-IL"/>
        </w:rPr>
        <w:t xml:space="preserve"> </w:t>
      </w:r>
      <w:r w:rsidR="000173F9" w:rsidRPr="006217E0">
        <w:rPr>
          <w:rFonts w:ascii="Cambria" w:eastAsia="Times New Roman" w:hAnsi="Cambria" w:cs="Calibri"/>
          <w:b/>
          <w:bCs/>
          <w:color w:val="000000"/>
          <w:sz w:val="28"/>
          <w:szCs w:val="28"/>
          <w:lang w:val="en-AU" w:bidi="he-IL"/>
        </w:rPr>
        <w:t>Shabbat</w:t>
      </w:r>
      <w:r w:rsidR="00ED02C0">
        <w:rPr>
          <w:rFonts w:ascii="Cambria" w:eastAsia="Times New Roman" w:hAnsi="Cambria" w:cs="Calibri"/>
          <w:b/>
          <w:bCs/>
          <w:color w:val="000000"/>
          <w:sz w:val="28"/>
          <w:szCs w:val="28"/>
          <w:lang w:val="en-AU" w:bidi="he-IL"/>
        </w:rPr>
        <w:t xml:space="preserve"> </w:t>
      </w:r>
      <w:r w:rsidRPr="006217E0">
        <w:rPr>
          <w:rFonts w:ascii="Cambria" w:eastAsia="Times New Roman" w:hAnsi="Cambria" w:cs="Calibri"/>
          <w:b/>
          <w:bCs/>
          <w:color w:val="000000"/>
          <w:sz w:val="28"/>
          <w:szCs w:val="28"/>
          <w:lang w:val="en-AU" w:bidi="he-IL"/>
        </w:rPr>
        <w:t>of</w:t>
      </w:r>
      <w:r w:rsidR="00ED02C0">
        <w:rPr>
          <w:rFonts w:ascii="Cambria" w:eastAsia="Times New Roman" w:hAnsi="Cambria" w:cs="Calibri"/>
          <w:b/>
          <w:bCs/>
          <w:color w:val="000000"/>
          <w:sz w:val="28"/>
          <w:szCs w:val="28"/>
          <w:lang w:val="en-AU" w:bidi="he-IL"/>
        </w:rPr>
        <w:t xml:space="preserve"> </w:t>
      </w:r>
      <w:r w:rsidRPr="006217E0">
        <w:rPr>
          <w:rFonts w:ascii="Cambria" w:eastAsia="Times New Roman" w:hAnsi="Cambria" w:cs="Calibri"/>
          <w:b/>
          <w:bCs/>
          <w:color w:val="000000"/>
          <w:sz w:val="28"/>
          <w:szCs w:val="28"/>
          <w:lang w:val="en-AU" w:bidi="he-IL"/>
        </w:rPr>
        <w:t>Consolation/Strengthening</w:t>
      </w:r>
    </w:p>
    <w:p w14:paraId="6AC5EEF9" w14:textId="77777777" w:rsidR="001D2DD8" w:rsidRPr="001A228E" w:rsidRDefault="001D2DD8" w:rsidP="001D2DD8">
      <w:pPr>
        <w:jc w:val="center"/>
        <w:rPr>
          <w:rFonts w:eastAsia="Times New Roman" w:cs="Calibri"/>
          <w:color w:val="00000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04"/>
      </w:tblGrid>
      <w:tr w:rsidR="000173F9" w:rsidRPr="005A7C52" w14:paraId="5729F6F7" w14:textId="77777777" w:rsidTr="002A2D60">
        <w:trPr>
          <w:tblHeader/>
          <w:jc w:val="center"/>
        </w:trPr>
        <w:tc>
          <w:tcPr>
            <w:tcW w:w="5104" w:type="dxa"/>
            <w:tcMar>
              <w:top w:w="0" w:type="dxa"/>
              <w:left w:w="108" w:type="dxa"/>
              <w:bottom w:w="0" w:type="dxa"/>
              <w:right w:w="108" w:type="dxa"/>
            </w:tcMar>
            <w:hideMark/>
          </w:tcPr>
          <w:p w14:paraId="147377F2" w14:textId="77777777" w:rsidR="000173F9" w:rsidRPr="005A7C52" w:rsidRDefault="000173F9" w:rsidP="002A2D60">
            <w:pPr>
              <w:jc w:val="center"/>
              <w:rPr>
                <w:rFonts w:asciiTheme="minorHAnsi" w:eastAsia="Times New Roman" w:hAnsiTheme="minorHAnsi" w:cstheme="minorHAnsi"/>
                <w:sz w:val="24"/>
                <w:lang w:bidi="he-IL"/>
              </w:rPr>
            </w:pPr>
            <w:r w:rsidRPr="005A7C52">
              <w:rPr>
                <w:rFonts w:asciiTheme="minorHAnsi" w:eastAsia="Times New Roman" w:hAnsiTheme="minorHAnsi" w:cstheme="minorHAnsi"/>
                <w:b/>
                <w:bCs/>
                <w:sz w:val="24"/>
                <w:lang w:val="en-AU" w:bidi="he-IL"/>
              </w:rPr>
              <w:t>Rashi</w:t>
            </w:r>
          </w:p>
        </w:tc>
        <w:tc>
          <w:tcPr>
            <w:tcW w:w="5104" w:type="dxa"/>
            <w:tcMar>
              <w:top w:w="0" w:type="dxa"/>
              <w:left w:w="108" w:type="dxa"/>
              <w:bottom w:w="0" w:type="dxa"/>
              <w:right w:w="108" w:type="dxa"/>
            </w:tcMar>
            <w:hideMark/>
          </w:tcPr>
          <w:p w14:paraId="2CCD32FE" w14:textId="77777777" w:rsidR="000173F9" w:rsidRPr="005A7C52" w:rsidRDefault="000173F9" w:rsidP="002A2D60">
            <w:pPr>
              <w:jc w:val="center"/>
              <w:rPr>
                <w:rFonts w:asciiTheme="minorHAnsi" w:eastAsia="Times New Roman" w:hAnsiTheme="minorHAnsi" w:cstheme="minorHAnsi"/>
                <w:sz w:val="24"/>
                <w:lang w:bidi="he-IL"/>
              </w:rPr>
            </w:pPr>
            <w:r w:rsidRPr="005A7C52">
              <w:rPr>
                <w:rFonts w:asciiTheme="minorHAnsi" w:eastAsia="Times New Roman" w:hAnsiTheme="minorHAnsi" w:cstheme="minorHAnsi"/>
                <w:b/>
                <w:bCs/>
                <w:sz w:val="24"/>
                <w:lang w:val="en-AU" w:bidi="he-IL"/>
              </w:rPr>
              <w:t>Targum</w:t>
            </w:r>
          </w:p>
        </w:tc>
      </w:tr>
      <w:tr w:rsidR="000173F9" w:rsidRPr="005A7C52" w14:paraId="56A7694A" w14:textId="77777777" w:rsidTr="002A2D60">
        <w:trPr>
          <w:jc w:val="center"/>
        </w:trPr>
        <w:tc>
          <w:tcPr>
            <w:tcW w:w="5104" w:type="dxa"/>
            <w:shd w:val="clear" w:color="auto" w:fill="FFFFFF"/>
            <w:tcMar>
              <w:top w:w="0" w:type="dxa"/>
              <w:left w:w="108" w:type="dxa"/>
              <w:bottom w:w="0" w:type="dxa"/>
              <w:right w:w="108" w:type="dxa"/>
            </w:tcMar>
            <w:hideMark/>
          </w:tcPr>
          <w:p w14:paraId="7FF44083"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12. </w:t>
            </w:r>
            <w:r w:rsidRPr="005A7C52">
              <w:rPr>
                <w:rFonts w:asciiTheme="minorHAnsi" w:eastAsia="Times New Roman" w:hAnsiTheme="minorHAnsi" w:cstheme="minorHAnsi"/>
                <w:szCs w:val="22"/>
                <w:lang w:bidi="he-IL"/>
              </w:rPr>
              <w:t>I, yea I am He Who consoles you; who are you that you fear man who will die and the son of man, who shall be made [as] grass?</w:t>
            </w:r>
          </w:p>
        </w:tc>
        <w:tc>
          <w:tcPr>
            <w:tcW w:w="5104" w:type="dxa"/>
            <w:shd w:val="clear" w:color="auto" w:fill="FFFFFF"/>
            <w:tcMar>
              <w:top w:w="0" w:type="dxa"/>
              <w:left w:w="108" w:type="dxa"/>
              <w:bottom w:w="0" w:type="dxa"/>
              <w:right w:w="108" w:type="dxa"/>
            </w:tcMar>
            <w:hideMark/>
          </w:tcPr>
          <w:p w14:paraId="585BD92D"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12. </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"I, I am He that comforts you; of whom are you afraid. of man who dies, of the son of man who is reckoned as the grass?</w:t>
            </w:r>
          </w:p>
        </w:tc>
      </w:tr>
      <w:tr w:rsidR="000173F9" w:rsidRPr="005A7C52" w14:paraId="67CF9311" w14:textId="77777777" w:rsidTr="002A2D60">
        <w:trPr>
          <w:jc w:val="center"/>
        </w:trPr>
        <w:tc>
          <w:tcPr>
            <w:tcW w:w="5104" w:type="dxa"/>
            <w:shd w:val="clear" w:color="auto" w:fill="FFFFFF"/>
            <w:tcMar>
              <w:top w:w="0" w:type="dxa"/>
              <w:left w:w="108" w:type="dxa"/>
              <w:bottom w:w="0" w:type="dxa"/>
              <w:right w:w="108" w:type="dxa"/>
            </w:tcMar>
            <w:hideMark/>
          </w:tcPr>
          <w:p w14:paraId="6F7F22D5"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13. </w:t>
            </w:r>
            <w:r w:rsidRPr="005A7C52">
              <w:rPr>
                <w:rFonts w:asciiTheme="minorHAnsi" w:eastAsia="Times New Roman" w:hAnsiTheme="minorHAnsi" w:cstheme="minorHAnsi"/>
                <w:szCs w:val="22"/>
                <w:lang w:bidi="he-IL"/>
              </w:rPr>
              <w:t xml:space="preserve">And you forgot the Lord your Maker, </w:t>
            </w:r>
            <w:proofErr w:type="gramStart"/>
            <w:r w:rsidRPr="005A7C52">
              <w:rPr>
                <w:rFonts w:asciiTheme="minorHAnsi" w:eastAsia="Times New Roman" w:hAnsiTheme="minorHAnsi" w:cstheme="minorHAnsi"/>
                <w:szCs w:val="22"/>
                <w:lang w:bidi="he-IL"/>
              </w:rPr>
              <w:t>Who</w:t>
            </w:r>
            <w:proofErr w:type="gramEnd"/>
            <w:r w:rsidRPr="005A7C52">
              <w:rPr>
                <w:rFonts w:asciiTheme="minorHAnsi" w:eastAsia="Times New Roman" w:hAnsiTheme="minorHAnsi" w:cstheme="minorHAnsi"/>
                <w:szCs w:val="22"/>
                <w:lang w:bidi="he-IL"/>
              </w:rPr>
              <w:t xml:space="preserve"> spread out the heavens and founded the earth, and you fear constantly the whole day because of the wrath of the oppressor when he prepared to destroy. Now where is the wrath of the oppressor?</w:t>
            </w:r>
          </w:p>
        </w:tc>
        <w:tc>
          <w:tcPr>
            <w:tcW w:w="5104" w:type="dxa"/>
            <w:shd w:val="clear" w:color="auto" w:fill="FFFFFF"/>
            <w:tcMar>
              <w:top w:w="0" w:type="dxa"/>
              <w:left w:w="108" w:type="dxa"/>
              <w:bottom w:w="0" w:type="dxa"/>
              <w:right w:w="108" w:type="dxa"/>
            </w:tcMar>
            <w:hideMark/>
          </w:tcPr>
          <w:p w14:paraId="7B68353E"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13. And you have </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 xml:space="preserve">forgotten the service of the LORD, your Maker, who stretched out the heavens and founded the earth, and do you fear continually all the day </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because of the fury of the oppressor, when he sets himself to destroy? And now. where is the fury of the oppressor?</w:t>
            </w:r>
          </w:p>
        </w:tc>
      </w:tr>
      <w:tr w:rsidR="000173F9" w:rsidRPr="005A7C52" w14:paraId="162F63FF" w14:textId="77777777" w:rsidTr="002A2D60">
        <w:trPr>
          <w:jc w:val="center"/>
        </w:trPr>
        <w:tc>
          <w:tcPr>
            <w:tcW w:w="5104" w:type="dxa"/>
            <w:shd w:val="clear" w:color="auto" w:fill="FFFFFF"/>
            <w:tcMar>
              <w:top w:w="0" w:type="dxa"/>
              <w:left w:w="108" w:type="dxa"/>
              <w:bottom w:w="0" w:type="dxa"/>
              <w:right w:w="108" w:type="dxa"/>
            </w:tcMar>
            <w:hideMark/>
          </w:tcPr>
          <w:p w14:paraId="2149E3A5"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14. </w:t>
            </w:r>
            <w:r w:rsidRPr="005A7C52">
              <w:rPr>
                <w:rFonts w:asciiTheme="minorHAnsi" w:eastAsia="Times New Roman" w:hAnsiTheme="minorHAnsi" w:cstheme="minorHAnsi"/>
                <w:szCs w:val="22"/>
                <w:lang w:bidi="he-IL"/>
              </w:rPr>
              <w:t>What must be poured out hastened to be opened, and he shall not die of destruction, and his bread shall not be wanting.</w:t>
            </w:r>
          </w:p>
        </w:tc>
        <w:tc>
          <w:tcPr>
            <w:tcW w:w="5104" w:type="dxa"/>
            <w:shd w:val="clear" w:color="auto" w:fill="FFFFFF"/>
            <w:tcMar>
              <w:top w:w="0" w:type="dxa"/>
              <w:left w:w="108" w:type="dxa"/>
              <w:bottom w:w="0" w:type="dxa"/>
              <w:right w:w="108" w:type="dxa"/>
            </w:tcMar>
            <w:hideMark/>
          </w:tcPr>
          <w:p w14:paraId="2AAEFD12"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14. </w:t>
            </w:r>
            <w:r w:rsidRPr="005A7C52">
              <w:rPr>
                <w:rFonts w:asciiTheme="minorHAnsi" w:eastAsia="Times New Roman" w:hAnsiTheme="minorHAnsi" w:cstheme="minorHAnsi"/>
                <w:b/>
                <w:bCs/>
                <w:szCs w:val="22"/>
                <w:lang w:val="en-AU" w:bidi="he-IL"/>
              </w:rPr>
              <w:t xml:space="preserve">The avenger will </w:t>
            </w:r>
            <w:r w:rsidRPr="005A7C52">
              <w:rPr>
                <w:rFonts w:asciiTheme="minorHAnsi" w:eastAsia="Times New Roman" w:hAnsiTheme="minorHAnsi" w:cstheme="minorHAnsi"/>
                <w:b/>
                <w:bCs/>
                <w:szCs w:val="22"/>
                <w:cs/>
              </w:rPr>
              <w:t>‎</w:t>
            </w:r>
            <w:r w:rsidRPr="005A7C52">
              <w:rPr>
                <w:rFonts w:asciiTheme="minorHAnsi" w:eastAsia="Times New Roman" w:hAnsiTheme="minorHAnsi" w:cstheme="minorHAnsi"/>
                <w:b/>
                <w:bCs/>
                <w:szCs w:val="22"/>
                <w:lang w:val="en-AU" w:bidi="he-IL"/>
              </w:rPr>
              <w:t>speedily be revealed; the righteous/ generous will not die in destruction, neither will they lack their food.</w:t>
            </w:r>
          </w:p>
        </w:tc>
      </w:tr>
      <w:tr w:rsidR="000173F9" w:rsidRPr="005A7C52" w14:paraId="26989F74" w14:textId="77777777" w:rsidTr="002A2D60">
        <w:trPr>
          <w:jc w:val="center"/>
        </w:trPr>
        <w:tc>
          <w:tcPr>
            <w:tcW w:w="5104" w:type="dxa"/>
            <w:shd w:val="clear" w:color="auto" w:fill="FFFFFF"/>
            <w:tcMar>
              <w:top w:w="0" w:type="dxa"/>
              <w:left w:w="108" w:type="dxa"/>
              <w:bottom w:w="0" w:type="dxa"/>
              <w:right w:w="108" w:type="dxa"/>
            </w:tcMar>
            <w:hideMark/>
          </w:tcPr>
          <w:p w14:paraId="331BF9EA"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15. </w:t>
            </w:r>
            <w:r w:rsidRPr="005A7C52">
              <w:rPr>
                <w:rFonts w:asciiTheme="minorHAnsi" w:eastAsia="Times New Roman" w:hAnsiTheme="minorHAnsi" w:cstheme="minorHAnsi"/>
                <w:szCs w:val="22"/>
                <w:lang w:bidi="he-IL"/>
              </w:rPr>
              <w:t xml:space="preserve">I am the Lord your God, </w:t>
            </w:r>
            <w:proofErr w:type="gramStart"/>
            <w:r w:rsidRPr="005A7C52">
              <w:rPr>
                <w:rFonts w:asciiTheme="minorHAnsi" w:eastAsia="Times New Roman" w:hAnsiTheme="minorHAnsi" w:cstheme="minorHAnsi"/>
                <w:szCs w:val="22"/>
                <w:lang w:bidi="he-IL"/>
              </w:rPr>
              <w:t>Who</w:t>
            </w:r>
            <w:proofErr w:type="gramEnd"/>
            <w:r w:rsidRPr="005A7C52">
              <w:rPr>
                <w:rFonts w:asciiTheme="minorHAnsi" w:eastAsia="Times New Roman" w:hAnsiTheme="minorHAnsi" w:cstheme="minorHAnsi"/>
                <w:szCs w:val="22"/>
                <w:lang w:bidi="he-IL"/>
              </w:rPr>
              <w:t xml:space="preserve"> wrinkles the sea and its waves stir; the Lord of Hosts is His name.</w:t>
            </w:r>
          </w:p>
        </w:tc>
        <w:tc>
          <w:tcPr>
            <w:tcW w:w="5104" w:type="dxa"/>
            <w:shd w:val="clear" w:color="auto" w:fill="FFFFFF"/>
            <w:tcMar>
              <w:top w:w="0" w:type="dxa"/>
              <w:left w:w="108" w:type="dxa"/>
              <w:bottom w:w="0" w:type="dxa"/>
              <w:right w:w="108" w:type="dxa"/>
            </w:tcMar>
            <w:hideMark/>
          </w:tcPr>
          <w:p w14:paraId="534F5C66"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15. For I am the LORD your God, who </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rebukes the sea so that its waves roar, the LORD of armies is His name.</w:t>
            </w:r>
          </w:p>
        </w:tc>
      </w:tr>
      <w:tr w:rsidR="000173F9" w:rsidRPr="005A7C52" w14:paraId="226B2AE3" w14:textId="77777777" w:rsidTr="002A2D60">
        <w:trPr>
          <w:jc w:val="center"/>
        </w:trPr>
        <w:tc>
          <w:tcPr>
            <w:tcW w:w="5104" w:type="dxa"/>
            <w:shd w:val="clear" w:color="auto" w:fill="FFFFFF"/>
            <w:tcMar>
              <w:top w:w="0" w:type="dxa"/>
              <w:left w:w="108" w:type="dxa"/>
              <w:bottom w:w="0" w:type="dxa"/>
              <w:right w:w="108" w:type="dxa"/>
            </w:tcMar>
            <w:hideMark/>
          </w:tcPr>
          <w:p w14:paraId="4829FC48"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16. </w:t>
            </w:r>
            <w:r w:rsidRPr="005A7C52">
              <w:rPr>
                <w:rFonts w:asciiTheme="minorHAnsi" w:eastAsia="Times New Roman" w:hAnsiTheme="minorHAnsi" w:cstheme="minorHAnsi"/>
                <w:b/>
                <w:bCs/>
                <w:szCs w:val="22"/>
                <w:lang w:bidi="he-IL"/>
              </w:rPr>
              <w:t>And I placed My words into your mouth, and with the shadow of My hand I covered you,</w:t>
            </w:r>
            <w:r w:rsidRPr="005A7C52">
              <w:rPr>
                <w:rFonts w:asciiTheme="minorHAnsi" w:eastAsia="Times New Roman" w:hAnsiTheme="minorHAnsi" w:cstheme="minorHAnsi"/>
                <w:szCs w:val="22"/>
                <w:lang w:bidi="he-IL"/>
              </w:rPr>
              <w:t xml:space="preserve"> to plant the heavens </w:t>
            </w:r>
            <w:r w:rsidRPr="005A7C52">
              <w:rPr>
                <w:rFonts w:asciiTheme="minorHAnsi" w:eastAsia="Times New Roman" w:hAnsiTheme="minorHAnsi" w:cstheme="minorHAnsi"/>
                <w:b/>
                <w:bCs/>
                <w:szCs w:val="22"/>
                <w:lang w:bidi="he-IL"/>
              </w:rPr>
              <w:t>and to found the earth and to say to Zion [that] you are My people.</w:t>
            </w:r>
          </w:p>
        </w:tc>
        <w:tc>
          <w:tcPr>
            <w:tcW w:w="5104" w:type="dxa"/>
            <w:shd w:val="clear" w:color="auto" w:fill="FFFFFF"/>
            <w:tcMar>
              <w:top w:w="0" w:type="dxa"/>
              <w:left w:w="108" w:type="dxa"/>
              <w:bottom w:w="0" w:type="dxa"/>
              <w:right w:w="108" w:type="dxa"/>
            </w:tcMar>
            <w:hideMark/>
          </w:tcPr>
          <w:p w14:paraId="0DC03984"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16. </w:t>
            </w:r>
            <w:r w:rsidRPr="005A7C52">
              <w:rPr>
                <w:rFonts w:asciiTheme="minorHAnsi" w:eastAsia="Times New Roman" w:hAnsiTheme="minorHAnsi" w:cstheme="minorHAnsi"/>
                <w:b/>
                <w:bCs/>
                <w:szCs w:val="22"/>
                <w:lang w:val="en-AU" w:bidi="he-IL"/>
              </w:rPr>
              <w:t xml:space="preserve">And I have put the words of My prophecy in your mouth, and </w:t>
            </w:r>
            <w:r w:rsidRPr="005A7C52">
              <w:rPr>
                <w:rFonts w:asciiTheme="minorHAnsi" w:eastAsia="Times New Roman" w:hAnsiTheme="minorHAnsi" w:cstheme="minorHAnsi"/>
                <w:b/>
                <w:bCs/>
                <w:szCs w:val="22"/>
                <w:cs/>
              </w:rPr>
              <w:t>‎</w:t>
            </w:r>
            <w:r w:rsidRPr="005A7C52">
              <w:rPr>
                <w:rFonts w:asciiTheme="minorHAnsi" w:eastAsia="Times New Roman" w:hAnsiTheme="minorHAnsi" w:cstheme="minorHAnsi"/>
                <w:b/>
                <w:bCs/>
                <w:szCs w:val="22"/>
                <w:lang w:val="en-AU" w:bidi="he-IL"/>
              </w:rPr>
              <w:t xml:space="preserve">protected you in the shadow of My might, </w:t>
            </w:r>
            <w:r w:rsidRPr="005A7C52">
              <w:rPr>
                <w:rFonts w:asciiTheme="minorHAnsi" w:eastAsia="Times New Roman" w:hAnsiTheme="minorHAnsi" w:cstheme="minorHAnsi"/>
                <w:szCs w:val="22"/>
                <w:lang w:val="en-AU" w:bidi="he-IL"/>
              </w:rPr>
              <w:t xml:space="preserve">to establish the people concerning whom it was said that they would increase as the stars of </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 xml:space="preserve">the heavens </w:t>
            </w:r>
            <w:r w:rsidRPr="005A7C52">
              <w:rPr>
                <w:rFonts w:asciiTheme="minorHAnsi" w:eastAsia="Times New Roman" w:hAnsiTheme="minorHAnsi" w:cstheme="minorHAnsi"/>
                <w:b/>
                <w:bCs/>
                <w:szCs w:val="22"/>
                <w:lang w:val="en-AU" w:bidi="he-IL"/>
              </w:rPr>
              <w:t>and to found the congregation concerning whom it was said they would increase as the dust of the earth</w:t>
            </w:r>
            <w:r w:rsidRPr="005A7C52">
              <w:rPr>
                <w:rFonts w:asciiTheme="minorHAnsi" w:eastAsia="Times New Roman" w:hAnsiTheme="minorHAnsi" w:cstheme="minorHAnsi"/>
                <w:szCs w:val="22"/>
                <w:lang w:val="en-AU" w:bidi="he-IL"/>
              </w:rPr>
              <w:t xml:space="preserve">, </w:t>
            </w:r>
            <w:r w:rsidRPr="005A7C52">
              <w:rPr>
                <w:rFonts w:asciiTheme="minorHAnsi" w:eastAsia="Times New Roman" w:hAnsiTheme="minorHAnsi" w:cstheme="minorHAnsi"/>
                <w:b/>
                <w:bCs/>
                <w:szCs w:val="22"/>
                <w:lang w:val="en-AU" w:bidi="he-IL"/>
              </w:rPr>
              <w:t xml:space="preserve">and to say to those </w:t>
            </w:r>
            <w:r w:rsidRPr="005A7C52">
              <w:rPr>
                <w:rFonts w:asciiTheme="minorHAnsi" w:eastAsia="Times New Roman" w:hAnsiTheme="minorHAnsi" w:cstheme="minorHAnsi"/>
                <w:b/>
                <w:bCs/>
                <w:szCs w:val="22"/>
                <w:cs/>
              </w:rPr>
              <w:t>‎</w:t>
            </w:r>
            <w:r w:rsidRPr="005A7C52">
              <w:rPr>
                <w:rFonts w:asciiTheme="minorHAnsi" w:eastAsia="Times New Roman" w:hAnsiTheme="minorHAnsi" w:cstheme="minorHAnsi"/>
                <w:b/>
                <w:bCs/>
                <w:szCs w:val="22"/>
                <w:lang w:val="en-AU" w:bidi="he-IL"/>
              </w:rPr>
              <w:t>who reside in Zion, ‘You are my people.’”</w:t>
            </w:r>
          </w:p>
        </w:tc>
      </w:tr>
      <w:tr w:rsidR="000173F9" w:rsidRPr="005A7C52" w14:paraId="5EB5EEBE" w14:textId="77777777" w:rsidTr="002A2D60">
        <w:trPr>
          <w:jc w:val="center"/>
        </w:trPr>
        <w:tc>
          <w:tcPr>
            <w:tcW w:w="5104" w:type="dxa"/>
            <w:shd w:val="clear" w:color="auto" w:fill="FFFFFF"/>
            <w:tcMar>
              <w:top w:w="0" w:type="dxa"/>
              <w:left w:w="108" w:type="dxa"/>
              <w:bottom w:w="0" w:type="dxa"/>
              <w:right w:w="108" w:type="dxa"/>
            </w:tcMar>
            <w:hideMark/>
          </w:tcPr>
          <w:p w14:paraId="04590735"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17. </w:t>
            </w:r>
            <w:r w:rsidRPr="005A7C52">
              <w:rPr>
                <w:rFonts w:asciiTheme="minorHAnsi" w:eastAsia="Times New Roman" w:hAnsiTheme="minorHAnsi" w:cstheme="minorHAnsi"/>
                <w:szCs w:val="22"/>
                <w:lang w:bidi="he-IL"/>
              </w:rPr>
              <w:t>Awaken, awaken, arise, Jerusalem, for you have drunk from the hand of the Lord the cup of His wrath; the dregs of the cup of weakness you have drained.</w:t>
            </w:r>
          </w:p>
        </w:tc>
        <w:tc>
          <w:tcPr>
            <w:tcW w:w="5104" w:type="dxa"/>
            <w:shd w:val="clear" w:color="auto" w:fill="FFFFFF"/>
            <w:tcMar>
              <w:top w:w="0" w:type="dxa"/>
              <w:left w:w="108" w:type="dxa"/>
              <w:bottom w:w="0" w:type="dxa"/>
              <w:right w:w="108" w:type="dxa"/>
            </w:tcMar>
            <w:hideMark/>
          </w:tcPr>
          <w:p w14:paraId="66762D54"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17. Exalt yourself, exalt yourself, stand up, O Jerusalem, you who have accepted before the </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LORD the cup of His wrath, who have drunk to the dregs a bowl of the cup of cursing.</w:t>
            </w:r>
          </w:p>
        </w:tc>
      </w:tr>
      <w:tr w:rsidR="000173F9" w:rsidRPr="005A7C52" w14:paraId="5CCA978E" w14:textId="77777777" w:rsidTr="002A2D60">
        <w:trPr>
          <w:jc w:val="center"/>
        </w:trPr>
        <w:tc>
          <w:tcPr>
            <w:tcW w:w="5104" w:type="dxa"/>
            <w:shd w:val="clear" w:color="auto" w:fill="FFFFFF"/>
            <w:tcMar>
              <w:top w:w="0" w:type="dxa"/>
              <w:left w:w="108" w:type="dxa"/>
              <w:bottom w:w="0" w:type="dxa"/>
              <w:right w:w="108" w:type="dxa"/>
            </w:tcMar>
            <w:hideMark/>
          </w:tcPr>
          <w:p w14:paraId="0494D933"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18. </w:t>
            </w:r>
            <w:r w:rsidRPr="005A7C52">
              <w:rPr>
                <w:rFonts w:asciiTheme="minorHAnsi" w:eastAsia="Times New Roman" w:hAnsiTheme="minorHAnsi" w:cstheme="minorHAnsi"/>
                <w:b/>
                <w:bCs/>
                <w:szCs w:val="22"/>
                <w:lang w:bidi="he-IL"/>
              </w:rPr>
              <w:t>She has no guide out of all the sons she bore, and she has no one who takes her by the hand out of all the sons she raised.</w:t>
            </w:r>
          </w:p>
        </w:tc>
        <w:tc>
          <w:tcPr>
            <w:tcW w:w="5104" w:type="dxa"/>
            <w:shd w:val="clear" w:color="auto" w:fill="FFFFFF"/>
            <w:tcMar>
              <w:top w:w="0" w:type="dxa"/>
              <w:left w:w="108" w:type="dxa"/>
              <w:bottom w:w="0" w:type="dxa"/>
              <w:right w:w="108" w:type="dxa"/>
            </w:tcMar>
            <w:hideMark/>
          </w:tcPr>
          <w:p w14:paraId="5D5D3BC3"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18. </w:t>
            </w:r>
            <w:r w:rsidRPr="005A7C52">
              <w:rPr>
                <w:rFonts w:asciiTheme="minorHAnsi" w:eastAsia="Times New Roman" w:hAnsiTheme="minorHAnsi" w:cstheme="minorHAnsi"/>
                <w:b/>
                <w:bCs/>
                <w:szCs w:val="22"/>
                <w:lang w:val="en-AU" w:bidi="he-IL"/>
              </w:rPr>
              <w:t xml:space="preserve">There is none to comfort her among all the sons </w:t>
            </w:r>
            <w:r w:rsidRPr="005A7C52">
              <w:rPr>
                <w:rFonts w:asciiTheme="minorHAnsi" w:eastAsia="Times New Roman" w:hAnsiTheme="minorHAnsi" w:cstheme="minorHAnsi"/>
                <w:b/>
                <w:bCs/>
                <w:szCs w:val="22"/>
                <w:cs/>
              </w:rPr>
              <w:t>‎</w:t>
            </w:r>
            <w:r w:rsidRPr="005A7C52">
              <w:rPr>
                <w:rFonts w:asciiTheme="minorHAnsi" w:eastAsia="Times New Roman" w:hAnsiTheme="minorHAnsi" w:cstheme="minorHAnsi"/>
                <w:b/>
                <w:bCs/>
                <w:szCs w:val="22"/>
                <w:lang w:val="en-AU" w:bidi="he-IL"/>
              </w:rPr>
              <w:t>she has borne; there is none to take her by the hand among all the sons she has brought up.</w:t>
            </w:r>
          </w:p>
        </w:tc>
      </w:tr>
      <w:tr w:rsidR="000173F9" w:rsidRPr="005A7C52" w14:paraId="28E72F35" w14:textId="77777777" w:rsidTr="002A2D60">
        <w:trPr>
          <w:jc w:val="center"/>
        </w:trPr>
        <w:tc>
          <w:tcPr>
            <w:tcW w:w="5104" w:type="dxa"/>
            <w:shd w:val="clear" w:color="auto" w:fill="FFFFFF"/>
            <w:tcMar>
              <w:top w:w="0" w:type="dxa"/>
              <w:left w:w="108" w:type="dxa"/>
              <w:bottom w:w="0" w:type="dxa"/>
              <w:right w:w="108" w:type="dxa"/>
            </w:tcMar>
            <w:hideMark/>
          </w:tcPr>
          <w:p w14:paraId="63251C1E"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19. </w:t>
            </w:r>
            <w:r w:rsidRPr="005A7C52">
              <w:rPr>
                <w:rFonts w:asciiTheme="minorHAnsi" w:eastAsia="Times New Roman" w:hAnsiTheme="minorHAnsi" w:cstheme="minorHAnsi"/>
                <w:szCs w:val="22"/>
                <w:lang w:bidi="he-IL"/>
              </w:rPr>
              <w:t>These two things have befallen you; who will lament for you? Plunder and destruction, and famine and sword. [With] whom will I console you?</w:t>
            </w:r>
          </w:p>
        </w:tc>
        <w:tc>
          <w:tcPr>
            <w:tcW w:w="5104" w:type="dxa"/>
            <w:shd w:val="clear" w:color="auto" w:fill="FFFFFF"/>
            <w:tcMar>
              <w:top w:w="0" w:type="dxa"/>
              <w:left w:w="108" w:type="dxa"/>
              <w:bottom w:w="0" w:type="dxa"/>
              <w:right w:w="108" w:type="dxa"/>
            </w:tcMar>
            <w:hideMark/>
          </w:tcPr>
          <w:p w14:paraId="21B49C91"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19. Two distresses have come upon you. </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Jerusalem - you are not able to stand. When four will come upon you -spoil and breaking and famine and sword; there is none that will</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comfort you but I.</w:t>
            </w:r>
          </w:p>
        </w:tc>
      </w:tr>
      <w:tr w:rsidR="000173F9" w:rsidRPr="005A7C52" w14:paraId="30083F57" w14:textId="77777777" w:rsidTr="002A2D60">
        <w:trPr>
          <w:jc w:val="center"/>
        </w:trPr>
        <w:tc>
          <w:tcPr>
            <w:tcW w:w="5104" w:type="dxa"/>
            <w:shd w:val="clear" w:color="auto" w:fill="FFFFFF"/>
            <w:tcMar>
              <w:top w:w="0" w:type="dxa"/>
              <w:left w:w="108" w:type="dxa"/>
              <w:bottom w:w="0" w:type="dxa"/>
              <w:right w:w="108" w:type="dxa"/>
            </w:tcMar>
            <w:hideMark/>
          </w:tcPr>
          <w:p w14:paraId="480AD780"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20. </w:t>
            </w:r>
            <w:r w:rsidRPr="005A7C52">
              <w:rPr>
                <w:rFonts w:asciiTheme="minorHAnsi" w:eastAsia="Times New Roman" w:hAnsiTheme="minorHAnsi" w:cstheme="minorHAnsi"/>
                <w:szCs w:val="22"/>
                <w:lang w:bidi="he-IL"/>
              </w:rPr>
              <w:t>Your sons have fainted, they lie at the entrance of all streets like a wild ox in a net, full of the wrath of the Lord, the rebuke of your God.</w:t>
            </w:r>
          </w:p>
        </w:tc>
        <w:tc>
          <w:tcPr>
            <w:tcW w:w="5104" w:type="dxa"/>
            <w:shd w:val="clear" w:color="auto" w:fill="FFFFFF"/>
            <w:tcMar>
              <w:top w:w="0" w:type="dxa"/>
              <w:left w:w="108" w:type="dxa"/>
              <w:bottom w:w="0" w:type="dxa"/>
              <w:right w:w="108" w:type="dxa"/>
            </w:tcMar>
            <w:hideMark/>
          </w:tcPr>
          <w:p w14:paraId="62FA1BC5"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20. Your sons will be dashed to pieces, thrown at the head of all the streets like those cast in nets; they are full of wrath </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from the LORD, rebuke from your God.</w:t>
            </w:r>
          </w:p>
        </w:tc>
      </w:tr>
      <w:tr w:rsidR="000173F9" w:rsidRPr="005A7C52" w14:paraId="33AE3175" w14:textId="77777777" w:rsidTr="002A2D60">
        <w:trPr>
          <w:jc w:val="center"/>
        </w:trPr>
        <w:tc>
          <w:tcPr>
            <w:tcW w:w="5104" w:type="dxa"/>
            <w:shd w:val="clear" w:color="auto" w:fill="FFFFFF"/>
            <w:tcMar>
              <w:top w:w="0" w:type="dxa"/>
              <w:left w:w="108" w:type="dxa"/>
              <w:bottom w:w="0" w:type="dxa"/>
              <w:right w:w="108" w:type="dxa"/>
            </w:tcMar>
            <w:hideMark/>
          </w:tcPr>
          <w:p w14:paraId="4772C03A"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21. </w:t>
            </w:r>
            <w:r w:rsidRPr="005A7C52">
              <w:rPr>
                <w:rFonts w:asciiTheme="minorHAnsi" w:eastAsia="Times New Roman" w:hAnsiTheme="minorHAnsi" w:cstheme="minorHAnsi"/>
                <w:szCs w:val="22"/>
                <w:lang w:bidi="he-IL"/>
              </w:rPr>
              <w:t>Therefore, hearken now to this, you poor one, and who is drunk but not from wine.</w:t>
            </w:r>
          </w:p>
        </w:tc>
        <w:tc>
          <w:tcPr>
            <w:tcW w:w="5104" w:type="dxa"/>
            <w:shd w:val="clear" w:color="auto" w:fill="FFFFFF"/>
            <w:tcMar>
              <w:top w:w="0" w:type="dxa"/>
              <w:left w:w="108" w:type="dxa"/>
              <w:bottom w:w="0" w:type="dxa"/>
              <w:right w:w="108" w:type="dxa"/>
            </w:tcMar>
            <w:hideMark/>
          </w:tcPr>
          <w:p w14:paraId="18453FD3"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21. </w:t>
            </w:r>
            <w:proofErr w:type="gramStart"/>
            <w:r w:rsidRPr="005A7C52">
              <w:rPr>
                <w:rFonts w:asciiTheme="minorHAnsi" w:eastAsia="Times New Roman" w:hAnsiTheme="minorHAnsi" w:cstheme="minorHAnsi"/>
                <w:szCs w:val="22"/>
                <w:lang w:val="en-AU" w:bidi="he-IL"/>
              </w:rPr>
              <w:t>Therefore</w:t>
            </w:r>
            <w:proofErr w:type="gramEnd"/>
            <w:r w:rsidRPr="005A7C52">
              <w:rPr>
                <w:rFonts w:asciiTheme="minorHAnsi" w:eastAsia="Times New Roman" w:hAnsiTheme="minorHAnsi" w:cstheme="minorHAnsi"/>
                <w:szCs w:val="22"/>
                <w:lang w:val="en-AU" w:bidi="he-IL"/>
              </w:rPr>
              <w:t xml:space="preserve"> hear this, you who are cast out, who are drunk with distress, but not with wine.</w:t>
            </w:r>
          </w:p>
        </w:tc>
      </w:tr>
      <w:tr w:rsidR="000173F9" w:rsidRPr="005A7C52" w14:paraId="26ADB350" w14:textId="77777777" w:rsidTr="002A2D60">
        <w:trPr>
          <w:jc w:val="center"/>
        </w:trPr>
        <w:tc>
          <w:tcPr>
            <w:tcW w:w="5104" w:type="dxa"/>
            <w:shd w:val="clear" w:color="auto" w:fill="FFFFFF"/>
            <w:tcMar>
              <w:top w:w="0" w:type="dxa"/>
              <w:left w:w="108" w:type="dxa"/>
              <w:bottom w:w="0" w:type="dxa"/>
              <w:right w:w="108" w:type="dxa"/>
            </w:tcMar>
            <w:hideMark/>
          </w:tcPr>
          <w:p w14:paraId="3CAC2AFF"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22. </w:t>
            </w:r>
            <w:r w:rsidRPr="005A7C52">
              <w:rPr>
                <w:rFonts w:asciiTheme="minorHAnsi" w:eastAsia="Times New Roman" w:hAnsiTheme="minorHAnsi" w:cstheme="minorHAnsi"/>
                <w:szCs w:val="22"/>
                <w:lang w:bidi="he-IL"/>
              </w:rPr>
              <w:t>So said your Master, the Lord, and your God Who shall judge His people, "Behold, I took from you the cup of weakness; the dregs of the cup of My wrath-you shall no longer continue to drink it.</w:t>
            </w:r>
          </w:p>
        </w:tc>
        <w:tc>
          <w:tcPr>
            <w:tcW w:w="5104" w:type="dxa"/>
            <w:shd w:val="clear" w:color="auto" w:fill="FFFFFF"/>
            <w:tcMar>
              <w:top w:w="0" w:type="dxa"/>
              <w:left w:w="108" w:type="dxa"/>
              <w:bottom w:w="0" w:type="dxa"/>
              <w:right w:w="108" w:type="dxa"/>
            </w:tcMar>
            <w:hideMark/>
          </w:tcPr>
          <w:p w14:paraId="33FA5C24"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22. Thus says your Lord, the LORD, your God who is about to take the just retribution of His people: "Behold, I have accepted from your </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hand the cup of cursing; the bowl of the cup of My wrath you shall drink no more;</w:t>
            </w:r>
          </w:p>
        </w:tc>
      </w:tr>
      <w:tr w:rsidR="000173F9" w:rsidRPr="005A7C52" w14:paraId="1A2D40FA" w14:textId="77777777" w:rsidTr="002A2D60">
        <w:trPr>
          <w:jc w:val="center"/>
        </w:trPr>
        <w:tc>
          <w:tcPr>
            <w:tcW w:w="5104" w:type="dxa"/>
            <w:shd w:val="clear" w:color="auto" w:fill="FFFFFF"/>
            <w:tcMar>
              <w:top w:w="0" w:type="dxa"/>
              <w:left w:w="108" w:type="dxa"/>
              <w:bottom w:w="0" w:type="dxa"/>
              <w:right w:w="108" w:type="dxa"/>
            </w:tcMar>
            <w:hideMark/>
          </w:tcPr>
          <w:p w14:paraId="70C4BC8E"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lastRenderedPageBreak/>
              <w:t xml:space="preserve">23. </w:t>
            </w:r>
            <w:r w:rsidRPr="005A7C52">
              <w:rPr>
                <w:rFonts w:asciiTheme="minorHAnsi" w:eastAsia="Times New Roman" w:hAnsiTheme="minorHAnsi" w:cstheme="minorHAnsi"/>
                <w:szCs w:val="22"/>
                <w:lang w:bidi="he-IL"/>
              </w:rPr>
              <w:t>And I will place it into the hand of those who cause you to wander, who said to your soul, 'Bend down and let us cross,' and you made your body like the earth and like the street for those who cross."</w:t>
            </w:r>
          </w:p>
        </w:tc>
        <w:tc>
          <w:tcPr>
            <w:tcW w:w="5104" w:type="dxa"/>
            <w:shd w:val="clear" w:color="auto" w:fill="FFFFFF"/>
            <w:tcMar>
              <w:top w:w="0" w:type="dxa"/>
              <w:left w:w="108" w:type="dxa"/>
              <w:bottom w:w="0" w:type="dxa"/>
              <w:right w:w="108" w:type="dxa"/>
            </w:tcMar>
            <w:hideMark/>
          </w:tcPr>
          <w:p w14:paraId="46829224"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23. and I will hand it over into the hand of those who </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 xml:space="preserve">were your oppressors, who have said to you, 'Be humble, that we may pass over'; and you have humbled your glory like the ground, and were </w:t>
            </w:r>
            <w:r w:rsidRPr="005A7C52">
              <w:rPr>
                <w:rFonts w:asciiTheme="minorHAnsi" w:eastAsia="Times New Roman" w:hAnsiTheme="minorHAnsi" w:cstheme="minorHAnsi"/>
                <w:szCs w:val="22"/>
                <w:cs/>
              </w:rPr>
              <w:t>‎</w:t>
            </w:r>
            <w:r w:rsidRPr="005A7C52">
              <w:rPr>
                <w:rFonts w:asciiTheme="minorHAnsi" w:eastAsia="Times New Roman" w:hAnsiTheme="minorHAnsi" w:cstheme="minorHAnsi"/>
                <w:szCs w:val="22"/>
                <w:lang w:val="en-AU" w:bidi="he-IL"/>
              </w:rPr>
              <w:t xml:space="preserve">like a street to those who pass over." </w:t>
            </w:r>
            <w:r w:rsidRPr="005A7C52">
              <w:rPr>
                <w:rFonts w:asciiTheme="minorHAnsi" w:eastAsia="Times New Roman" w:hAnsiTheme="minorHAnsi" w:cstheme="minorHAnsi"/>
                <w:szCs w:val="22"/>
                <w:cs/>
              </w:rPr>
              <w:t>‎</w:t>
            </w:r>
          </w:p>
        </w:tc>
      </w:tr>
      <w:tr w:rsidR="000173F9" w:rsidRPr="005A7C52" w14:paraId="7A1F0AB2" w14:textId="77777777" w:rsidTr="002A2D60">
        <w:trPr>
          <w:jc w:val="center"/>
        </w:trPr>
        <w:tc>
          <w:tcPr>
            <w:tcW w:w="5104" w:type="dxa"/>
            <w:shd w:val="clear" w:color="auto" w:fill="FFFFFF"/>
            <w:tcMar>
              <w:top w:w="0" w:type="dxa"/>
              <w:left w:w="108" w:type="dxa"/>
              <w:bottom w:w="0" w:type="dxa"/>
              <w:right w:w="108" w:type="dxa"/>
            </w:tcMar>
            <w:hideMark/>
          </w:tcPr>
          <w:p w14:paraId="55227EC0"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 </w:t>
            </w:r>
          </w:p>
        </w:tc>
        <w:tc>
          <w:tcPr>
            <w:tcW w:w="5104" w:type="dxa"/>
            <w:shd w:val="clear" w:color="auto" w:fill="FFFFFF"/>
            <w:tcMar>
              <w:top w:w="0" w:type="dxa"/>
              <w:left w:w="108" w:type="dxa"/>
              <w:bottom w:w="0" w:type="dxa"/>
              <w:right w:w="108" w:type="dxa"/>
            </w:tcMar>
            <w:hideMark/>
          </w:tcPr>
          <w:p w14:paraId="276573FA"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 </w:t>
            </w:r>
          </w:p>
        </w:tc>
      </w:tr>
      <w:tr w:rsidR="000173F9" w:rsidRPr="005A7C52" w14:paraId="350066B2" w14:textId="77777777" w:rsidTr="002A2D60">
        <w:trPr>
          <w:jc w:val="center"/>
        </w:trPr>
        <w:tc>
          <w:tcPr>
            <w:tcW w:w="5104" w:type="dxa"/>
            <w:shd w:val="clear" w:color="auto" w:fill="FFFFFF"/>
            <w:tcMar>
              <w:top w:w="0" w:type="dxa"/>
              <w:left w:w="108" w:type="dxa"/>
              <w:bottom w:w="0" w:type="dxa"/>
              <w:right w:w="108" w:type="dxa"/>
            </w:tcMar>
            <w:hideMark/>
          </w:tcPr>
          <w:p w14:paraId="13EA3671"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 </w:t>
            </w:r>
            <w:r w:rsidRPr="005A7C52">
              <w:rPr>
                <w:rFonts w:asciiTheme="minorHAnsi" w:eastAsia="Times New Roman" w:hAnsiTheme="minorHAnsi" w:cstheme="minorHAnsi"/>
                <w:szCs w:val="22"/>
                <w:lang w:bidi="he-IL"/>
              </w:rPr>
              <w:t>Awaken, awaken, put on your strength, O Zion; put on the garments of your beauty, Jerusalem the Holy City, for no longer shall the uncircumcised or the unclean continue to enter you.</w:t>
            </w:r>
          </w:p>
        </w:tc>
        <w:tc>
          <w:tcPr>
            <w:tcW w:w="5104" w:type="dxa"/>
            <w:shd w:val="clear" w:color="auto" w:fill="FFFFFF"/>
            <w:tcMar>
              <w:top w:w="0" w:type="dxa"/>
              <w:left w:w="108" w:type="dxa"/>
              <w:bottom w:w="0" w:type="dxa"/>
              <w:right w:w="108" w:type="dxa"/>
            </w:tcMar>
            <w:hideMark/>
          </w:tcPr>
          <w:p w14:paraId="1B37568F"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 xml:space="preserve">Be revealed, be revealed, put on your strength, O Zion; put on, put on your celebrity, O Jerusalem, the holy city; for there will no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longer pass among you the uncircumcised and the unclean.</w:t>
            </w:r>
          </w:p>
        </w:tc>
      </w:tr>
      <w:tr w:rsidR="000173F9" w:rsidRPr="005A7C52" w14:paraId="2C7DA48C" w14:textId="77777777" w:rsidTr="002A2D60">
        <w:trPr>
          <w:jc w:val="center"/>
        </w:trPr>
        <w:tc>
          <w:tcPr>
            <w:tcW w:w="5104" w:type="dxa"/>
            <w:shd w:val="clear" w:color="auto" w:fill="FFFFFF"/>
            <w:tcMar>
              <w:top w:w="0" w:type="dxa"/>
              <w:left w:w="108" w:type="dxa"/>
              <w:bottom w:w="0" w:type="dxa"/>
              <w:right w:w="108" w:type="dxa"/>
            </w:tcMar>
            <w:hideMark/>
          </w:tcPr>
          <w:p w14:paraId="6B707DB9"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2. </w:t>
            </w:r>
            <w:r w:rsidRPr="005A7C52">
              <w:rPr>
                <w:rFonts w:asciiTheme="minorHAnsi" w:eastAsia="Times New Roman" w:hAnsiTheme="minorHAnsi" w:cstheme="minorHAnsi"/>
                <w:szCs w:val="22"/>
                <w:lang w:bidi="he-IL"/>
              </w:rPr>
              <w:t>Shake yourselves from the dust, arise, sit down, O Jerusalem; free yourself of the bands of your neck, O captive daughter of Zion.</w:t>
            </w:r>
          </w:p>
        </w:tc>
        <w:tc>
          <w:tcPr>
            <w:tcW w:w="5104" w:type="dxa"/>
            <w:shd w:val="clear" w:color="auto" w:fill="FFFFFF"/>
            <w:tcMar>
              <w:top w:w="0" w:type="dxa"/>
              <w:left w:w="108" w:type="dxa"/>
              <w:bottom w:w="0" w:type="dxa"/>
              <w:right w:w="108" w:type="dxa"/>
            </w:tcMar>
            <w:hideMark/>
          </w:tcPr>
          <w:p w14:paraId="559411D9"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2. Shake yourself from the dust, arise, sit, O Jerusalem on the throne of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glory; the chains of your necks are broken, O captives of the congregation of Zion.</w:t>
            </w:r>
          </w:p>
        </w:tc>
      </w:tr>
      <w:tr w:rsidR="000173F9" w:rsidRPr="005A7C52" w14:paraId="3F7B595A" w14:textId="77777777" w:rsidTr="002A2D60">
        <w:trPr>
          <w:jc w:val="center"/>
        </w:trPr>
        <w:tc>
          <w:tcPr>
            <w:tcW w:w="5104" w:type="dxa"/>
            <w:shd w:val="clear" w:color="auto" w:fill="FFFFFF"/>
            <w:tcMar>
              <w:top w:w="0" w:type="dxa"/>
              <w:left w:w="108" w:type="dxa"/>
              <w:bottom w:w="0" w:type="dxa"/>
              <w:right w:w="108" w:type="dxa"/>
            </w:tcMar>
            <w:hideMark/>
          </w:tcPr>
          <w:p w14:paraId="6B1E6C38"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3. </w:t>
            </w:r>
            <w:r w:rsidRPr="005A7C52">
              <w:rPr>
                <w:rFonts w:asciiTheme="minorHAnsi" w:eastAsia="Times New Roman" w:hAnsiTheme="minorHAnsi" w:cstheme="minorHAnsi"/>
                <w:szCs w:val="22"/>
                <w:lang w:bidi="he-IL"/>
              </w:rPr>
              <w:t>For so said the Lord, "You were sold for nought, and you shall not be redeemed for money."</w:t>
            </w:r>
          </w:p>
        </w:tc>
        <w:tc>
          <w:tcPr>
            <w:tcW w:w="5104" w:type="dxa"/>
            <w:shd w:val="clear" w:color="auto" w:fill="FFFFFF"/>
            <w:tcMar>
              <w:top w:w="0" w:type="dxa"/>
              <w:left w:w="108" w:type="dxa"/>
              <w:bottom w:w="0" w:type="dxa"/>
              <w:right w:w="108" w:type="dxa"/>
            </w:tcMar>
            <w:hideMark/>
          </w:tcPr>
          <w:p w14:paraId="092A86A0"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3. For thus says the LORD: "You were sold for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nothing, and you will be redeemed without money.</w:t>
            </w:r>
          </w:p>
        </w:tc>
      </w:tr>
      <w:tr w:rsidR="000173F9" w:rsidRPr="005A7C52" w14:paraId="4822EF9A" w14:textId="77777777" w:rsidTr="002A2D60">
        <w:trPr>
          <w:jc w:val="center"/>
        </w:trPr>
        <w:tc>
          <w:tcPr>
            <w:tcW w:w="5104" w:type="dxa"/>
            <w:shd w:val="clear" w:color="auto" w:fill="FFFFFF"/>
            <w:tcMar>
              <w:top w:w="0" w:type="dxa"/>
              <w:left w:w="108" w:type="dxa"/>
              <w:bottom w:w="0" w:type="dxa"/>
              <w:right w:w="108" w:type="dxa"/>
            </w:tcMar>
            <w:hideMark/>
          </w:tcPr>
          <w:p w14:paraId="7A1FB87E"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4. </w:t>
            </w:r>
            <w:r w:rsidRPr="005A7C52">
              <w:rPr>
                <w:rFonts w:asciiTheme="minorHAnsi" w:eastAsia="Times New Roman" w:hAnsiTheme="minorHAnsi" w:cstheme="minorHAnsi"/>
                <w:szCs w:val="22"/>
                <w:lang w:bidi="he-IL"/>
              </w:rPr>
              <w:t>For so said the Lord God, "My people first went down to Egypt to sojourn there, but Assyria oppressed them for nothing."</w:t>
            </w:r>
          </w:p>
        </w:tc>
        <w:tc>
          <w:tcPr>
            <w:tcW w:w="5104" w:type="dxa"/>
            <w:shd w:val="clear" w:color="auto" w:fill="FFFFFF"/>
            <w:tcMar>
              <w:top w:w="0" w:type="dxa"/>
              <w:left w:w="108" w:type="dxa"/>
              <w:bottom w:w="0" w:type="dxa"/>
              <w:right w:w="108" w:type="dxa"/>
            </w:tcMar>
            <w:hideMark/>
          </w:tcPr>
          <w:p w14:paraId="2DF5C212"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4. For thus says the LORD God: My people went down at the first to Egypt to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sojourn there, and the Assyrian robbed him for nothing.</w:t>
            </w:r>
          </w:p>
        </w:tc>
      </w:tr>
      <w:tr w:rsidR="000173F9" w:rsidRPr="005A7C52" w14:paraId="7F2BE5ED" w14:textId="77777777" w:rsidTr="002A2D60">
        <w:trPr>
          <w:jc w:val="center"/>
        </w:trPr>
        <w:tc>
          <w:tcPr>
            <w:tcW w:w="5104" w:type="dxa"/>
            <w:shd w:val="clear" w:color="auto" w:fill="FFFFFF"/>
            <w:tcMar>
              <w:top w:w="0" w:type="dxa"/>
              <w:left w:w="108" w:type="dxa"/>
              <w:bottom w:w="0" w:type="dxa"/>
              <w:right w:w="108" w:type="dxa"/>
            </w:tcMar>
            <w:hideMark/>
          </w:tcPr>
          <w:p w14:paraId="7F4EB039"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5. </w:t>
            </w:r>
            <w:r w:rsidRPr="005A7C52">
              <w:rPr>
                <w:rFonts w:asciiTheme="minorHAnsi" w:eastAsia="Times New Roman" w:hAnsiTheme="minorHAnsi" w:cstheme="minorHAnsi"/>
                <w:szCs w:val="22"/>
                <w:lang w:bidi="he-IL"/>
              </w:rPr>
              <w:t xml:space="preserve">"And now, what have I here," says the Lord, "that My people </w:t>
            </w:r>
            <w:proofErr w:type="gramStart"/>
            <w:r w:rsidRPr="005A7C52">
              <w:rPr>
                <w:rFonts w:asciiTheme="minorHAnsi" w:eastAsia="Times New Roman" w:hAnsiTheme="minorHAnsi" w:cstheme="minorHAnsi"/>
                <w:szCs w:val="22"/>
                <w:lang w:bidi="he-IL"/>
              </w:rPr>
              <w:t>has</w:t>
            </w:r>
            <w:proofErr w:type="gramEnd"/>
            <w:r w:rsidRPr="005A7C52">
              <w:rPr>
                <w:rFonts w:asciiTheme="minorHAnsi" w:eastAsia="Times New Roman" w:hAnsiTheme="minorHAnsi" w:cstheme="minorHAnsi"/>
                <w:szCs w:val="22"/>
                <w:lang w:bidi="he-IL"/>
              </w:rPr>
              <w:t xml:space="preserve"> been taken for nothing. His rulers boast," says the Lord, "and constantly all day My name is blasphemed.</w:t>
            </w:r>
          </w:p>
        </w:tc>
        <w:tc>
          <w:tcPr>
            <w:tcW w:w="5104" w:type="dxa"/>
            <w:shd w:val="clear" w:color="auto" w:fill="FFFFFF"/>
            <w:tcMar>
              <w:top w:w="0" w:type="dxa"/>
              <w:left w:w="108" w:type="dxa"/>
              <w:bottom w:w="0" w:type="dxa"/>
              <w:right w:w="108" w:type="dxa"/>
            </w:tcMar>
            <w:hideMark/>
          </w:tcPr>
          <w:p w14:paraId="08CB6D47"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5. Now therefore I am about to save, says the LORD, seeing that My people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 xml:space="preserve">are sold for nothing. The peoples that rule over them boast, says the LORD, and continually all the day they incite to anger over against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the service of My name.</w:t>
            </w:r>
          </w:p>
        </w:tc>
      </w:tr>
      <w:tr w:rsidR="000173F9" w:rsidRPr="005A7C52" w14:paraId="237A98F8" w14:textId="77777777" w:rsidTr="002A2D60">
        <w:trPr>
          <w:jc w:val="center"/>
        </w:trPr>
        <w:tc>
          <w:tcPr>
            <w:tcW w:w="5104" w:type="dxa"/>
            <w:tcMar>
              <w:top w:w="0" w:type="dxa"/>
              <w:left w:w="108" w:type="dxa"/>
              <w:bottom w:w="0" w:type="dxa"/>
              <w:right w:w="108" w:type="dxa"/>
            </w:tcMar>
            <w:hideMark/>
          </w:tcPr>
          <w:p w14:paraId="5220AA96"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6. </w:t>
            </w:r>
            <w:r w:rsidRPr="005A7C52">
              <w:rPr>
                <w:rFonts w:asciiTheme="minorHAnsi" w:eastAsia="Times New Roman" w:hAnsiTheme="minorHAnsi" w:cstheme="minorHAnsi"/>
                <w:szCs w:val="22"/>
                <w:lang w:bidi="he-IL"/>
              </w:rPr>
              <w:t xml:space="preserve">Therefore, </w:t>
            </w:r>
            <w:proofErr w:type="gramStart"/>
            <w:r w:rsidRPr="005A7C52">
              <w:rPr>
                <w:rFonts w:asciiTheme="minorHAnsi" w:eastAsia="Times New Roman" w:hAnsiTheme="minorHAnsi" w:cstheme="minorHAnsi"/>
                <w:szCs w:val="22"/>
                <w:lang w:bidi="he-IL"/>
              </w:rPr>
              <w:t>My</w:t>
            </w:r>
            <w:proofErr w:type="gramEnd"/>
            <w:r w:rsidRPr="005A7C52">
              <w:rPr>
                <w:rFonts w:asciiTheme="minorHAnsi" w:eastAsia="Times New Roman" w:hAnsiTheme="minorHAnsi" w:cstheme="minorHAnsi"/>
                <w:szCs w:val="22"/>
                <w:lang w:bidi="he-IL"/>
              </w:rPr>
              <w:t xml:space="preserve"> people shall know My name; therefore, on that day, for I am He Who speaks, here I am."</w:t>
            </w:r>
          </w:p>
        </w:tc>
        <w:tc>
          <w:tcPr>
            <w:tcW w:w="5104" w:type="dxa"/>
            <w:tcMar>
              <w:top w:w="0" w:type="dxa"/>
              <w:left w:w="108" w:type="dxa"/>
              <w:bottom w:w="0" w:type="dxa"/>
              <w:right w:w="108" w:type="dxa"/>
            </w:tcMar>
            <w:hideMark/>
          </w:tcPr>
          <w:p w14:paraId="4A3D0F23"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6. </w:t>
            </w:r>
            <w:proofErr w:type="gramStart"/>
            <w:r w:rsidRPr="005A7C52">
              <w:rPr>
                <w:rFonts w:asciiTheme="minorHAnsi" w:eastAsia="Times New Roman" w:hAnsiTheme="minorHAnsi" w:cstheme="minorHAnsi"/>
                <w:szCs w:val="22"/>
                <w:lang w:val="en-AU" w:bidi="he-IL"/>
              </w:rPr>
              <w:t>Therefore</w:t>
            </w:r>
            <w:proofErr w:type="gramEnd"/>
            <w:r w:rsidRPr="005A7C52">
              <w:rPr>
                <w:rFonts w:asciiTheme="minorHAnsi" w:eastAsia="Times New Roman" w:hAnsiTheme="minorHAnsi" w:cstheme="minorHAnsi"/>
                <w:szCs w:val="22"/>
                <w:lang w:val="en-AU" w:bidi="he-IL"/>
              </w:rPr>
              <w:t xml:space="preserve"> My name will be exalted among the peoples; </w:t>
            </w:r>
            <w:proofErr w:type="gramStart"/>
            <w:r w:rsidRPr="005A7C52">
              <w:rPr>
                <w:rFonts w:asciiTheme="minorHAnsi" w:eastAsia="Times New Roman" w:hAnsiTheme="minorHAnsi" w:cstheme="minorHAnsi"/>
                <w:szCs w:val="22"/>
                <w:lang w:val="en-AU" w:bidi="he-IL"/>
              </w:rPr>
              <w:t>therefore</w:t>
            </w:r>
            <w:proofErr w:type="gramEnd"/>
            <w:r w:rsidRPr="005A7C52">
              <w:rPr>
                <w:rFonts w:asciiTheme="minorHAnsi" w:eastAsia="Times New Roman" w:hAnsiTheme="minorHAnsi" w:cstheme="minorHAnsi"/>
                <w:szCs w:val="22"/>
                <w:lang w:val="en-AU" w:bidi="he-IL"/>
              </w:rPr>
              <w:t xml:space="preserve"> in that time you will know that it is I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who speak; and my Memra endures."</w:t>
            </w:r>
          </w:p>
        </w:tc>
      </w:tr>
      <w:tr w:rsidR="000173F9" w:rsidRPr="005A7C52" w14:paraId="40FEF9AB" w14:textId="77777777" w:rsidTr="002A2D60">
        <w:trPr>
          <w:jc w:val="center"/>
        </w:trPr>
        <w:tc>
          <w:tcPr>
            <w:tcW w:w="5104" w:type="dxa"/>
            <w:tcMar>
              <w:top w:w="0" w:type="dxa"/>
              <w:left w:w="108" w:type="dxa"/>
              <w:bottom w:w="0" w:type="dxa"/>
              <w:right w:w="108" w:type="dxa"/>
            </w:tcMar>
            <w:hideMark/>
          </w:tcPr>
          <w:p w14:paraId="314B211C"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7. </w:t>
            </w:r>
            <w:r w:rsidRPr="005A7C52">
              <w:rPr>
                <w:rFonts w:asciiTheme="minorHAnsi" w:eastAsia="Times New Roman" w:hAnsiTheme="minorHAnsi" w:cstheme="minorHAnsi"/>
                <w:b/>
                <w:bCs/>
                <w:szCs w:val="22"/>
                <w:lang w:bidi="he-IL"/>
              </w:rPr>
              <w:t>How beautiful are the feet of the herald on the mountains, announcing peace, heralding good tidings, announcing salvation, saying to Zion, "Your God has manifested His kingdom."</w:t>
            </w:r>
          </w:p>
        </w:tc>
        <w:tc>
          <w:tcPr>
            <w:tcW w:w="5104" w:type="dxa"/>
            <w:tcMar>
              <w:top w:w="0" w:type="dxa"/>
              <w:left w:w="108" w:type="dxa"/>
              <w:bottom w:w="0" w:type="dxa"/>
              <w:right w:w="108" w:type="dxa"/>
            </w:tcMar>
            <w:hideMark/>
          </w:tcPr>
          <w:p w14:paraId="2A41FFCC"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7. </w:t>
            </w:r>
            <w:r w:rsidRPr="005A7C52">
              <w:rPr>
                <w:rFonts w:asciiTheme="minorHAnsi" w:eastAsia="Times New Roman" w:hAnsiTheme="minorHAnsi" w:cstheme="minorHAnsi"/>
                <w:b/>
                <w:bCs/>
                <w:szCs w:val="22"/>
                <w:lang w:val="en-AU" w:bidi="he-IL"/>
              </w:rPr>
              <w:t xml:space="preserve">How beautiful upon the mountains of the land of Israel are the feet of him who announces, </w:t>
            </w:r>
            <w:r w:rsidRPr="005A7C52">
              <w:rPr>
                <w:rFonts w:asciiTheme="minorHAnsi" w:eastAsia="Times New Roman" w:hAnsiTheme="minorHAnsi" w:cstheme="minorHAnsi"/>
                <w:b/>
                <w:bCs/>
                <w:szCs w:val="22"/>
                <w:cs/>
                <w:lang w:bidi="he-IL"/>
              </w:rPr>
              <w:t>‎</w:t>
            </w:r>
            <w:r w:rsidRPr="005A7C52">
              <w:rPr>
                <w:rFonts w:asciiTheme="minorHAnsi" w:eastAsia="Times New Roman" w:hAnsiTheme="minorHAnsi" w:cstheme="minorHAnsi"/>
                <w:b/>
                <w:bCs/>
                <w:szCs w:val="22"/>
                <w:lang w:val="en-AU" w:bidi="he-IL"/>
              </w:rPr>
              <w:t xml:space="preserve">who publishes peace, who announces good tidings, who publishes salvation, who says to the congregation of Zion, "The kingdom of </w:t>
            </w:r>
            <w:r w:rsidRPr="005A7C52">
              <w:rPr>
                <w:rFonts w:asciiTheme="minorHAnsi" w:eastAsia="Times New Roman" w:hAnsiTheme="minorHAnsi" w:cstheme="minorHAnsi"/>
                <w:b/>
                <w:bCs/>
                <w:szCs w:val="22"/>
                <w:cs/>
                <w:lang w:bidi="he-IL"/>
              </w:rPr>
              <w:t>‎</w:t>
            </w:r>
            <w:r w:rsidRPr="005A7C52">
              <w:rPr>
                <w:rFonts w:asciiTheme="minorHAnsi" w:eastAsia="Times New Roman" w:hAnsiTheme="minorHAnsi" w:cstheme="minorHAnsi"/>
                <w:b/>
                <w:bCs/>
                <w:szCs w:val="22"/>
                <w:lang w:val="en-AU" w:bidi="he-IL"/>
              </w:rPr>
              <w:t>your God is revealed."</w:t>
            </w:r>
          </w:p>
        </w:tc>
      </w:tr>
      <w:tr w:rsidR="000173F9" w:rsidRPr="005A7C52" w14:paraId="6C7664C2" w14:textId="77777777" w:rsidTr="002A2D60">
        <w:trPr>
          <w:jc w:val="center"/>
        </w:trPr>
        <w:tc>
          <w:tcPr>
            <w:tcW w:w="5104" w:type="dxa"/>
            <w:tcMar>
              <w:top w:w="0" w:type="dxa"/>
              <w:left w:w="108" w:type="dxa"/>
              <w:bottom w:w="0" w:type="dxa"/>
              <w:right w:w="108" w:type="dxa"/>
            </w:tcMar>
            <w:hideMark/>
          </w:tcPr>
          <w:p w14:paraId="10BCF6AE"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8. </w:t>
            </w:r>
            <w:r w:rsidRPr="005A7C52">
              <w:rPr>
                <w:rFonts w:asciiTheme="minorHAnsi" w:eastAsia="Times New Roman" w:hAnsiTheme="minorHAnsi" w:cstheme="minorHAnsi"/>
                <w:szCs w:val="22"/>
                <w:lang w:bidi="he-IL"/>
              </w:rPr>
              <w:t xml:space="preserve">The voice of your </w:t>
            </w:r>
            <w:r w:rsidRPr="005A7C52">
              <w:rPr>
                <w:rFonts w:asciiTheme="minorHAnsi" w:eastAsia="Times New Roman" w:hAnsiTheme="minorHAnsi" w:cstheme="minorHAnsi"/>
                <w:b/>
                <w:bCs/>
                <w:szCs w:val="22"/>
                <w:lang w:bidi="he-IL"/>
              </w:rPr>
              <w:t>watchmen</w:t>
            </w:r>
            <w:r w:rsidRPr="005A7C52">
              <w:rPr>
                <w:rFonts w:asciiTheme="minorHAnsi" w:eastAsia="Times New Roman" w:hAnsiTheme="minorHAnsi" w:cstheme="minorHAnsi"/>
                <w:szCs w:val="22"/>
                <w:lang w:bidi="he-IL"/>
              </w:rPr>
              <w:t>- they raised a voice, together they shall sing, for eye to eye they shall see when the Lord returns to Zion.</w:t>
            </w:r>
          </w:p>
        </w:tc>
        <w:tc>
          <w:tcPr>
            <w:tcW w:w="5104" w:type="dxa"/>
            <w:tcMar>
              <w:top w:w="0" w:type="dxa"/>
              <w:left w:w="108" w:type="dxa"/>
              <w:bottom w:w="0" w:type="dxa"/>
              <w:right w:w="108" w:type="dxa"/>
            </w:tcMar>
            <w:hideMark/>
          </w:tcPr>
          <w:p w14:paraId="3C5037B8"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8. The voice of your</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bidi="he-IL"/>
              </w:rPr>
              <w:t xml:space="preserve"> </w:t>
            </w:r>
            <w:r w:rsidRPr="005A7C52">
              <w:rPr>
                <w:rFonts w:asciiTheme="minorHAnsi" w:eastAsia="Times New Roman" w:hAnsiTheme="minorHAnsi" w:cstheme="minorHAnsi"/>
                <w:b/>
                <w:bCs/>
                <w:szCs w:val="22"/>
                <w:lang w:val="en-AU" w:bidi="he-IL"/>
              </w:rPr>
              <w:t>guardians</w:t>
            </w:r>
            <w:r w:rsidRPr="005A7C52">
              <w:rPr>
                <w:rFonts w:asciiTheme="minorHAnsi" w:eastAsia="Times New Roman" w:hAnsiTheme="minorHAnsi" w:cstheme="minorHAnsi"/>
                <w:szCs w:val="22"/>
                <w:lang w:val="en-AU" w:bidi="he-IL"/>
              </w:rPr>
              <w:t xml:space="preserve">, who lift up their voice, together they sing for joy; for with their </w:t>
            </w:r>
            <w:proofErr w:type="gramStart"/>
            <w:r w:rsidRPr="005A7C52">
              <w:rPr>
                <w:rFonts w:asciiTheme="minorHAnsi" w:eastAsia="Times New Roman" w:hAnsiTheme="minorHAnsi" w:cstheme="minorHAnsi"/>
                <w:szCs w:val="22"/>
                <w:lang w:val="en-AU" w:bidi="he-IL"/>
              </w:rPr>
              <w:t>eyes</w:t>
            </w:r>
            <w:proofErr w:type="gramEnd"/>
            <w:r w:rsidRPr="005A7C52">
              <w:rPr>
                <w:rFonts w:asciiTheme="minorHAnsi" w:eastAsia="Times New Roman" w:hAnsiTheme="minorHAnsi" w:cstheme="minorHAnsi"/>
                <w:szCs w:val="22"/>
                <w:lang w:val="en-AU" w:bidi="he-IL"/>
              </w:rPr>
              <w:t xml:space="preserve"> they will see the prodigies which the LORD will do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when He will return his Shekhinah to Zion.</w:t>
            </w:r>
          </w:p>
        </w:tc>
      </w:tr>
      <w:tr w:rsidR="000173F9" w:rsidRPr="005A7C52" w14:paraId="1E1DA1FC" w14:textId="77777777" w:rsidTr="002A2D60">
        <w:trPr>
          <w:jc w:val="center"/>
        </w:trPr>
        <w:tc>
          <w:tcPr>
            <w:tcW w:w="5104" w:type="dxa"/>
            <w:tcMar>
              <w:top w:w="0" w:type="dxa"/>
              <w:left w:w="108" w:type="dxa"/>
              <w:bottom w:w="0" w:type="dxa"/>
              <w:right w:w="108" w:type="dxa"/>
            </w:tcMar>
            <w:hideMark/>
          </w:tcPr>
          <w:p w14:paraId="15045B4B"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9. </w:t>
            </w:r>
            <w:r w:rsidRPr="005A7C52">
              <w:rPr>
                <w:rFonts w:asciiTheme="minorHAnsi" w:eastAsia="Times New Roman" w:hAnsiTheme="minorHAnsi" w:cstheme="minorHAnsi"/>
                <w:szCs w:val="22"/>
                <w:lang w:bidi="he-IL"/>
              </w:rPr>
              <w:t>Burst out in song, sing together, O ruins of Jerusalem, for the Lord has consoled his people; He has redeemed Jerusalem.</w:t>
            </w:r>
          </w:p>
        </w:tc>
        <w:tc>
          <w:tcPr>
            <w:tcW w:w="5104" w:type="dxa"/>
            <w:tcMar>
              <w:top w:w="0" w:type="dxa"/>
              <w:left w:w="108" w:type="dxa"/>
              <w:bottom w:w="0" w:type="dxa"/>
              <w:right w:w="108" w:type="dxa"/>
            </w:tcMar>
            <w:hideMark/>
          </w:tcPr>
          <w:p w14:paraId="632F069D"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9. Shout and sing together, you waste places of Jerusalem; for the LORD is about to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comfort His people, He has redeemed Jerusalem.</w:t>
            </w:r>
          </w:p>
        </w:tc>
      </w:tr>
      <w:tr w:rsidR="000173F9" w:rsidRPr="005A7C52" w14:paraId="1003E9AF" w14:textId="77777777" w:rsidTr="002A2D60">
        <w:trPr>
          <w:jc w:val="center"/>
        </w:trPr>
        <w:tc>
          <w:tcPr>
            <w:tcW w:w="5104" w:type="dxa"/>
            <w:tcMar>
              <w:top w:w="0" w:type="dxa"/>
              <w:left w:w="108" w:type="dxa"/>
              <w:bottom w:w="0" w:type="dxa"/>
              <w:right w:w="108" w:type="dxa"/>
            </w:tcMar>
            <w:hideMark/>
          </w:tcPr>
          <w:p w14:paraId="71DBF811"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10. </w:t>
            </w:r>
            <w:r w:rsidRPr="005A7C52">
              <w:rPr>
                <w:rFonts w:asciiTheme="minorHAnsi" w:eastAsia="Times New Roman" w:hAnsiTheme="minorHAnsi" w:cstheme="minorHAnsi"/>
                <w:b/>
                <w:bCs/>
                <w:szCs w:val="22"/>
                <w:lang w:bidi="he-IL"/>
              </w:rPr>
              <w:t>The Lord has revealed His holy arm before the eyes of all the nations, and all the ends of the earth shall see the salvation of our God.</w:t>
            </w:r>
          </w:p>
        </w:tc>
        <w:tc>
          <w:tcPr>
            <w:tcW w:w="5104" w:type="dxa"/>
            <w:tcMar>
              <w:top w:w="0" w:type="dxa"/>
              <w:left w:w="108" w:type="dxa"/>
              <w:bottom w:w="0" w:type="dxa"/>
              <w:right w:w="108" w:type="dxa"/>
            </w:tcMar>
            <w:hideMark/>
          </w:tcPr>
          <w:p w14:paraId="1EC894DF"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10. </w:t>
            </w:r>
            <w:r w:rsidRPr="005A7C52">
              <w:rPr>
                <w:rFonts w:asciiTheme="minorHAnsi" w:eastAsia="Times New Roman" w:hAnsiTheme="minorHAnsi" w:cstheme="minorHAnsi"/>
                <w:b/>
                <w:bCs/>
                <w:szCs w:val="22"/>
                <w:lang w:val="en-AU" w:bidi="he-IL"/>
              </w:rPr>
              <w:t xml:space="preserve">The LORD has disclosed His holy arm to the eyes of all the Gentiles; and all those </w:t>
            </w:r>
            <w:r w:rsidRPr="005A7C52">
              <w:rPr>
                <w:rFonts w:asciiTheme="minorHAnsi" w:eastAsia="Times New Roman" w:hAnsiTheme="minorHAnsi" w:cstheme="minorHAnsi"/>
                <w:b/>
                <w:bCs/>
                <w:szCs w:val="22"/>
                <w:cs/>
                <w:lang w:bidi="he-IL"/>
              </w:rPr>
              <w:t>‎</w:t>
            </w:r>
            <w:r w:rsidRPr="005A7C52">
              <w:rPr>
                <w:rFonts w:asciiTheme="minorHAnsi" w:eastAsia="Times New Roman" w:hAnsiTheme="minorHAnsi" w:cstheme="minorHAnsi"/>
                <w:b/>
                <w:bCs/>
                <w:szCs w:val="22"/>
                <w:lang w:val="en-AU" w:bidi="he-IL"/>
              </w:rPr>
              <w:t>at the ends of the earth will see the salvation of our God.</w:t>
            </w:r>
          </w:p>
        </w:tc>
      </w:tr>
      <w:tr w:rsidR="000173F9" w:rsidRPr="005A7C52" w14:paraId="74D76381" w14:textId="77777777" w:rsidTr="002A2D60">
        <w:trPr>
          <w:jc w:val="center"/>
        </w:trPr>
        <w:tc>
          <w:tcPr>
            <w:tcW w:w="5104" w:type="dxa"/>
            <w:tcMar>
              <w:top w:w="0" w:type="dxa"/>
              <w:left w:w="108" w:type="dxa"/>
              <w:bottom w:w="0" w:type="dxa"/>
              <w:right w:w="108" w:type="dxa"/>
            </w:tcMar>
            <w:hideMark/>
          </w:tcPr>
          <w:p w14:paraId="01289AAC"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11. </w:t>
            </w:r>
            <w:r w:rsidRPr="005A7C52">
              <w:rPr>
                <w:rFonts w:asciiTheme="minorHAnsi" w:eastAsia="Times New Roman" w:hAnsiTheme="minorHAnsi" w:cstheme="minorHAnsi"/>
                <w:b/>
                <w:bCs/>
                <w:szCs w:val="22"/>
                <w:lang w:bidi="he-IL"/>
              </w:rPr>
              <w:t>Turn away, turn away, get out of there, touch no unclean one; get out of its midst, purify yourselves, you who bear the Lord's vessels.</w:t>
            </w:r>
          </w:p>
        </w:tc>
        <w:tc>
          <w:tcPr>
            <w:tcW w:w="5104" w:type="dxa"/>
            <w:tcMar>
              <w:top w:w="0" w:type="dxa"/>
              <w:left w:w="108" w:type="dxa"/>
              <w:bottom w:w="0" w:type="dxa"/>
              <w:right w:w="108" w:type="dxa"/>
            </w:tcMar>
            <w:hideMark/>
          </w:tcPr>
          <w:p w14:paraId="0DC25F87"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11. </w:t>
            </w:r>
            <w:r w:rsidRPr="005A7C52">
              <w:rPr>
                <w:rFonts w:asciiTheme="minorHAnsi" w:eastAsia="Times New Roman" w:hAnsiTheme="minorHAnsi" w:cstheme="minorHAnsi"/>
                <w:b/>
                <w:bCs/>
                <w:szCs w:val="22"/>
                <w:lang w:val="en-AU" w:bidi="he-IL"/>
              </w:rPr>
              <w:t xml:space="preserve">Separate, separate, go out thence, draw near no unclean thing; go out </w:t>
            </w:r>
            <w:r w:rsidRPr="005A7C52">
              <w:rPr>
                <w:rFonts w:asciiTheme="minorHAnsi" w:eastAsia="Times New Roman" w:hAnsiTheme="minorHAnsi" w:cstheme="minorHAnsi"/>
                <w:b/>
                <w:bCs/>
                <w:szCs w:val="22"/>
                <w:cs/>
                <w:lang w:bidi="he-IL"/>
              </w:rPr>
              <w:t>‎</w:t>
            </w:r>
            <w:r w:rsidRPr="005A7C52">
              <w:rPr>
                <w:rFonts w:asciiTheme="minorHAnsi" w:eastAsia="Times New Roman" w:hAnsiTheme="minorHAnsi" w:cstheme="minorHAnsi"/>
                <w:b/>
                <w:bCs/>
                <w:szCs w:val="22"/>
                <w:lang w:val="en-AU" w:bidi="he-IL"/>
              </w:rPr>
              <w:t>from the midst of her, purify yourselves, you who bear the vessels of the sanctuary of the LORD.</w:t>
            </w:r>
          </w:p>
        </w:tc>
      </w:tr>
      <w:tr w:rsidR="000173F9" w:rsidRPr="005A7C52" w14:paraId="722F934D" w14:textId="77777777" w:rsidTr="002A2D60">
        <w:trPr>
          <w:jc w:val="center"/>
        </w:trPr>
        <w:tc>
          <w:tcPr>
            <w:tcW w:w="5104" w:type="dxa"/>
            <w:tcMar>
              <w:top w:w="0" w:type="dxa"/>
              <w:left w:w="108" w:type="dxa"/>
              <w:bottom w:w="0" w:type="dxa"/>
              <w:right w:w="108" w:type="dxa"/>
            </w:tcMar>
            <w:hideMark/>
          </w:tcPr>
          <w:p w14:paraId="061150AD"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lastRenderedPageBreak/>
              <w:t xml:space="preserve">12. </w:t>
            </w:r>
            <w:r w:rsidRPr="005A7C52">
              <w:rPr>
                <w:rFonts w:asciiTheme="minorHAnsi" w:eastAsia="Times New Roman" w:hAnsiTheme="minorHAnsi" w:cstheme="minorHAnsi"/>
                <w:szCs w:val="22"/>
                <w:lang w:bidi="he-IL"/>
              </w:rPr>
              <w:t>For not with haste shall you go forth and not in a flurry of flight shall you go, for the Lord goes before you, and your rear guard is the God of Israel.</w:t>
            </w:r>
          </w:p>
        </w:tc>
        <w:tc>
          <w:tcPr>
            <w:tcW w:w="5104" w:type="dxa"/>
            <w:tcMar>
              <w:top w:w="0" w:type="dxa"/>
              <w:left w:w="108" w:type="dxa"/>
              <w:bottom w:w="0" w:type="dxa"/>
              <w:right w:w="108" w:type="dxa"/>
            </w:tcMar>
            <w:hideMark/>
          </w:tcPr>
          <w:p w14:paraId="6150C201" w14:textId="77777777" w:rsidR="000173F9" w:rsidRPr="005A7C52" w:rsidRDefault="000173F9" w:rsidP="002A2D60">
            <w:pPr>
              <w:rPr>
                <w:rFonts w:asciiTheme="minorHAnsi" w:eastAsia="Times New Roman" w:hAnsiTheme="minorHAnsi" w:cstheme="minorHAnsi"/>
                <w:szCs w:val="22"/>
                <w:lang w:bidi="he-IL"/>
              </w:rPr>
            </w:pPr>
            <w:r w:rsidRPr="005A7C52">
              <w:rPr>
                <w:rFonts w:asciiTheme="minorHAnsi" w:eastAsia="Times New Roman" w:hAnsiTheme="minorHAnsi" w:cstheme="minorHAnsi"/>
                <w:szCs w:val="22"/>
                <w:lang w:val="en-AU" w:bidi="he-IL"/>
              </w:rPr>
              <w:t xml:space="preserve">12. For you will not go out in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 xml:space="preserve">haste from among the peoples, and you will not be brought in flight to your land, for the LORD leads before you, and the God of </w:t>
            </w:r>
            <w:r w:rsidRPr="005A7C52">
              <w:rPr>
                <w:rFonts w:asciiTheme="minorHAnsi" w:eastAsia="Times New Roman" w:hAnsiTheme="minorHAnsi" w:cstheme="minorHAnsi"/>
                <w:szCs w:val="22"/>
                <w:cs/>
                <w:lang w:bidi="he-IL"/>
              </w:rPr>
              <w:t>‎</w:t>
            </w:r>
            <w:r w:rsidRPr="005A7C52">
              <w:rPr>
                <w:rFonts w:asciiTheme="minorHAnsi" w:eastAsia="Times New Roman" w:hAnsiTheme="minorHAnsi" w:cstheme="minorHAnsi"/>
                <w:szCs w:val="22"/>
                <w:lang w:val="en-AU" w:bidi="he-IL"/>
              </w:rPr>
              <w:t>Israel is about to gather your exiles.</w:t>
            </w:r>
          </w:p>
        </w:tc>
      </w:tr>
    </w:tbl>
    <w:p w14:paraId="7CFA9DD2" w14:textId="77777777" w:rsidR="001D2DD8" w:rsidRPr="00D90075" w:rsidRDefault="001D2DD8" w:rsidP="001D2DD8">
      <w:pPr>
        <w:pBdr>
          <w:bottom w:val="double" w:sz="6" w:space="1" w:color="auto"/>
        </w:pBdr>
        <w:rPr>
          <w:rFonts w:eastAsia="Times New Roman" w:cs="Calibri"/>
          <w:color w:val="000000"/>
          <w:sz w:val="16"/>
          <w:szCs w:val="16"/>
          <w:lang w:bidi="he-IL"/>
        </w:rPr>
      </w:pPr>
    </w:p>
    <w:p w14:paraId="35857C3F" w14:textId="77777777" w:rsidR="001D2DD8" w:rsidRPr="00D90075" w:rsidRDefault="001D2DD8" w:rsidP="001D2DD8"/>
    <w:p w14:paraId="5CFC5992" w14:textId="7C0663C5" w:rsidR="001D2DD8" w:rsidRDefault="001D2DD8" w:rsidP="001D2DD8">
      <w:pPr>
        <w:pStyle w:val="Heading2"/>
      </w:pPr>
      <w:r w:rsidRPr="00EC2BD1">
        <w:rPr>
          <w:rFonts w:eastAsia="Times New Roman"/>
        </w:rPr>
        <w:t>Rashi’s</w:t>
      </w:r>
      <w:r w:rsidR="00ED02C0">
        <w:rPr>
          <w:rFonts w:eastAsia="Times New Roman"/>
        </w:rPr>
        <w:t xml:space="preserve"> </w:t>
      </w:r>
      <w:r w:rsidRPr="00EC2BD1">
        <w:rPr>
          <w:rFonts w:eastAsia="Times New Roman"/>
        </w:rPr>
        <w:t>Commentary</w:t>
      </w:r>
      <w:r w:rsidR="00ED02C0">
        <w:rPr>
          <w:rFonts w:eastAsia="Times New Roman"/>
        </w:rPr>
        <w:t xml:space="preserve"> </w:t>
      </w:r>
      <w:r w:rsidRPr="00EC2BD1">
        <w:rPr>
          <w:rFonts w:eastAsia="Times New Roman"/>
        </w:rPr>
        <w:t>for:</w:t>
      </w:r>
      <w:r w:rsidR="00ED02C0">
        <w:rPr>
          <w:rFonts w:eastAsia="Times New Roman"/>
        </w:rPr>
        <w:t xml:space="preserve"> </w:t>
      </w:r>
      <w:bookmarkStart w:id="27" w:name="_Hlk204868431"/>
      <w:r w:rsidRPr="00EC2BD1">
        <w:rPr>
          <w:rFonts w:eastAsia="Calibri" w:cs="Times New Roman"/>
          <w:bCs/>
          <w:iCs/>
          <w:szCs w:val="28"/>
        </w:rPr>
        <w:t>(Yeshayahu)</w:t>
      </w:r>
      <w:r w:rsidR="00ED02C0">
        <w:rPr>
          <w:rFonts w:eastAsia="Calibri" w:cs="Times New Roman"/>
          <w:bCs/>
          <w:iCs/>
          <w:szCs w:val="28"/>
        </w:rPr>
        <w:t xml:space="preserve"> </w:t>
      </w:r>
      <w:bookmarkEnd w:id="27"/>
      <w:r w:rsidRPr="00EC2BD1">
        <w:rPr>
          <w:rFonts w:eastAsia="Calibri" w:cs="Times New Roman"/>
          <w:bCs/>
          <w:iCs/>
          <w:szCs w:val="28"/>
        </w:rPr>
        <w:t>Isaiah</w:t>
      </w:r>
      <w:r w:rsidRPr="00EC2BD1">
        <w:t>:</w:t>
      </w:r>
      <w:r w:rsidR="00ED02C0">
        <w:t xml:space="preserve"> </w:t>
      </w:r>
      <w:r w:rsidRPr="00EC2BD1">
        <w:t>51:12</w:t>
      </w:r>
      <w:r w:rsidR="00ED02C0">
        <w:t xml:space="preserve"> </w:t>
      </w:r>
      <w:r w:rsidRPr="00EC2BD1">
        <w:t>–</w:t>
      </w:r>
      <w:r w:rsidR="00ED02C0">
        <w:t xml:space="preserve"> </w:t>
      </w:r>
      <w:r w:rsidRPr="00EC2BD1">
        <w:t>52:12</w:t>
      </w:r>
    </w:p>
    <w:p w14:paraId="15E92498" w14:textId="77777777" w:rsidR="00DA3C41" w:rsidRPr="00DA3C41" w:rsidRDefault="00DA3C41" w:rsidP="00DA3C41"/>
    <w:p w14:paraId="46229D9F" w14:textId="5254F5B0"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12</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who</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are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you</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daughter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righteous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like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you</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full</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merits,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should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you</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fear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man,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whose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end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die?</w:t>
      </w:r>
    </w:p>
    <w:p w14:paraId="3905A4D8" w14:textId="749DC8A4"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2891C245" w14:textId="75866189"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13</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And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you</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forgot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the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Lord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your</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Maker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you</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did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not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rely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Him.</w:t>
      </w:r>
    </w:p>
    <w:p w14:paraId="7AD695B3" w14:textId="475086D5"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1539DC8E" w14:textId="29E4B067"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the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oppressor</w:t>
      </w:r>
      <w:r w:rsidR="00ED02C0">
        <w:rPr>
          <w:rFonts w:asciiTheme="minorHAnsi" w:eastAsia="Times New Roman" w:hAnsiTheme="minorHAnsi" w:cstheme="minorHAnsi"/>
          <w:color w:val="000000"/>
          <w:szCs w:val="22"/>
          <w:lang w:bidi="he-IL"/>
        </w:rPr>
        <w:t xml:space="preserve"> </w:t>
      </w:r>
      <w:proofErr w:type="gramStart"/>
      <w:r w:rsidRPr="00DA3C41">
        <w:rPr>
          <w:rFonts w:asciiTheme="minorHAnsi" w:eastAsia="Times New Roman" w:hAnsiTheme="minorHAnsi" w:cstheme="minorHAnsi"/>
          <w:color w:val="000000"/>
          <w:szCs w:val="22"/>
          <w:lang w:bidi="he-IL"/>
        </w:rPr>
        <w:t>The</w:t>
      </w:r>
      <w:proofErr w:type="gramEnd"/>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rulers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heathens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nations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world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[Parshandatha,</w:t>
      </w:r>
      <w:r w:rsidR="00ED02C0">
        <w:rPr>
          <w:rFonts w:asciiTheme="minorHAnsi" w:eastAsia="Times New Roman" w:hAnsiTheme="minorHAnsi" w:cstheme="minorHAnsi"/>
          <w:color w:val="000000"/>
          <w:szCs w:val="22"/>
          <w:lang w:bidi="he-IL"/>
        </w:rPr>
        <w:t xml:space="preserve"> </w:t>
      </w:r>
      <w:proofErr w:type="spellStart"/>
      <w:r w:rsidRPr="00DA3C41">
        <w:rPr>
          <w:rFonts w:asciiTheme="minorHAnsi" w:eastAsia="Times New Roman" w:hAnsiTheme="minorHAnsi" w:cstheme="minorHAnsi"/>
          <w:color w:val="000000"/>
          <w:szCs w:val="22"/>
          <w:lang w:bidi="he-IL"/>
        </w:rPr>
        <w:t>K’li</w:t>
      </w:r>
      <w:proofErr w:type="spellEnd"/>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Paz])</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subjugate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you.</w:t>
      </w:r>
    </w:p>
    <w:p w14:paraId="67CEF60C" w14:textId="2D1F7F49"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09C2089F" w14:textId="4279B49D"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when</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he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prepared</w:t>
      </w:r>
      <w:r w:rsidR="00ED02C0">
        <w:rPr>
          <w:rFonts w:asciiTheme="minorHAnsi" w:eastAsia="Times New Roman" w:hAnsiTheme="minorHAnsi" w:cstheme="minorHAnsi"/>
          <w:color w:val="000000"/>
          <w:szCs w:val="22"/>
          <w:lang w:bidi="he-IL"/>
        </w:rPr>
        <w:t xml:space="preserve"> </w:t>
      </w:r>
      <w:proofErr w:type="spellStart"/>
      <w:r w:rsidRPr="00DA3C41">
        <w:rPr>
          <w:rFonts w:asciiTheme="minorHAnsi" w:eastAsia="Times New Roman" w:hAnsiTheme="minorHAnsi" w:cstheme="minorHAnsi"/>
          <w:color w:val="000000"/>
          <w:szCs w:val="22"/>
          <w:lang w:bidi="he-IL"/>
        </w:rPr>
        <w:t>Prepared</w:t>
      </w:r>
      <w:proofErr w:type="spellEnd"/>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himself.</w:t>
      </w:r>
    </w:p>
    <w:p w14:paraId="73D18291" w14:textId="34C71AAB"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478AE777" w14:textId="2B7912B2"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Now</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where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is</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the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wrath</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of</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the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oppressor</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color w:val="000000"/>
          <w:szCs w:val="22"/>
          <w:lang w:bidi="he-IL"/>
        </w:rPr>
        <w:t>Tomorrow</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comes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not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here.</w:t>
      </w:r>
    </w:p>
    <w:p w14:paraId="36DEA48F" w14:textId="47F85F33"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165BE41C" w14:textId="02DE8A38" w:rsidR="00DA3C41" w:rsidRPr="00DA3C41" w:rsidRDefault="00DA3C41" w:rsidP="005A7C52">
      <w:pPr>
        <w:rPr>
          <w:lang w:bidi="he-IL"/>
        </w:rPr>
      </w:pPr>
      <w:r w:rsidRPr="00DA3C41">
        <w:rPr>
          <w:b/>
          <w:bCs/>
          <w:lang w:bidi="he-IL"/>
        </w:rPr>
        <w:t>14</w:t>
      </w:r>
      <w:r w:rsidR="00ED02C0">
        <w:rPr>
          <w:b/>
          <w:bCs/>
          <w:lang w:bidi="he-IL"/>
        </w:rPr>
        <w:t xml:space="preserve"> </w:t>
      </w:r>
      <w:r w:rsidRPr="00DA3C41">
        <w:rPr>
          <w:b/>
          <w:bCs/>
          <w:lang w:bidi="he-IL"/>
        </w:rPr>
        <w:t>What</w:t>
      </w:r>
      <w:r w:rsidR="00ED02C0">
        <w:rPr>
          <w:b/>
          <w:bCs/>
          <w:lang w:bidi="he-IL"/>
        </w:rPr>
        <w:t xml:space="preserve"> </w:t>
      </w:r>
      <w:r w:rsidRPr="00DA3C41">
        <w:rPr>
          <w:b/>
          <w:bCs/>
          <w:lang w:bidi="he-IL"/>
        </w:rPr>
        <w:t>must</w:t>
      </w:r>
      <w:r w:rsidR="00ED02C0">
        <w:rPr>
          <w:b/>
          <w:bCs/>
          <w:lang w:bidi="he-IL"/>
        </w:rPr>
        <w:t xml:space="preserve"> </w:t>
      </w:r>
      <w:r w:rsidRPr="00DA3C41">
        <w:rPr>
          <w:b/>
          <w:bCs/>
          <w:lang w:bidi="he-IL"/>
        </w:rPr>
        <w:t>be</w:t>
      </w:r>
      <w:r w:rsidR="00ED02C0">
        <w:rPr>
          <w:b/>
          <w:bCs/>
          <w:lang w:bidi="he-IL"/>
        </w:rPr>
        <w:t xml:space="preserve"> </w:t>
      </w:r>
      <w:r w:rsidRPr="00DA3C41">
        <w:rPr>
          <w:b/>
          <w:bCs/>
          <w:lang w:bidi="he-IL"/>
        </w:rPr>
        <w:t>poured</w:t>
      </w:r>
      <w:r w:rsidR="00ED02C0">
        <w:rPr>
          <w:b/>
          <w:bCs/>
          <w:lang w:bidi="he-IL"/>
        </w:rPr>
        <w:t xml:space="preserve"> </w:t>
      </w:r>
      <w:r w:rsidRPr="00DA3C41">
        <w:rPr>
          <w:b/>
          <w:bCs/>
          <w:lang w:bidi="he-IL"/>
        </w:rPr>
        <w:t>out</w:t>
      </w:r>
      <w:r w:rsidR="00ED02C0">
        <w:rPr>
          <w:b/>
          <w:bCs/>
          <w:lang w:bidi="he-IL"/>
        </w:rPr>
        <w:t xml:space="preserve"> </w:t>
      </w:r>
      <w:r w:rsidRPr="00DA3C41">
        <w:rPr>
          <w:b/>
          <w:bCs/>
          <w:lang w:bidi="he-IL"/>
        </w:rPr>
        <w:t>hastened</w:t>
      </w:r>
      <w:r w:rsidR="00ED02C0">
        <w:rPr>
          <w:b/>
          <w:bCs/>
          <w:lang w:bidi="he-IL"/>
        </w:rPr>
        <w:t xml:space="preserve"> </w:t>
      </w:r>
      <w:r w:rsidRPr="00DA3C41">
        <w:rPr>
          <w:b/>
          <w:bCs/>
          <w:lang w:bidi="he-IL"/>
        </w:rPr>
        <w:t>to</w:t>
      </w:r>
      <w:r w:rsidR="00ED02C0">
        <w:rPr>
          <w:b/>
          <w:bCs/>
          <w:lang w:bidi="he-IL"/>
        </w:rPr>
        <w:t xml:space="preserve"> </w:t>
      </w:r>
      <w:r w:rsidRPr="00DA3C41">
        <w:rPr>
          <w:b/>
          <w:bCs/>
          <w:lang w:bidi="he-IL"/>
        </w:rPr>
        <w:t>be</w:t>
      </w:r>
      <w:r w:rsidR="00ED02C0">
        <w:rPr>
          <w:b/>
          <w:bCs/>
          <w:lang w:bidi="he-IL"/>
        </w:rPr>
        <w:t xml:space="preserve"> </w:t>
      </w:r>
      <w:r w:rsidRPr="00DA3C41">
        <w:rPr>
          <w:b/>
          <w:bCs/>
          <w:lang w:bidi="he-IL"/>
        </w:rPr>
        <w:t>opened</w:t>
      </w:r>
      <w:r w:rsidR="00ED02C0">
        <w:rPr>
          <w:lang w:bidi="he-IL"/>
        </w:rPr>
        <w:t xml:space="preserve"> </w:t>
      </w:r>
      <w:r w:rsidRPr="00DA3C41">
        <w:rPr>
          <w:lang w:bidi="he-IL"/>
        </w:rPr>
        <w:t>Heb.</w:t>
      </w:r>
      <w:r w:rsidR="00ED02C0">
        <w:rPr>
          <w:lang w:bidi="he-IL"/>
        </w:rPr>
        <w:t xml:space="preserve"> </w:t>
      </w:r>
      <w:r w:rsidRPr="00DA3C41">
        <w:rPr>
          <w:rtl/>
          <w:lang w:bidi="he-IL"/>
        </w:rPr>
        <w:t>מִהַר</w:t>
      </w:r>
      <w:r w:rsidR="00ED02C0">
        <w:rPr>
          <w:rtl/>
          <w:lang w:bidi="he-IL"/>
        </w:rPr>
        <w:t xml:space="preserve"> </w:t>
      </w:r>
      <w:r w:rsidRPr="00DA3C41">
        <w:rPr>
          <w:rtl/>
          <w:lang w:bidi="he-IL"/>
        </w:rPr>
        <w:t>צֽעֶה</w:t>
      </w:r>
      <w:r w:rsidR="00ED02C0">
        <w:rPr>
          <w:rtl/>
          <w:lang w:bidi="he-IL"/>
        </w:rPr>
        <w:t xml:space="preserve"> </w:t>
      </w:r>
      <w:proofErr w:type="spellStart"/>
      <w:r w:rsidR="005A7C52" w:rsidRPr="00DA3C41">
        <w:rPr>
          <w:rFonts w:hint="cs"/>
          <w:rtl/>
          <w:lang w:bidi="he-IL"/>
        </w:rPr>
        <w:t>לְהִפָּתֵח</w:t>
      </w:r>
      <w:proofErr w:type="spellEnd"/>
      <w:r w:rsidR="005A7C52" w:rsidRPr="00DA3C41">
        <w:rPr>
          <w:rFonts w:hint="cs"/>
          <w:rtl/>
          <w:lang w:bidi="he-IL"/>
        </w:rPr>
        <w:t>ַ</w:t>
      </w:r>
      <w:r w:rsidR="005A7C52">
        <w:rPr>
          <w:lang w:bidi="he-IL"/>
        </w:rPr>
        <w:t>.</w:t>
      </w:r>
      <w:r w:rsidR="00ED02C0">
        <w:rPr>
          <w:lang w:bidi="he-IL"/>
        </w:rPr>
        <w:t xml:space="preserve"> </w:t>
      </w:r>
      <w:r w:rsidRPr="00DA3C41">
        <w:rPr>
          <w:lang w:bidi="he-IL"/>
        </w:rPr>
        <w:t>Even</w:t>
      </w:r>
      <w:r w:rsidR="00ED02C0">
        <w:rPr>
          <w:lang w:bidi="he-IL"/>
        </w:rPr>
        <w:t xml:space="preserve"> </w:t>
      </w:r>
      <w:r w:rsidRPr="00DA3C41">
        <w:rPr>
          <w:lang w:bidi="he-IL"/>
        </w:rPr>
        <w:t>if</w:t>
      </w:r>
      <w:r w:rsidR="00ED02C0">
        <w:rPr>
          <w:lang w:bidi="he-IL"/>
        </w:rPr>
        <w:t xml:space="preserve"> </w:t>
      </w:r>
      <w:r w:rsidRPr="00DA3C41">
        <w:rPr>
          <w:lang w:bidi="he-IL"/>
        </w:rPr>
        <w:t>his</w:t>
      </w:r>
      <w:r w:rsidR="00ED02C0">
        <w:rPr>
          <w:lang w:bidi="he-IL"/>
        </w:rPr>
        <w:t xml:space="preserve"> </w:t>
      </w:r>
      <w:r w:rsidRPr="00DA3C41">
        <w:rPr>
          <w:lang w:bidi="he-IL"/>
        </w:rPr>
        <w:t>stools</w:t>
      </w:r>
      <w:r w:rsidR="00ED02C0">
        <w:rPr>
          <w:lang w:bidi="he-IL"/>
        </w:rPr>
        <w:t xml:space="preserve"> </w:t>
      </w:r>
      <w:r w:rsidRPr="00DA3C41">
        <w:rPr>
          <w:lang w:bidi="he-IL"/>
        </w:rPr>
        <w:t>are</w:t>
      </w:r>
      <w:r w:rsidR="00ED02C0">
        <w:rPr>
          <w:lang w:bidi="he-IL"/>
        </w:rPr>
        <w:t xml:space="preserve"> </w:t>
      </w:r>
      <w:r w:rsidRPr="00DA3C41">
        <w:rPr>
          <w:lang w:bidi="he-IL"/>
        </w:rPr>
        <w:t>hard,</w:t>
      </w:r>
      <w:r w:rsidR="00ED02C0">
        <w:rPr>
          <w:lang w:bidi="he-IL"/>
        </w:rPr>
        <w:t xml:space="preserve"> </w:t>
      </w:r>
      <w:r w:rsidRPr="00DA3C41">
        <w:rPr>
          <w:lang w:bidi="he-IL"/>
        </w:rPr>
        <w:t>and</w:t>
      </w:r>
      <w:r w:rsidR="00ED02C0">
        <w:rPr>
          <w:lang w:bidi="he-IL"/>
        </w:rPr>
        <w:t xml:space="preserve"> </w:t>
      </w:r>
      <w:r w:rsidRPr="00DA3C41">
        <w:rPr>
          <w:lang w:bidi="he-IL"/>
        </w:rPr>
        <w:t>he</w:t>
      </w:r>
      <w:r w:rsidR="00ED02C0">
        <w:rPr>
          <w:lang w:bidi="he-IL"/>
        </w:rPr>
        <w:t xml:space="preserve"> </w:t>
      </w:r>
      <w:r w:rsidRPr="00DA3C41">
        <w:rPr>
          <w:lang w:bidi="he-IL"/>
        </w:rPr>
        <w:t>must</w:t>
      </w:r>
      <w:r w:rsidR="00ED02C0">
        <w:rPr>
          <w:lang w:bidi="he-IL"/>
        </w:rPr>
        <w:t xml:space="preserve"> </w:t>
      </w:r>
      <w:r w:rsidRPr="00DA3C41">
        <w:rPr>
          <w:lang w:bidi="he-IL"/>
        </w:rPr>
        <w:t>be</w:t>
      </w:r>
      <w:r w:rsidR="00ED02C0">
        <w:rPr>
          <w:lang w:bidi="he-IL"/>
        </w:rPr>
        <w:t xml:space="preserve"> </w:t>
      </w:r>
      <w:r w:rsidRPr="00DA3C41">
        <w:rPr>
          <w:lang w:bidi="he-IL"/>
        </w:rPr>
        <w:t>opened</w:t>
      </w:r>
      <w:r w:rsidR="00ED02C0">
        <w:rPr>
          <w:lang w:bidi="he-IL"/>
        </w:rPr>
        <w:t xml:space="preserve"> </w:t>
      </w:r>
      <w:r w:rsidRPr="00DA3C41">
        <w:rPr>
          <w:lang w:bidi="he-IL"/>
        </w:rPr>
        <w:t>by</w:t>
      </w:r>
      <w:r w:rsidR="00ED02C0">
        <w:rPr>
          <w:lang w:bidi="he-IL"/>
        </w:rPr>
        <w:t xml:space="preserve"> </w:t>
      </w:r>
      <w:r w:rsidRPr="00DA3C41">
        <w:rPr>
          <w:lang w:bidi="he-IL"/>
        </w:rPr>
        <w:t>walking</w:t>
      </w:r>
      <w:r w:rsidR="00ED02C0">
        <w:rPr>
          <w:lang w:bidi="he-IL"/>
        </w:rPr>
        <w:t xml:space="preserve"> </w:t>
      </w:r>
      <w:r w:rsidRPr="00DA3C41">
        <w:rPr>
          <w:lang w:bidi="he-IL"/>
        </w:rPr>
        <w:t>in</w:t>
      </w:r>
      <w:r w:rsidR="00ED02C0">
        <w:rPr>
          <w:lang w:bidi="he-IL"/>
        </w:rPr>
        <w:t xml:space="preserve"> </w:t>
      </w:r>
      <w:r w:rsidRPr="00DA3C41">
        <w:rPr>
          <w:lang w:bidi="he-IL"/>
        </w:rPr>
        <w:t>order</w:t>
      </w:r>
      <w:r w:rsidR="00ED02C0">
        <w:rPr>
          <w:lang w:bidi="he-IL"/>
        </w:rPr>
        <w:t xml:space="preserve"> </w:t>
      </w:r>
      <w:r w:rsidRPr="00DA3C41">
        <w:rPr>
          <w:lang w:bidi="he-IL"/>
        </w:rPr>
        <w:t>to</w:t>
      </w:r>
      <w:r w:rsidR="00ED02C0">
        <w:rPr>
          <w:lang w:bidi="he-IL"/>
        </w:rPr>
        <w:t xml:space="preserve"> </w:t>
      </w:r>
      <w:r w:rsidRPr="00DA3C41">
        <w:rPr>
          <w:lang w:bidi="he-IL"/>
        </w:rPr>
        <w:t>move</w:t>
      </w:r>
      <w:r w:rsidR="00ED02C0">
        <w:rPr>
          <w:lang w:bidi="he-IL"/>
        </w:rPr>
        <w:t xml:space="preserve"> </w:t>
      </w:r>
      <w:r w:rsidRPr="00DA3C41">
        <w:rPr>
          <w:lang w:bidi="he-IL"/>
        </w:rPr>
        <w:t>the</w:t>
      </w:r>
      <w:r w:rsidR="00ED02C0">
        <w:rPr>
          <w:lang w:bidi="he-IL"/>
        </w:rPr>
        <w:t xml:space="preserve"> </w:t>
      </w:r>
      <w:r w:rsidRPr="00DA3C41">
        <w:rPr>
          <w:lang w:bidi="he-IL"/>
        </w:rPr>
        <w:t>bowels</w:t>
      </w:r>
      <w:r w:rsidR="00ED02C0">
        <w:rPr>
          <w:lang w:bidi="he-IL"/>
        </w:rPr>
        <w:t xml:space="preserve"> </w:t>
      </w:r>
      <w:r w:rsidRPr="00DA3C41">
        <w:rPr>
          <w:lang w:bidi="he-IL"/>
        </w:rPr>
        <w:t>in</w:t>
      </w:r>
      <w:r w:rsidR="00ED02C0">
        <w:rPr>
          <w:lang w:bidi="he-IL"/>
        </w:rPr>
        <w:t xml:space="preserve"> </w:t>
      </w:r>
      <w:r w:rsidRPr="00DA3C41">
        <w:rPr>
          <w:lang w:bidi="he-IL"/>
        </w:rPr>
        <w:t>order</w:t>
      </w:r>
      <w:r w:rsidR="00ED02C0">
        <w:rPr>
          <w:lang w:bidi="he-IL"/>
        </w:rPr>
        <w:t xml:space="preserve"> </w:t>
      </w:r>
      <w:r w:rsidRPr="00DA3C41">
        <w:rPr>
          <w:lang w:bidi="he-IL"/>
        </w:rPr>
        <w:t>that</w:t>
      </w:r>
      <w:r w:rsidR="00ED02C0">
        <w:rPr>
          <w:lang w:bidi="he-IL"/>
        </w:rPr>
        <w:t xml:space="preserve"> </w:t>
      </w:r>
      <w:r w:rsidRPr="00DA3C41">
        <w:rPr>
          <w:lang w:bidi="he-IL"/>
        </w:rPr>
        <w:t>he</w:t>
      </w:r>
      <w:r w:rsidR="00ED02C0">
        <w:rPr>
          <w:lang w:bidi="he-IL"/>
        </w:rPr>
        <w:t xml:space="preserve"> </w:t>
      </w:r>
      <w:r w:rsidRPr="00DA3C41">
        <w:rPr>
          <w:lang w:bidi="he-IL"/>
        </w:rPr>
        <w:t>not</w:t>
      </w:r>
      <w:r w:rsidR="00ED02C0">
        <w:rPr>
          <w:lang w:bidi="he-IL"/>
        </w:rPr>
        <w:t xml:space="preserve"> </w:t>
      </w:r>
      <w:r w:rsidRPr="00DA3C41">
        <w:rPr>
          <w:lang w:bidi="he-IL"/>
        </w:rPr>
        <w:t>die</w:t>
      </w:r>
      <w:r w:rsidR="00ED02C0">
        <w:rPr>
          <w:lang w:bidi="he-IL"/>
        </w:rPr>
        <w:t xml:space="preserve"> </w:t>
      </w:r>
      <w:r w:rsidRPr="00DA3C41">
        <w:rPr>
          <w:lang w:bidi="he-IL"/>
        </w:rPr>
        <w:t>by</w:t>
      </w:r>
      <w:r w:rsidR="00ED02C0">
        <w:rPr>
          <w:lang w:bidi="he-IL"/>
        </w:rPr>
        <w:t xml:space="preserve"> </w:t>
      </w:r>
      <w:r w:rsidRPr="00DA3C41">
        <w:rPr>
          <w:lang w:bidi="he-IL"/>
        </w:rPr>
        <w:t>destruction,</w:t>
      </w:r>
      <w:r w:rsidR="00ED02C0">
        <w:rPr>
          <w:lang w:bidi="he-IL"/>
        </w:rPr>
        <w:t xml:space="preserve"> </w:t>
      </w:r>
      <w:r w:rsidRPr="00DA3C41">
        <w:rPr>
          <w:lang w:bidi="he-IL"/>
        </w:rPr>
        <w:t>and</w:t>
      </w:r>
      <w:r w:rsidR="00ED02C0">
        <w:rPr>
          <w:lang w:bidi="he-IL"/>
        </w:rPr>
        <w:t xml:space="preserve"> </w:t>
      </w:r>
      <w:r w:rsidRPr="00DA3C41">
        <w:rPr>
          <w:lang w:bidi="he-IL"/>
        </w:rPr>
        <w:t>once</w:t>
      </w:r>
      <w:r w:rsidR="00ED02C0">
        <w:rPr>
          <w:lang w:bidi="he-IL"/>
        </w:rPr>
        <w:t xml:space="preserve"> </w:t>
      </w:r>
      <w:r w:rsidRPr="00DA3C41">
        <w:rPr>
          <w:lang w:bidi="he-IL"/>
        </w:rPr>
        <w:t>he</w:t>
      </w:r>
      <w:r w:rsidR="00ED02C0">
        <w:rPr>
          <w:lang w:bidi="he-IL"/>
        </w:rPr>
        <w:t xml:space="preserve"> </w:t>
      </w:r>
      <w:r w:rsidRPr="00DA3C41">
        <w:rPr>
          <w:lang w:bidi="he-IL"/>
        </w:rPr>
        <w:t>hastens</w:t>
      </w:r>
      <w:r w:rsidR="00ED02C0">
        <w:rPr>
          <w:lang w:bidi="he-IL"/>
        </w:rPr>
        <w:t xml:space="preserve"> </w:t>
      </w:r>
      <w:r w:rsidRPr="00DA3C41">
        <w:rPr>
          <w:lang w:bidi="he-IL"/>
        </w:rPr>
        <w:t>to</w:t>
      </w:r>
      <w:r w:rsidR="00ED02C0">
        <w:rPr>
          <w:lang w:bidi="he-IL"/>
        </w:rPr>
        <w:t xml:space="preserve"> </w:t>
      </w:r>
      <w:r w:rsidRPr="00DA3C41">
        <w:rPr>
          <w:lang w:bidi="he-IL"/>
        </w:rPr>
        <w:t>open</w:t>
      </w:r>
      <w:r w:rsidR="00ED02C0">
        <w:rPr>
          <w:lang w:bidi="he-IL"/>
        </w:rPr>
        <w:t xml:space="preserve"> </w:t>
      </w:r>
      <w:r w:rsidRPr="00DA3C41">
        <w:rPr>
          <w:lang w:bidi="he-IL"/>
        </w:rPr>
        <w:t>up,</w:t>
      </w:r>
      <w:r w:rsidR="00ED02C0">
        <w:rPr>
          <w:lang w:bidi="he-IL"/>
        </w:rPr>
        <w:t xml:space="preserve"> </w:t>
      </w:r>
      <w:r w:rsidRPr="00DA3C41">
        <w:rPr>
          <w:lang w:bidi="he-IL"/>
        </w:rPr>
        <w:t>he</w:t>
      </w:r>
      <w:r w:rsidR="00ED02C0">
        <w:rPr>
          <w:lang w:bidi="he-IL"/>
        </w:rPr>
        <w:t xml:space="preserve"> </w:t>
      </w:r>
      <w:r w:rsidRPr="00DA3C41">
        <w:rPr>
          <w:lang w:bidi="he-IL"/>
        </w:rPr>
        <w:t>requires</w:t>
      </w:r>
      <w:r w:rsidR="00ED02C0">
        <w:rPr>
          <w:lang w:bidi="he-IL"/>
        </w:rPr>
        <w:t xml:space="preserve"> </w:t>
      </w:r>
      <w:r w:rsidRPr="00DA3C41">
        <w:rPr>
          <w:lang w:bidi="he-IL"/>
        </w:rPr>
        <w:t>much</w:t>
      </w:r>
      <w:r w:rsidR="00ED02C0">
        <w:rPr>
          <w:lang w:bidi="he-IL"/>
        </w:rPr>
        <w:t xml:space="preserve"> </w:t>
      </w:r>
      <w:r w:rsidRPr="00DA3C41">
        <w:rPr>
          <w:lang w:bidi="he-IL"/>
        </w:rPr>
        <w:t>food,</w:t>
      </w:r>
      <w:r w:rsidR="00ED02C0">
        <w:rPr>
          <w:lang w:bidi="he-IL"/>
        </w:rPr>
        <w:t xml:space="preserve"> </w:t>
      </w:r>
      <w:r w:rsidRPr="00DA3C41">
        <w:rPr>
          <w:lang w:bidi="he-IL"/>
        </w:rPr>
        <w:t>for,</w:t>
      </w:r>
      <w:r w:rsidR="00ED02C0">
        <w:rPr>
          <w:lang w:bidi="he-IL"/>
        </w:rPr>
        <w:t xml:space="preserve"> </w:t>
      </w:r>
      <w:r w:rsidRPr="00DA3C41">
        <w:rPr>
          <w:lang w:bidi="he-IL"/>
        </w:rPr>
        <w:t>if</w:t>
      </w:r>
      <w:r w:rsidR="00ED02C0">
        <w:rPr>
          <w:lang w:bidi="he-IL"/>
        </w:rPr>
        <w:t xml:space="preserve"> </w:t>
      </w:r>
      <w:r w:rsidRPr="00DA3C41">
        <w:rPr>
          <w:lang w:bidi="he-IL"/>
        </w:rPr>
        <w:t>his</w:t>
      </w:r>
      <w:r w:rsidR="00ED02C0">
        <w:rPr>
          <w:lang w:bidi="he-IL"/>
        </w:rPr>
        <w:t xml:space="preserve"> </w:t>
      </w:r>
      <w:r w:rsidRPr="00DA3C41">
        <w:rPr>
          <w:lang w:bidi="he-IL"/>
        </w:rPr>
        <w:t>bread</w:t>
      </w:r>
      <w:r w:rsidR="00ED02C0">
        <w:rPr>
          <w:lang w:bidi="he-IL"/>
        </w:rPr>
        <w:t xml:space="preserve"> </w:t>
      </w:r>
      <w:r w:rsidRPr="00DA3C41">
        <w:rPr>
          <w:lang w:bidi="he-IL"/>
        </w:rPr>
        <w:t>is</w:t>
      </w:r>
      <w:r w:rsidR="00ED02C0">
        <w:rPr>
          <w:lang w:bidi="he-IL"/>
        </w:rPr>
        <w:t xml:space="preserve"> </w:t>
      </w:r>
      <w:r w:rsidRPr="00DA3C41">
        <w:rPr>
          <w:lang w:bidi="he-IL"/>
        </w:rPr>
        <w:t>lacking,</w:t>
      </w:r>
      <w:r w:rsidR="00ED02C0">
        <w:rPr>
          <w:lang w:bidi="he-IL"/>
        </w:rPr>
        <w:t xml:space="preserve"> </w:t>
      </w:r>
      <w:r w:rsidRPr="00DA3C41">
        <w:rPr>
          <w:lang w:bidi="he-IL"/>
        </w:rPr>
        <w:t>even</w:t>
      </w:r>
      <w:r w:rsidR="00ED02C0">
        <w:rPr>
          <w:lang w:bidi="he-IL"/>
        </w:rPr>
        <w:t xml:space="preserve"> </w:t>
      </w:r>
      <w:r w:rsidRPr="00DA3C41">
        <w:rPr>
          <w:lang w:bidi="he-IL"/>
        </w:rPr>
        <w:t>he</w:t>
      </w:r>
      <w:r w:rsidR="00ED02C0">
        <w:rPr>
          <w:lang w:bidi="he-IL"/>
        </w:rPr>
        <w:t xml:space="preserve"> </w:t>
      </w:r>
      <w:r w:rsidRPr="00DA3C41">
        <w:rPr>
          <w:lang w:bidi="he-IL"/>
        </w:rPr>
        <w:t>will</w:t>
      </w:r>
      <w:r w:rsidR="00ED02C0">
        <w:rPr>
          <w:lang w:bidi="he-IL"/>
        </w:rPr>
        <w:t xml:space="preserve"> </w:t>
      </w:r>
      <w:r w:rsidRPr="00DA3C41">
        <w:rPr>
          <w:lang w:bidi="he-IL"/>
        </w:rPr>
        <w:t>die.</w:t>
      </w:r>
      <w:r w:rsidR="00ED02C0">
        <w:rPr>
          <w:lang w:bidi="he-IL"/>
        </w:rPr>
        <w:t xml:space="preserve"> </w:t>
      </w:r>
      <w:r w:rsidRPr="00DA3C41">
        <w:rPr>
          <w:rtl/>
          <w:lang w:bidi="he-IL"/>
        </w:rPr>
        <w:t>צֽעֶה</w:t>
      </w:r>
      <w:r w:rsidR="00ED02C0">
        <w:rPr>
          <w:lang w:bidi="he-IL"/>
        </w:rPr>
        <w:t xml:space="preserve"> </w:t>
      </w:r>
      <w:r w:rsidRPr="00DA3C41">
        <w:rPr>
          <w:lang w:bidi="he-IL"/>
        </w:rPr>
        <w:t>An</w:t>
      </w:r>
      <w:r w:rsidR="00ED02C0">
        <w:rPr>
          <w:lang w:bidi="he-IL"/>
        </w:rPr>
        <w:t xml:space="preserve"> </w:t>
      </w:r>
      <w:r w:rsidRPr="00DA3C41">
        <w:rPr>
          <w:lang w:bidi="he-IL"/>
        </w:rPr>
        <w:t>expression</w:t>
      </w:r>
      <w:r w:rsidR="00ED02C0">
        <w:rPr>
          <w:lang w:bidi="he-IL"/>
        </w:rPr>
        <w:t xml:space="preserve"> </w:t>
      </w:r>
      <w:r w:rsidRPr="00DA3C41">
        <w:rPr>
          <w:lang w:bidi="he-IL"/>
        </w:rPr>
        <w:t>of</w:t>
      </w:r>
      <w:r w:rsidR="00ED02C0">
        <w:rPr>
          <w:lang w:bidi="he-IL"/>
        </w:rPr>
        <w:t xml:space="preserve"> </w:t>
      </w:r>
      <w:r w:rsidRPr="00DA3C41">
        <w:rPr>
          <w:lang w:bidi="he-IL"/>
        </w:rPr>
        <w:t>a</w:t>
      </w:r>
      <w:r w:rsidR="00ED02C0">
        <w:rPr>
          <w:lang w:bidi="he-IL"/>
        </w:rPr>
        <w:t xml:space="preserve"> </w:t>
      </w:r>
      <w:r w:rsidRPr="00DA3C41">
        <w:rPr>
          <w:lang w:bidi="he-IL"/>
        </w:rPr>
        <w:t>thing</w:t>
      </w:r>
      <w:r w:rsidR="00ED02C0">
        <w:rPr>
          <w:lang w:bidi="he-IL"/>
        </w:rPr>
        <w:t xml:space="preserve"> </w:t>
      </w:r>
      <w:r w:rsidRPr="00DA3C41">
        <w:rPr>
          <w:lang w:bidi="he-IL"/>
        </w:rPr>
        <w:t>prepared</w:t>
      </w:r>
      <w:r w:rsidR="00ED02C0">
        <w:rPr>
          <w:lang w:bidi="he-IL"/>
        </w:rPr>
        <w:t xml:space="preserve"> </w:t>
      </w:r>
      <w:r w:rsidRPr="00DA3C41">
        <w:rPr>
          <w:lang w:bidi="he-IL"/>
        </w:rPr>
        <w:t>to</w:t>
      </w:r>
      <w:r w:rsidR="00ED02C0">
        <w:rPr>
          <w:lang w:bidi="he-IL"/>
        </w:rPr>
        <w:t xml:space="preserve"> </w:t>
      </w:r>
      <w:r w:rsidRPr="00DA3C41">
        <w:rPr>
          <w:lang w:bidi="he-IL"/>
        </w:rPr>
        <w:t>be</w:t>
      </w:r>
      <w:r w:rsidR="00ED02C0">
        <w:rPr>
          <w:lang w:bidi="he-IL"/>
        </w:rPr>
        <w:t xml:space="preserve"> </w:t>
      </w:r>
      <w:r w:rsidRPr="00DA3C41">
        <w:rPr>
          <w:lang w:bidi="he-IL"/>
        </w:rPr>
        <w:t>poured,</w:t>
      </w:r>
      <w:r w:rsidR="00ED02C0">
        <w:rPr>
          <w:lang w:bidi="he-IL"/>
        </w:rPr>
        <w:t xml:space="preserve"> </w:t>
      </w:r>
      <w:r w:rsidRPr="00DA3C41">
        <w:rPr>
          <w:lang w:bidi="he-IL"/>
        </w:rPr>
        <w:t>as</w:t>
      </w:r>
      <w:r w:rsidR="00ED02C0">
        <w:rPr>
          <w:lang w:bidi="he-IL"/>
        </w:rPr>
        <w:t xml:space="preserve"> </w:t>
      </w:r>
      <w:r w:rsidRPr="00DA3C41">
        <w:rPr>
          <w:lang w:bidi="he-IL"/>
        </w:rPr>
        <w:t>he</w:t>
      </w:r>
      <w:r w:rsidR="00ED02C0">
        <w:rPr>
          <w:lang w:bidi="he-IL"/>
        </w:rPr>
        <w:t xml:space="preserve"> </w:t>
      </w:r>
      <w:r w:rsidRPr="00DA3C41">
        <w:rPr>
          <w:lang w:bidi="he-IL"/>
        </w:rPr>
        <w:t>says</w:t>
      </w:r>
      <w:r w:rsidR="00ED02C0">
        <w:rPr>
          <w:lang w:bidi="he-IL"/>
        </w:rPr>
        <w:t xml:space="preserve"> </w:t>
      </w:r>
      <w:r w:rsidRPr="00DA3C41">
        <w:rPr>
          <w:lang w:bidi="he-IL"/>
        </w:rPr>
        <w:t>concerning</w:t>
      </w:r>
      <w:r w:rsidR="00ED02C0">
        <w:rPr>
          <w:lang w:bidi="he-IL"/>
        </w:rPr>
        <w:t xml:space="preserve"> </w:t>
      </w:r>
      <w:r w:rsidRPr="00DA3C41">
        <w:rPr>
          <w:lang w:bidi="he-IL"/>
        </w:rPr>
        <w:t>Moab,</w:t>
      </w:r>
      <w:r w:rsidR="00ED02C0">
        <w:rPr>
          <w:lang w:bidi="he-IL"/>
        </w:rPr>
        <w:t xml:space="preserve"> </w:t>
      </w:r>
      <w:r w:rsidRPr="00DA3C41">
        <w:rPr>
          <w:lang w:bidi="he-IL"/>
        </w:rPr>
        <w:t>whom</w:t>
      </w:r>
      <w:r w:rsidR="00ED02C0">
        <w:rPr>
          <w:lang w:bidi="he-IL"/>
        </w:rPr>
        <w:t xml:space="preserve"> </w:t>
      </w:r>
      <w:r w:rsidRPr="00DA3C41">
        <w:rPr>
          <w:lang w:bidi="he-IL"/>
        </w:rPr>
        <w:t>the</w:t>
      </w:r>
      <w:r w:rsidR="00ED02C0">
        <w:rPr>
          <w:lang w:bidi="he-IL"/>
        </w:rPr>
        <w:t xml:space="preserve"> </w:t>
      </w:r>
      <w:r w:rsidRPr="00DA3C41">
        <w:rPr>
          <w:lang w:bidi="he-IL"/>
        </w:rPr>
        <w:t>prophet</w:t>
      </w:r>
      <w:r w:rsidR="00ED02C0">
        <w:rPr>
          <w:lang w:bidi="he-IL"/>
        </w:rPr>
        <w:t xml:space="preserve"> </w:t>
      </w:r>
      <w:r w:rsidRPr="00DA3C41">
        <w:rPr>
          <w:lang w:bidi="he-IL"/>
        </w:rPr>
        <w:t>compared</w:t>
      </w:r>
      <w:r w:rsidR="00ED02C0">
        <w:rPr>
          <w:lang w:bidi="he-IL"/>
        </w:rPr>
        <w:t xml:space="preserve"> </w:t>
      </w:r>
      <w:r w:rsidRPr="00DA3C41">
        <w:rPr>
          <w:lang w:bidi="he-IL"/>
        </w:rPr>
        <w:t>to</w:t>
      </w:r>
      <w:r w:rsidR="00ED02C0">
        <w:rPr>
          <w:lang w:bidi="he-IL"/>
        </w:rPr>
        <w:t xml:space="preserve"> </w:t>
      </w:r>
      <w:r w:rsidRPr="00DA3C41">
        <w:rPr>
          <w:lang w:bidi="he-IL"/>
        </w:rPr>
        <w:t>wine</w:t>
      </w:r>
      <w:r w:rsidR="00ED02C0">
        <w:rPr>
          <w:lang w:bidi="he-IL"/>
        </w:rPr>
        <w:t xml:space="preserve"> </w:t>
      </w:r>
      <w:r w:rsidRPr="00DA3C41">
        <w:rPr>
          <w:lang w:bidi="he-IL"/>
        </w:rPr>
        <w:t>(Jer.</w:t>
      </w:r>
      <w:r w:rsidR="00ED02C0">
        <w:rPr>
          <w:lang w:bidi="he-IL"/>
        </w:rPr>
        <w:t xml:space="preserve"> </w:t>
      </w:r>
      <w:r w:rsidRPr="00DA3C41">
        <w:rPr>
          <w:lang w:bidi="he-IL"/>
        </w:rPr>
        <w:t>48:11):</w:t>
      </w:r>
      <w:r w:rsidR="00ED02C0">
        <w:rPr>
          <w:lang w:bidi="he-IL"/>
        </w:rPr>
        <w:t xml:space="preserve"> </w:t>
      </w:r>
      <w:r w:rsidRPr="00DA3C41">
        <w:rPr>
          <w:lang w:bidi="he-IL"/>
        </w:rPr>
        <w:t>“Who</w:t>
      </w:r>
      <w:r w:rsidR="00ED02C0">
        <w:rPr>
          <w:lang w:bidi="he-IL"/>
        </w:rPr>
        <w:t xml:space="preserve"> </w:t>
      </w:r>
      <w:r w:rsidRPr="00DA3C41">
        <w:rPr>
          <w:lang w:bidi="he-IL"/>
        </w:rPr>
        <w:t>rests</w:t>
      </w:r>
      <w:r w:rsidR="00ED02C0">
        <w:rPr>
          <w:lang w:bidi="he-IL"/>
        </w:rPr>
        <w:t xml:space="preserve"> </w:t>
      </w:r>
      <w:r w:rsidRPr="00DA3C41">
        <w:rPr>
          <w:lang w:bidi="he-IL"/>
        </w:rPr>
        <w:t>on</w:t>
      </w:r>
      <w:r w:rsidR="00ED02C0">
        <w:rPr>
          <w:lang w:bidi="he-IL"/>
        </w:rPr>
        <w:t xml:space="preserve"> </w:t>
      </w:r>
      <w:r w:rsidRPr="00DA3C41">
        <w:rPr>
          <w:lang w:bidi="he-IL"/>
        </w:rPr>
        <w:t>his</w:t>
      </w:r>
      <w:r w:rsidR="00ED02C0">
        <w:rPr>
          <w:lang w:bidi="he-IL"/>
        </w:rPr>
        <w:t xml:space="preserve"> </w:t>
      </w:r>
      <w:r w:rsidRPr="00DA3C41">
        <w:rPr>
          <w:lang w:bidi="he-IL"/>
        </w:rPr>
        <w:t>dregs</w:t>
      </w:r>
      <w:r w:rsidR="00ED02C0">
        <w:rPr>
          <w:lang w:bidi="he-IL"/>
        </w:rPr>
        <w:t xml:space="preserve"> </w:t>
      </w:r>
      <w:r w:rsidRPr="00DA3C41">
        <w:rPr>
          <w:lang w:bidi="he-IL"/>
        </w:rPr>
        <w:t>and</w:t>
      </w:r>
      <w:r w:rsidR="00ED02C0">
        <w:rPr>
          <w:lang w:bidi="he-IL"/>
        </w:rPr>
        <w:t xml:space="preserve"> </w:t>
      </w:r>
      <w:r w:rsidRPr="00DA3C41">
        <w:rPr>
          <w:lang w:bidi="he-IL"/>
        </w:rPr>
        <w:t>was</w:t>
      </w:r>
      <w:r w:rsidR="00ED02C0">
        <w:rPr>
          <w:lang w:bidi="he-IL"/>
        </w:rPr>
        <w:t xml:space="preserve"> </w:t>
      </w:r>
      <w:r w:rsidRPr="00DA3C41">
        <w:rPr>
          <w:lang w:bidi="he-IL"/>
        </w:rPr>
        <w:t>not</w:t>
      </w:r>
      <w:r w:rsidR="00ED02C0">
        <w:rPr>
          <w:lang w:bidi="he-IL"/>
        </w:rPr>
        <w:t xml:space="preserve"> </w:t>
      </w:r>
      <w:r w:rsidRPr="00DA3C41">
        <w:rPr>
          <w:lang w:bidi="he-IL"/>
        </w:rPr>
        <w:t>poured</w:t>
      </w:r>
      <w:r w:rsidR="00ED02C0">
        <w:rPr>
          <w:lang w:bidi="he-IL"/>
        </w:rPr>
        <w:t xml:space="preserve"> </w:t>
      </w:r>
      <w:r w:rsidRPr="00DA3C41">
        <w:rPr>
          <w:lang w:bidi="he-IL"/>
        </w:rPr>
        <w:t>from</w:t>
      </w:r>
      <w:r w:rsidR="00ED02C0">
        <w:rPr>
          <w:lang w:bidi="he-IL"/>
        </w:rPr>
        <w:t xml:space="preserve"> </w:t>
      </w:r>
      <w:r w:rsidRPr="00DA3C41">
        <w:rPr>
          <w:lang w:bidi="he-IL"/>
        </w:rPr>
        <w:t>vessel</w:t>
      </w:r>
      <w:r w:rsidR="00ED02C0">
        <w:rPr>
          <w:lang w:bidi="he-IL"/>
        </w:rPr>
        <w:t xml:space="preserve"> </w:t>
      </w:r>
      <w:r w:rsidRPr="00DA3C41">
        <w:rPr>
          <w:lang w:bidi="he-IL"/>
        </w:rPr>
        <w:t>to</w:t>
      </w:r>
      <w:r w:rsidR="00ED02C0">
        <w:rPr>
          <w:lang w:bidi="he-IL"/>
        </w:rPr>
        <w:t xml:space="preserve"> </w:t>
      </w:r>
      <w:r w:rsidRPr="00DA3C41">
        <w:rPr>
          <w:lang w:bidi="he-IL"/>
        </w:rPr>
        <w:t>vessel.”</w:t>
      </w:r>
      <w:r w:rsidR="00ED02C0">
        <w:rPr>
          <w:lang w:bidi="he-IL"/>
        </w:rPr>
        <w:t xml:space="preserve"> </w:t>
      </w:r>
      <w:r w:rsidRPr="00DA3C41">
        <w:rPr>
          <w:lang w:bidi="he-IL"/>
        </w:rPr>
        <w:t>And</w:t>
      </w:r>
      <w:r w:rsidR="00ED02C0">
        <w:rPr>
          <w:lang w:bidi="he-IL"/>
        </w:rPr>
        <w:t xml:space="preserve"> </w:t>
      </w:r>
      <w:r w:rsidRPr="00DA3C41">
        <w:rPr>
          <w:lang w:bidi="he-IL"/>
        </w:rPr>
        <w:t>he</w:t>
      </w:r>
      <w:r w:rsidR="00ED02C0">
        <w:rPr>
          <w:lang w:bidi="he-IL"/>
        </w:rPr>
        <w:t xml:space="preserve"> </w:t>
      </w:r>
      <w:r w:rsidRPr="00DA3C41">
        <w:rPr>
          <w:lang w:bidi="he-IL"/>
        </w:rPr>
        <w:t>says</w:t>
      </w:r>
      <w:r w:rsidR="00ED02C0">
        <w:rPr>
          <w:lang w:bidi="he-IL"/>
        </w:rPr>
        <w:t xml:space="preserve"> </w:t>
      </w:r>
      <w:r w:rsidRPr="00DA3C41">
        <w:rPr>
          <w:lang w:bidi="he-IL"/>
        </w:rPr>
        <w:t>there</w:t>
      </w:r>
      <w:r w:rsidR="00ED02C0">
        <w:rPr>
          <w:lang w:bidi="he-IL"/>
        </w:rPr>
        <w:t xml:space="preserve"> </w:t>
      </w:r>
      <w:r w:rsidRPr="00DA3C41">
        <w:rPr>
          <w:lang w:bidi="he-IL"/>
        </w:rPr>
        <w:t>(v.</w:t>
      </w:r>
      <w:r w:rsidR="00ED02C0">
        <w:rPr>
          <w:lang w:bidi="he-IL"/>
        </w:rPr>
        <w:t xml:space="preserve"> </w:t>
      </w:r>
      <w:r w:rsidRPr="00DA3C41">
        <w:rPr>
          <w:lang w:bidi="he-IL"/>
        </w:rPr>
        <w:t>12),</w:t>
      </w:r>
      <w:r w:rsidR="00ED02C0">
        <w:rPr>
          <w:lang w:bidi="he-IL"/>
        </w:rPr>
        <w:t xml:space="preserve"> </w:t>
      </w:r>
      <w:r w:rsidRPr="00DA3C41">
        <w:rPr>
          <w:lang w:bidi="he-IL"/>
        </w:rPr>
        <w:t>“And</w:t>
      </w:r>
      <w:r w:rsidR="00ED02C0">
        <w:rPr>
          <w:lang w:bidi="he-IL"/>
        </w:rPr>
        <w:t xml:space="preserve"> </w:t>
      </w:r>
      <w:r w:rsidRPr="00DA3C41">
        <w:rPr>
          <w:lang w:bidi="he-IL"/>
        </w:rPr>
        <w:t>I</w:t>
      </w:r>
      <w:r w:rsidR="00ED02C0">
        <w:rPr>
          <w:lang w:bidi="he-IL"/>
        </w:rPr>
        <w:t xml:space="preserve"> </w:t>
      </w:r>
      <w:r w:rsidRPr="00DA3C41">
        <w:rPr>
          <w:lang w:bidi="he-IL"/>
        </w:rPr>
        <w:t>will</w:t>
      </w:r>
      <w:r w:rsidR="00ED02C0">
        <w:rPr>
          <w:lang w:bidi="he-IL"/>
        </w:rPr>
        <w:t xml:space="preserve"> </w:t>
      </w:r>
      <w:r w:rsidRPr="00DA3C41">
        <w:rPr>
          <w:lang w:bidi="he-IL"/>
        </w:rPr>
        <w:t>send</w:t>
      </w:r>
      <w:r w:rsidR="00ED02C0">
        <w:rPr>
          <w:lang w:bidi="he-IL"/>
        </w:rPr>
        <w:t xml:space="preserve"> </w:t>
      </w:r>
      <w:r w:rsidRPr="00DA3C41">
        <w:rPr>
          <w:lang w:bidi="he-IL"/>
        </w:rPr>
        <w:t>pourers</w:t>
      </w:r>
      <w:r w:rsidR="00ED02C0">
        <w:rPr>
          <w:lang w:bidi="he-IL"/>
        </w:rPr>
        <w:t xml:space="preserve"> </w:t>
      </w:r>
      <w:r w:rsidRPr="00DA3C41">
        <w:rPr>
          <w:lang w:bidi="he-IL"/>
        </w:rPr>
        <w:t>(</w:t>
      </w:r>
      <w:proofErr w:type="spellStart"/>
      <w:r w:rsidRPr="00DA3C41">
        <w:rPr>
          <w:rtl/>
          <w:lang w:bidi="he-IL"/>
        </w:rPr>
        <w:t>צֽעִים</w:t>
      </w:r>
      <w:proofErr w:type="spellEnd"/>
      <w:r w:rsidRPr="00DA3C41">
        <w:rPr>
          <w:lang w:bidi="he-IL"/>
        </w:rPr>
        <w:t>)</w:t>
      </w:r>
      <w:r w:rsidR="00ED02C0">
        <w:rPr>
          <w:lang w:bidi="he-IL"/>
        </w:rPr>
        <w:t xml:space="preserve"> </w:t>
      </w:r>
      <w:r w:rsidRPr="00DA3C41">
        <w:rPr>
          <w:lang w:bidi="he-IL"/>
        </w:rPr>
        <w:t>upon</w:t>
      </w:r>
      <w:r w:rsidR="00ED02C0">
        <w:rPr>
          <w:lang w:bidi="he-IL"/>
        </w:rPr>
        <w:t xml:space="preserve"> </w:t>
      </w:r>
      <w:r w:rsidRPr="00DA3C41">
        <w:rPr>
          <w:lang w:bidi="he-IL"/>
        </w:rPr>
        <w:t>him</w:t>
      </w:r>
      <w:r w:rsidR="00ED02C0">
        <w:rPr>
          <w:lang w:bidi="he-IL"/>
        </w:rPr>
        <w:t xml:space="preserve"> </w:t>
      </w:r>
      <w:r w:rsidRPr="00DA3C41">
        <w:rPr>
          <w:lang w:bidi="he-IL"/>
        </w:rPr>
        <w:t>and</w:t>
      </w:r>
      <w:r w:rsidR="00ED02C0">
        <w:rPr>
          <w:lang w:bidi="he-IL"/>
        </w:rPr>
        <w:t xml:space="preserve"> </w:t>
      </w:r>
      <w:r w:rsidRPr="00DA3C41">
        <w:rPr>
          <w:lang w:bidi="he-IL"/>
        </w:rPr>
        <w:t>they</w:t>
      </w:r>
      <w:r w:rsidR="00ED02C0">
        <w:rPr>
          <w:lang w:bidi="he-IL"/>
        </w:rPr>
        <w:t xml:space="preserve"> </w:t>
      </w:r>
      <w:r w:rsidRPr="00DA3C41">
        <w:rPr>
          <w:lang w:bidi="he-IL"/>
        </w:rPr>
        <w:t>shall</w:t>
      </w:r>
      <w:r w:rsidR="00ED02C0">
        <w:rPr>
          <w:lang w:bidi="he-IL"/>
        </w:rPr>
        <w:t xml:space="preserve"> </w:t>
      </w:r>
      <w:r w:rsidRPr="00DA3C41">
        <w:rPr>
          <w:lang w:bidi="he-IL"/>
        </w:rPr>
        <w:t>pour</w:t>
      </w:r>
      <w:r w:rsidR="00ED02C0">
        <w:rPr>
          <w:lang w:bidi="he-IL"/>
        </w:rPr>
        <w:t xml:space="preserve"> </w:t>
      </w:r>
      <w:r w:rsidRPr="00DA3C41">
        <w:rPr>
          <w:lang w:bidi="he-IL"/>
        </w:rPr>
        <w:t>him</w:t>
      </w:r>
      <w:r w:rsidR="00ED02C0">
        <w:rPr>
          <w:lang w:bidi="he-IL"/>
        </w:rPr>
        <w:t xml:space="preserve"> </w:t>
      </w:r>
      <w:r w:rsidRPr="00DA3C41">
        <w:rPr>
          <w:lang w:bidi="he-IL"/>
        </w:rPr>
        <w:t>out</w:t>
      </w:r>
      <w:r w:rsidR="00ED02C0">
        <w:rPr>
          <w:lang w:bidi="he-IL"/>
        </w:rPr>
        <w:t xml:space="preserve"> </w:t>
      </w:r>
      <w:r w:rsidRPr="00DA3C41">
        <w:rPr>
          <w:lang w:bidi="he-IL"/>
        </w:rPr>
        <w:t>(</w:t>
      </w:r>
      <w:proofErr w:type="spellStart"/>
      <w:r w:rsidRPr="00DA3C41">
        <w:rPr>
          <w:rtl/>
          <w:lang w:bidi="he-IL"/>
        </w:rPr>
        <w:t>וְצֵעֻהו</w:t>
      </w:r>
      <w:proofErr w:type="spellEnd"/>
      <w:r w:rsidRPr="00DA3C41">
        <w:rPr>
          <w:rtl/>
          <w:lang w:bidi="he-IL"/>
        </w:rPr>
        <w:t>ּ</w:t>
      </w:r>
      <w:r w:rsidR="003E42F7" w:rsidRPr="00DA3C41">
        <w:rPr>
          <w:lang w:bidi="he-IL"/>
        </w:rPr>
        <w:t>)</w:t>
      </w:r>
      <w:r w:rsidR="003E42F7">
        <w:rPr>
          <w:lang w:bidi="he-IL"/>
        </w:rPr>
        <w:t>,</w:t>
      </w:r>
      <w:r w:rsidR="00ED02C0">
        <w:rPr>
          <w:lang w:bidi="he-IL"/>
        </w:rPr>
        <w:t xml:space="preserve"> </w:t>
      </w:r>
      <w:r w:rsidRPr="00DA3C41">
        <w:rPr>
          <w:lang w:bidi="he-IL"/>
        </w:rPr>
        <w:t>and</w:t>
      </w:r>
      <w:r w:rsidR="00ED02C0">
        <w:rPr>
          <w:lang w:bidi="he-IL"/>
        </w:rPr>
        <w:t xml:space="preserve"> </w:t>
      </w:r>
      <w:r w:rsidRPr="00DA3C41">
        <w:rPr>
          <w:lang w:bidi="he-IL"/>
        </w:rPr>
        <w:t>they</w:t>
      </w:r>
      <w:r w:rsidR="00ED02C0">
        <w:rPr>
          <w:lang w:bidi="he-IL"/>
        </w:rPr>
        <w:t xml:space="preserve"> </w:t>
      </w:r>
      <w:r w:rsidRPr="00DA3C41">
        <w:rPr>
          <w:lang w:bidi="he-IL"/>
        </w:rPr>
        <w:t>shall</w:t>
      </w:r>
      <w:r w:rsidR="00ED02C0">
        <w:rPr>
          <w:lang w:bidi="he-IL"/>
        </w:rPr>
        <w:t xml:space="preserve"> </w:t>
      </w:r>
      <w:r w:rsidRPr="00DA3C41">
        <w:rPr>
          <w:lang w:bidi="he-IL"/>
        </w:rPr>
        <w:t>empty</w:t>
      </w:r>
      <w:r w:rsidR="00ED02C0">
        <w:rPr>
          <w:lang w:bidi="he-IL"/>
        </w:rPr>
        <w:t xml:space="preserve"> </w:t>
      </w:r>
      <w:r w:rsidRPr="00DA3C41">
        <w:rPr>
          <w:lang w:bidi="he-IL"/>
        </w:rPr>
        <w:t>his</w:t>
      </w:r>
      <w:r w:rsidR="00ED02C0">
        <w:rPr>
          <w:lang w:bidi="he-IL"/>
        </w:rPr>
        <w:t xml:space="preserve"> </w:t>
      </w:r>
      <w:r w:rsidRPr="00DA3C41">
        <w:rPr>
          <w:lang w:bidi="he-IL"/>
        </w:rPr>
        <w:t>vessels.”</w:t>
      </w:r>
      <w:r w:rsidR="00ED02C0">
        <w:rPr>
          <w:lang w:bidi="he-IL"/>
        </w:rPr>
        <w:t xml:space="preserve"> </w:t>
      </w:r>
      <w:r w:rsidRPr="00DA3C41">
        <w:rPr>
          <w:lang w:bidi="he-IL"/>
        </w:rPr>
        <w:t>[This</w:t>
      </w:r>
      <w:r w:rsidR="00ED02C0">
        <w:rPr>
          <w:lang w:bidi="he-IL"/>
        </w:rPr>
        <w:t xml:space="preserve"> </w:t>
      </w:r>
      <w:r w:rsidRPr="00DA3C41">
        <w:rPr>
          <w:lang w:bidi="he-IL"/>
        </w:rPr>
        <w:t>is</w:t>
      </w:r>
      <w:r w:rsidR="00ED02C0">
        <w:rPr>
          <w:lang w:bidi="he-IL"/>
        </w:rPr>
        <w:t xml:space="preserve"> </w:t>
      </w:r>
      <w:r w:rsidRPr="00DA3C41">
        <w:rPr>
          <w:lang w:bidi="he-IL"/>
        </w:rPr>
        <w:t>an</w:t>
      </w:r>
      <w:r w:rsidR="00ED02C0">
        <w:rPr>
          <w:lang w:bidi="he-IL"/>
        </w:rPr>
        <w:t xml:space="preserve"> </w:t>
      </w:r>
      <w:r w:rsidRPr="00DA3C41">
        <w:rPr>
          <w:lang w:bidi="he-IL"/>
        </w:rPr>
        <w:t>illustration</w:t>
      </w:r>
      <w:r w:rsidR="00ED02C0">
        <w:rPr>
          <w:lang w:bidi="he-IL"/>
        </w:rPr>
        <w:t xml:space="preserve"> </w:t>
      </w:r>
      <w:r w:rsidRPr="00DA3C41">
        <w:rPr>
          <w:lang w:bidi="he-IL"/>
        </w:rPr>
        <w:t>of</w:t>
      </w:r>
      <w:r w:rsidR="00ED02C0">
        <w:rPr>
          <w:lang w:bidi="he-IL"/>
        </w:rPr>
        <w:t xml:space="preserve"> </w:t>
      </w:r>
      <w:r w:rsidRPr="00DA3C41">
        <w:rPr>
          <w:lang w:bidi="he-IL"/>
        </w:rPr>
        <w:t>the</w:t>
      </w:r>
      <w:r w:rsidR="00ED02C0">
        <w:rPr>
          <w:lang w:bidi="he-IL"/>
        </w:rPr>
        <w:t xml:space="preserve"> </w:t>
      </w:r>
      <w:r w:rsidRPr="00DA3C41">
        <w:rPr>
          <w:lang w:bidi="he-IL"/>
        </w:rPr>
        <w:t>weakness</w:t>
      </w:r>
      <w:r w:rsidR="00ED02C0">
        <w:rPr>
          <w:lang w:bidi="he-IL"/>
        </w:rPr>
        <w:t xml:space="preserve"> </w:t>
      </w:r>
      <w:r w:rsidRPr="00DA3C41">
        <w:rPr>
          <w:lang w:bidi="he-IL"/>
        </w:rPr>
        <w:t>of</w:t>
      </w:r>
      <w:r w:rsidR="00ED02C0">
        <w:rPr>
          <w:lang w:bidi="he-IL"/>
        </w:rPr>
        <w:t xml:space="preserve"> </w:t>
      </w:r>
      <w:r w:rsidRPr="00DA3C41">
        <w:rPr>
          <w:lang w:bidi="he-IL"/>
        </w:rPr>
        <w:t>man.</w:t>
      </w:r>
      <w:r w:rsidR="00ED02C0">
        <w:rPr>
          <w:lang w:bidi="he-IL"/>
        </w:rPr>
        <w:t xml:space="preserve"> </w:t>
      </w:r>
      <w:r w:rsidRPr="00DA3C41">
        <w:rPr>
          <w:lang w:bidi="he-IL"/>
        </w:rPr>
        <w:t>Consequently,</w:t>
      </w:r>
      <w:r w:rsidR="00ED02C0">
        <w:rPr>
          <w:lang w:bidi="he-IL"/>
        </w:rPr>
        <w:t xml:space="preserve"> </w:t>
      </w:r>
      <w:r w:rsidRPr="00DA3C41">
        <w:rPr>
          <w:lang w:bidi="he-IL"/>
        </w:rPr>
        <w:t>there</w:t>
      </w:r>
      <w:r w:rsidR="00ED02C0">
        <w:rPr>
          <w:lang w:bidi="he-IL"/>
        </w:rPr>
        <w:t xml:space="preserve"> </w:t>
      </w:r>
      <w:r w:rsidRPr="00DA3C41">
        <w:rPr>
          <w:lang w:bidi="he-IL"/>
        </w:rPr>
        <w:t>is</w:t>
      </w:r>
      <w:r w:rsidR="00ED02C0">
        <w:rPr>
          <w:lang w:bidi="he-IL"/>
        </w:rPr>
        <w:t xml:space="preserve"> </w:t>
      </w:r>
      <w:r w:rsidRPr="00DA3C41">
        <w:rPr>
          <w:lang w:bidi="he-IL"/>
        </w:rPr>
        <w:t>no</w:t>
      </w:r>
      <w:r w:rsidR="00ED02C0">
        <w:rPr>
          <w:lang w:bidi="he-IL"/>
        </w:rPr>
        <w:t xml:space="preserve"> </w:t>
      </w:r>
      <w:r w:rsidRPr="00DA3C41">
        <w:rPr>
          <w:lang w:bidi="he-IL"/>
        </w:rPr>
        <w:t>need</w:t>
      </w:r>
      <w:r w:rsidR="00ED02C0">
        <w:rPr>
          <w:lang w:bidi="he-IL"/>
        </w:rPr>
        <w:t xml:space="preserve"> </w:t>
      </w:r>
      <w:r w:rsidRPr="00DA3C41">
        <w:rPr>
          <w:lang w:bidi="he-IL"/>
        </w:rPr>
        <w:t>to</w:t>
      </w:r>
      <w:r w:rsidR="00ED02C0">
        <w:rPr>
          <w:lang w:bidi="he-IL"/>
        </w:rPr>
        <w:t xml:space="preserve"> </w:t>
      </w:r>
      <w:r w:rsidRPr="00DA3C41">
        <w:rPr>
          <w:lang w:bidi="he-IL"/>
        </w:rPr>
        <w:t>fear</w:t>
      </w:r>
      <w:r w:rsidR="00ED02C0">
        <w:rPr>
          <w:lang w:bidi="he-IL"/>
        </w:rPr>
        <w:t xml:space="preserve"> </w:t>
      </w:r>
      <w:r w:rsidRPr="00DA3C41">
        <w:rPr>
          <w:lang w:bidi="he-IL"/>
        </w:rPr>
        <w:t>him.]</w:t>
      </w:r>
      <w:r w:rsidR="00ED02C0">
        <w:rPr>
          <w:lang w:bidi="he-IL"/>
        </w:rPr>
        <w:t xml:space="preserve"> </w:t>
      </w:r>
      <w:r w:rsidRPr="00DA3C41">
        <w:rPr>
          <w:lang w:bidi="he-IL"/>
        </w:rPr>
        <w:t>Another</w:t>
      </w:r>
      <w:r w:rsidR="00ED02C0">
        <w:rPr>
          <w:lang w:bidi="he-IL"/>
        </w:rPr>
        <w:t xml:space="preserve"> </w:t>
      </w:r>
      <w:r w:rsidRPr="00DA3C41">
        <w:rPr>
          <w:lang w:bidi="he-IL"/>
        </w:rPr>
        <w:t>explanation</w:t>
      </w:r>
      <w:r w:rsidR="00ED02C0">
        <w:rPr>
          <w:lang w:bidi="he-IL"/>
        </w:rPr>
        <w:t xml:space="preserve"> </w:t>
      </w:r>
      <w:r w:rsidRPr="00DA3C41">
        <w:rPr>
          <w:lang w:bidi="he-IL"/>
        </w:rPr>
        <w:t>is:</w:t>
      </w:r>
      <w:r w:rsidR="00ED02C0">
        <w:rPr>
          <w:lang w:bidi="he-IL"/>
        </w:rPr>
        <w:t xml:space="preserve"> </w:t>
      </w:r>
      <w:r w:rsidRPr="00DA3C41">
        <w:rPr>
          <w:rtl/>
          <w:lang w:bidi="he-IL"/>
        </w:rPr>
        <w:t>מִהַר</w:t>
      </w:r>
      <w:r w:rsidR="00ED02C0">
        <w:rPr>
          <w:rtl/>
          <w:lang w:bidi="he-IL"/>
        </w:rPr>
        <w:t xml:space="preserve"> </w:t>
      </w:r>
      <w:r w:rsidRPr="00DA3C41">
        <w:rPr>
          <w:rtl/>
          <w:lang w:bidi="he-IL"/>
        </w:rPr>
        <w:t>צֽעֶה</w:t>
      </w:r>
      <w:r w:rsidR="00ED02C0">
        <w:rPr>
          <w:lang w:bidi="he-IL"/>
        </w:rPr>
        <w:t xml:space="preserve"> </w:t>
      </w:r>
      <w:r w:rsidRPr="00DA3C41">
        <w:rPr>
          <w:lang w:bidi="he-IL"/>
        </w:rPr>
        <w:t>That</w:t>
      </w:r>
      <w:r w:rsidR="00ED02C0">
        <w:rPr>
          <w:lang w:bidi="he-IL"/>
        </w:rPr>
        <w:t xml:space="preserve"> </w:t>
      </w:r>
      <w:r w:rsidRPr="00DA3C41">
        <w:rPr>
          <w:lang w:bidi="he-IL"/>
        </w:rPr>
        <w:t>enemy</w:t>
      </w:r>
      <w:r w:rsidR="00ED02C0">
        <w:rPr>
          <w:lang w:bidi="he-IL"/>
        </w:rPr>
        <w:t xml:space="preserve"> </w:t>
      </w:r>
      <w:r w:rsidRPr="00DA3C41">
        <w:rPr>
          <w:lang w:bidi="he-IL"/>
        </w:rPr>
        <w:t>who</w:t>
      </w:r>
      <w:r w:rsidR="00ED02C0">
        <w:rPr>
          <w:lang w:bidi="he-IL"/>
        </w:rPr>
        <w:t xml:space="preserve"> </w:t>
      </w:r>
      <w:r w:rsidRPr="00DA3C41">
        <w:rPr>
          <w:lang w:bidi="he-IL"/>
        </w:rPr>
        <w:t>oppresses</w:t>
      </w:r>
      <w:r w:rsidR="00ED02C0">
        <w:rPr>
          <w:lang w:bidi="he-IL"/>
        </w:rPr>
        <w:t xml:space="preserve"> </w:t>
      </w:r>
      <w:r w:rsidRPr="00DA3C41">
        <w:rPr>
          <w:lang w:bidi="he-IL"/>
        </w:rPr>
        <w:t>you,</w:t>
      </w:r>
      <w:r w:rsidR="00ED02C0">
        <w:rPr>
          <w:lang w:bidi="he-IL"/>
        </w:rPr>
        <w:t xml:space="preserve"> </w:t>
      </w:r>
      <w:r w:rsidRPr="00DA3C41">
        <w:rPr>
          <w:lang w:bidi="he-IL"/>
        </w:rPr>
        <w:t>who</w:t>
      </w:r>
      <w:r w:rsidR="00ED02C0">
        <w:rPr>
          <w:lang w:bidi="he-IL"/>
        </w:rPr>
        <w:t xml:space="preserve"> </w:t>
      </w:r>
      <w:r w:rsidRPr="00DA3C41">
        <w:rPr>
          <w:lang w:bidi="he-IL"/>
        </w:rPr>
        <w:t>is</w:t>
      </w:r>
      <w:r w:rsidR="00ED02C0">
        <w:rPr>
          <w:lang w:bidi="he-IL"/>
        </w:rPr>
        <w:t xml:space="preserve"> </w:t>
      </w:r>
      <w:r w:rsidRPr="00DA3C41">
        <w:rPr>
          <w:lang w:bidi="he-IL"/>
        </w:rPr>
        <w:t>now</w:t>
      </w:r>
      <w:r w:rsidR="00ED02C0">
        <w:rPr>
          <w:lang w:bidi="he-IL"/>
        </w:rPr>
        <w:t xml:space="preserve"> </w:t>
      </w:r>
      <w:r w:rsidRPr="00DA3C41">
        <w:rPr>
          <w:lang w:bidi="he-IL"/>
        </w:rPr>
        <w:t>with</w:t>
      </w:r>
      <w:r w:rsidR="00ED02C0">
        <w:rPr>
          <w:lang w:bidi="he-IL"/>
        </w:rPr>
        <w:t xml:space="preserve"> </w:t>
      </w:r>
      <w:r w:rsidRPr="00DA3C41">
        <w:rPr>
          <w:lang w:bidi="he-IL"/>
        </w:rPr>
        <w:t>girded</w:t>
      </w:r>
      <w:r w:rsidR="00ED02C0">
        <w:rPr>
          <w:lang w:bidi="he-IL"/>
        </w:rPr>
        <w:t xml:space="preserve"> </w:t>
      </w:r>
      <w:r w:rsidRPr="00DA3C41">
        <w:rPr>
          <w:lang w:bidi="he-IL"/>
        </w:rPr>
        <w:t>loins,</w:t>
      </w:r>
      <w:r w:rsidR="00ED02C0">
        <w:rPr>
          <w:lang w:bidi="he-IL"/>
        </w:rPr>
        <w:t xml:space="preserve"> </w:t>
      </w:r>
      <w:r w:rsidRPr="00DA3C41">
        <w:rPr>
          <w:lang w:bidi="he-IL"/>
        </w:rPr>
        <w:t>girded</w:t>
      </w:r>
      <w:r w:rsidR="00ED02C0">
        <w:rPr>
          <w:lang w:bidi="he-IL"/>
        </w:rPr>
        <w:t xml:space="preserve"> </w:t>
      </w:r>
      <w:r w:rsidRPr="00DA3C41">
        <w:rPr>
          <w:lang w:bidi="he-IL"/>
        </w:rPr>
        <w:t>with</w:t>
      </w:r>
      <w:r w:rsidR="00ED02C0">
        <w:rPr>
          <w:lang w:bidi="he-IL"/>
        </w:rPr>
        <w:t xml:space="preserve"> </w:t>
      </w:r>
      <w:r w:rsidRPr="00DA3C41">
        <w:rPr>
          <w:lang w:bidi="he-IL"/>
        </w:rPr>
        <w:t>strength,</w:t>
      </w:r>
      <w:r w:rsidR="00ED02C0">
        <w:rPr>
          <w:lang w:bidi="he-IL"/>
        </w:rPr>
        <w:t xml:space="preserve"> </w:t>
      </w:r>
      <w:r w:rsidRPr="00DA3C41">
        <w:rPr>
          <w:lang w:bidi="he-IL"/>
        </w:rPr>
        <w:t>shall</w:t>
      </w:r>
      <w:r w:rsidR="00ED02C0">
        <w:rPr>
          <w:lang w:bidi="he-IL"/>
        </w:rPr>
        <w:t xml:space="preserve"> </w:t>
      </w:r>
      <w:r w:rsidRPr="00DA3C41">
        <w:rPr>
          <w:lang w:bidi="he-IL"/>
        </w:rPr>
        <w:t>hasten</w:t>
      </w:r>
      <w:r w:rsidR="00ED02C0">
        <w:rPr>
          <w:lang w:bidi="he-IL"/>
        </w:rPr>
        <w:t xml:space="preserve"> </w:t>
      </w:r>
      <w:r w:rsidRPr="00DA3C41">
        <w:rPr>
          <w:lang w:bidi="he-IL"/>
        </w:rPr>
        <w:t>to</w:t>
      </w:r>
      <w:r w:rsidR="00ED02C0">
        <w:rPr>
          <w:lang w:bidi="he-IL"/>
        </w:rPr>
        <w:t xml:space="preserve"> </w:t>
      </w:r>
      <w:r w:rsidRPr="00DA3C41">
        <w:rPr>
          <w:lang w:bidi="he-IL"/>
        </w:rPr>
        <w:t>be</w:t>
      </w:r>
      <w:r w:rsidR="00ED02C0">
        <w:rPr>
          <w:lang w:bidi="he-IL"/>
        </w:rPr>
        <w:t xml:space="preserve"> </w:t>
      </w:r>
      <w:r w:rsidRPr="00DA3C41">
        <w:rPr>
          <w:lang w:bidi="he-IL"/>
        </w:rPr>
        <w:t>opened</w:t>
      </w:r>
      <w:r w:rsidR="00ED02C0">
        <w:rPr>
          <w:lang w:bidi="he-IL"/>
        </w:rPr>
        <w:t xml:space="preserve"> </w:t>
      </w:r>
      <w:r w:rsidRPr="00DA3C41">
        <w:rPr>
          <w:lang w:bidi="he-IL"/>
        </w:rPr>
        <w:t>up</w:t>
      </w:r>
      <w:r w:rsidR="00ED02C0">
        <w:rPr>
          <w:lang w:bidi="he-IL"/>
        </w:rPr>
        <w:t xml:space="preserve"> </w:t>
      </w:r>
      <w:r w:rsidRPr="00DA3C41">
        <w:rPr>
          <w:lang w:bidi="he-IL"/>
        </w:rPr>
        <w:t>and</w:t>
      </w:r>
      <w:r w:rsidR="00ED02C0">
        <w:rPr>
          <w:lang w:bidi="he-IL"/>
        </w:rPr>
        <w:t xml:space="preserve"> </w:t>
      </w:r>
      <w:r w:rsidRPr="00DA3C41">
        <w:rPr>
          <w:lang w:bidi="he-IL"/>
        </w:rPr>
        <w:t>to</w:t>
      </w:r>
      <w:r w:rsidR="00ED02C0">
        <w:rPr>
          <w:lang w:bidi="he-IL"/>
        </w:rPr>
        <w:t xml:space="preserve"> </w:t>
      </w:r>
      <w:r w:rsidRPr="00DA3C41">
        <w:rPr>
          <w:lang w:bidi="he-IL"/>
        </w:rPr>
        <w:t>become</w:t>
      </w:r>
      <w:r w:rsidR="00ED02C0">
        <w:rPr>
          <w:lang w:bidi="he-IL"/>
        </w:rPr>
        <w:t xml:space="preserve"> </w:t>
      </w:r>
      <w:r w:rsidRPr="00DA3C41">
        <w:rPr>
          <w:lang w:bidi="he-IL"/>
        </w:rPr>
        <w:t>weak.</w:t>
      </w:r>
      <w:r w:rsidR="00ED02C0">
        <w:rPr>
          <w:lang w:bidi="he-IL"/>
        </w:rPr>
        <w:t xml:space="preserve"> </w:t>
      </w:r>
      <w:r w:rsidRPr="00DA3C41">
        <w:rPr>
          <w:rtl/>
          <w:lang w:bidi="he-IL"/>
        </w:rPr>
        <w:t>צֽעֶה</w:t>
      </w:r>
      <w:r w:rsidR="00ED02C0">
        <w:rPr>
          <w:lang w:bidi="he-IL"/>
        </w:rPr>
        <w:t xml:space="preserve"> </w:t>
      </w:r>
      <w:r w:rsidRPr="00DA3C41">
        <w:rPr>
          <w:lang w:bidi="he-IL"/>
        </w:rPr>
        <w:t>Girded.</w:t>
      </w:r>
      <w:r w:rsidR="00ED02C0">
        <w:rPr>
          <w:lang w:bidi="he-IL"/>
        </w:rPr>
        <w:t xml:space="preserve"> </w:t>
      </w:r>
      <w:r w:rsidRPr="00DA3C41">
        <w:rPr>
          <w:lang w:bidi="he-IL"/>
        </w:rPr>
        <w:t>Comp.</w:t>
      </w:r>
      <w:r w:rsidR="00ED02C0">
        <w:rPr>
          <w:lang w:bidi="he-IL"/>
        </w:rPr>
        <w:t xml:space="preserve"> </w:t>
      </w:r>
      <w:r w:rsidRPr="00DA3C41">
        <w:rPr>
          <w:lang w:bidi="he-IL"/>
        </w:rPr>
        <w:t>(</w:t>
      </w:r>
      <w:proofErr w:type="gramStart"/>
      <w:r w:rsidRPr="00DA3C41">
        <w:rPr>
          <w:lang w:bidi="he-IL"/>
        </w:rPr>
        <w:t>infra</w:t>
      </w:r>
      <w:r w:rsidR="00ED02C0">
        <w:rPr>
          <w:lang w:bidi="he-IL"/>
        </w:rPr>
        <w:t xml:space="preserve"> </w:t>
      </w:r>
      <w:r w:rsidRPr="00DA3C41">
        <w:rPr>
          <w:lang w:bidi="he-IL"/>
        </w:rPr>
        <w:t>63</w:t>
      </w:r>
      <w:proofErr w:type="gramEnd"/>
      <w:r w:rsidRPr="00DA3C41">
        <w:rPr>
          <w:lang w:bidi="he-IL"/>
        </w:rPr>
        <w:t>:1)</w:t>
      </w:r>
      <w:r w:rsidR="00ED02C0">
        <w:rPr>
          <w:lang w:bidi="he-IL"/>
        </w:rPr>
        <w:t xml:space="preserve"> </w:t>
      </w:r>
      <w:r w:rsidRPr="00DA3C41">
        <w:rPr>
          <w:lang w:bidi="he-IL"/>
        </w:rPr>
        <w:t>“Girded</w:t>
      </w:r>
      <w:r w:rsidR="00ED02C0">
        <w:rPr>
          <w:lang w:bidi="he-IL"/>
        </w:rPr>
        <w:t xml:space="preserve"> </w:t>
      </w:r>
      <w:r w:rsidRPr="00DA3C41">
        <w:rPr>
          <w:lang w:bidi="he-IL"/>
        </w:rPr>
        <w:t>(</w:t>
      </w:r>
      <w:r w:rsidRPr="00DA3C41">
        <w:rPr>
          <w:rtl/>
          <w:lang w:bidi="he-IL"/>
        </w:rPr>
        <w:t>צֽעֶה</w:t>
      </w:r>
      <w:r w:rsidRPr="00DA3C41">
        <w:rPr>
          <w:lang w:bidi="he-IL"/>
        </w:rPr>
        <w:t>)</w:t>
      </w:r>
      <w:r w:rsidR="00ED02C0">
        <w:rPr>
          <w:lang w:bidi="he-IL"/>
        </w:rPr>
        <w:t xml:space="preserve"> </w:t>
      </w:r>
      <w:r w:rsidRPr="00DA3C41">
        <w:rPr>
          <w:lang w:bidi="he-IL"/>
        </w:rPr>
        <w:t>with</w:t>
      </w:r>
      <w:r w:rsidR="00ED02C0">
        <w:rPr>
          <w:lang w:bidi="he-IL"/>
        </w:rPr>
        <w:t xml:space="preserve"> </w:t>
      </w:r>
      <w:r w:rsidRPr="00DA3C41">
        <w:rPr>
          <w:lang w:bidi="he-IL"/>
        </w:rPr>
        <w:t>the</w:t>
      </w:r>
      <w:r w:rsidR="00ED02C0">
        <w:rPr>
          <w:lang w:bidi="he-IL"/>
        </w:rPr>
        <w:t xml:space="preserve"> </w:t>
      </w:r>
      <w:r w:rsidRPr="00DA3C41">
        <w:rPr>
          <w:lang w:bidi="he-IL"/>
        </w:rPr>
        <w:t>greatness</w:t>
      </w:r>
      <w:r w:rsidR="00ED02C0">
        <w:rPr>
          <w:lang w:bidi="he-IL"/>
        </w:rPr>
        <w:t xml:space="preserve"> </w:t>
      </w:r>
      <w:r w:rsidRPr="00DA3C41">
        <w:rPr>
          <w:lang w:bidi="he-IL"/>
        </w:rPr>
        <w:t>of</w:t>
      </w:r>
      <w:r w:rsidR="00ED02C0">
        <w:rPr>
          <w:lang w:bidi="he-IL"/>
        </w:rPr>
        <w:t xml:space="preserve"> </w:t>
      </w:r>
      <w:r w:rsidRPr="00DA3C41">
        <w:rPr>
          <w:lang w:bidi="he-IL"/>
        </w:rPr>
        <w:t>His</w:t>
      </w:r>
      <w:r w:rsidR="00ED02C0">
        <w:rPr>
          <w:lang w:bidi="he-IL"/>
        </w:rPr>
        <w:t xml:space="preserve"> </w:t>
      </w:r>
      <w:r w:rsidRPr="00DA3C41">
        <w:rPr>
          <w:lang w:bidi="he-IL"/>
        </w:rPr>
        <w:t>strength.”</w:t>
      </w:r>
    </w:p>
    <w:p w14:paraId="5E4AB7B3" w14:textId="27870CE0"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73762A56" w14:textId="66C2D96F"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and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he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shall</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not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die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color w:val="000000"/>
          <w:szCs w:val="22"/>
          <w:lang w:bidi="he-IL"/>
        </w:rPr>
        <w:t>i.e.;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one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delivered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into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his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[shall</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not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die]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destruction.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But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first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interpretation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Midrash</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Aggadah</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Pesikta</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Rabbathi</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(34:5).</w:t>
      </w:r>
    </w:p>
    <w:p w14:paraId="17431D0E" w14:textId="46795D63"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04BE66A6" w14:textId="05CB7B5E" w:rsidR="00DA3C41" w:rsidRPr="00DA3C41" w:rsidRDefault="00DA3C41" w:rsidP="005A7C52">
      <w:pPr>
        <w:rPr>
          <w:lang w:bidi="he-IL"/>
        </w:rPr>
      </w:pPr>
      <w:r w:rsidRPr="00DA3C41">
        <w:rPr>
          <w:b/>
          <w:bCs/>
          <w:lang w:bidi="he-IL"/>
        </w:rPr>
        <w:t>15</w:t>
      </w:r>
      <w:r w:rsidR="00ED02C0">
        <w:rPr>
          <w:b/>
          <w:bCs/>
          <w:lang w:bidi="he-IL"/>
        </w:rPr>
        <w:t xml:space="preserve"> </w:t>
      </w:r>
      <w:r w:rsidRPr="00DA3C41">
        <w:rPr>
          <w:b/>
          <w:bCs/>
          <w:lang w:bidi="he-IL"/>
        </w:rPr>
        <w:t>Who</w:t>
      </w:r>
      <w:r w:rsidR="00ED02C0">
        <w:rPr>
          <w:b/>
          <w:bCs/>
          <w:lang w:bidi="he-IL"/>
        </w:rPr>
        <w:t xml:space="preserve"> </w:t>
      </w:r>
      <w:r w:rsidRPr="00DA3C41">
        <w:rPr>
          <w:b/>
          <w:bCs/>
          <w:lang w:bidi="he-IL"/>
        </w:rPr>
        <w:t>wrinkles</w:t>
      </w:r>
      <w:r w:rsidR="00ED02C0">
        <w:rPr>
          <w:b/>
          <w:bCs/>
          <w:lang w:bidi="he-IL"/>
        </w:rPr>
        <w:t xml:space="preserve"> </w:t>
      </w:r>
      <w:r w:rsidRPr="00DA3C41">
        <w:rPr>
          <w:b/>
          <w:bCs/>
          <w:lang w:bidi="he-IL"/>
        </w:rPr>
        <w:t>the</w:t>
      </w:r>
      <w:r w:rsidR="00ED02C0">
        <w:rPr>
          <w:b/>
          <w:bCs/>
          <w:lang w:bidi="he-IL"/>
        </w:rPr>
        <w:t xml:space="preserve"> </w:t>
      </w:r>
      <w:r w:rsidRPr="00DA3C41">
        <w:rPr>
          <w:b/>
          <w:bCs/>
          <w:lang w:bidi="he-IL"/>
        </w:rPr>
        <w:t>sea</w:t>
      </w:r>
      <w:r w:rsidR="00ED02C0">
        <w:rPr>
          <w:lang w:bidi="he-IL"/>
        </w:rPr>
        <w:t xml:space="preserve"> </w:t>
      </w:r>
      <w:r w:rsidRPr="00DA3C41">
        <w:rPr>
          <w:lang w:bidi="he-IL"/>
        </w:rPr>
        <w:t>Heb.</w:t>
      </w:r>
      <w:r w:rsidR="00ED02C0">
        <w:rPr>
          <w:lang w:bidi="he-IL"/>
        </w:rPr>
        <w:t xml:space="preserve"> </w:t>
      </w:r>
      <w:r w:rsidR="003E42F7" w:rsidRPr="00DA3C41">
        <w:rPr>
          <w:rFonts w:hint="cs"/>
          <w:rtl/>
          <w:lang w:bidi="he-IL"/>
        </w:rPr>
        <w:t>רֽגַע</w:t>
      </w:r>
      <w:r w:rsidR="003E42F7">
        <w:rPr>
          <w:lang w:bidi="he-IL"/>
        </w:rPr>
        <w:t>,</w:t>
      </w:r>
      <w:r w:rsidR="00ED02C0">
        <w:rPr>
          <w:lang w:bidi="he-IL"/>
        </w:rPr>
        <w:t xml:space="preserve"> </w:t>
      </w:r>
      <w:r w:rsidRPr="00DA3C41">
        <w:rPr>
          <w:lang w:bidi="he-IL"/>
        </w:rPr>
        <w:t>an</w:t>
      </w:r>
      <w:r w:rsidR="00ED02C0">
        <w:rPr>
          <w:lang w:bidi="he-IL"/>
        </w:rPr>
        <w:t xml:space="preserve"> </w:t>
      </w:r>
      <w:r w:rsidRPr="00DA3C41">
        <w:rPr>
          <w:lang w:bidi="he-IL"/>
        </w:rPr>
        <w:t>expression</w:t>
      </w:r>
      <w:r w:rsidR="00ED02C0">
        <w:rPr>
          <w:lang w:bidi="he-IL"/>
        </w:rPr>
        <w:t xml:space="preserve"> </w:t>
      </w:r>
      <w:r w:rsidRPr="00DA3C41">
        <w:rPr>
          <w:lang w:bidi="he-IL"/>
        </w:rPr>
        <w:t>similar</w:t>
      </w:r>
      <w:r w:rsidR="00ED02C0">
        <w:rPr>
          <w:lang w:bidi="he-IL"/>
        </w:rPr>
        <w:t xml:space="preserve"> </w:t>
      </w:r>
      <w:r w:rsidRPr="00DA3C41">
        <w:rPr>
          <w:lang w:bidi="he-IL"/>
        </w:rPr>
        <w:t>to</w:t>
      </w:r>
      <w:r w:rsidR="00ED02C0">
        <w:rPr>
          <w:lang w:bidi="he-IL"/>
        </w:rPr>
        <w:t xml:space="preserve"> </w:t>
      </w:r>
      <w:r w:rsidRPr="00DA3C41">
        <w:rPr>
          <w:lang w:bidi="he-IL"/>
        </w:rPr>
        <w:t>(Job</w:t>
      </w:r>
      <w:r w:rsidR="00ED02C0">
        <w:rPr>
          <w:lang w:bidi="he-IL"/>
        </w:rPr>
        <w:t xml:space="preserve"> </w:t>
      </w:r>
      <w:r w:rsidRPr="00DA3C41">
        <w:rPr>
          <w:lang w:bidi="he-IL"/>
        </w:rPr>
        <w:t>7:5)</w:t>
      </w:r>
      <w:r w:rsidR="00ED02C0">
        <w:rPr>
          <w:lang w:bidi="he-IL"/>
        </w:rPr>
        <w:t xml:space="preserve"> </w:t>
      </w:r>
      <w:r w:rsidRPr="00DA3C41">
        <w:rPr>
          <w:lang w:bidi="he-IL"/>
        </w:rPr>
        <w:t>“My</w:t>
      </w:r>
      <w:r w:rsidR="00ED02C0">
        <w:rPr>
          <w:lang w:bidi="he-IL"/>
        </w:rPr>
        <w:t xml:space="preserve"> </w:t>
      </w:r>
      <w:r w:rsidRPr="00DA3C41">
        <w:rPr>
          <w:lang w:bidi="he-IL"/>
        </w:rPr>
        <w:t>skin</w:t>
      </w:r>
      <w:r w:rsidR="00ED02C0">
        <w:rPr>
          <w:lang w:bidi="he-IL"/>
        </w:rPr>
        <w:t xml:space="preserve"> </w:t>
      </w:r>
      <w:r w:rsidRPr="00DA3C41">
        <w:rPr>
          <w:lang w:bidi="he-IL"/>
        </w:rPr>
        <w:t>was</w:t>
      </w:r>
      <w:r w:rsidR="00ED02C0">
        <w:rPr>
          <w:lang w:bidi="he-IL"/>
        </w:rPr>
        <w:t xml:space="preserve"> </w:t>
      </w:r>
      <w:r w:rsidRPr="00DA3C41">
        <w:rPr>
          <w:lang w:bidi="he-IL"/>
        </w:rPr>
        <w:t>wrinkled</w:t>
      </w:r>
      <w:r w:rsidR="00ED02C0">
        <w:rPr>
          <w:lang w:bidi="he-IL"/>
        </w:rPr>
        <w:t xml:space="preserve"> </w:t>
      </w:r>
      <w:r w:rsidRPr="00DA3C41">
        <w:rPr>
          <w:lang w:bidi="he-IL"/>
        </w:rPr>
        <w:t>(</w:t>
      </w:r>
      <w:r w:rsidRPr="00DA3C41">
        <w:rPr>
          <w:rtl/>
          <w:lang w:bidi="he-IL"/>
        </w:rPr>
        <w:t>רָגַע</w:t>
      </w:r>
      <w:r w:rsidR="009C46CB" w:rsidRPr="00DA3C41">
        <w:rPr>
          <w:lang w:bidi="he-IL"/>
        </w:rPr>
        <w:t>)</w:t>
      </w:r>
      <w:r w:rsidR="009C46CB">
        <w:rPr>
          <w:lang w:bidi="he-IL"/>
        </w:rPr>
        <w:t>.</w:t>
      </w:r>
      <w:r w:rsidRPr="00DA3C41">
        <w:rPr>
          <w:lang w:bidi="he-IL"/>
        </w:rPr>
        <w:t>”</w:t>
      </w:r>
      <w:r w:rsidR="00ED02C0">
        <w:rPr>
          <w:lang w:bidi="he-IL"/>
        </w:rPr>
        <w:t xml:space="preserve"> </w:t>
      </w:r>
      <w:proofErr w:type="spellStart"/>
      <w:r w:rsidRPr="00DA3C41">
        <w:rPr>
          <w:lang w:bidi="he-IL"/>
        </w:rPr>
        <w:t>Froncir</w:t>
      </w:r>
      <w:proofErr w:type="spellEnd"/>
      <w:r w:rsidR="00ED02C0">
        <w:rPr>
          <w:lang w:bidi="he-IL"/>
        </w:rPr>
        <w:t xml:space="preserve"> </w:t>
      </w:r>
      <w:r w:rsidRPr="00DA3C41">
        <w:rPr>
          <w:lang w:bidi="he-IL"/>
        </w:rPr>
        <w:t>in</w:t>
      </w:r>
      <w:r w:rsidR="00ED02C0">
        <w:rPr>
          <w:lang w:bidi="he-IL"/>
        </w:rPr>
        <w:t xml:space="preserve"> </w:t>
      </w:r>
      <w:r w:rsidRPr="00DA3C41">
        <w:rPr>
          <w:lang w:bidi="he-IL"/>
        </w:rPr>
        <w:t>O.F.</w:t>
      </w:r>
      <w:r w:rsidR="00ED02C0">
        <w:rPr>
          <w:lang w:bidi="he-IL"/>
        </w:rPr>
        <w:t xml:space="preserve"> </w:t>
      </w:r>
      <w:r w:rsidRPr="00DA3C41">
        <w:rPr>
          <w:lang w:bidi="he-IL"/>
        </w:rPr>
        <w:t>[</w:t>
      </w:r>
      <w:proofErr w:type="spellStart"/>
      <w:r w:rsidRPr="00DA3C41">
        <w:rPr>
          <w:lang w:bidi="he-IL"/>
        </w:rPr>
        <w:t>froncer</w:t>
      </w:r>
      <w:proofErr w:type="spellEnd"/>
      <w:r w:rsidR="00ED02C0">
        <w:rPr>
          <w:lang w:bidi="he-IL"/>
        </w:rPr>
        <w:t xml:space="preserve"> </w:t>
      </w:r>
      <w:r w:rsidRPr="00DA3C41">
        <w:rPr>
          <w:lang w:bidi="he-IL"/>
        </w:rPr>
        <w:t>in</w:t>
      </w:r>
      <w:r w:rsidR="00ED02C0">
        <w:rPr>
          <w:lang w:bidi="he-IL"/>
        </w:rPr>
        <w:t xml:space="preserve"> </w:t>
      </w:r>
      <w:r w:rsidRPr="00DA3C41">
        <w:rPr>
          <w:lang w:bidi="he-IL"/>
        </w:rPr>
        <w:t>Modern</w:t>
      </w:r>
      <w:r w:rsidR="00ED02C0">
        <w:rPr>
          <w:lang w:bidi="he-IL"/>
        </w:rPr>
        <w:t xml:space="preserve"> </w:t>
      </w:r>
      <w:r w:rsidRPr="00DA3C41">
        <w:rPr>
          <w:lang w:bidi="he-IL"/>
        </w:rPr>
        <w:t>French,</w:t>
      </w:r>
      <w:r w:rsidR="00ED02C0">
        <w:rPr>
          <w:lang w:bidi="he-IL"/>
        </w:rPr>
        <w:t xml:space="preserve"> </w:t>
      </w:r>
      <w:r w:rsidRPr="00DA3C41">
        <w:rPr>
          <w:lang w:bidi="he-IL"/>
        </w:rPr>
        <w:t>to</w:t>
      </w:r>
      <w:r w:rsidR="00ED02C0">
        <w:rPr>
          <w:lang w:bidi="he-IL"/>
        </w:rPr>
        <w:t xml:space="preserve"> </w:t>
      </w:r>
      <w:r w:rsidRPr="00DA3C41">
        <w:rPr>
          <w:lang w:bidi="he-IL"/>
        </w:rPr>
        <w:t>wrinkle,</w:t>
      </w:r>
      <w:r w:rsidR="00ED02C0">
        <w:rPr>
          <w:lang w:bidi="he-IL"/>
        </w:rPr>
        <w:t xml:space="preserve"> </w:t>
      </w:r>
      <w:r w:rsidRPr="00DA3C41">
        <w:rPr>
          <w:lang w:bidi="he-IL"/>
        </w:rPr>
        <w:t>gather,</w:t>
      </w:r>
      <w:r w:rsidR="00ED02C0">
        <w:rPr>
          <w:lang w:bidi="he-IL"/>
        </w:rPr>
        <w:t xml:space="preserve"> </w:t>
      </w:r>
      <w:r w:rsidRPr="00DA3C41">
        <w:rPr>
          <w:lang w:bidi="he-IL"/>
        </w:rPr>
        <w:t>pucker].</w:t>
      </w:r>
    </w:p>
    <w:p w14:paraId="1774A980" w14:textId="297ABB7B"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71975A01" w14:textId="38579365"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to</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plant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the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heavens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preserve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people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about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whom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was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said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that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shall</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be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many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stars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heavens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[from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Jonathan].</w:t>
      </w:r>
    </w:p>
    <w:p w14:paraId="5664D5A4" w14:textId="2AFAA13B"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7564E963" w14:textId="7A89730A"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and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to</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found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the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earth</w:t>
      </w:r>
      <w:r w:rsidR="00ED02C0">
        <w:rPr>
          <w:rFonts w:asciiTheme="minorHAnsi" w:eastAsia="Times New Roman" w:hAnsiTheme="minorHAnsi" w:cstheme="minorHAnsi"/>
          <w:b/>
          <w:bCs/>
          <w:color w:val="000000"/>
          <w:szCs w:val="22"/>
          <w:lang w:bidi="he-IL"/>
        </w:rPr>
        <w:t xml:space="preserve"> </w:t>
      </w:r>
      <w:proofErr w:type="gramStart"/>
      <w:r w:rsidRPr="005A7C52">
        <w:rPr>
          <w:rFonts w:asciiTheme="minorHAnsi" w:eastAsia="Times New Roman" w:hAnsiTheme="minorHAnsi" w:cstheme="minorHAnsi"/>
          <w:color w:val="000000"/>
          <w:szCs w:val="22"/>
          <w:u w:val="single"/>
          <w:lang w:bidi="he-IL"/>
        </w:rPr>
        <w:t>And</w:t>
      </w:r>
      <w:proofErr w:type="gramEnd"/>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to</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found</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the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congregation</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about</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whom</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it</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is</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said</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that</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they</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shall</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be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as</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many</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as</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the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dust</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of</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the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earth</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[from</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Jonathan]</w:t>
      </w:r>
      <w:r w:rsidRPr="005A7C52">
        <w:rPr>
          <w:rFonts w:asciiTheme="minorHAnsi" w:eastAsia="Times New Roman" w:hAnsiTheme="minorHAnsi" w:cstheme="minorHAnsi"/>
          <w:color w:val="000000"/>
          <w:szCs w:val="22"/>
          <w:lang w:bidi="he-IL"/>
        </w:rPr>
        <w:t>.</w:t>
      </w:r>
    </w:p>
    <w:p w14:paraId="3B5A81FC" w14:textId="1356CEE8"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1A3986AD" w14:textId="6B27D156" w:rsidR="00DA3C41" w:rsidRPr="00DA3C41" w:rsidRDefault="00DA3C41" w:rsidP="005A7C52">
      <w:pPr>
        <w:rPr>
          <w:lang w:bidi="he-IL"/>
        </w:rPr>
      </w:pPr>
      <w:r w:rsidRPr="00DA3C41">
        <w:rPr>
          <w:b/>
          <w:bCs/>
          <w:lang w:bidi="he-IL"/>
        </w:rPr>
        <w:t>17</w:t>
      </w:r>
      <w:r w:rsidR="00ED02C0">
        <w:rPr>
          <w:b/>
          <w:bCs/>
          <w:lang w:bidi="he-IL"/>
        </w:rPr>
        <w:t xml:space="preserve"> </w:t>
      </w:r>
      <w:r w:rsidRPr="00DA3C41">
        <w:rPr>
          <w:b/>
          <w:bCs/>
          <w:lang w:bidi="he-IL"/>
        </w:rPr>
        <w:t>dregs</w:t>
      </w:r>
      <w:r w:rsidR="00ED02C0">
        <w:rPr>
          <w:lang w:bidi="he-IL"/>
        </w:rPr>
        <w:t xml:space="preserve"> </w:t>
      </w:r>
      <w:r w:rsidRPr="00DA3C41">
        <w:rPr>
          <w:lang w:bidi="he-IL"/>
        </w:rPr>
        <w:t>Heb.</w:t>
      </w:r>
      <w:r w:rsidR="00ED02C0">
        <w:rPr>
          <w:lang w:bidi="he-IL"/>
        </w:rPr>
        <w:t xml:space="preserve"> </w:t>
      </w:r>
      <w:r w:rsidR="005A7C52" w:rsidRPr="00DA3C41">
        <w:rPr>
          <w:rFonts w:hint="cs"/>
          <w:rtl/>
          <w:lang w:bidi="he-IL"/>
        </w:rPr>
        <w:t>קֻבַּעַת</w:t>
      </w:r>
      <w:r w:rsidR="005A7C52">
        <w:rPr>
          <w:lang w:bidi="he-IL"/>
        </w:rPr>
        <w:t>.</w:t>
      </w:r>
      <w:r w:rsidR="00ED02C0">
        <w:rPr>
          <w:lang w:bidi="he-IL"/>
        </w:rPr>
        <w:t xml:space="preserve"> </w:t>
      </w:r>
      <w:r w:rsidRPr="00DA3C41">
        <w:rPr>
          <w:lang w:bidi="he-IL"/>
        </w:rPr>
        <w:t>Jonathan</w:t>
      </w:r>
      <w:r w:rsidR="00ED02C0">
        <w:rPr>
          <w:lang w:bidi="he-IL"/>
        </w:rPr>
        <w:t xml:space="preserve"> </w:t>
      </w:r>
      <w:r w:rsidRPr="00DA3C41">
        <w:rPr>
          <w:lang w:bidi="he-IL"/>
        </w:rPr>
        <w:t>renders:</w:t>
      </w:r>
      <w:r w:rsidR="00ED02C0">
        <w:rPr>
          <w:lang w:bidi="he-IL"/>
        </w:rPr>
        <w:t xml:space="preserve"> </w:t>
      </w:r>
      <w:r w:rsidR="005A7C52" w:rsidRPr="00DA3C41">
        <w:rPr>
          <w:rFonts w:hint="cs"/>
          <w:rtl/>
          <w:lang w:bidi="he-IL"/>
        </w:rPr>
        <w:t>פַּיְלֵי</w:t>
      </w:r>
      <w:r w:rsidR="005A7C52">
        <w:rPr>
          <w:lang w:bidi="he-IL"/>
        </w:rPr>
        <w:t>,</w:t>
      </w:r>
      <w:r w:rsidR="00ED02C0">
        <w:rPr>
          <w:lang w:bidi="he-IL"/>
        </w:rPr>
        <w:t xml:space="preserve"> </w:t>
      </w:r>
      <w:r w:rsidRPr="00DA3C41">
        <w:rPr>
          <w:lang w:bidi="he-IL"/>
        </w:rPr>
        <w:t>which</w:t>
      </w:r>
      <w:r w:rsidR="00ED02C0">
        <w:rPr>
          <w:lang w:bidi="he-IL"/>
        </w:rPr>
        <w:t xml:space="preserve"> </w:t>
      </w:r>
      <w:r w:rsidRPr="00DA3C41">
        <w:rPr>
          <w:lang w:bidi="he-IL"/>
        </w:rPr>
        <w:t>is</w:t>
      </w:r>
      <w:r w:rsidR="00ED02C0">
        <w:rPr>
          <w:lang w:bidi="he-IL"/>
        </w:rPr>
        <w:t xml:space="preserve"> </w:t>
      </w:r>
      <w:r w:rsidRPr="00DA3C41">
        <w:rPr>
          <w:lang w:bidi="he-IL"/>
        </w:rPr>
        <w:t>the</w:t>
      </w:r>
      <w:r w:rsidR="00ED02C0">
        <w:rPr>
          <w:lang w:bidi="he-IL"/>
        </w:rPr>
        <w:t xml:space="preserve"> </w:t>
      </w:r>
      <w:r w:rsidRPr="00DA3C41">
        <w:rPr>
          <w:lang w:bidi="he-IL"/>
        </w:rPr>
        <w:t>name</w:t>
      </w:r>
      <w:r w:rsidR="00ED02C0">
        <w:rPr>
          <w:lang w:bidi="he-IL"/>
        </w:rPr>
        <w:t xml:space="preserve"> </w:t>
      </w:r>
      <w:r w:rsidRPr="00DA3C41">
        <w:rPr>
          <w:lang w:bidi="he-IL"/>
        </w:rPr>
        <w:t>of</w:t>
      </w:r>
      <w:r w:rsidR="00ED02C0">
        <w:rPr>
          <w:lang w:bidi="he-IL"/>
        </w:rPr>
        <w:t xml:space="preserve"> </w:t>
      </w:r>
      <w:r w:rsidRPr="00DA3C41">
        <w:rPr>
          <w:lang w:bidi="he-IL"/>
        </w:rPr>
        <w:t>a</w:t>
      </w:r>
      <w:r w:rsidR="00ED02C0">
        <w:rPr>
          <w:lang w:bidi="he-IL"/>
        </w:rPr>
        <w:t xml:space="preserve"> </w:t>
      </w:r>
      <w:r w:rsidRPr="00DA3C41">
        <w:rPr>
          <w:lang w:bidi="he-IL"/>
        </w:rPr>
        <w:t>cup</w:t>
      </w:r>
      <w:r w:rsidR="00ED02C0">
        <w:rPr>
          <w:lang w:bidi="he-IL"/>
        </w:rPr>
        <w:t xml:space="preserve"> </w:t>
      </w:r>
      <w:r w:rsidRPr="00DA3C41">
        <w:rPr>
          <w:lang w:bidi="he-IL"/>
        </w:rPr>
        <w:t>[</w:t>
      </w:r>
      <w:proofErr w:type="spellStart"/>
      <w:r w:rsidRPr="00DA3C41">
        <w:rPr>
          <w:lang w:bidi="he-IL"/>
        </w:rPr>
        <w:t>phiala</w:t>
      </w:r>
      <w:proofErr w:type="spellEnd"/>
      <w:r w:rsidR="00ED02C0">
        <w:rPr>
          <w:lang w:bidi="he-IL"/>
        </w:rPr>
        <w:t xml:space="preserve"> </w:t>
      </w:r>
      <w:r w:rsidRPr="00DA3C41">
        <w:rPr>
          <w:lang w:bidi="he-IL"/>
        </w:rPr>
        <w:t>in</w:t>
      </w:r>
      <w:r w:rsidR="00ED02C0">
        <w:rPr>
          <w:lang w:bidi="he-IL"/>
        </w:rPr>
        <w:t xml:space="preserve"> </w:t>
      </w:r>
      <w:r w:rsidRPr="00DA3C41">
        <w:rPr>
          <w:lang w:bidi="he-IL"/>
        </w:rPr>
        <w:t>Latin].</w:t>
      </w:r>
      <w:r w:rsidR="00ED02C0">
        <w:rPr>
          <w:lang w:bidi="he-IL"/>
        </w:rPr>
        <w:t xml:space="preserve"> </w:t>
      </w:r>
      <w:r w:rsidRPr="00DA3C41">
        <w:rPr>
          <w:lang w:bidi="he-IL"/>
        </w:rPr>
        <w:t>But</w:t>
      </w:r>
      <w:r w:rsidR="00ED02C0">
        <w:rPr>
          <w:lang w:bidi="he-IL"/>
        </w:rPr>
        <w:t xml:space="preserve"> </w:t>
      </w:r>
      <w:r w:rsidRPr="00DA3C41">
        <w:rPr>
          <w:lang w:bidi="he-IL"/>
        </w:rPr>
        <w:t>it</w:t>
      </w:r>
      <w:r w:rsidR="00ED02C0">
        <w:rPr>
          <w:lang w:bidi="he-IL"/>
        </w:rPr>
        <w:t xml:space="preserve"> </w:t>
      </w:r>
      <w:r w:rsidRPr="00DA3C41">
        <w:rPr>
          <w:lang w:bidi="he-IL"/>
        </w:rPr>
        <w:t>appears</w:t>
      </w:r>
      <w:r w:rsidR="00ED02C0">
        <w:rPr>
          <w:lang w:bidi="he-IL"/>
        </w:rPr>
        <w:t xml:space="preserve"> </w:t>
      </w:r>
      <w:r w:rsidRPr="00DA3C41">
        <w:rPr>
          <w:lang w:bidi="he-IL"/>
        </w:rPr>
        <w:t>to</w:t>
      </w:r>
      <w:r w:rsidR="00ED02C0">
        <w:rPr>
          <w:lang w:bidi="he-IL"/>
        </w:rPr>
        <w:t xml:space="preserve"> </w:t>
      </w:r>
      <w:r w:rsidRPr="00DA3C41">
        <w:rPr>
          <w:lang w:bidi="he-IL"/>
        </w:rPr>
        <w:t>me</w:t>
      </w:r>
      <w:r w:rsidR="00ED02C0">
        <w:rPr>
          <w:lang w:bidi="he-IL"/>
        </w:rPr>
        <w:t xml:space="preserve"> </w:t>
      </w:r>
      <w:r w:rsidRPr="00DA3C41">
        <w:rPr>
          <w:lang w:bidi="he-IL"/>
        </w:rPr>
        <w:t>that</w:t>
      </w:r>
      <w:r w:rsidR="00ED02C0">
        <w:rPr>
          <w:lang w:bidi="he-IL"/>
        </w:rPr>
        <w:t xml:space="preserve"> </w:t>
      </w:r>
      <w:r w:rsidR="005A7C52" w:rsidRPr="00DA3C41">
        <w:rPr>
          <w:rFonts w:hint="cs"/>
          <w:rtl/>
          <w:lang w:bidi="he-IL"/>
        </w:rPr>
        <w:t>קֻבַּעַת</w:t>
      </w:r>
      <w:r w:rsidR="005A7C52">
        <w:rPr>
          <w:lang w:bidi="he-IL"/>
        </w:rPr>
        <w:t>,</w:t>
      </w:r>
      <w:r w:rsidR="00ED02C0">
        <w:rPr>
          <w:lang w:bidi="he-IL"/>
        </w:rPr>
        <w:t xml:space="preserve"> </w:t>
      </w:r>
      <w:r w:rsidRPr="00DA3C41">
        <w:rPr>
          <w:lang w:bidi="he-IL"/>
        </w:rPr>
        <w:t>these</w:t>
      </w:r>
      <w:r w:rsidR="00ED02C0">
        <w:rPr>
          <w:lang w:bidi="he-IL"/>
        </w:rPr>
        <w:t xml:space="preserve"> </w:t>
      </w:r>
      <w:r w:rsidRPr="00DA3C41">
        <w:rPr>
          <w:lang w:bidi="he-IL"/>
        </w:rPr>
        <w:t>are</w:t>
      </w:r>
      <w:r w:rsidR="00ED02C0">
        <w:rPr>
          <w:lang w:bidi="he-IL"/>
        </w:rPr>
        <w:t xml:space="preserve"> </w:t>
      </w:r>
      <w:r w:rsidRPr="00DA3C41">
        <w:rPr>
          <w:lang w:bidi="he-IL"/>
        </w:rPr>
        <w:t>the</w:t>
      </w:r>
      <w:r w:rsidR="00ED02C0">
        <w:rPr>
          <w:lang w:bidi="he-IL"/>
        </w:rPr>
        <w:t xml:space="preserve"> </w:t>
      </w:r>
      <w:r w:rsidRPr="00DA3C41">
        <w:rPr>
          <w:lang w:bidi="he-IL"/>
        </w:rPr>
        <w:t>dregs</w:t>
      </w:r>
      <w:r w:rsidR="00ED02C0">
        <w:rPr>
          <w:lang w:bidi="he-IL"/>
        </w:rPr>
        <w:t xml:space="preserve"> </w:t>
      </w:r>
      <w:r w:rsidRPr="00DA3C41">
        <w:rPr>
          <w:lang w:bidi="he-IL"/>
        </w:rPr>
        <w:t>fixed</w:t>
      </w:r>
      <w:r w:rsidR="00ED02C0">
        <w:rPr>
          <w:lang w:bidi="he-IL"/>
        </w:rPr>
        <w:t xml:space="preserve"> </w:t>
      </w:r>
      <w:r w:rsidRPr="00DA3C41">
        <w:rPr>
          <w:lang w:bidi="he-IL"/>
        </w:rPr>
        <w:t>(</w:t>
      </w:r>
      <w:r w:rsidRPr="00DA3C41">
        <w:rPr>
          <w:rtl/>
          <w:lang w:bidi="he-IL"/>
        </w:rPr>
        <w:t>קְבוּעִים</w:t>
      </w:r>
      <w:r w:rsidRPr="00DA3C41">
        <w:rPr>
          <w:lang w:bidi="he-IL"/>
        </w:rPr>
        <w:t>)</w:t>
      </w:r>
      <w:r w:rsidR="00ED02C0">
        <w:rPr>
          <w:lang w:bidi="he-IL"/>
        </w:rPr>
        <w:t xml:space="preserve"> </w:t>
      </w:r>
      <w:r w:rsidRPr="00DA3C41">
        <w:rPr>
          <w:lang w:bidi="he-IL"/>
        </w:rPr>
        <w:t>to</w:t>
      </w:r>
      <w:r w:rsidR="00ED02C0">
        <w:rPr>
          <w:lang w:bidi="he-IL"/>
        </w:rPr>
        <w:t xml:space="preserve"> </w:t>
      </w:r>
      <w:r w:rsidRPr="00DA3C41">
        <w:rPr>
          <w:lang w:bidi="he-IL"/>
        </w:rPr>
        <w:t>the</w:t>
      </w:r>
      <w:r w:rsidR="00ED02C0">
        <w:rPr>
          <w:lang w:bidi="he-IL"/>
        </w:rPr>
        <w:t xml:space="preserve"> </w:t>
      </w:r>
      <w:r w:rsidRPr="00DA3C41">
        <w:rPr>
          <w:lang w:bidi="he-IL"/>
        </w:rPr>
        <w:t>bottom</w:t>
      </w:r>
      <w:r w:rsidR="00ED02C0">
        <w:rPr>
          <w:lang w:bidi="he-IL"/>
        </w:rPr>
        <w:t xml:space="preserve"> </w:t>
      </w:r>
      <w:r w:rsidRPr="00DA3C41">
        <w:rPr>
          <w:lang w:bidi="he-IL"/>
        </w:rPr>
        <w:t>of</w:t>
      </w:r>
      <w:r w:rsidR="00ED02C0">
        <w:rPr>
          <w:lang w:bidi="he-IL"/>
        </w:rPr>
        <w:t xml:space="preserve"> </w:t>
      </w:r>
      <w:r w:rsidRPr="00DA3C41">
        <w:rPr>
          <w:lang w:bidi="he-IL"/>
        </w:rPr>
        <w:t>the</w:t>
      </w:r>
      <w:r w:rsidR="00ED02C0">
        <w:rPr>
          <w:lang w:bidi="he-IL"/>
        </w:rPr>
        <w:t xml:space="preserve"> </w:t>
      </w:r>
      <w:r w:rsidRPr="00DA3C41">
        <w:rPr>
          <w:lang w:bidi="he-IL"/>
        </w:rPr>
        <w:t>vessel,</w:t>
      </w:r>
      <w:r w:rsidR="00ED02C0">
        <w:rPr>
          <w:lang w:bidi="he-IL"/>
        </w:rPr>
        <w:t xml:space="preserve"> </w:t>
      </w:r>
      <w:r w:rsidRPr="00DA3C41">
        <w:rPr>
          <w:lang w:bidi="he-IL"/>
        </w:rPr>
        <w:t>and</w:t>
      </w:r>
      <w:r w:rsidR="00ED02C0">
        <w:rPr>
          <w:lang w:bidi="he-IL"/>
        </w:rPr>
        <w:t xml:space="preserve"> </w:t>
      </w:r>
      <w:r w:rsidRPr="00DA3C41">
        <w:rPr>
          <w:lang w:bidi="he-IL"/>
        </w:rPr>
        <w:t>the</w:t>
      </w:r>
      <w:r w:rsidR="00ED02C0">
        <w:rPr>
          <w:lang w:bidi="he-IL"/>
        </w:rPr>
        <w:t xml:space="preserve"> </w:t>
      </w:r>
      <w:r w:rsidRPr="00DA3C41">
        <w:rPr>
          <w:lang w:bidi="he-IL"/>
        </w:rPr>
        <w:t>word</w:t>
      </w:r>
      <w:r w:rsidR="00ED02C0">
        <w:rPr>
          <w:lang w:bidi="he-IL"/>
        </w:rPr>
        <w:t xml:space="preserve"> </w:t>
      </w:r>
      <w:r w:rsidR="005A7C52" w:rsidRPr="00DA3C41">
        <w:rPr>
          <w:rFonts w:hint="cs"/>
          <w:rtl/>
          <w:lang w:bidi="he-IL"/>
        </w:rPr>
        <w:t>מָצִית</w:t>
      </w:r>
      <w:r w:rsidR="005A7C52">
        <w:rPr>
          <w:lang w:bidi="he-IL"/>
        </w:rPr>
        <w:t>,</w:t>
      </w:r>
      <w:r w:rsidR="00ED02C0">
        <w:rPr>
          <w:lang w:bidi="he-IL"/>
        </w:rPr>
        <w:t xml:space="preserve"> </w:t>
      </w:r>
      <w:r w:rsidRPr="00DA3C41">
        <w:rPr>
          <w:lang w:bidi="he-IL"/>
        </w:rPr>
        <w:t>“you</w:t>
      </w:r>
      <w:r w:rsidR="00ED02C0">
        <w:rPr>
          <w:lang w:bidi="he-IL"/>
        </w:rPr>
        <w:t xml:space="preserve"> </w:t>
      </w:r>
      <w:r w:rsidRPr="00DA3C41">
        <w:rPr>
          <w:lang w:bidi="he-IL"/>
        </w:rPr>
        <w:t>have</w:t>
      </w:r>
      <w:r w:rsidR="00ED02C0">
        <w:rPr>
          <w:lang w:bidi="he-IL"/>
        </w:rPr>
        <w:t xml:space="preserve"> </w:t>
      </w:r>
      <w:r w:rsidRPr="00DA3C41">
        <w:rPr>
          <w:lang w:bidi="he-IL"/>
        </w:rPr>
        <w:t>drained,”</w:t>
      </w:r>
      <w:r w:rsidR="00ED02C0">
        <w:rPr>
          <w:lang w:bidi="he-IL"/>
        </w:rPr>
        <w:t xml:space="preserve"> </w:t>
      </w:r>
      <w:r w:rsidRPr="00DA3C41">
        <w:rPr>
          <w:lang w:bidi="he-IL"/>
        </w:rPr>
        <w:t>indicates</w:t>
      </w:r>
      <w:r w:rsidR="00ED02C0">
        <w:rPr>
          <w:lang w:bidi="he-IL"/>
        </w:rPr>
        <w:t xml:space="preserve"> </w:t>
      </w:r>
      <w:r w:rsidRPr="00DA3C41">
        <w:rPr>
          <w:lang w:bidi="he-IL"/>
        </w:rPr>
        <w:t>it,</w:t>
      </w:r>
      <w:r w:rsidR="00ED02C0">
        <w:rPr>
          <w:lang w:bidi="he-IL"/>
        </w:rPr>
        <w:t xml:space="preserve"> </w:t>
      </w:r>
      <w:r w:rsidRPr="00DA3C41">
        <w:rPr>
          <w:lang w:bidi="he-IL"/>
        </w:rPr>
        <w:t>as</w:t>
      </w:r>
      <w:r w:rsidR="00ED02C0">
        <w:rPr>
          <w:lang w:bidi="he-IL"/>
        </w:rPr>
        <w:t xml:space="preserve"> </w:t>
      </w:r>
      <w:r w:rsidRPr="00DA3C41">
        <w:rPr>
          <w:lang w:bidi="he-IL"/>
        </w:rPr>
        <w:t>it</w:t>
      </w:r>
      <w:r w:rsidR="00ED02C0">
        <w:rPr>
          <w:lang w:bidi="he-IL"/>
        </w:rPr>
        <w:t xml:space="preserve"> </w:t>
      </w:r>
      <w:r w:rsidRPr="00DA3C41">
        <w:rPr>
          <w:lang w:bidi="he-IL"/>
        </w:rPr>
        <w:t>is</w:t>
      </w:r>
      <w:r w:rsidR="00ED02C0">
        <w:rPr>
          <w:lang w:bidi="he-IL"/>
        </w:rPr>
        <w:t xml:space="preserve"> </w:t>
      </w:r>
      <w:r w:rsidRPr="00DA3C41">
        <w:rPr>
          <w:lang w:bidi="he-IL"/>
        </w:rPr>
        <w:t>said</w:t>
      </w:r>
      <w:r w:rsidR="00ED02C0">
        <w:rPr>
          <w:lang w:bidi="he-IL"/>
        </w:rPr>
        <w:t xml:space="preserve"> </w:t>
      </w:r>
      <w:r w:rsidRPr="00DA3C41">
        <w:rPr>
          <w:lang w:bidi="he-IL"/>
        </w:rPr>
        <w:t>(Ps.</w:t>
      </w:r>
      <w:r w:rsidR="00ED02C0">
        <w:rPr>
          <w:lang w:bidi="he-IL"/>
        </w:rPr>
        <w:t xml:space="preserve"> </w:t>
      </w:r>
      <w:r w:rsidRPr="00DA3C41">
        <w:rPr>
          <w:lang w:bidi="he-IL"/>
        </w:rPr>
        <w:t>75:9):</w:t>
      </w:r>
      <w:r w:rsidR="00ED02C0">
        <w:rPr>
          <w:lang w:bidi="he-IL"/>
        </w:rPr>
        <w:t xml:space="preserve"> </w:t>
      </w:r>
      <w:r w:rsidRPr="00DA3C41">
        <w:rPr>
          <w:lang w:bidi="he-IL"/>
        </w:rPr>
        <w:t>“...shall</w:t>
      </w:r>
      <w:r w:rsidR="00ED02C0">
        <w:rPr>
          <w:lang w:bidi="he-IL"/>
        </w:rPr>
        <w:t xml:space="preserve"> </w:t>
      </w:r>
      <w:r w:rsidRPr="00DA3C41">
        <w:rPr>
          <w:lang w:bidi="he-IL"/>
        </w:rPr>
        <w:t>drain</w:t>
      </w:r>
      <w:r w:rsidR="00ED02C0">
        <w:rPr>
          <w:lang w:bidi="he-IL"/>
        </w:rPr>
        <w:t xml:space="preserve"> </w:t>
      </w:r>
      <w:r w:rsidRPr="00DA3C41">
        <w:rPr>
          <w:lang w:bidi="he-IL"/>
        </w:rPr>
        <w:t>(</w:t>
      </w:r>
      <w:r w:rsidRPr="00DA3C41">
        <w:rPr>
          <w:rtl/>
          <w:lang w:bidi="he-IL"/>
        </w:rPr>
        <w:t>יִמְצוּ</w:t>
      </w:r>
      <w:r w:rsidRPr="00DA3C41">
        <w:rPr>
          <w:lang w:bidi="he-IL"/>
        </w:rPr>
        <w:t>)</w:t>
      </w:r>
      <w:r w:rsidR="00ED02C0">
        <w:rPr>
          <w:lang w:bidi="he-IL"/>
        </w:rPr>
        <w:t xml:space="preserve"> </w:t>
      </w:r>
      <w:r w:rsidRPr="00DA3C41">
        <w:rPr>
          <w:lang w:bidi="he-IL"/>
        </w:rPr>
        <w:t>its</w:t>
      </w:r>
      <w:r w:rsidR="00ED02C0">
        <w:rPr>
          <w:lang w:bidi="he-IL"/>
        </w:rPr>
        <w:t xml:space="preserve"> </w:t>
      </w:r>
      <w:r w:rsidRPr="00DA3C41">
        <w:rPr>
          <w:lang w:bidi="he-IL"/>
        </w:rPr>
        <w:t>dregs.”</w:t>
      </w:r>
    </w:p>
    <w:p w14:paraId="2BF0646E" w14:textId="02FDAB98"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404991AC" w14:textId="13B60AE5" w:rsidR="00DA3C41" w:rsidRPr="00DA3C41" w:rsidRDefault="00DA3C41" w:rsidP="005A7C52">
      <w:pPr>
        <w:rPr>
          <w:lang w:bidi="he-IL"/>
        </w:rPr>
      </w:pPr>
      <w:r w:rsidRPr="00DA3C41">
        <w:rPr>
          <w:b/>
          <w:bCs/>
          <w:lang w:bidi="he-IL"/>
        </w:rPr>
        <w:lastRenderedPageBreak/>
        <w:t>weakness</w:t>
      </w:r>
      <w:r w:rsidR="00ED02C0">
        <w:rPr>
          <w:lang w:bidi="he-IL"/>
        </w:rPr>
        <w:t xml:space="preserve"> </w:t>
      </w:r>
      <w:r w:rsidRPr="00DA3C41">
        <w:rPr>
          <w:lang w:bidi="he-IL"/>
        </w:rPr>
        <w:t>Heb.</w:t>
      </w:r>
      <w:r w:rsidR="00ED02C0">
        <w:rPr>
          <w:lang w:bidi="he-IL"/>
        </w:rPr>
        <w:t xml:space="preserve"> </w:t>
      </w:r>
      <w:r w:rsidR="005A7C52" w:rsidRPr="00DA3C41">
        <w:rPr>
          <w:rFonts w:hint="cs"/>
          <w:rtl/>
          <w:lang w:bidi="he-IL"/>
        </w:rPr>
        <w:t>תַּרְעֵלָה</w:t>
      </w:r>
      <w:r w:rsidR="005A7C52">
        <w:rPr>
          <w:lang w:bidi="he-IL"/>
        </w:rPr>
        <w:t>.</w:t>
      </w:r>
      <w:r w:rsidR="00ED02C0">
        <w:rPr>
          <w:lang w:bidi="he-IL"/>
        </w:rPr>
        <w:t xml:space="preserve"> </w:t>
      </w:r>
      <w:r w:rsidRPr="00DA3C41">
        <w:rPr>
          <w:lang w:bidi="he-IL"/>
        </w:rPr>
        <w:t>That</w:t>
      </w:r>
      <w:r w:rsidR="00ED02C0">
        <w:rPr>
          <w:lang w:bidi="he-IL"/>
        </w:rPr>
        <w:t xml:space="preserve"> </w:t>
      </w:r>
      <w:r w:rsidRPr="00DA3C41">
        <w:rPr>
          <w:lang w:bidi="he-IL"/>
        </w:rPr>
        <w:t>is</w:t>
      </w:r>
      <w:r w:rsidR="00ED02C0">
        <w:rPr>
          <w:lang w:bidi="he-IL"/>
        </w:rPr>
        <w:t xml:space="preserve"> </w:t>
      </w:r>
      <w:r w:rsidRPr="00DA3C41">
        <w:rPr>
          <w:lang w:bidi="he-IL"/>
        </w:rPr>
        <w:t>a</w:t>
      </w:r>
      <w:r w:rsidR="00ED02C0">
        <w:rPr>
          <w:lang w:bidi="he-IL"/>
        </w:rPr>
        <w:t xml:space="preserve"> </w:t>
      </w:r>
      <w:r w:rsidRPr="00DA3C41">
        <w:rPr>
          <w:lang w:bidi="he-IL"/>
        </w:rPr>
        <w:t>drink</w:t>
      </w:r>
      <w:r w:rsidR="00ED02C0">
        <w:rPr>
          <w:lang w:bidi="he-IL"/>
        </w:rPr>
        <w:t xml:space="preserve"> </w:t>
      </w:r>
      <w:r w:rsidRPr="00DA3C41">
        <w:rPr>
          <w:lang w:bidi="he-IL"/>
        </w:rPr>
        <w:t>that</w:t>
      </w:r>
      <w:r w:rsidR="00ED02C0">
        <w:rPr>
          <w:lang w:bidi="he-IL"/>
        </w:rPr>
        <w:t xml:space="preserve"> </w:t>
      </w:r>
      <w:r w:rsidRPr="00DA3C41">
        <w:rPr>
          <w:lang w:bidi="he-IL"/>
        </w:rPr>
        <w:t>clogs</w:t>
      </w:r>
      <w:r w:rsidR="00ED02C0">
        <w:rPr>
          <w:lang w:bidi="he-IL"/>
        </w:rPr>
        <w:t xml:space="preserve"> </w:t>
      </w:r>
      <w:r w:rsidRPr="00DA3C41">
        <w:rPr>
          <w:lang w:bidi="he-IL"/>
        </w:rPr>
        <w:t>and</w:t>
      </w:r>
      <w:r w:rsidR="00ED02C0">
        <w:rPr>
          <w:lang w:bidi="he-IL"/>
        </w:rPr>
        <w:t xml:space="preserve"> </w:t>
      </w:r>
      <w:r w:rsidRPr="00DA3C41">
        <w:rPr>
          <w:lang w:bidi="he-IL"/>
        </w:rPr>
        <w:t>weakens</w:t>
      </w:r>
      <w:r w:rsidR="00ED02C0">
        <w:rPr>
          <w:lang w:bidi="he-IL"/>
        </w:rPr>
        <w:t xml:space="preserve"> </w:t>
      </w:r>
      <w:r w:rsidRPr="00DA3C41">
        <w:rPr>
          <w:lang w:bidi="he-IL"/>
        </w:rPr>
        <w:t>the</w:t>
      </w:r>
      <w:r w:rsidR="00ED02C0">
        <w:rPr>
          <w:lang w:bidi="he-IL"/>
        </w:rPr>
        <w:t xml:space="preserve"> </w:t>
      </w:r>
      <w:r w:rsidRPr="00DA3C41">
        <w:rPr>
          <w:lang w:bidi="he-IL"/>
        </w:rPr>
        <w:t>strength</w:t>
      </w:r>
      <w:r w:rsidR="00ED02C0">
        <w:rPr>
          <w:lang w:bidi="he-IL"/>
        </w:rPr>
        <w:t xml:space="preserve"> </w:t>
      </w:r>
      <w:r w:rsidRPr="00DA3C41">
        <w:rPr>
          <w:lang w:bidi="he-IL"/>
        </w:rPr>
        <w:t>of</w:t>
      </w:r>
      <w:r w:rsidR="00ED02C0">
        <w:rPr>
          <w:lang w:bidi="he-IL"/>
        </w:rPr>
        <w:t xml:space="preserve"> </w:t>
      </w:r>
      <w:r w:rsidRPr="00DA3C41">
        <w:rPr>
          <w:lang w:bidi="he-IL"/>
        </w:rPr>
        <w:t>a</w:t>
      </w:r>
      <w:r w:rsidR="00ED02C0">
        <w:rPr>
          <w:lang w:bidi="he-IL"/>
        </w:rPr>
        <w:t xml:space="preserve"> </w:t>
      </w:r>
      <w:r w:rsidRPr="00DA3C41">
        <w:rPr>
          <w:lang w:bidi="he-IL"/>
        </w:rPr>
        <w:t>person,</w:t>
      </w:r>
      <w:r w:rsidR="00ED02C0">
        <w:rPr>
          <w:lang w:bidi="he-IL"/>
        </w:rPr>
        <w:t xml:space="preserve"> </w:t>
      </w:r>
      <w:r w:rsidRPr="00DA3C41">
        <w:rPr>
          <w:lang w:bidi="he-IL"/>
        </w:rPr>
        <w:t>like</w:t>
      </w:r>
      <w:r w:rsidR="00ED02C0">
        <w:rPr>
          <w:lang w:bidi="he-IL"/>
        </w:rPr>
        <w:t xml:space="preserve"> </w:t>
      </w:r>
      <w:r w:rsidRPr="00DA3C41">
        <w:rPr>
          <w:lang w:bidi="he-IL"/>
        </w:rPr>
        <w:t>one</w:t>
      </w:r>
      <w:r w:rsidR="00ED02C0">
        <w:rPr>
          <w:lang w:bidi="he-IL"/>
        </w:rPr>
        <w:t xml:space="preserve"> </w:t>
      </w:r>
      <w:r w:rsidRPr="00DA3C41">
        <w:rPr>
          <w:lang w:bidi="he-IL"/>
        </w:rPr>
        <w:t>bound,</w:t>
      </w:r>
      <w:r w:rsidR="00ED02C0">
        <w:rPr>
          <w:lang w:bidi="he-IL"/>
        </w:rPr>
        <w:t xml:space="preserve"> </w:t>
      </w:r>
      <w:r w:rsidRPr="00DA3C41">
        <w:rPr>
          <w:lang w:bidi="he-IL"/>
        </w:rPr>
        <w:t>tied,</w:t>
      </w:r>
      <w:r w:rsidR="00ED02C0">
        <w:rPr>
          <w:lang w:bidi="he-IL"/>
        </w:rPr>
        <w:t xml:space="preserve"> </w:t>
      </w:r>
      <w:r w:rsidRPr="00DA3C41">
        <w:rPr>
          <w:lang w:bidi="he-IL"/>
        </w:rPr>
        <w:t>and</w:t>
      </w:r>
      <w:r w:rsidR="00ED02C0">
        <w:rPr>
          <w:lang w:bidi="he-IL"/>
        </w:rPr>
        <w:t xml:space="preserve"> </w:t>
      </w:r>
      <w:r w:rsidRPr="00DA3C41">
        <w:rPr>
          <w:lang w:bidi="he-IL"/>
        </w:rPr>
        <w:t>enwrapped.</w:t>
      </w:r>
      <w:r w:rsidR="00ED02C0">
        <w:rPr>
          <w:lang w:bidi="he-IL"/>
        </w:rPr>
        <w:t xml:space="preserve"> </w:t>
      </w:r>
      <w:r w:rsidRPr="00DA3C41">
        <w:rPr>
          <w:lang w:bidi="he-IL"/>
        </w:rPr>
        <w:t>Comp.</w:t>
      </w:r>
      <w:r w:rsidR="00ED02C0">
        <w:rPr>
          <w:lang w:bidi="he-IL"/>
        </w:rPr>
        <w:t xml:space="preserve"> </w:t>
      </w:r>
      <w:r w:rsidRPr="00DA3C41">
        <w:rPr>
          <w:lang w:bidi="he-IL"/>
        </w:rPr>
        <w:t>(Nahum</w:t>
      </w:r>
      <w:r w:rsidR="00ED02C0">
        <w:rPr>
          <w:lang w:bidi="he-IL"/>
        </w:rPr>
        <w:t xml:space="preserve"> </w:t>
      </w:r>
      <w:r w:rsidRPr="00DA3C41">
        <w:rPr>
          <w:lang w:bidi="he-IL"/>
        </w:rPr>
        <w:t>2:4)</w:t>
      </w:r>
      <w:r w:rsidR="00ED02C0">
        <w:rPr>
          <w:lang w:bidi="he-IL"/>
        </w:rPr>
        <w:t xml:space="preserve"> </w:t>
      </w:r>
      <w:r w:rsidRPr="00DA3C41">
        <w:rPr>
          <w:lang w:bidi="he-IL"/>
        </w:rPr>
        <w:t>“And</w:t>
      </w:r>
      <w:r w:rsidR="00ED02C0">
        <w:rPr>
          <w:lang w:bidi="he-IL"/>
        </w:rPr>
        <w:t xml:space="preserve"> </w:t>
      </w:r>
      <w:r w:rsidRPr="00DA3C41">
        <w:rPr>
          <w:lang w:bidi="he-IL"/>
        </w:rPr>
        <w:t>the</w:t>
      </w:r>
      <w:r w:rsidR="00ED02C0">
        <w:rPr>
          <w:lang w:bidi="he-IL"/>
        </w:rPr>
        <w:t xml:space="preserve"> </w:t>
      </w:r>
      <w:r w:rsidRPr="00DA3C41">
        <w:rPr>
          <w:lang w:bidi="he-IL"/>
        </w:rPr>
        <w:t>cypress</w:t>
      </w:r>
      <w:r w:rsidR="00ED02C0">
        <w:rPr>
          <w:lang w:bidi="he-IL"/>
        </w:rPr>
        <w:t xml:space="preserve"> </w:t>
      </w:r>
      <w:r w:rsidRPr="00DA3C41">
        <w:rPr>
          <w:lang w:bidi="he-IL"/>
        </w:rPr>
        <w:t>trees</w:t>
      </w:r>
      <w:r w:rsidR="00ED02C0">
        <w:rPr>
          <w:lang w:bidi="he-IL"/>
        </w:rPr>
        <w:t xml:space="preserve"> </w:t>
      </w:r>
      <w:r w:rsidRPr="00DA3C41">
        <w:rPr>
          <w:lang w:bidi="he-IL"/>
        </w:rPr>
        <w:t>were</w:t>
      </w:r>
      <w:r w:rsidR="00ED02C0">
        <w:rPr>
          <w:lang w:bidi="he-IL"/>
        </w:rPr>
        <w:t xml:space="preserve"> </w:t>
      </w:r>
      <w:r w:rsidRPr="00DA3C41">
        <w:rPr>
          <w:lang w:bidi="he-IL"/>
        </w:rPr>
        <w:t>enwrapped</w:t>
      </w:r>
      <w:r w:rsidR="00ED02C0">
        <w:rPr>
          <w:lang w:bidi="he-IL"/>
        </w:rPr>
        <w:t xml:space="preserve"> </w:t>
      </w:r>
      <w:r w:rsidRPr="00DA3C41">
        <w:rPr>
          <w:lang w:bidi="he-IL"/>
        </w:rPr>
        <w:t>(</w:t>
      </w:r>
      <w:proofErr w:type="spellStart"/>
      <w:r w:rsidRPr="00DA3C41">
        <w:rPr>
          <w:rtl/>
          <w:lang w:bidi="he-IL"/>
        </w:rPr>
        <w:t>הָרְעָלו</w:t>
      </w:r>
      <w:proofErr w:type="spellEnd"/>
      <w:r w:rsidRPr="00DA3C41">
        <w:rPr>
          <w:rtl/>
          <w:lang w:bidi="he-IL"/>
        </w:rPr>
        <w:t>ּ</w:t>
      </w:r>
      <w:r w:rsidR="003E42F7" w:rsidRPr="00DA3C41">
        <w:rPr>
          <w:lang w:bidi="he-IL"/>
        </w:rPr>
        <w:t>)</w:t>
      </w:r>
      <w:r w:rsidR="003E42F7">
        <w:rPr>
          <w:lang w:bidi="he-IL"/>
        </w:rPr>
        <w:t>.</w:t>
      </w:r>
      <w:r w:rsidRPr="00DA3C41">
        <w:rPr>
          <w:lang w:bidi="he-IL"/>
        </w:rPr>
        <w:t>”</w:t>
      </w:r>
      <w:r w:rsidR="00ED02C0">
        <w:rPr>
          <w:lang w:bidi="he-IL"/>
        </w:rPr>
        <w:t xml:space="preserve"> </w:t>
      </w:r>
      <w:r w:rsidRPr="00DA3C41">
        <w:rPr>
          <w:lang w:bidi="he-IL"/>
        </w:rPr>
        <w:t>Also</w:t>
      </w:r>
      <w:r w:rsidR="00ED02C0">
        <w:rPr>
          <w:lang w:bidi="he-IL"/>
        </w:rPr>
        <w:t xml:space="preserve"> </w:t>
      </w:r>
      <w:r w:rsidRPr="00DA3C41">
        <w:rPr>
          <w:lang w:bidi="he-IL"/>
        </w:rPr>
        <w:t>(supra</w:t>
      </w:r>
      <w:r w:rsidR="00ED02C0">
        <w:rPr>
          <w:lang w:bidi="he-IL"/>
        </w:rPr>
        <w:t xml:space="preserve"> </w:t>
      </w:r>
      <w:r w:rsidRPr="00DA3C41">
        <w:rPr>
          <w:lang w:bidi="he-IL"/>
        </w:rPr>
        <w:t>3:19),</w:t>
      </w:r>
      <w:r w:rsidR="00ED02C0">
        <w:rPr>
          <w:lang w:bidi="he-IL"/>
        </w:rPr>
        <w:t xml:space="preserve"> </w:t>
      </w:r>
      <w:r w:rsidRPr="00DA3C41">
        <w:rPr>
          <w:lang w:bidi="he-IL"/>
        </w:rPr>
        <w:t>“And</w:t>
      </w:r>
      <w:r w:rsidR="00ED02C0">
        <w:rPr>
          <w:lang w:bidi="he-IL"/>
        </w:rPr>
        <w:t xml:space="preserve"> </w:t>
      </w:r>
      <w:r w:rsidRPr="00DA3C41">
        <w:rPr>
          <w:lang w:bidi="he-IL"/>
        </w:rPr>
        <w:t>the</w:t>
      </w:r>
      <w:r w:rsidR="00ED02C0">
        <w:rPr>
          <w:lang w:bidi="he-IL"/>
        </w:rPr>
        <w:t xml:space="preserve"> </w:t>
      </w:r>
      <w:r w:rsidRPr="00DA3C41">
        <w:rPr>
          <w:lang w:bidi="he-IL"/>
        </w:rPr>
        <w:t>bracelets</w:t>
      </w:r>
      <w:r w:rsidR="00ED02C0">
        <w:rPr>
          <w:lang w:bidi="he-IL"/>
        </w:rPr>
        <w:t xml:space="preserve"> </w:t>
      </w:r>
      <w:r w:rsidRPr="00DA3C41">
        <w:rPr>
          <w:lang w:bidi="he-IL"/>
        </w:rPr>
        <w:t>and</w:t>
      </w:r>
      <w:r w:rsidR="00ED02C0">
        <w:rPr>
          <w:lang w:bidi="he-IL"/>
        </w:rPr>
        <w:t xml:space="preserve"> </w:t>
      </w:r>
      <w:r w:rsidRPr="00DA3C41">
        <w:rPr>
          <w:lang w:bidi="he-IL"/>
        </w:rPr>
        <w:t>the</w:t>
      </w:r>
      <w:r w:rsidR="00ED02C0">
        <w:rPr>
          <w:lang w:bidi="he-IL"/>
        </w:rPr>
        <w:t xml:space="preserve"> </w:t>
      </w:r>
      <w:r w:rsidRPr="00DA3C41">
        <w:rPr>
          <w:lang w:bidi="he-IL"/>
        </w:rPr>
        <w:t>veils</w:t>
      </w:r>
      <w:r w:rsidR="00ED02C0">
        <w:rPr>
          <w:lang w:bidi="he-IL"/>
        </w:rPr>
        <w:t xml:space="preserve"> </w:t>
      </w:r>
      <w:r w:rsidRPr="00DA3C41">
        <w:rPr>
          <w:lang w:bidi="he-IL"/>
        </w:rPr>
        <w:t>(</w:t>
      </w:r>
      <w:r w:rsidRPr="00DA3C41">
        <w:rPr>
          <w:rtl/>
          <w:lang w:bidi="he-IL"/>
        </w:rPr>
        <w:t>רְעָלוֹת</w:t>
      </w:r>
      <w:r w:rsidR="003E42F7" w:rsidRPr="00DA3C41">
        <w:rPr>
          <w:lang w:bidi="he-IL"/>
        </w:rPr>
        <w:t>)</w:t>
      </w:r>
      <w:r w:rsidR="003E42F7">
        <w:rPr>
          <w:lang w:bidi="he-IL"/>
        </w:rPr>
        <w:t>,</w:t>
      </w:r>
      <w:r w:rsidRPr="00DA3C41">
        <w:rPr>
          <w:lang w:bidi="he-IL"/>
        </w:rPr>
        <w:t>”</w:t>
      </w:r>
      <w:r w:rsidR="00ED02C0">
        <w:rPr>
          <w:lang w:bidi="he-IL"/>
        </w:rPr>
        <w:t xml:space="preserve"> </w:t>
      </w:r>
      <w:r w:rsidRPr="00DA3C41">
        <w:rPr>
          <w:lang w:bidi="he-IL"/>
        </w:rPr>
        <w:t>which</w:t>
      </w:r>
      <w:r w:rsidR="00ED02C0">
        <w:rPr>
          <w:lang w:bidi="he-IL"/>
        </w:rPr>
        <w:t xml:space="preserve"> </w:t>
      </w:r>
      <w:r w:rsidRPr="00DA3C41">
        <w:rPr>
          <w:lang w:bidi="he-IL"/>
        </w:rPr>
        <w:t>is</w:t>
      </w:r>
      <w:r w:rsidR="00ED02C0">
        <w:rPr>
          <w:lang w:bidi="he-IL"/>
        </w:rPr>
        <w:t xml:space="preserve"> </w:t>
      </w:r>
      <w:r w:rsidRPr="00DA3C41">
        <w:rPr>
          <w:lang w:bidi="he-IL"/>
        </w:rPr>
        <w:t>an</w:t>
      </w:r>
      <w:r w:rsidR="00ED02C0">
        <w:rPr>
          <w:lang w:bidi="he-IL"/>
        </w:rPr>
        <w:t xml:space="preserve"> </w:t>
      </w:r>
      <w:r w:rsidRPr="00DA3C41">
        <w:rPr>
          <w:lang w:bidi="he-IL"/>
        </w:rPr>
        <w:t>expression</w:t>
      </w:r>
      <w:r w:rsidR="00ED02C0">
        <w:rPr>
          <w:lang w:bidi="he-IL"/>
        </w:rPr>
        <w:t xml:space="preserve"> </w:t>
      </w:r>
      <w:r w:rsidRPr="00DA3C41">
        <w:rPr>
          <w:lang w:bidi="he-IL"/>
        </w:rPr>
        <w:t>of</w:t>
      </w:r>
      <w:r w:rsidR="00ED02C0">
        <w:rPr>
          <w:lang w:bidi="he-IL"/>
        </w:rPr>
        <w:t xml:space="preserve"> </w:t>
      </w:r>
      <w:r w:rsidRPr="00DA3C41">
        <w:rPr>
          <w:lang w:bidi="he-IL"/>
        </w:rPr>
        <w:t>enwrapping,</w:t>
      </w:r>
      <w:r w:rsidR="00ED02C0">
        <w:rPr>
          <w:lang w:bidi="he-IL"/>
        </w:rPr>
        <w:t xml:space="preserve"> </w:t>
      </w:r>
      <w:r w:rsidRPr="00DA3C41">
        <w:rPr>
          <w:lang w:bidi="he-IL"/>
        </w:rPr>
        <w:t>and</w:t>
      </w:r>
      <w:r w:rsidR="00ED02C0">
        <w:rPr>
          <w:lang w:bidi="he-IL"/>
        </w:rPr>
        <w:t xml:space="preserve"> </w:t>
      </w:r>
      <w:r w:rsidRPr="00DA3C41">
        <w:rPr>
          <w:lang w:bidi="he-IL"/>
        </w:rPr>
        <w:t>in</w:t>
      </w:r>
      <w:r w:rsidR="00ED02C0">
        <w:rPr>
          <w:lang w:bidi="he-IL"/>
        </w:rPr>
        <w:t xml:space="preserve"> </w:t>
      </w:r>
      <w:r w:rsidRPr="00DA3C41">
        <w:rPr>
          <w:lang w:bidi="he-IL"/>
        </w:rPr>
        <w:t>Tractate</w:t>
      </w:r>
      <w:r w:rsidR="00ED02C0">
        <w:rPr>
          <w:lang w:bidi="he-IL"/>
        </w:rPr>
        <w:t xml:space="preserve"> </w:t>
      </w:r>
      <w:r w:rsidRPr="00DA3C41">
        <w:rPr>
          <w:lang w:bidi="he-IL"/>
        </w:rPr>
        <w:t>Shabbath</w:t>
      </w:r>
      <w:r w:rsidR="00ED02C0">
        <w:rPr>
          <w:lang w:bidi="he-IL"/>
        </w:rPr>
        <w:t xml:space="preserve"> </w:t>
      </w:r>
      <w:r w:rsidRPr="00DA3C41">
        <w:rPr>
          <w:lang w:bidi="he-IL"/>
        </w:rPr>
        <w:t>(6:6):</w:t>
      </w:r>
      <w:r w:rsidR="00ED02C0">
        <w:rPr>
          <w:lang w:bidi="he-IL"/>
        </w:rPr>
        <w:t xml:space="preserve"> </w:t>
      </w:r>
      <w:r w:rsidRPr="00DA3C41">
        <w:rPr>
          <w:lang w:bidi="he-IL"/>
        </w:rPr>
        <w:t>“Median</w:t>
      </w:r>
      <w:r w:rsidR="00ED02C0">
        <w:rPr>
          <w:lang w:bidi="he-IL"/>
        </w:rPr>
        <w:t xml:space="preserve"> </w:t>
      </w:r>
      <w:r w:rsidRPr="00DA3C41">
        <w:rPr>
          <w:lang w:bidi="he-IL"/>
        </w:rPr>
        <w:t>women</w:t>
      </w:r>
      <w:r w:rsidR="00ED02C0">
        <w:rPr>
          <w:lang w:bidi="he-IL"/>
        </w:rPr>
        <w:t xml:space="preserve"> </w:t>
      </w:r>
      <w:r w:rsidRPr="00DA3C41">
        <w:rPr>
          <w:lang w:bidi="he-IL"/>
        </w:rPr>
        <w:t>(sic)</w:t>
      </w:r>
      <w:r w:rsidR="00ED02C0">
        <w:rPr>
          <w:lang w:bidi="he-IL"/>
        </w:rPr>
        <w:t xml:space="preserve"> </w:t>
      </w:r>
      <w:r w:rsidRPr="00DA3C41">
        <w:rPr>
          <w:lang w:bidi="he-IL"/>
        </w:rPr>
        <w:t>may</w:t>
      </w:r>
      <w:r w:rsidR="00ED02C0">
        <w:rPr>
          <w:lang w:bidi="he-IL"/>
        </w:rPr>
        <w:t xml:space="preserve"> </w:t>
      </w:r>
      <w:r w:rsidRPr="00DA3C41">
        <w:rPr>
          <w:lang w:bidi="he-IL"/>
        </w:rPr>
        <w:t>go</w:t>
      </w:r>
      <w:r w:rsidR="00ED02C0">
        <w:rPr>
          <w:lang w:bidi="he-IL"/>
        </w:rPr>
        <w:t xml:space="preserve"> </w:t>
      </w:r>
      <w:r w:rsidRPr="00DA3C41">
        <w:rPr>
          <w:lang w:bidi="he-IL"/>
        </w:rPr>
        <w:t>out</w:t>
      </w:r>
      <w:r w:rsidR="00ED02C0">
        <w:rPr>
          <w:lang w:bidi="he-IL"/>
        </w:rPr>
        <w:t xml:space="preserve"> </w:t>
      </w:r>
      <w:r w:rsidRPr="00DA3C41">
        <w:rPr>
          <w:lang w:bidi="he-IL"/>
        </w:rPr>
        <w:t>veiled</w:t>
      </w:r>
      <w:r w:rsidR="00ED02C0">
        <w:rPr>
          <w:lang w:bidi="he-IL"/>
        </w:rPr>
        <w:t xml:space="preserve"> </w:t>
      </w:r>
      <w:r w:rsidRPr="00DA3C41">
        <w:rPr>
          <w:lang w:bidi="he-IL"/>
        </w:rPr>
        <w:t>(</w:t>
      </w:r>
      <w:r w:rsidRPr="00DA3C41">
        <w:rPr>
          <w:rtl/>
          <w:lang w:bidi="he-IL"/>
        </w:rPr>
        <w:t>רְעוּלוֹת</w:t>
      </w:r>
      <w:r w:rsidR="003E42F7" w:rsidRPr="00DA3C41">
        <w:rPr>
          <w:lang w:bidi="he-IL"/>
        </w:rPr>
        <w:t>)</w:t>
      </w:r>
      <w:r w:rsidR="003E42F7">
        <w:rPr>
          <w:lang w:bidi="he-IL"/>
        </w:rPr>
        <w:t>,</w:t>
      </w:r>
      <w:r w:rsidRPr="00DA3C41">
        <w:rPr>
          <w:lang w:bidi="he-IL"/>
        </w:rPr>
        <w:t>”</w:t>
      </w:r>
      <w:r w:rsidR="00ED02C0">
        <w:rPr>
          <w:lang w:bidi="he-IL"/>
        </w:rPr>
        <w:t xml:space="preserve"> </w:t>
      </w:r>
      <w:r w:rsidRPr="00DA3C41">
        <w:rPr>
          <w:lang w:bidi="he-IL"/>
        </w:rPr>
        <w:t>a</w:t>
      </w:r>
      <w:r w:rsidR="00ED02C0">
        <w:rPr>
          <w:lang w:bidi="he-IL"/>
        </w:rPr>
        <w:t xml:space="preserve"> </w:t>
      </w:r>
      <w:r w:rsidRPr="00DA3C41">
        <w:rPr>
          <w:lang w:bidi="he-IL"/>
        </w:rPr>
        <w:t>kind</w:t>
      </w:r>
      <w:r w:rsidR="00ED02C0">
        <w:rPr>
          <w:lang w:bidi="he-IL"/>
        </w:rPr>
        <w:t xml:space="preserve"> </w:t>
      </w:r>
      <w:r w:rsidRPr="00DA3C41">
        <w:rPr>
          <w:lang w:bidi="he-IL"/>
        </w:rPr>
        <w:t>of</w:t>
      </w:r>
      <w:r w:rsidR="00ED02C0">
        <w:rPr>
          <w:lang w:bidi="he-IL"/>
        </w:rPr>
        <w:t xml:space="preserve"> </w:t>
      </w:r>
      <w:r w:rsidRPr="00DA3C41">
        <w:rPr>
          <w:lang w:bidi="he-IL"/>
        </w:rPr>
        <w:t>beautiful</w:t>
      </w:r>
      <w:r w:rsidR="00ED02C0">
        <w:rPr>
          <w:lang w:bidi="he-IL"/>
        </w:rPr>
        <w:t xml:space="preserve"> </w:t>
      </w:r>
      <w:r w:rsidRPr="00DA3C41">
        <w:rPr>
          <w:lang w:bidi="he-IL"/>
        </w:rPr>
        <w:t>veil</w:t>
      </w:r>
      <w:r w:rsidR="00ED02C0">
        <w:rPr>
          <w:lang w:bidi="he-IL"/>
        </w:rPr>
        <w:t xml:space="preserve"> </w:t>
      </w:r>
      <w:r w:rsidRPr="00DA3C41">
        <w:rPr>
          <w:lang w:bidi="he-IL"/>
        </w:rPr>
        <w:t>in</w:t>
      </w:r>
      <w:r w:rsidR="00ED02C0">
        <w:rPr>
          <w:lang w:bidi="he-IL"/>
        </w:rPr>
        <w:t xml:space="preserve"> </w:t>
      </w:r>
      <w:r w:rsidRPr="00DA3C41">
        <w:rPr>
          <w:lang w:bidi="he-IL"/>
        </w:rPr>
        <w:t>which</w:t>
      </w:r>
      <w:r w:rsidR="00ED02C0">
        <w:rPr>
          <w:lang w:bidi="he-IL"/>
        </w:rPr>
        <w:t xml:space="preserve"> </w:t>
      </w:r>
      <w:r w:rsidRPr="00DA3C41">
        <w:rPr>
          <w:lang w:bidi="he-IL"/>
        </w:rPr>
        <w:t>to</w:t>
      </w:r>
      <w:r w:rsidR="00ED02C0">
        <w:rPr>
          <w:lang w:bidi="he-IL"/>
        </w:rPr>
        <w:t xml:space="preserve"> </w:t>
      </w:r>
      <w:r w:rsidRPr="00DA3C41">
        <w:rPr>
          <w:lang w:bidi="he-IL"/>
        </w:rPr>
        <w:t>enwrap</w:t>
      </w:r>
      <w:r w:rsidR="00ED02C0">
        <w:rPr>
          <w:lang w:bidi="he-IL"/>
        </w:rPr>
        <w:t xml:space="preserve"> </w:t>
      </w:r>
      <w:r w:rsidRPr="00DA3C41">
        <w:rPr>
          <w:lang w:bidi="he-IL"/>
        </w:rPr>
        <w:t>oneself.</w:t>
      </w:r>
      <w:r w:rsidR="00ED02C0">
        <w:rPr>
          <w:lang w:bidi="he-IL"/>
        </w:rPr>
        <w:t xml:space="preserve"> </w:t>
      </w:r>
      <w:r w:rsidRPr="00DA3C41">
        <w:rPr>
          <w:rtl/>
          <w:lang w:bidi="he-IL"/>
        </w:rPr>
        <w:t>תַּרְעֵלָה</w:t>
      </w:r>
      <w:r w:rsidR="00ED02C0">
        <w:rPr>
          <w:lang w:bidi="he-IL"/>
        </w:rPr>
        <w:t xml:space="preserve"> </w:t>
      </w:r>
      <w:r w:rsidRPr="00DA3C41">
        <w:rPr>
          <w:lang w:bidi="he-IL"/>
        </w:rPr>
        <w:t>is</w:t>
      </w:r>
      <w:r w:rsidR="00ED02C0">
        <w:rPr>
          <w:lang w:bidi="he-IL"/>
        </w:rPr>
        <w:t xml:space="preserve"> </w:t>
      </w:r>
      <w:proofErr w:type="spellStart"/>
      <w:r w:rsidRPr="00DA3C41">
        <w:rPr>
          <w:lang w:bidi="he-IL"/>
        </w:rPr>
        <w:t>entoumissant</w:t>
      </w:r>
      <w:proofErr w:type="spellEnd"/>
      <w:r w:rsidR="00ED02C0">
        <w:rPr>
          <w:lang w:bidi="he-IL"/>
        </w:rPr>
        <w:t xml:space="preserve"> </w:t>
      </w:r>
      <w:r w:rsidRPr="00DA3C41">
        <w:rPr>
          <w:lang w:bidi="he-IL"/>
        </w:rPr>
        <w:t>in</w:t>
      </w:r>
      <w:r w:rsidR="00ED02C0">
        <w:rPr>
          <w:lang w:bidi="he-IL"/>
        </w:rPr>
        <w:t xml:space="preserve"> </w:t>
      </w:r>
      <w:r w:rsidRPr="00DA3C41">
        <w:rPr>
          <w:lang w:bidi="he-IL"/>
        </w:rPr>
        <w:t>O.F.,</w:t>
      </w:r>
      <w:r w:rsidR="00ED02C0">
        <w:rPr>
          <w:lang w:bidi="he-IL"/>
        </w:rPr>
        <w:t xml:space="preserve"> </w:t>
      </w:r>
      <w:r w:rsidRPr="00DA3C41">
        <w:rPr>
          <w:lang w:bidi="he-IL"/>
        </w:rPr>
        <w:t>(stiffening,</w:t>
      </w:r>
      <w:r w:rsidR="00ED02C0">
        <w:rPr>
          <w:lang w:bidi="he-IL"/>
        </w:rPr>
        <w:t xml:space="preserve"> </w:t>
      </w:r>
      <w:r w:rsidRPr="00DA3C41">
        <w:rPr>
          <w:lang w:bidi="he-IL"/>
        </w:rPr>
        <w:t>weakening,</w:t>
      </w:r>
      <w:r w:rsidR="00ED02C0">
        <w:rPr>
          <w:lang w:bidi="he-IL"/>
        </w:rPr>
        <w:t xml:space="preserve"> </w:t>
      </w:r>
      <w:r w:rsidRPr="00DA3C41">
        <w:rPr>
          <w:lang w:bidi="he-IL"/>
        </w:rPr>
        <w:t>paralyzing).</w:t>
      </w:r>
    </w:p>
    <w:p w14:paraId="616658C9" w14:textId="72C5E363"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2E69070A" w14:textId="229CC631" w:rsidR="00DA3C41" w:rsidRPr="00DA3C41" w:rsidRDefault="00DA3C41" w:rsidP="005A7C52">
      <w:pPr>
        <w:rPr>
          <w:lang w:bidi="he-IL"/>
        </w:rPr>
      </w:pPr>
      <w:r w:rsidRPr="00DA3C41">
        <w:rPr>
          <w:b/>
          <w:bCs/>
          <w:lang w:bidi="he-IL"/>
        </w:rPr>
        <w:t>you</w:t>
      </w:r>
      <w:r w:rsidR="00ED02C0">
        <w:rPr>
          <w:b/>
          <w:bCs/>
          <w:lang w:bidi="he-IL"/>
        </w:rPr>
        <w:t xml:space="preserve"> </w:t>
      </w:r>
      <w:r w:rsidRPr="00DA3C41">
        <w:rPr>
          <w:b/>
          <w:bCs/>
          <w:lang w:bidi="he-IL"/>
        </w:rPr>
        <w:t>have</w:t>
      </w:r>
      <w:r w:rsidR="00ED02C0">
        <w:rPr>
          <w:b/>
          <w:bCs/>
          <w:lang w:bidi="he-IL"/>
        </w:rPr>
        <w:t xml:space="preserve"> </w:t>
      </w:r>
      <w:r w:rsidRPr="00DA3C41">
        <w:rPr>
          <w:b/>
          <w:bCs/>
          <w:lang w:bidi="he-IL"/>
        </w:rPr>
        <w:t>drained</w:t>
      </w:r>
      <w:r w:rsidR="00ED02C0">
        <w:rPr>
          <w:lang w:bidi="he-IL"/>
        </w:rPr>
        <w:t xml:space="preserve"> </w:t>
      </w:r>
      <w:r w:rsidRPr="00DA3C41">
        <w:rPr>
          <w:lang w:bidi="he-IL"/>
        </w:rPr>
        <w:t>Heb.</w:t>
      </w:r>
      <w:r w:rsidR="00ED02C0">
        <w:rPr>
          <w:lang w:bidi="he-IL"/>
        </w:rPr>
        <w:t xml:space="preserve"> </w:t>
      </w:r>
      <w:r w:rsidR="003E42F7" w:rsidRPr="00DA3C41">
        <w:rPr>
          <w:rFonts w:hint="cs"/>
          <w:rtl/>
          <w:lang w:bidi="he-IL"/>
        </w:rPr>
        <w:t>מָצִית</w:t>
      </w:r>
      <w:r w:rsidR="003E42F7">
        <w:rPr>
          <w:lang w:bidi="he-IL"/>
        </w:rPr>
        <w:t>,</w:t>
      </w:r>
      <w:r w:rsidR="00ED02C0">
        <w:rPr>
          <w:lang w:bidi="he-IL"/>
        </w:rPr>
        <w:t xml:space="preserve"> </w:t>
      </w:r>
      <w:proofErr w:type="spellStart"/>
      <w:r w:rsidRPr="00DA3C41">
        <w:rPr>
          <w:lang w:bidi="he-IL"/>
        </w:rPr>
        <w:t>egoutter</w:t>
      </w:r>
      <w:proofErr w:type="spellEnd"/>
      <w:r w:rsidR="00ED02C0">
        <w:rPr>
          <w:lang w:bidi="he-IL"/>
        </w:rPr>
        <w:t xml:space="preserve"> </w:t>
      </w:r>
      <w:r w:rsidRPr="00DA3C41">
        <w:rPr>
          <w:lang w:bidi="he-IL"/>
        </w:rPr>
        <w:t>in</w:t>
      </w:r>
      <w:r w:rsidR="00ED02C0">
        <w:rPr>
          <w:lang w:bidi="he-IL"/>
        </w:rPr>
        <w:t xml:space="preserve"> </w:t>
      </w:r>
      <w:r w:rsidRPr="00DA3C41">
        <w:rPr>
          <w:lang w:bidi="he-IL"/>
        </w:rPr>
        <w:t>French,</w:t>
      </w:r>
      <w:r w:rsidR="00ED02C0">
        <w:rPr>
          <w:lang w:bidi="he-IL"/>
        </w:rPr>
        <w:t xml:space="preserve"> </w:t>
      </w:r>
      <w:r w:rsidRPr="00DA3C41">
        <w:rPr>
          <w:lang w:bidi="he-IL"/>
        </w:rPr>
        <w:t>[to</w:t>
      </w:r>
      <w:r w:rsidR="00ED02C0">
        <w:rPr>
          <w:lang w:bidi="he-IL"/>
        </w:rPr>
        <w:t xml:space="preserve"> </w:t>
      </w:r>
      <w:r w:rsidRPr="00DA3C41">
        <w:rPr>
          <w:lang w:bidi="he-IL"/>
        </w:rPr>
        <w:t>drain,</w:t>
      </w:r>
      <w:r w:rsidR="00ED02C0">
        <w:rPr>
          <w:lang w:bidi="he-IL"/>
        </w:rPr>
        <w:t xml:space="preserve"> </w:t>
      </w:r>
      <w:r w:rsidRPr="00DA3C41">
        <w:rPr>
          <w:lang w:bidi="he-IL"/>
        </w:rPr>
        <w:t>exhaust].</w:t>
      </w:r>
    </w:p>
    <w:p w14:paraId="0E3FD351" w14:textId="76BA39C1"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419A853F" w14:textId="300F8FBE"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19</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These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two</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things</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have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befallen</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you</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Twofold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calamities,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two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by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two.</w:t>
      </w:r>
    </w:p>
    <w:p w14:paraId="5FF68BEA" w14:textId="044C8ACA"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10627B88" w14:textId="075117ED"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[With]</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whom</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will</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I</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console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you?</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Whom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will</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bring</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you</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console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you</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say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that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also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that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certain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nation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suffered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same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manner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you?</w:t>
      </w:r>
    </w:p>
    <w:p w14:paraId="2D29DCFC" w14:textId="6B540D9B"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3A0F7B73" w14:textId="555FA28E" w:rsidR="00DA3C41" w:rsidRPr="00DA3C41" w:rsidRDefault="00DA3C41" w:rsidP="005A7C52">
      <w:pPr>
        <w:rPr>
          <w:lang w:bidi="he-IL"/>
        </w:rPr>
      </w:pPr>
      <w:r w:rsidRPr="00DA3C41">
        <w:rPr>
          <w:b/>
          <w:bCs/>
          <w:lang w:bidi="he-IL"/>
        </w:rPr>
        <w:t>20</w:t>
      </w:r>
      <w:r w:rsidR="00ED02C0">
        <w:rPr>
          <w:b/>
          <w:bCs/>
          <w:lang w:bidi="he-IL"/>
        </w:rPr>
        <w:t xml:space="preserve"> </w:t>
      </w:r>
      <w:r w:rsidRPr="00DA3C41">
        <w:rPr>
          <w:b/>
          <w:bCs/>
          <w:lang w:bidi="he-IL"/>
        </w:rPr>
        <w:t>fainted</w:t>
      </w:r>
      <w:r w:rsidR="00ED02C0">
        <w:rPr>
          <w:b/>
          <w:bCs/>
          <w:lang w:bidi="he-IL"/>
        </w:rPr>
        <w:t xml:space="preserve"> </w:t>
      </w:r>
      <w:r w:rsidRPr="00DA3C41">
        <w:rPr>
          <w:lang w:bidi="he-IL"/>
        </w:rPr>
        <w:t>Heb.</w:t>
      </w:r>
      <w:r w:rsidR="00ED02C0">
        <w:rPr>
          <w:lang w:bidi="he-IL"/>
        </w:rPr>
        <w:t xml:space="preserve"> </w:t>
      </w:r>
      <w:r w:rsidR="005A7C52" w:rsidRPr="00DA3C41">
        <w:rPr>
          <w:rFonts w:hint="cs"/>
          <w:rtl/>
          <w:lang w:bidi="he-IL"/>
        </w:rPr>
        <w:t>עֻלְּפוּ</w:t>
      </w:r>
      <w:r w:rsidR="005A7C52">
        <w:rPr>
          <w:lang w:bidi="he-IL"/>
        </w:rPr>
        <w:t>.</w:t>
      </w:r>
      <w:r w:rsidR="00ED02C0">
        <w:rPr>
          <w:lang w:bidi="he-IL"/>
        </w:rPr>
        <w:t xml:space="preserve"> </w:t>
      </w:r>
      <w:r w:rsidRPr="00DA3C41">
        <w:rPr>
          <w:lang w:bidi="he-IL"/>
        </w:rPr>
        <w:t>An</w:t>
      </w:r>
      <w:r w:rsidR="00ED02C0">
        <w:rPr>
          <w:lang w:bidi="he-IL"/>
        </w:rPr>
        <w:t xml:space="preserve"> </w:t>
      </w:r>
      <w:r w:rsidRPr="00DA3C41">
        <w:rPr>
          <w:lang w:bidi="he-IL"/>
        </w:rPr>
        <w:t>expression</w:t>
      </w:r>
      <w:r w:rsidR="00ED02C0">
        <w:rPr>
          <w:lang w:bidi="he-IL"/>
        </w:rPr>
        <w:t xml:space="preserve"> </w:t>
      </w:r>
      <w:r w:rsidRPr="00DA3C41">
        <w:rPr>
          <w:lang w:bidi="he-IL"/>
        </w:rPr>
        <w:t>of</w:t>
      </w:r>
      <w:r w:rsidR="00ED02C0">
        <w:rPr>
          <w:lang w:bidi="he-IL"/>
        </w:rPr>
        <w:t xml:space="preserve"> </w:t>
      </w:r>
      <w:r w:rsidRPr="00DA3C41">
        <w:rPr>
          <w:lang w:bidi="he-IL"/>
        </w:rPr>
        <w:t>faintness.</w:t>
      </w:r>
      <w:r w:rsidR="00ED02C0">
        <w:rPr>
          <w:lang w:bidi="he-IL"/>
        </w:rPr>
        <w:t xml:space="preserve"> </w:t>
      </w:r>
      <w:r w:rsidRPr="00DA3C41">
        <w:rPr>
          <w:lang w:bidi="he-IL"/>
        </w:rPr>
        <w:t>Comp.</w:t>
      </w:r>
      <w:r w:rsidR="00ED02C0">
        <w:rPr>
          <w:lang w:bidi="he-IL"/>
        </w:rPr>
        <w:t xml:space="preserve"> </w:t>
      </w:r>
      <w:r w:rsidRPr="00DA3C41">
        <w:rPr>
          <w:lang w:bidi="he-IL"/>
        </w:rPr>
        <w:t>(Amos</w:t>
      </w:r>
      <w:r w:rsidR="00ED02C0">
        <w:rPr>
          <w:lang w:bidi="he-IL"/>
        </w:rPr>
        <w:t xml:space="preserve"> </w:t>
      </w:r>
      <w:r w:rsidRPr="00DA3C41">
        <w:rPr>
          <w:lang w:bidi="he-IL"/>
        </w:rPr>
        <w:t>8:13)</w:t>
      </w:r>
      <w:r w:rsidR="00ED02C0">
        <w:rPr>
          <w:lang w:bidi="he-IL"/>
        </w:rPr>
        <w:t xml:space="preserve"> </w:t>
      </w:r>
      <w:r w:rsidRPr="00DA3C41">
        <w:rPr>
          <w:lang w:bidi="he-IL"/>
        </w:rPr>
        <w:t>“The...virgins</w:t>
      </w:r>
      <w:r w:rsidR="00ED02C0">
        <w:rPr>
          <w:lang w:bidi="he-IL"/>
        </w:rPr>
        <w:t xml:space="preserve"> </w:t>
      </w:r>
      <w:r w:rsidRPr="00DA3C41">
        <w:rPr>
          <w:lang w:bidi="he-IL"/>
        </w:rPr>
        <w:t>shall</w:t>
      </w:r>
      <w:r w:rsidR="00ED02C0">
        <w:rPr>
          <w:lang w:bidi="he-IL"/>
        </w:rPr>
        <w:t xml:space="preserve"> </w:t>
      </w:r>
      <w:r w:rsidRPr="00DA3C41">
        <w:rPr>
          <w:lang w:bidi="he-IL"/>
        </w:rPr>
        <w:t>faint</w:t>
      </w:r>
      <w:r w:rsidR="00ED02C0">
        <w:rPr>
          <w:lang w:bidi="he-IL"/>
        </w:rPr>
        <w:t xml:space="preserve"> </w:t>
      </w:r>
      <w:r w:rsidRPr="00DA3C41">
        <w:rPr>
          <w:lang w:bidi="he-IL"/>
        </w:rPr>
        <w:t>(</w:t>
      </w:r>
      <w:r w:rsidRPr="00DA3C41">
        <w:rPr>
          <w:rtl/>
          <w:lang w:bidi="he-IL"/>
        </w:rPr>
        <w:t>תִּתְעַלַּפְנָה</w:t>
      </w:r>
      <w:r w:rsidRPr="00DA3C41">
        <w:rPr>
          <w:lang w:bidi="he-IL"/>
        </w:rPr>
        <w:t>)</w:t>
      </w:r>
      <w:r w:rsidR="00ED02C0">
        <w:rPr>
          <w:lang w:bidi="he-IL"/>
        </w:rPr>
        <w:t xml:space="preserve"> </w:t>
      </w:r>
      <w:r w:rsidRPr="00DA3C41">
        <w:rPr>
          <w:lang w:bidi="he-IL"/>
        </w:rPr>
        <w:t>from</w:t>
      </w:r>
      <w:r w:rsidR="00ED02C0">
        <w:rPr>
          <w:lang w:bidi="he-IL"/>
        </w:rPr>
        <w:t xml:space="preserve"> </w:t>
      </w:r>
      <w:r w:rsidRPr="00DA3C41">
        <w:rPr>
          <w:lang w:bidi="he-IL"/>
        </w:rPr>
        <w:t>thirst.”</w:t>
      </w:r>
      <w:r w:rsidR="00ED02C0">
        <w:rPr>
          <w:lang w:bidi="he-IL"/>
        </w:rPr>
        <w:t xml:space="preserve"> </w:t>
      </w:r>
      <w:proofErr w:type="spellStart"/>
      <w:r w:rsidRPr="00DA3C41">
        <w:rPr>
          <w:lang w:bidi="he-IL"/>
        </w:rPr>
        <w:t>Pasmer</w:t>
      </w:r>
      <w:proofErr w:type="spellEnd"/>
      <w:r w:rsidR="00ED02C0">
        <w:rPr>
          <w:lang w:bidi="he-IL"/>
        </w:rPr>
        <w:t xml:space="preserve"> </w:t>
      </w:r>
      <w:r w:rsidRPr="00DA3C41">
        <w:rPr>
          <w:lang w:bidi="he-IL"/>
        </w:rPr>
        <w:t>in</w:t>
      </w:r>
      <w:r w:rsidR="00ED02C0">
        <w:rPr>
          <w:lang w:bidi="he-IL"/>
        </w:rPr>
        <w:t xml:space="preserve"> </w:t>
      </w:r>
      <w:r w:rsidRPr="00DA3C41">
        <w:rPr>
          <w:lang w:bidi="he-IL"/>
        </w:rPr>
        <w:t>O.F.,</w:t>
      </w:r>
      <w:r w:rsidR="00ED02C0">
        <w:rPr>
          <w:lang w:bidi="he-IL"/>
        </w:rPr>
        <w:t xml:space="preserve"> </w:t>
      </w:r>
      <w:r w:rsidRPr="00DA3C41">
        <w:rPr>
          <w:lang w:bidi="he-IL"/>
        </w:rPr>
        <w:t>(</w:t>
      </w:r>
      <w:proofErr w:type="spellStart"/>
      <w:r w:rsidRPr="00DA3C41">
        <w:rPr>
          <w:lang w:bidi="he-IL"/>
        </w:rPr>
        <w:t>pamer</w:t>
      </w:r>
      <w:proofErr w:type="spellEnd"/>
      <w:r w:rsidR="00ED02C0">
        <w:rPr>
          <w:lang w:bidi="he-IL"/>
        </w:rPr>
        <w:t xml:space="preserve"> </w:t>
      </w:r>
      <w:r w:rsidRPr="00DA3C41">
        <w:rPr>
          <w:lang w:bidi="he-IL"/>
        </w:rPr>
        <w:t>in</w:t>
      </w:r>
      <w:r w:rsidR="00ED02C0">
        <w:rPr>
          <w:lang w:bidi="he-IL"/>
        </w:rPr>
        <w:t xml:space="preserve"> </w:t>
      </w:r>
      <w:r w:rsidRPr="00DA3C41">
        <w:rPr>
          <w:lang w:bidi="he-IL"/>
        </w:rPr>
        <w:t>Modern</w:t>
      </w:r>
      <w:r w:rsidR="00ED02C0">
        <w:rPr>
          <w:lang w:bidi="he-IL"/>
        </w:rPr>
        <w:t xml:space="preserve"> </w:t>
      </w:r>
      <w:r w:rsidRPr="00DA3C41">
        <w:rPr>
          <w:lang w:bidi="he-IL"/>
        </w:rPr>
        <w:t>French).</w:t>
      </w:r>
    </w:p>
    <w:p w14:paraId="7EFFC4B0" w14:textId="109A200D"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352992F1" w14:textId="2FC00D12" w:rsidR="00DA3C41" w:rsidRPr="00DA3C41" w:rsidRDefault="00DA3C41" w:rsidP="00DA3C41">
      <w:pPr>
        <w:rPr>
          <w:rFonts w:asciiTheme="minorHAnsi" w:eastAsia="Times New Roman" w:hAnsiTheme="minorHAnsi" w:cstheme="minorHAnsi"/>
          <w:color w:val="000000"/>
          <w:szCs w:val="22"/>
          <w:lang w:bidi="he-IL"/>
        </w:rPr>
      </w:pPr>
      <w:r w:rsidRPr="005A7C52">
        <w:t>like</w:t>
      </w:r>
      <w:r w:rsidR="00ED02C0" w:rsidRPr="005A7C52">
        <w:t xml:space="preserve"> </w:t>
      </w:r>
      <w:r w:rsidRPr="005A7C52">
        <w:t>a</w:t>
      </w:r>
      <w:r w:rsidR="00ED02C0" w:rsidRPr="005A7C52">
        <w:t xml:space="preserve"> </w:t>
      </w:r>
      <w:r w:rsidRPr="005A7C52">
        <w:t>wild</w:t>
      </w:r>
      <w:r w:rsidR="00ED02C0" w:rsidRPr="005A7C52">
        <w:t xml:space="preserve"> </w:t>
      </w:r>
      <w:r w:rsidRPr="005A7C52">
        <w:t>ox</w:t>
      </w:r>
      <w:r w:rsidR="00ED02C0" w:rsidRPr="005A7C52">
        <w:t xml:space="preserve"> </w:t>
      </w:r>
      <w:r w:rsidRPr="005A7C52">
        <w:t>in</w:t>
      </w:r>
      <w:r w:rsidR="00ED02C0" w:rsidRPr="005A7C52">
        <w:t xml:space="preserve"> </w:t>
      </w:r>
      <w:r w:rsidRPr="005A7C52">
        <w:t>a</w:t>
      </w:r>
      <w:r w:rsidR="00ED02C0" w:rsidRPr="005A7C52">
        <w:t xml:space="preserve"> </w:t>
      </w:r>
      <w:r w:rsidRPr="005A7C52">
        <w:t>net</w:t>
      </w:r>
      <w:r w:rsidR="00ED02C0" w:rsidRPr="005A7C52">
        <w:t xml:space="preserve"> </w:t>
      </w:r>
      <w:r w:rsidRPr="005A7C52">
        <w:t>Abandoned</w:t>
      </w:r>
      <w:r w:rsidR="00ED02C0" w:rsidRPr="005A7C52">
        <w:t xml:space="preserve"> </w:t>
      </w:r>
      <w:r w:rsidRPr="005A7C52">
        <w:t>like</w:t>
      </w:r>
      <w:r w:rsidR="00ED02C0" w:rsidRPr="005A7C52">
        <w:t xml:space="preserve"> </w:t>
      </w:r>
      <w:r w:rsidRPr="005A7C52">
        <w:t>this</w:t>
      </w:r>
      <w:r w:rsidR="00ED02C0" w:rsidRPr="005A7C52">
        <w:t xml:space="preserve"> </w:t>
      </w:r>
      <w:r w:rsidRPr="005A7C52">
        <w:t>wild</w:t>
      </w:r>
      <w:r w:rsidR="00ED02C0" w:rsidRPr="005A7C52">
        <w:t xml:space="preserve"> </w:t>
      </w:r>
      <w:r w:rsidRPr="005A7C52">
        <w:t>ox</w:t>
      </w:r>
      <w:r w:rsidR="00ED02C0" w:rsidRPr="005A7C52">
        <w:t xml:space="preserve"> </w:t>
      </w:r>
      <w:r w:rsidRPr="005A7C52">
        <w:t>that</w:t>
      </w:r>
      <w:r w:rsidR="00ED02C0" w:rsidRPr="005A7C52">
        <w:t xml:space="preserve"> </w:t>
      </w:r>
      <w:r w:rsidRPr="005A7C52">
        <w:t>falls</w:t>
      </w:r>
      <w:r w:rsidR="00ED02C0" w:rsidRPr="005A7C52">
        <w:t xml:space="preserve"> </w:t>
      </w:r>
      <w:r w:rsidRPr="005A7C52">
        <w:t>into</w:t>
      </w:r>
      <w:r w:rsidR="00ED02C0" w:rsidRPr="005A7C52">
        <w:t xml:space="preserve"> </w:t>
      </w:r>
      <w:r w:rsidRPr="005A7C52">
        <w:t>a</w:t>
      </w:r>
      <w:r w:rsidR="00ED02C0" w:rsidRPr="005A7C52">
        <w:t xml:space="preserve"> </w:t>
      </w:r>
      <w:r w:rsidRPr="005A7C52">
        <w:t>net.</w:t>
      </w:r>
      <w:r w:rsidR="00ED02C0" w:rsidRPr="005A7C52">
        <w:t xml:space="preserve"> </w:t>
      </w:r>
      <w:r w:rsidRPr="005A7C52">
        <w:t>Comp.</w:t>
      </w:r>
      <w:r w:rsidR="00ED02C0" w:rsidRPr="005A7C52">
        <w:t xml:space="preserve"> </w:t>
      </w:r>
      <w:r w:rsidRPr="005A7C52">
        <w:t>(Deut.</w:t>
      </w:r>
      <w:r w:rsidR="00ED02C0" w:rsidRPr="005A7C52">
        <w:t xml:space="preserve"> </w:t>
      </w:r>
      <w:r w:rsidRPr="005A7C52">
        <w:t>14:5)</w:t>
      </w:r>
      <w:r w:rsidR="00ED02C0" w:rsidRPr="005A7C52">
        <w:t xml:space="preserve"> </w:t>
      </w:r>
      <w:r w:rsidRPr="005A7C52">
        <w:t>“And</w:t>
      </w:r>
      <w:r w:rsidR="00ED02C0" w:rsidRPr="005A7C52">
        <w:t xml:space="preserve"> </w:t>
      </w:r>
      <w:r w:rsidRPr="005A7C52">
        <w:t>the</w:t>
      </w:r>
      <w:r w:rsidR="00ED02C0" w:rsidRPr="005A7C52">
        <w:t xml:space="preserve"> </w:t>
      </w:r>
      <w:r w:rsidRPr="005A7C52">
        <w:t>wild</w:t>
      </w:r>
      <w:r w:rsidR="00ED02C0" w:rsidRPr="005A7C52">
        <w:t xml:space="preserve"> </w:t>
      </w:r>
      <w:r w:rsidRPr="005A7C52">
        <w:t>ox</w:t>
      </w:r>
      <w:r w:rsidR="00ED02C0" w:rsidRPr="005A7C52">
        <w:t xml:space="preserve"> </w:t>
      </w:r>
      <w:r w:rsidRPr="005A7C52">
        <w:t>(</w:t>
      </w:r>
      <w:proofErr w:type="spellStart"/>
      <w:r w:rsidRPr="005A7C52">
        <w:rPr>
          <w:rtl/>
        </w:rPr>
        <w:t>וּתְאו</w:t>
      </w:r>
      <w:proofErr w:type="spellEnd"/>
      <w:r w:rsidRPr="005A7C52">
        <w:rPr>
          <w:rtl/>
        </w:rPr>
        <w:t>ֹ</w:t>
      </w:r>
      <w:r w:rsidRPr="005A7C52">
        <w: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giraffe.”</w:t>
      </w:r>
    </w:p>
    <w:p w14:paraId="16F6FCE6" w14:textId="3884F091"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1C50B2C3" w14:textId="1FE5AB59"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21</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and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who</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is</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drunk</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but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not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from</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wine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Drunk</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from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something</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else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other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than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wine.</w:t>
      </w:r>
    </w:p>
    <w:p w14:paraId="5EE6A6F3" w14:textId="006F970B"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519F9663" w14:textId="77C2ED38"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22</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Who</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shall</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judge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His</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people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shall</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judge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case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His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people.</w:t>
      </w:r>
    </w:p>
    <w:p w14:paraId="72593332" w14:textId="5F6B9C25"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630E0032" w14:textId="040BED3D" w:rsidR="00DA3C41" w:rsidRPr="00DA3C41" w:rsidRDefault="00DA3C41" w:rsidP="005A7C52">
      <w:pPr>
        <w:rPr>
          <w:lang w:bidi="he-IL"/>
        </w:rPr>
      </w:pPr>
      <w:r w:rsidRPr="00DA3C41">
        <w:rPr>
          <w:b/>
          <w:bCs/>
          <w:lang w:bidi="he-IL"/>
        </w:rPr>
        <w:t>23</w:t>
      </w:r>
      <w:r w:rsidR="00ED02C0">
        <w:rPr>
          <w:b/>
          <w:bCs/>
          <w:lang w:bidi="he-IL"/>
        </w:rPr>
        <w:t xml:space="preserve"> </w:t>
      </w:r>
      <w:r w:rsidRPr="00DA3C41">
        <w:rPr>
          <w:b/>
          <w:bCs/>
          <w:lang w:bidi="he-IL"/>
        </w:rPr>
        <w:t>those</w:t>
      </w:r>
      <w:r w:rsidR="00ED02C0">
        <w:rPr>
          <w:b/>
          <w:bCs/>
          <w:lang w:bidi="he-IL"/>
        </w:rPr>
        <w:t xml:space="preserve"> </w:t>
      </w:r>
      <w:r w:rsidRPr="00DA3C41">
        <w:rPr>
          <w:b/>
          <w:bCs/>
          <w:lang w:bidi="he-IL"/>
        </w:rPr>
        <w:t>who</w:t>
      </w:r>
      <w:r w:rsidR="00ED02C0">
        <w:rPr>
          <w:b/>
          <w:bCs/>
          <w:lang w:bidi="he-IL"/>
        </w:rPr>
        <w:t xml:space="preserve"> </w:t>
      </w:r>
      <w:r w:rsidRPr="00DA3C41">
        <w:rPr>
          <w:b/>
          <w:bCs/>
          <w:lang w:bidi="he-IL"/>
        </w:rPr>
        <w:t>cause</w:t>
      </w:r>
      <w:r w:rsidR="00ED02C0">
        <w:rPr>
          <w:b/>
          <w:bCs/>
          <w:lang w:bidi="he-IL"/>
        </w:rPr>
        <w:t xml:space="preserve"> </w:t>
      </w:r>
      <w:r w:rsidRPr="00DA3C41">
        <w:rPr>
          <w:b/>
          <w:bCs/>
          <w:lang w:bidi="he-IL"/>
        </w:rPr>
        <w:t>you</w:t>
      </w:r>
      <w:r w:rsidR="00ED02C0">
        <w:rPr>
          <w:b/>
          <w:bCs/>
          <w:lang w:bidi="he-IL"/>
        </w:rPr>
        <w:t xml:space="preserve"> </w:t>
      </w:r>
      <w:r w:rsidRPr="00DA3C41">
        <w:rPr>
          <w:b/>
          <w:bCs/>
          <w:lang w:bidi="he-IL"/>
        </w:rPr>
        <w:t>to</w:t>
      </w:r>
      <w:r w:rsidR="00ED02C0">
        <w:rPr>
          <w:b/>
          <w:bCs/>
          <w:lang w:bidi="he-IL"/>
        </w:rPr>
        <w:t xml:space="preserve"> </w:t>
      </w:r>
      <w:r w:rsidRPr="00DA3C41">
        <w:rPr>
          <w:b/>
          <w:bCs/>
          <w:lang w:bidi="he-IL"/>
        </w:rPr>
        <w:t>wander</w:t>
      </w:r>
      <w:r w:rsidR="00ED02C0">
        <w:rPr>
          <w:lang w:bidi="he-IL"/>
        </w:rPr>
        <w:t xml:space="preserve"> </w:t>
      </w:r>
      <w:r w:rsidRPr="00DA3C41">
        <w:rPr>
          <w:lang w:bidi="he-IL"/>
        </w:rPr>
        <w:t>Heb.</w:t>
      </w:r>
      <w:r w:rsidR="00ED02C0">
        <w:rPr>
          <w:lang w:bidi="he-IL"/>
        </w:rPr>
        <w:t xml:space="preserve"> </w:t>
      </w:r>
      <w:proofErr w:type="spellStart"/>
      <w:r w:rsidR="009C46CB" w:rsidRPr="00DA3C41">
        <w:rPr>
          <w:rFonts w:hint="cs"/>
          <w:rtl/>
          <w:lang w:bidi="he-IL"/>
        </w:rPr>
        <w:t>מוֹגַיִך</w:t>
      </w:r>
      <w:proofErr w:type="spellEnd"/>
      <w:r w:rsidR="009C46CB" w:rsidRPr="00DA3C41">
        <w:rPr>
          <w:rFonts w:hint="cs"/>
          <w:rtl/>
          <w:lang w:bidi="he-IL"/>
        </w:rPr>
        <w:t>ְ</w:t>
      </w:r>
      <w:r w:rsidR="009C46CB">
        <w:rPr>
          <w:lang w:bidi="he-IL"/>
        </w:rPr>
        <w:t>.</w:t>
      </w:r>
      <w:r w:rsidR="00ED02C0">
        <w:rPr>
          <w:lang w:bidi="he-IL"/>
        </w:rPr>
        <w:t xml:space="preserve"> </w:t>
      </w:r>
      <w:r w:rsidRPr="00DA3C41">
        <w:rPr>
          <w:lang w:bidi="he-IL"/>
        </w:rPr>
        <w:t>Those</w:t>
      </w:r>
      <w:r w:rsidR="00ED02C0">
        <w:rPr>
          <w:lang w:bidi="he-IL"/>
        </w:rPr>
        <w:t xml:space="preserve"> </w:t>
      </w:r>
      <w:r w:rsidRPr="00DA3C41">
        <w:rPr>
          <w:lang w:bidi="he-IL"/>
        </w:rPr>
        <w:t>who</w:t>
      </w:r>
      <w:r w:rsidR="00ED02C0">
        <w:rPr>
          <w:lang w:bidi="he-IL"/>
        </w:rPr>
        <w:t xml:space="preserve"> </w:t>
      </w:r>
      <w:r w:rsidRPr="00DA3C41">
        <w:rPr>
          <w:lang w:bidi="he-IL"/>
        </w:rPr>
        <w:t>cause</w:t>
      </w:r>
      <w:r w:rsidR="00ED02C0">
        <w:rPr>
          <w:lang w:bidi="he-IL"/>
        </w:rPr>
        <w:t xml:space="preserve"> </w:t>
      </w:r>
      <w:r w:rsidRPr="00DA3C41">
        <w:rPr>
          <w:lang w:bidi="he-IL"/>
        </w:rPr>
        <w:t>you</w:t>
      </w:r>
      <w:r w:rsidR="00ED02C0">
        <w:rPr>
          <w:lang w:bidi="he-IL"/>
        </w:rPr>
        <w:t xml:space="preserve"> </w:t>
      </w:r>
      <w:r w:rsidRPr="00DA3C41">
        <w:rPr>
          <w:lang w:bidi="he-IL"/>
        </w:rPr>
        <w:t>to</w:t>
      </w:r>
      <w:r w:rsidR="00ED02C0">
        <w:rPr>
          <w:lang w:bidi="he-IL"/>
        </w:rPr>
        <w:t xml:space="preserve"> </w:t>
      </w:r>
      <w:r w:rsidRPr="00DA3C41">
        <w:rPr>
          <w:lang w:bidi="he-IL"/>
        </w:rPr>
        <w:t>wander</w:t>
      </w:r>
      <w:r w:rsidR="00ED02C0">
        <w:rPr>
          <w:lang w:bidi="he-IL"/>
        </w:rPr>
        <w:t xml:space="preserve"> </w:t>
      </w:r>
      <w:r w:rsidRPr="00DA3C41">
        <w:rPr>
          <w:lang w:bidi="he-IL"/>
        </w:rPr>
        <w:t>and</w:t>
      </w:r>
      <w:r w:rsidR="00ED02C0">
        <w:rPr>
          <w:lang w:bidi="he-IL"/>
        </w:rPr>
        <w:t xml:space="preserve"> </w:t>
      </w:r>
      <w:r w:rsidRPr="00DA3C41">
        <w:rPr>
          <w:lang w:bidi="he-IL"/>
        </w:rPr>
        <w:t>those</w:t>
      </w:r>
      <w:r w:rsidR="00ED02C0">
        <w:rPr>
          <w:lang w:bidi="he-IL"/>
        </w:rPr>
        <w:t xml:space="preserve"> </w:t>
      </w:r>
      <w:r w:rsidRPr="00DA3C41">
        <w:rPr>
          <w:lang w:bidi="he-IL"/>
        </w:rPr>
        <w:t>who</w:t>
      </w:r>
      <w:r w:rsidR="00ED02C0">
        <w:rPr>
          <w:lang w:bidi="he-IL"/>
        </w:rPr>
        <w:t xml:space="preserve"> </w:t>
      </w:r>
      <w:r w:rsidRPr="00DA3C41">
        <w:rPr>
          <w:lang w:bidi="he-IL"/>
        </w:rPr>
        <w:t>cause</w:t>
      </w:r>
      <w:r w:rsidR="00ED02C0">
        <w:rPr>
          <w:lang w:bidi="he-IL"/>
        </w:rPr>
        <w:t xml:space="preserve"> </w:t>
      </w:r>
      <w:r w:rsidRPr="00DA3C41">
        <w:rPr>
          <w:lang w:bidi="he-IL"/>
        </w:rPr>
        <w:t>you</w:t>
      </w:r>
      <w:r w:rsidR="00ED02C0">
        <w:rPr>
          <w:lang w:bidi="he-IL"/>
        </w:rPr>
        <w:t xml:space="preserve"> </w:t>
      </w:r>
      <w:r w:rsidRPr="00DA3C41">
        <w:rPr>
          <w:lang w:bidi="he-IL"/>
        </w:rPr>
        <w:t>to</w:t>
      </w:r>
      <w:r w:rsidR="00ED02C0">
        <w:rPr>
          <w:lang w:bidi="he-IL"/>
        </w:rPr>
        <w:t xml:space="preserve"> </w:t>
      </w:r>
      <w:r w:rsidRPr="00DA3C41">
        <w:rPr>
          <w:lang w:bidi="he-IL"/>
        </w:rPr>
        <w:t>move.</w:t>
      </w:r>
      <w:r w:rsidR="00ED02C0">
        <w:rPr>
          <w:lang w:bidi="he-IL"/>
        </w:rPr>
        <w:t xml:space="preserve"> </w:t>
      </w:r>
      <w:r w:rsidRPr="00DA3C41">
        <w:rPr>
          <w:lang w:bidi="he-IL"/>
        </w:rPr>
        <w:t>Comp.</w:t>
      </w:r>
      <w:r w:rsidR="00ED02C0">
        <w:rPr>
          <w:lang w:bidi="he-IL"/>
        </w:rPr>
        <w:t xml:space="preserve"> </w:t>
      </w:r>
      <w:r w:rsidRPr="00DA3C41">
        <w:rPr>
          <w:lang w:bidi="he-IL"/>
        </w:rPr>
        <w:t>(I</w:t>
      </w:r>
      <w:r w:rsidR="00ED02C0">
        <w:rPr>
          <w:lang w:bidi="he-IL"/>
        </w:rPr>
        <w:t xml:space="preserve"> </w:t>
      </w:r>
      <w:r w:rsidRPr="00DA3C41">
        <w:rPr>
          <w:lang w:bidi="he-IL"/>
        </w:rPr>
        <w:t>Sam.</w:t>
      </w:r>
      <w:r w:rsidR="00ED02C0">
        <w:rPr>
          <w:lang w:bidi="he-IL"/>
        </w:rPr>
        <w:t xml:space="preserve"> </w:t>
      </w:r>
      <w:r w:rsidRPr="00DA3C41">
        <w:rPr>
          <w:lang w:bidi="he-IL"/>
        </w:rPr>
        <w:t>14:16)</w:t>
      </w:r>
      <w:r w:rsidR="00ED02C0">
        <w:rPr>
          <w:lang w:bidi="he-IL"/>
        </w:rPr>
        <w:t xml:space="preserve"> </w:t>
      </w:r>
      <w:r w:rsidRPr="00DA3C41">
        <w:rPr>
          <w:lang w:bidi="he-IL"/>
        </w:rPr>
        <w:t>“And</w:t>
      </w:r>
      <w:r w:rsidR="00ED02C0">
        <w:rPr>
          <w:lang w:bidi="he-IL"/>
        </w:rPr>
        <w:t xml:space="preserve"> </w:t>
      </w:r>
      <w:r w:rsidRPr="00DA3C41">
        <w:rPr>
          <w:lang w:bidi="he-IL"/>
        </w:rPr>
        <w:t>the</w:t>
      </w:r>
      <w:r w:rsidR="00ED02C0">
        <w:rPr>
          <w:lang w:bidi="he-IL"/>
        </w:rPr>
        <w:t xml:space="preserve"> </w:t>
      </w:r>
      <w:r w:rsidRPr="00DA3C41">
        <w:rPr>
          <w:lang w:bidi="he-IL"/>
        </w:rPr>
        <w:t>multitude</w:t>
      </w:r>
      <w:r w:rsidR="00ED02C0">
        <w:rPr>
          <w:lang w:bidi="he-IL"/>
        </w:rPr>
        <w:t xml:space="preserve"> </w:t>
      </w:r>
      <w:r w:rsidRPr="00DA3C41">
        <w:rPr>
          <w:lang w:bidi="he-IL"/>
        </w:rPr>
        <w:t>was</w:t>
      </w:r>
      <w:r w:rsidR="00ED02C0">
        <w:rPr>
          <w:lang w:bidi="he-IL"/>
        </w:rPr>
        <w:t xml:space="preserve"> </w:t>
      </w:r>
      <w:r w:rsidRPr="00DA3C41">
        <w:rPr>
          <w:lang w:bidi="he-IL"/>
        </w:rPr>
        <w:t>wandering</w:t>
      </w:r>
      <w:r w:rsidR="00ED02C0">
        <w:rPr>
          <w:lang w:bidi="he-IL"/>
        </w:rPr>
        <w:t xml:space="preserve"> </w:t>
      </w:r>
      <w:r w:rsidRPr="00DA3C41">
        <w:rPr>
          <w:lang w:bidi="he-IL"/>
        </w:rPr>
        <w:t>(</w:t>
      </w:r>
      <w:r w:rsidRPr="00DA3C41">
        <w:rPr>
          <w:rtl/>
          <w:lang w:bidi="he-IL"/>
        </w:rPr>
        <w:t>נָמוֹג</w:t>
      </w:r>
      <w:r w:rsidR="003E42F7" w:rsidRPr="00DA3C41">
        <w:rPr>
          <w:lang w:bidi="he-IL"/>
        </w:rPr>
        <w:t>)</w:t>
      </w:r>
      <w:r w:rsidR="003E42F7">
        <w:rPr>
          <w:lang w:bidi="he-IL"/>
        </w:rPr>
        <w:t>,</w:t>
      </w:r>
      <w:r w:rsidRPr="00DA3C41">
        <w:rPr>
          <w:lang w:bidi="he-IL"/>
        </w:rPr>
        <w:t>”</w:t>
      </w:r>
      <w:r w:rsidR="00ED02C0">
        <w:rPr>
          <w:lang w:bidi="he-IL"/>
        </w:rPr>
        <w:t xml:space="preserve"> </w:t>
      </w:r>
      <w:proofErr w:type="spellStart"/>
      <w:r w:rsidRPr="00DA3C41">
        <w:rPr>
          <w:lang w:bidi="he-IL"/>
        </w:rPr>
        <w:t>krosler</w:t>
      </w:r>
      <w:proofErr w:type="spellEnd"/>
      <w:r w:rsidR="00ED02C0">
        <w:rPr>
          <w:lang w:bidi="he-IL"/>
        </w:rPr>
        <w:t xml:space="preserve"> </w:t>
      </w:r>
      <w:r w:rsidRPr="00DA3C41">
        <w:rPr>
          <w:lang w:bidi="he-IL"/>
        </w:rPr>
        <w:t>in</w:t>
      </w:r>
      <w:r w:rsidR="00ED02C0">
        <w:rPr>
          <w:lang w:bidi="he-IL"/>
        </w:rPr>
        <w:t xml:space="preserve"> </w:t>
      </w:r>
      <w:r w:rsidRPr="00DA3C41">
        <w:rPr>
          <w:lang w:bidi="he-IL"/>
        </w:rPr>
        <w:t>O.F.</w:t>
      </w:r>
    </w:p>
    <w:p w14:paraId="2B2A61E5" w14:textId="0E360EB0"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13FA5EF8" w14:textId="7FB2A0F5"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Bend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down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let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us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cross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your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back.</w:t>
      </w:r>
    </w:p>
    <w:p w14:paraId="0719FC3B" w14:textId="61DE904A"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0AEE1663" w14:textId="1D0A8E06"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Chapter</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52</w:t>
      </w:r>
    </w:p>
    <w:p w14:paraId="6ADD9B38" w14:textId="01CEA4F6"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5298A994" w14:textId="3C2DFEEB" w:rsidR="00DA3C41" w:rsidRPr="00DA3C41" w:rsidRDefault="00DA3C41" w:rsidP="005A7C52">
      <w:pPr>
        <w:rPr>
          <w:lang w:bidi="he-IL"/>
        </w:rPr>
      </w:pPr>
      <w:r w:rsidRPr="00DA3C41">
        <w:rPr>
          <w:b/>
          <w:bCs/>
          <w:lang w:bidi="he-IL"/>
        </w:rPr>
        <w:t>2</w:t>
      </w:r>
      <w:r w:rsidR="00ED02C0">
        <w:rPr>
          <w:b/>
          <w:bCs/>
          <w:lang w:bidi="he-IL"/>
        </w:rPr>
        <w:t xml:space="preserve"> </w:t>
      </w:r>
      <w:r w:rsidRPr="00DA3C41">
        <w:rPr>
          <w:b/>
          <w:bCs/>
          <w:lang w:bidi="he-IL"/>
        </w:rPr>
        <w:t>Shake</w:t>
      </w:r>
      <w:r w:rsidR="00ED02C0">
        <w:rPr>
          <w:b/>
          <w:bCs/>
          <w:lang w:bidi="he-IL"/>
        </w:rPr>
        <w:t xml:space="preserve"> </w:t>
      </w:r>
      <w:r w:rsidRPr="00DA3C41">
        <w:rPr>
          <w:b/>
          <w:bCs/>
          <w:lang w:bidi="he-IL"/>
        </w:rPr>
        <w:t>yourself</w:t>
      </w:r>
      <w:r w:rsidR="00ED02C0">
        <w:rPr>
          <w:b/>
          <w:bCs/>
          <w:lang w:bidi="he-IL"/>
        </w:rPr>
        <w:t xml:space="preserve"> </w:t>
      </w:r>
      <w:r w:rsidRPr="00DA3C41">
        <w:rPr>
          <w:lang w:bidi="he-IL"/>
        </w:rPr>
        <w:t>Heb.</w:t>
      </w:r>
      <w:r w:rsidR="00ED02C0">
        <w:rPr>
          <w:lang w:bidi="he-IL"/>
        </w:rPr>
        <w:t xml:space="preserve"> </w:t>
      </w:r>
      <w:r w:rsidR="009C46CB" w:rsidRPr="00DA3C41">
        <w:rPr>
          <w:rFonts w:hint="cs"/>
          <w:rtl/>
          <w:lang w:bidi="he-IL"/>
        </w:rPr>
        <w:t>הִתְנַעֲרִי</w:t>
      </w:r>
      <w:r w:rsidR="009C46CB">
        <w:rPr>
          <w:lang w:bidi="he-IL"/>
        </w:rPr>
        <w:t>,</w:t>
      </w:r>
      <w:r w:rsidR="00ED02C0">
        <w:rPr>
          <w:lang w:bidi="he-IL"/>
        </w:rPr>
        <w:t xml:space="preserve"> </w:t>
      </w:r>
      <w:proofErr w:type="spellStart"/>
      <w:r w:rsidRPr="00DA3C41">
        <w:rPr>
          <w:lang w:bidi="he-IL"/>
        </w:rPr>
        <w:t>escourre</w:t>
      </w:r>
      <w:proofErr w:type="spellEnd"/>
      <w:r w:rsidR="00ED02C0">
        <w:rPr>
          <w:lang w:bidi="he-IL"/>
        </w:rPr>
        <w:t xml:space="preserve"> </w:t>
      </w:r>
      <w:r w:rsidRPr="00DA3C41">
        <w:rPr>
          <w:lang w:bidi="he-IL"/>
        </w:rPr>
        <w:t>in</w:t>
      </w:r>
      <w:r w:rsidR="00ED02C0">
        <w:rPr>
          <w:lang w:bidi="he-IL"/>
        </w:rPr>
        <w:t xml:space="preserve"> </w:t>
      </w:r>
      <w:r w:rsidRPr="00DA3C41">
        <w:rPr>
          <w:lang w:bidi="he-IL"/>
        </w:rPr>
        <w:t>O.F.,</w:t>
      </w:r>
      <w:r w:rsidR="00ED02C0">
        <w:rPr>
          <w:lang w:bidi="he-IL"/>
        </w:rPr>
        <w:t xml:space="preserve"> </w:t>
      </w:r>
      <w:r w:rsidRPr="00DA3C41">
        <w:rPr>
          <w:lang w:bidi="he-IL"/>
        </w:rPr>
        <w:t>to</w:t>
      </w:r>
      <w:r w:rsidR="00ED02C0">
        <w:rPr>
          <w:lang w:bidi="he-IL"/>
        </w:rPr>
        <w:t xml:space="preserve"> </w:t>
      </w:r>
      <w:r w:rsidRPr="00DA3C41">
        <w:rPr>
          <w:lang w:bidi="he-IL"/>
        </w:rPr>
        <w:t>shake</w:t>
      </w:r>
      <w:r w:rsidR="00ED02C0">
        <w:rPr>
          <w:lang w:bidi="he-IL"/>
        </w:rPr>
        <w:t xml:space="preserve"> </w:t>
      </w:r>
      <w:r w:rsidRPr="00DA3C41">
        <w:rPr>
          <w:lang w:bidi="he-IL"/>
        </w:rPr>
        <w:t>strongly,</w:t>
      </w:r>
      <w:r w:rsidR="00ED02C0">
        <w:rPr>
          <w:lang w:bidi="he-IL"/>
        </w:rPr>
        <w:t xml:space="preserve"> </w:t>
      </w:r>
      <w:r w:rsidRPr="00DA3C41">
        <w:rPr>
          <w:lang w:bidi="he-IL"/>
        </w:rPr>
        <w:t>like</w:t>
      </w:r>
      <w:r w:rsidR="00ED02C0">
        <w:rPr>
          <w:lang w:bidi="he-IL"/>
        </w:rPr>
        <w:t xml:space="preserve"> </w:t>
      </w:r>
      <w:r w:rsidRPr="00DA3C41">
        <w:rPr>
          <w:lang w:bidi="he-IL"/>
        </w:rPr>
        <w:t>one</w:t>
      </w:r>
      <w:r w:rsidR="00ED02C0">
        <w:rPr>
          <w:lang w:bidi="he-IL"/>
        </w:rPr>
        <w:t xml:space="preserve"> </w:t>
      </w:r>
      <w:r w:rsidRPr="00DA3C41">
        <w:rPr>
          <w:lang w:bidi="he-IL"/>
        </w:rPr>
        <w:t>who</w:t>
      </w:r>
      <w:r w:rsidR="00ED02C0">
        <w:rPr>
          <w:lang w:bidi="he-IL"/>
        </w:rPr>
        <w:t xml:space="preserve"> </w:t>
      </w:r>
      <w:r w:rsidRPr="00DA3C41">
        <w:rPr>
          <w:lang w:bidi="he-IL"/>
        </w:rPr>
        <w:t>shakes</w:t>
      </w:r>
      <w:r w:rsidR="00ED02C0">
        <w:rPr>
          <w:lang w:bidi="he-IL"/>
        </w:rPr>
        <w:t xml:space="preserve"> </w:t>
      </w:r>
      <w:r w:rsidRPr="00DA3C41">
        <w:rPr>
          <w:lang w:bidi="he-IL"/>
        </w:rPr>
        <w:t>out</w:t>
      </w:r>
      <w:r w:rsidR="00ED02C0">
        <w:rPr>
          <w:lang w:bidi="he-IL"/>
        </w:rPr>
        <w:t xml:space="preserve"> </w:t>
      </w:r>
      <w:r w:rsidRPr="00DA3C41">
        <w:rPr>
          <w:lang w:bidi="he-IL"/>
        </w:rPr>
        <w:t>a</w:t>
      </w:r>
      <w:r w:rsidR="00ED02C0">
        <w:rPr>
          <w:lang w:bidi="he-IL"/>
        </w:rPr>
        <w:t xml:space="preserve"> </w:t>
      </w:r>
      <w:r w:rsidRPr="00DA3C41">
        <w:rPr>
          <w:lang w:bidi="he-IL"/>
        </w:rPr>
        <w:t>garment.</w:t>
      </w:r>
    </w:p>
    <w:p w14:paraId="45AE84E2" w14:textId="07D495A8"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532C9E14" w14:textId="02BF5FF2"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arise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from</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the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ground,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from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decree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(supra</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3:26),</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shall</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sit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ground.”</w:t>
      </w:r>
    </w:p>
    <w:p w14:paraId="71B94625" w14:textId="107E9C54"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6BC4F452" w14:textId="178CAB43"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sit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down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throne.</w:t>
      </w:r>
    </w:p>
    <w:p w14:paraId="7DDDE9CB" w14:textId="3E259B7F"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455F0243" w14:textId="1D436143"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free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yourself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Untie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yourself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[from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Jonathan].</w:t>
      </w:r>
    </w:p>
    <w:p w14:paraId="68E6A55F" w14:textId="6CC135E9"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73630FF7" w14:textId="5E2058F6" w:rsidR="00DA3C41" w:rsidRPr="00DA3C41" w:rsidRDefault="00DA3C41" w:rsidP="005A7C52">
      <w:pPr>
        <w:rPr>
          <w:lang w:bidi="he-IL"/>
        </w:rPr>
      </w:pPr>
      <w:r w:rsidRPr="00DA3C41">
        <w:rPr>
          <w:b/>
          <w:bCs/>
          <w:lang w:bidi="he-IL"/>
        </w:rPr>
        <w:t>bands</w:t>
      </w:r>
      <w:r w:rsidR="00ED02C0">
        <w:rPr>
          <w:b/>
          <w:bCs/>
          <w:lang w:bidi="he-IL"/>
        </w:rPr>
        <w:t xml:space="preserve"> </w:t>
      </w:r>
      <w:r w:rsidRPr="00DA3C41">
        <w:rPr>
          <w:b/>
          <w:bCs/>
          <w:lang w:bidi="he-IL"/>
        </w:rPr>
        <w:t>of</w:t>
      </w:r>
      <w:r w:rsidR="00ED02C0">
        <w:rPr>
          <w:lang w:bidi="he-IL"/>
        </w:rPr>
        <w:t xml:space="preserve"> </w:t>
      </w:r>
      <w:r w:rsidRPr="00DA3C41">
        <w:rPr>
          <w:lang w:bidi="he-IL"/>
        </w:rPr>
        <w:t>Heb.</w:t>
      </w:r>
      <w:r w:rsidR="00ED02C0">
        <w:rPr>
          <w:lang w:bidi="he-IL"/>
        </w:rPr>
        <w:t xml:space="preserve"> </w:t>
      </w:r>
      <w:proofErr w:type="gramStart"/>
      <w:r w:rsidRPr="00DA3C41">
        <w:rPr>
          <w:rtl/>
          <w:lang w:bidi="he-IL"/>
        </w:rPr>
        <w:t>מוֹסְרֵי</w:t>
      </w:r>
      <w:r w:rsidR="00ED02C0">
        <w:rPr>
          <w:lang w:bidi="he-IL"/>
        </w:rPr>
        <w:t xml:space="preserve"> </w:t>
      </w:r>
      <w:r w:rsidRPr="00DA3C41">
        <w:rPr>
          <w:lang w:bidi="he-IL"/>
        </w:rPr>
        <w:t>,</w:t>
      </w:r>
      <w:proofErr w:type="gramEnd"/>
      <w:r w:rsidR="00ED02C0">
        <w:rPr>
          <w:lang w:bidi="he-IL"/>
        </w:rPr>
        <w:t xml:space="preserve"> </w:t>
      </w:r>
      <w:proofErr w:type="spellStart"/>
      <w:r w:rsidRPr="00DA3C41">
        <w:rPr>
          <w:lang w:bidi="he-IL"/>
        </w:rPr>
        <w:t>cringatro</w:t>
      </w:r>
      <w:proofErr w:type="spellEnd"/>
      <w:r w:rsidR="00ED02C0">
        <w:rPr>
          <w:lang w:bidi="he-IL"/>
        </w:rPr>
        <w:t xml:space="preserve"> </w:t>
      </w:r>
      <w:proofErr w:type="spellStart"/>
      <w:r w:rsidRPr="00DA3C41">
        <w:rPr>
          <w:lang w:bidi="he-IL"/>
        </w:rPr>
        <w:t>umbriah</w:t>
      </w:r>
      <w:proofErr w:type="spellEnd"/>
      <w:r w:rsidR="00ED02C0">
        <w:rPr>
          <w:lang w:bidi="he-IL"/>
        </w:rPr>
        <w:t xml:space="preserve"> </w:t>
      </w:r>
      <w:r w:rsidRPr="00DA3C41">
        <w:rPr>
          <w:lang w:bidi="he-IL"/>
        </w:rPr>
        <w:t>in</w:t>
      </w:r>
      <w:r w:rsidR="00ED02C0">
        <w:rPr>
          <w:lang w:bidi="he-IL"/>
        </w:rPr>
        <w:t xml:space="preserve"> </w:t>
      </w:r>
      <w:r w:rsidRPr="00DA3C41">
        <w:rPr>
          <w:lang w:bidi="he-IL"/>
        </w:rPr>
        <w:t>O.F.,</w:t>
      </w:r>
      <w:r w:rsidR="00ED02C0">
        <w:rPr>
          <w:lang w:bidi="he-IL"/>
        </w:rPr>
        <w:t xml:space="preserve"> </w:t>
      </w:r>
      <w:r w:rsidRPr="00DA3C41">
        <w:rPr>
          <w:lang w:bidi="he-IL"/>
        </w:rPr>
        <w:t>[strap].</w:t>
      </w:r>
    </w:p>
    <w:p w14:paraId="3A686A7F" w14:textId="4D499A53" w:rsidR="00DA3C41" w:rsidRPr="00DA3C41" w:rsidRDefault="00ED02C0" w:rsidP="005A7C52">
      <w:pPr>
        <w:rPr>
          <w:lang w:bidi="he-IL"/>
        </w:rPr>
      </w:pPr>
      <w:r>
        <w:rPr>
          <w:lang w:bidi="he-IL"/>
        </w:rPr>
        <w:t xml:space="preserve"> </w:t>
      </w:r>
    </w:p>
    <w:p w14:paraId="52CA560A" w14:textId="76830F73" w:rsidR="00DA3C41" w:rsidRPr="00DA3C41" w:rsidRDefault="00DA3C41" w:rsidP="005A7C52">
      <w:pPr>
        <w:rPr>
          <w:lang w:bidi="he-IL"/>
        </w:rPr>
      </w:pPr>
      <w:r w:rsidRPr="00DA3C41">
        <w:rPr>
          <w:b/>
          <w:bCs/>
          <w:lang w:bidi="he-IL"/>
        </w:rPr>
        <w:t>captive</w:t>
      </w:r>
      <w:r w:rsidR="00ED02C0">
        <w:rPr>
          <w:lang w:bidi="he-IL"/>
        </w:rPr>
        <w:t xml:space="preserve"> </w:t>
      </w:r>
      <w:r w:rsidRPr="00DA3C41">
        <w:rPr>
          <w:lang w:bidi="he-IL"/>
        </w:rPr>
        <w:t>Heb.</w:t>
      </w:r>
      <w:r w:rsidR="00ED02C0">
        <w:rPr>
          <w:lang w:bidi="he-IL"/>
        </w:rPr>
        <w:t xml:space="preserve"> </w:t>
      </w:r>
      <w:r w:rsidR="009C46CB" w:rsidRPr="00DA3C41">
        <w:rPr>
          <w:rFonts w:hint="cs"/>
          <w:rtl/>
          <w:lang w:bidi="he-IL"/>
        </w:rPr>
        <w:t>שְׁבִיָה</w:t>
      </w:r>
      <w:r w:rsidR="009C46CB">
        <w:rPr>
          <w:lang w:bidi="he-IL"/>
        </w:rPr>
        <w:t>,</w:t>
      </w:r>
      <w:r w:rsidR="00ED02C0">
        <w:rPr>
          <w:lang w:bidi="he-IL"/>
        </w:rPr>
        <w:t xml:space="preserve"> </w:t>
      </w:r>
      <w:r w:rsidRPr="00DA3C41">
        <w:rPr>
          <w:lang w:bidi="he-IL"/>
        </w:rPr>
        <w:t>like</w:t>
      </w:r>
      <w:r w:rsidR="00ED02C0">
        <w:rPr>
          <w:lang w:bidi="he-IL"/>
        </w:rPr>
        <w:t xml:space="preserve"> </w:t>
      </w:r>
      <w:r w:rsidR="009C46CB" w:rsidRPr="00DA3C41">
        <w:rPr>
          <w:rFonts w:hint="cs"/>
          <w:rtl/>
          <w:lang w:bidi="he-IL"/>
        </w:rPr>
        <w:t>שְׁבוּיָה</w:t>
      </w:r>
      <w:r w:rsidR="009C46CB">
        <w:rPr>
          <w:lang w:bidi="he-IL"/>
        </w:rPr>
        <w:t>,</w:t>
      </w:r>
      <w:r w:rsidR="00ED02C0">
        <w:rPr>
          <w:lang w:bidi="he-IL"/>
        </w:rPr>
        <w:t xml:space="preserve"> </w:t>
      </w:r>
      <w:r w:rsidRPr="00DA3C41">
        <w:rPr>
          <w:lang w:bidi="he-IL"/>
        </w:rPr>
        <w:t>captive.</w:t>
      </w:r>
    </w:p>
    <w:p w14:paraId="3753978C" w14:textId="1F1FDD10"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1CE9AE81" w14:textId="17E5D182"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3</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You</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were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sold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for</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naught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color w:val="000000"/>
          <w:szCs w:val="22"/>
          <w:lang w:bidi="he-IL"/>
        </w:rPr>
        <w:t>Because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worthless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matters,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evil</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inclination,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which</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affords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you</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no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reward.</w:t>
      </w:r>
    </w:p>
    <w:p w14:paraId="4BD839C5" w14:textId="1C088771"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412D092B" w14:textId="383D4EB8"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and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you</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shall</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not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be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redeemed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for</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money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but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with</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repentance.</w:t>
      </w:r>
    </w:p>
    <w:p w14:paraId="77C57ED9" w14:textId="11E7AFAB"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6EA04EEE" w14:textId="698E421A"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lastRenderedPageBreak/>
        <w:t>4</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My</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people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first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went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down</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to</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Egypt</w:t>
      </w:r>
      <w:r w:rsidR="00ED02C0">
        <w:rPr>
          <w:rFonts w:asciiTheme="minorHAnsi" w:eastAsia="Times New Roman" w:hAnsiTheme="minorHAnsi" w:cstheme="minorHAnsi"/>
          <w:color w:val="000000"/>
          <w:szCs w:val="22"/>
          <w:lang w:bidi="he-IL"/>
        </w:rPr>
        <w:t xml:space="preserve"> </w:t>
      </w:r>
      <w:proofErr w:type="gramStart"/>
      <w:r w:rsidRPr="00DA3C41">
        <w:rPr>
          <w:rFonts w:asciiTheme="minorHAnsi" w:eastAsia="Times New Roman" w:hAnsiTheme="minorHAnsi" w:cstheme="minorHAnsi"/>
          <w:color w:val="000000"/>
          <w:szCs w:val="22"/>
          <w:lang w:bidi="he-IL"/>
        </w:rPr>
        <w:t>The</w:t>
      </w:r>
      <w:proofErr w:type="gramEnd"/>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Egyptians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had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somewhat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debt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upon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for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served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for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their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hosts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sustained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but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Assyria</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oppressed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for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nothing</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without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cause.</w:t>
      </w:r>
    </w:p>
    <w:p w14:paraId="1700E34B" w14:textId="14D895D4"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181C7E34" w14:textId="53C5F1B0"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5</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And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now,</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what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have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I</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here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stay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detain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My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children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here?</w:t>
      </w:r>
    </w:p>
    <w:p w14:paraId="18224F15" w14:textId="05BE54DF"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7740A953" w14:textId="66EF836B" w:rsidR="00DA3C41" w:rsidRPr="00DA3C41" w:rsidRDefault="005A7C52" w:rsidP="005A7C52">
      <w:pPr>
        <w:rPr>
          <w:lang w:bidi="he-IL"/>
        </w:rPr>
      </w:pPr>
      <w:r>
        <w:rPr>
          <w:b/>
          <w:bCs/>
          <w:lang w:bidi="he-IL"/>
        </w:rPr>
        <w:t xml:space="preserve"> </w:t>
      </w:r>
    </w:p>
    <w:p w14:paraId="06ACC70C" w14:textId="4CD89069"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2D5CCE6F" w14:textId="4B366008"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is</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blasphemed</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color w:val="000000"/>
          <w:szCs w:val="22"/>
          <w:lang w:bidi="he-IL"/>
        </w:rPr>
        <w:t>Blasphemes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itself,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this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instance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similar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(Num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7:89)</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heard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voice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speaking</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him.”</w:t>
      </w:r>
    </w:p>
    <w:p w14:paraId="5C683F34" w14:textId="567ADA1F"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264DA7A7" w14:textId="2113C822"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6</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My</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people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shall</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know</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When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redeem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will</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recognize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that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My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name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master,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monarch,</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ruler,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its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apparent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meaning.</w:t>
      </w:r>
    </w:p>
    <w:p w14:paraId="0C256B84" w14:textId="6505C35C"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129A6320" w14:textId="0903CED2"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therefore,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on</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that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day</w:t>
      </w:r>
      <w:r w:rsidR="00ED02C0">
        <w:rPr>
          <w:rFonts w:asciiTheme="minorHAnsi" w:eastAsia="Times New Roman" w:hAnsiTheme="minorHAnsi" w:cstheme="minorHAnsi"/>
          <w:color w:val="000000"/>
          <w:szCs w:val="22"/>
          <w:lang w:bidi="he-IL"/>
        </w:rPr>
        <w:t xml:space="preserve"> </w:t>
      </w:r>
      <w:proofErr w:type="gramStart"/>
      <w:r w:rsidRPr="00DA3C41">
        <w:rPr>
          <w:rFonts w:asciiTheme="minorHAnsi" w:eastAsia="Times New Roman" w:hAnsiTheme="minorHAnsi" w:cstheme="minorHAnsi"/>
          <w:color w:val="000000"/>
          <w:szCs w:val="22"/>
          <w:lang w:bidi="he-IL"/>
        </w:rPr>
        <w:t>The</w:t>
      </w:r>
      <w:proofErr w:type="gramEnd"/>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day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their</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redemption,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will</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understand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that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am</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speaks,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behold,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have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fulfilled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prophecy.</w:t>
      </w:r>
    </w:p>
    <w:p w14:paraId="47D970A1" w14:textId="1ED8604C"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7BC2BE8E" w14:textId="36C60E68"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8</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The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voice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of</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your</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watchmen</w:t>
      </w:r>
      <w:r w:rsidR="00ED02C0">
        <w:rPr>
          <w:rFonts w:asciiTheme="minorHAnsi" w:eastAsia="Times New Roman" w:hAnsiTheme="minorHAnsi" w:cstheme="minorHAnsi"/>
          <w:b/>
          <w:bCs/>
          <w:color w:val="000000"/>
          <w:szCs w:val="22"/>
          <w:lang w:bidi="he-IL"/>
        </w:rPr>
        <w:t xml:space="preserve"> </w:t>
      </w:r>
      <w:proofErr w:type="gramStart"/>
      <w:r w:rsidRPr="00DA3C41">
        <w:rPr>
          <w:rFonts w:asciiTheme="minorHAnsi" w:eastAsia="Times New Roman" w:hAnsiTheme="minorHAnsi" w:cstheme="minorHAnsi"/>
          <w:color w:val="000000"/>
          <w:szCs w:val="22"/>
          <w:lang w:bidi="he-IL"/>
        </w:rPr>
        <w:t>The</w:t>
      </w:r>
      <w:proofErr w:type="gramEnd"/>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watchmen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are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stationed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walls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towers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report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see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see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report</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[Parshandatha])</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comes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city.</w:t>
      </w:r>
    </w:p>
    <w:p w14:paraId="79154744" w14:textId="577105F4"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405BFB4E" w14:textId="67B8B1B7" w:rsidR="00DA3C41" w:rsidRPr="00DA3C41" w:rsidRDefault="00DA3C41" w:rsidP="005A7C52">
      <w:pPr>
        <w:rPr>
          <w:lang w:bidi="he-IL"/>
        </w:rPr>
      </w:pPr>
      <w:r w:rsidRPr="00DA3C41">
        <w:rPr>
          <w:b/>
          <w:bCs/>
          <w:lang w:bidi="he-IL"/>
        </w:rPr>
        <w:t>10</w:t>
      </w:r>
      <w:r w:rsidR="00ED02C0">
        <w:rPr>
          <w:b/>
          <w:bCs/>
          <w:lang w:bidi="he-IL"/>
        </w:rPr>
        <w:t xml:space="preserve"> </w:t>
      </w:r>
      <w:r w:rsidRPr="00DA3C41">
        <w:rPr>
          <w:b/>
          <w:bCs/>
          <w:lang w:bidi="he-IL"/>
        </w:rPr>
        <w:t>has</w:t>
      </w:r>
      <w:r w:rsidR="00ED02C0">
        <w:rPr>
          <w:b/>
          <w:bCs/>
          <w:lang w:bidi="he-IL"/>
        </w:rPr>
        <w:t xml:space="preserve"> </w:t>
      </w:r>
      <w:r w:rsidRPr="00DA3C41">
        <w:rPr>
          <w:b/>
          <w:bCs/>
          <w:lang w:bidi="he-IL"/>
        </w:rPr>
        <w:t>revealed</w:t>
      </w:r>
      <w:r w:rsidR="00ED02C0">
        <w:rPr>
          <w:lang w:bidi="he-IL"/>
        </w:rPr>
        <w:t xml:space="preserve"> </w:t>
      </w:r>
      <w:r w:rsidRPr="00DA3C41">
        <w:rPr>
          <w:lang w:bidi="he-IL"/>
        </w:rPr>
        <w:t>Heb.</w:t>
      </w:r>
      <w:r w:rsidR="00ED02C0">
        <w:rPr>
          <w:lang w:bidi="he-IL"/>
        </w:rPr>
        <w:t xml:space="preserve"> </w:t>
      </w:r>
      <w:proofErr w:type="gramStart"/>
      <w:r w:rsidRPr="00DA3C41">
        <w:rPr>
          <w:rtl/>
          <w:lang w:bidi="he-IL"/>
        </w:rPr>
        <w:t>חָשַׂף</w:t>
      </w:r>
      <w:r w:rsidR="00ED02C0">
        <w:rPr>
          <w:lang w:bidi="he-IL"/>
        </w:rPr>
        <w:t xml:space="preserve"> </w:t>
      </w:r>
      <w:r w:rsidRPr="00DA3C41">
        <w:rPr>
          <w:lang w:bidi="he-IL"/>
        </w:rPr>
        <w:t>,</w:t>
      </w:r>
      <w:proofErr w:type="gramEnd"/>
      <w:r w:rsidR="00ED02C0">
        <w:rPr>
          <w:lang w:bidi="he-IL"/>
        </w:rPr>
        <w:t xml:space="preserve"> </w:t>
      </w:r>
      <w:r w:rsidRPr="00DA3C41">
        <w:rPr>
          <w:lang w:bidi="he-IL"/>
        </w:rPr>
        <w:t>has</w:t>
      </w:r>
      <w:r w:rsidR="00ED02C0">
        <w:rPr>
          <w:lang w:bidi="he-IL"/>
        </w:rPr>
        <w:t xml:space="preserve"> </w:t>
      </w:r>
      <w:r w:rsidRPr="00DA3C41">
        <w:rPr>
          <w:lang w:bidi="he-IL"/>
        </w:rPr>
        <w:t>revealed.</w:t>
      </w:r>
    </w:p>
    <w:p w14:paraId="23C4C611" w14:textId="507D580B"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4EEF2EC6" w14:textId="1BD1C1AE"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11</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touch</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no</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unclean</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one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shall</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be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abominable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you</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touch</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them.</w:t>
      </w:r>
    </w:p>
    <w:p w14:paraId="48E24F66" w14:textId="6EE5250B"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2D0CE45B" w14:textId="2D911234" w:rsidR="00DA3C41" w:rsidRPr="005A7C52"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get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out</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of</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its</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midst</w:t>
      </w:r>
      <w:r w:rsidR="00ED02C0">
        <w:rPr>
          <w:rFonts w:asciiTheme="minorHAnsi" w:eastAsia="Times New Roman" w:hAnsiTheme="minorHAnsi" w:cstheme="minorHAnsi"/>
          <w:color w:val="000000"/>
          <w:szCs w:val="22"/>
          <w:lang w:bidi="he-IL"/>
        </w:rPr>
        <w:t xml:space="preserve"> </w:t>
      </w:r>
      <w:r w:rsidRPr="005A7C52">
        <w:rPr>
          <w:rFonts w:asciiTheme="minorHAnsi" w:eastAsia="Times New Roman" w:hAnsiTheme="minorHAnsi" w:cstheme="minorHAnsi"/>
          <w:color w:val="000000"/>
          <w:szCs w:val="22"/>
          <w:u w:val="single"/>
          <w:lang w:bidi="he-IL"/>
        </w:rPr>
        <w:t>Out</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of</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the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midst</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of</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the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exile,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for</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all</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these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last</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consolations</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refer</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only</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to</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the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last</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exile.</w:t>
      </w:r>
    </w:p>
    <w:p w14:paraId="62A14AE7" w14:textId="4F68822B"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60C36392" w14:textId="6F62E139" w:rsidR="00DA3C41" w:rsidRPr="00DA3C41" w:rsidRDefault="00DA3C41" w:rsidP="005A7C52">
      <w:pPr>
        <w:rPr>
          <w:lang w:bidi="he-IL"/>
        </w:rPr>
      </w:pPr>
      <w:r w:rsidRPr="00DA3C41">
        <w:rPr>
          <w:b/>
          <w:bCs/>
          <w:lang w:bidi="he-IL"/>
        </w:rPr>
        <w:t>purify</w:t>
      </w:r>
      <w:r w:rsidR="00ED02C0">
        <w:rPr>
          <w:b/>
          <w:bCs/>
          <w:lang w:bidi="he-IL"/>
        </w:rPr>
        <w:t xml:space="preserve"> </w:t>
      </w:r>
      <w:r w:rsidRPr="00DA3C41">
        <w:rPr>
          <w:b/>
          <w:bCs/>
          <w:lang w:bidi="he-IL"/>
        </w:rPr>
        <w:t>yourselves</w:t>
      </w:r>
      <w:r w:rsidR="00ED02C0">
        <w:rPr>
          <w:lang w:bidi="he-IL"/>
        </w:rPr>
        <w:t xml:space="preserve"> </w:t>
      </w:r>
      <w:r w:rsidRPr="00DA3C41">
        <w:rPr>
          <w:lang w:bidi="he-IL"/>
        </w:rPr>
        <w:t>Heb.</w:t>
      </w:r>
      <w:r w:rsidR="00ED02C0">
        <w:rPr>
          <w:lang w:bidi="he-IL"/>
        </w:rPr>
        <w:t xml:space="preserve"> </w:t>
      </w:r>
      <w:proofErr w:type="gramStart"/>
      <w:r w:rsidRPr="00DA3C41">
        <w:rPr>
          <w:rtl/>
          <w:lang w:bidi="he-IL"/>
        </w:rPr>
        <w:t>הִבָּרוּ</w:t>
      </w:r>
      <w:r w:rsidR="00ED02C0">
        <w:rPr>
          <w:lang w:bidi="he-IL"/>
        </w:rPr>
        <w:t xml:space="preserve"> </w:t>
      </w:r>
      <w:r w:rsidRPr="00DA3C41">
        <w:rPr>
          <w:lang w:bidi="he-IL"/>
        </w:rPr>
        <w:t>,</w:t>
      </w:r>
      <w:proofErr w:type="gramEnd"/>
      <w:r w:rsidR="00ED02C0">
        <w:rPr>
          <w:lang w:bidi="he-IL"/>
        </w:rPr>
        <w:t xml:space="preserve"> </w:t>
      </w:r>
      <w:r w:rsidRPr="00DA3C41">
        <w:rPr>
          <w:lang w:bidi="he-IL"/>
        </w:rPr>
        <w:t>purify</w:t>
      </w:r>
      <w:r w:rsidR="00ED02C0">
        <w:rPr>
          <w:lang w:bidi="he-IL"/>
        </w:rPr>
        <w:t xml:space="preserve"> </w:t>
      </w:r>
      <w:r w:rsidRPr="00DA3C41">
        <w:rPr>
          <w:lang w:bidi="he-IL"/>
        </w:rPr>
        <w:t>yourselves.</w:t>
      </w:r>
    </w:p>
    <w:p w14:paraId="42CFC835" w14:textId="75BAA45B"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38406FDF" w14:textId="027D2F18" w:rsidR="00DA3C41" w:rsidRPr="00DA3C41" w:rsidRDefault="00DA3C41" w:rsidP="00DA3C41">
      <w:pPr>
        <w:rPr>
          <w:rFonts w:asciiTheme="minorHAnsi" w:eastAsia="Times New Roman" w:hAnsiTheme="minorHAnsi" w:cstheme="minorHAnsi"/>
          <w:color w:val="000000"/>
          <w:szCs w:val="22"/>
          <w:lang w:bidi="he-IL"/>
        </w:rPr>
      </w:pPr>
      <w:r w:rsidRPr="00DA3C41">
        <w:rPr>
          <w:rFonts w:asciiTheme="minorHAnsi" w:eastAsia="Times New Roman" w:hAnsiTheme="minorHAnsi" w:cstheme="minorHAnsi"/>
          <w:b/>
          <w:bCs/>
          <w:color w:val="000000"/>
          <w:szCs w:val="22"/>
          <w:lang w:bidi="he-IL"/>
        </w:rPr>
        <w:t>you</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who</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bear</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the</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Lord’s</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b/>
          <w:bCs/>
          <w:color w:val="000000"/>
          <w:szCs w:val="22"/>
          <w:lang w:bidi="he-IL"/>
        </w:rPr>
        <w:t>vessels</w:t>
      </w:r>
      <w:r w:rsidR="00ED02C0">
        <w:rPr>
          <w:rFonts w:asciiTheme="minorHAnsi" w:eastAsia="Times New Roman" w:hAnsiTheme="minorHAnsi" w:cstheme="minorHAnsi"/>
          <w:b/>
          <w:bCs/>
          <w:color w:val="000000"/>
          <w:szCs w:val="22"/>
          <w:lang w:bidi="he-IL"/>
        </w:rPr>
        <w:t xml:space="preserve"> </w:t>
      </w:r>
      <w:r w:rsidRPr="00DA3C41">
        <w:rPr>
          <w:rFonts w:asciiTheme="minorHAnsi" w:eastAsia="Times New Roman" w:hAnsiTheme="minorHAnsi" w:cstheme="minorHAnsi"/>
          <w:color w:val="000000"/>
          <w:szCs w:val="22"/>
          <w:lang w:bidi="he-IL"/>
        </w:rPr>
        <w:t>You,</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priests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and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Levites,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who</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carried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vessels</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of</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Holy</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One,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blessed</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be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in</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the</w:t>
      </w:r>
      <w:r w:rsidR="00ED02C0">
        <w:rPr>
          <w:rFonts w:asciiTheme="minorHAnsi" w:eastAsia="Times New Roman" w:hAnsiTheme="minorHAnsi" w:cstheme="minorHAnsi"/>
          <w:color w:val="000000"/>
          <w:szCs w:val="22"/>
          <w:lang w:bidi="he-IL"/>
        </w:rPr>
        <w:t xml:space="preserve"> </w:t>
      </w:r>
      <w:r w:rsidRPr="00DA3C41">
        <w:rPr>
          <w:rFonts w:asciiTheme="minorHAnsi" w:eastAsia="Times New Roman" w:hAnsiTheme="minorHAnsi" w:cstheme="minorHAnsi"/>
          <w:color w:val="000000"/>
          <w:szCs w:val="22"/>
          <w:lang w:bidi="he-IL"/>
        </w:rPr>
        <w:t>desert</w:t>
      </w:r>
      <w:r w:rsidR="00ED02C0">
        <w:rPr>
          <w:rFonts w:asciiTheme="minorHAnsi" w:eastAsia="Times New Roman" w:hAnsiTheme="minorHAnsi" w:cstheme="minorHAnsi"/>
          <w:color w:val="000000"/>
          <w:szCs w:val="22"/>
          <w:lang w:bidi="he-IL"/>
        </w:rPr>
        <w:t xml:space="preserve"> </w:t>
      </w:r>
      <w:r w:rsidRPr="005A7C52">
        <w:rPr>
          <w:rFonts w:asciiTheme="minorHAnsi" w:eastAsia="Times New Roman" w:hAnsiTheme="minorHAnsi" w:cstheme="minorHAnsi"/>
          <w:color w:val="000000"/>
          <w:szCs w:val="22"/>
          <w:u w:val="single"/>
          <w:lang w:bidi="he-IL"/>
        </w:rPr>
        <w:t>[from</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here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is</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proof</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of</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the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resurrection</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of</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the</w:t>
      </w:r>
      <w:r w:rsidR="00ED02C0" w:rsidRPr="005A7C52">
        <w:rPr>
          <w:rFonts w:asciiTheme="minorHAnsi" w:eastAsia="Times New Roman" w:hAnsiTheme="minorHAnsi" w:cstheme="minorHAnsi"/>
          <w:color w:val="000000"/>
          <w:szCs w:val="22"/>
          <w:u w:val="single"/>
          <w:lang w:bidi="he-IL"/>
        </w:rPr>
        <w:t xml:space="preserve"> </w:t>
      </w:r>
      <w:r w:rsidRPr="005A7C52">
        <w:rPr>
          <w:rFonts w:asciiTheme="minorHAnsi" w:eastAsia="Times New Roman" w:hAnsiTheme="minorHAnsi" w:cstheme="minorHAnsi"/>
          <w:color w:val="000000"/>
          <w:szCs w:val="22"/>
          <w:u w:val="single"/>
          <w:lang w:bidi="he-IL"/>
        </w:rPr>
        <w:t>dead].</w:t>
      </w:r>
    </w:p>
    <w:p w14:paraId="1B1096F4" w14:textId="4BC65887" w:rsidR="00DA3C41" w:rsidRPr="00DA3C41" w:rsidRDefault="00ED02C0" w:rsidP="00DA3C41">
      <w:pPr>
        <w:rPr>
          <w:rFonts w:asciiTheme="minorHAnsi" w:eastAsia="Times New Roman" w:hAnsiTheme="minorHAnsi" w:cstheme="minorHAnsi"/>
          <w:color w:val="000000"/>
          <w:szCs w:val="22"/>
          <w:lang w:bidi="he-IL"/>
        </w:rPr>
      </w:pPr>
      <w:r>
        <w:rPr>
          <w:rFonts w:asciiTheme="minorHAnsi" w:eastAsia="Times New Roman" w:hAnsiTheme="minorHAnsi" w:cstheme="minorHAnsi"/>
          <w:color w:val="000000"/>
          <w:szCs w:val="22"/>
          <w:lang w:bidi="he-IL"/>
        </w:rPr>
        <w:t xml:space="preserve"> </w:t>
      </w:r>
    </w:p>
    <w:p w14:paraId="667BD96B" w14:textId="48F1FC90" w:rsidR="00DA3C41" w:rsidRPr="00DA3C41" w:rsidRDefault="00DA3C41" w:rsidP="005A7C52">
      <w:pPr>
        <w:rPr>
          <w:lang w:bidi="he-IL"/>
        </w:rPr>
      </w:pPr>
      <w:r w:rsidRPr="00DA3C41">
        <w:rPr>
          <w:b/>
          <w:bCs/>
          <w:lang w:bidi="he-IL"/>
        </w:rPr>
        <w:t>12</w:t>
      </w:r>
      <w:r w:rsidR="00ED02C0">
        <w:rPr>
          <w:b/>
          <w:bCs/>
          <w:lang w:bidi="he-IL"/>
        </w:rPr>
        <w:t xml:space="preserve"> </w:t>
      </w:r>
      <w:r w:rsidRPr="00DA3C41">
        <w:rPr>
          <w:b/>
          <w:bCs/>
          <w:lang w:bidi="he-IL"/>
        </w:rPr>
        <w:t>for...goes</w:t>
      </w:r>
      <w:r w:rsidR="00ED02C0">
        <w:rPr>
          <w:b/>
          <w:bCs/>
          <w:lang w:bidi="he-IL"/>
        </w:rPr>
        <w:t xml:space="preserve"> </w:t>
      </w:r>
      <w:r w:rsidRPr="00DA3C41">
        <w:rPr>
          <w:b/>
          <w:bCs/>
          <w:lang w:bidi="he-IL"/>
        </w:rPr>
        <w:t>before</w:t>
      </w:r>
      <w:r w:rsidR="00ED02C0">
        <w:rPr>
          <w:b/>
          <w:bCs/>
          <w:lang w:bidi="he-IL"/>
        </w:rPr>
        <w:t xml:space="preserve"> </w:t>
      </w:r>
      <w:r w:rsidRPr="00DA3C41">
        <w:rPr>
          <w:b/>
          <w:bCs/>
          <w:lang w:bidi="he-IL"/>
        </w:rPr>
        <w:t>you</w:t>
      </w:r>
      <w:r w:rsidR="00ED02C0">
        <w:rPr>
          <w:lang w:bidi="he-IL"/>
        </w:rPr>
        <w:t xml:space="preserve"> </w:t>
      </w:r>
      <w:r w:rsidRPr="00DA3C41">
        <w:rPr>
          <w:lang w:bidi="he-IL"/>
        </w:rPr>
        <w:t>Two</w:t>
      </w:r>
      <w:r w:rsidR="00ED02C0">
        <w:rPr>
          <w:lang w:bidi="he-IL"/>
        </w:rPr>
        <w:t xml:space="preserve"> </w:t>
      </w:r>
      <w:r w:rsidRPr="00DA3C41">
        <w:rPr>
          <w:lang w:bidi="he-IL"/>
        </w:rPr>
        <w:t>things</w:t>
      </w:r>
      <w:r w:rsidR="00ED02C0">
        <w:rPr>
          <w:lang w:bidi="he-IL"/>
        </w:rPr>
        <w:t xml:space="preserve"> </w:t>
      </w:r>
      <w:r w:rsidRPr="00DA3C41">
        <w:rPr>
          <w:lang w:bidi="he-IL"/>
        </w:rPr>
        <w:t>at</w:t>
      </w:r>
      <w:r w:rsidR="00ED02C0">
        <w:rPr>
          <w:lang w:bidi="he-IL"/>
        </w:rPr>
        <w:t xml:space="preserve"> </w:t>
      </w:r>
      <w:r w:rsidRPr="00DA3C41">
        <w:rPr>
          <w:lang w:bidi="he-IL"/>
        </w:rPr>
        <w:t>the</w:t>
      </w:r>
      <w:r w:rsidR="00ED02C0">
        <w:rPr>
          <w:lang w:bidi="he-IL"/>
        </w:rPr>
        <w:t xml:space="preserve"> </w:t>
      </w:r>
      <w:r w:rsidRPr="00DA3C41">
        <w:rPr>
          <w:lang w:bidi="he-IL"/>
        </w:rPr>
        <w:t>end</w:t>
      </w:r>
      <w:r w:rsidR="00ED02C0">
        <w:rPr>
          <w:lang w:bidi="he-IL"/>
        </w:rPr>
        <w:t xml:space="preserve"> </w:t>
      </w:r>
      <w:r w:rsidRPr="00DA3C41">
        <w:rPr>
          <w:lang w:bidi="he-IL"/>
        </w:rPr>
        <w:t>of</w:t>
      </w:r>
      <w:r w:rsidR="00ED02C0">
        <w:rPr>
          <w:lang w:bidi="he-IL"/>
        </w:rPr>
        <w:t xml:space="preserve"> </w:t>
      </w:r>
      <w:r w:rsidRPr="00DA3C41">
        <w:rPr>
          <w:lang w:bidi="he-IL"/>
        </w:rPr>
        <w:t>this</w:t>
      </w:r>
      <w:r w:rsidR="00ED02C0">
        <w:rPr>
          <w:lang w:bidi="he-IL"/>
        </w:rPr>
        <w:t xml:space="preserve"> </w:t>
      </w:r>
      <w:r w:rsidRPr="00DA3C41">
        <w:rPr>
          <w:lang w:bidi="he-IL"/>
        </w:rPr>
        <w:t>verse</w:t>
      </w:r>
      <w:r w:rsidR="00ED02C0">
        <w:rPr>
          <w:lang w:bidi="he-IL"/>
        </w:rPr>
        <w:t xml:space="preserve"> </w:t>
      </w:r>
      <w:r w:rsidRPr="00DA3C41">
        <w:rPr>
          <w:lang w:bidi="he-IL"/>
        </w:rPr>
        <w:t>explain</w:t>
      </w:r>
      <w:r w:rsidR="00ED02C0">
        <w:rPr>
          <w:lang w:bidi="he-IL"/>
        </w:rPr>
        <w:t xml:space="preserve"> </w:t>
      </w:r>
      <w:r w:rsidRPr="00DA3C41">
        <w:rPr>
          <w:lang w:bidi="he-IL"/>
        </w:rPr>
        <w:t>two</w:t>
      </w:r>
      <w:r w:rsidR="00ED02C0">
        <w:rPr>
          <w:lang w:bidi="he-IL"/>
        </w:rPr>
        <w:t xml:space="preserve"> </w:t>
      </w:r>
      <w:r w:rsidRPr="00DA3C41">
        <w:rPr>
          <w:lang w:bidi="he-IL"/>
        </w:rPr>
        <w:t>things</w:t>
      </w:r>
      <w:r w:rsidR="00ED02C0">
        <w:rPr>
          <w:lang w:bidi="he-IL"/>
        </w:rPr>
        <w:t xml:space="preserve"> </w:t>
      </w:r>
      <w:r w:rsidRPr="00DA3C41">
        <w:rPr>
          <w:lang w:bidi="he-IL"/>
        </w:rPr>
        <w:t>in</w:t>
      </w:r>
      <w:r w:rsidR="00ED02C0">
        <w:rPr>
          <w:lang w:bidi="he-IL"/>
        </w:rPr>
        <w:t xml:space="preserve"> </w:t>
      </w:r>
      <w:r w:rsidRPr="00DA3C41">
        <w:rPr>
          <w:lang w:bidi="he-IL"/>
        </w:rPr>
        <w:t>its</w:t>
      </w:r>
      <w:r w:rsidR="00ED02C0">
        <w:rPr>
          <w:lang w:bidi="he-IL"/>
        </w:rPr>
        <w:t xml:space="preserve"> </w:t>
      </w:r>
      <w:r w:rsidRPr="00DA3C41">
        <w:rPr>
          <w:lang w:bidi="he-IL"/>
        </w:rPr>
        <w:t>beginning,</w:t>
      </w:r>
      <w:r w:rsidR="00ED02C0">
        <w:rPr>
          <w:lang w:bidi="he-IL"/>
        </w:rPr>
        <w:t xml:space="preserve"> </w:t>
      </w:r>
      <w:r w:rsidRPr="00DA3C41">
        <w:rPr>
          <w:lang w:bidi="he-IL"/>
        </w:rPr>
        <w:t>[viz.]</w:t>
      </w:r>
      <w:r w:rsidR="00ED02C0">
        <w:rPr>
          <w:lang w:bidi="he-IL"/>
        </w:rPr>
        <w:t xml:space="preserve"> </w:t>
      </w:r>
      <w:r w:rsidRPr="00DA3C41">
        <w:rPr>
          <w:lang w:bidi="he-IL"/>
        </w:rPr>
        <w:t>For</w:t>
      </w:r>
      <w:r w:rsidR="00ED02C0">
        <w:rPr>
          <w:lang w:bidi="he-IL"/>
        </w:rPr>
        <w:t xml:space="preserve"> </w:t>
      </w:r>
      <w:r w:rsidRPr="00DA3C41">
        <w:rPr>
          <w:lang w:bidi="he-IL"/>
        </w:rPr>
        <w:t>not</w:t>
      </w:r>
      <w:r w:rsidR="00ED02C0">
        <w:rPr>
          <w:lang w:bidi="he-IL"/>
        </w:rPr>
        <w:t xml:space="preserve"> </w:t>
      </w:r>
      <w:r w:rsidRPr="00DA3C41">
        <w:rPr>
          <w:lang w:bidi="he-IL"/>
        </w:rPr>
        <w:t>with</w:t>
      </w:r>
      <w:r w:rsidR="00ED02C0">
        <w:rPr>
          <w:lang w:bidi="he-IL"/>
        </w:rPr>
        <w:t xml:space="preserve"> </w:t>
      </w:r>
      <w:r w:rsidRPr="00DA3C41">
        <w:rPr>
          <w:lang w:bidi="he-IL"/>
        </w:rPr>
        <w:t>haste</w:t>
      </w:r>
      <w:r w:rsidR="00ED02C0">
        <w:rPr>
          <w:lang w:bidi="he-IL"/>
        </w:rPr>
        <w:t xml:space="preserve"> </w:t>
      </w:r>
      <w:r w:rsidRPr="00DA3C41">
        <w:rPr>
          <w:lang w:bidi="he-IL"/>
        </w:rPr>
        <w:t>shall</w:t>
      </w:r>
      <w:r w:rsidR="00ED02C0">
        <w:rPr>
          <w:lang w:bidi="he-IL"/>
        </w:rPr>
        <w:t xml:space="preserve"> </w:t>
      </w:r>
      <w:r w:rsidRPr="00DA3C41">
        <w:rPr>
          <w:lang w:bidi="he-IL"/>
        </w:rPr>
        <w:t>you</w:t>
      </w:r>
      <w:r w:rsidR="00ED02C0">
        <w:rPr>
          <w:lang w:bidi="he-IL"/>
        </w:rPr>
        <w:t xml:space="preserve"> </w:t>
      </w:r>
      <w:r w:rsidRPr="00DA3C41">
        <w:rPr>
          <w:lang w:bidi="he-IL"/>
        </w:rPr>
        <w:t>go</w:t>
      </w:r>
      <w:r w:rsidR="00ED02C0">
        <w:rPr>
          <w:lang w:bidi="he-IL"/>
        </w:rPr>
        <w:t xml:space="preserve"> </w:t>
      </w:r>
      <w:r w:rsidRPr="00DA3C41">
        <w:rPr>
          <w:lang w:bidi="he-IL"/>
        </w:rPr>
        <w:t>forth.</w:t>
      </w:r>
      <w:r w:rsidR="00ED02C0">
        <w:rPr>
          <w:lang w:bidi="he-IL"/>
        </w:rPr>
        <w:t xml:space="preserve"> </w:t>
      </w:r>
      <w:r w:rsidRPr="00DA3C41">
        <w:rPr>
          <w:lang w:bidi="he-IL"/>
        </w:rPr>
        <w:t>What</w:t>
      </w:r>
      <w:r w:rsidR="00ED02C0">
        <w:rPr>
          <w:lang w:bidi="he-IL"/>
        </w:rPr>
        <w:t xml:space="preserve"> </w:t>
      </w:r>
      <w:r w:rsidRPr="00DA3C41">
        <w:rPr>
          <w:lang w:bidi="he-IL"/>
        </w:rPr>
        <w:t>is</w:t>
      </w:r>
      <w:r w:rsidR="00ED02C0">
        <w:rPr>
          <w:lang w:bidi="he-IL"/>
        </w:rPr>
        <w:t xml:space="preserve"> </w:t>
      </w:r>
      <w:r w:rsidRPr="00DA3C41">
        <w:rPr>
          <w:lang w:bidi="he-IL"/>
        </w:rPr>
        <w:t>the</w:t>
      </w:r>
      <w:r w:rsidR="00ED02C0">
        <w:rPr>
          <w:lang w:bidi="he-IL"/>
        </w:rPr>
        <w:t xml:space="preserve"> </w:t>
      </w:r>
      <w:r w:rsidRPr="00DA3C41">
        <w:rPr>
          <w:lang w:bidi="he-IL"/>
        </w:rPr>
        <w:t>reason?</w:t>
      </w:r>
      <w:r w:rsidR="00ED02C0">
        <w:rPr>
          <w:lang w:bidi="he-IL"/>
        </w:rPr>
        <w:t xml:space="preserve"> </w:t>
      </w:r>
      <w:r w:rsidRPr="00DA3C41">
        <w:rPr>
          <w:lang w:bidi="he-IL"/>
        </w:rPr>
        <w:t>For</w:t>
      </w:r>
      <w:r w:rsidR="00ED02C0">
        <w:rPr>
          <w:lang w:bidi="he-IL"/>
        </w:rPr>
        <w:t xml:space="preserve"> </w:t>
      </w:r>
      <w:r w:rsidRPr="00DA3C41">
        <w:rPr>
          <w:lang w:bidi="he-IL"/>
        </w:rPr>
        <w:t>the</w:t>
      </w:r>
      <w:r w:rsidR="00ED02C0">
        <w:rPr>
          <w:lang w:bidi="he-IL"/>
        </w:rPr>
        <w:t xml:space="preserve"> </w:t>
      </w:r>
      <w:r w:rsidRPr="00DA3C41">
        <w:rPr>
          <w:lang w:bidi="he-IL"/>
        </w:rPr>
        <w:t>Lord</w:t>
      </w:r>
      <w:r w:rsidR="00ED02C0">
        <w:rPr>
          <w:lang w:bidi="he-IL"/>
        </w:rPr>
        <w:t xml:space="preserve"> </w:t>
      </w:r>
      <w:r w:rsidRPr="00DA3C41">
        <w:rPr>
          <w:lang w:bidi="he-IL"/>
        </w:rPr>
        <w:t>goes</w:t>
      </w:r>
      <w:r w:rsidR="00ED02C0">
        <w:rPr>
          <w:lang w:bidi="he-IL"/>
        </w:rPr>
        <w:t xml:space="preserve"> </w:t>
      </w:r>
      <w:r w:rsidRPr="00DA3C41">
        <w:rPr>
          <w:lang w:bidi="he-IL"/>
        </w:rPr>
        <w:t>before</w:t>
      </w:r>
      <w:r w:rsidR="00ED02C0">
        <w:rPr>
          <w:lang w:bidi="he-IL"/>
        </w:rPr>
        <w:t xml:space="preserve"> </w:t>
      </w:r>
      <w:r w:rsidRPr="00DA3C41">
        <w:rPr>
          <w:lang w:bidi="he-IL"/>
        </w:rPr>
        <w:t>you</w:t>
      </w:r>
      <w:r w:rsidR="00ED02C0">
        <w:rPr>
          <w:lang w:bidi="he-IL"/>
        </w:rPr>
        <w:t xml:space="preserve"> </w:t>
      </w:r>
      <w:r w:rsidRPr="00DA3C41">
        <w:rPr>
          <w:lang w:bidi="he-IL"/>
        </w:rPr>
        <w:t>to</w:t>
      </w:r>
      <w:r w:rsidR="00ED02C0">
        <w:rPr>
          <w:lang w:bidi="he-IL"/>
        </w:rPr>
        <w:t xml:space="preserve"> </w:t>
      </w:r>
      <w:r w:rsidRPr="00DA3C41">
        <w:rPr>
          <w:lang w:bidi="he-IL"/>
        </w:rPr>
        <w:t>lead</w:t>
      </w:r>
      <w:r w:rsidR="00ED02C0">
        <w:rPr>
          <w:lang w:bidi="he-IL"/>
        </w:rPr>
        <w:t xml:space="preserve"> </w:t>
      </w:r>
      <w:r w:rsidRPr="00DA3C41">
        <w:rPr>
          <w:lang w:bidi="he-IL"/>
        </w:rPr>
        <w:t>you</w:t>
      </w:r>
      <w:r w:rsidR="00ED02C0">
        <w:rPr>
          <w:lang w:bidi="he-IL"/>
        </w:rPr>
        <w:t xml:space="preserve"> </w:t>
      </w:r>
      <w:r w:rsidRPr="00DA3C41">
        <w:rPr>
          <w:lang w:bidi="he-IL"/>
        </w:rPr>
        <w:t>on</w:t>
      </w:r>
      <w:r w:rsidR="00ED02C0">
        <w:rPr>
          <w:lang w:bidi="he-IL"/>
        </w:rPr>
        <w:t xml:space="preserve"> </w:t>
      </w:r>
      <w:r w:rsidRPr="00DA3C41">
        <w:rPr>
          <w:lang w:bidi="he-IL"/>
        </w:rPr>
        <w:t>the</w:t>
      </w:r>
      <w:r w:rsidR="00ED02C0">
        <w:rPr>
          <w:lang w:bidi="he-IL"/>
        </w:rPr>
        <w:t xml:space="preserve"> </w:t>
      </w:r>
      <w:r w:rsidRPr="00DA3C41">
        <w:rPr>
          <w:lang w:bidi="he-IL"/>
        </w:rPr>
        <w:t>way,</w:t>
      </w:r>
      <w:r w:rsidR="00ED02C0">
        <w:rPr>
          <w:lang w:bidi="he-IL"/>
        </w:rPr>
        <w:t xml:space="preserve"> </w:t>
      </w:r>
      <w:r w:rsidRPr="00DA3C41">
        <w:rPr>
          <w:lang w:bidi="he-IL"/>
        </w:rPr>
        <w:t>and</w:t>
      </w:r>
      <w:r w:rsidR="00ED02C0">
        <w:rPr>
          <w:lang w:bidi="he-IL"/>
        </w:rPr>
        <w:t xml:space="preserve"> </w:t>
      </w:r>
      <w:r w:rsidRPr="00DA3C41">
        <w:rPr>
          <w:lang w:bidi="he-IL"/>
        </w:rPr>
        <w:t>one</w:t>
      </w:r>
      <w:r w:rsidR="00ED02C0">
        <w:rPr>
          <w:lang w:bidi="he-IL"/>
        </w:rPr>
        <w:t xml:space="preserve"> </w:t>
      </w:r>
      <w:r w:rsidRPr="00DA3C41">
        <w:rPr>
          <w:lang w:bidi="he-IL"/>
        </w:rPr>
        <w:t>whose</w:t>
      </w:r>
      <w:r w:rsidR="00ED02C0">
        <w:rPr>
          <w:lang w:bidi="he-IL"/>
        </w:rPr>
        <w:t xml:space="preserve"> </w:t>
      </w:r>
      <w:r w:rsidRPr="00DA3C41">
        <w:rPr>
          <w:lang w:bidi="he-IL"/>
        </w:rPr>
        <w:t>agent</w:t>
      </w:r>
      <w:r w:rsidR="00ED02C0">
        <w:rPr>
          <w:lang w:bidi="he-IL"/>
        </w:rPr>
        <w:t xml:space="preserve"> </w:t>
      </w:r>
      <w:r w:rsidRPr="00DA3C41">
        <w:rPr>
          <w:lang w:bidi="he-IL"/>
        </w:rPr>
        <w:t>advances</w:t>
      </w:r>
      <w:r w:rsidR="00ED02C0">
        <w:rPr>
          <w:lang w:bidi="he-IL"/>
        </w:rPr>
        <w:t xml:space="preserve"> </w:t>
      </w:r>
      <w:r w:rsidRPr="00DA3C41">
        <w:rPr>
          <w:lang w:bidi="he-IL"/>
        </w:rPr>
        <w:t>before</w:t>
      </w:r>
      <w:r w:rsidR="00ED02C0">
        <w:rPr>
          <w:lang w:bidi="he-IL"/>
        </w:rPr>
        <w:t xml:space="preserve"> </w:t>
      </w:r>
      <w:r w:rsidRPr="00DA3C41">
        <w:rPr>
          <w:lang w:bidi="he-IL"/>
        </w:rPr>
        <w:t>him</w:t>
      </w:r>
      <w:r w:rsidR="00ED02C0">
        <w:rPr>
          <w:lang w:bidi="he-IL"/>
        </w:rPr>
        <w:t xml:space="preserve"> </w:t>
      </w:r>
      <w:r w:rsidRPr="00DA3C41">
        <w:rPr>
          <w:lang w:bidi="he-IL"/>
        </w:rPr>
        <w:t>to</w:t>
      </w:r>
      <w:r w:rsidR="00ED02C0">
        <w:rPr>
          <w:lang w:bidi="he-IL"/>
        </w:rPr>
        <w:t xml:space="preserve"> </w:t>
      </w:r>
      <w:r w:rsidRPr="00DA3C41">
        <w:rPr>
          <w:lang w:bidi="he-IL"/>
        </w:rPr>
        <w:t>lead</w:t>
      </w:r>
      <w:r w:rsidR="00ED02C0">
        <w:rPr>
          <w:lang w:bidi="he-IL"/>
        </w:rPr>
        <w:t xml:space="preserve"> </w:t>
      </w:r>
      <w:r w:rsidRPr="00DA3C41">
        <w:rPr>
          <w:lang w:bidi="he-IL"/>
        </w:rPr>
        <w:t>him</w:t>
      </w:r>
      <w:r w:rsidR="00ED02C0">
        <w:rPr>
          <w:lang w:bidi="he-IL"/>
        </w:rPr>
        <w:t xml:space="preserve"> </w:t>
      </w:r>
      <w:r w:rsidRPr="00DA3C41">
        <w:rPr>
          <w:lang w:bidi="he-IL"/>
        </w:rPr>
        <w:t>on</w:t>
      </w:r>
      <w:r w:rsidR="00ED02C0">
        <w:rPr>
          <w:lang w:bidi="he-IL"/>
        </w:rPr>
        <w:t xml:space="preserve"> </w:t>
      </w:r>
      <w:r w:rsidRPr="00DA3C41">
        <w:rPr>
          <w:lang w:bidi="he-IL"/>
        </w:rPr>
        <w:t>the</w:t>
      </w:r>
      <w:r w:rsidR="00ED02C0">
        <w:rPr>
          <w:lang w:bidi="he-IL"/>
        </w:rPr>
        <w:t xml:space="preserve"> </w:t>
      </w:r>
      <w:r w:rsidRPr="00DA3C41">
        <w:rPr>
          <w:lang w:bidi="he-IL"/>
        </w:rPr>
        <w:t>way</w:t>
      </w:r>
      <w:r w:rsidR="00ED02C0">
        <w:rPr>
          <w:lang w:bidi="he-IL"/>
        </w:rPr>
        <w:t xml:space="preserve"> </w:t>
      </w:r>
      <w:r w:rsidRPr="00DA3C41">
        <w:rPr>
          <w:lang w:bidi="he-IL"/>
        </w:rPr>
        <w:t>his</w:t>
      </w:r>
      <w:r w:rsidR="00ED02C0">
        <w:rPr>
          <w:lang w:bidi="he-IL"/>
        </w:rPr>
        <w:t xml:space="preserve"> </w:t>
      </w:r>
      <w:r w:rsidRPr="00DA3C41">
        <w:rPr>
          <w:lang w:bidi="he-IL"/>
        </w:rPr>
        <w:t>departure</w:t>
      </w:r>
      <w:r w:rsidR="00ED02C0">
        <w:rPr>
          <w:lang w:bidi="he-IL"/>
        </w:rPr>
        <w:t xml:space="preserve"> </w:t>
      </w:r>
      <w:r w:rsidRPr="00DA3C41">
        <w:rPr>
          <w:lang w:bidi="he-IL"/>
        </w:rPr>
        <w:t>is</w:t>
      </w:r>
      <w:r w:rsidR="00ED02C0">
        <w:rPr>
          <w:lang w:bidi="he-IL"/>
        </w:rPr>
        <w:t xml:space="preserve"> </w:t>
      </w:r>
      <w:r w:rsidRPr="00DA3C41">
        <w:rPr>
          <w:lang w:bidi="he-IL"/>
        </w:rPr>
        <w:t>not</w:t>
      </w:r>
      <w:r w:rsidR="00ED02C0">
        <w:rPr>
          <w:lang w:bidi="he-IL"/>
        </w:rPr>
        <w:t xml:space="preserve"> </w:t>
      </w:r>
      <w:r w:rsidRPr="00DA3C41">
        <w:rPr>
          <w:lang w:bidi="he-IL"/>
        </w:rPr>
        <w:t>in</w:t>
      </w:r>
      <w:r w:rsidR="00ED02C0">
        <w:rPr>
          <w:lang w:bidi="he-IL"/>
        </w:rPr>
        <w:t xml:space="preserve"> </w:t>
      </w:r>
      <w:r w:rsidRPr="00DA3C41">
        <w:rPr>
          <w:lang w:bidi="he-IL"/>
        </w:rPr>
        <w:t>haste.</w:t>
      </w:r>
      <w:r w:rsidR="00ED02C0">
        <w:rPr>
          <w:lang w:bidi="he-IL"/>
        </w:rPr>
        <w:t xml:space="preserve"> </w:t>
      </w:r>
      <w:r w:rsidRPr="00DA3C41">
        <w:rPr>
          <w:lang w:bidi="he-IL"/>
        </w:rPr>
        <w:t>And</w:t>
      </w:r>
      <w:r w:rsidR="00ED02C0">
        <w:rPr>
          <w:lang w:bidi="he-IL"/>
        </w:rPr>
        <w:t xml:space="preserve"> </w:t>
      </w:r>
      <w:r w:rsidRPr="00DA3C41">
        <w:rPr>
          <w:lang w:bidi="he-IL"/>
        </w:rPr>
        <w:t>not</w:t>
      </w:r>
      <w:r w:rsidR="00ED02C0">
        <w:rPr>
          <w:lang w:bidi="he-IL"/>
        </w:rPr>
        <w:t xml:space="preserve"> </w:t>
      </w:r>
      <w:r w:rsidRPr="00DA3C41">
        <w:rPr>
          <w:lang w:bidi="he-IL"/>
        </w:rPr>
        <w:t>in</w:t>
      </w:r>
      <w:r w:rsidR="00ED02C0">
        <w:rPr>
          <w:lang w:bidi="he-IL"/>
        </w:rPr>
        <w:t xml:space="preserve"> </w:t>
      </w:r>
      <w:r w:rsidRPr="00DA3C41">
        <w:rPr>
          <w:lang w:bidi="he-IL"/>
        </w:rPr>
        <w:t>the</w:t>
      </w:r>
      <w:r w:rsidR="00ED02C0">
        <w:rPr>
          <w:lang w:bidi="he-IL"/>
        </w:rPr>
        <w:t xml:space="preserve"> </w:t>
      </w:r>
      <w:r w:rsidRPr="00DA3C41">
        <w:rPr>
          <w:lang w:bidi="he-IL"/>
        </w:rPr>
        <w:t>flurry</w:t>
      </w:r>
      <w:r w:rsidR="00ED02C0">
        <w:rPr>
          <w:lang w:bidi="he-IL"/>
        </w:rPr>
        <w:t xml:space="preserve"> </w:t>
      </w:r>
      <w:r w:rsidRPr="00DA3C41">
        <w:rPr>
          <w:lang w:bidi="he-IL"/>
        </w:rPr>
        <w:t>of</w:t>
      </w:r>
      <w:r w:rsidR="00ED02C0">
        <w:rPr>
          <w:lang w:bidi="he-IL"/>
        </w:rPr>
        <w:t xml:space="preserve"> </w:t>
      </w:r>
      <w:r w:rsidRPr="00DA3C41">
        <w:rPr>
          <w:lang w:bidi="he-IL"/>
        </w:rPr>
        <w:t>flight</w:t>
      </w:r>
      <w:r w:rsidR="00ED02C0">
        <w:rPr>
          <w:lang w:bidi="he-IL"/>
        </w:rPr>
        <w:t xml:space="preserve"> </w:t>
      </w:r>
      <w:r w:rsidRPr="00DA3C41">
        <w:rPr>
          <w:lang w:bidi="he-IL"/>
        </w:rPr>
        <w:t>shall</w:t>
      </w:r>
      <w:r w:rsidR="00ED02C0">
        <w:rPr>
          <w:lang w:bidi="he-IL"/>
        </w:rPr>
        <w:t xml:space="preserve"> </w:t>
      </w:r>
      <w:r w:rsidRPr="00DA3C41">
        <w:rPr>
          <w:lang w:bidi="he-IL"/>
        </w:rPr>
        <w:t>you</w:t>
      </w:r>
      <w:r w:rsidR="00ED02C0">
        <w:rPr>
          <w:lang w:bidi="he-IL"/>
        </w:rPr>
        <w:t xml:space="preserve"> </w:t>
      </w:r>
      <w:r w:rsidRPr="00DA3C41">
        <w:rPr>
          <w:lang w:bidi="he-IL"/>
        </w:rPr>
        <w:t>go,</w:t>
      </w:r>
      <w:r w:rsidR="00ED02C0">
        <w:rPr>
          <w:lang w:bidi="he-IL"/>
        </w:rPr>
        <w:t xml:space="preserve"> </w:t>
      </w:r>
      <w:r w:rsidRPr="00DA3C41">
        <w:rPr>
          <w:lang w:bidi="he-IL"/>
        </w:rPr>
        <w:t>for</w:t>
      </w:r>
      <w:r w:rsidR="00ED02C0">
        <w:rPr>
          <w:lang w:bidi="he-IL"/>
        </w:rPr>
        <w:t xml:space="preserve"> </w:t>
      </w:r>
      <w:r w:rsidRPr="00DA3C41">
        <w:rPr>
          <w:lang w:bidi="he-IL"/>
        </w:rPr>
        <w:t>your</w:t>
      </w:r>
      <w:r w:rsidR="00ED02C0">
        <w:rPr>
          <w:lang w:bidi="he-IL"/>
        </w:rPr>
        <w:t xml:space="preserve"> </w:t>
      </w:r>
      <w:r w:rsidRPr="00DA3C41">
        <w:rPr>
          <w:lang w:bidi="he-IL"/>
        </w:rPr>
        <w:t>rear</w:t>
      </w:r>
      <w:r w:rsidR="00ED02C0">
        <w:rPr>
          <w:lang w:bidi="he-IL"/>
        </w:rPr>
        <w:t xml:space="preserve"> </w:t>
      </w:r>
      <w:r w:rsidRPr="00DA3C41">
        <w:rPr>
          <w:lang w:bidi="he-IL"/>
        </w:rPr>
        <w:t>guard</w:t>
      </w:r>
      <w:r w:rsidR="00ED02C0">
        <w:rPr>
          <w:lang w:bidi="he-IL"/>
        </w:rPr>
        <w:t xml:space="preserve"> </w:t>
      </w:r>
      <w:r w:rsidRPr="00DA3C41">
        <w:rPr>
          <w:lang w:bidi="he-IL"/>
        </w:rPr>
        <w:t>is</w:t>
      </w:r>
      <w:r w:rsidR="00ED02C0">
        <w:rPr>
          <w:lang w:bidi="he-IL"/>
        </w:rPr>
        <w:t xml:space="preserve"> </w:t>
      </w:r>
      <w:r w:rsidRPr="00DA3C41">
        <w:rPr>
          <w:lang w:bidi="he-IL"/>
        </w:rPr>
        <w:t>the</w:t>
      </w:r>
      <w:r w:rsidR="00ED02C0">
        <w:rPr>
          <w:lang w:bidi="he-IL"/>
        </w:rPr>
        <w:t xml:space="preserve"> </w:t>
      </w:r>
      <w:r w:rsidRPr="00DA3C41">
        <w:rPr>
          <w:lang w:bidi="he-IL"/>
        </w:rPr>
        <w:t>God</w:t>
      </w:r>
      <w:r w:rsidR="00ED02C0">
        <w:rPr>
          <w:lang w:bidi="he-IL"/>
        </w:rPr>
        <w:t xml:space="preserve"> </w:t>
      </w:r>
      <w:r w:rsidRPr="00DA3C41">
        <w:rPr>
          <w:lang w:bidi="he-IL"/>
        </w:rPr>
        <w:t>of</w:t>
      </w:r>
      <w:r w:rsidR="00ED02C0">
        <w:rPr>
          <w:lang w:bidi="he-IL"/>
        </w:rPr>
        <w:t xml:space="preserve"> </w:t>
      </w:r>
      <w:r w:rsidRPr="00DA3C41">
        <w:rPr>
          <w:lang w:bidi="he-IL"/>
        </w:rPr>
        <w:t>Israel.</w:t>
      </w:r>
      <w:r w:rsidR="00ED02C0">
        <w:rPr>
          <w:lang w:bidi="he-IL"/>
        </w:rPr>
        <w:t xml:space="preserve"> </w:t>
      </w:r>
      <w:r w:rsidRPr="00DA3C41">
        <w:rPr>
          <w:lang w:bidi="he-IL"/>
        </w:rPr>
        <w:t>He</w:t>
      </w:r>
      <w:r w:rsidR="00ED02C0">
        <w:rPr>
          <w:lang w:bidi="he-IL"/>
        </w:rPr>
        <w:t xml:space="preserve"> </w:t>
      </w:r>
      <w:r w:rsidRPr="00DA3C41">
        <w:rPr>
          <w:lang w:bidi="he-IL"/>
        </w:rPr>
        <w:t>will</w:t>
      </w:r>
      <w:r w:rsidR="00ED02C0">
        <w:rPr>
          <w:lang w:bidi="he-IL"/>
        </w:rPr>
        <w:t xml:space="preserve"> </w:t>
      </w:r>
      <w:r w:rsidRPr="00DA3C41">
        <w:rPr>
          <w:lang w:bidi="he-IL"/>
        </w:rPr>
        <w:t>follow</w:t>
      </w:r>
      <w:r w:rsidR="00ED02C0">
        <w:rPr>
          <w:lang w:bidi="he-IL"/>
        </w:rPr>
        <w:t xml:space="preserve"> </w:t>
      </w:r>
      <w:r w:rsidRPr="00DA3C41">
        <w:rPr>
          <w:lang w:bidi="he-IL"/>
        </w:rPr>
        <w:t>you</w:t>
      </w:r>
      <w:r w:rsidR="00ED02C0">
        <w:rPr>
          <w:lang w:bidi="he-IL"/>
        </w:rPr>
        <w:t xml:space="preserve"> </w:t>
      </w:r>
      <w:r w:rsidRPr="00DA3C41">
        <w:rPr>
          <w:lang w:bidi="he-IL"/>
        </w:rPr>
        <w:t>to</w:t>
      </w:r>
      <w:r w:rsidR="00ED02C0">
        <w:rPr>
          <w:lang w:bidi="he-IL"/>
        </w:rPr>
        <w:t xml:space="preserve"> </w:t>
      </w:r>
      <w:r w:rsidRPr="00DA3C41">
        <w:rPr>
          <w:lang w:bidi="he-IL"/>
        </w:rPr>
        <w:t>guard</w:t>
      </w:r>
      <w:r w:rsidR="00ED02C0">
        <w:rPr>
          <w:lang w:bidi="he-IL"/>
        </w:rPr>
        <w:t xml:space="preserve"> </w:t>
      </w:r>
      <w:r w:rsidRPr="00DA3C41">
        <w:rPr>
          <w:lang w:bidi="he-IL"/>
        </w:rPr>
        <w:t>you</w:t>
      </w:r>
      <w:r w:rsidR="00ED02C0">
        <w:rPr>
          <w:lang w:bidi="he-IL"/>
        </w:rPr>
        <w:t xml:space="preserve"> </w:t>
      </w:r>
      <w:r w:rsidRPr="00DA3C41">
        <w:rPr>
          <w:lang w:bidi="he-IL"/>
        </w:rPr>
        <w:t>from</w:t>
      </w:r>
      <w:r w:rsidR="00ED02C0">
        <w:rPr>
          <w:lang w:bidi="he-IL"/>
        </w:rPr>
        <w:t xml:space="preserve"> </w:t>
      </w:r>
      <w:r w:rsidRPr="00DA3C41">
        <w:rPr>
          <w:lang w:bidi="he-IL"/>
        </w:rPr>
        <w:t>any</w:t>
      </w:r>
      <w:r w:rsidR="00ED02C0">
        <w:rPr>
          <w:lang w:bidi="he-IL"/>
        </w:rPr>
        <w:t xml:space="preserve"> </w:t>
      </w:r>
      <w:r w:rsidRPr="00DA3C41">
        <w:rPr>
          <w:lang w:bidi="he-IL"/>
        </w:rPr>
        <w:t>pursuer.</w:t>
      </w:r>
      <w:r w:rsidR="00ED02C0">
        <w:rPr>
          <w:lang w:bidi="he-IL"/>
        </w:rPr>
        <w:t xml:space="preserve"> </w:t>
      </w:r>
      <w:r w:rsidRPr="00DA3C41">
        <w:rPr>
          <w:lang w:bidi="he-IL"/>
        </w:rPr>
        <w:t>Comp.</w:t>
      </w:r>
      <w:r w:rsidR="00ED02C0">
        <w:rPr>
          <w:lang w:bidi="he-IL"/>
        </w:rPr>
        <w:t xml:space="preserve"> </w:t>
      </w:r>
      <w:r w:rsidRPr="00DA3C41">
        <w:rPr>
          <w:lang w:bidi="he-IL"/>
        </w:rPr>
        <w:t>(Num.</w:t>
      </w:r>
      <w:r w:rsidR="00ED02C0">
        <w:rPr>
          <w:lang w:bidi="he-IL"/>
        </w:rPr>
        <w:t xml:space="preserve"> </w:t>
      </w:r>
      <w:r w:rsidRPr="00DA3C41">
        <w:rPr>
          <w:lang w:bidi="he-IL"/>
        </w:rPr>
        <w:t>10:25)</w:t>
      </w:r>
      <w:r w:rsidR="00ED02C0">
        <w:rPr>
          <w:lang w:bidi="he-IL"/>
        </w:rPr>
        <w:t xml:space="preserve"> </w:t>
      </w:r>
      <w:r w:rsidRPr="00DA3C41">
        <w:rPr>
          <w:lang w:bidi="he-IL"/>
        </w:rPr>
        <w:t>“And</w:t>
      </w:r>
      <w:r w:rsidR="00ED02C0">
        <w:rPr>
          <w:lang w:bidi="he-IL"/>
        </w:rPr>
        <w:t xml:space="preserve"> </w:t>
      </w:r>
      <w:r w:rsidRPr="00DA3C41">
        <w:rPr>
          <w:lang w:bidi="he-IL"/>
        </w:rPr>
        <w:t>the</w:t>
      </w:r>
      <w:r w:rsidR="00ED02C0">
        <w:rPr>
          <w:lang w:bidi="he-IL"/>
        </w:rPr>
        <w:t xml:space="preserve"> </w:t>
      </w:r>
      <w:r w:rsidRPr="00DA3C41">
        <w:rPr>
          <w:lang w:bidi="he-IL"/>
        </w:rPr>
        <w:t>division</w:t>
      </w:r>
      <w:r w:rsidR="00ED02C0">
        <w:rPr>
          <w:lang w:bidi="he-IL"/>
        </w:rPr>
        <w:t xml:space="preserve"> </w:t>
      </w:r>
      <w:r w:rsidRPr="00DA3C41">
        <w:rPr>
          <w:lang w:bidi="he-IL"/>
        </w:rPr>
        <w:t>of</w:t>
      </w:r>
      <w:r w:rsidR="00ED02C0">
        <w:rPr>
          <w:lang w:bidi="he-IL"/>
        </w:rPr>
        <w:t xml:space="preserve"> </w:t>
      </w:r>
      <w:r w:rsidRPr="00DA3C41">
        <w:rPr>
          <w:lang w:bidi="he-IL"/>
        </w:rPr>
        <w:t>the</w:t>
      </w:r>
      <w:r w:rsidR="00ED02C0">
        <w:rPr>
          <w:lang w:bidi="he-IL"/>
        </w:rPr>
        <w:t xml:space="preserve"> </w:t>
      </w:r>
      <w:r w:rsidRPr="00DA3C41">
        <w:rPr>
          <w:lang w:bidi="he-IL"/>
        </w:rPr>
        <w:t>camp</w:t>
      </w:r>
      <w:r w:rsidR="00ED02C0">
        <w:rPr>
          <w:lang w:bidi="he-IL"/>
        </w:rPr>
        <w:t xml:space="preserve"> </w:t>
      </w:r>
      <w:r w:rsidRPr="00DA3C41">
        <w:rPr>
          <w:lang w:bidi="he-IL"/>
        </w:rPr>
        <w:t>of</w:t>
      </w:r>
      <w:r w:rsidR="00ED02C0">
        <w:rPr>
          <w:lang w:bidi="he-IL"/>
        </w:rPr>
        <w:t xml:space="preserve"> </w:t>
      </w:r>
      <w:r w:rsidRPr="00DA3C41">
        <w:rPr>
          <w:lang w:bidi="he-IL"/>
        </w:rPr>
        <w:t>Dan</w:t>
      </w:r>
      <w:r w:rsidR="00ED02C0">
        <w:rPr>
          <w:lang w:bidi="he-IL"/>
        </w:rPr>
        <w:t xml:space="preserve"> </w:t>
      </w:r>
      <w:r w:rsidRPr="00DA3C41">
        <w:rPr>
          <w:lang w:bidi="he-IL"/>
        </w:rPr>
        <w:t>shall</w:t>
      </w:r>
      <w:r w:rsidR="00ED02C0">
        <w:rPr>
          <w:lang w:bidi="he-IL"/>
        </w:rPr>
        <w:t xml:space="preserve"> </w:t>
      </w:r>
      <w:r w:rsidRPr="00DA3C41">
        <w:rPr>
          <w:lang w:bidi="he-IL"/>
        </w:rPr>
        <w:t>travel,</w:t>
      </w:r>
      <w:r w:rsidR="00ED02C0">
        <w:rPr>
          <w:lang w:bidi="he-IL"/>
        </w:rPr>
        <w:t xml:space="preserve"> </w:t>
      </w:r>
      <w:r w:rsidRPr="00DA3C41">
        <w:rPr>
          <w:lang w:bidi="he-IL"/>
        </w:rPr>
        <w:t>the</w:t>
      </w:r>
      <w:r w:rsidR="00ED02C0">
        <w:rPr>
          <w:lang w:bidi="he-IL"/>
        </w:rPr>
        <w:t xml:space="preserve"> </w:t>
      </w:r>
      <w:r w:rsidRPr="00DA3C41">
        <w:rPr>
          <w:lang w:bidi="he-IL"/>
        </w:rPr>
        <w:t>rear</w:t>
      </w:r>
      <w:r w:rsidR="00ED02C0">
        <w:rPr>
          <w:lang w:bidi="he-IL"/>
        </w:rPr>
        <w:t xml:space="preserve"> </w:t>
      </w:r>
      <w:r w:rsidRPr="00DA3C41">
        <w:rPr>
          <w:lang w:bidi="he-IL"/>
        </w:rPr>
        <w:t>guard</w:t>
      </w:r>
      <w:r w:rsidR="00ED02C0">
        <w:rPr>
          <w:lang w:bidi="he-IL"/>
        </w:rPr>
        <w:t xml:space="preserve"> </w:t>
      </w:r>
      <w:r w:rsidRPr="00DA3C41">
        <w:rPr>
          <w:lang w:bidi="he-IL"/>
        </w:rPr>
        <w:t>of</w:t>
      </w:r>
      <w:r w:rsidR="00ED02C0">
        <w:rPr>
          <w:lang w:bidi="he-IL"/>
        </w:rPr>
        <w:t xml:space="preserve"> </w:t>
      </w:r>
      <w:r w:rsidRPr="00DA3C41">
        <w:rPr>
          <w:lang w:bidi="he-IL"/>
        </w:rPr>
        <w:t>all</w:t>
      </w:r>
      <w:r w:rsidR="00ED02C0">
        <w:rPr>
          <w:lang w:bidi="he-IL"/>
        </w:rPr>
        <w:t xml:space="preserve"> </w:t>
      </w:r>
      <w:r w:rsidRPr="00DA3C41">
        <w:rPr>
          <w:lang w:bidi="he-IL"/>
        </w:rPr>
        <w:t>the</w:t>
      </w:r>
      <w:r w:rsidR="00ED02C0">
        <w:rPr>
          <w:lang w:bidi="he-IL"/>
        </w:rPr>
        <w:t xml:space="preserve"> </w:t>
      </w:r>
      <w:r w:rsidRPr="00DA3C41">
        <w:rPr>
          <w:lang w:bidi="he-IL"/>
        </w:rPr>
        <w:t>camps.”</w:t>
      </w:r>
      <w:r w:rsidR="00ED02C0">
        <w:rPr>
          <w:lang w:bidi="he-IL"/>
        </w:rPr>
        <w:t xml:space="preserve"> </w:t>
      </w:r>
      <w:r w:rsidRPr="00DA3C41">
        <w:rPr>
          <w:lang w:bidi="he-IL"/>
        </w:rPr>
        <w:t>Whoever</w:t>
      </w:r>
      <w:r w:rsidR="00ED02C0">
        <w:rPr>
          <w:lang w:bidi="he-IL"/>
        </w:rPr>
        <w:t xml:space="preserve"> </w:t>
      </w:r>
      <w:r w:rsidRPr="00DA3C41">
        <w:rPr>
          <w:lang w:bidi="he-IL"/>
        </w:rPr>
        <w:t>goes</w:t>
      </w:r>
      <w:r w:rsidR="00ED02C0">
        <w:rPr>
          <w:lang w:bidi="he-IL"/>
        </w:rPr>
        <w:t xml:space="preserve"> </w:t>
      </w:r>
      <w:r w:rsidRPr="00DA3C41">
        <w:rPr>
          <w:lang w:bidi="he-IL"/>
        </w:rPr>
        <w:t>after</w:t>
      </w:r>
      <w:r w:rsidR="00ED02C0">
        <w:rPr>
          <w:lang w:bidi="he-IL"/>
        </w:rPr>
        <w:t xml:space="preserve"> </w:t>
      </w:r>
      <w:r w:rsidRPr="00DA3C41">
        <w:rPr>
          <w:lang w:bidi="he-IL"/>
        </w:rPr>
        <w:t>the</w:t>
      </w:r>
      <w:r w:rsidR="00ED02C0">
        <w:rPr>
          <w:lang w:bidi="he-IL"/>
        </w:rPr>
        <w:t xml:space="preserve"> </w:t>
      </w:r>
      <w:r w:rsidRPr="00DA3C41">
        <w:rPr>
          <w:lang w:bidi="he-IL"/>
        </w:rPr>
        <w:t>camp</w:t>
      </w:r>
      <w:r w:rsidR="00ED02C0">
        <w:rPr>
          <w:lang w:bidi="he-IL"/>
        </w:rPr>
        <w:t xml:space="preserve"> </w:t>
      </w:r>
      <w:r w:rsidRPr="00DA3C41">
        <w:rPr>
          <w:lang w:bidi="he-IL"/>
        </w:rPr>
        <w:t>is</w:t>
      </w:r>
      <w:r w:rsidR="00ED02C0">
        <w:rPr>
          <w:lang w:bidi="he-IL"/>
        </w:rPr>
        <w:t xml:space="preserve"> </w:t>
      </w:r>
      <w:r w:rsidRPr="00DA3C41">
        <w:rPr>
          <w:lang w:bidi="he-IL"/>
        </w:rPr>
        <w:t>called</w:t>
      </w:r>
      <w:r w:rsidR="00ED02C0">
        <w:rPr>
          <w:lang w:bidi="he-IL"/>
        </w:rPr>
        <w:t xml:space="preserve"> </w:t>
      </w:r>
      <w:r w:rsidR="005A7C52" w:rsidRPr="00DA3C41">
        <w:rPr>
          <w:rFonts w:hint="cs"/>
          <w:rtl/>
          <w:lang w:bidi="he-IL"/>
        </w:rPr>
        <w:t>מְאַסֵּף</w:t>
      </w:r>
      <w:r w:rsidR="005A7C52">
        <w:rPr>
          <w:lang w:bidi="he-IL"/>
        </w:rPr>
        <w:t>,</w:t>
      </w:r>
      <w:r w:rsidR="00ED02C0">
        <w:rPr>
          <w:lang w:bidi="he-IL"/>
        </w:rPr>
        <w:t xml:space="preserve"> </w:t>
      </w:r>
      <w:r w:rsidRPr="00DA3C41">
        <w:rPr>
          <w:lang w:bidi="he-IL"/>
        </w:rPr>
        <w:t>the</w:t>
      </w:r>
      <w:r w:rsidR="00ED02C0">
        <w:rPr>
          <w:lang w:bidi="he-IL"/>
        </w:rPr>
        <w:t xml:space="preserve"> </w:t>
      </w:r>
      <w:r w:rsidRPr="00DA3C41">
        <w:rPr>
          <w:lang w:bidi="he-IL"/>
        </w:rPr>
        <w:t>rear</w:t>
      </w:r>
      <w:r w:rsidR="00ED02C0">
        <w:rPr>
          <w:lang w:bidi="he-IL"/>
        </w:rPr>
        <w:t xml:space="preserve"> </w:t>
      </w:r>
      <w:r w:rsidRPr="00DA3C41">
        <w:rPr>
          <w:lang w:bidi="he-IL"/>
        </w:rPr>
        <w:t>guard,</w:t>
      </w:r>
      <w:r w:rsidR="00ED02C0">
        <w:rPr>
          <w:lang w:bidi="he-IL"/>
        </w:rPr>
        <w:t xml:space="preserve"> </w:t>
      </w:r>
      <w:r w:rsidRPr="00DA3C41">
        <w:rPr>
          <w:lang w:bidi="he-IL"/>
        </w:rPr>
        <w:t>because</w:t>
      </w:r>
      <w:r w:rsidR="00ED02C0">
        <w:rPr>
          <w:lang w:bidi="he-IL"/>
        </w:rPr>
        <w:t xml:space="preserve"> </w:t>
      </w:r>
      <w:r w:rsidRPr="00DA3C41">
        <w:rPr>
          <w:lang w:bidi="he-IL"/>
        </w:rPr>
        <w:t>he</w:t>
      </w:r>
      <w:r w:rsidR="00ED02C0">
        <w:rPr>
          <w:lang w:bidi="he-IL"/>
        </w:rPr>
        <w:t xml:space="preserve"> </w:t>
      </w:r>
      <w:r w:rsidRPr="00DA3C41">
        <w:rPr>
          <w:lang w:bidi="he-IL"/>
        </w:rPr>
        <w:t>waits</w:t>
      </w:r>
      <w:r w:rsidR="00ED02C0">
        <w:rPr>
          <w:lang w:bidi="he-IL"/>
        </w:rPr>
        <w:t xml:space="preserve"> </w:t>
      </w:r>
      <w:r w:rsidRPr="00DA3C41">
        <w:rPr>
          <w:lang w:bidi="he-IL"/>
        </w:rPr>
        <w:t>for</w:t>
      </w:r>
      <w:r w:rsidR="00ED02C0">
        <w:rPr>
          <w:lang w:bidi="he-IL"/>
        </w:rPr>
        <w:t xml:space="preserve"> </w:t>
      </w:r>
      <w:r w:rsidRPr="00DA3C41">
        <w:rPr>
          <w:lang w:bidi="he-IL"/>
        </w:rPr>
        <w:t>the</w:t>
      </w:r>
      <w:r w:rsidR="00ED02C0">
        <w:rPr>
          <w:lang w:bidi="he-IL"/>
        </w:rPr>
        <w:t xml:space="preserve"> </w:t>
      </w:r>
      <w:r w:rsidRPr="00DA3C41">
        <w:rPr>
          <w:lang w:bidi="he-IL"/>
        </w:rPr>
        <w:t>stragglers</w:t>
      </w:r>
      <w:r w:rsidR="00ED02C0">
        <w:rPr>
          <w:lang w:bidi="he-IL"/>
        </w:rPr>
        <w:t xml:space="preserve"> </w:t>
      </w:r>
      <w:r w:rsidRPr="00DA3C41">
        <w:rPr>
          <w:lang w:bidi="he-IL"/>
        </w:rPr>
        <w:t>and</w:t>
      </w:r>
      <w:r w:rsidR="00ED02C0">
        <w:rPr>
          <w:lang w:bidi="he-IL"/>
        </w:rPr>
        <w:t xml:space="preserve"> </w:t>
      </w:r>
      <w:r w:rsidRPr="00DA3C41">
        <w:rPr>
          <w:lang w:bidi="he-IL"/>
        </w:rPr>
        <w:t>the</w:t>
      </w:r>
      <w:r w:rsidR="00ED02C0">
        <w:rPr>
          <w:lang w:bidi="he-IL"/>
        </w:rPr>
        <w:t xml:space="preserve"> </w:t>
      </w:r>
      <w:r w:rsidRPr="00DA3C41">
        <w:rPr>
          <w:lang w:bidi="he-IL"/>
        </w:rPr>
        <w:t>stumblers.</w:t>
      </w:r>
      <w:r w:rsidR="00ED02C0">
        <w:rPr>
          <w:lang w:bidi="he-IL"/>
        </w:rPr>
        <w:t xml:space="preserve"> </w:t>
      </w:r>
      <w:r w:rsidRPr="00DA3C41">
        <w:rPr>
          <w:lang w:bidi="he-IL"/>
        </w:rPr>
        <w:t>Similarly,</w:t>
      </w:r>
      <w:r w:rsidR="00ED02C0">
        <w:rPr>
          <w:lang w:bidi="he-IL"/>
        </w:rPr>
        <w:t xml:space="preserve"> </w:t>
      </w:r>
      <w:r w:rsidRPr="00DA3C41">
        <w:rPr>
          <w:lang w:bidi="he-IL"/>
        </w:rPr>
        <w:t>Scripture</w:t>
      </w:r>
      <w:r w:rsidR="00ED02C0">
        <w:rPr>
          <w:lang w:bidi="he-IL"/>
        </w:rPr>
        <w:t xml:space="preserve"> </w:t>
      </w:r>
      <w:r w:rsidRPr="00DA3C41">
        <w:rPr>
          <w:lang w:bidi="he-IL"/>
        </w:rPr>
        <w:t>states</w:t>
      </w:r>
      <w:r w:rsidR="00ED02C0">
        <w:rPr>
          <w:lang w:bidi="he-IL"/>
        </w:rPr>
        <w:t xml:space="preserve"> </w:t>
      </w:r>
      <w:r w:rsidRPr="00DA3C41">
        <w:rPr>
          <w:lang w:bidi="he-IL"/>
        </w:rPr>
        <w:t>in</w:t>
      </w:r>
      <w:r w:rsidR="00ED02C0">
        <w:rPr>
          <w:lang w:bidi="he-IL"/>
        </w:rPr>
        <w:t xml:space="preserve"> </w:t>
      </w:r>
      <w:r w:rsidRPr="00DA3C41">
        <w:rPr>
          <w:lang w:bidi="he-IL"/>
        </w:rPr>
        <w:t>Joshua</w:t>
      </w:r>
      <w:r w:rsidR="00ED02C0">
        <w:rPr>
          <w:lang w:bidi="he-IL"/>
        </w:rPr>
        <w:t xml:space="preserve"> </w:t>
      </w:r>
      <w:r w:rsidRPr="00DA3C41">
        <w:rPr>
          <w:lang w:bidi="he-IL"/>
        </w:rPr>
        <w:t>(6:13):</w:t>
      </w:r>
      <w:r w:rsidR="00ED02C0">
        <w:rPr>
          <w:lang w:bidi="he-IL"/>
        </w:rPr>
        <w:t xml:space="preserve"> </w:t>
      </w:r>
      <w:r w:rsidRPr="00DA3C41">
        <w:rPr>
          <w:lang w:bidi="he-IL"/>
        </w:rPr>
        <w:t>“And</w:t>
      </w:r>
      <w:r w:rsidR="00ED02C0">
        <w:rPr>
          <w:lang w:bidi="he-IL"/>
        </w:rPr>
        <w:t xml:space="preserve"> </w:t>
      </w:r>
      <w:r w:rsidRPr="00DA3C41">
        <w:rPr>
          <w:lang w:bidi="he-IL"/>
        </w:rPr>
        <w:t>the</w:t>
      </w:r>
      <w:r w:rsidR="00ED02C0">
        <w:rPr>
          <w:lang w:bidi="he-IL"/>
        </w:rPr>
        <w:t xml:space="preserve"> </w:t>
      </w:r>
      <w:r w:rsidRPr="00DA3C41">
        <w:rPr>
          <w:lang w:bidi="he-IL"/>
        </w:rPr>
        <w:t>rear</w:t>
      </w:r>
      <w:r w:rsidR="00ED02C0">
        <w:rPr>
          <w:lang w:bidi="he-IL"/>
        </w:rPr>
        <w:t xml:space="preserve"> </w:t>
      </w:r>
      <w:r w:rsidRPr="00DA3C41">
        <w:rPr>
          <w:lang w:bidi="he-IL"/>
        </w:rPr>
        <w:t>guard</w:t>
      </w:r>
      <w:r w:rsidR="00ED02C0">
        <w:rPr>
          <w:lang w:bidi="he-IL"/>
        </w:rPr>
        <w:t xml:space="preserve"> </w:t>
      </w:r>
      <w:r w:rsidRPr="00DA3C41">
        <w:rPr>
          <w:lang w:bidi="he-IL"/>
        </w:rPr>
        <w:t>was</w:t>
      </w:r>
      <w:r w:rsidR="00ED02C0">
        <w:rPr>
          <w:lang w:bidi="he-IL"/>
        </w:rPr>
        <w:t xml:space="preserve"> </w:t>
      </w:r>
      <w:r w:rsidRPr="00DA3C41">
        <w:rPr>
          <w:lang w:bidi="he-IL"/>
        </w:rPr>
        <w:t>going</w:t>
      </w:r>
      <w:r w:rsidR="00ED02C0">
        <w:rPr>
          <w:lang w:bidi="he-IL"/>
        </w:rPr>
        <w:t xml:space="preserve"> </w:t>
      </w:r>
      <w:r w:rsidRPr="00DA3C41">
        <w:rPr>
          <w:lang w:bidi="he-IL"/>
        </w:rPr>
        <w:t>after</w:t>
      </w:r>
      <w:r w:rsidR="00ED02C0">
        <w:rPr>
          <w:lang w:bidi="he-IL"/>
        </w:rPr>
        <w:t xml:space="preserve"> </w:t>
      </w:r>
      <w:r w:rsidRPr="00DA3C41">
        <w:rPr>
          <w:lang w:bidi="he-IL"/>
        </w:rPr>
        <w:t>the</w:t>
      </w:r>
      <w:r w:rsidR="00ED02C0">
        <w:rPr>
          <w:lang w:bidi="he-IL"/>
        </w:rPr>
        <w:t xml:space="preserve"> </w:t>
      </w:r>
      <w:r w:rsidRPr="00DA3C41">
        <w:rPr>
          <w:lang w:bidi="he-IL"/>
        </w:rPr>
        <w:t>Ark.”</w:t>
      </w:r>
    </w:p>
    <w:p w14:paraId="5935AEC2" w14:textId="77777777" w:rsidR="001D2DD8" w:rsidRPr="00D90075" w:rsidRDefault="001D2DD8" w:rsidP="001D2DD8">
      <w:pPr>
        <w:pBdr>
          <w:bottom w:val="double" w:sz="6" w:space="1" w:color="auto"/>
        </w:pBdr>
        <w:rPr>
          <w:rFonts w:eastAsia="Times New Roman" w:cs="Calibri"/>
          <w:color w:val="000000"/>
          <w:sz w:val="16"/>
          <w:szCs w:val="16"/>
          <w:lang w:bidi="he-IL"/>
        </w:rPr>
      </w:pPr>
    </w:p>
    <w:p w14:paraId="7B7E24EF" w14:textId="77777777" w:rsidR="001D2DD8" w:rsidRPr="00623979" w:rsidRDefault="001D2DD8" w:rsidP="001D2DD8">
      <w:pPr>
        <w:rPr>
          <w:b/>
          <w:bCs/>
          <w:sz w:val="16"/>
          <w:szCs w:val="16"/>
        </w:rPr>
      </w:pPr>
    </w:p>
    <w:p w14:paraId="315BEA93" w14:textId="0A6EAE5A" w:rsidR="001D2DD8" w:rsidRPr="005A7C52" w:rsidRDefault="001D2DD8" w:rsidP="001D2DD8">
      <w:pPr>
        <w:pStyle w:val="Heading2"/>
      </w:pPr>
      <w:r w:rsidRPr="005A7C52">
        <w:rPr>
          <w:lang w:val="en-AU"/>
        </w:rPr>
        <w:t>Commentary</w:t>
      </w:r>
      <w:r w:rsidR="00ED02C0" w:rsidRPr="005A7C52">
        <w:rPr>
          <w:lang w:val="en-AU"/>
        </w:rPr>
        <w:t xml:space="preserve"> </w:t>
      </w:r>
      <w:r w:rsidRPr="005A7C52">
        <w:rPr>
          <w:lang w:val="en-AU"/>
        </w:rPr>
        <w:t>on</w:t>
      </w:r>
      <w:r w:rsidR="00ED02C0" w:rsidRPr="005A7C52">
        <w:rPr>
          <w:lang w:val="en-AU"/>
        </w:rPr>
        <w:t xml:space="preserve"> </w:t>
      </w:r>
      <w:r w:rsidRPr="005A7C52">
        <w:rPr>
          <w:lang w:val="en-AU"/>
        </w:rPr>
        <w:t>the</w:t>
      </w:r>
      <w:r w:rsidR="00ED02C0" w:rsidRPr="005A7C52">
        <w:rPr>
          <w:lang w:val="en-AU"/>
        </w:rPr>
        <w:t xml:space="preserve"> </w:t>
      </w:r>
      <w:r w:rsidRPr="005A7C52">
        <w:rPr>
          <w:lang w:val="en-AU"/>
        </w:rPr>
        <w:t>Ashlamatah</w:t>
      </w:r>
      <w:r w:rsidR="00ED02C0" w:rsidRPr="005A7C52">
        <w:rPr>
          <w:lang w:val="en-AU"/>
        </w:rPr>
        <w:t xml:space="preserve"> </w:t>
      </w:r>
      <w:r w:rsidRPr="005A7C52">
        <w:rPr>
          <w:lang w:val="en-AU"/>
        </w:rPr>
        <w:t>of</w:t>
      </w:r>
      <w:r w:rsidR="00ED02C0" w:rsidRPr="005A7C52">
        <w:rPr>
          <w:lang w:val="en-AU"/>
        </w:rPr>
        <w:t xml:space="preserve"> </w:t>
      </w:r>
      <w:r w:rsidRPr="005A7C52">
        <w:rPr>
          <w:lang w:val="en-AU"/>
        </w:rPr>
        <w:t>(</w:t>
      </w:r>
      <w:r w:rsidRPr="005A7C52">
        <w:rPr>
          <w:rFonts w:eastAsia="Calibri" w:cs="Times New Roman"/>
          <w:bCs/>
          <w:iCs/>
          <w:szCs w:val="28"/>
        </w:rPr>
        <w:t>Yeshayahu)</w:t>
      </w:r>
      <w:r w:rsidR="00ED02C0" w:rsidRPr="005A7C52">
        <w:rPr>
          <w:i/>
          <w:iCs/>
        </w:rPr>
        <w:t xml:space="preserve"> </w:t>
      </w:r>
      <w:r w:rsidRPr="005A7C52">
        <w:rPr>
          <w:iCs/>
        </w:rPr>
        <w:t>Isaiah:</w:t>
      </w:r>
      <w:r w:rsidR="00ED02C0" w:rsidRPr="005A7C52">
        <w:rPr>
          <w:iCs/>
        </w:rPr>
        <w:t xml:space="preserve"> </w:t>
      </w:r>
      <w:r w:rsidRPr="005A7C52">
        <w:rPr>
          <w:iCs/>
        </w:rPr>
        <w:t>51</w:t>
      </w:r>
      <w:r w:rsidRPr="005A7C52">
        <w:t>:1</w:t>
      </w:r>
      <w:r w:rsidR="00B14526" w:rsidRPr="005A7C52">
        <w:t>2</w:t>
      </w:r>
      <w:r w:rsidRPr="005A7C52">
        <w:t>-52:12</w:t>
      </w:r>
      <w:r w:rsidR="00ED02C0" w:rsidRPr="005A7C52">
        <w:rPr>
          <w:iCs/>
        </w:rPr>
        <w:t xml:space="preserve"> </w:t>
      </w:r>
    </w:p>
    <w:p w14:paraId="2E42C5B9" w14:textId="5BE5B920" w:rsidR="001D2DD8" w:rsidRPr="00623979" w:rsidRDefault="001D2DD8" w:rsidP="001D2DD8">
      <w:pPr>
        <w:jc w:val="center"/>
      </w:pPr>
      <w:r w:rsidRPr="005A7C52">
        <w:rPr>
          <w:lang w:val="en-AU"/>
        </w:rPr>
        <w:t>By:</w:t>
      </w:r>
      <w:r w:rsidR="00ED02C0" w:rsidRPr="005A7C52">
        <w:rPr>
          <w:lang w:val="en-AU"/>
        </w:rPr>
        <w:t xml:space="preserve"> </w:t>
      </w:r>
      <w:proofErr w:type="spellStart"/>
      <w:r w:rsidRPr="005A7C52">
        <w:rPr>
          <w:lang w:val="en-AU"/>
        </w:rPr>
        <w:t>H.Ex</w:t>
      </w:r>
      <w:proofErr w:type="spellEnd"/>
      <w:r w:rsidRPr="005A7C52">
        <w:rPr>
          <w:lang w:val="en-AU"/>
        </w:rPr>
        <w:t>.</w:t>
      </w:r>
      <w:r w:rsidR="00ED02C0" w:rsidRPr="005A7C52">
        <w:rPr>
          <w:lang w:val="en-AU"/>
        </w:rPr>
        <w:t xml:space="preserve"> </w:t>
      </w:r>
      <w:r w:rsidRPr="005A7C52">
        <w:rPr>
          <w:lang w:val="en-AU"/>
        </w:rPr>
        <w:t>Adon</w:t>
      </w:r>
      <w:r w:rsidR="00ED02C0" w:rsidRPr="005A7C52">
        <w:rPr>
          <w:lang w:val="en-AU"/>
        </w:rPr>
        <w:t xml:space="preserve"> </w:t>
      </w:r>
      <w:r w:rsidRPr="005A7C52">
        <w:rPr>
          <w:lang w:val="en-AU"/>
        </w:rPr>
        <w:t>Shlomoh</w:t>
      </w:r>
      <w:r w:rsidR="00ED02C0" w:rsidRPr="005A7C52">
        <w:rPr>
          <w:lang w:val="en-AU"/>
        </w:rPr>
        <w:t xml:space="preserve"> </w:t>
      </w:r>
      <w:r w:rsidRPr="005A7C52">
        <w:rPr>
          <w:lang w:val="en-AU"/>
        </w:rPr>
        <w:t>Ben</w:t>
      </w:r>
      <w:r w:rsidR="00ED02C0" w:rsidRPr="005A7C52">
        <w:rPr>
          <w:lang w:val="en-AU"/>
        </w:rPr>
        <w:t xml:space="preserve"> </w:t>
      </w:r>
      <w:r w:rsidRPr="005A7C52">
        <w:rPr>
          <w:lang w:val="en-AU"/>
        </w:rPr>
        <w:t>Abraham</w:t>
      </w:r>
    </w:p>
    <w:p w14:paraId="0260C8EA" w14:textId="77777777" w:rsidR="00406554" w:rsidRDefault="00406554" w:rsidP="00406554">
      <w:pPr>
        <w:pBdr>
          <w:bottom w:val="double" w:sz="4" w:space="1" w:color="auto"/>
        </w:pBdr>
      </w:pPr>
      <w:bookmarkStart w:id="28" w:name="_Hlk205990807"/>
    </w:p>
    <w:p w14:paraId="70E9D5D4" w14:textId="49CC93EB" w:rsidR="00406554" w:rsidRDefault="00406554" w:rsidP="00406554">
      <w:pPr>
        <w:pBdr>
          <w:bottom w:val="double" w:sz="4" w:space="1" w:color="auto"/>
        </w:pBdr>
      </w:pPr>
      <w:r w:rsidRPr="00406554">
        <w:t>Here at the fourth Sabbath of Consolation, our theme for this passage is, "I, I am he who comforts you." In the previous Sabbath, God sent his words of comfort through his messenger, the prophet, but now it is I, I am the one who comforts you. In answer to the people’s feelings of abandonment and rejection, God reassures his people that their fear of man is misplaced. It is he who comforts and brings healing, and they have not been forsaken.</w:t>
      </w:r>
      <w:r>
        <w:t xml:space="preserve"> </w:t>
      </w:r>
    </w:p>
    <w:p w14:paraId="2F94377F" w14:textId="77777777" w:rsidR="00406554" w:rsidRPr="00406554" w:rsidRDefault="00406554" w:rsidP="00406554">
      <w:pPr>
        <w:pBdr>
          <w:bottom w:val="double" w:sz="4" w:space="1" w:color="auto"/>
        </w:pBdr>
      </w:pPr>
    </w:p>
    <w:p w14:paraId="55BD161B" w14:textId="08F60BF5" w:rsidR="00406554" w:rsidRDefault="00406554" w:rsidP="00406554">
      <w:pPr>
        <w:pBdr>
          <w:bottom w:val="double" w:sz="4" w:space="1" w:color="auto"/>
        </w:pBdr>
        <w:rPr>
          <w:i/>
          <w:iCs/>
        </w:rPr>
      </w:pPr>
      <w:r w:rsidRPr="00406554">
        <w:lastRenderedPageBreak/>
        <w:t xml:space="preserve">The people are asked, </w:t>
      </w:r>
      <w:r w:rsidRPr="00406554">
        <w:rPr>
          <w:i/>
          <w:iCs/>
        </w:rPr>
        <w:t>why do you fear the oppressor, although you are bowed down</w:t>
      </w:r>
      <w:r w:rsidRPr="00406554">
        <w:t xml:space="preserve">, although Israel may be in bondage, </w:t>
      </w:r>
      <w:r w:rsidRPr="00406554">
        <w:rPr>
          <w:i/>
          <w:iCs/>
        </w:rPr>
        <w:t>you shall not die and go down to the pit</w:t>
      </w:r>
      <w:r w:rsidRPr="00406554">
        <w:t xml:space="preserve"> v.14.</w:t>
      </w:r>
      <w:r>
        <w:t xml:space="preserve"> </w:t>
      </w:r>
      <w:r w:rsidRPr="00406554">
        <w:rPr>
          <w:i/>
          <w:iCs/>
        </w:rPr>
        <w:t>I have put my words in your mouth (59:21), covered you with the shadow of my hand, and established the heavens</w:t>
      </w:r>
      <w:r w:rsidRPr="00406554">
        <w:t>. In v.12, the people or the faithful remnant are addressed as individuals,</w:t>
      </w:r>
      <w:r w:rsidRPr="00406554">
        <w:rPr>
          <w:i/>
          <w:iCs/>
        </w:rPr>
        <w:t xml:space="preserve"> comfort you, </w:t>
      </w:r>
      <w:r w:rsidRPr="00406554">
        <w:t>then collectively as one frightened woman</w:t>
      </w:r>
      <w:r w:rsidRPr="00406554">
        <w:rPr>
          <w:i/>
          <w:iCs/>
        </w:rPr>
        <w:t>, thou art afraid.</w:t>
      </w:r>
      <w:r w:rsidRPr="00406554">
        <w:rPr>
          <w:i/>
          <w:iCs/>
          <w:vertAlign w:val="superscript"/>
        </w:rPr>
        <w:footnoteReference w:id="65"/>
      </w:r>
      <w:r>
        <w:rPr>
          <w:i/>
          <w:iCs/>
        </w:rPr>
        <w:t xml:space="preserve"> </w:t>
      </w:r>
      <w:r w:rsidRPr="00406554">
        <w:rPr>
          <w:i/>
          <w:iCs/>
        </w:rPr>
        <w:t xml:space="preserve">The word “pit” </w:t>
      </w:r>
      <w:r w:rsidRPr="00406554">
        <w:rPr>
          <w:i/>
          <w:iCs/>
          <w:rtl/>
          <w:lang w:val="en-AU" w:bidi="he-IL"/>
        </w:rPr>
        <w:t>שַׁ֫חַת</w:t>
      </w:r>
      <w:r w:rsidRPr="00406554">
        <w:rPr>
          <w:i/>
          <w:iCs/>
          <w:rtl/>
          <w:lang w:val="en-AU"/>
        </w:rPr>
        <w:t xml:space="preserve"> </w:t>
      </w:r>
      <w:r w:rsidRPr="00406554">
        <w:rPr>
          <w:i/>
          <w:iCs/>
        </w:rPr>
        <w:t>(</w:t>
      </w:r>
      <w:proofErr w:type="spellStart"/>
      <w:r w:rsidRPr="00406554">
        <w:rPr>
          <w:i/>
          <w:iCs/>
        </w:rPr>
        <w:t>šaḥat</w:t>
      </w:r>
      <w:proofErr w:type="spellEnd"/>
      <w:r w:rsidRPr="00406554">
        <w:rPr>
          <w:i/>
          <w:iCs/>
        </w:rPr>
        <w:t>) is the same as found in Psa.16:10 and referenced by Tsefet(Peter) in Acts 2:27 and Saul(Paul) in Acts 13:35.</w:t>
      </w:r>
      <w:r>
        <w:rPr>
          <w:i/>
          <w:iCs/>
        </w:rPr>
        <w:t xml:space="preserve"> </w:t>
      </w:r>
      <w:r w:rsidRPr="00406554">
        <w:rPr>
          <w:i/>
          <w:iCs/>
        </w:rPr>
        <w:t>God sent his word/Torah to Israel, and they have the message to give to the Nations so</w:t>
      </w:r>
      <w:r w:rsidRPr="00406554">
        <w:t xml:space="preserve"> that </w:t>
      </w:r>
      <w:r w:rsidRPr="00406554">
        <w:rPr>
          <w:i/>
          <w:iCs/>
        </w:rPr>
        <w:t>the heavens can be planted in the earth</w:t>
      </w:r>
      <w:r w:rsidRPr="00406554">
        <w:t xml:space="preserve">. In the above-referenced verse of Isaiah 59:21, we see where the word of the Lord has been placed in the mouth of Israel. No other nation on earth can claim this promise from Hashem. The Torah will exist with Israel forever, and even if individuals sin, there will always be a remnant and a group of righteous people in Israel. Just as in the parting words of Malachi (3:22), there will always be those </w:t>
      </w:r>
      <w:r w:rsidRPr="00406554">
        <w:rPr>
          <w:i/>
          <w:iCs/>
        </w:rPr>
        <w:t>“who remember the words of my servant Moses.”</w:t>
      </w:r>
    </w:p>
    <w:p w14:paraId="3615ECFA" w14:textId="77777777" w:rsidR="00406554" w:rsidRPr="00406554" w:rsidRDefault="00406554" w:rsidP="00406554">
      <w:pPr>
        <w:pBdr>
          <w:bottom w:val="double" w:sz="4" w:space="1" w:color="auto"/>
        </w:pBdr>
        <w:rPr>
          <w:i/>
          <w:iCs/>
        </w:rPr>
      </w:pPr>
    </w:p>
    <w:p w14:paraId="5205FFD2" w14:textId="16A844A8" w:rsidR="00406554" w:rsidRDefault="00406554" w:rsidP="00406554">
      <w:pPr>
        <w:pBdr>
          <w:bottom w:val="double" w:sz="4" w:space="1" w:color="auto"/>
        </w:pBdr>
      </w:pPr>
      <w:r w:rsidRPr="00406554">
        <w:t>What is to be</w:t>
      </w:r>
      <w:r w:rsidRPr="00406554">
        <w:rPr>
          <w:i/>
          <w:iCs/>
        </w:rPr>
        <w:t xml:space="preserve"> planted from the Heavens to the Earth?</w:t>
      </w:r>
      <w:r>
        <w:rPr>
          <w:i/>
          <w:iCs/>
        </w:rPr>
        <w:t xml:space="preserve"> </w:t>
      </w:r>
      <w:r w:rsidRPr="00406554">
        <w:t>The teaching of the principles of truth and justice.</w:t>
      </w:r>
      <w:r>
        <w:t xml:space="preserve"> </w:t>
      </w:r>
      <w:r w:rsidRPr="00406554">
        <w:t>A new epoch of morality and righteousness will begin with the destruction of the idolatrous(world) system and the restoration of Israel to its material and spiritual inheritance.</w:t>
      </w:r>
      <w:r w:rsidRPr="00406554">
        <w:rPr>
          <w:vertAlign w:val="superscript"/>
        </w:rPr>
        <w:footnoteReference w:id="66"/>
      </w:r>
      <w:r>
        <w:t xml:space="preserve"> </w:t>
      </w:r>
      <w:r w:rsidRPr="00406554">
        <w:rPr>
          <w:i/>
          <w:iCs/>
        </w:rPr>
        <w:t>I laid the foundations of the earth</w:t>
      </w:r>
      <w:r w:rsidRPr="00406554">
        <w:t>,</w:t>
      </w:r>
      <w:r>
        <w:t xml:space="preserve"> </w:t>
      </w:r>
      <w:r w:rsidRPr="00406554">
        <w:t>[The magistrates and judges] know not, neither will they understand; they walk on in the darkness [of complacent satisfaction]; all the foundations of the earth [the fundamental principles upon which rests the administration of justice] are shaking</w:t>
      </w:r>
      <w:r w:rsidRPr="00406554">
        <w:rPr>
          <w:vertAlign w:val="superscript"/>
        </w:rPr>
        <w:footnoteReference w:id="67"/>
      </w:r>
      <w:r w:rsidRPr="00406554">
        <w:t xml:space="preserve"> Psa. 82:5. Human judges under God’s indictment, rule the earth without any spiritual or intellectual understanding, and in moral </w:t>
      </w:r>
      <w:r w:rsidRPr="00406554">
        <w:rPr>
          <w:b/>
        </w:rPr>
        <w:t>darkness,</w:t>
      </w:r>
      <w:r w:rsidRPr="00406554">
        <w:t xml:space="preserve"> </w:t>
      </w:r>
      <w:r w:rsidRPr="00406554">
        <w:rPr>
          <w:b/>
        </w:rPr>
        <w:t>the foundations of the earth are shaken</w:t>
      </w:r>
      <w:r w:rsidRPr="00406554">
        <w:t xml:space="preserve">, that is, law and order </w:t>
      </w:r>
      <w:bookmarkStart w:id="29" w:name="_Hlk176164185"/>
      <w:r w:rsidRPr="00406554">
        <w:t>are undermined</w:t>
      </w:r>
      <w:r w:rsidRPr="00406554">
        <w:rPr>
          <w:vertAlign w:val="superscript"/>
        </w:rPr>
        <w:footnoteReference w:id="68"/>
      </w:r>
      <w:r w:rsidRPr="00406554">
        <w:t xml:space="preserve"> </w:t>
      </w:r>
      <w:r>
        <w:t>H</w:t>
      </w:r>
      <w:r w:rsidRPr="00406554">
        <w:t xml:space="preserve">ashem then says </w:t>
      </w:r>
      <w:r w:rsidRPr="00406554">
        <w:rPr>
          <w:i/>
          <w:iCs/>
        </w:rPr>
        <w:t>to Zion, You are my people.</w:t>
      </w:r>
      <w:r w:rsidRPr="00406554">
        <w:t xml:space="preserve"> </w:t>
      </w:r>
      <w:bookmarkEnd w:id="29"/>
      <w:r w:rsidRPr="00406554">
        <w:t xml:space="preserve">Israel is God’s eternal witness in the earth, and in today’s vernacular, Hashem has Israel's back! </w:t>
      </w:r>
    </w:p>
    <w:p w14:paraId="2B583108" w14:textId="77777777" w:rsidR="00406554" w:rsidRPr="00406554" w:rsidRDefault="00406554" w:rsidP="00406554">
      <w:pPr>
        <w:pBdr>
          <w:bottom w:val="double" w:sz="4" w:space="1" w:color="auto"/>
        </w:pBdr>
      </w:pPr>
    </w:p>
    <w:p w14:paraId="4B33F85A" w14:textId="22FDB7CD" w:rsidR="00406554" w:rsidRDefault="00406554" w:rsidP="00406554">
      <w:pPr>
        <w:pBdr>
          <w:bottom w:val="double" w:sz="4" w:space="1" w:color="auto"/>
        </w:pBdr>
      </w:pPr>
      <w:r w:rsidRPr="00406554">
        <w:t xml:space="preserve">Hashem says, He set the earth on its </w:t>
      </w:r>
      <w:r w:rsidRPr="00406554">
        <w:rPr>
          <w:u w:val="single"/>
        </w:rPr>
        <w:t>foundations</w:t>
      </w:r>
      <w:r w:rsidRPr="00406554">
        <w:t>, so that it should never be moved</w:t>
      </w:r>
      <w:r w:rsidRPr="00406554">
        <w:rPr>
          <w:vertAlign w:val="superscript"/>
        </w:rPr>
        <w:footnoteReference w:id="69"/>
      </w:r>
      <w:r>
        <w:t xml:space="preserve"> </w:t>
      </w:r>
      <w:proofErr w:type="spellStart"/>
      <w:r w:rsidRPr="00406554">
        <w:rPr>
          <w:b/>
          <w:i/>
        </w:rPr>
        <w:t>mākôn</w:t>
      </w:r>
      <w:proofErr w:type="spellEnd"/>
      <w:r w:rsidRPr="00406554">
        <w:rPr>
          <w:b/>
        </w:rPr>
        <w:t xml:space="preserve"> [</w:t>
      </w:r>
      <w:r w:rsidRPr="00406554">
        <w:rPr>
          <w:bCs/>
          <w:rtl/>
          <w:lang w:val="en-AU" w:bidi="he-IL"/>
        </w:rPr>
        <w:t>מָכֹון</w:t>
      </w:r>
      <w:r w:rsidRPr="00406554">
        <w:rPr>
          <w:b/>
        </w:rPr>
        <w:t xml:space="preserve">,] Str. 4349 </w:t>
      </w:r>
      <w:r w:rsidRPr="00406554">
        <w:t>is a noun found in seventeen places with the primary meaning “place,” “dwelling place.” In Ps. 104:5, however</w:t>
      </w:r>
      <w:r w:rsidRPr="00406554">
        <w:rPr>
          <w:u w:val="single"/>
        </w:rPr>
        <w:t xml:space="preserve">, </w:t>
      </w:r>
      <w:proofErr w:type="spellStart"/>
      <w:r w:rsidRPr="00406554">
        <w:rPr>
          <w:b/>
          <w:i/>
          <w:u w:val="single"/>
        </w:rPr>
        <w:t>mākôn</w:t>
      </w:r>
      <w:proofErr w:type="spellEnd"/>
      <w:r w:rsidRPr="00406554">
        <w:rPr>
          <w:u w:val="single"/>
        </w:rPr>
        <w:t xml:space="preserve"> is used metaphorically to denote the “foundations” of the earth, as set in place by God himself</w:t>
      </w:r>
      <w:r w:rsidRPr="00406554">
        <w:t>.</w:t>
      </w:r>
      <w:r w:rsidRPr="00406554">
        <w:rPr>
          <w:vertAlign w:val="superscript"/>
        </w:rPr>
        <w:footnoteReference w:id="70"/>
      </w:r>
      <w:r>
        <w:t xml:space="preserve"> </w:t>
      </w:r>
      <w:r w:rsidRPr="00406554">
        <w:t>It also designates “places” as memorials to divine revelation (Gen. 22:14 [“The Lord will provide”]; Gen. 28:19 [Bethel— “house of God”]). See also Gen. 32:30; 35:7.</w:t>
      </w:r>
    </w:p>
    <w:p w14:paraId="1C72F795" w14:textId="77777777" w:rsidR="00406554" w:rsidRPr="00406554" w:rsidRDefault="00406554" w:rsidP="00406554">
      <w:pPr>
        <w:pBdr>
          <w:bottom w:val="double" w:sz="4" w:space="1" w:color="auto"/>
        </w:pBdr>
      </w:pPr>
    </w:p>
    <w:p w14:paraId="23CB5F1A" w14:textId="56F9BCBE" w:rsidR="00406554" w:rsidRDefault="00406554" w:rsidP="00406554">
      <w:pPr>
        <w:pBdr>
          <w:bottom w:val="double" w:sz="4" w:space="1" w:color="auto"/>
        </w:pBdr>
      </w:pPr>
      <w:r w:rsidRPr="00406554">
        <w:t>Elsewhere, “places” are designated as “holy” in association with the ritual worship of Hashem (Lev. 6:16, 10:13, Num. 19:9). In particular, 1 Kgs. 8:7 &amp; 21. refer to the sacred “place” of the ark in the temple (see also Ezek. 42:13). In contrast, Lev. 14:40ff. refers to “places” that are unclean, suitable only for refuse….</w:t>
      </w:r>
      <w:r>
        <w:t xml:space="preserve"> </w:t>
      </w:r>
      <w:r w:rsidRPr="00406554">
        <w:t>The phrase “this place” refers to the temple as Hashem's dwelling place on earth in 1 Kgs. 8:35; Ps. 132:5; Hag. 2:9, as does the expression “his holy place” in Ezra 9:8; Ps. 24:3 (also Isa. 60:13). Ezek. 3:12; 43:7 refer to the place of God’s glory, of his throne in the temple, or the holy of holies….</w:t>
      </w:r>
    </w:p>
    <w:p w14:paraId="60CC8A7C" w14:textId="77777777" w:rsidR="00406554" w:rsidRPr="00406554" w:rsidRDefault="00406554" w:rsidP="00406554">
      <w:pPr>
        <w:pBdr>
          <w:bottom w:val="double" w:sz="4" w:space="1" w:color="auto"/>
        </w:pBdr>
      </w:pPr>
    </w:p>
    <w:p w14:paraId="4C0C2A15" w14:textId="0F8A1FDE" w:rsidR="00406554" w:rsidRDefault="00406554" w:rsidP="00406554">
      <w:pPr>
        <w:pBdr>
          <w:bottom w:val="double" w:sz="4" w:space="1" w:color="auto"/>
        </w:pBdr>
      </w:pPr>
      <w:r w:rsidRPr="00406554">
        <w:t xml:space="preserve">In other significant contexts, </w:t>
      </w:r>
      <w:proofErr w:type="spellStart"/>
      <w:r w:rsidRPr="00406554">
        <w:rPr>
          <w:b/>
          <w:i/>
        </w:rPr>
        <w:t>māqôm</w:t>
      </w:r>
      <w:proofErr w:type="spellEnd"/>
      <w:r w:rsidRPr="00406554">
        <w:t xml:space="preserve"> refers to “the place” prepared by God for his people, or the land of Canaan (Exod. 23:20; Deut. 9:7; 12:5,11; 1 Sam. 12:8; 2 Sam. 7:10</w:t>
      </w:r>
      <w:r>
        <w:t xml:space="preserve"> </w:t>
      </w:r>
      <w:r w:rsidRPr="00406554">
        <w:t xml:space="preserve">Conversely, </w:t>
      </w:r>
      <w:proofErr w:type="spellStart"/>
      <w:r w:rsidRPr="00406554">
        <w:rPr>
          <w:b/>
          <w:i/>
        </w:rPr>
        <w:t>māqôm</w:t>
      </w:r>
      <w:proofErr w:type="spellEnd"/>
      <w:r w:rsidRPr="00406554">
        <w:t xml:space="preserve"> also indicates “the place(s)” assigned by Hashem as the setting of Judah’s punishment for their rejection of him—that is, the land of Babylon (Jer. 45:5; Ezek. 34:12). Not only are foreign lands indicated as the “place” of God’s judgment for his people….</w:t>
      </w:r>
      <w:r>
        <w:t xml:space="preserve"> </w:t>
      </w:r>
      <w:r w:rsidRPr="00406554">
        <w:t>The same expression occurs in contexts where Hashem promises to bring his people back from exile, back to “this place” (Jer. 29:10; 32:37).</w:t>
      </w:r>
      <w:r w:rsidRPr="00406554">
        <w:rPr>
          <w:vertAlign w:val="superscript"/>
        </w:rPr>
        <w:footnoteReference w:id="71"/>
      </w:r>
      <w:r>
        <w:t xml:space="preserve"> </w:t>
      </w:r>
      <w:r w:rsidRPr="00406554">
        <w:t xml:space="preserve">Israel is told to </w:t>
      </w:r>
      <w:r w:rsidRPr="00406554">
        <w:rPr>
          <w:i/>
          <w:iCs/>
        </w:rPr>
        <w:t>Awake, Awake, and stand up</w:t>
      </w:r>
      <w:r w:rsidRPr="00406554">
        <w:t>.</w:t>
      </w:r>
      <w:r>
        <w:t xml:space="preserve"> </w:t>
      </w:r>
      <w:r w:rsidRPr="00406554">
        <w:t xml:space="preserve">The end of captivity is coming and the restoration of </w:t>
      </w:r>
      <w:r w:rsidRPr="00406554">
        <w:lastRenderedPageBreak/>
        <w:t>Zion.</w:t>
      </w:r>
      <w:r>
        <w:t xml:space="preserve"> </w:t>
      </w:r>
      <w:r w:rsidRPr="00406554">
        <w:t>Israel has been caught in a snare like an animal not able to free itself, as she drank the cup of Hashem for her sin.</w:t>
      </w:r>
      <w:r>
        <w:t xml:space="preserve"> </w:t>
      </w:r>
      <w:r w:rsidRPr="00406554">
        <w:t>But then in (v.21-23) God tells the people that I will take the cup from your hand, and your suffering will be over, but your cup of poison, I will take from you and give to your tormentors and oppressors.</w:t>
      </w:r>
      <w:r>
        <w:t xml:space="preserve"> </w:t>
      </w:r>
    </w:p>
    <w:p w14:paraId="63204397" w14:textId="77777777" w:rsidR="00406554" w:rsidRPr="00406554" w:rsidRDefault="00406554" w:rsidP="00406554">
      <w:pPr>
        <w:pBdr>
          <w:bottom w:val="double" w:sz="4" w:space="1" w:color="auto"/>
        </w:pBdr>
      </w:pPr>
    </w:p>
    <w:p w14:paraId="09B745F8" w14:textId="6C9D4B68" w:rsidR="00406554" w:rsidRPr="00406554" w:rsidRDefault="00406554" w:rsidP="00406554">
      <w:pPr>
        <w:pBdr>
          <w:bottom w:val="double" w:sz="4" w:space="1" w:color="auto"/>
        </w:pBdr>
        <w:rPr>
          <w:i/>
          <w:iCs/>
        </w:rPr>
      </w:pPr>
      <w:r w:rsidRPr="00406554">
        <w:rPr>
          <w:i/>
          <w:iCs/>
        </w:rPr>
        <w:t xml:space="preserve">Again, Awake, Zion, and put on your splendor, put on your robes of majesty. Rise up, Jerusalem, and shake off the dust and be released from the bonds of your neck. </w:t>
      </w:r>
      <w:r w:rsidRPr="00406554">
        <w:t xml:space="preserve">(Isa.52:1) God’s name is blasphemed all day long, and his people mocked at the helplessness of their God to save them. But Hashem says, </w:t>
      </w:r>
      <w:r w:rsidRPr="00406554">
        <w:rPr>
          <w:i/>
          <w:iCs/>
        </w:rPr>
        <w:t>my people shall know my name,</w:t>
      </w:r>
      <w:r w:rsidRPr="00406554">
        <w:t xml:space="preserve"> and on that day </w:t>
      </w:r>
      <w:r w:rsidRPr="00406554">
        <w:rPr>
          <w:i/>
          <w:iCs/>
        </w:rPr>
        <w:t>the feet of the messenger shall bring good tidings over the mountains of Zion,</w:t>
      </w:r>
      <w:r w:rsidRPr="00406554">
        <w:t xml:space="preserve"> and </w:t>
      </w:r>
      <w:r w:rsidRPr="00406554">
        <w:rPr>
          <w:i/>
          <w:iCs/>
        </w:rPr>
        <w:t>they shall see eye to eye the LORD returning to Zion</w:t>
      </w:r>
      <w:r w:rsidRPr="00406554">
        <w:t xml:space="preserve">. (v.6-9). When Hashem returns to Zion and lays bare his holy arm before the Nations, </w:t>
      </w:r>
      <w:r w:rsidRPr="00406554">
        <w:rPr>
          <w:i/>
          <w:iCs/>
        </w:rPr>
        <w:t xml:space="preserve">then all the ends of the earth shall see the salvation of our God. </w:t>
      </w:r>
      <w:r w:rsidRPr="00406554">
        <w:t>This is not a time of hast</w:t>
      </w:r>
      <w:r w:rsidR="000F18ED">
        <w:t>e</w:t>
      </w:r>
      <w:r w:rsidRPr="00406554">
        <w:t xml:space="preserve"> for the LORD will go before you, and the God of Israel will be your rearguard.</w:t>
      </w:r>
      <w:r>
        <w:t xml:space="preserve"> </w:t>
      </w:r>
      <w:r w:rsidRPr="00406554">
        <w:t>(Isa.52:12)</w:t>
      </w:r>
    </w:p>
    <w:p w14:paraId="3BB514B3" w14:textId="77777777" w:rsidR="00545104" w:rsidRPr="00D90075" w:rsidRDefault="00545104" w:rsidP="00545104">
      <w:pPr>
        <w:pBdr>
          <w:bottom w:val="double" w:sz="4" w:space="1" w:color="auto"/>
        </w:pBdr>
        <w:rPr>
          <w:lang w:val="en-AU"/>
        </w:rPr>
      </w:pPr>
    </w:p>
    <w:bookmarkEnd w:id="28"/>
    <w:p w14:paraId="2D236655" w14:textId="77777777" w:rsidR="007419BF" w:rsidRDefault="007419BF" w:rsidP="005914EC">
      <w:pPr>
        <w:rPr>
          <w:highlight w:val="yellow"/>
          <w:lang w:val="en-AU"/>
        </w:rPr>
      </w:pPr>
    </w:p>
    <w:bookmarkEnd w:id="23"/>
    <w:bookmarkEnd w:id="24"/>
    <w:p w14:paraId="3EAD9641" w14:textId="756EC121" w:rsidR="00C63DCC" w:rsidRPr="00C57D2E" w:rsidRDefault="00C63DCC" w:rsidP="00572EAE">
      <w:pPr>
        <w:pStyle w:val="Heading1"/>
        <w:rPr>
          <w:rFonts w:eastAsia="Times New Roman"/>
          <w:lang w:bidi="he-IL"/>
        </w:rPr>
      </w:pPr>
      <w:r w:rsidRPr="00C57D2E">
        <w:rPr>
          <w:rFonts w:eastAsia="Times New Roman"/>
          <w:lang w:bidi="he-IL"/>
        </w:rPr>
        <w:t>Verbal</w:t>
      </w:r>
      <w:r w:rsidR="00ED02C0" w:rsidRPr="00C57D2E">
        <w:rPr>
          <w:rFonts w:eastAsia="Times New Roman"/>
          <w:lang w:bidi="he-IL"/>
        </w:rPr>
        <w:t xml:space="preserve"> </w:t>
      </w:r>
      <w:r w:rsidRPr="00C57D2E">
        <w:rPr>
          <w:rFonts w:eastAsia="Times New Roman"/>
          <w:lang w:bidi="he-IL"/>
        </w:rPr>
        <w:t>Tallies</w:t>
      </w:r>
      <w:r w:rsidR="00ED02C0" w:rsidRPr="00C57D2E">
        <w:rPr>
          <w:rFonts w:eastAsia="Times New Roman"/>
          <w:lang w:bidi="he-IL"/>
        </w:rPr>
        <w:t xml:space="preserve"> </w:t>
      </w:r>
      <w:r w:rsidRPr="00C57D2E">
        <w:rPr>
          <w:rFonts w:eastAsia="Times New Roman"/>
          <w:lang w:bidi="he-IL"/>
        </w:rPr>
        <w:t>and</w:t>
      </w:r>
      <w:r w:rsidR="00ED02C0" w:rsidRPr="00C57D2E">
        <w:rPr>
          <w:rFonts w:eastAsia="Times New Roman"/>
          <w:lang w:bidi="he-IL"/>
        </w:rPr>
        <w:t xml:space="preserve"> </w:t>
      </w:r>
      <w:r w:rsidRPr="00C57D2E">
        <w:rPr>
          <w:rFonts w:eastAsia="Times New Roman"/>
          <w:lang w:bidi="he-IL"/>
        </w:rPr>
        <w:t>Connections</w:t>
      </w:r>
    </w:p>
    <w:p w14:paraId="1D85D9A7" w14:textId="401ADEE0" w:rsidR="006227BC" w:rsidRPr="00C57D2E" w:rsidRDefault="006227BC" w:rsidP="00572EAE">
      <w:pPr>
        <w:jc w:val="center"/>
        <w:rPr>
          <w:sz w:val="24"/>
          <w:lang w:bidi="he-IL"/>
        </w:rPr>
      </w:pPr>
      <w:r w:rsidRPr="00C57D2E">
        <w:rPr>
          <w:sz w:val="24"/>
          <w:lang w:bidi="he-IL"/>
        </w:rPr>
        <w:t>Bamidbar</w:t>
      </w:r>
      <w:r w:rsidR="00ED02C0" w:rsidRPr="00C57D2E">
        <w:rPr>
          <w:sz w:val="24"/>
          <w:lang w:bidi="he-IL"/>
        </w:rPr>
        <w:t xml:space="preserve"> </w:t>
      </w:r>
      <w:r w:rsidRPr="00C57D2E">
        <w:rPr>
          <w:sz w:val="24"/>
          <w:lang w:bidi="he-IL"/>
        </w:rPr>
        <w:t>(Numbers)</w:t>
      </w:r>
      <w:r w:rsidR="00ED02C0" w:rsidRPr="00C57D2E">
        <w:rPr>
          <w:sz w:val="24"/>
          <w:lang w:bidi="he-IL"/>
        </w:rPr>
        <w:t xml:space="preserve"> </w:t>
      </w:r>
      <w:r w:rsidR="003C4095" w:rsidRPr="00C57D2E">
        <w:rPr>
          <w:sz w:val="24"/>
          <w:lang w:bidi="he-IL"/>
        </w:rPr>
        <w:t>3</w:t>
      </w:r>
      <w:r w:rsidR="007D702C" w:rsidRPr="00C57D2E">
        <w:rPr>
          <w:sz w:val="24"/>
          <w:lang w:bidi="he-IL"/>
        </w:rPr>
        <w:t>1</w:t>
      </w:r>
      <w:r w:rsidR="003C4095" w:rsidRPr="00C57D2E">
        <w:rPr>
          <w:sz w:val="24"/>
          <w:lang w:bidi="he-IL"/>
        </w:rPr>
        <w:t>:</w:t>
      </w:r>
      <w:r w:rsidR="007D702C" w:rsidRPr="00C57D2E">
        <w:rPr>
          <w:sz w:val="24"/>
          <w:lang w:bidi="he-IL"/>
        </w:rPr>
        <w:t>1-24</w:t>
      </w:r>
    </w:p>
    <w:p w14:paraId="246A1D9F" w14:textId="091C3BE4" w:rsidR="00C63DCC" w:rsidRPr="00D90075" w:rsidRDefault="00C63DCC" w:rsidP="00572EAE">
      <w:pPr>
        <w:jc w:val="center"/>
        <w:rPr>
          <w:rFonts w:asciiTheme="minorHAnsi" w:eastAsia="Times New Roman" w:hAnsiTheme="minorHAnsi" w:cstheme="minorHAnsi"/>
          <w:color w:val="000000"/>
          <w:lang w:bidi="he-IL"/>
        </w:rPr>
      </w:pPr>
      <w:r w:rsidRPr="00C57D2E">
        <w:rPr>
          <w:rFonts w:asciiTheme="minorHAnsi" w:eastAsia="Times New Roman" w:hAnsiTheme="minorHAnsi" w:cstheme="minorHAnsi"/>
          <w:color w:val="000000"/>
          <w:lang w:bidi="he-IL"/>
        </w:rPr>
        <w:t>By:</w:t>
      </w:r>
      <w:r w:rsidR="00ED02C0" w:rsidRPr="00C57D2E">
        <w:rPr>
          <w:rFonts w:asciiTheme="minorHAnsi" w:eastAsia="Times New Roman" w:hAnsiTheme="minorHAnsi" w:cstheme="minorHAnsi"/>
          <w:color w:val="000000"/>
          <w:lang w:bidi="he-IL"/>
        </w:rPr>
        <w:t xml:space="preserve"> </w:t>
      </w:r>
      <w:r w:rsidRPr="00C57D2E">
        <w:rPr>
          <w:rFonts w:asciiTheme="minorHAnsi" w:eastAsia="Times New Roman" w:hAnsiTheme="minorHAnsi" w:cstheme="minorHAnsi"/>
          <w:color w:val="000000"/>
          <w:lang w:bidi="he-IL"/>
        </w:rPr>
        <w:t>Hakham</w:t>
      </w:r>
      <w:r w:rsidR="00ED02C0" w:rsidRPr="00C57D2E">
        <w:rPr>
          <w:rFonts w:asciiTheme="minorHAnsi" w:eastAsia="Times New Roman" w:hAnsiTheme="minorHAnsi" w:cstheme="minorHAnsi"/>
          <w:color w:val="000000"/>
          <w:lang w:bidi="he-IL"/>
        </w:rPr>
        <w:t xml:space="preserve"> </w:t>
      </w:r>
      <w:r w:rsidRPr="00C57D2E">
        <w:rPr>
          <w:rFonts w:asciiTheme="minorHAnsi" w:eastAsia="Times New Roman" w:hAnsiTheme="minorHAnsi" w:cstheme="minorHAnsi"/>
          <w:color w:val="000000"/>
          <w:lang w:bidi="he-IL"/>
        </w:rPr>
        <w:t>Dr.</w:t>
      </w:r>
      <w:r w:rsidR="00ED02C0" w:rsidRPr="00C57D2E">
        <w:rPr>
          <w:rFonts w:asciiTheme="minorHAnsi" w:eastAsia="Times New Roman" w:hAnsiTheme="minorHAnsi" w:cstheme="minorHAnsi"/>
          <w:color w:val="000000"/>
          <w:lang w:bidi="he-IL"/>
        </w:rPr>
        <w:t xml:space="preserve"> </w:t>
      </w:r>
      <w:r w:rsidRPr="00C57D2E">
        <w:rPr>
          <w:rFonts w:asciiTheme="minorHAnsi" w:eastAsia="Times New Roman" w:hAnsiTheme="minorHAnsi" w:cstheme="minorHAnsi"/>
          <w:color w:val="000000"/>
          <w:lang w:bidi="he-IL"/>
        </w:rPr>
        <w:t>Hillel</w:t>
      </w:r>
      <w:r w:rsidR="00ED02C0" w:rsidRPr="00C57D2E">
        <w:rPr>
          <w:rFonts w:asciiTheme="minorHAnsi" w:eastAsia="Times New Roman" w:hAnsiTheme="minorHAnsi" w:cstheme="minorHAnsi"/>
          <w:color w:val="000000"/>
          <w:lang w:bidi="he-IL"/>
        </w:rPr>
        <w:t xml:space="preserve"> </w:t>
      </w:r>
      <w:r w:rsidRPr="00C57D2E">
        <w:rPr>
          <w:rFonts w:asciiTheme="minorHAnsi" w:eastAsia="Times New Roman" w:hAnsiTheme="minorHAnsi" w:cstheme="minorHAnsi"/>
          <w:color w:val="000000"/>
          <w:lang w:bidi="he-IL"/>
        </w:rPr>
        <w:t>ben</w:t>
      </w:r>
      <w:r w:rsidR="00ED02C0" w:rsidRPr="00C57D2E">
        <w:rPr>
          <w:rFonts w:asciiTheme="minorHAnsi" w:eastAsia="Times New Roman" w:hAnsiTheme="minorHAnsi" w:cstheme="minorHAnsi"/>
          <w:color w:val="000000"/>
          <w:lang w:bidi="he-IL"/>
        </w:rPr>
        <w:t xml:space="preserve"> </w:t>
      </w:r>
      <w:r w:rsidRPr="00C57D2E">
        <w:rPr>
          <w:rFonts w:asciiTheme="minorHAnsi" w:eastAsia="Times New Roman" w:hAnsiTheme="minorHAnsi" w:cstheme="minorHAnsi"/>
          <w:color w:val="000000"/>
          <w:lang w:bidi="he-IL"/>
        </w:rPr>
        <w:t>David</w:t>
      </w:r>
    </w:p>
    <w:p w14:paraId="29D61D1A" w14:textId="77777777" w:rsidR="00914A90" w:rsidRDefault="00914A90" w:rsidP="005914EC">
      <w:pPr>
        <w:rPr>
          <w:lang w:bidi="he-IL"/>
        </w:rPr>
      </w:pPr>
      <w:bookmarkStart w:id="30" w:name="_Hlk193903269"/>
      <w:bookmarkStart w:id="31" w:name="_Hlk198126961"/>
    </w:p>
    <w:p w14:paraId="3854B59A" w14:textId="05B07212" w:rsidR="005914EC" w:rsidRDefault="005914EC" w:rsidP="005914EC">
      <w:pPr>
        <w:rPr>
          <w:lang w:bidi="he-IL"/>
        </w:rPr>
      </w:pPr>
      <w:r w:rsidRPr="005914EC">
        <w:rPr>
          <w:lang w:bidi="he-IL"/>
        </w:rPr>
        <w:t>Looking at the Hebrew of Bamidbar 31:26 and Yeshayahu (Isaiah) 49:24</w:t>
      </w:r>
      <w:r w:rsidR="009C46CB">
        <w:rPr>
          <w:lang w:bidi="he-IL"/>
        </w:rPr>
        <w:t>;</w:t>
      </w:r>
      <w:r w:rsidRPr="005914EC">
        <w:rPr>
          <w:lang w:bidi="he-IL"/>
        </w:rPr>
        <w:t xml:space="preserve"> what is the verbal tally (all root words) that connects these two passages? </w:t>
      </w:r>
      <w:r w:rsidR="009C46CB">
        <w:rPr>
          <w:lang w:bidi="he-IL"/>
        </w:rPr>
        <w:t>We are using</w:t>
      </w:r>
      <w:r w:rsidRPr="005914EC">
        <w:rPr>
          <w:lang w:bidi="he-IL"/>
        </w:rPr>
        <w:t xml:space="preserve"> the JPS version for all verses and </w:t>
      </w:r>
      <w:r w:rsidR="009C46CB">
        <w:rPr>
          <w:lang w:bidi="he-IL"/>
        </w:rPr>
        <w:t xml:space="preserve">we are </w:t>
      </w:r>
      <w:r w:rsidRPr="005914EC">
        <w:rPr>
          <w:lang w:bidi="he-IL"/>
        </w:rPr>
        <w:t>relat</w:t>
      </w:r>
      <w:r w:rsidR="009C46CB">
        <w:rPr>
          <w:lang w:bidi="he-IL"/>
        </w:rPr>
        <w:t>ing</w:t>
      </w:r>
      <w:r w:rsidRPr="005914EC">
        <w:rPr>
          <w:lang w:bidi="he-IL"/>
        </w:rPr>
        <w:t xml:space="preserve"> the Hebrew word to the Strong's number in the KJV. </w:t>
      </w:r>
    </w:p>
    <w:p w14:paraId="12A65CC5" w14:textId="77777777" w:rsidR="005914EC" w:rsidRPr="005914EC" w:rsidRDefault="005914EC" w:rsidP="005914EC">
      <w:pPr>
        <w:rPr>
          <w:lang w:bidi="he-IL"/>
        </w:rPr>
      </w:pPr>
    </w:p>
    <w:p w14:paraId="24C7AA84" w14:textId="77777777" w:rsidR="005914EC" w:rsidRPr="005914EC" w:rsidRDefault="005914EC" w:rsidP="005914EC">
      <w:pPr>
        <w:rPr>
          <w:lang w:bidi="he-IL"/>
        </w:rPr>
      </w:pPr>
      <w:r w:rsidRPr="005914EC">
        <w:rPr>
          <w:lang w:bidi="he-IL"/>
        </w:rPr>
        <w:t xml:space="preserve">The verbal tally that connects Bamidbar (Numbers) 31:26 and Yeshayahu (Isaiah) 49:24 is the root </w:t>
      </w:r>
      <w:r w:rsidRPr="005914EC">
        <w:rPr>
          <w:b/>
          <w:bCs/>
          <w:rtl/>
          <w:lang w:bidi="he-IL"/>
        </w:rPr>
        <w:t>שׁבה</w:t>
      </w:r>
      <w:r w:rsidRPr="005914EC">
        <w:rPr>
          <w:b/>
          <w:bCs/>
          <w:lang w:bidi="he-IL"/>
        </w:rPr>
        <w:t xml:space="preserve"> (shavah)</w:t>
      </w:r>
      <w:r w:rsidRPr="005914EC">
        <w:rPr>
          <w:lang w:bidi="he-IL"/>
        </w:rPr>
        <w:t xml:space="preserve">, meaning </w:t>
      </w:r>
      <w:r w:rsidRPr="005914EC">
        <w:rPr>
          <w:b/>
          <w:bCs/>
          <w:lang w:bidi="he-IL"/>
        </w:rPr>
        <w:t>"to take captive," "to capture," or "to lead into captivity."</w:t>
      </w:r>
      <w:r w:rsidRPr="005914EC">
        <w:rPr>
          <w:lang w:bidi="he-IL"/>
        </w:rPr>
        <w:t xml:space="preserve"> This root appears in both verses, creating a linguistic connection around the theme of captives.</w:t>
      </w:r>
    </w:p>
    <w:p w14:paraId="1AE54E11" w14:textId="6C9FC37B" w:rsidR="005914EC" w:rsidRPr="005914EC" w:rsidRDefault="005914EC" w:rsidP="005914EC">
      <w:pPr>
        <w:rPr>
          <w:lang w:bidi="he-IL"/>
        </w:rPr>
      </w:pPr>
    </w:p>
    <w:p w14:paraId="69F099EC" w14:textId="77777777" w:rsidR="005914EC" w:rsidRPr="005914EC" w:rsidRDefault="005914EC" w:rsidP="0091782B">
      <w:pPr>
        <w:jc w:val="center"/>
        <w:rPr>
          <w:b/>
          <w:bCs/>
          <w:lang w:bidi="he-IL"/>
        </w:rPr>
      </w:pPr>
      <w:r w:rsidRPr="005914EC">
        <w:rPr>
          <w:b/>
          <w:bCs/>
          <w:lang w:bidi="he-IL"/>
        </w:rPr>
        <w:t>Bamidbar (Numbers) 31:26</w:t>
      </w:r>
    </w:p>
    <w:p w14:paraId="4E4DD1F8" w14:textId="77777777" w:rsidR="005914EC" w:rsidRDefault="005914EC" w:rsidP="005914EC">
      <w:pPr>
        <w:rPr>
          <w:lang w:bidi="he-IL"/>
        </w:rPr>
      </w:pPr>
      <w:r w:rsidRPr="005914EC">
        <w:rPr>
          <w:lang w:bidi="he-IL"/>
        </w:rPr>
        <w:t xml:space="preserve">This verse commands the counting of captives and spoils of war. The Hebrew word for "captives" is </w:t>
      </w:r>
      <w:r w:rsidRPr="005914EC">
        <w:rPr>
          <w:b/>
          <w:bCs/>
          <w:rtl/>
          <w:lang w:bidi="he-IL"/>
        </w:rPr>
        <w:t>הַשְּׁבִי</w:t>
      </w:r>
      <w:r w:rsidRPr="005914EC">
        <w:rPr>
          <w:b/>
          <w:bCs/>
          <w:lang w:bidi="he-IL"/>
        </w:rPr>
        <w:t xml:space="preserve"> (</w:t>
      </w:r>
      <w:proofErr w:type="spellStart"/>
      <w:r w:rsidRPr="005914EC">
        <w:rPr>
          <w:b/>
          <w:bCs/>
          <w:lang w:bidi="he-IL"/>
        </w:rPr>
        <w:t>hash'vi</w:t>
      </w:r>
      <w:proofErr w:type="spellEnd"/>
      <w:r w:rsidRPr="005914EC">
        <w:rPr>
          <w:b/>
          <w:bCs/>
          <w:lang w:bidi="he-IL"/>
        </w:rPr>
        <w:t>)</w:t>
      </w:r>
      <w:r w:rsidRPr="005914EC">
        <w:rPr>
          <w:lang w:bidi="he-IL"/>
        </w:rPr>
        <w:t xml:space="preserve">, which comes directly from the root </w:t>
      </w:r>
      <w:r w:rsidRPr="005914EC">
        <w:rPr>
          <w:b/>
          <w:bCs/>
          <w:rtl/>
          <w:lang w:bidi="he-IL"/>
        </w:rPr>
        <w:t>שׁבה</w:t>
      </w:r>
      <w:r w:rsidRPr="005914EC">
        <w:rPr>
          <w:lang w:bidi="he-IL"/>
        </w:rPr>
        <w:t>.</w:t>
      </w:r>
    </w:p>
    <w:p w14:paraId="560D8CF9" w14:textId="77777777" w:rsidR="0091782B" w:rsidRPr="005914EC" w:rsidRDefault="0091782B" w:rsidP="005914EC">
      <w:pPr>
        <w:rPr>
          <w:lang w:bidi="he-IL"/>
        </w:rPr>
      </w:pPr>
    </w:p>
    <w:p w14:paraId="1A7CEBC4" w14:textId="53C550DE" w:rsidR="005914EC" w:rsidRDefault="0091782B" w:rsidP="0091782B">
      <w:pPr>
        <w:pStyle w:val="Verse"/>
      </w:pPr>
      <w:r w:rsidRPr="005914EC">
        <w:rPr>
          <w:b/>
          <w:bCs/>
        </w:rPr>
        <w:t>Bamidbar (Numbers) 31:26</w:t>
      </w:r>
      <w:r w:rsidR="005914EC" w:rsidRPr="005914EC">
        <w:t xml:space="preserve"> "Take the count of the captives</w:t>
      </w:r>
      <w:r>
        <w:t xml:space="preserve"> – </w:t>
      </w:r>
      <w:r w:rsidRPr="0091782B">
        <w:rPr>
          <w:b/>
          <w:bCs/>
          <w:rtl/>
        </w:rPr>
        <w:t>הַשְּׁבִי</w:t>
      </w:r>
      <w:r w:rsidRPr="0091782B">
        <w:rPr>
          <w:b/>
          <w:bCs/>
          <w:i w:val="0"/>
          <w:iCs/>
        </w:rPr>
        <w:t xml:space="preserve"> (H7617)</w:t>
      </w:r>
      <w:r w:rsidR="005914EC" w:rsidRPr="005914EC">
        <w:t>, of man and of beast, you and Eleazar the priest and the heads of the fathers' houses of the congregation."</w:t>
      </w:r>
    </w:p>
    <w:p w14:paraId="5C440A47" w14:textId="44856BBA" w:rsidR="005914EC" w:rsidRPr="005914EC" w:rsidRDefault="005914EC" w:rsidP="005914EC">
      <w:pPr>
        <w:rPr>
          <w:lang w:bidi="he-IL"/>
        </w:rPr>
      </w:pPr>
    </w:p>
    <w:p w14:paraId="394B1E5C" w14:textId="77777777" w:rsidR="005914EC" w:rsidRPr="005914EC" w:rsidRDefault="005914EC" w:rsidP="0091782B">
      <w:pPr>
        <w:jc w:val="center"/>
        <w:rPr>
          <w:b/>
          <w:bCs/>
          <w:lang w:bidi="he-IL"/>
        </w:rPr>
      </w:pPr>
      <w:r w:rsidRPr="005914EC">
        <w:rPr>
          <w:b/>
          <w:bCs/>
          <w:lang w:bidi="he-IL"/>
        </w:rPr>
        <w:t>Yeshayahu (Isaiah) 49:24</w:t>
      </w:r>
    </w:p>
    <w:p w14:paraId="11D87DBA" w14:textId="77777777" w:rsidR="005914EC" w:rsidRDefault="005914EC" w:rsidP="005914EC">
      <w:pPr>
        <w:rPr>
          <w:lang w:bidi="he-IL"/>
        </w:rPr>
      </w:pPr>
      <w:r w:rsidRPr="005914EC">
        <w:rPr>
          <w:lang w:bidi="he-IL"/>
        </w:rPr>
        <w:t xml:space="preserve">This verse poses a rhetorical question about freeing captives, and the Hebrew word for "captive" is also derived from the same root </w:t>
      </w:r>
      <w:r w:rsidRPr="005914EC">
        <w:rPr>
          <w:b/>
          <w:bCs/>
          <w:rtl/>
          <w:lang w:bidi="he-IL"/>
        </w:rPr>
        <w:t>שׁבה</w:t>
      </w:r>
      <w:r w:rsidRPr="005914EC">
        <w:rPr>
          <w:lang w:bidi="he-IL"/>
        </w:rPr>
        <w:t>.</w:t>
      </w:r>
    </w:p>
    <w:p w14:paraId="23F8BE85" w14:textId="77777777" w:rsidR="0091782B" w:rsidRPr="005914EC" w:rsidRDefault="0091782B" w:rsidP="005914EC">
      <w:pPr>
        <w:rPr>
          <w:lang w:bidi="he-IL"/>
        </w:rPr>
      </w:pPr>
    </w:p>
    <w:p w14:paraId="395BF4EE" w14:textId="0F6C56EE" w:rsidR="005914EC" w:rsidRPr="005914EC" w:rsidRDefault="0091782B" w:rsidP="0091782B">
      <w:pPr>
        <w:pStyle w:val="Verse"/>
      </w:pPr>
      <w:r w:rsidRPr="005914EC">
        <w:rPr>
          <w:b/>
          <w:bCs/>
        </w:rPr>
        <w:t>Yeshayahu (Isaiah) 49:24</w:t>
      </w:r>
      <w:r>
        <w:rPr>
          <w:b/>
          <w:bCs/>
        </w:rPr>
        <w:t xml:space="preserve"> </w:t>
      </w:r>
      <w:r w:rsidR="005914EC" w:rsidRPr="005914EC">
        <w:t>"Can a prey</w:t>
      </w:r>
      <w:r>
        <w:t xml:space="preserve"> </w:t>
      </w:r>
      <w:r w:rsidR="005914EC" w:rsidRPr="005914EC">
        <w:t>be taken from the mighty, or the captive</w:t>
      </w:r>
      <w:r>
        <w:t xml:space="preserve"> - </w:t>
      </w:r>
      <w:r w:rsidRPr="005914EC">
        <w:rPr>
          <w:b/>
          <w:bCs/>
          <w:rtl/>
        </w:rPr>
        <w:t>שׁבה</w:t>
      </w:r>
      <w:r w:rsidRPr="005914EC">
        <w:t xml:space="preserve"> </w:t>
      </w:r>
      <w:r w:rsidRPr="0091782B">
        <w:rPr>
          <w:b/>
          <w:bCs/>
          <w:i w:val="0"/>
          <w:iCs/>
        </w:rPr>
        <w:t>(H7617)</w:t>
      </w:r>
      <w:r w:rsidR="00545104">
        <w:rPr>
          <w:i w:val="0"/>
          <w:iCs/>
        </w:rPr>
        <w:t xml:space="preserve"> </w:t>
      </w:r>
      <w:r w:rsidR="005914EC" w:rsidRPr="005914EC">
        <w:t>of the righteous be delivered?"</w:t>
      </w:r>
    </w:p>
    <w:p w14:paraId="63F6C313" w14:textId="77777777" w:rsidR="0091782B" w:rsidRDefault="0091782B" w:rsidP="005914EC">
      <w:pPr>
        <w:rPr>
          <w:b/>
          <w:bCs/>
          <w:lang w:bidi="he-IL"/>
        </w:rPr>
      </w:pPr>
    </w:p>
    <w:p w14:paraId="6674C492" w14:textId="077D10B6" w:rsidR="005914EC" w:rsidRPr="005914EC" w:rsidRDefault="005914EC" w:rsidP="005914EC">
      <w:pPr>
        <w:rPr>
          <w:lang w:bidi="he-IL"/>
        </w:rPr>
      </w:pPr>
      <w:r w:rsidRPr="005914EC">
        <w:rPr>
          <w:lang w:bidi="he-IL"/>
        </w:rPr>
        <w:t xml:space="preserve">The shared root </w:t>
      </w:r>
      <w:r w:rsidRPr="005914EC">
        <w:rPr>
          <w:b/>
          <w:bCs/>
          <w:rtl/>
          <w:lang w:bidi="he-IL"/>
        </w:rPr>
        <w:t>שׁבה</w:t>
      </w:r>
      <w:r w:rsidRPr="005914EC">
        <w:rPr>
          <w:lang w:bidi="he-IL"/>
        </w:rPr>
        <w:t xml:space="preserve"> (Strong's H7617) links these two passages by centering on the concept of captivity. In Numbers, it is a physical and practical command regarding the human and animal spoils of war, while in Isaiah, it is a theological question concerning the ultimate redemption of captives from a powerful oppressor.</w:t>
      </w:r>
    </w:p>
    <w:p w14:paraId="3B646669" w14:textId="77777777" w:rsidR="005914EC" w:rsidRDefault="005914EC" w:rsidP="005914EC">
      <w:pPr>
        <w:rPr>
          <w:lang w:bidi="he-IL"/>
        </w:rPr>
      </w:pPr>
    </w:p>
    <w:p w14:paraId="0DB74E36" w14:textId="0B82346E" w:rsidR="0091782B" w:rsidRDefault="0091782B" w:rsidP="005914EC">
      <w:pPr>
        <w:rPr>
          <w:lang w:bidi="he-IL"/>
        </w:rPr>
      </w:pPr>
      <w:r>
        <w:rPr>
          <w:lang w:bidi="he-IL"/>
        </w:rPr>
        <w:t>* * *</w:t>
      </w:r>
    </w:p>
    <w:p w14:paraId="4086F364" w14:textId="77777777" w:rsidR="0091782B" w:rsidRDefault="0091782B" w:rsidP="005914EC">
      <w:pPr>
        <w:rPr>
          <w:lang w:bidi="he-IL"/>
        </w:rPr>
      </w:pPr>
    </w:p>
    <w:p w14:paraId="6A3C5C2E" w14:textId="77777777" w:rsidR="0091782B" w:rsidRDefault="0091782B" w:rsidP="0091782B">
      <w:pPr>
        <w:rPr>
          <w:lang w:bidi="he-IL"/>
        </w:rPr>
      </w:pPr>
      <w:r w:rsidRPr="0091782B">
        <w:rPr>
          <w:lang w:bidi="he-IL"/>
        </w:rPr>
        <w:t xml:space="preserve">What is/are the thematic connection(s) between Bamidbar 31:25-54, and Tehillim (Psalms) 106:6-18? </w:t>
      </w:r>
    </w:p>
    <w:p w14:paraId="6D7C3876" w14:textId="77777777" w:rsidR="00A1037D" w:rsidRPr="0091782B" w:rsidRDefault="00A1037D" w:rsidP="0091782B">
      <w:pPr>
        <w:rPr>
          <w:lang w:bidi="he-IL"/>
        </w:rPr>
      </w:pPr>
    </w:p>
    <w:p w14:paraId="28A94C92" w14:textId="77777777" w:rsidR="0091782B" w:rsidRDefault="0091782B" w:rsidP="0091782B">
      <w:pPr>
        <w:rPr>
          <w:lang w:bidi="he-IL"/>
        </w:rPr>
      </w:pPr>
      <w:r w:rsidRPr="0091782B">
        <w:rPr>
          <w:lang w:bidi="he-IL"/>
        </w:rPr>
        <w:lastRenderedPageBreak/>
        <w:t xml:space="preserve">Based on a thematic analysis of the two passages, the primary connections between them are </w:t>
      </w:r>
      <w:r w:rsidRPr="0091782B">
        <w:rPr>
          <w:b/>
          <w:bCs/>
          <w:lang w:bidi="he-IL"/>
        </w:rPr>
        <w:t>divine judgment and a lack of faithfulness from the people of Israel</w:t>
      </w:r>
      <w:r w:rsidRPr="0091782B">
        <w:rPr>
          <w:lang w:bidi="he-IL"/>
        </w:rPr>
        <w:t xml:space="preserve"> within the broader context of the desert narrative.</w:t>
      </w:r>
    </w:p>
    <w:p w14:paraId="769C1475" w14:textId="77777777" w:rsidR="00A1037D" w:rsidRPr="0091782B" w:rsidRDefault="00A1037D" w:rsidP="0091782B">
      <w:pPr>
        <w:rPr>
          <w:lang w:bidi="he-IL"/>
        </w:rPr>
      </w:pPr>
    </w:p>
    <w:p w14:paraId="01EB3A2F" w14:textId="77777777" w:rsidR="0091782B" w:rsidRDefault="0091782B" w:rsidP="0091782B">
      <w:pPr>
        <w:rPr>
          <w:lang w:bidi="he-IL"/>
        </w:rPr>
      </w:pPr>
      <w:r w:rsidRPr="0091782B">
        <w:rPr>
          <w:lang w:bidi="he-IL"/>
        </w:rPr>
        <w:t>While one passage details the aftermath of a war and the other is a historical psalm, they are thematically linked by their focus on Israel's actions and God's consequences.</w:t>
      </w:r>
    </w:p>
    <w:p w14:paraId="41AE50E2" w14:textId="77777777" w:rsidR="00A1037D" w:rsidRPr="0091782B" w:rsidRDefault="00A1037D" w:rsidP="0091782B">
      <w:pPr>
        <w:rPr>
          <w:lang w:bidi="he-IL"/>
        </w:rPr>
      </w:pPr>
    </w:p>
    <w:p w14:paraId="3823D8F1" w14:textId="77777777" w:rsidR="0091782B" w:rsidRDefault="0091782B" w:rsidP="0091782B">
      <w:pPr>
        <w:rPr>
          <w:lang w:bidi="he-IL"/>
        </w:rPr>
      </w:pPr>
      <w:r w:rsidRPr="0091782B">
        <w:rPr>
          <w:lang w:bidi="he-IL"/>
        </w:rPr>
        <w:t>Here are the specific thematic connections:</w:t>
      </w:r>
    </w:p>
    <w:p w14:paraId="5B65EF8F" w14:textId="77777777" w:rsidR="00A1037D" w:rsidRPr="0091782B" w:rsidRDefault="00A1037D" w:rsidP="0091782B">
      <w:pPr>
        <w:rPr>
          <w:lang w:bidi="he-IL"/>
        </w:rPr>
      </w:pPr>
    </w:p>
    <w:p w14:paraId="52467469" w14:textId="77777777" w:rsidR="0091782B" w:rsidRPr="0091782B" w:rsidRDefault="0091782B" w:rsidP="0091782B">
      <w:pPr>
        <w:rPr>
          <w:b/>
          <w:bCs/>
          <w:lang w:bidi="he-IL"/>
        </w:rPr>
      </w:pPr>
      <w:r w:rsidRPr="0091782B">
        <w:rPr>
          <w:b/>
          <w:bCs/>
          <w:lang w:bidi="he-IL"/>
        </w:rPr>
        <w:t>1. Divine Justice and Retribution</w:t>
      </w:r>
    </w:p>
    <w:p w14:paraId="66BDB9D9" w14:textId="77777777" w:rsidR="00A1037D" w:rsidRDefault="00A1037D" w:rsidP="00A1037D">
      <w:pPr>
        <w:rPr>
          <w:b/>
          <w:bCs/>
          <w:lang w:bidi="he-IL"/>
        </w:rPr>
      </w:pPr>
    </w:p>
    <w:p w14:paraId="73ECCF56" w14:textId="70A43622" w:rsidR="0091782B" w:rsidRDefault="0091782B" w:rsidP="00C57D2E">
      <w:pPr>
        <w:ind w:left="288" w:right="288"/>
        <w:rPr>
          <w:lang w:bidi="he-IL"/>
        </w:rPr>
      </w:pPr>
      <w:r w:rsidRPr="0091782B">
        <w:rPr>
          <w:b/>
          <w:bCs/>
          <w:lang w:bidi="he-IL"/>
        </w:rPr>
        <w:t>Bamidbar 31:25-54</w:t>
      </w:r>
      <w:r w:rsidRPr="0091782B">
        <w:rPr>
          <w:lang w:bidi="he-IL"/>
        </w:rPr>
        <w:t>: This passage describes the successful military campaign against Midian, which was initiated by God's command as a form of retribution for the Midianites' role in the sin of Baal-Peor (Numbers 25). The war's spoils and their division are a direct result of this divine judgment. The passage highlights a righteous act of war as a form of divine justice.</w:t>
      </w:r>
    </w:p>
    <w:p w14:paraId="7E9ECB6C" w14:textId="77777777" w:rsidR="00A1037D" w:rsidRPr="0091782B" w:rsidRDefault="00A1037D" w:rsidP="00C57D2E">
      <w:pPr>
        <w:ind w:left="288" w:right="288"/>
        <w:rPr>
          <w:lang w:bidi="he-IL"/>
        </w:rPr>
      </w:pPr>
    </w:p>
    <w:p w14:paraId="5EDB055C" w14:textId="77777777" w:rsidR="0091782B" w:rsidRDefault="0091782B" w:rsidP="00C57D2E">
      <w:pPr>
        <w:ind w:left="288" w:right="288"/>
        <w:rPr>
          <w:lang w:bidi="he-IL"/>
        </w:rPr>
      </w:pPr>
      <w:r w:rsidRPr="0091782B">
        <w:rPr>
          <w:b/>
          <w:bCs/>
          <w:lang w:bidi="he-IL"/>
        </w:rPr>
        <w:t>Tehillim 106:6-18</w:t>
      </w:r>
      <w:r w:rsidRPr="0091782B">
        <w:rPr>
          <w:lang w:bidi="he-IL"/>
        </w:rPr>
        <w:t>: This psalm recounts a series of Israel's transgressions in the desert. Verses 16-18 specifically describe the people's rebellion against Moses and Aaron, which led to a swift and severe divine punishment—the earth opening up to swallow Dathan and Abiram. Here, the retribution is not against a foreign nation but against the rebellious Israelites themselves, demonstrating God's justice even against His own people.</w:t>
      </w:r>
    </w:p>
    <w:p w14:paraId="655ACF24" w14:textId="77777777" w:rsidR="00A1037D" w:rsidRPr="0091782B" w:rsidRDefault="00A1037D" w:rsidP="00C57D2E">
      <w:pPr>
        <w:ind w:left="288" w:right="288"/>
        <w:rPr>
          <w:lang w:bidi="he-IL"/>
        </w:rPr>
      </w:pPr>
    </w:p>
    <w:p w14:paraId="136982A6" w14:textId="77777777" w:rsidR="0091782B" w:rsidRDefault="0091782B" w:rsidP="00C57D2E">
      <w:pPr>
        <w:ind w:left="288" w:right="288"/>
        <w:rPr>
          <w:lang w:bidi="he-IL"/>
        </w:rPr>
      </w:pPr>
      <w:r w:rsidRPr="0091782B">
        <w:rPr>
          <w:b/>
          <w:bCs/>
          <w:lang w:bidi="he-IL"/>
        </w:rPr>
        <w:t>Connection</w:t>
      </w:r>
      <w:r w:rsidRPr="0091782B">
        <w:rPr>
          <w:lang w:bidi="he-IL"/>
        </w:rPr>
        <w:t>: Both passages show God acting decisively to punish iniquity. In Bamidbar, the target is an external enemy that led Israel astray. In Tehillim, the target is internal—the rebellious members of the community.</w:t>
      </w:r>
    </w:p>
    <w:p w14:paraId="6B4F95F4" w14:textId="77777777" w:rsidR="00537C8B" w:rsidRPr="0091782B" w:rsidRDefault="00537C8B" w:rsidP="0091782B">
      <w:pPr>
        <w:rPr>
          <w:lang w:bidi="he-IL"/>
        </w:rPr>
      </w:pPr>
    </w:p>
    <w:p w14:paraId="51C5E72E" w14:textId="77777777" w:rsidR="0091782B" w:rsidRPr="0091782B" w:rsidRDefault="0091782B" w:rsidP="0091782B">
      <w:pPr>
        <w:rPr>
          <w:b/>
          <w:bCs/>
          <w:lang w:bidi="he-IL"/>
        </w:rPr>
      </w:pPr>
      <w:r w:rsidRPr="0091782B">
        <w:rPr>
          <w:b/>
          <w:bCs/>
          <w:lang w:bidi="he-IL"/>
        </w:rPr>
        <w:t>2. The People's Faithlessness in the Wilderness</w:t>
      </w:r>
    </w:p>
    <w:p w14:paraId="02343E04" w14:textId="77777777" w:rsidR="00537C8B" w:rsidRDefault="00537C8B" w:rsidP="00537C8B">
      <w:pPr>
        <w:rPr>
          <w:b/>
          <w:bCs/>
          <w:lang w:bidi="he-IL"/>
        </w:rPr>
      </w:pPr>
    </w:p>
    <w:p w14:paraId="3042B77D" w14:textId="67389EE2" w:rsidR="0091782B" w:rsidRPr="0091782B" w:rsidRDefault="0091782B" w:rsidP="00C57D2E">
      <w:pPr>
        <w:ind w:left="288" w:right="288"/>
        <w:rPr>
          <w:lang w:bidi="he-IL"/>
        </w:rPr>
      </w:pPr>
      <w:r w:rsidRPr="0091782B">
        <w:rPr>
          <w:b/>
          <w:bCs/>
          <w:lang w:bidi="he-IL"/>
        </w:rPr>
        <w:t>Bamidbar 31:25-54</w:t>
      </w:r>
      <w:r w:rsidRPr="0091782B">
        <w:rPr>
          <w:lang w:bidi="he-IL"/>
        </w:rPr>
        <w:t>: The very context for this passage is the consequence of Israel's faithlessness. The war against Midian was commanded because the people "betrayed" God in the incident of Baal-Peor, where they engaged in immoral and idolatrous practices with the Moabite and Midianite women (Numbers 25). The purification and distribution of the spoils are a final act in a story that began with the people's disloyalty.</w:t>
      </w:r>
    </w:p>
    <w:p w14:paraId="19C1E93A" w14:textId="77777777" w:rsidR="00537C8B" w:rsidRDefault="00537C8B" w:rsidP="00C57D2E">
      <w:pPr>
        <w:ind w:left="288" w:right="288"/>
        <w:rPr>
          <w:b/>
          <w:bCs/>
          <w:lang w:bidi="he-IL"/>
        </w:rPr>
      </w:pPr>
    </w:p>
    <w:p w14:paraId="0A85FFD8" w14:textId="6E965EDB" w:rsidR="0091782B" w:rsidRDefault="0091782B" w:rsidP="00C57D2E">
      <w:pPr>
        <w:ind w:left="288" w:right="288"/>
        <w:rPr>
          <w:lang w:bidi="he-IL"/>
        </w:rPr>
      </w:pPr>
      <w:r w:rsidRPr="0091782B">
        <w:rPr>
          <w:b/>
          <w:bCs/>
          <w:lang w:bidi="he-IL"/>
        </w:rPr>
        <w:t>Tehillim 106:6-18</w:t>
      </w:r>
      <w:r w:rsidRPr="0091782B">
        <w:rPr>
          <w:lang w:bidi="he-IL"/>
        </w:rPr>
        <w:t>: This section of the psalm is a confessional list of Israel's sins in the wilderness. It explicitly mentions that the people "sinned with their fathers" (v. 6) and "rebelled by the sea" (v. 7). It then details their cravings in the desert (v. 14), which is a direct act of ungratefulness and lack of trust in God's provision.</w:t>
      </w:r>
    </w:p>
    <w:p w14:paraId="5B2EAD0F" w14:textId="77777777" w:rsidR="00537C8B" w:rsidRPr="0091782B" w:rsidRDefault="00537C8B" w:rsidP="00C57D2E">
      <w:pPr>
        <w:ind w:left="288" w:right="288"/>
        <w:rPr>
          <w:lang w:bidi="he-IL"/>
        </w:rPr>
      </w:pPr>
    </w:p>
    <w:p w14:paraId="51B4B53E" w14:textId="77777777" w:rsidR="0091782B" w:rsidRPr="0091782B" w:rsidRDefault="0091782B" w:rsidP="00C57D2E">
      <w:pPr>
        <w:ind w:left="288" w:right="288"/>
        <w:rPr>
          <w:lang w:bidi="he-IL"/>
        </w:rPr>
      </w:pPr>
      <w:r w:rsidRPr="0091782B">
        <w:rPr>
          <w:b/>
          <w:bCs/>
          <w:lang w:bidi="he-IL"/>
        </w:rPr>
        <w:t>Connection</w:t>
      </w:r>
      <w:r w:rsidRPr="0091782B">
        <w:rPr>
          <w:lang w:bidi="he-IL"/>
        </w:rPr>
        <w:t>: Both passages place their narratives within the broader historical theme of the Israelites' frequent lapses of faith during their desert journey. Bamidbar's victory is a conclusion to a moment of infidelity, while Tehillim provides a broader, retrospective look at the same pattern of behavior.</w:t>
      </w:r>
    </w:p>
    <w:p w14:paraId="3088F2B0" w14:textId="77777777" w:rsidR="0091782B" w:rsidRDefault="0091782B" w:rsidP="005914EC">
      <w:pPr>
        <w:rPr>
          <w:lang w:bidi="he-IL"/>
        </w:rPr>
      </w:pPr>
    </w:p>
    <w:p w14:paraId="51A82484" w14:textId="4C59CB8A" w:rsidR="00537C8B" w:rsidRDefault="00537C8B" w:rsidP="005914EC">
      <w:pPr>
        <w:rPr>
          <w:lang w:bidi="he-IL"/>
        </w:rPr>
      </w:pPr>
      <w:r>
        <w:rPr>
          <w:lang w:bidi="he-IL"/>
        </w:rPr>
        <w:t>* * *</w:t>
      </w:r>
    </w:p>
    <w:p w14:paraId="227BF39F" w14:textId="77777777" w:rsidR="00537C8B" w:rsidRDefault="00537C8B" w:rsidP="005914EC">
      <w:pPr>
        <w:rPr>
          <w:lang w:bidi="he-IL"/>
        </w:rPr>
      </w:pPr>
    </w:p>
    <w:p w14:paraId="4B39B0FD" w14:textId="6263CF5A" w:rsidR="00537C8B" w:rsidRPr="00537C8B" w:rsidRDefault="00537C8B" w:rsidP="00537C8B">
      <w:pPr>
        <w:jc w:val="center"/>
        <w:rPr>
          <w:b/>
          <w:bCs/>
          <w:lang w:bidi="he-IL"/>
        </w:rPr>
      </w:pPr>
      <w:r w:rsidRPr="00537C8B">
        <w:rPr>
          <w:b/>
          <w:bCs/>
          <w:lang w:bidi="he-IL"/>
        </w:rPr>
        <w:t>The connection between the Torah seder and the Ashlamata, though seemingly strictly verbal, is in addition eschatological.</w:t>
      </w:r>
      <w:r w:rsidR="00545104">
        <w:rPr>
          <w:b/>
          <w:bCs/>
          <w:lang w:bidi="he-IL"/>
        </w:rPr>
        <w:t xml:space="preserve"> </w:t>
      </w:r>
      <w:r w:rsidRPr="00537C8B">
        <w:rPr>
          <w:b/>
          <w:bCs/>
          <w:lang w:bidi="he-IL"/>
        </w:rPr>
        <w:t xml:space="preserve">The messianic kingdom, rather than the related contents of the Torah lesson, is the dominant theme of </w:t>
      </w:r>
      <w:r w:rsidR="009C46CB">
        <w:rPr>
          <w:b/>
          <w:bCs/>
          <w:lang w:bidi="he-IL"/>
        </w:rPr>
        <w:t xml:space="preserve">all </w:t>
      </w:r>
      <w:r w:rsidRPr="00537C8B">
        <w:rPr>
          <w:b/>
          <w:bCs/>
          <w:lang w:bidi="he-IL"/>
        </w:rPr>
        <w:t>the Ashlamat</w:t>
      </w:r>
      <w:r w:rsidR="009C46CB">
        <w:rPr>
          <w:b/>
          <w:bCs/>
          <w:lang w:bidi="he-IL"/>
        </w:rPr>
        <w:t>ot</w:t>
      </w:r>
      <w:r w:rsidRPr="00537C8B">
        <w:rPr>
          <w:b/>
          <w:bCs/>
          <w:lang w:bidi="he-IL"/>
        </w:rPr>
        <w:t>.</w:t>
      </w:r>
    </w:p>
    <w:p w14:paraId="3A4279DB" w14:textId="77777777" w:rsidR="00537C8B" w:rsidRDefault="00537C8B" w:rsidP="005914EC">
      <w:pPr>
        <w:rPr>
          <w:lang w:bidi="he-IL"/>
        </w:rPr>
      </w:pPr>
    </w:p>
    <w:p w14:paraId="1F9D21F1" w14:textId="77777777" w:rsidR="006B43D2" w:rsidRDefault="006B43D2" w:rsidP="006B43D2">
      <w:pPr>
        <w:rPr>
          <w:lang w:bidi="he-IL"/>
        </w:rPr>
      </w:pPr>
      <w:r w:rsidRPr="006B43D2">
        <w:rPr>
          <w:lang w:bidi="he-IL"/>
        </w:rPr>
        <w:t xml:space="preserve">What is the eschatological message of Yeshayahu (Isaiah) 49:24 – 50:7? </w:t>
      </w:r>
    </w:p>
    <w:p w14:paraId="2E074EA8" w14:textId="77777777" w:rsidR="006B43D2" w:rsidRDefault="006B43D2" w:rsidP="006B43D2">
      <w:pPr>
        <w:rPr>
          <w:lang w:bidi="he-IL"/>
        </w:rPr>
      </w:pPr>
    </w:p>
    <w:p w14:paraId="2C0084E2" w14:textId="6A2BD13F" w:rsidR="006B43D2" w:rsidRDefault="006B43D2" w:rsidP="006B43D2">
      <w:pPr>
        <w:rPr>
          <w:lang w:bidi="he-IL"/>
        </w:rPr>
      </w:pPr>
      <w:r w:rsidRPr="006B43D2">
        <w:rPr>
          <w:lang w:bidi="he-IL"/>
        </w:rPr>
        <w:lastRenderedPageBreak/>
        <w:t xml:space="preserve">Based on Jewish sources, the eschatological message of Yeshayahu (Isaiah) 49:24–50:7 is a profound declaration of </w:t>
      </w:r>
      <w:r w:rsidRPr="006B43D2">
        <w:rPr>
          <w:b/>
          <w:bCs/>
          <w:lang w:bidi="he-IL"/>
        </w:rPr>
        <w:t>ultimate redemption</w:t>
      </w:r>
      <w:r w:rsidRPr="006B43D2">
        <w:rPr>
          <w:lang w:bidi="he-IL"/>
        </w:rPr>
        <w:t xml:space="preserve">, the </w:t>
      </w:r>
      <w:r w:rsidRPr="006B43D2">
        <w:rPr>
          <w:b/>
          <w:bCs/>
          <w:lang w:bidi="he-IL"/>
        </w:rPr>
        <w:t>unbreakable covenant between God and Israel</w:t>
      </w:r>
      <w:r w:rsidRPr="006B43D2">
        <w:rPr>
          <w:lang w:bidi="he-IL"/>
        </w:rPr>
        <w:t xml:space="preserve">, and the </w:t>
      </w:r>
      <w:r w:rsidRPr="006B43D2">
        <w:rPr>
          <w:b/>
          <w:bCs/>
          <w:lang w:bidi="he-IL"/>
        </w:rPr>
        <w:t>triumph of faith over national despair</w:t>
      </w:r>
      <w:r w:rsidRPr="006B43D2">
        <w:rPr>
          <w:lang w:bidi="he-IL"/>
        </w:rPr>
        <w:t>.</w:t>
      </w:r>
    </w:p>
    <w:p w14:paraId="53943274" w14:textId="77777777" w:rsidR="006B43D2" w:rsidRPr="006B43D2" w:rsidRDefault="006B43D2" w:rsidP="006B43D2">
      <w:pPr>
        <w:rPr>
          <w:lang w:bidi="he-IL"/>
        </w:rPr>
      </w:pPr>
    </w:p>
    <w:p w14:paraId="2AF6A98B" w14:textId="77777777" w:rsidR="006B43D2" w:rsidRPr="006B43D2" w:rsidRDefault="006B43D2" w:rsidP="006B43D2">
      <w:pPr>
        <w:rPr>
          <w:b/>
          <w:bCs/>
          <w:lang w:bidi="he-IL"/>
        </w:rPr>
      </w:pPr>
      <w:r w:rsidRPr="006B43D2">
        <w:rPr>
          <w:b/>
          <w:bCs/>
          <w:lang w:bidi="he-IL"/>
        </w:rPr>
        <w:t>1. The Divine Promise of Inevitable Redemption</w:t>
      </w:r>
    </w:p>
    <w:p w14:paraId="4C261276" w14:textId="77777777" w:rsidR="006B43D2" w:rsidRDefault="006B43D2" w:rsidP="006B43D2">
      <w:pPr>
        <w:rPr>
          <w:lang w:bidi="he-IL"/>
        </w:rPr>
      </w:pPr>
    </w:p>
    <w:p w14:paraId="53D3125C" w14:textId="77608047" w:rsidR="006B43D2" w:rsidRDefault="006B43D2" w:rsidP="006B43D2">
      <w:pPr>
        <w:ind w:left="288" w:right="288"/>
        <w:rPr>
          <w:lang w:bidi="he-IL"/>
        </w:rPr>
      </w:pPr>
      <w:r w:rsidRPr="006B43D2">
        <w:rPr>
          <w:lang w:bidi="he-IL"/>
        </w:rPr>
        <w:t>The passage opens with a powerful rhetorical question: "</w:t>
      </w:r>
      <w:r w:rsidRPr="006B43D2">
        <w:rPr>
          <w:b/>
          <w:bCs/>
          <w:lang w:bidi="he-IL"/>
        </w:rPr>
        <w:t>Shall a prey be taken from the mighty, or a captive of the righteous be delivered?</w:t>
      </w:r>
      <w:r w:rsidRPr="006B43D2">
        <w:rPr>
          <w:lang w:bidi="he-IL"/>
        </w:rPr>
        <w:t>" (49:24). The prophet is addressing Israel's fear that their exile and suffering are permanent.</w:t>
      </w:r>
    </w:p>
    <w:p w14:paraId="5241288B" w14:textId="77777777" w:rsidR="006B43D2" w:rsidRPr="006B43D2" w:rsidRDefault="006B43D2" w:rsidP="006B43D2">
      <w:pPr>
        <w:ind w:left="288" w:right="288"/>
        <w:rPr>
          <w:lang w:bidi="he-IL"/>
        </w:rPr>
      </w:pPr>
    </w:p>
    <w:p w14:paraId="63743D98" w14:textId="77777777" w:rsidR="006B43D2" w:rsidRPr="006B43D2" w:rsidRDefault="006B43D2" w:rsidP="006B43D2">
      <w:pPr>
        <w:ind w:left="288" w:right="288"/>
        <w:rPr>
          <w:lang w:bidi="he-IL"/>
        </w:rPr>
      </w:pPr>
      <w:r w:rsidRPr="006B43D2">
        <w:rPr>
          <w:b/>
          <w:bCs/>
          <w:lang w:bidi="he-IL"/>
        </w:rPr>
        <w:t>Rashi's Commentary</w:t>
      </w:r>
      <w:r w:rsidRPr="006B43D2">
        <w:rPr>
          <w:lang w:bidi="he-IL"/>
        </w:rPr>
        <w:t>: Rashi interprets this verse as a direct refutation of Israel's despair. He explains that the "mighty" refers to the powerful nations that have held Israel captive, and the "captive of the righteous" refers to the Jewish people. God is reassuring Israel that even from the most powerful and seemingly unassailable enemies, a miraculous redemption is not only possible but assured.</w:t>
      </w:r>
    </w:p>
    <w:p w14:paraId="7F9ABEBC" w14:textId="77777777" w:rsidR="006B43D2" w:rsidRDefault="006B43D2" w:rsidP="006B43D2">
      <w:pPr>
        <w:ind w:left="288" w:right="288"/>
        <w:rPr>
          <w:b/>
          <w:bCs/>
          <w:lang w:bidi="he-IL"/>
        </w:rPr>
      </w:pPr>
    </w:p>
    <w:p w14:paraId="7D6BD8D1" w14:textId="28BD4207" w:rsidR="006B43D2" w:rsidRDefault="006B43D2" w:rsidP="006B43D2">
      <w:pPr>
        <w:ind w:left="288" w:right="288"/>
        <w:rPr>
          <w:lang w:bidi="he-IL"/>
        </w:rPr>
      </w:pPr>
      <w:r w:rsidRPr="006B43D2">
        <w:rPr>
          <w:b/>
          <w:bCs/>
          <w:lang w:bidi="he-IL"/>
        </w:rPr>
        <w:t>The Message</w:t>
      </w:r>
      <w:r w:rsidRPr="006B43D2">
        <w:rPr>
          <w:lang w:bidi="he-IL"/>
        </w:rPr>
        <w:t>: The eschatological message here is that no matter how insurmountable the obstacles seem, God’s power to save is absolute. The redemption of Israel is a certainty, not a mere hope.</w:t>
      </w:r>
    </w:p>
    <w:p w14:paraId="4FE3DC3C" w14:textId="77777777" w:rsidR="006B43D2" w:rsidRPr="006B43D2" w:rsidRDefault="006B43D2" w:rsidP="006B43D2">
      <w:pPr>
        <w:rPr>
          <w:lang w:bidi="he-IL"/>
        </w:rPr>
      </w:pPr>
    </w:p>
    <w:p w14:paraId="2D69B9A5" w14:textId="77777777" w:rsidR="006B43D2" w:rsidRPr="006B43D2" w:rsidRDefault="006B43D2" w:rsidP="006B43D2">
      <w:pPr>
        <w:rPr>
          <w:b/>
          <w:bCs/>
          <w:lang w:bidi="he-IL"/>
        </w:rPr>
      </w:pPr>
      <w:r w:rsidRPr="006B43D2">
        <w:rPr>
          <w:b/>
          <w:bCs/>
          <w:lang w:bidi="he-IL"/>
        </w:rPr>
        <w:t>2. The Unbreakable Covenant and God's Faithfulness</w:t>
      </w:r>
    </w:p>
    <w:p w14:paraId="5FEBDA15" w14:textId="77777777" w:rsidR="00E30E05" w:rsidRDefault="00E30E05" w:rsidP="006B43D2">
      <w:pPr>
        <w:rPr>
          <w:lang w:bidi="he-IL"/>
        </w:rPr>
      </w:pPr>
    </w:p>
    <w:p w14:paraId="4C03C230" w14:textId="20A47366" w:rsidR="006B43D2" w:rsidRDefault="006B43D2" w:rsidP="00C57D2E">
      <w:pPr>
        <w:ind w:left="288" w:right="288"/>
        <w:rPr>
          <w:lang w:bidi="he-IL"/>
        </w:rPr>
      </w:pPr>
      <w:r w:rsidRPr="006B43D2">
        <w:rPr>
          <w:lang w:bidi="he-IL"/>
        </w:rPr>
        <w:t>The passage shifts to God’s direct voice, reaffirming His commitment to Israel despite their sins. God speaks of restoring the exiles and bringing them back to their land.</w:t>
      </w:r>
    </w:p>
    <w:p w14:paraId="1F20B6E3" w14:textId="77777777" w:rsidR="006B43D2" w:rsidRPr="006B43D2" w:rsidRDefault="006B43D2" w:rsidP="00C57D2E">
      <w:pPr>
        <w:ind w:left="288" w:right="288"/>
        <w:rPr>
          <w:lang w:bidi="he-IL"/>
        </w:rPr>
      </w:pPr>
    </w:p>
    <w:p w14:paraId="473D7DB5" w14:textId="77777777" w:rsidR="006B43D2" w:rsidRDefault="006B43D2" w:rsidP="00C57D2E">
      <w:pPr>
        <w:ind w:left="288" w:right="288"/>
        <w:rPr>
          <w:lang w:bidi="he-IL"/>
        </w:rPr>
      </w:pPr>
      <w:r w:rsidRPr="006B43D2">
        <w:rPr>
          <w:b/>
          <w:bCs/>
          <w:lang w:bidi="he-IL"/>
        </w:rPr>
        <w:t>Radak's Commentary</w:t>
      </w:r>
      <w:r w:rsidRPr="006B43D2">
        <w:rPr>
          <w:lang w:bidi="he-IL"/>
        </w:rPr>
        <w:t>: Radak emphasizes the theme of God’s unchanging love and the eternal nature of the covenant. He explains that God did not truly "divorce" Israel or "sell them to creditors" (50:1), but rather their exile was a temporary consequence of their own actions. The "bill of divorcement" and "creditors" are metaphors for the temporary nature of their national punishment.</w:t>
      </w:r>
    </w:p>
    <w:p w14:paraId="5F537B0C" w14:textId="77777777" w:rsidR="00E30E05" w:rsidRPr="006B43D2" w:rsidRDefault="00E30E05" w:rsidP="00C57D2E">
      <w:pPr>
        <w:ind w:left="288" w:right="288"/>
        <w:rPr>
          <w:lang w:bidi="he-IL"/>
        </w:rPr>
      </w:pPr>
    </w:p>
    <w:p w14:paraId="1D0C7387" w14:textId="77777777" w:rsidR="006B43D2" w:rsidRDefault="006B43D2" w:rsidP="00C57D2E">
      <w:pPr>
        <w:ind w:left="288" w:right="288"/>
        <w:rPr>
          <w:lang w:bidi="he-IL"/>
        </w:rPr>
      </w:pPr>
      <w:r w:rsidRPr="006B43D2">
        <w:rPr>
          <w:b/>
          <w:bCs/>
          <w:lang w:bidi="he-IL"/>
        </w:rPr>
        <w:t>The Message</w:t>
      </w:r>
      <w:r w:rsidRPr="006B43D2">
        <w:rPr>
          <w:lang w:bidi="he-IL"/>
        </w:rPr>
        <w:t>: The eschatological implication is that the relationship between God and Israel is eternal. The nations that oppressed Israel will be destroyed, but Israel will be redeemed because the covenant is permanent.</w:t>
      </w:r>
    </w:p>
    <w:p w14:paraId="3E887D34" w14:textId="77777777" w:rsidR="006B43D2" w:rsidRPr="006B43D2" w:rsidRDefault="006B43D2" w:rsidP="00E30E05">
      <w:pPr>
        <w:ind w:left="720"/>
        <w:rPr>
          <w:lang w:bidi="he-IL"/>
        </w:rPr>
      </w:pPr>
    </w:p>
    <w:p w14:paraId="01B8D5AB" w14:textId="77777777" w:rsidR="006B43D2" w:rsidRPr="006B43D2" w:rsidRDefault="006B43D2" w:rsidP="006B43D2">
      <w:pPr>
        <w:rPr>
          <w:b/>
          <w:bCs/>
          <w:lang w:bidi="he-IL"/>
        </w:rPr>
      </w:pPr>
      <w:r w:rsidRPr="006B43D2">
        <w:rPr>
          <w:b/>
          <w:bCs/>
          <w:lang w:bidi="he-IL"/>
        </w:rPr>
        <w:t>3. The Triumph of Righteousness and the Servant of God</w:t>
      </w:r>
    </w:p>
    <w:p w14:paraId="7941F198" w14:textId="77777777" w:rsidR="00C57D2E" w:rsidRDefault="00C57D2E" w:rsidP="006B43D2">
      <w:pPr>
        <w:rPr>
          <w:lang w:bidi="he-IL"/>
        </w:rPr>
      </w:pPr>
    </w:p>
    <w:p w14:paraId="2AE9A982" w14:textId="25A6561A" w:rsidR="006B43D2" w:rsidRDefault="006B43D2" w:rsidP="00C57D2E">
      <w:pPr>
        <w:ind w:left="288"/>
        <w:rPr>
          <w:lang w:bidi="he-IL"/>
        </w:rPr>
      </w:pPr>
      <w:r w:rsidRPr="006B43D2">
        <w:rPr>
          <w:lang w:bidi="he-IL"/>
        </w:rPr>
        <w:t>The passage concludes with the voice of the "Servant of God," who faces scorn and persecution but remains steadfast in his mission. This section is often interpreted as a prophetic depiction of the Jewish people or a righteous leader who endures suffering for the sake of God's will.</w:t>
      </w:r>
    </w:p>
    <w:p w14:paraId="244D1D95" w14:textId="77777777" w:rsidR="006B43D2" w:rsidRPr="006B43D2" w:rsidRDefault="006B43D2" w:rsidP="00C57D2E">
      <w:pPr>
        <w:ind w:left="288"/>
        <w:rPr>
          <w:lang w:bidi="he-IL"/>
        </w:rPr>
      </w:pPr>
    </w:p>
    <w:p w14:paraId="6118B665" w14:textId="77777777" w:rsidR="006B43D2" w:rsidRDefault="006B43D2" w:rsidP="00C57D2E">
      <w:pPr>
        <w:ind w:left="288"/>
        <w:rPr>
          <w:lang w:bidi="he-IL"/>
        </w:rPr>
      </w:pPr>
      <w:r w:rsidRPr="006B43D2">
        <w:rPr>
          <w:b/>
          <w:bCs/>
          <w:lang w:bidi="he-IL"/>
        </w:rPr>
        <w:t>Midrash Tanchuma (Shoftim 9)</w:t>
      </w:r>
      <w:r w:rsidRPr="006B43D2">
        <w:rPr>
          <w:lang w:bidi="he-IL"/>
        </w:rPr>
        <w:t>: This Midrash connects the figure of the Servant to the Jewish people, who endure humiliation and suffering throughout history but ultimately remain faithful to God's Torah. The verse "I gave my back to the smiters, and my cheeks to them that plucked off the hair" (50:6) is seen as a description of the people's historical martyrdom and steadfastness.</w:t>
      </w:r>
    </w:p>
    <w:p w14:paraId="7631C965" w14:textId="77777777" w:rsidR="00C57D2E" w:rsidRPr="006B43D2" w:rsidRDefault="00C57D2E" w:rsidP="00C57D2E">
      <w:pPr>
        <w:ind w:left="288"/>
        <w:rPr>
          <w:lang w:bidi="he-IL"/>
        </w:rPr>
      </w:pPr>
    </w:p>
    <w:p w14:paraId="52E38BA8" w14:textId="4CB370EF" w:rsidR="0091782B" w:rsidRPr="00D90075" w:rsidRDefault="006B43D2" w:rsidP="00C57D2E">
      <w:pPr>
        <w:ind w:left="288"/>
        <w:rPr>
          <w:lang w:bidi="he-IL"/>
        </w:rPr>
      </w:pPr>
      <w:r w:rsidRPr="006B43D2">
        <w:rPr>
          <w:b/>
          <w:bCs/>
          <w:lang w:bidi="he-IL"/>
        </w:rPr>
        <w:t>The Message</w:t>
      </w:r>
      <w:r w:rsidRPr="006B43D2">
        <w:rPr>
          <w:lang w:bidi="he-IL"/>
        </w:rPr>
        <w:t>: The eschatological promise is that the ultimate triumph belongs to those who remain faithful to God, even in the face of immense suffering. This endurance is not in vain; it is the path to ultimate vindication and redemption, when God will "help me" (50:7) and the faces of the persecutors will be put to shame.</w:t>
      </w:r>
    </w:p>
    <w:p w14:paraId="710A32E1" w14:textId="77777777" w:rsidR="00914A90" w:rsidRPr="00D90075" w:rsidRDefault="00914A90" w:rsidP="00F94B8E">
      <w:pPr>
        <w:pBdr>
          <w:bottom w:val="double" w:sz="4" w:space="1" w:color="auto"/>
        </w:pBdr>
        <w:rPr>
          <w:rFonts w:asciiTheme="minorHAnsi" w:hAnsiTheme="minorHAnsi" w:cstheme="minorHAnsi"/>
          <w:sz w:val="16"/>
          <w:szCs w:val="16"/>
        </w:rPr>
      </w:pPr>
    </w:p>
    <w:bookmarkEnd w:id="30"/>
    <w:p w14:paraId="01F720A4" w14:textId="77777777" w:rsidR="00F94B8E" w:rsidRPr="00D90075" w:rsidRDefault="00F94B8E" w:rsidP="00F94B8E">
      <w:pPr>
        <w:rPr>
          <w:rFonts w:asciiTheme="minorHAnsi" w:hAnsiTheme="minorHAnsi" w:cstheme="minorHAnsi"/>
          <w:szCs w:val="22"/>
        </w:rPr>
      </w:pPr>
    </w:p>
    <w:bookmarkEnd w:id="31"/>
    <w:p w14:paraId="5914AB97" w14:textId="74F76D8E" w:rsidR="007006BA" w:rsidRPr="00AD6A8E" w:rsidRDefault="007006BA" w:rsidP="001D2DD8">
      <w:pPr>
        <w:pStyle w:val="Heading1"/>
        <w:rPr>
          <w:rFonts w:eastAsia="Book Antiqua"/>
        </w:rPr>
      </w:pPr>
      <w:r w:rsidRPr="00AD6A8E">
        <w:rPr>
          <w:rFonts w:eastAsia="Book Antiqua"/>
        </w:rPr>
        <w:lastRenderedPageBreak/>
        <w:t>Nazarean</w:t>
      </w:r>
      <w:r w:rsidR="00ED02C0" w:rsidRPr="00AD6A8E">
        <w:rPr>
          <w:rFonts w:eastAsia="Book Antiqua"/>
        </w:rPr>
        <w:t xml:space="preserve"> </w:t>
      </w:r>
      <w:r w:rsidRPr="00AD6A8E">
        <w:rPr>
          <w:rFonts w:eastAsia="Book Antiqua"/>
        </w:rPr>
        <w:t>Talmud</w:t>
      </w:r>
    </w:p>
    <w:p w14:paraId="0907A41D" w14:textId="5A772707" w:rsidR="007006BA" w:rsidRPr="0022034E" w:rsidRDefault="007006BA" w:rsidP="007006BA">
      <w:pPr>
        <w:jc w:val="center"/>
        <w:rPr>
          <w:rFonts w:asciiTheme="minorHAnsi" w:eastAsia="Book Antiqua" w:hAnsiTheme="minorHAnsi" w:cstheme="minorHAnsi"/>
          <w:b/>
          <w:sz w:val="24"/>
          <w:szCs w:val="22"/>
        </w:rPr>
      </w:pPr>
      <w:r w:rsidRPr="0022034E">
        <w:rPr>
          <w:rFonts w:asciiTheme="minorHAnsi" w:eastAsia="Book Antiqua" w:hAnsiTheme="minorHAnsi" w:cstheme="minorHAnsi"/>
          <w:b/>
          <w:sz w:val="24"/>
          <w:szCs w:val="22"/>
        </w:rPr>
        <w:t>Sidra</w:t>
      </w:r>
      <w:r w:rsidR="00ED02C0" w:rsidRPr="0022034E">
        <w:rPr>
          <w:rFonts w:asciiTheme="minorHAnsi" w:eastAsia="Book Antiqua" w:hAnsiTheme="minorHAnsi" w:cstheme="minorHAnsi"/>
          <w:b/>
          <w:sz w:val="24"/>
          <w:szCs w:val="22"/>
        </w:rPr>
        <w:t xml:space="preserve"> </w:t>
      </w:r>
      <w:r w:rsidRPr="0022034E">
        <w:rPr>
          <w:rFonts w:asciiTheme="minorHAnsi" w:eastAsia="Book Antiqua" w:hAnsiTheme="minorHAnsi" w:cstheme="minorHAnsi"/>
          <w:b/>
          <w:sz w:val="24"/>
          <w:szCs w:val="22"/>
        </w:rPr>
        <w:t>of</w:t>
      </w:r>
      <w:r w:rsidR="00ED02C0" w:rsidRPr="0022034E">
        <w:rPr>
          <w:rFonts w:asciiTheme="minorHAnsi" w:eastAsia="Book Antiqua" w:hAnsiTheme="minorHAnsi" w:cstheme="minorHAnsi"/>
          <w:b/>
          <w:sz w:val="24"/>
          <w:szCs w:val="22"/>
        </w:rPr>
        <w:t xml:space="preserve"> </w:t>
      </w:r>
      <w:r w:rsidRPr="0022034E">
        <w:rPr>
          <w:rFonts w:asciiTheme="minorHAnsi" w:eastAsia="Book Antiqua" w:hAnsiTheme="minorHAnsi" w:cstheme="minorHAnsi"/>
          <w:b/>
          <w:sz w:val="24"/>
          <w:szCs w:val="22"/>
        </w:rPr>
        <w:t>“</w:t>
      </w:r>
      <w:r w:rsidR="00B6277A" w:rsidRPr="0022034E">
        <w:rPr>
          <w:rFonts w:asciiTheme="minorHAnsi" w:eastAsia="Book Antiqua" w:hAnsiTheme="minorHAnsi" w:cstheme="minorHAnsi"/>
          <w:b/>
          <w:sz w:val="24"/>
          <w:szCs w:val="22"/>
          <w:lang w:val="en-AU"/>
        </w:rPr>
        <w:t>Bamidbar</w:t>
      </w:r>
      <w:r w:rsidRPr="0022034E">
        <w:rPr>
          <w:rFonts w:asciiTheme="minorHAnsi" w:eastAsia="Book Antiqua" w:hAnsiTheme="minorHAnsi" w:cstheme="minorHAnsi"/>
          <w:b/>
          <w:sz w:val="24"/>
          <w:szCs w:val="22"/>
        </w:rPr>
        <w:t>”</w:t>
      </w:r>
      <w:r w:rsidR="00ED02C0" w:rsidRPr="0022034E">
        <w:rPr>
          <w:rFonts w:asciiTheme="minorHAnsi" w:eastAsia="Book Antiqua" w:hAnsiTheme="minorHAnsi" w:cstheme="minorHAnsi"/>
          <w:b/>
          <w:sz w:val="24"/>
          <w:szCs w:val="22"/>
        </w:rPr>
        <w:t xml:space="preserve"> </w:t>
      </w:r>
      <w:r w:rsidRPr="0022034E">
        <w:rPr>
          <w:rFonts w:asciiTheme="minorHAnsi" w:eastAsia="Book Antiqua" w:hAnsiTheme="minorHAnsi" w:cstheme="minorHAnsi"/>
          <w:b/>
          <w:sz w:val="24"/>
          <w:szCs w:val="22"/>
        </w:rPr>
        <w:t>(Num</w:t>
      </w:r>
      <w:r w:rsidR="0022034E">
        <w:rPr>
          <w:rFonts w:asciiTheme="minorHAnsi" w:eastAsia="Book Antiqua" w:hAnsiTheme="minorHAnsi" w:cstheme="minorHAnsi"/>
          <w:b/>
          <w:sz w:val="24"/>
          <w:szCs w:val="22"/>
        </w:rPr>
        <w:t>bers</w:t>
      </w:r>
      <w:r w:rsidRPr="0022034E">
        <w:rPr>
          <w:rFonts w:asciiTheme="minorHAnsi" w:eastAsia="Book Antiqua" w:hAnsiTheme="minorHAnsi" w:cstheme="minorHAnsi"/>
          <w:b/>
          <w:sz w:val="24"/>
          <w:szCs w:val="22"/>
        </w:rPr>
        <w:t>)</w:t>
      </w:r>
      <w:r w:rsidR="005A7C52" w:rsidRPr="0022034E">
        <w:rPr>
          <w:rFonts w:asciiTheme="minorHAnsi" w:eastAsia="Book Antiqua" w:hAnsiTheme="minorHAnsi" w:cstheme="minorHAnsi"/>
          <w:b/>
          <w:sz w:val="24"/>
          <w:szCs w:val="22"/>
        </w:rPr>
        <w:t xml:space="preserve"> </w:t>
      </w:r>
      <w:r w:rsidRPr="0022034E">
        <w:rPr>
          <w:rFonts w:asciiTheme="minorHAnsi" w:eastAsia="Book Antiqua" w:hAnsiTheme="minorHAnsi" w:cstheme="minorHAnsi"/>
          <w:b/>
          <w:sz w:val="24"/>
          <w:szCs w:val="22"/>
        </w:rPr>
        <w:t>31:25-54</w:t>
      </w:r>
    </w:p>
    <w:p w14:paraId="052FA15D" w14:textId="04605617" w:rsidR="007006BA" w:rsidRPr="00AD6A8E" w:rsidRDefault="007006BA" w:rsidP="00F5557B">
      <w:pPr>
        <w:jc w:val="center"/>
        <w:rPr>
          <w:b/>
          <w:bCs/>
          <w:sz w:val="24"/>
        </w:rPr>
      </w:pPr>
      <w:r w:rsidRPr="00AD6A8E">
        <w:rPr>
          <w:b/>
          <w:bCs/>
          <w:sz w:val="24"/>
        </w:rPr>
        <w:t>“Sa</w:t>
      </w:r>
      <w:r w:rsidR="00ED02C0" w:rsidRPr="00AD6A8E">
        <w:rPr>
          <w:b/>
          <w:bCs/>
          <w:sz w:val="24"/>
        </w:rPr>
        <w:t xml:space="preserve"> </w:t>
      </w:r>
      <w:r w:rsidRPr="00AD6A8E">
        <w:rPr>
          <w:b/>
          <w:bCs/>
          <w:sz w:val="24"/>
        </w:rPr>
        <w:t>Et</w:t>
      </w:r>
      <w:r w:rsidR="00ED02C0" w:rsidRPr="00AD6A8E">
        <w:rPr>
          <w:b/>
          <w:bCs/>
          <w:sz w:val="24"/>
        </w:rPr>
        <w:t xml:space="preserve"> </w:t>
      </w:r>
      <w:r w:rsidRPr="00AD6A8E">
        <w:rPr>
          <w:b/>
          <w:bCs/>
          <w:sz w:val="24"/>
        </w:rPr>
        <w:t>Rosh</w:t>
      </w:r>
      <w:r w:rsidRPr="00AD6A8E">
        <w:rPr>
          <w:b/>
          <w:bCs/>
          <w:sz w:val="24"/>
          <w:lang w:val="en-AU"/>
        </w:rPr>
        <w:t>”</w:t>
      </w:r>
      <w:r w:rsidR="00ED02C0" w:rsidRPr="00AD6A8E">
        <w:rPr>
          <w:b/>
          <w:bCs/>
          <w:sz w:val="24"/>
        </w:rPr>
        <w:t xml:space="preserve"> </w:t>
      </w:r>
      <w:r w:rsidRPr="00AD6A8E">
        <w:rPr>
          <w:b/>
          <w:bCs/>
          <w:sz w:val="24"/>
        </w:rPr>
        <w:t>“Take</w:t>
      </w:r>
      <w:r w:rsidR="00ED02C0" w:rsidRPr="00AD6A8E">
        <w:rPr>
          <w:b/>
          <w:bCs/>
          <w:sz w:val="24"/>
        </w:rPr>
        <w:t xml:space="preserve"> </w:t>
      </w:r>
      <w:r w:rsidRPr="00AD6A8E">
        <w:rPr>
          <w:b/>
          <w:bCs/>
          <w:sz w:val="24"/>
        </w:rPr>
        <w:t>the</w:t>
      </w:r>
      <w:r w:rsidR="00ED02C0" w:rsidRPr="00AD6A8E">
        <w:rPr>
          <w:b/>
          <w:bCs/>
          <w:sz w:val="24"/>
        </w:rPr>
        <w:t xml:space="preserve"> </w:t>
      </w:r>
      <w:r w:rsidRPr="00AD6A8E">
        <w:rPr>
          <w:b/>
          <w:bCs/>
          <w:sz w:val="24"/>
        </w:rPr>
        <w:t>sum”</w:t>
      </w:r>
    </w:p>
    <w:p w14:paraId="0F4E2270" w14:textId="375B3196" w:rsidR="007006BA" w:rsidRPr="00AD6A8E" w:rsidRDefault="007006BA" w:rsidP="00F5557B">
      <w:pPr>
        <w:jc w:val="center"/>
      </w:pPr>
      <w:r w:rsidRPr="00AD6A8E">
        <w:t>By:</w:t>
      </w:r>
      <w:r w:rsidR="00ED02C0" w:rsidRPr="00AD6A8E">
        <w:t xml:space="preserve"> </w:t>
      </w:r>
      <w:r w:rsidR="00F5557B" w:rsidRPr="00AD6A8E">
        <w:t>Hakham</w:t>
      </w:r>
      <w:r w:rsidR="00ED02C0" w:rsidRPr="00AD6A8E">
        <w:t xml:space="preserve"> </w:t>
      </w:r>
      <w:r w:rsidRPr="00AD6A8E">
        <w:t>Dr.</w:t>
      </w:r>
      <w:r w:rsidR="00ED02C0" w:rsidRPr="00AD6A8E">
        <w:t xml:space="preserve"> </w:t>
      </w:r>
      <w:r w:rsidRPr="00AD6A8E">
        <w:t>Eliyahu</w:t>
      </w:r>
      <w:r w:rsidR="00ED02C0" w:rsidRPr="00AD6A8E">
        <w:t xml:space="preserve"> </w:t>
      </w:r>
      <w:r w:rsidRPr="00AD6A8E">
        <w:t>ben</w:t>
      </w:r>
      <w:r w:rsidR="00ED02C0" w:rsidRPr="00AD6A8E">
        <w:t xml:space="preserve"> </w:t>
      </w:r>
      <w:r w:rsidRPr="00AD6A8E">
        <w:t>Abraham</w:t>
      </w:r>
    </w:p>
    <w:p w14:paraId="21457520" w14:textId="77777777" w:rsidR="00F5557B" w:rsidRPr="00F5557B" w:rsidRDefault="00F5557B" w:rsidP="00F5557B">
      <w:pPr>
        <w:rPr>
          <w:rFonts w:eastAsia="Book Antiqua" w:cs="Calibri"/>
          <w:szCs w:val="22"/>
        </w:rPr>
      </w:pPr>
    </w:p>
    <w:tbl>
      <w:tblPr>
        <w:tblStyle w:val="TableGrid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6325"/>
      </w:tblGrid>
      <w:tr w:rsidR="00F5557B" w:rsidRPr="00F5557B" w14:paraId="473D4D64" w14:textId="77777777">
        <w:tc>
          <w:tcPr>
            <w:tcW w:w="3899" w:type="dxa"/>
            <w:hideMark/>
          </w:tcPr>
          <w:p w14:paraId="00AB0C8B" w14:textId="5EAC626A" w:rsidR="00F5557B" w:rsidRPr="00A932F2" w:rsidRDefault="00F5557B" w:rsidP="00A932F2">
            <w:pPr>
              <w:jc w:val="center"/>
              <w:rPr>
                <w:b/>
                <w:bCs/>
                <w:sz w:val="24"/>
              </w:rPr>
            </w:pPr>
            <w:r w:rsidRPr="00A932F2">
              <w:rPr>
                <w:b/>
                <w:bCs/>
                <w:sz w:val="24"/>
              </w:rPr>
              <w:t>School of Hakham Shaul’s Tosefta</w:t>
            </w:r>
          </w:p>
          <w:p w14:paraId="3D0CE1A6" w14:textId="77777777" w:rsidR="00F5557B" w:rsidRPr="00A932F2" w:rsidRDefault="00F5557B" w:rsidP="00A932F2">
            <w:pPr>
              <w:jc w:val="center"/>
              <w:rPr>
                <w:b/>
                <w:bCs/>
                <w:sz w:val="24"/>
              </w:rPr>
            </w:pPr>
            <w:r w:rsidRPr="00A932F2">
              <w:rPr>
                <w:b/>
                <w:bCs/>
                <w:sz w:val="24"/>
              </w:rPr>
              <w:t>Luqas (LK)</w:t>
            </w:r>
          </w:p>
        </w:tc>
        <w:tc>
          <w:tcPr>
            <w:tcW w:w="6325" w:type="dxa"/>
            <w:hideMark/>
          </w:tcPr>
          <w:p w14:paraId="32397D24" w14:textId="77777777" w:rsidR="00F5557B" w:rsidRPr="00A932F2" w:rsidRDefault="00F5557B" w:rsidP="00A932F2">
            <w:pPr>
              <w:jc w:val="center"/>
              <w:rPr>
                <w:b/>
                <w:bCs/>
                <w:sz w:val="24"/>
              </w:rPr>
            </w:pPr>
            <w:r w:rsidRPr="00A932F2">
              <w:rPr>
                <w:b/>
                <w:bCs/>
                <w:sz w:val="24"/>
              </w:rPr>
              <w:t xml:space="preserve">School of Hakham Tsefet’s </w:t>
            </w:r>
            <w:proofErr w:type="spellStart"/>
            <w:r w:rsidRPr="00A932F2">
              <w:rPr>
                <w:b/>
                <w:bCs/>
                <w:sz w:val="24"/>
              </w:rPr>
              <w:t>Peshat</w:t>
            </w:r>
            <w:proofErr w:type="spellEnd"/>
          </w:p>
          <w:p w14:paraId="53B02052" w14:textId="77777777" w:rsidR="00F5557B" w:rsidRDefault="00F5557B" w:rsidP="00A932F2">
            <w:pPr>
              <w:jc w:val="center"/>
              <w:rPr>
                <w:b/>
                <w:bCs/>
                <w:sz w:val="24"/>
              </w:rPr>
            </w:pPr>
            <w:r w:rsidRPr="00A932F2">
              <w:rPr>
                <w:b/>
                <w:bCs/>
                <w:sz w:val="24"/>
              </w:rPr>
              <w:t>Mordechai (Mk)</w:t>
            </w:r>
          </w:p>
          <w:p w14:paraId="4783D2D4" w14:textId="77777777" w:rsidR="00406554" w:rsidRPr="00406554" w:rsidRDefault="00406554" w:rsidP="00A932F2">
            <w:pPr>
              <w:jc w:val="center"/>
              <w:rPr>
                <w:b/>
                <w:bCs/>
                <w:sz w:val="16"/>
                <w:szCs w:val="16"/>
              </w:rPr>
            </w:pPr>
          </w:p>
          <w:p w14:paraId="6282993B" w14:textId="16486509" w:rsidR="00A932F2" w:rsidRPr="00A932F2" w:rsidRDefault="00A932F2" w:rsidP="00A932F2">
            <w:pPr>
              <w:jc w:val="center"/>
              <w:rPr>
                <w:b/>
                <w:bCs/>
                <w:sz w:val="16"/>
                <w:szCs w:val="16"/>
              </w:rPr>
            </w:pPr>
          </w:p>
        </w:tc>
      </w:tr>
      <w:tr w:rsidR="00F5557B" w:rsidRPr="00F5557B" w14:paraId="064A0E3C" w14:textId="77777777">
        <w:tc>
          <w:tcPr>
            <w:tcW w:w="3899" w:type="dxa"/>
            <w:hideMark/>
          </w:tcPr>
          <w:p w14:paraId="15CED0D2" w14:textId="77777777" w:rsidR="00F5557B" w:rsidRPr="00F5557B" w:rsidRDefault="00F5557B" w:rsidP="00F5557B">
            <w:pPr>
              <w:spacing w:after="200" w:line="276" w:lineRule="auto"/>
              <w:rPr>
                <w:rFonts w:eastAsia="Calibri" w:cs="Calibri"/>
                <w:b/>
                <w:bCs/>
                <w:szCs w:val="22"/>
              </w:rPr>
            </w:pPr>
            <w:r w:rsidRPr="00F5557B">
              <w:rPr>
                <w:rFonts w:eastAsia="Calibri" w:cs="Calibri"/>
                <w:b/>
                <w:bCs/>
                <w:szCs w:val="22"/>
              </w:rPr>
              <w:t xml:space="preserve">¶ But he said to them, “How can they say that the Messiah is David’s son? For David himself says in the Book of Psalms, “This is the word of the LORD to my master: Sit at My right hand, until I make your enemies your footstool.” </w:t>
            </w:r>
            <w:r w:rsidRPr="00F5557B">
              <w:rPr>
                <w:rFonts w:eastAsia="Calibri" w:cs="Calibri"/>
                <w:szCs w:val="22"/>
              </w:rPr>
              <w:t>(MT-Psa. 110:1; LXX-Psa. 109:1)</w:t>
            </w:r>
            <w:r w:rsidRPr="00F5557B">
              <w:rPr>
                <w:rFonts w:eastAsia="Calibri" w:cs="Calibri"/>
                <w:b/>
                <w:bCs/>
                <w:szCs w:val="22"/>
              </w:rPr>
              <w:t xml:space="preserve">”’ David thus calls him master, so how is </w:t>
            </w:r>
            <w:proofErr w:type="gramStart"/>
            <w:r w:rsidRPr="00F5557B">
              <w:rPr>
                <w:rFonts w:eastAsia="Calibri" w:cs="Calibri"/>
                <w:b/>
                <w:bCs/>
                <w:szCs w:val="22"/>
              </w:rPr>
              <w:t>he</w:t>
            </w:r>
            <w:proofErr w:type="gramEnd"/>
            <w:r w:rsidRPr="00F5557B">
              <w:rPr>
                <w:rFonts w:eastAsia="Calibri" w:cs="Calibri"/>
                <w:b/>
                <w:bCs/>
                <w:szCs w:val="22"/>
              </w:rPr>
              <w:t xml:space="preserve"> his son?”</w:t>
            </w:r>
          </w:p>
        </w:tc>
        <w:tc>
          <w:tcPr>
            <w:tcW w:w="6325" w:type="dxa"/>
            <w:hideMark/>
          </w:tcPr>
          <w:p w14:paraId="3A2DB373" w14:textId="7CFD88BA" w:rsidR="00F5557B" w:rsidRPr="00F5557B" w:rsidRDefault="00F5557B" w:rsidP="00F5557B">
            <w:pPr>
              <w:spacing w:after="200" w:line="276" w:lineRule="auto"/>
              <w:rPr>
                <w:rFonts w:eastAsia="Calibri" w:cs="Calibri"/>
                <w:szCs w:val="22"/>
              </w:rPr>
            </w:pPr>
            <w:r w:rsidRPr="00F5557B">
              <w:rPr>
                <w:rFonts w:eastAsia="Calibri" w:cs="Calibri"/>
                <w:b/>
                <w:bCs/>
                <w:szCs w:val="22"/>
              </w:rPr>
              <w:t>And</w:t>
            </w:r>
            <w:r w:rsidRPr="00F5557B">
              <w:rPr>
                <w:rFonts w:eastAsia="Calibri" w:cs="Calibri"/>
                <w:szCs w:val="22"/>
              </w:rPr>
              <w:t xml:space="preserve"> while </w:t>
            </w:r>
            <w:r w:rsidRPr="00F5557B">
              <w:rPr>
                <w:rFonts w:eastAsia="Calibri" w:cs="Calibri"/>
                <w:b/>
                <w:bCs/>
                <w:szCs w:val="22"/>
              </w:rPr>
              <w:t xml:space="preserve">Yeshua was teaching in the Bet HaMikdash </w:t>
            </w:r>
            <w:r w:rsidRPr="00F5557B">
              <w:rPr>
                <w:rFonts w:eastAsia="Calibri" w:cs="Calibri"/>
                <w:szCs w:val="22"/>
              </w:rPr>
              <w:t>(Temple),</w:t>
            </w:r>
            <w:r w:rsidRPr="00F5557B">
              <w:rPr>
                <w:rFonts w:eastAsia="Calibri" w:cs="Calibri"/>
                <w:b/>
                <w:bCs/>
                <w:szCs w:val="22"/>
              </w:rPr>
              <w:t xml:space="preserve"> he responded </w:t>
            </w:r>
            <w:r w:rsidRPr="00F5557B">
              <w:rPr>
                <w:rFonts w:eastAsia="Calibri" w:cs="Calibri"/>
                <w:szCs w:val="22"/>
              </w:rPr>
              <w:t>to [</w:t>
            </w:r>
            <w:proofErr w:type="spellStart"/>
            <w:r w:rsidRPr="00F5557B">
              <w:rPr>
                <w:rFonts w:eastAsia="Calibri" w:cs="Calibri"/>
                <w:szCs w:val="22"/>
              </w:rPr>
              <w:t>Ye’lammedenu</w:t>
            </w:r>
            <w:proofErr w:type="spellEnd"/>
            <w:r w:rsidRPr="00F5557B">
              <w:rPr>
                <w:rFonts w:eastAsia="Calibri" w:cs="Calibri"/>
                <w:szCs w:val="22"/>
              </w:rPr>
              <w:t>] (May our teacher teach us – concerning the Messenger of the covenant</w:t>
            </w:r>
            <w:r w:rsidRPr="00F5557B">
              <w:rPr>
                <w:rFonts w:eastAsia="Calibri" w:cs="Calibri"/>
                <w:b/>
                <w:bCs/>
                <w:szCs w:val="22"/>
              </w:rPr>
              <w:t xml:space="preserve">) by saying, </w:t>
            </w:r>
            <w:proofErr w:type="gramStart"/>
            <w:r w:rsidRPr="00F5557B">
              <w:rPr>
                <w:rFonts w:eastAsia="Calibri" w:cs="Calibri"/>
                <w:b/>
                <w:bCs/>
                <w:szCs w:val="22"/>
              </w:rPr>
              <w:t>How</w:t>
            </w:r>
            <w:proofErr w:type="gramEnd"/>
            <w:r w:rsidRPr="00F5557B">
              <w:rPr>
                <w:rFonts w:eastAsia="Calibri" w:cs="Calibri"/>
                <w:b/>
                <w:bCs/>
                <w:szCs w:val="22"/>
              </w:rPr>
              <w:t xml:space="preserve"> do the Soferim say that Messiah is the son of David? For David himself said by the Ruach </w:t>
            </w:r>
            <w:proofErr w:type="spellStart"/>
            <w:r w:rsidRPr="00F5557B">
              <w:rPr>
                <w:rFonts w:eastAsia="Calibri" w:cs="Calibri"/>
                <w:b/>
                <w:bCs/>
                <w:szCs w:val="22"/>
              </w:rPr>
              <w:t>HaKodesh</w:t>
            </w:r>
            <w:proofErr w:type="spellEnd"/>
            <w:r w:rsidRPr="00F5557B">
              <w:rPr>
                <w:rFonts w:eastAsia="Calibri" w:cs="Calibri"/>
                <w:b/>
                <w:bCs/>
                <w:szCs w:val="22"/>
              </w:rPr>
              <w:t xml:space="preserve"> </w:t>
            </w:r>
            <w:r w:rsidRPr="00F5557B">
              <w:rPr>
                <w:rFonts w:eastAsia="Calibri" w:cs="Calibri"/>
                <w:szCs w:val="22"/>
              </w:rPr>
              <w:t>(spirit of prophecy),</w:t>
            </w:r>
            <w:r w:rsidRPr="00F5557B">
              <w:rPr>
                <w:rFonts w:eastAsia="Calibri" w:cs="Calibri"/>
                <w:b/>
                <w:bCs/>
                <w:szCs w:val="22"/>
              </w:rPr>
              <w:t xml:space="preserve"> “This is the word of the LORD to my master: Sit at My right hand, until I make your enemies your footstool.” </w:t>
            </w:r>
            <w:r w:rsidRPr="00F5557B">
              <w:rPr>
                <w:rFonts w:eastAsia="Calibri" w:cs="Calibri"/>
                <w:szCs w:val="22"/>
              </w:rPr>
              <w:t>(</w:t>
            </w:r>
            <w:proofErr w:type="gramStart"/>
            <w:r w:rsidRPr="00F5557B">
              <w:rPr>
                <w:rFonts w:eastAsia="Calibri" w:cs="Calibri"/>
                <w:szCs w:val="22"/>
              </w:rPr>
              <w:t>MT</w:t>
            </w:r>
            <w:r w:rsidR="00945B60">
              <w:rPr>
                <w:rFonts w:eastAsia="Calibri" w:cs="Calibri"/>
                <w:szCs w:val="22"/>
              </w:rPr>
              <w:t>(</w:t>
            </w:r>
            <w:proofErr w:type="spellStart"/>
            <w:proofErr w:type="gramEnd"/>
            <w:r w:rsidR="00945B60">
              <w:rPr>
                <w:rFonts w:eastAsia="Calibri" w:cs="Calibri"/>
                <w:szCs w:val="22"/>
              </w:rPr>
              <w:t>Massoretic</w:t>
            </w:r>
            <w:proofErr w:type="spellEnd"/>
            <w:r w:rsidR="00945B60">
              <w:rPr>
                <w:rFonts w:eastAsia="Calibri" w:cs="Calibri"/>
                <w:szCs w:val="22"/>
              </w:rPr>
              <w:t xml:space="preserve"> text) </w:t>
            </w:r>
            <w:r w:rsidRPr="00F5557B">
              <w:rPr>
                <w:rFonts w:eastAsia="Calibri" w:cs="Calibri"/>
                <w:szCs w:val="22"/>
              </w:rPr>
              <w:t>-Psa. 110:1; LXX-Psa. 109:1)</w:t>
            </w:r>
            <w:r w:rsidRPr="00F5557B">
              <w:rPr>
                <w:rFonts w:eastAsia="Calibri" w:cs="Calibri"/>
                <w:b/>
                <w:bCs/>
                <w:szCs w:val="22"/>
              </w:rPr>
              <w:t xml:space="preserve"> Then David calls himself “master”</w:t>
            </w:r>
            <w:r w:rsidRPr="00F5557B">
              <w:rPr>
                <w:rFonts w:eastAsia="Calibri" w:cs="Calibri"/>
                <w:szCs w:val="22"/>
              </w:rPr>
              <w:t xml:space="preserve"> (i.e., Messiah) because the LORD said to him, “Sit at My right hand.”</w:t>
            </w:r>
          </w:p>
        </w:tc>
      </w:tr>
    </w:tbl>
    <w:p w14:paraId="38383FEC" w14:textId="77777777" w:rsidR="00F5557B" w:rsidRPr="00F5557B" w:rsidRDefault="00F5557B" w:rsidP="00F5557B">
      <w:pPr>
        <w:jc w:val="center"/>
        <w:rPr>
          <w:rFonts w:eastAsia="Book Antiqua" w:cs="Calibri"/>
          <w:b/>
          <w:szCs w:val="22"/>
        </w:rPr>
      </w:pPr>
      <w:r w:rsidRPr="00F5557B">
        <w:rPr>
          <w:rFonts w:eastAsia="Book Antiqua" w:cs="Calibri"/>
          <w:b/>
          <w:szCs w:val="22"/>
        </w:rPr>
        <w:t>Nazarean Codicil to be read in conjunction with the following Torah Seder</w:t>
      </w:r>
    </w:p>
    <w:p w14:paraId="60F913C1" w14:textId="77777777" w:rsidR="00F5557B" w:rsidRPr="00F5557B" w:rsidRDefault="00F5557B" w:rsidP="00F5557B">
      <w:pPr>
        <w:jc w:val="center"/>
        <w:rPr>
          <w:rFonts w:eastAsia="Book Antiqua" w:cs="Calibri"/>
          <w:b/>
          <w:szCs w:val="22"/>
        </w:rPr>
      </w:pPr>
    </w:p>
    <w:tbl>
      <w:tblPr>
        <w:tblStyle w:val="TableGrid81"/>
        <w:tblW w:w="0" w:type="auto"/>
        <w:jc w:val="center"/>
        <w:tblInd w:w="0" w:type="dxa"/>
        <w:shd w:val="clear" w:color="auto" w:fill="F2F2F2" w:themeFill="background1" w:themeFillShade="F2"/>
        <w:tblCellMar>
          <w:left w:w="58" w:type="dxa"/>
          <w:right w:w="58" w:type="dxa"/>
        </w:tblCellMar>
        <w:tblLook w:val="04A0" w:firstRow="1" w:lastRow="0" w:firstColumn="1" w:lastColumn="0" w:noHBand="0" w:noVBand="1"/>
      </w:tblPr>
      <w:tblGrid>
        <w:gridCol w:w="2276"/>
        <w:gridCol w:w="1974"/>
        <w:gridCol w:w="3506"/>
        <w:gridCol w:w="1293"/>
        <w:gridCol w:w="1110"/>
      </w:tblGrid>
      <w:tr w:rsidR="00F5557B" w:rsidRPr="00F5557B" w14:paraId="3BBCC28C" w14:textId="77777777" w:rsidTr="00F5557B">
        <w:trPr>
          <w:jc w:val="center"/>
        </w:trPr>
        <w:tc>
          <w:tcPr>
            <w:tcW w:w="0" w:type="auto"/>
            <w:shd w:val="clear" w:color="auto" w:fill="F2F2F2" w:themeFill="background1" w:themeFillShade="F2"/>
            <w:vAlign w:val="center"/>
            <w:hideMark/>
          </w:tcPr>
          <w:p w14:paraId="4E77B6D8" w14:textId="618C5984" w:rsidR="00F5557B" w:rsidRPr="00F5557B" w:rsidRDefault="00F5557B" w:rsidP="00F5557B">
            <w:pPr>
              <w:spacing w:after="200"/>
              <w:jc w:val="center"/>
              <w:rPr>
                <w:rFonts w:eastAsia="Calibri" w:cs="Calibri"/>
                <w:sz w:val="20"/>
                <w:szCs w:val="20"/>
              </w:rPr>
            </w:pPr>
            <w:r w:rsidRPr="00F5557B">
              <w:rPr>
                <w:rFonts w:eastAsia="Calibri" w:cs="Calibri"/>
                <w:sz w:val="20"/>
                <w:szCs w:val="20"/>
              </w:rPr>
              <w:t>B</w:t>
            </w:r>
            <w:r w:rsidR="00406554">
              <w:rPr>
                <w:rFonts w:eastAsia="Calibri" w:cs="Calibri"/>
                <w:sz w:val="20"/>
                <w:szCs w:val="20"/>
              </w:rPr>
              <w:t>a</w:t>
            </w:r>
            <w:r w:rsidRPr="00F5557B">
              <w:rPr>
                <w:rFonts w:eastAsia="Calibri" w:cs="Calibri"/>
                <w:sz w:val="20"/>
                <w:szCs w:val="20"/>
              </w:rPr>
              <w:t>midbar</w:t>
            </w:r>
            <w:r>
              <w:rPr>
                <w:rFonts w:eastAsia="Calibri" w:cs="Calibri"/>
                <w:sz w:val="20"/>
                <w:szCs w:val="20"/>
              </w:rPr>
              <w:t xml:space="preserve"> </w:t>
            </w:r>
            <w:proofErr w:type="gramStart"/>
            <w:r w:rsidRPr="00F5557B">
              <w:rPr>
                <w:rFonts w:eastAsia="Calibri" w:cs="Calibri"/>
                <w:sz w:val="20"/>
                <w:szCs w:val="20"/>
              </w:rPr>
              <w:t>( Num</w:t>
            </w:r>
            <w:proofErr w:type="gramEnd"/>
            <w:r w:rsidRPr="00F5557B">
              <w:rPr>
                <w:rFonts w:eastAsia="Calibri" w:cs="Calibri"/>
                <w:sz w:val="20"/>
                <w:szCs w:val="20"/>
              </w:rPr>
              <w:t>) 31:25-54</w:t>
            </w:r>
          </w:p>
        </w:tc>
        <w:tc>
          <w:tcPr>
            <w:tcW w:w="0" w:type="auto"/>
            <w:shd w:val="clear" w:color="auto" w:fill="F2F2F2" w:themeFill="background1" w:themeFillShade="F2"/>
            <w:vAlign w:val="center"/>
            <w:hideMark/>
          </w:tcPr>
          <w:p w14:paraId="61AE4D3D" w14:textId="21E3F5F3" w:rsidR="00F5557B" w:rsidRPr="00F5557B" w:rsidRDefault="00F5557B" w:rsidP="00F5557B">
            <w:pPr>
              <w:spacing w:after="200"/>
              <w:jc w:val="center"/>
              <w:rPr>
                <w:rFonts w:eastAsia="Calibri" w:cs="Calibri"/>
                <w:sz w:val="20"/>
                <w:szCs w:val="20"/>
              </w:rPr>
            </w:pPr>
            <w:r w:rsidRPr="00F5557B">
              <w:rPr>
                <w:rFonts w:eastAsia="Calibri" w:cs="Calibri"/>
                <w:sz w:val="20"/>
                <w:szCs w:val="20"/>
              </w:rPr>
              <w:t>Tehillim (</w:t>
            </w:r>
            <w:proofErr w:type="spellStart"/>
            <w:r w:rsidRPr="00F5557B">
              <w:rPr>
                <w:rFonts w:eastAsia="Calibri" w:cs="Calibri"/>
                <w:sz w:val="20"/>
                <w:szCs w:val="20"/>
              </w:rPr>
              <w:t>Psa</w:t>
            </w:r>
            <w:proofErr w:type="spellEnd"/>
            <w:r w:rsidRPr="00F5557B">
              <w:rPr>
                <w:rFonts w:eastAsia="Calibri" w:cs="Calibri"/>
                <w:sz w:val="20"/>
                <w:szCs w:val="20"/>
              </w:rPr>
              <w:t>) 106:6-18</w:t>
            </w:r>
          </w:p>
        </w:tc>
        <w:tc>
          <w:tcPr>
            <w:tcW w:w="0" w:type="auto"/>
            <w:shd w:val="clear" w:color="auto" w:fill="F2F2F2" w:themeFill="background1" w:themeFillShade="F2"/>
            <w:vAlign w:val="center"/>
            <w:hideMark/>
          </w:tcPr>
          <w:p w14:paraId="76D61604" w14:textId="77777777" w:rsidR="00F5557B" w:rsidRPr="00F5557B" w:rsidRDefault="00F5557B" w:rsidP="00F5557B">
            <w:pPr>
              <w:spacing w:after="200"/>
              <w:jc w:val="center"/>
              <w:rPr>
                <w:rFonts w:eastAsia="Calibri" w:cs="Calibri"/>
                <w:sz w:val="20"/>
                <w:szCs w:val="20"/>
              </w:rPr>
            </w:pPr>
            <w:r w:rsidRPr="00F5557B">
              <w:rPr>
                <w:rFonts w:eastAsia="Calibri" w:cs="Calibri"/>
                <w:sz w:val="20"/>
                <w:szCs w:val="20"/>
                <w:lang w:bidi="he-IL"/>
              </w:rPr>
              <w:t xml:space="preserve">Yeshayahu (Isa) </w:t>
            </w:r>
            <w:r w:rsidRPr="00F5557B">
              <w:rPr>
                <w:rFonts w:eastAsia="Calibri" w:cs="Calibri"/>
                <w:sz w:val="20"/>
                <w:szCs w:val="20"/>
              </w:rPr>
              <w:t xml:space="preserve">49:24 – 50:7, </w:t>
            </w:r>
            <w:r w:rsidRPr="00F5557B">
              <w:rPr>
                <w:rFonts w:eastAsia="Calibri" w:cs="Calibri"/>
                <w:sz w:val="20"/>
                <w:szCs w:val="20"/>
                <w:lang w:bidi="he-IL"/>
              </w:rPr>
              <w:t>51:12-52:12</w:t>
            </w:r>
          </w:p>
        </w:tc>
        <w:tc>
          <w:tcPr>
            <w:tcW w:w="0" w:type="auto"/>
            <w:shd w:val="clear" w:color="auto" w:fill="F2F2F2" w:themeFill="background1" w:themeFillShade="F2"/>
            <w:vAlign w:val="center"/>
            <w:hideMark/>
          </w:tcPr>
          <w:p w14:paraId="0E179722" w14:textId="77777777" w:rsidR="00F5557B" w:rsidRPr="00F5557B" w:rsidRDefault="00F5557B" w:rsidP="00F5557B">
            <w:pPr>
              <w:spacing w:after="200"/>
              <w:jc w:val="center"/>
              <w:rPr>
                <w:rFonts w:eastAsia="Calibri" w:cs="Calibri"/>
                <w:sz w:val="20"/>
                <w:szCs w:val="20"/>
              </w:rPr>
            </w:pPr>
            <w:r w:rsidRPr="00F5557B">
              <w:rPr>
                <w:rFonts w:eastAsia="Calibri" w:cs="Calibri"/>
                <w:sz w:val="20"/>
                <w:szCs w:val="20"/>
              </w:rPr>
              <w:t>Mk. 12:35-37a</w:t>
            </w:r>
          </w:p>
        </w:tc>
        <w:tc>
          <w:tcPr>
            <w:tcW w:w="0" w:type="auto"/>
            <w:shd w:val="clear" w:color="auto" w:fill="F2F2F2" w:themeFill="background1" w:themeFillShade="F2"/>
            <w:vAlign w:val="center"/>
            <w:hideMark/>
          </w:tcPr>
          <w:p w14:paraId="3A0DBA9C" w14:textId="77777777" w:rsidR="00F5557B" w:rsidRPr="00F5557B" w:rsidRDefault="00F5557B" w:rsidP="00F5557B">
            <w:pPr>
              <w:spacing w:after="200"/>
              <w:jc w:val="center"/>
              <w:rPr>
                <w:rFonts w:eastAsia="Calibri" w:cs="Calibri"/>
                <w:sz w:val="20"/>
                <w:szCs w:val="20"/>
              </w:rPr>
            </w:pPr>
            <w:r w:rsidRPr="00F5557B">
              <w:rPr>
                <w:rFonts w:eastAsia="Calibri" w:cs="Calibri"/>
                <w:sz w:val="20"/>
                <w:szCs w:val="20"/>
              </w:rPr>
              <w:t>Lk. 20:41-44</w:t>
            </w:r>
          </w:p>
        </w:tc>
      </w:tr>
    </w:tbl>
    <w:p w14:paraId="53804076" w14:textId="77777777" w:rsidR="00F5557B" w:rsidRPr="00F5557B" w:rsidRDefault="00F5557B" w:rsidP="00F5557B">
      <w:pPr>
        <w:jc w:val="center"/>
        <w:rPr>
          <w:rFonts w:eastAsia="Book Antiqua" w:cs="Calibri"/>
          <w:b/>
          <w:szCs w:val="22"/>
        </w:rPr>
      </w:pPr>
    </w:p>
    <w:p w14:paraId="7A35D345" w14:textId="77777777" w:rsidR="00F5557B" w:rsidRPr="00A932F2" w:rsidRDefault="00F5557B" w:rsidP="00A932F2">
      <w:pPr>
        <w:jc w:val="center"/>
        <w:rPr>
          <w:b/>
          <w:bCs/>
          <w:sz w:val="24"/>
        </w:rPr>
      </w:pPr>
      <w:bookmarkStart w:id="32" w:name="OLE_LINK4"/>
      <w:bookmarkStart w:id="33" w:name="OLE_LINK3"/>
      <w:r w:rsidRPr="00A932F2">
        <w:rPr>
          <w:b/>
          <w:bCs/>
          <w:sz w:val="24"/>
        </w:rPr>
        <w:t xml:space="preserve">Commentary to Hakham Tsefet’s School of </w:t>
      </w:r>
      <w:proofErr w:type="spellStart"/>
      <w:r w:rsidRPr="00A932F2">
        <w:rPr>
          <w:b/>
          <w:bCs/>
          <w:sz w:val="24"/>
        </w:rPr>
        <w:t>Peshat</w:t>
      </w:r>
      <w:proofErr w:type="spellEnd"/>
    </w:p>
    <w:p w14:paraId="7DF6E730" w14:textId="77777777" w:rsidR="00F5557B" w:rsidRPr="00F5557B" w:rsidRDefault="00F5557B" w:rsidP="00F5557B">
      <w:pPr>
        <w:jc w:val="center"/>
        <w:rPr>
          <w:rFonts w:eastAsia="Book Antiqua" w:cs="Calibri"/>
          <w:szCs w:val="22"/>
        </w:rPr>
      </w:pPr>
    </w:p>
    <w:bookmarkEnd w:id="32"/>
    <w:bookmarkEnd w:id="33"/>
    <w:p w14:paraId="041016A6" w14:textId="77777777" w:rsidR="00F5557B" w:rsidRPr="00F5557B" w:rsidRDefault="00F5557B" w:rsidP="00F5557B">
      <w:pPr>
        <w:rPr>
          <w:rFonts w:eastAsia="Book Antiqua" w:cs="Calibri"/>
          <w:szCs w:val="22"/>
          <w:lang w:bidi="en-US"/>
        </w:rPr>
      </w:pPr>
      <w:r w:rsidRPr="00F5557B">
        <w:rPr>
          <w:rFonts w:eastAsia="Book Antiqua" w:cs="Calibri"/>
          <w:szCs w:val="22"/>
          <w:lang w:bidi="en-US"/>
        </w:rPr>
        <w:t xml:space="preserve">The opening remarks of the pericope demanded some explanatory translation due to the textual anomalies. These anomalies may be for several reasons, such as tampering with the text, etc. Many so-called scholars would like to make verse 34 of our previous pericope the end of ANY further questions made by Soferim, </w:t>
      </w:r>
      <w:proofErr w:type="spellStart"/>
      <w:r w:rsidRPr="00F5557B">
        <w:rPr>
          <w:rFonts w:eastAsia="Book Antiqua" w:cs="Calibri"/>
          <w:i/>
          <w:iCs/>
          <w:szCs w:val="22"/>
          <w:lang w:bidi="en-US"/>
        </w:rPr>
        <w:t>Tz’dukim</w:t>
      </w:r>
      <w:proofErr w:type="spellEnd"/>
      <w:r w:rsidRPr="00F5557B">
        <w:rPr>
          <w:rFonts w:eastAsia="Book Antiqua" w:cs="Calibri"/>
          <w:i/>
          <w:iCs/>
          <w:szCs w:val="22"/>
          <w:lang w:bidi="en-US"/>
        </w:rPr>
        <w:t xml:space="preserve">, and </w:t>
      </w:r>
      <w:proofErr w:type="spellStart"/>
      <w:r w:rsidRPr="00F5557B">
        <w:rPr>
          <w:rFonts w:eastAsia="Book Antiqua" w:cs="Calibri"/>
          <w:i/>
          <w:iCs/>
          <w:szCs w:val="22"/>
          <w:lang w:bidi="en-US"/>
        </w:rPr>
        <w:t>P’rushim</w:t>
      </w:r>
      <w:proofErr w:type="spellEnd"/>
      <w:r w:rsidRPr="00F5557B">
        <w:rPr>
          <w:rFonts w:eastAsia="Book Antiqua" w:cs="Calibri"/>
          <w:szCs w:val="22"/>
          <w:lang w:bidi="en-US"/>
        </w:rPr>
        <w:t xml:space="preserve">. The </w:t>
      </w:r>
      <w:proofErr w:type="spellStart"/>
      <w:r w:rsidRPr="00F5557B">
        <w:rPr>
          <w:rFonts w:eastAsia="Book Antiqua" w:cs="Calibri"/>
          <w:szCs w:val="22"/>
          <w:lang w:bidi="en-US"/>
        </w:rPr>
        <w:t>Peshat</w:t>
      </w:r>
      <w:proofErr w:type="spellEnd"/>
      <w:r w:rsidRPr="00F5557B">
        <w:rPr>
          <w:rFonts w:eastAsia="Book Antiqua" w:cs="Calibri"/>
          <w:szCs w:val="22"/>
          <w:lang w:bidi="en-US"/>
        </w:rPr>
        <w:t xml:space="preserve"> explanation to verse 34 is that no one asked him (Yeshua) any additional questions AT THAT TIME. However, this leads us to the present pericope, where someone undoubtedly presents a question to Yeshua. </w:t>
      </w:r>
    </w:p>
    <w:p w14:paraId="78419BAB" w14:textId="77777777" w:rsidR="00F5557B" w:rsidRPr="00F5557B" w:rsidRDefault="00F5557B" w:rsidP="00F5557B">
      <w:pPr>
        <w:rPr>
          <w:rFonts w:eastAsia="Book Antiqua" w:cs="Calibri"/>
          <w:szCs w:val="22"/>
          <w:lang w:bidi="en-US"/>
        </w:rPr>
      </w:pPr>
    </w:p>
    <w:p w14:paraId="07FDE643" w14:textId="77777777" w:rsidR="00F5557B" w:rsidRPr="00F5557B" w:rsidRDefault="00F5557B" w:rsidP="00F5557B">
      <w:pPr>
        <w:rPr>
          <w:rFonts w:eastAsia="Book Antiqua" w:cs="Calibri"/>
          <w:szCs w:val="22"/>
          <w:lang w:bidi="en-US"/>
        </w:rPr>
      </w:pPr>
      <w:r w:rsidRPr="00F5557B">
        <w:rPr>
          <w:rFonts w:eastAsia="Book Antiqua" w:cs="Calibri"/>
          <w:szCs w:val="22"/>
          <w:lang w:bidi="en-US"/>
        </w:rPr>
        <w:t xml:space="preserve">The Theological Dictionary of the New Testament and Greek-English lexicon of the New Testament and other early literature (BDAG) have presented definitions of the Greek word </w:t>
      </w:r>
      <w:proofErr w:type="spellStart"/>
      <w:r w:rsidRPr="00F5557B">
        <w:rPr>
          <w:rFonts w:eastAsia="Book Antiqua" w:cs="Calibri"/>
          <w:szCs w:val="22"/>
          <w:lang w:val="el-GR"/>
        </w:rPr>
        <w:t>ἀποκρίνομαι</w:t>
      </w:r>
      <w:proofErr w:type="spellEnd"/>
      <w:r w:rsidRPr="00F5557B">
        <w:rPr>
          <w:rFonts w:eastAsia="Book Antiqua" w:cs="Calibri"/>
          <w:szCs w:val="22"/>
          <w:lang w:val="el-GR" w:bidi="en-US"/>
        </w:rPr>
        <w:t xml:space="preserve"> </w:t>
      </w:r>
      <w:proofErr w:type="spellStart"/>
      <w:r w:rsidRPr="00F5557B">
        <w:rPr>
          <w:rFonts w:eastAsia="Book Antiqua" w:cs="Calibri"/>
          <w:i/>
          <w:szCs w:val="22"/>
          <w:lang w:bidi="en-US"/>
        </w:rPr>
        <w:t>apokrinomai</w:t>
      </w:r>
      <w:proofErr w:type="spellEnd"/>
      <w:r w:rsidRPr="00F5557B">
        <w:rPr>
          <w:rFonts w:eastAsia="Book Antiqua" w:cs="Calibri"/>
          <w:szCs w:val="22"/>
          <w:lang w:bidi="en-US"/>
        </w:rPr>
        <w:t xml:space="preserve"> that suggest that Yeshua responded or replied to a query. Because the previous pericope was initiated by a session of teaching using the Socratic Method, we have deduced that the Hebrew concept of “</w:t>
      </w:r>
      <w:r w:rsidRPr="00F5557B">
        <w:rPr>
          <w:rFonts w:eastAsia="Book Antiqua" w:cs="Calibri"/>
          <w:i/>
          <w:iCs/>
          <w:szCs w:val="22"/>
          <w:lang w:bidi="en-US"/>
        </w:rPr>
        <w:t>Yelammedenu Rabbenu</w:t>
      </w:r>
      <w:r w:rsidRPr="00F5557B">
        <w:rPr>
          <w:rFonts w:eastAsia="Book Antiqua" w:cs="Calibri"/>
          <w:szCs w:val="22"/>
          <w:lang w:bidi="en-US"/>
        </w:rPr>
        <w:t xml:space="preserve"> (May our master teach us)” was the most appropriate translation. The insight presented in understanding that we have a Yelammedenu sermon bridges the gap to the missing material, explaining the identity of the “Messenger of the Covenant.”</w:t>
      </w:r>
    </w:p>
    <w:p w14:paraId="327744A0" w14:textId="77777777" w:rsidR="00F5557B" w:rsidRPr="00F5557B" w:rsidRDefault="00F5557B" w:rsidP="00F5557B">
      <w:pPr>
        <w:rPr>
          <w:rFonts w:eastAsia="Book Antiqua" w:cs="Calibri"/>
          <w:iCs/>
          <w:szCs w:val="22"/>
          <w:lang w:val="en-AU" w:bidi="en-US"/>
        </w:rPr>
      </w:pPr>
    </w:p>
    <w:p w14:paraId="24906F04" w14:textId="77777777" w:rsidR="00F5557B" w:rsidRPr="00AD6A8E" w:rsidRDefault="00F5557B" w:rsidP="00AD6A8E">
      <w:pPr>
        <w:rPr>
          <w:b/>
          <w:bCs/>
          <w:lang w:val="en-AU" w:bidi="en-US"/>
        </w:rPr>
      </w:pPr>
      <w:bookmarkStart w:id="34" w:name="_Toc298655289"/>
      <w:r w:rsidRPr="00AD6A8E">
        <w:rPr>
          <w:b/>
          <w:bCs/>
          <w:lang w:val="en-AU" w:bidi="en-US"/>
        </w:rPr>
        <w:t>The Messenger</w:t>
      </w:r>
      <w:bookmarkEnd w:id="34"/>
    </w:p>
    <w:p w14:paraId="79EAAF9A" w14:textId="77777777" w:rsidR="00AD6A8E" w:rsidRPr="00F5557B" w:rsidRDefault="00AD6A8E" w:rsidP="00F5557B">
      <w:pPr>
        <w:rPr>
          <w:rFonts w:ascii="Cambria" w:eastAsia="Book Antiqua" w:hAnsi="Cambria" w:cs="Calibri"/>
          <w:iCs/>
          <w:szCs w:val="22"/>
          <w:lang w:val="en-AU" w:bidi="en-US"/>
        </w:rPr>
      </w:pPr>
    </w:p>
    <w:p w14:paraId="53FFAB78" w14:textId="77777777" w:rsidR="00F5557B" w:rsidRPr="00F5557B" w:rsidRDefault="00F5557B" w:rsidP="00F5557B">
      <w:pPr>
        <w:rPr>
          <w:rFonts w:eastAsia="Book Antiqua" w:cs="Calibri"/>
          <w:iCs/>
          <w:szCs w:val="22"/>
          <w:lang w:val="en-AU" w:bidi="en-US"/>
        </w:rPr>
      </w:pPr>
      <w:r w:rsidRPr="00F5557B">
        <w:rPr>
          <w:rFonts w:eastAsia="Book Antiqua" w:cs="Calibri"/>
          <w:iCs/>
          <w:szCs w:val="22"/>
          <w:lang w:val="en-AU" w:bidi="en-US"/>
        </w:rPr>
        <w:t>Malachi repeatedly mentions the “messenger.”</w:t>
      </w:r>
      <w:r w:rsidRPr="00F5557B">
        <w:rPr>
          <w:rFonts w:eastAsia="Book Antiqua" w:cs="Calibri"/>
          <w:iCs/>
          <w:szCs w:val="22"/>
          <w:vertAlign w:val="superscript"/>
          <w:lang w:val="en-AU" w:bidi="en-US"/>
        </w:rPr>
        <w:footnoteReference w:id="72"/>
      </w:r>
      <w:r w:rsidRPr="00F5557B">
        <w:rPr>
          <w:rFonts w:eastAsia="Book Antiqua" w:cs="Calibri"/>
          <w:iCs/>
          <w:szCs w:val="22"/>
          <w:lang w:val="en-AU" w:bidi="en-US"/>
        </w:rPr>
        <w:t xml:space="preserve"> The Targum reports that </w:t>
      </w:r>
      <w:proofErr w:type="spellStart"/>
      <w:r w:rsidRPr="00F5557B">
        <w:rPr>
          <w:rFonts w:eastAsia="Book Antiqua" w:cs="Calibri"/>
          <w:iCs/>
          <w:szCs w:val="22"/>
          <w:lang w:val="en-AU" w:bidi="en-US"/>
        </w:rPr>
        <w:t>Pin’chas</w:t>
      </w:r>
      <w:proofErr w:type="spellEnd"/>
      <w:r w:rsidRPr="00F5557B">
        <w:rPr>
          <w:rFonts w:eastAsia="Book Antiqua" w:cs="Calibri"/>
          <w:iCs/>
          <w:szCs w:val="22"/>
          <w:lang w:val="en-AU" w:bidi="en-US"/>
        </w:rPr>
        <w:t xml:space="preserve"> is the “messenger of the covenant” with a special message. That message is “to announce the </w:t>
      </w:r>
      <w:r w:rsidRPr="00F5557B">
        <w:rPr>
          <w:rFonts w:eastAsia="Book Antiqua" w:cs="Calibri"/>
          <w:b/>
          <w:iCs/>
          <w:szCs w:val="22"/>
          <w:lang w:val="en-AU" w:bidi="en-US"/>
        </w:rPr>
        <w:t>redemption at the end of the days</w:t>
      </w:r>
      <w:r w:rsidRPr="00F5557B">
        <w:rPr>
          <w:rFonts w:eastAsia="Book Antiqua" w:cs="Calibri"/>
          <w:iCs/>
          <w:szCs w:val="22"/>
          <w:lang w:val="en-AU" w:bidi="en-US"/>
        </w:rPr>
        <w:t xml:space="preserve">.” </w:t>
      </w:r>
    </w:p>
    <w:p w14:paraId="1261EB38" w14:textId="77777777" w:rsidR="00F5557B" w:rsidRPr="00F5557B" w:rsidRDefault="00F5557B" w:rsidP="00F5557B">
      <w:pPr>
        <w:rPr>
          <w:rFonts w:eastAsia="Book Antiqua" w:cs="Calibri"/>
          <w:iCs/>
          <w:szCs w:val="22"/>
          <w:lang w:val="en-AU" w:bidi="en-US"/>
        </w:rPr>
      </w:pPr>
    </w:p>
    <w:p w14:paraId="518987E7" w14:textId="77777777" w:rsidR="00F5557B" w:rsidRPr="00F5557B" w:rsidRDefault="00F5557B" w:rsidP="00F5557B">
      <w:pPr>
        <w:rPr>
          <w:rFonts w:eastAsia="Book Antiqua" w:cs="Calibri"/>
          <w:iCs/>
          <w:szCs w:val="22"/>
          <w:lang w:val="en-AU" w:bidi="en-US"/>
        </w:rPr>
      </w:pPr>
      <w:r w:rsidRPr="00F5557B">
        <w:rPr>
          <w:rFonts w:eastAsia="Book Antiqua" w:cs="Calibri"/>
          <w:iCs/>
          <w:szCs w:val="22"/>
          <w:lang w:val="en-AU" w:bidi="en-US"/>
        </w:rPr>
        <w:t>Prayerfully, we should not have to elaborate on the understanding that the idea of an “angel” (Heb. Malak) is that of a “Messenger.” However, this is true of both Hebrew and Greek.</w:t>
      </w:r>
    </w:p>
    <w:p w14:paraId="242F8A7A" w14:textId="77777777" w:rsidR="00F5557B" w:rsidRPr="00F5557B" w:rsidRDefault="00F5557B" w:rsidP="00F5557B">
      <w:pPr>
        <w:rPr>
          <w:rFonts w:eastAsia="Book Antiqua" w:cs="Calibri"/>
          <w:iCs/>
          <w:szCs w:val="22"/>
          <w:lang w:val="en-AU" w:bidi="en-US"/>
        </w:rPr>
      </w:pPr>
    </w:p>
    <w:p w14:paraId="4EE030D4" w14:textId="77777777" w:rsidR="00F5557B" w:rsidRPr="00F5557B" w:rsidRDefault="00F5557B" w:rsidP="00F5557B">
      <w:pPr>
        <w:rPr>
          <w:rFonts w:eastAsia="Book Antiqua" w:cs="Calibri"/>
          <w:iCs/>
          <w:szCs w:val="22"/>
          <w:lang w:val="en-AU" w:bidi="en-US"/>
        </w:rPr>
      </w:pPr>
      <w:r w:rsidRPr="00F5557B">
        <w:rPr>
          <w:rFonts w:eastAsia="Book Antiqua" w:cs="Calibri"/>
          <w:iCs/>
          <w:szCs w:val="22"/>
          <w:lang w:val="en-AU" w:bidi="en-US"/>
        </w:rPr>
        <w:t xml:space="preserve">Therefore, the </w:t>
      </w:r>
      <w:r w:rsidRPr="00F5557B">
        <w:rPr>
          <w:rFonts w:eastAsia="Book Antiqua" w:cs="Calibri"/>
          <w:i/>
          <w:szCs w:val="22"/>
          <w:lang w:val="en-AU" w:bidi="en-US"/>
        </w:rPr>
        <w:t>Yelammedenu</w:t>
      </w:r>
      <w:r w:rsidRPr="00F5557B">
        <w:rPr>
          <w:rFonts w:eastAsia="Book Antiqua" w:cs="Calibri"/>
          <w:iCs/>
          <w:szCs w:val="22"/>
          <w:lang w:val="en-AU" w:bidi="en-US"/>
        </w:rPr>
        <w:t xml:space="preserve"> is accurate, solid, and faithful to the understanding of our Sages.</w:t>
      </w:r>
    </w:p>
    <w:p w14:paraId="09BE0BF0" w14:textId="77777777" w:rsidR="00F5557B" w:rsidRPr="00F5557B" w:rsidRDefault="00F5557B" w:rsidP="00F5557B">
      <w:pPr>
        <w:rPr>
          <w:rFonts w:eastAsia="Book Antiqua" w:cs="Calibri"/>
          <w:iCs/>
          <w:szCs w:val="22"/>
          <w:lang w:val="en-AU" w:bidi="en-US"/>
        </w:rPr>
      </w:pPr>
    </w:p>
    <w:p w14:paraId="5ADC9E46" w14:textId="77777777" w:rsidR="00F5557B" w:rsidRPr="00F5557B" w:rsidRDefault="00F5557B" w:rsidP="00F5557B">
      <w:pPr>
        <w:rPr>
          <w:rFonts w:eastAsia="Book Antiqua" w:cs="Calibri"/>
          <w:szCs w:val="22"/>
          <w:lang w:val="en-AU" w:bidi="en-US"/>
        </w:rPr>
      </w:pPr>
      <w:r w:rsidRPr="00F5557B">
        <w:rPr>
          <w:rFonts w:eastAsia="Book Antiqua" w:cs="Calibri"/>
          <w:szCs w:val="22"/>
          <w:lang w:val="en-AU" w:bidi="en-US"/>
        </w:rPr>
        <w:t xml:space="preserve">While Rashi fails to make this connection, His Eminence Rabbi </w:t>
      </w:r>
      <w:proofErr w:type="spellStart"/>
      <w:r w:rsidRPr="00F5557B">
        <w:rPr>
          <w:rFonts w:eastAsia="Book Antiqua" w:cs="Calibri"/>
          <w:szCs w:val="22"/>
          <w:lang w:val="en-AU" w:bidi="en-US"/>
        </w:rPr>
        <w:t>Yitzchaq</w:t>
      </w:r>
      <w:proofErr w:type="spellEnd"/>
      <w:r w:rsidRPr="00F5557B">
        <w:rPr>
          <w:rFonts w:eastAsia="Book Antiqua" w:cs="Calibri"/>
          <w:szCs w:val="22"/>
          <w:lang w:val="en-AU" w:bidi="en-US"/>
        </w:rPr>
        <w:t xml:space="preserve"> Magriso, like the Targum, notices the connection of the “messenger of the covenant” in our Torah Seder. Consequently, between the Targum and His Eminence </w:t>
      </w:r>
      <w:proofErr w:type="spellStart"/>
      <w:r w:rsidRPr="00F5557B">
        <w:rPr>
          <w:rFonts w:eastAsia="Book Antiqua" w:cs="Calibri"/>
          <w:szCs w:val="22"/>
          <w:lang w:val="en-AU" w:bidi="en-US"/>
        </w:rPr>
        <w:t>Yitzchaq</w:t>
      </w:r>
      <w:proofErr w:type="spellEnd"/>
      <w:r w:rsidRPr="00F5557B">
        <w:rPr>
          <w:rFonts w:eastAsia="Book Antiqua" w:cs="Calibri"/>
          <w:szCs w:val="22"/>
          <w:lang w:val="en-AU" w:bidi="en-US"/>
        </w:rPr>
        <w:t xml:space="preserve"> Magiriso, we have a solid connection between </w:t>
      </w:r>
      <w:proofErr w:type="spellStart"/>
      <w:r w:rsidRPr="00F5557B">
        <w:rPr>
          <w:rFonts w:eastAsia="Book Antiqua" w:cs="Calibri"/>
          <w:szCs w:val="22"/>
          <w:lang w:val="en-AU" w:bidi="en-US"/>
        </w:rPr>
        <w:t>Pin’chas</w:t>
      </w:r>
      <w:proofErr w:type="spellEnd"/>
      <w:r w:rsidRPr="00F5557B">
        <w:rPr>
          <w:rFonts w:eastAsia="Book Antiqua" w:cs="Calibri"/>
          <w:szCs w:val="22"/>
          <w:lang w:val="en-AU" w:bidi="en-US"/>
        </w:rPr>
        <w:t xml:space="preserve"> and the “messenger of the covenant.”</w:t>
      </w:r>
      <w:r w:rsidRPr="00F5557B">
        <w:rPr>
          <w:rFonts w:eastAsia="Book Antiqua" w:cs="Calibri"/>
          <w:szCs w:val="22"/>
          <w:vertAlign w:val="superscript"/>
          <w:lang w:val="en-AU" w:bidi="en-US"/>
        </w:rPr>
        <w:footnoteReference w:id="73"/>
      </w:r>
      <w:r w:rsidRPr="00F5557B">
        <w:rPr>
          <w:rFonts w:eastAsia="Book Antiqua" w:cs="Calibri"/>
          <w:szCs w:val="22"/>
          <w:lang w:val="en-AU" w:bidi="en-US"/>
        </w:rPr>
        <w:t xml:space="preserve"> His Eminence </w:t>
      </w:r>
      <w:proofErr w:type="spellStart"/>
      <w:r w:rsidRPr="00F5557B">
        <w:rPr>
          <w:rFonts w:eastAsia="Book Antiqua" w:cs="Calibri"/>
          <w:szCs w:val="22"/>
          <w:lang w:val="en-AU" w:bidi="en-US"/>
        </w:rPr>
        <w:t>Yitzchaq</w:t>
      </w:r>
      <w:proofErr w:type="spellEnd"/>
      <w:r w:rsidRPr="00F5557B">
        <w:rPr>
          <w:rFonts w:eastAsia="Book Antiqua" w:cs="Calibri"/>
          <w:szCs w:val="22"/>
          <w:lang w:val="en-AU" w:bidi="en-US"/>
        </w:rPr>
        <w:t xml:space="preserve"> Magiriso connects </w:t>
      </w:r>
      <w:proofErr w:type="spellStart"/>
      <w:r w:rsidRPr="00F5557B">
        <w:rPr>
          <w:rFonts w:eastAsia="Book Antiqua" w:cs="Calibri"/>
          <w:szCs w:val="22"/>
          <w:lang w:val="en-AU" w:bidi="en-US"/>
        </w:rPr>
        <w:t>Pin’chas</w:t>
      </w:r>
      <w:proofErr w:type="spellEnd"/>
      <w:r w:rsidRPr="00F5557B">
        <w:rPr>
          <w:rFonts w:eastAsia="Book Antiqua" w:cs="Calibri"/>
          <w:szCs w:val="22"/>
          <w:lang w:val="en-AU" w:bidi="en-US"/>
        </w:rPr>
        <w:t xml:space="preserve"> with Eliyahu </w:t>
      </w:r>
      <w:proofErr w:type="spellStart"/>
      <w:r w:rsidRPr="00F5557B">
        <w:rPr>
          <w:rFonts w:eastAsia="Book Antiqua" w:cs="Calibri"/>
          <w:szCs w:val="22"/>
          <w:lang w:val="en-AU" w:bidi="en-US"/>
        </w:rPr>
        <w:t>haNavi</w:t>
      </w:r>
      <w:proofErr w:type="spellEnd"/>
      <w:r w:rsidRPr="00F5557B">
        <w:rPr>
          <w:rFonts w:eastAsia="Book Antiqua" w:cs="Calibri"/>
          <w:szCs w:val="22"/>
          <w:lang w:val="en-AU" w:bidi="en-US"/>
        </w:rPr>
        <w:t xml:space="preserve">. </w:t>
      </w:r>
    </w:p>
    <w:p w14:paraId="5CB0C416" w14:textId="77777777" w:rsidR="00F5557B" w:rsidRPr="00F5557B" w:rsidRDefault="00F5557B" w:rsidP="00F5557B">
      <w:pPr>
        <w:rPr>
          <w:rFonts w:eastAsia="Book Antiqua" w:cs="Calibri"/>
          <w:b/>
          <w:i/>
          <w:iCs/>
          <w:szCs w:val="22"/>
          <w:lang w:val="en-AU" w:bidi="en-US"/>
        </w:rPr>
      </w:pPr>
    </w:p>
    <w:p w14:paraId="045F65F9" w14:textId="7952D49B" w:rsidR="00F5557B" w:rsidRPr="00AD6A8E" w:rsidRDefault="00F5557B" w:rsidP="00AD6A8E">
      <w:pPr>
        <w:rPr>
          <w:b/>
          <w:bCs/>
          <w:szCs w:val="22"/>
          <w:lang w:val="en-AU" w:bidi="en-US"/>
        </w:rPr>
      </w:pPr>
      <w:bookmarkStart w:id="35" w:name="_Toc298655290"/>
      <w:r w:rsidRPr="00AD6A8E">
        <w:rPr>
          <w:b/>
          <w:bCs/>
          <w:lang w:val="en-AU" w:bidi="en-US"/>
        </w:rPr>
        <w:t>Will the Real Sofer please Stand</w:t>
      </w:r>
      <w:bookmarkEnd w:id="35"/>
    </w:p>
    <w:p w14:paraId="5AD7BD19" w14:textId="77777777" w:rsidR="00F5557B" w:rsidRPr="00F5557B" w:rsidRDefault="00F5557B" w:rsidP="00F5557B">
      <w:pPr>
        <w:rPr>
          <w:rFonts w:eastAsia="Book Antiqua" w:cs="Calibri"/>
          <w:b/>
          <w:i/>
          <w:iCs/>
          <w:szCs w:val="22"/>
          <w:lang w:val="en-AU" w:bidi="en-US"/>
        </w:rPr>
      </w:pPr>
    </w:p>
    <w:p w14:paraId="217E5867" w14:textId="77777777" w:rsidR="00F5557B" w:rsidRPr="00F5557B" w:rsidRDefault="00F5557B" w:rsidP="00F5557B">
      <w:pPr>
        <w:rPr>
          <w:rFonts w:eastAsia="Book Antiqua" w:cs="Calibri"/>
          <w:b/>
          <w:i/>
          <w:iCs/>
          <w:szCs w:val="22"/>
          <w:lang w:val="en-AU" w:bidi="en-US"/>
        </w:rPr>
      </w:pPr>
      <w:r w:rsidRPr="00F5557B">
        <w:rPr>
          <w:rFonts w:eastAsia="Book Antiqua" w:cs="Calibri"/>
          <w:b/>
          <w:i/>
          <w:iCs/>
          <w:szCs w:val="22"/>
          <w:lang w:val="en-AU" w:bidi="en-US"/>
        </w:rPr>
        <w:t>How do the Soferim say that Messiah is the son of David?</w:t>
      </w:r>
    </w:p>
    <w:p w14:paraId="0712259D" w14:textId="77777777" w:rsidR="00F5557B" w:rsidRPr="00F5557B" w:rsidRDefault="00F5557B" w:rsidP="00F5557B">
      <w:pPr>
        <w:rPr>
          <w:rFonts w:eastAsia="Book Antiqua" w:cs="Calibri"/>
          <w:szCs w:val="22"/>
          <w:lang w:val="en-AU" w:bidi="en-US"/>
        </w:rPr>
      </w:pPr>
    </w:p>
    <w:p w14:paraId="5E39A25E" w14:textId="77777777" w:rsidR="00F5557B" w:rsidRPr="00F5557B" w:rsidRDefault="00F5557B" w:rsidP="00F5557B">
      <w:pPr>
        <w:rPr>
          <w:rFonts w:eastAsia="Book Antiqua" w:cs="Calibri"/>
          <w:szCs w:val="22"/>
          <w:lang w:val="en-AU" w:bidi="en-US"/>
        </w:rPr>
      </w:pPr>
      <w:r w:rsidRPr="00F5557B">
        <w:rPr>
          <w:rFonts w:eastAsia="Book Antiqua" w:cs="Calibri"/>
          <w:szCs w:val="22"/>
          <w:lang w:val="en-AU" w:bidi="en-US"/>
        </w:rPr>
        <w:t xml:space="preserve">We first draw attention to the Socratic method of teaching illuminated by the text. Therefore, we have already mentioned briefly in the last pericope, so we will not try to elaborate here in any detail. What is of interest is that Yeshua begins his teaching with interrogation. “How do the </w:t>
      </w:r>
      <w:proofErr w:type="spellStart"/>
      <w:r w:rsidRPr="00F5557B">
        <w:rPr>
          <w:rFonts w:eastAsia="Book Antiqua" w:cs="Calibri"/>
          <w:szCs w:val="22"/>
          <w:lang w:val="en-AU" w:bidi="en-US"/>
        </w:rPr>
        <w:t>soferim</w:t>
      </w:r>
      <w:proofErr w:type="spellEnd"/>
      <w:r w:rsidRPr="00F5557B">
        <w:rPr>
          <w:rFonts w:eastAsia="Book Antiqua" w:cs="Calibri"/>
          <w:szCs w:val="22"/>
          <w:lang w:val="en-AU" w:bidi="en-US"/>
        </w:rPr>
        <w:t xml:space="preserve"> say that Messiah is the son of David?” Hakham </w:t>
      </w:r>
      <w:proofErr w:type="spellStart"/>
      <w:r w:rsidRPr="00F5557B">
        <w:rPr>
          <w:rFonts w:eastAsia="Book Antiqua" w:cs="Calibri"/>
          <w:szCs w:val="22"/>
          <w:lang w:val="en-AU" w:bidi="en-US"/>
        </w:rPr>
        <w:t>Tsefet</w:t>
      </w:r>
      <w:proofErr w:type="spellEnd"/>
      <w:r w:rsidRPr="00F5557B">
        <w:rPr>
          <w:rFonts w:eastAsia="Book Antiqua" w:cs="Calibri"/>
          <w:szCs w:val="22"/>
          <w:lang w:val="en-AU" w:bidi="en-US"/>
        </w:rPr>
        <w:t xml:space="preserve"> builds on the materials of last week’s pericope by his reference to the idea of hermeneutic. We might reword our translation a bit to reflect the hermeneutic of the </w:t>
      </w:r>
      <w:proofErr w:type="spellStart"/>
      <w:r w:rsidRPr="00F5557B">
        <w:rPr>
          <w:rFonts w:eastAsia="Book Antiqua" w:cs="Calibri"/>
          <w:szCs w:val="22"/>
          <w:lang w:val="en-AU" w:bidi="en-US"/>
        </w:rPr>
        <w:t>soferim</w:t>
      </w:r>
      <w:proofErr w:type="spellEnd"/>
      <w:r w:rsidRPr="00F5557B">
        <w:rPr>
          <w:rFonts w:eastAsia="Book Antiqua" w:cs="Calibri"/>
          <w:szCs w:val="22"/>
          <w:lang w:val="en-AU" w:bidi="en-US"/>
        </w:rPr>
        <w:t xml:space="preserve">. How is it that the </w:t>
      </w:r>
      <w:proofErr w:type="spellStart"/>
      <w:r w:rsidRPr="00F5557B">
        <w:rPr>
          <w:rFonts w:eastAsia="Book Antiqua" w:cs="Calibri"/>
          <w:szCs w:val="22"/>
          <w:lang w:val="en-AU" w:bidi="en-US"/>
        </w:rPr>
        <w:t>soferim</w:t>
      </w:r>
      <w:proofErr w:type="spellEnd"/>
      <w:r w:rsidRPr="00F5557B">
        <w:rPr>
          <w:rFonts w:eastAsia="Book Antiqua" w:cs="Calibri"/>
          <w:szCs w:val="22"/>
          <w:lang w:val="en-AU" w:bidi="en-US"/>
        </w:rPr>
        <w:t xml:space="preserve"> have hermeneutically deduced that Messiah is the Son of David (</w:t>
      </w:r>
      <w:r w:rsidRPr="00F5557B">
        <w:rPr>
          <w:rFonts w:eastAsia="Book Antiqua" w:cs="Calibri"/>
          <w:i/>
          <w:iCs/>
          <w:szCs w:val="22"/>
          <w:lang w:val="en-AU" w:bidi="en-US"/>
        </w:rPr>
        <w:t>Mashiach ben David</w:t>
      </w:r>
      <w:r w:rsidRPr="00F5557B">
        <w:rPr>
          <w:rFonts w:eastAsia="Book Antiqua" w:cs="Calibri"/>
          <w:szCs w:val="22"/>
          <w:lang w:val="en-AU" w:bidi="en-US"/>
        </w:rPr>
        <w:t>)? Here, this demonstrates that Yeshua was…</w:t>
      </w:r>
    </w:p>
    <w:p w14:paraId="6416E20A" w14:textId="77777777" w:rsidR="00F5557B" w:rsidRPr="00F5557B" w:rsidRDefault="00F5557B" w:rsidP="00F5557B">
      <w:pPr>
        <w:rPr>
          <w:rFonts w:eastAsia="Book Antiqua" w:cs="Calibri"/>
          <w:szCs w:val="22"/>
          <w:lang w:val="en-AU" w:bidi="en-US"/>
        </w:rPr>
      </w:pPr>
    </w:p>
    <w:p w14:paraId="5CEA7711" w14:textId="77777777" w:rsidR="00F5557B" w:rsidRPr="00F5557B" w:rsidRDefault="00F5557B" w:rsidP="00F5557B">
      <w:pPr>
        <w:numPr>
          <w:ilvl w:val="0"/>
          <w:numId w:val="56"/>
        </w:numPr>
        <w:spacing w:after="200" w:line="276" w:lineRule="auto"/>
        <w:jc w:val="left"/>
        <w:rPr>
          <w:rFonts w:eastAsia="Book Antiqua" w:cs="Calibri"/>
          <w:szCs w:val="22"/>
          <w:lang w:val="en-AU" w:bidi="en-US"/>
        </w:rPr>
      </w:pPr>
      <w:r w:rsidRPr="00F5557B">
        <w:rPr>
          <w:rFonts w:eastAsia="Book Antiqua" w:cs="Calibri"/>
          <w:szCs w:val="22"/>
          <w:lang w:val="en-AU" w:bidi="en-US"/>
        </w:rPr>
        <w:t>Familiar with Rabbinic exegesis and hermeneutics</w:t>
      </w:r>
    </w:p>
    <w:p w14:paraId="29E6B46C" w14:textId="77777777" w:rsidR="00F5557B" w:rsidRPr="00F5557B" w:rsidRDefault="00F5557B" w:rsidP="00F5557B">
      <w:pPr>
        <w:numPr>
          <w:ilvl w:val="0"/>
          <w:numId w:val="56"/>
        </w:numPr>
        <w:spacing w:after="200" w:line="276" w:lineRule="auto"/>
        <w:jc w:val="left"/>
        <w:rPr>
          <w:rFonts w:eastAsia="Book Antiqua" w:cs="Calibri"/>
          <w:szCs w:val="22"/>
          <w:lang w:val="en-AU" w:bidi="en-US"/>
        </w:rPr>
      </w:pPr>
      <w:r w:rsidRPr="00F5557B">
        <w:rPr>
          <w:rFonts w:eastAsia="Book Antiqua" w:cs="Calibri"/>
          <w:szCs w:val="22"/>
          <w:lang w:val="en-AU" w:bidi="en-US"/>
        </w:rPr>
        <w:t>Yeshua used Scribal hermeneutics to determine teaching subjects and materials.</w:t>
      </w:r>
    </w:p>
    <w:p w14:paraId="12A466A2" w14:textId="77777777" w:rsidR="00F5557B" w:rsidRPr="00F5557B" w:rsidRDefault="00F5557B" w:rsidP="00F5557B">
      <w:pPr>
        <w:numPr>
          <w:ilvl w:val="0"/>
          <w:numId w:val="56"/>
        </w:numPr>
        <w:spacing w:after="200" w:line="276" w:lineRule="auto"/>
        <w:jc w:val="left"/>
        <w:rPr>
          <w:rFonts w:eastAsia="Book Antiqua" w:cs="Calibri"/>
          <w:szCs w:val="22"/>
          <w:lang w:val="en-AU" w:bidi="en-US"/>
        </w:rPr>
      </w:pPr>
      <w:r w:rsidRPr="00F5557B">
        <w:rPr>
          <w:rFonts w:eastAsia="Book Antiqua" w:cs="Calibri"/>
          <w:szCs w:val="22"/>
          <w:lang w:val="en-AU" w:bidi="en-US"/>
        </w:rPr>
        <w:t>Yeshua’s teaching style mirrors the Mishnaic interrogative</w:t>
      </w:r>
      <w:r w:rsidRPr="00F5557B">
        <w:rPr>
          <w:rFonts w:eastAsia="Book Antiqua" w:cs="Calibri"/>
          <w:szCs w:val="22"/>
          <w:vertAlign w:val="superscript"/>
          <w:lang w:val="en-AU" w:bidi="en-US"/>
        </w:rPr>
        <w:footnoteReference w:id="74"/>
      </w:r>
    </w:p>
    <w:p w14:paraId="48020EB2" w14:textId="77777777" w:rsidR="00F5557B" w:rsidRPr="00F5557B" w:rsidRDefault="00F5557B" w:rsidP="00F5557B">
      <w:pPr>
        <w:numPr>
          <w:ilvl w:val="0"/>
          <w:numId w:val="56"/>
        </w:numPr>
        <w:spacing w:after="200" w:line="276" w:lineRule="auto"/>
        <w:jc w:val="left"/>
        <w:rPr>
          <w:rFonts w:eastAsia="Book Antiqua" w:cs="Calibri"/>
          <w:szCs w:val="22"/>
          <w:lang w:val="en-AU" w:bidi="en-US"/>
        </w:rPr>
      </w:pPr>
      <w:r w:rsidRPr="00F5557B">
        <w:rPr>
          <w:rFonts w:eastAsia="Book Antiqua" w:cs="Calibri"/>
          <w:szCs w:val="22"/>
          <w:lang w:val="en-AU" w:bidi="en-US"/>
        </w:rPr>
        <w:t>Yeshua’s teachings followed the Triennial Torah reading cycle</w:t>
      </w:r>
    </w:p>
    <w:p w14:paraId="11FAA533" w14:textId="77777777" w:rsidR="00F5557B" w:rsidRPr="00F5557B" w:rsidRDefault="00F5557B" w:rsidP="00F5557B">
      <w:pPr>
        <w:numPr>
          <w:ilvl w:val="0"/>
          <w:numId w:val="56"/>
        </w:numPr>
        <w:spacing w:after="200" w:line="276" w:lineRule="auto"/>
        <w:jc w:val="left"/>
        <w:rPr>
          <w:rFonts w:eastAsia="Book Antiqua" w:cs="Calibri"/>
          <w:szCs w:val="22"/>
          <w:lang w:val="en-AU" w:bidi="en-US"/>
        </w:rPr>
      </w:pPr>
      <w:r w:rsidRPr="00F5557B">
        <w:rPr>
          <w:rFonts w:eastAsia="Book Antiqua" w:cs="Calibri"/>
          <w:szCs w:val="22"/>
          <w:lang w:val="en-AU" w:bidi="en-US"/>
        </w:rPr>
        <w:t>Yeshua, through hermeneutic applications, understood and taught the Messianic role</w:t>
      </w:r>
    </w:p>
    <w:p w14:paraId="3A4BA67A" w14:textId="77777777" w:rsidR="00F5557B" w:rsidRPr="00F5557B" w:rsidRDefault="00F5557B" w:rsidP="00F5557B">
      <w:pPr>
        <w:rPr>
          <w:rFonts w:eastAsia="Book Antiqua" w:cs="Calibri"/>
          <w:szCs w:val="22"/>
          <w:lang w:val="en-AU" w:bidi="en-US"/>
        </w:rPr>
      </w:pPr>
      <w:r w:rsidRPr="00F5557B">
        <w:rPr>
          <w:rFonts w:eastAsia="Book Antiqua" w:cs="Calibri"/>
          <w:szCs w:val="22"/>
          <w:lang w:val="en-AU" w:bidi="en-US"/>
        </w:rPr>
        <w:t xml:space="preserve">To bridge the gap between last week’s </w:t>
      </w:r>
      <w:proofErr w:type="spellStart"/>
      <w:r w:rsidRPr="00F5557B">
        <w:rPr>
          <w:rFonts w:eastAsia="Book Antiqua" w:cs="Calibri"/>
          <w:szCs w:val="22"/>
          <w:lang w:val="en-AU" w:bidi="en-US"/>
        </w:rPr>
        <w:t>soferim</w:t>
      </w:r>
      <w:proofErr w:type="spellEnd"/>
      <w:r w:rsidRPr="00F5557B">
        <w:rPr>
          <w:rFonts w:eastAsia="Book Antiqua" w:cs="Calibri"/>
          <w:szCs w:val="22"/>
          <w:lang w:val="en-AU" w:bidi="en-US"/>
        </w:rPr>
        <w:t xml:space="preserve"> and the </w:t>
      </w:r>
      <w:proofErr w:type="spellStart"/>
      <w:r w:rsidRPr="00F5557B">
        <w:rPr>
          <w:rFonts w:eastAsia="Book Antiqua" w:cs="Calibri"/>
          <w:szCs w:val="22"/>
          <w:lang w:val="en-AU" w:bidi="en-US"/>
        </w:rPr>
        <w:t>soferim</w:t>
      </w:r>
      <w:proofErr w:type="spellEnd"/>
      <w:r w:rsidRPr="00F5557B">
        <w:rPr>
          <w:rFonts w:eastAsia="Book Antiqua" w:cs="Calibri"/>
          <w:szCs w:val="22"/>
          <w:lang w:val="en-AU" w:bidi="en-US"/>
        </w:rPr>
        <w:t xml:space="preserve"> of the present pericope, we need to look at a statement made by Marie Sabin. Marie Sabin notes that Yeshua acted as a </w:t>
      </w:r>
      <w:proofErr w:type="spellStart"/>
      <w:r w:rsidRPr="00F5557B">
        <w:rPr>
          <w:rFonts w:eastAsia="Book Antiqua" w:cs="Calibri"/>
          <w:szCs w:val="22"/>
          <w:lang w:val="en-AU" w:bidi="en-US"/>
        </w:rPr>
        <w:t>sofer</w:t>
      </w:r>
      <w:proofErr w:type="spellEnd"/>
      <w:r w:rsidRPr="00F5557B">
        <w:rPr>
          <w:rFonts w:eastAsia="Book Antiqua" w:cs="Calibri"/>
          <w:szCs w:val="22"/>
          <w:lang w:val="en-AU" w:bidi="en-US"/>
        </w:rPr>
        <w:t xml:space="preserve"> himself.</w:t>
      </w:r>
    </w:p>
    <w:p w14:paraId="033E69A5" w14:textId="77777777" w:rsidR="00F5557B" w:rsidRPr="00F5557B" w:rsidRDefault="00F5557B" w:rsidP="00F5557B">
      <w:pPr>
        <w:rPr>
          <w:rFonts w:eastAsia="Book Antiqua" w:cs="Calibri"/>
          <w:szCs w:val="22"/>
          <w:lang w:val="en-AU" w:bidi="en-US"/>
        </w:rPr>
      </w:pPr>
    </w:p>
    <w:p w14:paraId="0C6791D2" w14:textId="77777777" w:rsidR="00F5557B" w:rsidRPr="00F5557B" w:rsidRDefault="00F5557B" w:rsidP="00F5557B">
      <w:pPr>
        <w:ind w:left="360"/>
        <w:rPr>
          <w:rFonts w:eastAsia="Book Antiqua" w:cs="Calibri"/>
          <w:szCs w:val="22"/>
          <w:lang w:val="en-AU" w:bidi="en-US"/>
        </w:rPr>
      </w:pPr>
      <w:r w:rsidRPr="00F5557B">
        <w:rPr>
          <w:rFonts w:eastAsia="Book Antiqua" w:cs="Calibri"/>
          <w:szCs w:val="22"/>
          <w:lang w:val="en-AU" w:bidi="en-US"/>
        </w:rPr>
        <w:t>By interweaving these three parts, Mark shows Jesus speaking as a scribe himself, that is, as a teacher of Scripture. Mark shows Jesus using a method typical of Jewish Scripture scholars and Wisdom teachers of the first century. The effect of this interweaving is to suggest that love of God implies love of neighbour and that both together are what constitute true worship.</w:t>
      </w:r>
      <w:r w:rsidRPr="00F5557B">
        <w:rPr>
          <w:rFonts w:eastAsia="Book Antiqua" w:cs="Calibri"/>
          <w:szCs w:val="22"/>
          <w:vertAlign w:val="superscript"/>
          <w:lang w:val="en-AU" w:bidi="en-US"/>
        </w:rPr>
        <w:footnoteReference w:id="75"/>
      </w:r>
    </w:p>
    <w:p w14:paraId="7C51E594" w14:textId="77777777" w:rsidR="00F5557B" w:rsidRPr="00F5557B" w:rsidRDefault="00F5557B" w:rsidP="00F5557B">
      <w:pPr>
        <w:rPr>
          <w:rFonts w:eastAsia="Book Antiqua" w:cs="Calibri"/>
          <w:szCs w:val="22"/>
          <w:lang w:val="en-AU" w:bidi="en-US"/>
        </w:rPr>
      </w:pPr>
    </w:p>
    <w:p w14:paraId="6CE149C0" w14:textId="77777777" w:rsidR="00F5557B" w:rsidRPr="00F5557B" w:rsidRDefault="00F5557B" w:rsidP="00F5557B">
      <w:pPr>
        <w:rPr>
          <w:rFonts w:eastAsia="Book Antiqua" w:cs="Calibri"/>
          <w:szCs w:val="22"/>
          <w:lang w:val="en-AU" w:bidi="en-US"/>
        </w:rPr>
      </w:pPr>
      <w:r w:rsidRPr="00F5557B">
        <w:rPr>
          <w:rFonts w:eastAsia="Book Antiqua" w:cs="Calibri"/>
          <w:szCs w:val="22"/>
          <w:lang w:val="en-AU" w:bidi="en-US"/>
        </w:rPr>
        <w:t>Again, this comment is based on last week’s pericope. Nevertheless, this comment has applicable information for our present discussion. Yeshua followed these “scribal hermeneutics” consistent with the hermeneutics of Hillel. Why is it important to know that Yeshua observed the hermeneutics of the School of Hillel? Before we can accurately decode the message of Yeshua, we must be able to understand his exegetical method of hermeneutics.</w:t>
      </w:r>
    </w:p>
    <w:p w14:paraId="19D74A81" w14:textId="77777777" w:rsidR="00F5557B" w:rsidRPr="00F5557B" w:rsidRDefault="00F5557B" w:rsidP="00F5557B">
      <w:pPr>
        <w:rPr>
          <w:rFonts w:eastAsia="Book Antiqua" w:cs="Calibri"/>
          <w:szCs w:val="22"/>
          <w:lang w:val="en-AU" w:bidi="en-US"/>
        </w:rPr>
      </w:pPr>
    </w:p>
    <w:p w14:paraId="73520529" w14:textId="77479F47" w:rsidR="00F5557B" w:rsidRPr="00F5557B" w:rsidRDefault="00F5557B" w:rsidP="00F5557B">
      <w:pPr>
        <w:rPr>
          <w:rFonts w:eastAsia="Book Antiqua" w:cs="Calibri"/>
          <w:iCs/>
          <w:szCs w:val="22"/>
          <w:lang w:val="en-AU" w:bidi="en-US"/>
        </w:rPr>
      </w:pPr>
      <w:r w:rsidRPr="00F5557B">
        <w:rPr>
          <w:rFonts w:eastAsia="Book Antiqua" w:cs="Calibri"/>
          <w:iCs/>
          <w:szCs w:val="22"/>
        </w:rPr>
        <w:t>Sabin also notes that Yeshua is intent on presenting questions.</w:t>
      </w:r>
      <w:r w:rsidRPr="00F5557B">
        <w:rPr>
          <w:rFonts w:eastAsia="Book Antiqua" w:cs="Calibri"/>
          <w:iCs/>
          <w:szCs w:val="22"/>
          <w:vertAlign w:val="superscript"/>
        </w:rPr>
        <w:footnoteReference w:id="76"/>
      </w:r>
      <w:r w:rsidRPr="00F5557B">
        <w:rPr>
          <w:rFonts w:eastAsia="Book Antiqua" w:cs="Calibri"/>
          <w:iCs/>
          <w:szCs w:val="22"/>
        </w:rPr>
        <w:t xml:space="preserve"> This Mishnaic system engages the student rather than using the homily method of teaching. </w:t>
      </w:r>
      <w:r w:rsidRPr="00F5557B">
        <w:rPr>
          <w:rFonts w:eastAsia="Calibri"/>
        </w:rPr>
        <w:t xml:space="preserve">Hakham </w:t>
      </w:r>
      <w:proofErr w:type="spellStart"/>
      <w:r w:rsidRPr="00F5557B">
        <w:rPr>
          <w:rFonts w:eastAsia="Calibri"/>
        </w:rPr>
        <w:t>Tsefet</w:t>
      </w:r>
      <w:proofErr w:type="spellEnd"/>
      <w:r w:rsidRPr="00F5557B">
        <w:rPr>
          <w:rFonts w:eastAsia="Calibri"/>
        </w:rPr>
        <w:t xml:space="preserve"> redundantly used the Greek term </w:t>
      </w:r>
      <w:proofErr w:type="spellStart"/>
      <w:r w:rsidRPr="00F5557B">
        <w:rPr>
          <w:rFonts w:eastAsia="Calibri"/>
        </w:rPr>
        <w:t>συζητούντων</w:t>
      </w:r>
      <w:proofErr w:type="spellEnd"/>
      <w:r w:rsidRPr="00F5557B">
        <w:rPr>
          <w:rFonts w:eastAsia="Calibri"/>
        </w:rPr>
        <w:t xml:space="preserve"> </w:t>
      </w:r>
      <w:proofErr w:type="spellStart"/>
      <w:r w:rsidRPr="00F5557B">
        <w:rPr>
          <w:rFonts w:eastAsia="Calibri"/>
          <w:i/>
          <w:iCs/>
        </w:rPr>
        <w:lastRenderedPageBreak/>
        <w:t>suzetounton</w:t>
      </w:r>
      <w:proofErr w:type="spellEnd"/>
      <w:r w:rsidRPr="00F5557B">
        <w:rPr>
          <w:rFonts w:eastAsia="Calibri"/>
        </w:rPr>
        <w:t xml:space="preserve"> for “drash” in last week’s pericope, and he and his </w:t>
      </w:r>
      <w:proofErr w:type="spellStart"/>
      <w:r w:rsidRPr="00F5557B">
        <w:rPr>
          <w:rFonts w:eastAsia="Calibri"/>
        </w:rPr>
        <w:t>sofer</w:t>
      </w:r>
      <w:proofErr w:type="spellEnd"/>
      <w:r w:rsidRPr="00F5557B">
        <w:rPr>
          <w:rFonts w:eastAsia="Calibri"/>
        </w:rPr>
        <w:t xml:space="preserve"> Mordechai used this nomenclature six times throughout </w:t>
      </w:r>
      <w:r w:rsidRPr="00F5557B">
        <w:rPr>
          <w:rFonts w:eastAsia="Calibri"/>
          <w:i/>
          <w:iCs/>
        </w:rPr>
        <w:t xml:space="preserve">Mordechai’s </w:t>
      </w:r>
      <w:proofErr w:type="spellStart"/>
      <w:r w:rsidRPr="00F5557B">
        <w:rPr>
          <w:rFonts w:eastAsia="Calibri"/>
          <w:i/>
          <w:iCs/>
        </w:rPr>
        <w:t>Mesorah</w:t>
      </w:r>
      <w:proofErr w:type="spellEnd"/>
      <w:r w:rsidRPr="00F5557B">
        <w:rPr>
          <w:rFonts w:eastAsia="Calibri"/>
        </w:rPr>
        <w:t xml:space="preserve">. </w:t>
      </w:r>
      <w:r w:rsidRPr="00F5557B">
        <w:rPr>
          <w:rFonts w:eastAsia="Book Antiqua" w:cs="Calibri"/>
          <w:iCs/>
          <w:szCs w:val="22"/>
          <w:lang w:val="en-AU" w:bidi="en-US"/>
        </w:rPr>
        <w:t xml:space="preserve">The only other writer in the Nazarean Codicil to use the Greek </w:t>
      </w:r>
      <w:proofErr w:type="spellStart"/>
      <w:r w:rsidRPr="00F5557B">
        <w:rPr>
          <w:rFonts w:eastAsia="Book Antiqua" w:cs="Calibri"/>
          <w:bCs/>
          <w:iCs/>
          <w:szCs w:val="22"/>
          <w:lang w:val="el-GR"/>
        </w:rPr>
        <w:t>συζητούντων</w:t>
      </w:r>
      <w:proofErr w:type="spellEnd"/>
      <w:r w:rsidRPr="00F5557B">
        <w:rPr>
          <w:rFonts w:eastAsia="Book Antiqua" w:cs="Calibri"/>
          <w:bCs/>
          <w:iCs/>
          <w:szCs w:val="22"/>
          <w:lang w:val="el-GR"/>
        </w:rPr>
        <w:t xml:space="preserve"> </w:t>
      </w:r>
      <w:proofErr w:type="spellStart"/>
      <w:r w:rsidRPr="00F5557B">
        <w:rPr>
          <w:rFonts w:eastAsia="Book Antiqua" w:cs="Calibri"/>
          <w:i/>
          <w:iCs/>
          <w:szCs w:val="22"/>
        </w:rPr>
        <w:t>suzetounton</w:t>
      </w:r>
      <w:proofErr w:type="spellEnd"/>
      <w:r w:rsidRPr="00F5557B">
        <w:rPr>
          <w:rFonts w:eastAsia="Book Antiqua" w:cs="Calibri"/>
          <w:iCs/>
          <w:szCs w:val="22"/>
        </w:rPr>
        <w:t xml:space="preserve"> is </w:t>
      </w:r>
      <w:r w:rsidRPr="00F5557B">
        <w:rPr>
          <w:rFonts w:eastAsia="Book Antiqua" w:cs="Calibri"/>
          <w:iCs/>
          <w:szCs w:val="22"/>
          <w:lang w:val="en-AU" w:bidi="en-US"/>
        </w:rPr>
        <w:t>Hakham Shaul, who uses this nomenclature four times in 1</w:t>
      </w:r>
      <w:r w:rsidR="00AD6A8E" w:rsidRPr="00F5557B">
        <w:rPr>
          <w:rFonts w:eastAsia="Book Antiqua" w:cs="Calibri"/>
          <w:iCs/>
          <w:szCs w:val="22"/>
          <w:vertAlign w:val="superscript"/>
          <w:lang w:val="en-AU" w:bidi="en-US"/>
        </w:rPr>
        <w:t>st</w:t>
      </w:r>
      <w:r w:rsidR="00AD6A8E" w:rsidRPr="00F5557B">
        <w:rPr>
          <w:rFonts w:eastAsia="Book Antiqua" w:cs="Calibri"/>
          <w:iCs/>
          <w:szCs w:val="22"/>
          <w:lang w:val="en-AU" w:bidi="en-US"/>
        </w:rPr>
        <w:t xml:space="preserve"> and</w:t>
      </w:r>
      <w:r w:rsidRPr="00F5557B">
        <w:rPr>
          <w:rFonts w:eastAsia="Book Antiqua" w:cs="Calibri"/>
          <w:iCs/>
          <w:szCs w:val="22"/>
          <w:lang w:val="en-AU" w:bidi="en-US"/>
        </w:rPr>
        <w:t xml:space="preserve"> 2</w:t>
      </w:r>
      <w:r w:rsidRPr="00F5557B">
        <w:rPr>
          <w:rFonts w:eastAsia="Book Antiqua" w:cs="Calibri"/>
          <w:iCs/>
          <w:szCs w:val="22"/>
          <w:vertAlign w:val="superscript"/>
          <w:lang w:val="en-AU" w:bidi="en-US"/>
        </w:rPr>
        <w:t>nd</w:t>
      </w:r>
      <w:r w:rsidRPr="00F5557B">
        <w:rPr>
          <w:rFonts w:eastAsia="Book Antiqua" w:cs="Calibri"/>
          <w:iCs/>
          <w:szCs w:val="22"/>
          <w:lang w:val="en-AU" w:bidi="en-US"/>
        </w:rPr>
        <w:t xml:space="preserve"> Luqas</w:t>
      </w:r>
      <w:r w:rsidRPr="00F5557B">
        <w:rPr>
          <w:rFonts w:eastAsia="Book Antiqua" w:cs="Calibri"/>
          <w:iCs/>
          <w:szCs w:val="22"/>
          <w:vertAlign w:val="superscript"/>
          <w:lang w:val="en-AU" w:bidi="en-US"/>
        </w:rPr>
        <w:footnoteReference w:id="77"/>
      </w:r>
      <w:r w:rsidRPr="00F5557B">
        <w:rPr>
          <w:rFonts w:eastAsia="Book Antiqua" w:cs="Calibri"/>
          <w:iCs/>
          <w:szCs w:val="22"/>
          <w:lang w:val="en-AU" w:bidi="en-US"/>
        </w:rPr>
        <w:t xml:space="preserve">. </w:t>
      </w:r>
    </w:p>
    <w:p w14:paraId="2C9CEEFB" w14:textId="77777777" w:rsidR="00F5557B" w:rsidRPr="00F5557B" w:rsidRDefault="00F5557B" w:rsidP="00F5557B">
      <w:pPr>
        <w:rPr>
          <w:rFonts w:eastAsia="Book Antiqua" w:cs="Calibri"/>
          <w:iCs/>
          <w:szCs w:val="22"/>
          <w:lang w:val="en-AU" w:bidi="en-US"/>
        </w:rPr>
      </w:pPr>
    </w:p>
    <w:p w14:paraId="1B88DB0B" w14:textId="77777777" w:rsidR="00F5557B" w:rsidRPr="00F5557B" w:rsidRDefault="00F5557B" w:rsidP="00F5557B">
      <w:pPr>
        <w:rPr>
          <w:rFonts w:eastAsia="Book Antiqua" w:cs="Calibri"/>
          <w:szCs w:val="22"/>
        </w:rPr>
      </w:pPr>
      <w:r w:rsidRPr="00F5557B">
        <w:rPr>
          <w:rFonts w:eastAsia="Book Antiqua" w:cs="Calibri"/>
          <w:i/>
          <w:iCs/>
          <w:szCs w:val="22"/>
        </w:rPr>
        <w:t>Mordechai</w:t>
      </w:r>
      <w:r w:rsidRPr="00F5557B">
        <w:rPr>
          <w:rFonts w:eastAsia="Book Antiqua" w:cs="Calibri"/>
          <w:szCs w:val="22"/>
        </w:rPr>
        <w:t xml:space="preserve"> 9:10 – “And they kept (guarded and held) his saying to themselves, and they discussed (</w:t>
      </w:r>
      <w:r w:rsidRPr="00F5557B">
        <w:rPr>
          <w:rFonts w:eastAsia="Book Antiqua" w:cs="Calibri"/>
          <w:i/>
          <w:iCs/>
          <w:szCs w:val="22"/>
        </w:rPr>
        <w:t>drash</w:t>
      </w:r>
      <w:r w:rsidRPr="00F5557B">
        <w:rPr>
          <w:rFonts w:eastAsia="Book Antiqua" w:cs="Calibri"/>
          <w:szCs w:val="22"/>
        </w:rPr>
        <w:t xml:space="preserve">) with one another what the rising from the dead would mean. </w:t>
      </w:r>
      <w:r w:rsidRPr="00F5557B">
        <w:rPr>
          <w:rFonts w:eastAsia="Book Antiqua" w:cs="Calibri"/>
          <w:szCs w:val="22"/>
          <w:vertAlign w:val="superscript"/>
        </w:rPr>
        <w:t>11</w:t>
      </w:r>
      <w:r w:rsidRPr="00F5557B">
        <w:rPr>
          <w:rFonts w:eastAsia="Book Antiqua" w:cs="Calibri"/>
          <w:szCs w:val="22"/>
        </w:rPr>
        <w:t xml:space="preserve"> And they inquired (</w:t>
      </w:r>
      <w:r w:rsidRPr="00F5557B">
        <w:rPr>
          <w:rFonts w:eastAsia="Book Antiqua" w:cs="Calibri"/>
          <w:i/>
          <w:iCs/>
          <w:szCs w:val="22"/>
        </w:rPr>
        <w:t>drash</w:t>
      </w:r>
      <w:r w:rsidRPr="00F5557B">
        <w:rPr>
          <w:rFonts w:eastAsia="Book Antiqua" w:cs="Calibri"/>
          <w:szCs w:val="22"/>
        </w:rPr>
        <w:t xml:space="preserve">) of Him, saying, </w:t>
      </w:r>
      <w:proofErr w:type="gramStart"/>
      <w:r w:rsidRPr="00F5557B">
        <w:rPr>
          <w:rFonts w:eastAsia="Book Antiqua" w:cs="Calibri"/>
          <w:szCs w:val="22"/>
        </w:rPr>
        <w:t>Why</w:t>
      </w:r>
      <w:proofErr w:type="gramEnd"/>
      <w:r w:rsidRPr="00F5557B">
        <w:rPr>
          <w:rFonts w:eastAsia="Book Antiqua" w:cs="Calibri"/>
          <w:szCs w:val="22"/>
        </w:rPr>
        <w:t xml:space="preserve"> do the scribes (</w:t>
      </w:r>
      <w:r w:rsidRPr="00F5557B">
        <w:rPr>
          <w:rFonts w:eastAsia="Book Antiqua" w:cs="Calibri"/>
          <w:i/>
          <w:iCs/>
          <w:szCs w:val="22"/>
        </w:rPr>
        <w:t xml:space="preserve">most likely the ‘scribes of the </w:t>
      </w:r>
      <w:proofErr w:type="spellStart"/>
      <w:r w:rsidRPr="00F5557B">
        <w:rPr>
          <w:rFonts w:eastAsia="Book Antiqua" w:cs="Calibri"/>
          <w:i/>
          <w:iCs/>
          <w:szCs w:val="22"/>
        </w:rPr>
        <w:t>Prushim</w:t>
      </w:r>
      <w:proofErr w:type="spellEnd"/>
      <w:r w:rsidRPr="00F5557B">
        <w:rPr>
          <w:rFonts w:eastAsia="Book Antiqua" w:cs="Calibri"/>
          <w:szCs w:val="22"/>
        </w:rPr>
        <w:t>)</w:t>
      </w:r>
      <w:r w:rsidRPr="00F5557B">
        <w:rPr>
          <w:rFonts w:eastAsia="Book Antiqua" w:cs="Calibri"/>
          <w:szCs w:val="22"/>
          <w:vertAlign w:val="superscript"/>
        </w:rPr>
        <w:footnoteReference w:id="78"/>
      </w:r>
      <w:r w:rsidRPr="00F5557B">
        <w:rPr>
          <w:rFonts w:eastAsia="Book Antiqua" w:cs="Calibri"/>
          <w:szCs w:val="22"/>
        </w:rPr>
        <w:t xml:space="preserve"> say Eliyahu must come first?” </w:t>
      </w:r>
    </w:p>
    <w:p w14:paraId="6C47EFE3" w14:textId="77777777" w:rsidR="00F5557B" w:rsidRPr="00F5557B" w:rsidRDefault="00F5557B" w:rsidP="00F5557B">
      <w:pPr>
        <w:rPr>
          <w:rFonts w:eastAsia="Book Antiqua" w:cs="Calibri"/>
          <w:szCs w:val="22"/>
        </w:rPr>
      </w:pPr>
    </w:p>
    <w:p w14:paraId="1ECACED4" w14:textId="77777777" w:rsidR="00F5557B" w:rsidRPr="00F5557B" w:rsidRDefault="00F5557B" w:rsidP="00F5557B">
      <w:pPr>
        <w:rPr>
          <w:rFonts w:eastAsia="Book Antiqua" w:cs="Calibri"/>
          <w:szCs w:val="22"/>
          <w:lang w:val="en-AU" w:bidi="en-US"/>
        </w:rPr>
      </w:pPr>
      <w:r w:rsidRPr="00F5557B">
        <w:rPr>
          <w:rFonts w:eastAsia="Book Antiqua" w:cs="Calibri"/>
          <w:szCs w:val="22"/>
          <w:lang w:val="en-AU" w:bidi="en-US"/>
        </w:rPr>
        <w:t>However, this demonstrates that Yeshua is not simply “teaching” his talmidim. Yeshua was making his talmidim “stand.”</w:t>
      </w:r>
      <w:r w:rsidRPr="00F5557B">
        <w:rPr>
          <w:rFonts w:eastAsia="Book Antiqua" w:cs="Calibri"/>
          <w:szCs w:val="22"/>
          <w:vertAlign w:val="superscript"/>
          <w:lang w:val="en-AU" w:bidi="en-US"/>
        </w:rPr>
        <w:footnoteReference w:id="79"/>
      </w:r>
      <w:r w:rsidRPr="00F5557B">
        <w:rPr>
          <w:rFonts w:eastAsia="Book Antiqua" w:cs="Calibri"/>
          <w:szCs w:val="22"/>
          <w:lang w:val="en-AU" w:bidi="en-US"/>
        </w:rPr>
        <w:t xml:space="preserve"> The </w:t>
      </w:r>
      <w:proofErr w:type="spellStart"/>
      <w:r w:rsidRPr="00F5557B">
        <w:rPr>
          <w:rFonts w:eastAsia="Book Antiqua" w:cs="Calibri"/>
          <w:szCs w:val="22"/>
          <w:lang w:val="en-AU" w:bidi="en-US"/>
        </w:rPr>
        <w:t>sofer</w:t>
      </w:r>
      <w:proofErr w:type="spellEnd"/>
      <w:r w:rsidRPr="00F5557B">
        <w:rPr>
          <w:rFonts w:eastAsia="Book Antiqua" w:cs="Calibri"/>
          <w:szCs w:val="22"/>
          <w:lang w:val="en-AU" w:bidi="en-US"/>
        </w:rPr>
        <w:t xml:space="preserve"> of last week’s pericope proved to be a Hakham from the School of Hillel. The </w:t>
      </w:r>
      <w:proofErr w:type="spellStart"/>
      <w:r w:rsidRPr="00F5557B">
        <w:rPr>
          <w:rFonts w:eastAsia="Book Antiqua" w:cs="Calibri"/>
          <w:szCs w:val="22"/>
          <w:lang w:val="en-AU" w:bidi="en-US"/>
        </w:rPr>
        <w:t>soferim</w:t>
      </w:r>
      <w:proofErr w:type="spellEnd"/>
      <w:r w:rsidRPr="00F5557B">
        <w:rPr>
          <w:rFonts w:eastAsia="Book Antiqua" w:cs="Calibri"/>
          <w:szCs w:val="22"/>
          <w:lang w:val="en-AU" w:bidi="en-US"/>
        </w:rPr>
        <w:t xml:space="preserve"> of the previous Pericope (Mordechai 9:10ff) may well be </w:t>
      </w:r>
      <w:proofErr w:type="spellStart"/>
      <w:r w:rsidRPr="00F5557B">
        <w:rPr>
          <w:rFonts w:eastAsia="Book Antiqua" w:cs="Calibri"/>
          <w:szCs w:val="22"/>
          <w:lang w:val="en-AU" w:bidi="en-US"/>
        </w:rPr>
        <w:t>soferim</w:t>
      </w:r>
      <w:proofErr w:type="spellEnd"/>
      <w:r w:rsidRPr="00F5557B">
        <w:rPr>
          <w:rFonts w:eastAsia="Book Antiqua" w:cs="Calibri"/>
          <w:szCs w:val="22"/>
          <w:lang w:val="en-AU" w:bidi="en-US"/>
        </w:rPr>
        <w:t xml:space="preserve"> from the </w:t>
      </w:r>
      <w:proofErr w:type="spellStart"/>
      <w:r w:rsidRPr="00F5557B">
        <w:rPr>
          <w:rFonts w:eastAsia="Book Antiqua" w:cs="Calibri"/>
          <w:szCs w:val="22"/>
          <w:lang w:val="en-AU" w:bidi="en-US"/>
        </w:rPr>
        <w:t>Hillelite</w:t>
      </w:r>
      <w:proofErr w:type="spellEnd"/>
      <w:r w:rsidRPr="00F5557B">
        <w:rPr>
          <w:rFonts w:eastAsia="Book Antiqua" w:cs="Calibri"/>
          <w:szCs w:val="22"/>
          <w:lang w:val="en-AU" w:bidi="en-US"/>
        </w:rPr>
        <w:t xml:space="preserve"> school as well. This week’s </w:t>
      </w:r>
      <w:proofErr w:type="spellStart"/>
      <w:r w:rsidRPr="00F5557B">
        <w:rPr>
          <w:rFonts w:eastAsia="Book Antiqua" w:cs="Calibri"/>
          <w:szCs w:val="22"/>
          <w:lang w:val="en-AU" w:bidi="en-US"/>
        </w:rPr>
        <w:t>soferim</w:t>
      </w:r>
      <w:proofErr w:type="spellEnd"/>
      <w:r w:rsidRPr="00F5557B">
        <w:rPr>
          <w:rFonts w:eastAsia="Book Antiqua" w:cs="Calibri"/>
          <w:szCs w:val="22"/>
          <w:lang w:val="en-AU" w:bidi="en-US"/>
        </w:rPr>
        <w:t xml:space="preserve"> are most likely also from the same school. One further bit of logic would indicate that the </w:t>
      </w:r>
      <w:proofErr w:type="spellStart"/>
      <w:r w:rsidRPr="00F5557B">
        <w:rPr>
          <w:rFonts w:eastAsia="Book Antiqua" w:cs="Calibri"/>
          <w:szCs w:val="22"/>
          <w:lang w:val="en-AU" w:bidi="en-US"/>
        </w:rPr>
        <w:t>soferim</w:t>
      </w:r>
      <w:proofErr w:type="spellEnd"/>
      <w:r w:rsidRPr="00F5557B">
        <w:rPr>
          <w:rFonts w:eastAsia="Book Antiqua" w:cs="Calibri"/>
          <w:szCs w:val="22"/>
          <w:lang w:val="en-AU" w:bidi="en-US"/>
        </w:rPr>
        <w:t xml:space="preserve"> spoken about by Yeshua were from the School of Hillel, in that his teachings, hermeneutics, and ministry all aligned themselves with the School of Hillel. It would therefore be most reasonable to note that Yeshua would cite the </w:t>
      </w:r>
      <w:proofErr w:type="spellStart"/>
      <w:r w:rsidRPr="00F5557B">
        <w:rPr>
          <w:rFonts w:eastAsia="Book Antiqua" w:cs="Calibri"/>
          <w:szCs w:val="22"/>
          <w:lang w:val="en-AU" w:bidi="en-US"/>
        </w:rPr>
        <w:t>soferim</w:t>
      </w:r>
      <w:proofErr w:type="spellEnd"/>
      <w:r w:rsidRPr="00F5557B">
        <w:rPr>
          <w:rFonts w:eastAsia="Book Antiqua" w:cs="Calibri"/>
          <w:szCs w:val="22"/>
          <w:lang w:val="en-AU" w:bidi="en-US"/>
        </w:rPr>
        <w:t xml:space="preserve"> of the </w:t>
      </w:r>
      <w:proofErr w:type="gramStart"/>
      <w:r w:rsidRPr="00F5557B">
        <w:rPr>
          <w:rFonts w:eastAsia="Book Antiqua" w:cs="Calibri"/>
          <w:szCs w:val="22"/>
          <w:lang w:val="en-AU" w:bidi="en-US"/>
        </w:rPr>
        <w:t>School</w:t>
      </w:r>
      <w:proofErr w:type="gramEnd"/>
      <w:r w:rsidRPr="00F5557B">
        <w:rPr>
          <w:rFonts w:eastAsia="Book Antiqua" w:cs="Calibri"/>
          <w:szCs w:val="22"/>
          <w:lang w:val="en-AU" w:bidi="en-US"/>
        </w:rPr>
        <w:t xml:space="preserve"> he attended unless he were making a polemic. </w:t>
      </w:r>
    </w:p>
    <w:p w14:paraId="656D5C20" w14:textId="77777777" w:rsidR="00F5557B" w:rsidRPr="00F5557B" w:rsidRDefault="00F5557B" w:rsidP="00F5557B">
      <w:pPr>
        <w:rPr>
          <w:rFonts w:eastAsia="Book Antiqua" w:cs="Calibri"/>
          <w:szCs w:val="22"/>
          <w:lang w:val="en-AU" w:bidi="en-US"/>
        </w:rPr>
      </w:pPr>
    </w:p>
    <w:p w14:paraId="2F7431E9" w14:textId="77777777" w:rsidR="00F5557B" w:rsidRPr="00AD6A8E" w:rsidRDefault="00F5557B" w:rsidP="00AD6A8E">
      <w:pPr>
        <w:rPr>
          <w:b/>
          <w:bCs/>
          <w:szCs w:val="22"/>
          <w:lang w:val="en-AU" w:bidi="en-US"/>
        </w:rPr>
      </w:pPr>
      <w:bookmarkStart w:id="36" w:name="_Toc298655292"/>
      <w:r w:rsidRPr="00AD6A8E">
        <w:rPr>
          <w:b/>
          <w:bCs/>
          <w:lang w:val="en-AU" w:bidi="en-US"/>
        </w:rPr>
        <w:t>How do the Soferim say that Messiah is the son of David?</w:t>
      </w:r>
      <w:bookmarkEnd w:id="36"/>
      <w:r w:rsidRPr="00AD6A8E">
        <w:rPr>
          <w:b/>
          <w:bCs/>
          <w:lang w:val="en-AU" w:bidi="en-US"/>
        </w:rPr>
        <w:t xml:space="preserve"> </w:t>
      </w:r>
    </w:p>
    <w:p w14:paraId="1DC25493" w14:textId="77777777" w:rsidR="00AD6A8E" w:rsidRDefault="00AD6A8E" w:rsidP="00F5557B">
      <w:pPr>
        <w:rPr>
          <w:rFonts w:eastAsia="Book Antiqua" w:cs="Calibri"/>
          <w:szCs w:val="22"/>
          <w:lang w:val="en-AU" w:bidi="en-US"/>
        </w:rPr>
      </w:pPr>
    </w:p>
    <w:p w14:paraId="17AB7BE8" w14:textId="11B6680C" w:rsidR="00F5557B" w:rsidRPr="00F5557B" w:rsidRDefault="00F5557B" w:rsidP="00F5557B">
      <w:pPr>
        <w:rPr>
          <w:rFonts w:eastAsia="Book Antiqua" w:cs="Calibri"/>
          <w:szCs w:val="22"/>
          <w:lang w:val="en-AU" w:bidi="en-US"/>
        </w:rPr>
      </w:pPr>
      <w:r w:rsidRPr="00F5557B">
        <w:rPr>
          <w:rFonts w:eastAsia="Book Antiqua" w:cs="Calibri"/>
          <w:szCs w:val="22"/>
          <w:lang w:val="en-AU" w:bidi="en-US"/>
        </w:rPr>
        <w:t>The Soferim from the School of Hillel have concluded that Messiah is the Son of David or “Ben David.” Here, Yeshua refers to Mashiach ben David rather than Mashiach ben Yosef. The concept of “Mashiach ben Yosef” in and of itself is an indicator that Mashiach ben David would come later.</w:t>
      </w:r>
    </w:p>
    <w:p w14:paraId="28BD38F7" w14:textId="77777777" w:rsidR="00F5557B" w:rsidRPr="00F5557B" w:rsidRDefault="00F5557B" w:rsidP="00F5557B">
      <w:pPr>
        <w:rPr>
          <w:rFonts w:eastAsia="Book Antiqua" w:cs="Calibri"/>
          <w:szCs w:val="22"/>
          <w:lang w:val="en-AU" w:bidi="en-US"/>
        </w:rPr>
      </w:pPr>
    </w:p>
    <w:p w14:paraId="7E3F32B8" w14:textId="17A0D5FD" w:rsidR="00F5557B" w:rsidRPr="00F5557B" w:rsidRDefault="00117ABE" w:rsidP="00F5557B">
      <w:pPr>
        <w:ind w:left="360"/>
        <w:rPr>
          <w:rFonts w:eastAsia="Book Antiqua" w:cs="Calibri"/>
          <w:szCs w:val="22"/>
        </w:rPr>
      </w:pPr>
      <w:r w:rsidRPr="00F5557B">
        <w:rPr>
          <w:rFonts w:eastAsia="Book Antiqua" w:cs="Calibri"/>
          <w:szCs w:val="22"/>
        </w:rPr>
        <w:t>Bereshit</w:t>
      </w:r>
      <w:r w:rsidR="00F5557B" w:rsidRPr="00F5557B">
        <w:rPr>
          <w:rFonts w:eastAsia="Book Antiqua" w:cs="Calibri"/>
          <w:szCs w:val="22"/>
        </w:rPr>
        <w:t xml:space="preserve"> 30:24 And she called his name Joseph;﻿</w:t>
      </w:r>
      <w:r w:rsidR="00F5557B" w:rsidRPr="00F5557B">
        <w:rPr>
          <w:rFonts w:eastAsia="Book Antiqua" w:cs="Calibri"/>
          <w:szCs w:val="22"/>
          <w:vertAlign w:val="superscript"/>
        </w:rPr>
        <w:footnoteReference w:customMarkFollows="1" w:id="80"/>
        <w:t>g</w:t>
      </w:r>
      <w:r w:rsidR="00F5557B" w:rsidRPr="00F5557B">
        <w:rPr>
          <w:rFonts w:eastAsia="Book Antiqua" w:cs="Calibri"/>
          <w:szCs w:val="22"/>
        </w:rPr>
        <w:t xml:space="preserve"> and said, The LORD shall add to me another son.</w:t>
      </w:r>
    </w:p>
    <w:p w14:paraId="5989B8A0" w14:textId="77777777" w:rsidR="00F5557B" w:rsidRPr="00F5557B" w:rsidRDefault="00F5557B" w:rsidP="00F5557B">
      <w:pPr>
        <w:rPr>
          <w:rFonts w:eastAsia="Book Antiqua" w:cs="Calibri"/>
          <w:szCs w:val="22"/>
          <w:lang w:val="en-AU" w:bidi="en-US"/>
        </w:rPr>
      </w:pPr>
    </w:p>
    <w:p w14:paraId="137CAEAA" w14:textId="6A4B1C99" w:rsidR="00F5557B" w:rsidRPr="00F5557B" w:rsidRDefault="00F5557B" w:rsidP="00F5557B">
      <w:pPr>
        <w:rPr>
          <w:rFonts w:eastAsia="Book Antiqua" w:cs="Calibri"/>
          <w:szCs w:val="22"/>
          <w:lang w:val="en-AU" w:bidi="en-US"/>
        </w:rPr>
      </w:pPr>
      <w:r w:rsidRPr="00F5557B">
        <w:rPr>
          <w:rFonts w:eastAsia="Calibri"/>
        </w:rPr>
        <w:t>The title “Mashiach ben Yoseph” means that another Messiah will come, or that another aspect of the Messiah will be added in the future.</w:t>
      </w:r>
      <w:r w:rsidRPr="00F5557B">
        <w:rPr>
          <w:rFonts w:eastAsia="Book Antiqua" w:cs="Calibri"/>
          <w:szCs w:val="22"/>
          <w:lang w:val="en-AU" w:bidi="en-US"/>
        </w:rPr>
        <w:t xml:space="preserve"> This additional aspect of Messiah was labelled “Mashiach ben David.” Here, we do not want to mislead the reader. The concept of Messiah is “partially” developed out of the Davidic prototype. We use “partially” here because the first mention of Messiah, according to rabbinic thought, is </w:t>
      </w:r>
      <w:r w:rsidR="00117ABE" w:rsidRPr="00F5557B">
        <w:rPr>
          <w:rFonts w:eastAsia="Book Antiqua" w:cs="Calibri"/>
          <w:szCs w:val="22"/>
          <w:lang w:val="en-AU" w:bidi="en-US"/>
        </w:rPr>
        <w:t>Bereshit</w:t>
      </w:r>
      <w:r w:rsidRPr="00F5557B">
        <w:rPr>
          <w:rFonts w:eastAsia="Book Antiqua" w:cs="Calibri"/>
          <w:szCs w:val="22"/>
          <w:lang w:val="en-AU" w:bidi="en-US"/>
        </w:rPr>
        <w:t xml:space="preserve"> 1:2. Christian scholars note that </w:t>
      </w:r>
      <w:r w:rsidR="00117ABE" w:rsidRPr="00F5557B">
        <w:rPr>
          <w:rFonts w:eastAsia="Book Antiqua" w:cs="Calibri"/>
          <w:szCs w:val="22"/>
          <w:lang w:val="en-AU" w:bidi="en-US"/>
        </w:rPr>
        <w:t>Bereshit</w:t>
      </w:r>
      <w:r w:rsidRPr="00F5557B">
        <w:rPr>
          <w:rFonts w:eastAsia="Book Antiqua" w:cs="Calibri"/>
          <w:szCs w:val="22"/>
          <w:lang w:val="en-AU" w:bidi="en-US"/>
        </w:rPr>
        <w:t xml:space="preserve"> 3:15 is a mention of Messiah. Subsequently, the Messianic concept is a collage of images from the Tanakh.</w:t>
      </w:r>
    </w:p>
    <w:p w14:paraId="31456FBF" w14:textId="77777777" w:rsidR="00F5557B" w:rsidRPr="00F5557B" w:rsidRDefault="00F5557B" w:rsidP="00F5557B">
      <w:pPr>
        <w:rPr>
          <w:rFonts w:eastAsia="Book Antiqua" w:cs="Calibri"/>
          <w:szCs w:val="22"/>
          <w:lang w:val="en-AU" w:bidi="en-US"/>
        </w:rPr>
      </w:pPr>
    </w:p>
    <w:p w14:paraId="4FDCD0DF" w14:textId="77777777" w:rsidR="00F5557B" w:rsidRPr="00F5557B" w:rsidRDefault="00F5557B" w:rsidP="00F5557B">
      <w:pPr>
        <w:rPr>
          <w:rFonts w:eastAsia="Book Antiqua" w:cs="Calibri"/>
          <w:szCs w:val="22"/>
          <w:lang w:val="en-AU" w:bidi="en-US"/>
        </w:rPr>
      </w:pPr>
      <w:r w:rsidRPr="00F5557B">
        <w:rPr>
          <w:rFonts w:eastAsia="Book Antiqua" w:cs="Calibri"/>
          <w:szCs w:val="22"/>
          <w:lang w:val="en-AU" w:bidi="en-US"/>
        </w:rPr>
        <w:t>Marie Sabin notes that Yeshua juxtaposes Psalm 110 against 2 Samuel 7:12b—14, 16</w:t>
      </w:r>
      <w:r w:rsidRPr="00F5557B">
        <w:rPr>
          <w:rFonts w:eastAsia="Book Antiqua" w:cs="Calibri"/>
          <w:szCs w:val="22"/>
          <w:vertAlign w:val="superscript"/>
          <w:lang w:val="en-AU" w:bidi="en-US"/>
        </w:rPr>
        <w:footnoteReference w:id="81"/>
      </w:r>
    </w:p>
    <w:p w14:paraId="6545D6B9" w14:textId="77777777" w:rsidR="00F5557B" w:rsidRPr="00F5557B" w:rsidRDefault="00F5557B" w:rsidP="00F5557B">
      <w:pPr>
        <w:rPr>
          <w:rFonts w:eastAsia="Book Antiqua" w:cs="Calibri"/>
          <w:szCs w:val="22"/>
          <w:lang w:val="en-AU" w:bidi="en-US"/>
        </w:rPr>
      </w:pPr>
    </w:p>
    <w:p w14:paraId="434B5DA2" w14:textId="77777777" w:rsidR="00F5557B" w:rsidRPr="00F5557B" w:rsidRDefault="00F5557B" w:rsidP="00F5557B">
      <w:pPr>
        <w:ind w:left="360"/>
        <w:rPr>
          <w:rFonts w:eastAsia="Book Antiqua" w:cs="Calibri"/>
          <w:szCs w:val="22"/>
        </w:rPr>
      </w:pPr>
      <w:r w:rsidRPr="00F5557B">
        <w:rPr>
          <w:rFonts w:eastAsia="Book Antiqua" w:cs="Calibri"/>
          <w:szCs w:val="22"/>
        </w:rPr>
        <w:t xml:space="preserve">2Sa 7:12b—14, 16 I will set up your seed after you, who will come out of your bowels. And I will make his kingdom sure. </w:t>
      </w:r>
      <w:r w:rsidRPr="00F5557B">
        <w:rPr>
          <w:rFonts w:eastAsia="Book Antiqua" w:cs="Calibri"/>
          <w:szCs w:val="22"/>
          <w:vertAlign w:val="superscript"/>
        </w:rPr>
        <w:t>13</w:t>
      </w:r>
      <w:r w:rsidRPr="00F5557B">
        <w:rPr>
          <w:rFonts w:eastAsia="Book Antiqua" w:cs="Calibri"/>
          <w:szCs w:val="22"/>
        </w:rPr>
        <w:t xml:space="preserve"> He will build a house for My name, and I will establish the throne of his kingdom forever. </w:t>
      </w:r>
      <w:r w:rsidRPr="00F5557B">
        <w:rPr>
          <w:rFonts w:eastAsia="Book Antiqua" w:cs="Calibri"/>
          <w:szCs w:val="22"/>
          <w:vertAlign w:val="superscript"/>
        </w:rPr>
        <w:t>14</w:t>
      </w:r>
      <w:r w:rsidRPr="00F5557B">
        <w:rPr>
          <w:rFonts w:eastAsia="Book Antiqua" w:cs="Calibri"/>
          <w:szCs w:val="22"/>
        </w:rPr>
        <w:t xml:space="preserve"> I will be his </w:t>
      </w:r>
      <w:proofErr w:type="gramStart"/>
      <w:r w:rsidRPr="00F5557B">
        <w:rPr>
          <w:rFonts w:eastAsia="Book Antiqua" w:cs="Calibri"/>
          <w:szCs w:val="22"/>
        </w:rPr>
        <w:t>Father</w:t>
      </w:r>
      <w:proofErr w:type="gramEnd"/>
      <w:r w:rsidRPr="00F5557B">
        <w:rPr>
          <w:rFonts w:eastAsia="Book Antiqua" w:cs="Calibri"/>
          <w:szCs w:val="22"/>
        </w:rPr>
        <w:t>, and he will be My son. If he commits iniquity, I will chasten him with the rod of men, and with the stripes of the sons of men.</w:t>
      </w:r>
    </w:p>
    <w:p w14:paraId="3D53F54E" w14:textId="77777777" w:rsidR="00F5557B" w:rsidRPr="00F5557B" w:rsidRDefault="00F5557B" w:rsidP="00F5557B">
      <w:pPr>
        <w:ind w:left="360"/>
        <w:rPr>
          <w:rFonts w:eastAsia="Book Antiqua" w:cs="Calibri"/>
          <w:szCs w:val="22"/>
        </w:rPr>
      </w:pPr>
      <w:r w:rsidRPr="00F5557B">
        <w:rPr>
          <w:rFonts w:eastAsia="Book Antiqua" w:cs="Calibri"/>
          <w:szCs w:val="22"/>
          <w:vertAlign w:val="superscript"/>
        </w:rPr>
        <w:t>16</w:t>
      </w:r>
      <w:r w:rsidRPr="00F5557B">
        <w:rPr>
          <w:rFonts w:eastAsia="Book Antiqua" w:cs="Calibri"/>
          <w:szCs w:val="22"/>
        </w:rPr>
        <w:t xml:space="preserve"> And your house and your kingdom will be made sure forever before you. Your throne will be established forever. </w:t>
      </w:r>
    </w:p>
    <w:p w14:paraId="58F688ED" w14:textId="77777777" w:rsidR="00F5557B" w:rsidRPr="00F5557B" w:rsidRDefault="00F5557B" w:rsidP="00F5557B">
      <w:pPr>
        <w:rPr>
          <w:rFonts w:eastAsia="Book Antiqua" w:cs="Calibri"/>
          <w:iCs/>
          <w:szCs w:val="22"/>
          <w:lang w:val="en-AU" w:bidi="en-US"/>
        </w:rPr>
      </w:pPr>
    </w:p>
    <w:p w14:paraId="04EFD2E7" w14:textId="77777777" w:rsidR="00F5557B" w:rsidRPr="00F5557B" w:rsidRDefault="00F5557B" w:rsidP="00F5557B">
      <w:pPr>
        <w:rPr>
          <w:rFonts w:eastAsia="Book Antiqua" w:cs="Calibri"/>
          <w:iCs/>
          <w:szCs w:val="22"/>
          <w:lang w:val="en-AU" w:bidi="en-US"/>
        </w:rPr>
      </w:pPr>
      <w:r w:rsidRPr="00F5557B">
        <w:rPr>
          <w:rFonts w:eastAsia="Book Antiqua" w:cs="Calibri"/>
          <w:iCs/>
          <w:szCs w:val="22"/>
          <w:lang w:val="en-AU" w:bidi="en-US"/>
        </w:rPr>
        <w:t xml:space="preserve">The question presented by Yeshua needs clarity. How is David able to say that he would be the progenitor of the Messiah? In addition, how are the </w:t>
      </w:r>
      <w:proofErr w:type="spellStart"/>
      <w:r w:rsidRPr="00F5557B">
        <w:rPr>
          <w:rFonts w:eastAsia="Book Antiqua" w:cs="Calibri"/>
          <w:iCs/>
          <w:szCs w:val="22"/>
          <w:lang w:val="en-AU" w:bidi="en-US"/>
        </w:rPr>
        <w:t>soferim</w:t>
      </w:r>
      <w:proofErr w:type="spellEnd"/>
      <w:r w:rsidRPr="00F5557B">
        <w:rPr>
          <w:rFonts w:eastAsia="Book Antiqua" w:cs="Calibri"/>
          <w:iCs/>
          <w:szCs w:val="22"/>
          <w:lang w:val="en-AU" w:bidi="en-US"/>
        </w:rPr>
        <w:t xml:space="preserve"> able to deduce that Messiah would be the son of David? </w:t>
      </w:r>
    </w:p>
    <w:p w14:paraId="7F7AA37B" w14:textId="77777777" w:rsidR="00F5557B" w:rsidRPr="00F5557B" w:rsidRDefault="00F5557B" w:rsidP="00F5557B">
      <w:pPr>
        <w:rPr>
          <w:rFonts w:eastAsia="Book Antiqua" w:cs="Calibri"/>
          <w:iCs/>
          <w:szCs w:val="22"/>
          <w:lang w:val="en-AU" w:bidi="en-US"/>
        </w:rPr>
      </w:pPr>
    </w:p>
    <w:p w14:paraId="1EDEB566" w14:textId="77777777" w:rsidR="00F5557B" w:rsidRPr="00F5557B" w:rsidRDefault="00F5557B" w:rsidP="00F5557B">
      <w:pPr>
        <w:rPr>
          <w:rFonts w:eastAsia="Book Antiqua" w:cs="Calibri"/>
          <w:iCs/>
          <w:szCs w:val="22"/>
          <w:lang w:val="en-AU" w:bidi="en-US"/>
        </w:rPr>
      </w:pPr>
      <w:r w:rsidRPr="00F5557B">
        <w:rPr>
          <w:rFonts w:eastAsia="Book Antiqua" w:cs="Calibri"/>
          <w:iCs/>
          <w:szCs w:val="22"/>
          <w:lang w:val="en-AU" w:bidi="en-US"/>
        </w:rPr>
        <w:lastRenderedPageBreak/>
        <w:t xml:space="preserve">David makes this deduction by the Ruach </w:t>
      </w:r>
      <w:proofErr w:type="spellStart"/>
      <w:r w:rsidRPr="00F5557B">
        <w:rPr>
          <w:rFonts w:eastAsia="Book Antiqua" w:cs="Calibri"/>
          <w:iCs/>
          <w:szCs w:val="22"/>
          <w:lang w:val="en-AU" w:bidi="en-US"/>
        </w:rPr>
        <w:t>HaKodesh</w:t>
      </w:r>
      <w:proofErr w:type="spellEnd"/>
      <w:r w:rsidRPr="00F5557B">
        <w:rPr>
          <w:rFonts w:eastAsia="Book Antiqua" w:cs="Calibri"/>
          <w:iCs/>
          <w:szCs w:val="22"/>
          <w:lang w:val="en-AU" w:bidi="en-US"/>
        </w:rPr>
        <w:t xml:space="preserve"> (spirit of prophecy). The Soferim of the School of Hillel deduced hermeneutically from the above-cited Psalm that HaShem was speaking to David prophetically of the Davidic Messiah. The 2</w:t>
      </w:r>
      <w:r w:rsidRPr="00F5557B">
        <w:rPr>
          <w:rFonts w:eastAsia="Book Antiqua" w:cs="Calibri"/>
          <w:iCs/>
          <w:szCs w:val="22"/>
          <w:vertAlign w:val="superscript"/>
          <w:lang w:val="en-AU" w:bidi="en-US"/>
        </w:rPr>
        <w:t>nd</w:t>
      </w:r>
      <w:r w:rsidRPr="00F5557B">
        <w:rPr>
          <w:rFonts w:eastAsia="Book Antiqua" w:cs="Calibri"/>
          <w:iCs/>
          <w:szCs w:val="22"/>
          <w:lang w:val="en-AU" w:bidi="en-US"/>
        </w:rPr>
        <w:t xml:space="preserve"> Samuel passage is only one of several passages that substantiate that the Messiah would be the son of David. </w:t>
      </w:r>
    </w:p>
    <w:p w14:paraId="60E1CC84" w14:textId="77777777" w:rsidR="00F5557B" w:rsidRPr="00117ABE" w:rsidRDefault="00F5557B" w:rsidP="00F5557B">
      <w:pPr>
        <w:rPr>
          <w:rFonts w:eastAsia="Book Antiqua" w:cs="Calibri"/>
          <w:iCs/>
          <w:sz w:val="16"/>
          <w:szCs w:val="16"/>
        </w:rPr>
      </w:pPr>
    </w:p>
    <w:p w14:paraId="516FC236" w14:textId="77777777" w:rsidR="00F5557B" w:rsidRPr="00AD6A8E" w:rsidRDefault="00F5557B" w:rsidP="00AD6A8E">
      <w:pPr>
        <w:rPr>
          <w:b/>
          <w:bCs/>
        </w:rPr>
      </w:pPr>
      <w:bookmarkStart w:id="37" w:name="_Toc298655293"/>
      <w:r w:rsidRPr="00AD6A8E">
        <w:rPr>
          <w:b/>
          <w:bCs/>
        </w:rPr>
        <w:t>Sit at my Right Hand</w:t>
      </w:r>
      <w:bookmarkEnd w:id="37"/>
    </w:p>
    <w:p w14:paraId="477A7ECA" w14:textId="77777777" w:rsidR="00F5557B" w:rsidRPr="00117ABE" w:rsidRDefault="00F5557B" w:rsidP="00F5557B">
      <w:pPr>
        <w:rPr>
          <w:rFonts w:eastAsia="Book Antiqua" w:cs="Calibri"/>
          <w:iCs/>
          <w:sz w:val="16"/>
          <w:szCs w:val="16"/>
        </w:rPr>
      </w:pPr>
    </w:p>
    <w:p w14:paraId="415ED7CF" w14:textId="77777777" w:rsidR="00F5557B" w:rsidRPr="00F5557B" w:rsidRDefault="00F5557B" w:rsidP="00F5557B">
      <w:pPr>
        <w:rPr>
          <w:rFonts w:eastAsia="Book Antiqua" w:cs="Calibri"/>
          <w:iCs/>
          <w:szCs w:val="22"/>
        </w:rPr>
      </w:pPr>
      <w:r w:rsidRPr="00F5557B">
        <w:rPr>
          <w:rFonts w:eastAsia="Book Antiqua" w:cs="Calibri"/>
          <w:iCs/>
          <w:szCs w:val="22"/>
        </w:rPr>
        <w:t>The Hebrew word “</w:t>
      </w:r>
      <w:r w:rsidRPr="00F5557B">
        <w:rPr>
          <w:rFonts w:eastAsia="Book Antiqua" w:cs="Calibri"/>
          <w:i/>
          <w:iCs/>
          <w:szCs w:val="22"/>
          <w:lang w:val="en-AU" w:bidi="en-US"/>
        </w:rPr>
        <w:t>y’</w:t>
      </w:r>
      <w:r w:rsidRPr="00F5557B">
        <w:rPr>
          <w:rFonts w:eastAsia="Book Antiqua" w:cs="Calibri"/>
          <w:i/>
          <w:iCs/>
          <w:szCs w:val="22"/>
        </w:rPr>
        <w:t>s</w:t>
      </w:r>
      <w:r w:rsidRPr="00F5557B">
        <w:rPr>
          <w:rFonts w:eastAsia="Book Antiqua" w:cs="Calibri"/>
          <w:i/>
          <w:iCs/>
          <w:szCs w:val="22"/>
          <w:lang w:val="en-AU" w:bidi="en-US"/>
        </w:rPr>
        <w:t>h</w:t>
      </w:r>
      <w:r w:rsidRPr="00F5557B">
        <w:rPr>
          <w:rFonts w:eastAsia="Book Antiqua" w:cs="Calibri"/>
          <w:i/>
          <w:iCs/>
          <w:szCs w:val="22"/>
        </w:rPr>
        <w:t>v</w:t>
      </w:r>
      <w:r w:rsidRPr="00F5557B">
        <w:rPr>
          <w:rFonts w:eastAsia="Book Antiqua" w:cs="Calibri"/>
          <w:iCs/>
          <w:szCs w:val="22"/>
        </w:rPr>
        <w:t xml:space="preserve">” means “to sit.” However, this is only an elementary definition of the word. </w:t>
      </w:r>
      <w:r w:rsidRPr="00F5557B">
        <w:rPr>
          <w:rFonts w:eastAsia="Book Antiqua" w:cs="Calibri"/>
          <w:iCs/>
          <w:szCs w:val="22"/>
          <w:lang w:val="en-AU" w:bidi="en-US"/>
        </w:rPr>
        <w:t xml:space="preserve">The Hebrew word “Yeshiva” also means “to sit.” </w:t>
      </w:r>
      <w:r w:rsidRPr="00F5557B">
        <w:rPr>
          <w:rFonts w:eastAsia="Book Antiqua" w:cs="Calibri"/>
          <w:iCs/>
          <w:szCs w:val="22"/>
        </w:rPr>
        <w:t xml:space="preserve">Its uses developed into the idea of study, which in turn became the academy and court sessions. It is noteworthy to </w:t>
      </w:r>
      <w:r w:rsidRPr="00F5557B">
        <w:rPr>
          <w:rFonts w:eastAsia="Book Antiqua" w:cs="Calibri"/>
          <w:iCs/>
          <w:szCs w:val="22"/>
          <w:lang w:val="en-AU" w:bidi="en-US"/>
        </w:rPr>
        <w:t>examine</w:t>
      </w:r>
      <w:r w:rsidRPr="00F5557B">
        <w:rPr>
          <w:rFonts w:eastAsia="Book Antiqua" w:cs="Calibri"/>
          <w:iCs/>
          <w:szCs w:val="22"/>
        </w:rPr>
        <w:t xml:space="preserve"> the similarity between the “sitting” of the Judges in the Sanhedrin and the “sittings” of the Hakhamim in the Yeshivot or academies. Their office (the Sanhedrin) is educational as well as judicial.</w:t>
      </w:r>
    </w:p>
    <w:p w14:paraId="6E8A0487" w14:textId="77777777" w:rsidR="00F5557B" w:rsidRPr="00117ABE" w:rsidRDefault="00F5557B" w:rsidP="00F5557B">
      <w:pPr>
        <w:rPr>
          <w:rFonts w:eastAsia="Book Antiqua" w:cs="Calibri"/>
          <w:iCs/>
          <w:sz w:val="16"/>
          <w:szCs w:val="16"/>
          <w:lang w:val="en-AU" w:bidi="en-US"/>
        </w:rPr>
      </w:pPr>
    </w:p>
    <w:p w14:paraId="3FDC9133" w14:textId="77777777" w:rsidR="00F5557B" w:rsidRPr="00F5557B" w:rsidRDefault="00F5557B" w:rsidP="00F5557B">
      <w:pPr>
        <w:rPr>
          <w:rFonts w:eastAsia="Book Antiqua" w:cs="Calibri"/>
          <w:iCs/>
          <w:szCs w:val="22"/>
          <w:lang w:val="en-AU" w:bidi="en-US"/>
        </w:rPr>
      </w:pPr>
      <w:r w:rsidRPr="00F5557B">
        <w:rPr>
          <w:rFonts w:eastAsia="Book Antiqua" w:cs="Calibri"/>
          <w:iCs/>
          <w:szCs w:val="22"/>
          <w:lang w:val="en-AU" w:bidi="en-US"/>
        </w:rPr>
        <w:t xml:space="preserve">Rashi translated the opening words of this Psalm, “wait at my right hand.” The rationale behind Rashi’s translation is that of waiting for HaShem to resolve difficulties for David, who was already anointed King of Yisrael, while Shaul (Saul) was still the acting king. Rashi’s translation indicates static waiting and patience. The difficulty with this is that the verb </w:t>
      </w:r>
      <w:r w:rsidRPr="00F5557B">
        <w:rPr>
          <w:rFonts w:eastAsia="Book Antiqua" w:cs="Calibri"/>
          <w:iCs/>
          <w:szCs w:val="22"/>
        </w:rPr>
        <w:t>“</w:t>
      </w:r>
      <w:r w:rsidRPr="00F5557B">
        <w:rPr>
          <w:rFonts w:eastAsia="Book Antiqua" w:cs="Calibri"/>
          <w:i/>
          <w:iCs/>
          <w:szCs w:val="22"/>
          <w:lang w:val="en-AU" w:bidi="en-US"/>
        </w:rPr>
        <w:t>y’</w:t>
      </w:r>
      <w:r w:rsidRPr="00F5557B">
        <w:rPr>
          <w:rFonts w:eastAsia="Book Antiqua" w:cs="Calibri"/>
          <w:i/>
          <w:iCs/>
          <w:szCs w:val="22"/>
        </w:rPr>
        <w:t>s</w:t>
      </w:r>
      <w:r w:rsidRPr="00F5557B">
        <w:rPr>
          <w:rFonts w:eastAsia="Book Antiqua" w:cs="Calibri"/>
          <w:i/>
          <w:iCs/>
          <w:szCs w:val="22"/>
          <w:lang w:val="en-AU" w:bidi="en-US"/>
        </w:rPr>
        <w:t>h</w:t>
      </w:r>
      <w:r w:rsidRPr="00F5557B">
        <w:rPr>
          <w:rFonts w:eastAsia="Book Antiqua" w:cs="Calibri"/>
          <w:i/>
          <w:iCs/>
          <w:szCs w:val="22"/>
        </w:rPr>
        <w:t>v</w:t>
      </w:r>
      <w:r w:rsidRPr="00F5557B">
        <w:rPr>
          <w:rFonts w:eastAsia="Book Antiqua" w:cs="Calibri"/>
          <w:iCs/>
          <w:szCs w:val="22"/>
        </w:rPr>
        <w:t xml:space="preserve">” is active. However, this creates a question. How does one “sit” actively? Because the Hebrew </w:t>
      </w:r>
      <w:r w:rsidRPr="00F5557B">
        <w:rPr>
          <w:rFonts w:eastAsia="Book Antiqua" w:cs="Calibri"/>
          <w:iCs/>
          <w:szCs w:val="22"/>
          <w:lang w:val="en-AU" w:bidi="en-US"/>
        </w:rPr>
        <w:t>word “Yeshiva” also means “to sit,” we can logically understand that HaShem is telling David, who is already anointed (Mashiach) King, that he needs to study and prepare for the day when he will ascend the throne. Exactly when, where, and how David fell in love with the Torah is unknown. Likewise, when, where, and how David attended Yeshiva is unknown. Nonetheless, Psalm 119 makes it evident that David had an overwhelming love for the knowledge of the Torah.</w:t>
      </w:r>
    </w:p>
    <w:p w14:paraId="0BBB2992" w14:textId="77777777" w:rsidR="00F5557B" w:rsidRPr="00117ABE" w:rsidRDefault="00F5557B" w:rsidP="00F5557B">
      <w:pPr>
        <w:rPr>
          <w:rFonts w:eastAsia="Book Antiqua" w:cs="Calibri"/>
          <w:iCs/>
          <w:sz w:val="16"/>
          <w:szCs w:val="16"/>
          <w:lang w:val="en-AU" w:bidi="en-US"/>
        </w:rPr>
      </w:pPr>
    </w:p>
    <w:p w14:paraId="263689ED" w14:textId="77777777" w:rsidR="00F5557B" w:rsidRPr="00F5557B" w:rsidRDefault="00F5557B" w:rsidP="00F5557B">
      <w:pPr>
        <w:ind w:left="360"/>
        <w:rPr>
          <w:rFonts w:eastAsia="Book Antiqua" w:cs="Calibri"/>
          <w:szCs w:val="22"/>
        </w:rPr>
      </w:pPr>
      <w:r w:rsidRPr="00F5557B">
        <w:rPr>
          <w:rFonts w:eastAsia="Book Antiqua" w:cs="Calibri"/>
          <w:szCs w:val="22"/>
        </w:rPr>
        <w:t>Psalm 122:1 A Song of Ascents, of David. I was glad when they said to me, “Let us go to the house of the LORD.”</w:t>
      </w:r>
    </w:p>
    <w:p w14:paraId="1556124E" w14:textId="77777777" w:rsidR="00F5557B" w:rsidRPr="00117ABE" w:rsidRDefault="00F5557B" w:rsidP="00F5557B">
      <w:pPr>
        <w:rPr>
          <w:rFonts w:eastAsia="Book Antiqua" w:cs="Calibri"/>
          <w:sz w:val="16"/>
          <w:szCs w:val="16"/>
        </w:rPr>
      </w:pPr>
    </w:p>
    <w:p w14:paraId="2208FF92" w14:textId="77777777" w:rsidR="00F5557B" w:rsidRPr="00F5557B" w:rsidRDefault="00F5557B" w:rsidP="00F5557B">
      <w:pPr>
        <w:rPr>
          <w:rFonts w:eastAsia="Book Antiqua" w:cs="Calibri"/>
          <w:iCs/>
          <w:szCs w:val="22"/>
        </w:rPr>
      </w:pPr>
      <w:r w:rsidRPr="00F5557B">
        <w:rPr>
          <w:rFonts w:eastAsia="Book Antiqua" w:cs="Calibri"/>
          <w:iCs/>
          <w:szCs w:val="22"/>
        </w:rPr>
        <w:t>David possessed an overwhelming desire to be in the “House of the LORD.” Contextually, we must understand that David is not referring to the Mishkan or subsequent Temple. How can we make such a deduction?</w:t>
      </w:r>
    </w:p>
    <w:p w14:paraId="4E415795" w14:textId="77777777" w:rsidR="00F5557B" w:rsidRPr="00117ABE" w:rsidRDefault="00F5557B" w:rsidP="00F5557B">
      <w:pPr>
        <w:rPr>
          <w:rFonts w:eastAsia="Book Antiqua" w:cs="Calibri"/>
          <w:iCs/>
          <w:sz w:val="16"/>
          <w:szCs w:val="16"/>
        </w:rPr>
      </w:pPr>
      <w:r w:rsidRPr="00117ABE">
        <w:rPr>
          <w:rFonts w:eastAsia="Book Antiqua" w:cs="Calibri"/>
          <w:iCs/>
          <w:sz w:val="16"/>
          <w:szCs w:val="16"/>
        </w:rPr>
        <w:t xml:space="preserve"> </w:t>
      </w:r>
    </w:p>
    <w:p w14:paraId="3BC9DD46" w14:textId="77777777" w:rsidR="00F5557B" w:rsidRPr="00F5557B" w:rsidRDefault="00F5557B" w:rsidP="00F5557B">
      <w:pPr>
        <w:ind w:left="360"/>
        <w:rPr>
          <w:rFonts w:eastAsia="Book Antiqua" w:cs="Calibri"/>
          <w:szCs w:val="22"/>
        </w:rPr>
      </w:pPr>
      <w:r w:rsidRPr="00F5557B">
        <w:rPr>
          <w:rFonts w:eastAsia="Book Antiqua" w:cs="Calibri"/>
          <w:szCs w:val="22"/>
        </w:rPr>
        <w:t xml:space="preserve">Psalm 122:2 Our feet are standing </w:t>
      </w:r>
      <w:r w:rsidRPr="00F5557B">
        <w:rPr>
          <w:rFonts w:eastAsia="Book Antiqua" w:cs="Calibri"/>
          <w:b/>
          <w:szCs w:val="22"/>
        </w:rPr>
        <w:t>within your gates, O Jerusalem</w:t>
      </w:r>
      <w:r w:rsidRPr="00F5557B">
        <w:rPr>
          <w:rFonts w:eastAsia="Book Antiqua" w:cs="Calibri"/>
          <w:szCs w:val="22"/>
        </w:rPr>
        <w:t xml:space="preserve">, </w:t>
      </w:r>
      <w:r w:rsidRPr="00F5557B">
        <w:rPr>
          <w:rFonts w:eastAsia="Book Antiqua" w:cs="Calibri"/>
          <w:szCs w:val="22"/>
          <w:vertAlign w:val="superscript"/>
        </w:rPr>
        <w:t>3</w:t>
      </w:r>
      <w:r w:rsidRPr="00F5557B">
        <w:rPr>
          <w:rFonts w:eastAsia="Book Antiqua" w:cs="Calibri"/>
          <w:szCs w:val="22"/>
        </w:rPr>
        <w:t xml:space="preserve"> Jerusalem, that is built as a city that is compact together; </w:t>
      </w:r>
      <w:r w:rsidRPr="00F5557B">
        <w:rPr>
          <w:rFonts w:eastAsia="Book Antiqua" w:cs="Calibri"/>
          <w:szCs w:val="22"/>
          <w:vertAlign w:val="superscript"/>
        </w:rPr>
        <w:t>4</w:t>
      </w:r>
      <w:r w:rsidRPr="00F5557B">
        <w:rPr>
          <w:rFonts w:eastAsia="Book Antiqua" w:cs="Calibri"/>
          <w:szCs w:val="22"/>
        </w:rPr>
        <w:t xml:space="preserve"> To which the tribes go up, even the tribes of the LORD-- An ordinance for Israel-- To give thanks to the name of the LORD. </w:t>
      </w:r>
      <w:r w:rsidRPr="00F5557B">
        <w:rPr>
          <w:rFonts w:eastAsia="Book Antiqua" w:cs="Calibri"/>
          <w:szCs w:val="22"/>
          <w:vertAlign w:val="superscript"/>
        </w:rPr>
        <w:t>5</w:t>
      </w:r>
      <w:r w:rsidRPr="00F5557B">
        <w:rPr>
          <w:rFonts w:eastAsia="Book Antiqua" w:cs="Calibri"/>
          <w:szCs w:val="22"/>
        </w:rPr>
        <w:t xml:space="preserve"> For their thrones were set (</w:t>
      </w:r>
      <w:proofErr w:type="spellStart"/>
      <w:r w:rsidRPr="00F5557B">
        <w:rPr>
          <w:rFonts w:eastAsia="Book Antiqua" w:cs="Calibri"/>
          <w:i/>
          <w:szCs w:val="22"/>
        </w:rPr>
        <w:t>y’shv</w:t>
      </w:r>
      <w:proofErr w:type="spellEnd"/>
      <w:r w:rsidRPr="00F5557B">
        <w:rPr>
          <w:rFonts w:eastAsia="Book Antiqua" w:cs="Calibri"/>
          <w:szCs w:val="22"/>
        </w:rPr>
        <w:t xml:space="preserve">) for judgment, the thrones of the house of David. </w:t>
      </w:r>
    </w:p>
    <w:p w14:paraId="4A3AA0B8" w14:textId="77777777" w:rsidR="00F5557B" w:rsidRPr="00117ABE" w:rsidRDefault="00F5557B" w:rsidP="00F5557B">
      <w:pPr>
        <w:rPr>
          <w:rFonts w:eastAsia="Book Antiqua" w:cs="Calibri"/>
          <w:sz w:val="16"/>
          <w:szCs w:val="16"/>
        </w:rPr>
      </w:pPr>
    </w:p>
    <w:p w14:paraId="463487F6" w14:textId="77777777" w:rsidR="00F5557B" w:rsidRPr="00F5557B" w:rsidRDefault="00F5557B" w:rsidP="00F5557B">
      <w:pPr>
        <w:rPr>
          <w:rFonts w:eastAsia="Book Antiqua" w:cs="Calibri"/>
          <w:iCs/>
          <w:szCs w:val="22"/>
          <w:lang w:val="en-AU" w:bidi="en-US"/>
        </w:rPr>
      </w:pPr>
      <w:r w:rsidRPr="00F5557B">
        <w:rPr>
          <w:rFonts w:eastAsia="Book Antiqua" w:cs="Calibri"/>
          <w:iCs/>
          <w:szCs w:val="22"/>
          <w:lang w:val="en-AU" w:bidi="en-US"/>
        </w:rPr>
        <w:t>David never saw the physical Temple stand in Yerushalayim. Therefore, David had to have something else in mind. Here we would venture that David loved to go to the Esnoga</w:t>
      </w:r>
      <w:r w:rsidRPr="00F5557B">
        <w:rPr>
          <w:rFonts w:eastAsia="Book Antiqua" w:cs="Calibri"/>
          <w:iCs/>
          <w:szCs w:val="22"/>
          <w:vertAlign w:val="superscript"/>
        </w:rPr>
        <w:footnoteReference w:id="82"/>
      </w:r>
      <w:r w:rsidRPr="00F5557B">
        <w:rPr>
          <w:rFonts w:eastAsia="Book Antiqua" w:cs="Calibri"/>
          <w:iCs/>
          <w:szCs w:val="22"/>
          <w:lang w:val="en-AU" w:bidi="en-US"/>
        </w:rPr>
        <w:t xml:space="preserve"> to study Torah. David’s waiting was not static “waiting” for G-d to make his enemies his footstool. David’s “waiting” was “sitting,” dynamic – i.e., active study of Torah, preparing himself to be King of Yisrael.</w:t>
      </w:r>
    </w:p>
    <w:p w14:paraId="6850CF64" w14:textId="77777777" w:rsidR="00F5557B" w:rsidRPr="00117ABE" w:rsidRDefault="00F5557B" w:rsidP="00F5557B">
      <w:pPr>
        <w:rPr>
          <w:rFonts w:eastAsia="Book Antiqua" w:cs="Calibri"/>
          <w:iCs/>
          <w:sz w:val="16"/>
          <w:szCs w:val="16"/>
          <w:lang w:val="en-AU" w:bidi="en-US"/>
        </w:rPr>
      </w:pPr>
    </w:p>
    <w:p w14:paraId="7F312629" w14:textId="77777777" w:rsidR="00F5557B" w:rsidRPr="00F5557B" w:rsidRDefault="00F5557B" w:rsidP="00F5557B">
      <w:pPr>
        <w:rPr>
          <w:rFonts w:eastAsia="Book Antiqua" w:cs="Calibri"/>
          <w:iCs/>
          <w:szCs w:val="22"/>
        </w:rPr>
      </w:pPr>
      <w:r w:rsidRPr="00F5557B">
        <w:rPr>
          <w:rFonts w:eastAsia="Book Antiqua" w:cs="Calibri"/>
          <w:iCs/>
          <w:szCs w:val="22"/>
        </w:rPr>
        <w:t>We can cite a Targum to Psalm 110 that sheds light on this thought.</w:t>
      </w:r>
    </w:p>
    <w:p w14:paraId="1B91F63F" w14:textId="77777777" w:rsidR="00F5557B" w:rsidRPr="00117ABE" w:rsidRDefault="00F5557B" w:rsidP="00F5557B">
      <w:pPr>
        <w:rPr>
          <w:rFonts w:eastAsia="Book Antiqua" w:cs="Calibri"/>
          <w:iCs/>
          <w:sz w:val="16"/>
          <w:szCs w:val="16"/>
        </w:rPr>
      </w:pPr>
      <w:r w:rsidRPr="00117ABE">
        <w:rPr>
          <w:rFonts w:eastAsia="Book Antiqua" w:cs="Calibri"/>
          <w:iCs/>
          <w:sz w:val="16"/>
          <w:szCs w:val="16"/>
        </w:rPr>
        <w:t xml:space="preserve"> </w:t>
      </w:r>
    </w:p>
    <w:p w14:paraId="49A09266" w14:textId="77777777" w:rsidR="00F5557B" w:rsidRPr="00F5557B" w:rsidRDefault="00F5557B" w:rsidP="00F5557B">
      <w:pPr>
        <w:ind w:left="360"/>
        <w:rPr>
          <w:rFonts w:eastAsia="Book Antiqua" w:cs="Calibri"/>
          <w:szCs w:val="22"/>
        </w:rPr>
      </w:pPr>
      <w:r w:rsidRPr="00F5557B">
        <w:rPr>
          <w:rFonts w:eastAsia="Book Antiqua" w:cs="Calibri"/>
          <w:szCs w:val="22"/>
        </w:rPr>
        <w:t xml:space="preserve">The LORD </w:t>
      </w:r>
      <w:r w:rsidRPr="00F5557B">
        <w:rPr>
          <w:rFonts w:eastAsia="Book Antiqua" w:cs="Calibri"/>
          <w:i/>
          <w:szCs w:val="22"/>
        </w:rPr>
        <w:t xml:space="preserve">spoke by his decree </w:t>
      </w:r>
      <w:r w:rsidRPr="00F5557B">
        <w:rPr>
          <w:rFonts w:eastAsia="Book Antiqua" w:cs="Calibri"/>
          <w:b/>
          <w:i/>
          <w:szCs w:val="22"/>
        </w:rPr>
        <w:t>to give me the dominion in exchange for sitting in study of Torah</w:t>
      </w:r>
      <w:r w:rsidRPr="00F5557B">
        <w:rPr>
          <w:rFonts w:eastAsia="Book Antiqua" w:cs="Calibri"/>
          <w:i/>
          <w:szCs w:val="22"/>
        </w:rPr>
        <w:t>. “Wait</w:t>
      </w:r>
      <w:r w:rsidRPr="00F5557B">
        <w:rPr>
          <w:rFonts w:eastAsia="Book Antiqua" w:cs="Calibri"/>
          <w:szCs w:val="22"/>
        </w:rPr>
        <w:t xml:space="preserve"> at my right hand until I make your enemies a prop for your feet.” ANOTHER TARGUM: The LORD </w:t>
      </w:r>
      <w:r w:rsidRPr="00F5557B">
        <w:rPr>
          <w:rFonts w:eastAsia="Book Antiqua" w:cs="Calibri"/>
          <w:i/>
          <w:szCs w:val="22"/>
        </w:rPr>
        <w:t xml:space="preserve">said in His decree to appoint me ruler over Israel, but the LORD said to me, “Wait for Saul of the tribe of Benjamin to pass away from the world; and afterwards you will inherit the kingship, and </w:t>
      </w:r>
      <w:r w:rsidRPr="00F5557B">
        <w:rPr>
          <w:rFonts w:eastAsia="Book Antiqua" w:cs="Calibri"/>
          <w:szCs w:val="22"/>
        </w:rPr>
        <w:t>I will make your enemies a prop for your feet.”</w:t>
      </w:r>
    </w:p>
    <w:p w14:paraId="301D1FC8" w14:textId="77777777" w:rsidR="00F5557B" w:rsidRPr="00117ABE" w:rsidRDefault="00F5557B" w:rsidP="00F5557B">
      <w:pPr>
        <w:rPr>
          <w:rFonts w:eastAsia="Book Antiqua" w:cs="Calibri"/>
          <w:sz w:val="16"/>
          <w:szCs w:val="16"/>
        </w:rPr>
      </w:pPr>
    </w:p>
    <w:p w14:paraId="6859157E" w14:textId="77777777" w:rsidR="00F5557B" w:rsidRPr="00F5557B" w:rsidRDefault="00F5557B" w:rsidP="00F5557B">
      <w:pPr>
        <w:rPr>
          <w:rFonts w:eastAsia="Book Antiqua" w:cs="Calibri"/>
          <w:iCs/>
          <w:szCs w:val="22"/>
        </w:rPr>
      </w:pPr>
      <w:r w:rsidRPr="00F5557B">
        <w:rPr>
          <w:rFonts w:eastAsia="Book Antiqua" w:cs="Calibri"/>
          <w:iCs/>
          <w:szCs w:val="22"/>
        </w:rPr>
        <w:t xml:space="preserve">What did David study while he was in Yeshiva? Perhaps the question is better stated by asking it a bit differently. What would a soon-to-be King of Yisrael study in Yeshiva? David would most likely have been interested in the halakhot and midrash, which applied to Kings and kingly rule over Yisrael. His deep love for Torah demonstrated </w:t>
      </w:r>
      <w:r w:rsidRPr="00F5557B">
        <w:rPr>
          <w:rFonts w:eastAsia="Book Antiqua" w:cs="Calibri"/>
          <w:iCs/>
          <w:szCs w:val="22"/>
        </w:rPr>
        <w:lastRenderedPageBreak/>
        <w:t>that he wanted to be the best King he could be. Consequently, David proved to be the best King Yisrael ever knew. Therefore, this earned David the title “Messiah” (anointed King).</w:t>
      </w:r>
    </w:p>
    <w:p w14:paraId="2197BB21" w14:textId="77777777" w:rsidR="004C2A89" w:rsidRPr="00D90075" w:rsidRDefault="004C2A89" w:rsidP="000821C0">
      <w:pPr>
        <w:pBdr>
          <w:bottom w:val="double" w:sz="4" w:space="1" w:color="auto"/>
        </w:pBdr>
      </w:pPr>
    </w:p>
    <w:p w14:paraId="0B7C3992" w14:textId="77777777" w:rsidR="000821C0" w:rsidRPr="00D90075" w:rsidRDefault="000821C0" w:rsidP="00117ABE">
      <w:pPr>
        <w:mirrorIndents/>
        <w:rPr>
          <w:rFonts w:eastAsia="Book Antiqua" w:cs="Calibri"/>
          <w:b/>
          <w:bCs/>
          <w:lang w:val="es-ES"/>
        </w:rPr>
      </w:pPr>
    </w:p>
    <w:p w14:paraId="6E839817" w14:textId="41CE17B6" w:rsidR="00C63DCC" w:rsidRPr="00D90075" w:rsidRDefault="00C63DCC" w:rsidP="00117ABE">
      <w:pPr>
        <w:pStyle w:val="Heading1"/>
        <w:rPr>
          <w:lang w:bidi="he-IL"/>
        </w:rPr>
      </w:pPr>
      <w:bookmarkStart w:id="38" w:name="_Hlk191644857"/>
      <w:r w:rsidRPr="00D90075">
        <w:rPr>
          <w:lang w:bidi="he-IL"/>
        </w:rPr>
        <w:t>Some</w:t>
      </w:r>
      <w:r w:rsidR="00ED02C0">
        <w:rPr>
          <w:lang w:bidi="he-IL"/>
        </w:rPr>
        <w:t xml:space="preserve"> </w:t>
      </w:r>
      <w:r w:rsidRPr="00D90075">
        <w:rPr>
          <w:lang w:bidi="he-IL"/>
        </w:rPr>
        <w:t>Questions</w:t>
      </w:r>
      <w:r w:rsidR="00ED02C0">
        <w:rPr>
          <w:lang w:bidi="he-IL"/>
        </w:rPr>
        <w:t xml:space="preserve"> </w:t>
      </w:r>
      <w:r w:rsidRPr="00D90075">
        <w:rPr>
          <w:lang w:bidi="he-IL"/>
        </w:rPr>
        <w:t>to</w:t>
      </w:r>
      <w:r w:rsidR="00ED02C0">
        <w:rPr>
          <w:lang w:bidi="he-IL"/>
        </w:rPr>
        <w:t xml:space="preserve"> </w:t>
      </w:r>
      <w:r w:rsidRPr="00D90075">
        <w:rPr>
          <w:lang w:bidi="he-IL"/>
        </w:rPr>
        <w:t>Ponder:</w:t>
      </w:r>
    </w:p>
    <w:p w14:paraId="496EAB9B" w14:textId="66526FE2" w:rsidR="00C63DCC" w:rsidRPr="00D90075" w:rsidRDefault="00ED02C0" w:rsidP="00117ABE">
      <w:pPr>
        <w:jc w:val="center"/>
        <w:rPr>
          <w:rFonts w:eastAsia="Calibri" w:cs="Calibri"/>
          <w:sz w:val="16"/>
          <w:szCs w:val="16"/>
          <w:lang w:bidi="he-IL"/>
        </w:rPr>
      </w:pPr>
      <w:r>
        <w:rPr>
          <w:rFonts w:eastAsia="Calibri" w:cs="Arial"/>
          <w:lang w:bidi="he-IL"/>
        </w:rPr>
        <w:t xml:space="preserve"> </w:t>
      </w:r>
    </w:p>
    <w:p w14:paraId="35BA3FE3" w14:textId="3D973AEC" w:rsidR="00C63DCC" w:rsidRPr="00D90075" w:rsidRDefault="00C63DCC" w:rsidP="00117ABE">
      <w:pPr>
        <w:numPr>
          <w:ilvl w:val="0"/>
          <w:numId w:val="1"/>
        </w:numPr>
        <w:contextualSpacing/>
        <w:rPr>
          <w:rFonts w:eastAsia="Calibri" w:cs="Arial"/>
          <w:lang w:bidi="he-IL"/>
        </w:rPr>
      </w:pPr>
      <w:r w:rsidRPr="00D90075">
        <w:rPr>
          <w:rFonts w:eastAsia="Calibri" w:cs="Arial"/>
          <w:lang w:bidi="he-IL"/>
        </w:rPr>
        <w:t>From</w:t>
      </w:r>
      <w:r w:rsidR="00ED02C0">
        <w:rPr>
          <w:rFonts w:eastAsia="Calibri" w:cs="Arial"/>
          <w:lang w:bidi="he-IL"/>
        </w:rPr>
        <w:t xml:space="preserve"> </w:t>
      </w:r>
      <w:r w:rsidRPr="00D90075">
        <w:rPr>
          <w:rFonts w:eastAsia="Calibri" w:cs="Arial"/>
          <w:lang w:bidi="he-IL"/>
        </w:rPr>
        <w:t>all</w:t>
      </w:r>
      <w:r w:rsidR="00ED02C0">
        <w:rPr>
          <w:rFonts w:eastAsia="Calibri" w:cs="Arial"/>
          <w:lang w:bidi="he-IL"/>
        </w:rPr>
        <w:t xml:space="preserve"> </w:t>
      </w:r>
      <w:r w:rsidRPr="00D90075">
        <w:rPr>
          <w:rFonts w:eastAsia="Calibri" w:cs="Arial"/>
          <w:lang w:bidi="he-IL"/>
        </w:rPr>
        <w:t>the</w:t>
      </w:r>
      <w:r w:rsidR="00ED02C0">
        <w:rPr>
          <w:rFonts w:eastAsia="Calibri" w:cs="Arial"/>
          <w:lang w:bidi="he-IL"/>
        </w:rPr>
        <w:t xml:space="preserve"> </w:t>
      </w:r>
      <w:r w:rsidRPr="00D90075">
        <w:rPr>
          <w:rFonts w:eastAsia="Calibri" w:cs="Arial"/>
          <w:lang w:bidi="he-IL"/>
        </w:rPr>
        <w:t>readings</w:t>
      </w:r>
      <w:r w:rsidR="00ED02C0">
        <w:rPr>
          <w:rFonts w:eastAsia="Calibri" w:cs="Arial"/>
          <w:lang w:bidi="he-IL"/>
        </w:rPr>
        <w:t xml:space="preserve"> </w:t>
      </w:r>
      <w:r w:rsidRPr="00D90075">
        <w:rPr>
          <w:rFonts w:eastAsia="Calibri" w:cs="Arial"/>
          <w:lang w:bidi="he-IL"/>
        </w:rPr>
        <w:t>for</w:t>
      </w:r>
      <w:r w:rsidR="00ED02C0">
        <w:rPr>
          <w:rFonts w:eastAsia="Calibri" w:cs="Arial"/>
          <w:lang w:bidi="he-IL"/>
        </w:rPr>
        <w:t xml:space="preserve"> </w:t>
      </w:r>
      <w:r w:rsidRPr="00D90075">
        <w:rPr>
          <w:rFonts w:eastAsia="Calibri" w:cs="Arial"/>
          <w:lang w:bidi="he-IL"/>
        </w:rPr>
        <w:t>this</w:t>
      </w:r>
      <w:r w:rsidR="00ED02C0">
        <w:rPr>
          <w:rFonts w:eastAsia="Calibri" w:cs="Arial"/>
          <w:lang w:bidi="he-IL"/>
        </w:rPr>
        <w:t xml:space="preserve"> </w:t>
      </w:r>
      <w:r w:rsidRPr="00D90075">
        <w:rPr>
          <w:rFonts w:eastAsia="Calibri" w:cs="Arial"/>
          <w:lang w:bidi="he-IL"/>
        </w:rPr>
        <w:t>week,</w:t>
      </w:r>
      <w:r w:rsidR="00ED02C0">
        <w:rPr>
          <w:rFonts w:eastAsia="Calibri" w:cs="Arial"/>
          <w:lang w:bidi="he-IL"/>
        </w:rPr>
        <w:t xml:space="preserve"> </w:t>
      </w:r>
      <w:r w:rsidRPr="00D90075">
        <w:rPr>
          <w:rFonts w:eastAsia="Calibri" w:cs="Arial"/>
          <w:lang w:bidi="he-IL"/>
        </w:rPr>
        <w:t>which</w:t>
      </w:r>
      <w:r w:rsidR="00ED02C0">
        <w:rPr>
          <w:rFonts w:eastAsia="Calibri" w:cs="Arial"/>
          <w:lang w:bidi="he-IL"/>
        </w:rPr>
        <w:t xml:space="preserve"> </w:t>
      </w:r>
      <w:r w:rsidRPr="00D90075">
        <w:rPr>
          <w:rFonts w:eastAsia="Calibri" w:cs="Arial"/>
          <w:lang w:bidi="he-IL"/>
        </w:rPr>
        <w:t>particular</w:t>
      </w:r>
      <w:r w:rsidR="00ED02C0">
        <w:rPr>
          <w:rFonts w:eastAsia="Calibri" w:cs="Arial"/>
          <w:lang w:bidi="he-IL"/>
        </w:rPr>
        <w:t xml:space="preserve"> </w:t>
      </w:r>
      <w:r w:rsidRPr="00D90075">
        <w:rPr>
          <w:rFonts w:eastAsia="Calibri" w:cs="Arial"/>
          <w:lang w:bidi="he-IL"/>
        </w:rPr>
        <w:t>verse</w:t>
      </w:r>
      <w:r w:rsidR="00ED02C0">
        <w:rPr>
          <w:rFonts w:eastAsia="Calibri" w:cs="Arial"/>
          <w:lang w:bidi="he-IL"/>
        </w:rPr>
        <w:t xml:space="preserve"> </w:t>
      </w:r>
      <w:r w:rsidRPr="00D90075">
        <w:rPr>
          <w:rFonts w:eastAsia="Calibri" w:cs="Arial"/>
          <w:lang w:bidi="he-IL"/>
        </w:rPr>
        <w:t>or</w:t>
      </w:r>
      <w:r w:rsidR="00ED02C0">
        <w:rPr>
          <w:rFonts w:eastAsia="Calibri" w:cs="Arial"/>
          <w:lang w:bidi="he-IL"/>
        </w:rPr>
        <w:t xml:space="preserve"> </w:t>
      </w:r>
      <w:r w:rsidRPr="00D90075">
        <w:rPr>
          <w:rFonts w:eastAsia="Calibri" w:cs="Arial"/>
          <w:lang w:bidi="he-IL"/>
        </w:rPr>
        <w:t>passage</w:t>
      </w:r>
      <w:r w:rsidR="00ED02C0">
        <w:rPr>
          <w:rFonts w:eastAsia="Calibri" w:cs="Arial"/>
          <w:lang w:bidi="he-IL"/>
        </w:rPr>
        <w:t xml:space="preserve"> </w:t>
      </w:r>
      <w:r w:rsidRPr="00D90075">
        <w:rPr>
          <w:rFonts w:eastAsia="Calibri" w:cs="Arial"/>
          <w:lang w:bidi="he-IL"/>
        </w:rPr>
        <w:t>caught</w:t>
      </w:r>
      <w:r w:rsidR="00ED02C0">
        <w:rPr>
          <w:rFonts w:eastAsia="Calibri" w:cs="Arial"/>
          <w:lang w:bidi="he-IL"/>
        </w:rPr>
        <w:t xml:space="preserve"> </w:t>
      </w:r>
      <w:r w:rsidRPr="00D90075">
        <w:rPr>
          <w:rFonts w:eastAsia="Calibri" w:cs="Arial"/>
          <w:lang w:bidi="he-IL"/>
        </w:rPr>
        <w:t>your</w:t>
      </w:r>
      <w:r w:rsidR="00ED02C0">
        <w:rPr>
          <w:rFonts w:eastAsia="Calibri" w:cs="Arial"/>
          <w:lang w:bidi="he-IL"/>
        </w:rPr>
        <w:t xml:space="preserve"> </w:t>
      </w:r>
      <w:r w:rsidRPr="00D90075">
        <w:rPr>
          <w:rFonts w:eastAsia="Calibri" w:cs="Arial"/>
          <w:lang w:bidi="he-IL"/>
        </w:rPr>
        <w:t>attention</w:t>
      </w:r>
      <w:r w:rsidR="00ED02C0">
        <w:rPr>
          <w:rFonts w:eastAsia="Calibri" w:cs="Arial"/>
          <w:lang w:bidi="he-IL"/>
        </w:rPr>
        <w:t xml:space="preserve"> </w:t>
      </w:r>
      <w:r w:rsidRPr="00D90075">
        <w:rPr>
          <w:rFonts w:eastAsia="Calibri" w:cs="Arial"/>
          <w:lang w:bidi="he-IL"/>
        </w:rPr>
        <w:t>and</w:t>
      </w:r>
      <w:r w:rsidR="00ED02C0">
        <w:rPr>
          <w:rFonts w:eastAsia="Calibri" w:cs="Arial"/>
          <w:lang w:bidi="he-IL"/>
        </w:rPr>
        <w:t xml:space="preserve"> </w:t>
      </w:r>
      <w:r w:rsidRPr="00D90075">
        <w:rPr>
          <w:rFonts w:eastAsia="Calibri" w:cs="Arial"/>
          <w:lang w:bidi="he-IL"/>
        </w:rPr>
        <w:t>fired</w:t>
      </w:r>
      <w:r w:rsidR="00ED02C0">
        <w:rPr>
          <w:rFonts w:eastAsia="Calibri" w:cs="Arial"/>
          <w:lang w:bidi="he-IL"/>
        </w:rPr>
        <w:t xml:space="preserve"> </w:t>
      </w:r>
      <w:r w:rsidRPr="00D90075">
        <w:rPr>
          <w:rFonts w:eastAsia="Calibri" w:cs="Arial"/>
          <w:lang w:bidi="he-IL"/>
        </w:rPr>
        <w:t>your</w:t>
      </w:r>
      <w:r w:rsidR="00ED02C0">
        <w:rPr>
          <w:rFonts w:eastAsia="Calibri" w:cs="Arial"/>
          <w:lang w:bidi="he-IL"/>
        </w:rPr>
        <w:t xml:space="preserve"> </w:t>
      </w:r>
      <w:r w:rsidRPr="00D90075">
        <w:rPr>
          <w:rFonts w:eastAsia="Calibri" w:cs="Arial"/>
          <w:lang w:bidi="he-IL"/>
        </w:rPr>
        <w:t>heart</w:t>
      </w:r>
      <w:r w:rsidR="00ED02C0">
        <w:rPr>
          <w:rFonts w:eastAsia="Calibri" w:cs="Arial"/>
          <w:lang w:bidi="he-IL"/>
        </w:rPr>
        <w:t xml:space="preserve"> </w:t>
      </w:r>
      <w:r w:rsidRPr="00D90075">
        <w:rPr>
          <w:rFonts w:eastAsia="Calibri" w:cs="Arial"/>
          <w:lang w:bidi="he-IL"/>
        </w:rPr>
        <w:t>and</w:t>
      </w:r>
      <w:r w:rsidR="00ED02C0">
        <w:rPr>
          <w:rFonts w:eastAsia="Calibri" w:cs="Arial"/>
          <w:lang w:bidi="he-IL"/>
        </w:rPr>
        <w:t xml:space="preserve"> </w:t>
      </w:r>
      <w:r w:rsidRPr="00D90075">
        <w:rPr>
          <w:rFonts w:eastAsia="Calibri" w:cs="Arial"/>
          <w:lang w:bidi="he-IL"/>
        </w:rPr>
        <w:t>imagination?</w:t>
      </w:r>
    </w:p>
    <w:p w14:paraId="4531B47E" w14:textId="763DB3D1" w:rsidR="00C63DCC" w:rsidRPr="00D90075" w:rsidRDefault="00C63DCC" w:rsidP="00117ABE">
      <w:pPr>
        <w:numPr>
          <w:ilvl w:val="0"/>
          <w:numId w:val="1"/>
        </w:numPr>
        <w:contextualSpacing/>
        <w:rPr>
          <w:rFonts w:eastAsia="Calibri" w:cs="Arial"/>
          <w:lang w:bidi="he-IL"/>
        </w:rPr>
      </w:pPr>
      <w:bookmarkStart w:id="39" w:name="_Hlk191644765"/>
      <w:r w:rsidRPr="00D90075">
        <w:rPr>
          <w:rFonts w:eastAsia="Calibri" w:cs="Arial"/>
          <w:lang w:bidi="he-IL"/>
        </w:rPr>
        <w:t>In</w:t>
      </w:r>
      <w:r w:rsidR="00ED02C0">
        <w:rPr>
          <w:rFonts w:eastAsia="Calibri" w:cs="Arial"/>
          <w:lang w:bidi="he-IL"/>
        </w:rPr>
        <w:t xml:space="preserve"> </w:t>
      </w:r>
      <w:r w:rsidRPr="00D90075">
        <w:rPr>
          <w:rFonts w:eastAsia="Calibri" w:cs="Arial"/>
          <w:lang w:bidi="he-IL"/>
        </w:rPr>
        <w:t>your</w:t>
      </w:r>
      <w:r w:rsidR="00ED02C0">
        <w:rPr>
          <w:rFonts w:eastAsia="Calibri" w:cs="Arial"/>
          <w:lang w:bidi="he-IL"/>
        </w:rPr>
        <w:t xml:space="preserve"> </w:t>
      </w:r>
      <w:r w:rsidRPr="00D90075">
        <w:rPr>
          <w:rFonts w:eastAsia="Calibri" w:cs="Arial"/>
          <w:lang w:bidi="he-IL"/>
        </w:rPr>
        <w:t>opinion,</w:t>
      </w:r>
      <w:r w:rsidR="00ED02C0">
        <w:rPr>
          <w:rFonts w:eastAsia="Calibri" w:cs="Arial"/>
          <w:lang w:bidi="he-IL"/>
        </w:rPr>
        <w:t xml:space="preserve"> </w:t>
      </w:r>
      <w:r w:rsidRPr="00D90075">
        <w:rPr>
          <w:rFonts w:eastAsia="Calibri" w:cs="Arial"/>
          <w:lang w:bidi="he-IL"/>
        </w:rPr>
        <w:t>and</w:t>
      </w:r>
      <w:r w:rsidR="00ED02C0">
        <w:rPr>
          <w:rFonts w:eastAsia="Calibri" w:cs="Arial"/>
          <w:lang w:bidi="he-IL"/>
        </w:rPr>
        <w:t xml:space="preserve"> </w:t>
      </w:r>
      <w:r w:rsidRPr="00D90075">
        <w:rPr>
          <w:rFonts w:eastAsia="Calibri" w:cs="Arial"/>
          <w:lang w:bidi="he-IL"/>
        </w:rPr>
        <w:t>taking</w:t>
      </w:r>
      <w:r w:rsidR="00ED02C0">
        <w:rPr>
          <w:rFonts w:eastAsia="Calibri" w:cs="Arial"/>
          <w:lang w:bidi="he-IL"/>
        </w:rPr>
        <w:t xml:space="preserve"> </w:t>
      </w:r>
      <w:r w:rsidRPr="00D90075">
        <w:rPr>
          <w:rFonts w:eastAsia="Calibri" w:cs="Arial"/>
          <w:lang w:bidi="he-IL"/>
        </w:rPr>
        <w:t>into</w:t>
      </w:r>
      <w:r w:rsidR="00ED02C0">
        <w:rPr>
          <w:rFonts w:eastAsia="Calibri" w:cs="Arial"/>
          <w:lang w:bidi="he-IL"/>
        </w:rPr>
        <w:t xml:space="preserve"> </w:t>
      </w:r>
      <w:r w:rsidRPr="00D90075">
        <w:rPr>
          <w:rFonts w:eastAsia="Calibri" w:cs="Arial"/>
          <w:lang w:bidi="he-IL"/>
        </w:rPr>
        <w:t>consideration</w:t>
      </w:r>
      <w:r w:rsidR="00ED02C0">
        <w:rPr>
          <w:rFonts w:eastAsia="Calibri" w:cs="Arial"/>
          <w:lang w:bidi="he-IL"/>
        </w:rPr>
        <w:t xml:space="preserve"> </w:t>
      </w:r>
      <w:r w:rsidRPr="00D90075">
        <w:rPr>
          <w:rFonts w:eastAsia="Calibri" w:cs="Arial"/>
          <w:lang w:bidi="he-IL"/>
        </w:rPr>
        <w:t>all</w:t>
      </w:r>
      <w:r w:rsidR="00ED02C0">
        <w:rPr>
          <w:rFonts w:eastAsia="Calibri" w:cs="Arial"/>
          <w:lang w:bidi="he-IL"/>
        </w:rPr>
        <w:t xml:space="preserve"> </w:t>
      </w:r>
      <w:r w:rsidRPr="00D90075">
        <w:rPr>
          <w:rFonts w:eastAsia="Calibri" w:cs="Arial"/>
          <w:lang w:bidi="he-IL"/>
        </w:rPr>
        <w:t>of</w:t>
      </w:r>
      <w:r w:rsidR="00ED02C0">
        <w:rPr>
          <w:rFonts w:eastAsia="Calibri" w:cs="Arial"/>
          <w:lang w:bidi="he-IL"/>
        </w:rPr>
        <w:t xml:space="preserve"> </w:t>
      </w:r>
      <w:r w:rsidRPr="00D90075">
        <w:rPr>
          <w:rFonts w:eastAsia="Calibri" w:cs="Arial"/>
          <w:lang w:bidi="he-IL"/>
        </w:rPr>
        <w:t>the</w:t>
      </w:r>
      <w:r w:rsidR="00ED02C0">
        <w:rPr>
          <w:rFonts w:eastAsia="Calibri" w:cs="Arial"/>
          <w:lang w:bidi="he-IL"/>
        </w:rPr>
        <w:t xml:space="preserve"> </w:t>
      </w:r>
      <w:r w:rsidRPr="00D90075">
        <w:rPr>
          <w:rFonts w:eastAsia="Calibri" w:cs="Arial"/>
          <w:lang w:bidi="he-IL"/>
        </w:rPr>
        <w:t>above</w:t>
      </w:r>
      <w:r w:rsidR="00ED02C0">
        <w:rPr>
          <w:rFonts w:eastAsia="Calibri" w:cs="Arial"/>
          <w:lang w:bidi="he-IL"/>
        </w:rPr>
        <w:t xml:space="preserve"> </w:t>
      </w:r>
      <w:r w:rsidRPr="00D90075">
        <w:rPr>
          <w:rFonts w:eastAsia="Calibri" w:cs="Arial"/>
          <w:lang w:bidi="he-IL"/>
        </w:rPr>
        <w:t>readings</w:t>
      </w:r>
      <w:r w:rsidR="00ED02C0">
        <w:rPr>
          <w:rFonts w:eastAsia="Calibri" w:cs="Arial"/>
          <w:lang w:bidi="he-IL"/>
        </w:rPr>
        <w:t xml:space="preserve"> </w:t>
      </w:r>
      <w:r w:rsidRPr="00D90075">
        <w:rPr>
          <w:rFonts w:eastAsia="Calibri" w:cs="Arial"/>
          <w:lang w:bidi="he-IL"/>
        </w:rPr>
        <w:t>for</w:t>
      </w:r>
      <w:r w:rsidR="00ED02C0">
        <w:rPr>
          <w:rFonts w:eastAsia="Calibri" w:cs="Arial"/>
          <w:lang w:bidi="he-IL"/>
        </w:rPr>
        <w:t xml:space="preserve"> </w:t>
      </w:r>
      <w:r w:rsidRPr="00D90075">
        <w:rPr>
          <w:rFonts w:eastAsia="Calibri" w:cs="Arial"/>
          <w:lang w:bidi="he-IL"/>
        </w:rPr>
        <w:t>this</w:t>
      </w:r>
      <w:r w:rsidR="00ED02C0">
        <w:rPr>
          <w:rFonts w:eastAsia="Calibri" w:cs="Arial"/>
          <w:lang w:bidi="he-IL"/>
        </w:rPr>
        <w:t xml:space="preserve"> </w:t>
      </w:r>
      <w:r w:rsidRPr="00D90075">
        <w:rPr>
          <w:rFonts w:eastAsia="Calibri" w:cs="Arial"/>
          <w:lang w:bidi="he-IL"/>
        </w:rPr>
        <w:t>Sabbath,</w:t>
      </w:r>
      <w:r w:rsidR="00ED02C0">
        <w:rPr>
          <w:rFonts w:eastAsia="Calibri" w:cs="Arial"/>
          <w:lang w:bidi="he-IL"/>
        </w:rPr>
        <w:t xml:space="preserve"> </w:t>
      </w:r>
      <w:r w:rsidRPr="00D90075">
        <w:rPr>
          <w:rFonts w:eastAsia="Calibri" w:cs="Arial"/>
          <w:lang w:bidi="he-IL"/>
        </w:rPr>
        <w:t>what</w:t>
      </w:r>
      <w:r w:rsidR="00ED02C0">
        <w:rPr>
          <w:rFonts w:eastAsia="Calibri" w:cs="Arial"/>
          <w:lang w:bidi="he-IL"/>
        </w:rPr>
        <w:t xml:space="preserve"> </w:t>
      </w:r>
      <w:r w:rsidRPr="00D90075">
        <w:rPr>
          <w:rFonts w:eastAsia="Calibri" w:cs="Arial"/>
          <w:lang w:bidi="he-IL"/>
        </w:rPr>
        <w:t>is</w:t>
      </w:r>
      <w:r w:rsidR="00ED02C0">
        <w:rPr>
          <w:rFonts w:eastAsia="Calibri" w:cs="Arial"/>
          <w:lang w:bidi="he-IL"/>
        </w:rPr>
        <w:t xml:space="preserve"> </w:t>
      </w:r>
      <w:r w:rsidRPr="00D90075">
        <w:rPr>
          <w:rFonts w:eastAsia="Calibri" w:cs="Arial"/>
          <w:lang w:bidi="he-IL"/>
        </w:rPr>
        <w:t>the</w:t>
      </w:r>
      <w:r w:rsidR="00ED02C0">
        <w:rPr>
          <w:rFonts w:eastAsia="Calibri" w:cs="Arial"/>
          <w:lang w:bidi="he-IL"/>
        </w:rPr>
        <w:t xml:space="preserve"> </w:t>
      </w:r>
      <w:r w:rsidRPr="00D90075">
        <w:rPr>
          <w:rFonts w:eastAsia="Calibri" w:cs="Arial"/>
          <w:lang w:bidi="he-IL"/>
        </w:rPr>
        <w:t>prophetic</w:t>
      </w:r>
      <w:r w:rsidR="00ED02C0">
        <w:rPr>
          <w:rFonts w:eastAsia="Calibri" w:cs="Arial"/>
          <w:lang w:bidi="he-IL"/>
        </w:rPr>
        <w:t xml:space="preserve"> </w:t>
      </w:r>
      <w:r w:rsidRPr="00D90075">
        <w:rPr>
          <w:rFonts w:eastAsia="Calibri" w:cs="Arial"/>
          <w:lang w:bidi="he-IL"/>
        </w:rPr>
        <w:t>message</w:t>
      </w:r>
      <w:r w:rsidR="00ED02C0">
        <w:rPr>
          <w:rFonts w:eastAsia="Calibri" w:cs="Arial"/>
          <w:lang w:bidi="he-IL"/>
        </w:rPr>
        <w:t xml:space="preserve"> </w:t>
      </w:r>
      <w:r w:rsidRPr="00D90075">
        <w:rPr>
          <w:rFonts w:eastAsia="Calibri" w:cs="Arial"/>
          <w:lang w:bidi="he-IL"/>
        </w:rPr>
        <w:t>(the</w:t>
      </w:r>
      <w:r w:rsidR="00ED02C0">
        <w:rPr>
          <w:rFonts w:eastAsia="Calibri" w:cs="Arial"/>
          <w:lang w:bidi="he-IL"/>
        </w:rPr>
        <w:t xml:space="preserve"> </w:t>
      </w:r>
      <w:r w:rsidRPr="00D90075">
        <w:rPr>
          <w:rFonts w:eastAsia="Calibri" w:cs="Arial"/>
          <w:lang w:bidi="he-IL"/>
        </w:rPr>
        <w:t>idea</w:t>
      </w:r>
      <w:r w:rsidR="00ED02C0">
        <w:rPr>
          <w:rFonts w:eastAsia="Calibri" w:cs="Arial"/>
          <w:lang w:bidi="he-IL"/>
        </w:rPr>
        <w:t xml:space="preserve"> </w:t>
      </w:r>
      <w:r w:rsidRPr="00D90075">
        <w:rPr>
          <w:rFonts w:eastAsia="Calibri" w:cs="Arial"/>
          <w:lang w:bidi="he-IL"/>
        </w:rPr>
        <w:t>that</w:t>
      </w:r>
      <w:r w:rsidR="00ED02C0">
        <w:rPr>
          <w:rFonts w:eastAsia="Calibri" w:cs="Arial"/>
          <w:lang w:bidi="he-IL"/>
        </w:rPr>
        <w:t xml:space="preserve"> </w:t>
      </w:r>
      <w:r w:rsidRPr="00D90075">
        <w:rPr>
          <w:rFonts w:eastAsia="Calibri" w:cs="Arial"/>
          <w:lang w:bidi="he-IL"/>
        </w:rPr>
        <w:t>encapsulates</w:t>
      </w:r>
      <w:r w:rsidR="00ED02C0">
        <w:rPr>
          <w:rFonts w:eastAsia="Calibri" w:cs="Arial"/>
          <w:lang w:bidi="he-IL"/>
        </w:rPr>
        <w:t xml:space="preserve"> </w:t>
      </w:r>
      <w:r w:rsidRPr="00D90075">
        <w:rPr>
          <w:rFonts w:eastAsia="Calibri" w:cs="Arial"/>
          <w:lang w:bidi="he-IL"/>
        </w:rPr>
        <w:t>all</w:t>
      </w:r>
      <w:r w:rsidR="00ED02C0">
        <w:rPr>
          <w:rFonts w:eastAsia="Calibri" w:cs="Arial"/>
          <w:lang w:bidi="he-IL"/>
        </w:rPr>
        <w:t xml:space="preserve"> </w:t>
      </w:r>
      <w:r w:rsidRPr="00D90075">
        <w:rPr>
          <w:rFonts w:eastAsia="Calibri" w:cs="Arial"/>
          <w:lang w:bidi="he-IL"/>
        </w:rPr>
        <w:t>the</w:t>
      </w:r>
      <w:r w:rsidR="00ED02C0">
        <w:rPr>
          <w:rFonts w:eastAsia="Calibri" w:cs="Arial"/>
          <w:lang w:bidi="he-IL"/>
        </w:rPr>
        <w:t xml:space="preserve"> </w:t>
      </w:r>
      <w:r w:rsidRPr="00D90075">
        <w:rPr>
          <w:rFonts w:eastAsia="Calibri" w:cs="Arial"/>
          <w:lang w:bidi="he-IL"/>
        </w:rPr>
        <w:t>Scripture</w:t>
      </w:r>
      <w:r w:rsidR="00ED02C0">
        <w:rPr>
          <w:rFonts w:eastAsia="Calibri" w:cs="Arial"/>
          <w:lang w:bidi="he-IL"/>
        </w:rPr>
        <w:t xml:space="preserve"> </w:t>
      </w:r>
      <w:r w:rsidRPr="00D90075">
        <w:rPr>
          <w:rFonts w:eastAsia="Calibri" w:cs="Arial"/>
          <w:lang w:bidi="he-IL"/>
        </w:rPr>
        <w:t>passages</w:t>
      </w:r>
      <w:r w:rsidR="00ED02C0">
        <w:rPr>
          <w:rFonts w:eastAsia="Calibri" w:cs="Arial"/>
          <w:lang w:bidi="he-IL"/>
        </w:rPr>
        <w:t xml:space="preserve"> </w:t>
      </w:r>
      <w:r w:rsidRPr="00D90075">
        <w:rPr>
          <w:rFonts w:eastAsia="Calibri" w:cs="Arial"/>
          <w:lang w:bidi="he-IL"/>
        </w:rPr>
        <w:t>read)</w:t>
      </w:r>
      <w:r w:rsidR="00ED02C0">
        <w:rPr>
          <w:rFonts w:eastAsia="Calibri" w:cs="Arial"/>
          <w:lang w:bidi="he-IL"/>
        </w:rPr>
        <w:t xml:space="preserve"> </w:t>
      </w:r>
      <w:r w:rsidRPr="00D90075">
        <w:rPr>
          <w:rFonts w:eastAsia="Calibri" w:cs="Arial"/>
          <w:lang w:bidi="he-IL"/>
        </w:rPr>
        <w:t>for</w:t>
      </w:r>
      <w:r w:rsidR="00ED02C0">
        <w:rPr>
          <w:rFonts w:eastAsia="Calibri" w:cs="Arial"/>
          <w:lang w:bidi="he-IL"/>
        </w:rPr>
        <w:t xml:space="preserve"> </w:t>
      </w:r>
      <w:r w:rsidRPr="00D90075">
        <w:rPr>
          <w:rFonts w:eastAsia="Calibri" w:cs="Arial"/>
          <w:lang w:bidi="he-IL"/>
        </w:rPr>
        <w:t>this</w:t>
      </w:r>
      <w:r w:rsidR="00ED02C0">
        <w:rPr>
          <w:rFonts w:eastAsia="Calibri" w:cs="Arial"/>
          <w:lang w:bidi="he-IL"/>
        </w:rPr>
        <w:t xml:space="preserve"> </w:t>
      </w:r>
      <w:r w:rsidRPr="00D90075">
        <w:rPr>
          <w:rFonts w:eastAsia="Calibri" w:cs="Arial"/>
          <w:lang w:bidi="he-IL"/>
        </w:rPr>
        <w:t>week.</w:t>
      </w:r>
    </w:p>
    <w:p w14:paraId="6B970598" w14:textId="77777777" w:rsidR="00117ABE" w:rsidRPr="00D90075" w:rsidRDefault="00117ABE" w:rsidP="00117ABE">
      <w:pPr>
        <w:pBdr>
          <w:bottom w:val="double" w:sz="6" w:space="1" w:color="auto"/>
        </w:pBdr>
        <w:rPr>
          <w:rFonts w:eastAsia="Calibri" w:cs="Arial"/>
          <w:sz w:val="16"/>
          <w:szCs w:val="16"/>
          <w:lang w:bidi="he-IL"/>
        </w:rPr>
      </w:pPr>
      <w:bookmarkStart w:id="40" w:name="_Hlk197606295"/>
      <w:bookmarkEnd w:id="38"/>
      <w:bookmarkEnd w:id="39"/>
    </w:p>
    <w:bookmarkEnd w:id="40"/>
    <w:p w14:paraId="39096280" w14:textId="77777777" w:rsidR="00117ABE" w:rsidRDefault="00117ABE" w:rsidP="00AD6A8E">
      <w:pPr>
        <w:rPr>
          <w:lang w:bidi="he-IL"/>
        </w:rPr>
      </w:pPr>
    </w:p>
    <w:p w14:paraId="429F35D0" w14:textId="6222DB81" w:rsidR="00C63DCC" w:rsidRPr="00D90075" w:rsidRDefault="00C63DCC" w:rsidP="00C63DCC">
      <w:pPr>
        <w:pStyle w:val="Heading1"/>
        <w:rPr>
          <w:rFonts w:eastAsia="Times New Roman"/>
          <w:lang w:bidi="he-IL"/>
        </w:rPr>
      </w:pPr>
      <w:r w:rsidRPr="00D90075">
        <w:rPr>
          <w:rFonts w:eastAsia="Times New Roman"/>
          <w:lang w:bidi="he-IL"/>
        </w:rPr>
        <w:t>Blessing</w:t>
      </w:r>
      <w:r w:rsidR="00ED02C0">
        <w:rPr>
          <w:rFonts w:eastAsia="Times New Roman"/>
          <w:lang w:bidi="he-IL"/>
        </w:rPr>
        <w:t xml:space="preserve"> </w:t>
      </w:r>
      <w:r w:rsidRPr="00D90075">
        <w:rPr>
          <w:rFonts w:eastAsia="Times New Roman"/>
          <w:lang w:bidi="he-IL"/>
        </w:rPr>
        <w:t>After</w:t>
      </w:r>
      <w:r w:rsidR="00ED02C0">
        <w:rPr>
          <w:rFonts w:eastAsia="Times New Roman"/>
          <w:lang w:bidi="he-IL"/>
        </w:rPr>
        <w:t xml:space="preserve"> </w:t>
      </w:r>
      <w:r w:rsidRPr="00D90075">
        <w:rPr>
          <w:rFonts w:eastAsia="Times New Roman"/>
          <w:lang w:bidi="he-IL"/>
        </w:rPr>
        <w:t>Torah</w:t>
      </w:r>
      <w:r w:rsidR="00ED02C0">
        <w:rPr>
          <w:rFonts w:eastAsia="Times New Roman"/>
          <w:lang w:bidi="he-IL"/>
        </w:rPr>
        <w:t xml:space="preserve"> </w:t>
      </w:r>
      <w:r w:rsidRPr="00D90075">
        <w:rPr>
          <w:rFonts w:eastAsia="Times New Roman"/>
          <w:lang w:bidi="he-IL"/>
        </w:rPr>
        <w:t>Study</w:t>
      </w:r>
    </w:p>
    <w:p w14:paraId="70E04EB8" w14:textId="77777777" w:rsidR="00C63DCC" w:rsidRPr="00D90075" w:rsidRDefault="00C63DCC" w:rsidP="00C63DCC">
      <w:pPr>
        <w:jc w:val="center"/>
        <w:rPr>
          <w:rFonts w:eastAsia="Calibri" w:cs="Arial"/>
          <w:sz w:val="16"/>
          <w:szCs w:val="16"/>
        </w:rPr>
      </w:pPr>
    </w:p>
    <w:p w14:paraId="6838CC32" w14:textId="55EA9C48" w:rsidR="00C63DCC" w:rsidRPr="00D90075" w:rsidRDefault="00C63DCC" w:rsidP="00C63DCC">
      <w:pPr>
        <w:jc w:val="center"/>
        <w:rPr>
          <w:rFonts w:eastAsia="Calibri" w:cs="Arial"/>
          <w:b/>
          <w:bCs/>
        </w:rPr>
      </w:pPr>
      <w:r w:rsidRPr="00D90075">
        <w:rPr>
          <w:rFonts w:eastAsia="Calibri" w:cs="Arial"/>
          <w:b/>
          <w:bCs/>
        </w:rPr>
        <w:t>Barúch</w:t>
      </w:r>
      <w:r w:rsidR="00ED02C0">
        <w:rPr>
          <w:rFonts w:eastAsia="Calibri" w:cs="Arial"/>
          <w:b/>
          <w:bCs/>
        </w:rPr>
        <w:t xml:space="preserve"> </w:t>
      </w:r>
      <w:r w:rsidRPr="00D90075">
        <w:rPr>
          <w:rFonts w:eastAsia="Calibri" w:cs="Arial"/>
          <w:b/>
          <w:bCs/>
        </w:rPr>
        <w:t>Atáh</w:t>
      </w:r>
      <w:r w:rsidR="00ED02C0">
        <w:rPr>
          <w:rFonts w:eastAsia="Calibri" w:cs="Arial"/>
          <w:b/>
          <w:bCs/>
        </w:rPr>
        <w:t xml:space="preserve"> </w:t>
      </w:r>
      <w:r w:rsidRPr="00D90075">
        <w:rPr>
          <w:rFonts w:eastAsia="Calibri" w:cs="Arial"/>
          <w:b/>
          <w:bCs/>
        </w:rPr>
        <w:t>Adonai,</w:t>
      </w:r>
      <w:r w:rsidR="00ED02C0">
        <w:rPr>
          <w:rFonts w:eastAsia="Calibri" w:cs="Arial"/>
          <w:b/>
          <w:bCs/>
        </w:rPr>
        <w:t xml:space="preserve"> </w:t>
      </w:r>
      <w:r w:rsidRPr="00D90075">
        <w:rPr>
          <w:rFonts w:eastAsia="Calibri" w:cs="Arial"/>
          <w:b/>
          <w:bCs/>
        </w:rPr>
        <w:t>Elohénu</w:t>
      </w:r>
      <w:r w:rsidR="00ED02C0">
        <w:rPr>
          <w:rFonts w:eastAsia="Calibri" w:cs="Arial"/>
          <w:b/>
          <w:bCs/>
        </w:rPr>
        <w:t xml:space="preserve"> </w:t>
      </w:r>
      <w:r w:rsidRPr="00D90075">
        <w:rPr>
          <w:rFonts w:eastAsia="Calibri" w:cs="Arial"/>
          <w:b/>
          <w:bCs/>
        </w:rPr>
        <w:t>Meléch</w:t>
      </w:r>
      <w:r w:rsidR="00ED02C0">
        <w:rPr>
          <w:rFonts w:eastAsia="Calibri" w:cs="Arial"/>
          <w:b/>
          <w:bCs/>
        </w:rPr>
        <w:t xml:space="preserve"> </w:t>
      </w:r>
      <w:r w:rsidRPr="00D90075">
        <w:rPr>
          <w:rFonts w:eastAsia="Calibri" w:cs="Arial"/>
          <w:b/>
          <w:bCs/>
        </w:rPr>
        <w:t>HaOlám,</w:t>
      </w:r>
    </w:p>
    <w:p w14:paraId="65FE94F8" w14:textId="77F0E894" w:rsidR="00C63DCC" w:rsidRPr="00D90075" w:rsidRDefault="00C63DCC" w:rsidP="00C63DCC">
      <w:pPr>
        <w:jc w:val="center"/>
        <w:rPr>
          <w:rFonts w:eastAsia="Calibri" w:cs="Arial"/>
          <w:b/>
          <w:bCs/>
        </w:rPr>
      </w:pPr>
      <w:r w:rsidRPr="00D90075">
        <w:rPr>
          <w:rFonts w:eastAsia="Calibri" w:cs="Arial"/>
          <w:b/>
          <w:bCs/>
        </w:rPr>
        <w:t>Ashér</w:t>
      </w:r>
      <w:r w:rsidR="00ED02C0">
        <w:rPr>
          <w:rFonts w:eastAsia="Calibri" w:cs="Arial"/>
          <w:b/>
          <w:bCs/>
        </w:rPr>
        <w:t xml:space="preserve"> </w:t>
      </w:r>
      <w:r w:rsidRPr="00D90075">
        <w:rPr>
          <w:rFonts w:eastAsia="Calibri" w:cs="Arial"/>
          <w:b/>
          <w:bCs/>
        </w:rPr>
        <w:t>Natán</w:t>
      </w:r>
      <w:r w:rsidR="00ED02C0">
        <w:rPr>
          <w:rFonts w:eastAsia="Calibri" w:cs="Arial"/>
          <w:b/>
          <w:bCs/>
        </w:rPr>
        <w:t xml:space="preserve"> </w:t>
      </w:r>
      <w:r w:rsidRPr="00D90075">
        <w:rPr>
          <w:rFonts w:eastAsia="Calibri" w:cs="Arial"/>
          <w:b/>
          <w:bCs/>
        </w:rPr>
        <w:t>Lánu</w:t>
      </w:r>
      <w:r w:rsidR="00ED02C0">
        <w:rPr>
          <w:rFonts w:eastAsia="Calibri" w:cs="Arial"/>
          <w:b/>
          <w:bCs/>
        </w:rPr>
        <w:t xml:space="preserve"> </w:t>
      </w:r>
      <w:r w:rsidRPr="00D90075">
        <w:rPr>
          <w:rFonts w:eastAsia="Calibri" w:cs="Arial"/>
          <w:b/>
          <w:bCs/>
        </w:rPr>
        <w:t>Torát</w:t>
      </w:r>
      <w:r w:rsidR="00ED02C0">
        <w:rPr>
          <w:rFonts w:eastAsia="Calibri" w:cs="Arial"/>
          <w:b/>
          <w:bCs/>
        </w:rPr>
        <w:t xml:space="preserve"> </w:t>
      </w:r>
      <w:r w:rsidRPr="00D90075">
        <w:rPr>
          <w:rFonts w:eastAsia="Calibri" w:cs="Arial"/>
          <w:b/>
          <w:bCs/>
        </w:rPr>
        <w:t>Emét,</w:t>
      </w:r>
      <w:r w:rsidR="00ED02C0">
        <w:rPr>
          <w:rFonts w:eastAsia="Calibri" w:cs="Arial"/>
          <w:b/>
          <w:bCs/>
        </w:rPr>
        <w:t xml:space="preserve"> </w:t>
      </w:r>
      <w:r w:rsidRPr="00D90075">
        <w:rPr>
          <w:rFonts w:eastAsia="Calibri" w:cs="Arial"/>
          <w:b/>
          <w:bCs/>
        </w:rPr>
        <w:t>V'Chayéi</w:t>
      </w:r>
      <w:r w:rsidR="00ED02C0">
        <w:rPr>
          <w:rFonts w:eastAsia="Calibri" w:cs="Arial"/>
          <w:b/>
          <w:bCs/>
        </w:rPr>
        <w:t xml:space="preserve"> </w:t>
      </w:r>
      <w:r w:rsidRPr="00D90075">
        <w:rPr>
          <w:rFonts w:eastAsia="Calibri" w:cs="Arial"/>
          <w:b/>
          <w:bCs/>
        </w:rPr>
        <w:t>Olám</w:t>
      </w:r>
      <w:r w:rsidR="00ED02C0">
        <w:rPr>
          <w:rFonts w:eastAsia="Calibri" w:cs="Arial"/>
          <w:b/>
          <w:bCs/>
        </w:rPr>
        <w:t xml:space="preserve"> </w:t>
      </w:r>
      <w:r w:rsidRPr="00D90075">
        <w:rPr>
          <w:rFonts w:eastAsia="Calibri" w:cs="Arial"/>
          <w:b/>
          <w:bCs/>
        </w:rPr>
        <w:t>Natá</w:t>
      </w:r>
      <w:r w:rsidR="00ED02C0">
        <w:rPr>
          <w:rFonts w:eastAsia="Calibri" w:cs="Arial"/>
          <w:b/>
          <w:bCs/>
        </w:rPr>
        <w:t xml:space="preserve"> </w:t>
      </w:r>
      <w:r w:rsidRPr="00D90075">
        <w:rPr>
          <w:rFonts w:eastAsia="Calibri" w:cs="Arial"/>
          <w:b/>
          <w:bCs/>
        </w:rPr>
        <w:t>B'Tochénu.</w:t>
      </w:r>
    </w:p>
    <w:p w14:paraId="72A5E321" w14:textId="07A06501" w:rsidR="00C63DCC" w:rsidRPr="00D90075" w:rsidRDefault="00C63DCC" w:rsidP="00C63DCC">
      <w:pPr>
        <w:jc w:val="center"/>
        <w:rPr>
          <w:rFonts w:eastAsia="Calibri" w:cs="Arial"/>
          <w:b/>
          <w:bCs/>
        </w:rPr>
      </w:pPr>
      <w:r w:rsidRPr="00D90075">
        <w:rPr>
          <w:rFonts w:eastAsia="Calibri" w:cs="Arial"/>
          <w:b/>
          <w:bCs/>
        </w:rPr>
        <w:t>Barúch</w:t>
      </w:r>
      <w:r w:rsidR="00ED02C0">
        <w:rPr>
          <w:rFonts w:eastAsia="Calibri" w:cs="Arial"/>
          <w:b/>
          <w:bCs/>
        </w:rPr>
        <w:t xml:space="preserve"> </w:t>
      </w:r>
      <w:r w:rsidRPr="00D90075">
        <w:rPr>
          <w:rFonts w:eastAsia="Calibri" w:cs="Arial"/>
          <w:b/>
          <w:bCs/>
        </w:rPr>
        <w:t>Atáh</w:t>
      </w:r>
      <w:r w:rsidR="00ED02C0">
        <w:rPr>
          <w:rFonts w:eastAsia="Calibri" w:cs="Arial"/>
          <w:b/>
          <w:bCs/>
        </w:rPr>
        <w:t xml:space="preserve"> </w:t>
      </w:r>
      <w:r w:rsidRPr="00D90075">
        <w:rPr>
          <w:rFonts w:eastAsia="Calibri" w:cs="Arial"/>
          <w:b/>
          <w:bCs/>
        </w:rPr>
        <w:t>Adonái,</w:t>
      </w:r>
      <w:r w:rsidR="00ED02C0">
        <w:rPr>
          <w:rFonts w:eastAsia="Calibri" w:cs="Arial"/>
          <w:b/>
          <w:bCs/>
        </w:rPr>
        <w:t xml:space="preserve"> </w:t>
      </w:r>
      <w:r w:rsidRPr="00D90075">
        <w:rPr>
          <w:rFonts w:eastAsia="Calibri" w:cs="Arial"/>
          <w:b/>
          <w:bCs/>
        </w:rPr>
        <w:t>Notén</w:t>
      </w:r>
      <w:r w:rsidR="00ED02C0">
        <w:rPr>
          <w:rFonts w:eastAsia="Calibri" w:cs="Arial"/>
          <w:b/>
          <w:bCs/>
        </w:rPr>
        <w:t xml:space="preserve"> </w:t>
      </w:r>
      <w:r w:rsidRPr="00D90075">
        <w:rPr>
          <w:rFonts w:eastAsia="Calibri" w:cs="Arial"/>
          <w:b/>
          <w:bCs/>
        </w:rPr>
        <w:t>HaToráh.</w:t>
      </w:r>
      <w:r w:rsidR="00ED02C0">
        <w:rPr>
          <w:rFonts w:eastAsia="Calibri" w:cs="Arial"/>
          <w:b/>
          <w:bCs/>
        </w:rPr>
        <w:t xml:space="preserve"> </w:t>
      </w:r>
      <w:r w:rsidRPr="00D90075">
        <w:rPr>
          <w:rFonts w:eastAsia="Calibri" w:cs="Arial"/>
          <w:b/>
          <w:bCs/>
        </w:rPr>
        <w:t>Amen!</w:t>
      </w:r>
    </w:p>
    <w:p w14:paraId="61075E8D" w14:textId="77777777" w:rsidR="00C63DCC" w:rsidRPr="00D90075" w:rsidRDefault="00C63DCC" w:rsidP="00C63DCC">
      <w:pPr>
        <w:jc w:val="center"/>
        <w:rPr>
          <w:rFonts w:eastAsia="Calibri" w:cs="Arial"/>
          <w:b/>
          <w:bCs/>
          <w:sz w:val="16"/>
          <w:szCs w:val="16"/>
        </w:rPr>
      </w:pPr>
    </w:p>
    <w:p w14:paraId="72C320E9" w14:textId="6AE7C3D2" w:rsidR="00C63DCC" w:rsidRPr="00D90075" w:rsidRDefault="00C63DCC" w:rsidP="00C63DCC">
      <w:pPr>
        <w:jc w:val="center"/>
        <w:rPr>
          <w:rFonts w:eastAsia="Calibri" w:cs="Arial"/>
          <w:b/>
          <w:bCs/>
        </w:rPr>
      </w:pPr>
      <w:r w:rsidRPr="00D90075">
        <w:rPr>
          <w:rFonts w:eastAsia="Calibri" w:cs="Arial"/>
          <w:b/>
          <w:bCs/>
        </w:rPr>
        <w:t>Blessed</w:t>
      </w:r>
      <w:r w:rsidR="00ED02C0">
        <w:rPr>
          <w:rFonts w:eastAsia="Calibri" w:cs="Arial"/>
          <w:b/>
          <w:bCs/>
        </w:rPr>
        <w:t xml:space="preserve"> </w:t>
      </w:r>
      <w:r w:rsidRPr="00D90075">
        <w:rPr>
          <w:rFonts w:eastAsia="Calibri" w:cs="Arial"/>
          <w:b/>
          <w:bCs/>
        </w:rPr>
        <w:t>is</w:t>
      </w:r>
      <w:r w:rsidR="00ED02C0">
        <w:rPr>
          <w:rFonts w:eastAsia="Calibri" w:cs="Arial"/>
          <w:b/>
          <w:bCs/>
        </w:rPr>
        <w:t xml:space="preserve"> </w:t>
      </w:r>
      <w:r w:rsidRPr="00D90075">
        <w:rPr>
          <w:rFonts w:eastAsia="Calibri" w:cs="Arial"/>
          <w:b/>
          <w:bCs/>
        </w:rPr>
        <w:t>Ha-Shem</w:t>
      </w:r>
      <w:r w:rsidR="00ED02C0">
        <w:rPr>
          <w:rFonts w:eastAsia="Calibri" w:cs="Arial"/>
          <w:b/>
          <w:bCs/>
        </w:rPr>
        <w:t xml:space="preserve"> </w:t>
      </w:r>
      <w:r w:rsidRPr="00D90075">
        <w:rPr>
          <w:rFonts w:eastAsia="Calibri" w:cs="Arial"/>
          <w:b/>
          <w:bCs/>
        </w:rPr>
        <w:t>our</w:t>
      </w:r>
      <w:r w:rsidR="00ED02C0">
        <w:rPr>
          <w:rFonts w:eastAsia="Calibri" w:cs="Arial"/>
          <w:b/>
          <w:bCs/>
        </w:rPr>
        <w:t xml:space="preserve"> </w:t>
      </w:r>
      <w:r w:rsidRPr="00D90075">
        <w:rPr>
          <w:rFonts w:eastAsia="Calibri" w:cs="Arial"/>
          <w:b/>
          <w:bCs/>
        </w:rPr>
        <w:t>GOD,</w:t>
      </w:r>
      <w:r w:rsidR="00ED02C0">
        <w:rPr>
          <w:rFonts w:eastAsia="Calibri" w:cs="Arial"/>
          <w:b/>
          <w:bCs/>
        </w:rPr>
        <w:t xml:space="preserve"> </w:t>
      </w:r>
      <w:r w:rsidRPr="00D90075">
        <w:rPr>
          <w:rFonts w:eastAsia="Calibri" w:cs="Arial"/>
          <w:b/>
          <w:bCs/>
        </w:rPr>
        <w:t>King</w:t>
      </w:r>
      <w:r w:rsidR="00ED02C0">
        <w:rPr>
          <w:rFonts w:eastAsia="Calibri" w:cs="Arial"/>
          <w:b/>
          <w:bCs/>
        </w:rPr>
        <w:t xml:space="preserve"> </w:t>
      </w:r>
      <w:r w:rsidRPr="00D90075">
        <w:rPr>
          <w:rFonts w:eastAsia="Calibri" w:cs="Arial"/>
          <w:b/>
          <w:bCs/>
        </w:rPr>
        <w:t>of</w:t>
      </w:r>
      <w:r w:rsidR="00ED02C0">
        <w:rPr>
          <w:rFonts w:eastAsia="Calibri" w:cs="Arial"/>
          <w:b/>
          <w:bCs/>
        </w:rPr>
        <w:t xml:space="preserve"> </w:t>
      </w:r>
      <w:r w:rsidRPr="00D90075">
        <w:rPr>
          <w:rFonts w:eastAsia="Calibri" w:cs="Arial"/>
          <w:b/>
          <w:bCs/>
        </w:rPr>
        <w:t>the</w:t>
      </w:r>
      <w:r w:rsidR="00ED02C0">
        <w:rPr>
          <w:rFonts w:eastAsia="Calibri" w:cs="Arial"/>
          <w:b/>
          <w:bCs/>
        </w:rPr>
        <w:t xml:space="preserve"> </w:t>
      </w:r>
      <w:r w:rsidRPr="00D90075">
        <w:rPr>
          <w:rFonts w:eastAsia="Calibri" w:cs="Arial"/>
          <w:b/>
          <w:bCs/>
        </w:rPr>
        <w:t>universe,</w:t>
      </w:r>
    </w:p>
    <w:p w14:paraId="42D274BE" w14:textId="1ED2C4FF" w:rsidR="00C63DCC" w:rsidRPr="00D90075" w:rsidRDefault="00C63DCC" w:rsidP="00C63DCC">
      <w:pPr>
        <w:jc w:val="center"/>
        <w:rPr>
          <w:rFonts w:eastAsia="Calibri" w:cs="Arial"/>
          <w:b/>
          <w:bCs/>
        </w:rPr>
      </w:pPr>
      <w:r w:rsidRPr="00D90075">
        <w:rPr>
          <w:rFonts w:eastAsia="Calibri" w:cs="Arial"/>
          <w:b/>
          <w:bCs/>
        </w:rPr>
        <w:t>Who</w:t>
      </w:r>
      <w:r w:rsidR="00ED02C0">
        <w:rPr>
          <w:rFonts w:eastAsia="Calibri" w:cs="Arial"/>
          <w:b/>
          <w:bCs/>
        </w:rPr>
        <w:t xml:space="preserve"> </w:t>
      </w:r>
      <w:r w:rsidRPr="00D90075">
        <w:rPr>
          <w:rFonts w:eastAsia="Calibri" w:cs="Arial"/>
          <w:b/>
          <w:bCs/>
        </w:rPr>
        <w:t>has</w:t>
      </w:r>
      <w:r w:rsidR="00ED02C0">
        <w:rPr>
          <w:rFonts w:eastAsia="Calibri" w:cs="Arial"/>
          <w:b/>
          <w:bCs/>
        </w:rPr>
        <w:t xml:space="preserve"> </w:t>
      </w:r>
      <w:r w:rsidRPr="00D90075">
        <w:rPr>
          <w:rFonts w:eastAsia="Calibri" w:cs="Arial"/>
          <w:b/>
          <w:bCs/>
        </w:rPr>
        <w:t>given</w:t>
      </w:r>
      <w:r w:rsidR="00ED02C0">
        <w:rPr>
          <w:rFonts w:eastAsia="Calibri" w:cs="Arial"/>
          <w:b/>
          <w:bCs/>
        </w:rPr>
        <w:t xml:space="preserve"> </w:t>
      </w:r>
      <w:r w:rsidRPr="00D90075">
        <w:rPr>
          <w:rFonts w:eastAsia="Calibri" w:cs="Arial"/>
          <w:b/>
          <w:bCs/>
        </w:rPr>
        <w:t>us</w:t>
      </w:r>
      <w:r w:rsidR="00ED02C0">
        <w:rPr>
          <w:rFonts w:eastAsia="Calibri" w:cs="Arial"/>
          <w:b/>
          <w:bCs/>
        </w:rPr>
        <w:t xml:space="preserve"> </w:t>
      </w:r>
      <w:r w:rsidRPr="00D90075">
        <w:rPr>
          <w:rFonts w:eastAsia="Calibri" w:cs="Arial"/>
          <w:b/>
          <w:bCs/>
        </w:rPr>
        <w:t>a</w:t>
      </w:r>
      <w:r w:rsidR="00ED02C0">
        <w:rPr>
          <w:rFonts w:eastAsia="Calibri" w:cs="Arial"/>
          <w:b/>
          <w:bCs/>
        </w:rPr>
        <w:t xml:space="preserve"> </w:t>
      </w:r>
      <w:r w:rsidRPr="00D90075">
        <w:rPr>
          <w:rFonts w:eastAsia="Calibri" w:cs="Arial"/>
          <w:b/>
          <w:bCs/>
        </w:rPr>
        <w:t>teaching</w:t>
      </w:r>
      <w:r w:rsidR="00ED02C0">
        <w:rPr>
          <w:rFonts w:eastAsia="Calibri" w:cs="Arial"/>
          <w:b/>
          <w:bCs/>
        </w:rPr>
        <w:t xml:space="preserve"> </w:t>
      </w:r>
      <w:r w:rsidRPr="00D90075">
        <w:rPr>
          <w:rFonts w:eastAsia="Calibri" w:cs="Arial"/>
          <w:b/>
          <w:bCs/>
        </w:rPr>
        <w:t>of</w:t>
      </w:r>
      <w:r w:rsidR="00ED02C0">
        <w:rPr>
          <w:rFonts w:eastAsia="Calibri" w:cs="Arial"/>
          <w:b/>
          <w:bCs/>
        </w:rPr>
        <w:t xml:space="preserve"> </w:t>
      </w:r>
      <w:r w:rsidRPr="00D90075">
        <w:rPr>
          <w:rFonts w:eastAsia="Calibri" w:cs="Arial"/>
          <w:b/>
          <w:bCs/>
        </w:rPr>
        <w:t>truth,</w:t>
      </w:r>
      <w:r w:rsidR="00ED02C0">
        <w:rPr>
          <w:rFonts w:eastAsia="Calibri" w:cs="Arial"/>
          <w:b/>
          <w:bCs/>
        </w:rPr>
        <w:t xml:space="preserve"> </w:t>
      </w:r>
      <w:r w:rsidRPr="00D90075">
        <w:rPr>
          <w:rFonts w:eastAsia="Calibri" w:cs="Arial"/>
          <w:b/>
          <w:bCs/>
        </w:rPr>
        <w:t>implanting</w:t>
      </w:r>
      <w:r w:rsidR="00ED02C0">
        <w:rPr>
          <w:rFonts w:eastAsia="Calibri" w:cs="Arial"/>
          <w:b/>
          <w:bCs/>
        </w:rPr>
        <w:t xml:space="preserve"> </w:t>
      </w:r>
      <w:r w:rsidRPr="00D90075">
        <w:rPr>
          <w:rFonts w:eastAsia="Calibri" w:cs="Arial"/>
          <w:b/>
          <w:bCs/>
        </w:rPr>
        <w:t>within</w:t>
      </w:r>
      <w:r w:rsidR="00ED02C0">
        <w:rPr>
          <w:rFonts w:eastAsia="Calibri" w:cs="Arial"/>
          <w:b/>
          <w:bCs/>
        </w:rPr>
        <w:t xml:space="preserve"> </w:t>
      </w:r>
      <w:r w:rsidRPr="00D90075">
        <w:rPr>
          <w:rFonts w:eastAsia="Calibri" w:cs="Arial"/>
          <w:b/>
          <w:bCs/>
        </w:rPr>
        <w:t>us</w:t>
      </w:r>
      <w:r w:rsidR="00ED02C0">
        <w:rPr>
          <w:rFonts w:eastAsia="Calibri" w:cs="Arial"/>
          <w:b/>
          <w:bCs/>
        </w:rPr>
        <w:t xml:space="preserve"> </w:t>
      </w:r>
      <w:r w:rsidRPr="00D90075">
        <w:rPr>
          <w:rFonts w:eastAsia="Calibri" w:cs="Arial"/>
          <w:b/>
          <w:bCs/>
        </w:rPr>
        <w:t>eternal</w:t>
      </w:r>
      <w:r w:rsidR="00ED02C0">
        <w:rPr>
          <w:rFonts w:eastAsia="Calibri" w:cs="Arial"/>
          <w:b/>
          <w:bCs/>
        </w:rPr>
        <w:t xml:space="preserve"> </w:t>
      </w:r>
      <w:r w:rsidRPr="00D90075">
        <w:rPr>
          <w:rFonts w:eastAsia="Calibri" w:cs="Arial"/>
          <w:b/>
          <w:bCs/>
        </w:rPr>
        <w:t>life.</w:t>
      </w:r>
    </w:p>
    <w:p w14:paraId="1ED57EA8" w14:textId="52D63557" w:rsidR="00C63DCC" w:rsidRPr="00D90075" w:rsidRDefault="00C63DCC" w:rsidP="00C63DCC">
      <w:pPr>
        <w:jc w:val="center"/>
        <w:rPr>
          <w:rFonts w:eastAsia="Calibri" w:cs="Arial"/>
          <w:b/>
          <w:bCs/>
        </w:rPr>
      </w:pPr>
      <w:r w:rsidRPr="00D90075">
        <w:rPr>
          <w:rFonts w:eastAsia="Calibri" w:cs="Arial"/>
          <w:b/>
          <w:bCs/>
        </w:rPr>
        <w:t>Blessed</w:t>
      </w:r>
      <w:r w:rsidR="00ED02C0">
        <w:rPr>
          <w:rFonts w:eastAsia="Calibri" w:cs="Arial"/>
          <w:b/>
          <w:bCs/>
        </w:rPr>
        <w:t xml:space="preserve"> </w:t>
      </w:r>
      <w:r w:rsidRPr="00D90075">
        <w:rPr>
          <w:rFonts w:eastAsia="Calibri" w:cs="Arial"/>
          <w:b/>
          <w:bCs/>
        </w:rPr>
        <w:t>is</w:t>
      </w:r>
      <w:r w:rsidR="00ED02C0">
        <w:rPr>
          <w:rFonts w:eastAsia="Calibri" w:cs="Arial"/>
          <w:b/>
          <w:bCs/>
        </w:rPr>
        <w:t xml:space="preserve"> </w:t>
      </w:r>
      <w:r w:rsidRPr="00D90075">
        <w:rPr>
          <w:rFonts w:eastAsia="Calibri" w:cs="Arial"/>
          <w:b/>
          <w:bCs/>
        </w:rPr>
        <w:t>Ha-Shem,</w:t>
      </w:r>
      <w:r w:rsidR="00ED02C0">
        <w:rPr>
          <w:rFonts w:eastAsia="Calibri" w:cs="Arial"/>
          <w:b/>
          <w:bCs/>
        </w:rPr>
        <w:t xml:space="preserve"> </w:t>
      </w:r>
      <w:r w:rsidRPr="00D90075">
        <w:rPr>
          <w:rFonts w:eastAsia="Calibri" w:cs="Arial"/>
          <w:b/>
          <w:bCs/>
        </w:rPr>
        <w:t>Giver</w:t>
      </w:r>
      <w:r w:rsidR="00ED02C0">
        <w:rPr>
          <w:rFonts w:eastAsia="Calibri" w:cs="Arial"/>
          <w:b/>
          <w:bCs/>
        </w:rPr>
        <w:t xml:space="preserve"> </w:t>
      </w:r>
      <w:r w:rsidRPr="00D90075">
        <w:rPr>
          <w:rFonts w:eastAsia="Calibri" w:cs="Arial"/>
          <w:b/>
          <w:bCs/>
        </w:rPr>
        <w:t>of</w:t>
      </w:r>
      <w:r w:rsidR="00ED02C0">
        <w:rPr>
          <w:rFonts w:eastAsia="Calibri" w:cs="Arial"/>
          <w:b/>
          <w:bCs/>
        </w:rPr>
        <w:t xml:space="preserve"> </w:t>
      </w:r>
      <w:r w:rsidRPr="00D90075">
        <w:rPr>
          <w:rFonts w:eastAsia="Calibri" w:cs="Arial"/>
          <w:b/>
          <w:bCs/>
        </w:rPr>
        <w:t>the</w:t>
      </w:r>
      <w:r w:rsidR="00ED02C0">
        <w:rPr>
          <w:rFonts w:eastAsia="Calibri" w:cs="Arial"/>
          <w:b/>
          <w:bCs/>
        </w:rPr>
        <w:t xml:space="preserve"> </w:t>
      </w:r>
      <w:r w:rsidRPr="00D90075">
        <w:rPr>
          <w:rFonts w:eastAsia="Calibri" w:cs="Arial"/>
          <w:b/>
          <w:bCs/>
        </w:rPr>
        <w:t>Torah.</w:t>
      </w:r>
      <w:r w:rsidR="00ED02C0">
        <w:rPr>
          <w:rFonts w:eastAsia="Calibri" w:cs="Arial"/>
          <w:b/>
          <w:bCs/>
        </w:rPr>
        <w:t xml:space="preserve"> </w:t>
      </w:r>
      <w:r w:rsidRPr="00D90075">
        <w:rPr>
          <w:rFonts w:eastAsia="Calibri" w:cs="Arial"/>
          <w:b/>
          <w:bCs/>
        </w:rPr>
        <w:t>Amen!</w:t>
      </w:r>
    </w:p>
    <w:p w14:paraId="7F68C081" w14:textId="77777777" w:rsidR="00C63DCC" w:rsidRPr="00D90075" w:rsidRDefault="00C63DCC" w:rsidP="00C63DCC">
      <w:pPr>
        <w:jc w:val="center"/>
        <w:rPr>
          <w:rFonts w:eastAsia="Calibri" w:cs="Arial"/>
          <w:b/>
          <w:bCs/>
          <w:sz w:val="16"/>
          <w:szCs w:val="16"/>
        </w:rPr>
      </w:pPr>
    </w:p>
    <w:p w14:paraId="70AE0E05" w14:textId="7B1022C8" w:rsidR="00C63DCC" w:rsidRPr="00D90075" w:rsidRDefault="00C63DCC" w:rsidP="00C63DCC">
      <w:pPr>
        <w:jc w:val="center"/>
        <w:rPr>
          <w:rFonts w:eastAsia="Calibri" w:cs="Arial"/>
          <w:b/>
          <w:bCs/>
        </w:rPr>
      </w:pPr>
      <w:r w:rsidRPr="00D90075">
        <w:rPr>
          <w:rFonts w:eastAsia="Calibri" w:cs="Arial"/>
          <w:b/>
          <w:bCs/>
        </w:rPr>
        <w:t>“Now</w:t>
      </w:r>
      <w:r w:rsidR="00ED02C0">
        <w:rPr>
          <w:rFonts w:eastAsia="Calibri" w:cs="Arial"/>
          <w:b/>
          <w:bCs/>
        </w:rPr>
        <w:t xml:space="preserve"> </w:t>
      </w:r>
      <w:r w:rsidRPr="00D90075">
        <w:rPr>
          <w:rFonts w:eastAsia="Calibri" w:cs="Arial"/>
          <w:b/>
          <w:bCs/>
        </w:rPr>
        <w:t>unto</w:t>
      </w:r>
      <w:r w:rsidR="00ED02C0">
        <w:rPr>
          <w:rFonts w:eastAsia="Calibri" w:cs="Arial"/>
          <w:b/>
          <w:bCs/>
        </w:rPr>
        <w:t xml:space="preserve"> </w:t>
      </w:r>
      <w:r w:rsidRPr="00D90075">
        <w:rPr>
          <w:rFonts w:eastAsia="Calibri" w:cs="Arial"/>
          <w:b/>
          <w:bCs/>
        </w:rPr>
        <w:t>Him</w:t>
      </w:r>
      <w:r w:rsidR="00ED02C0">
        <w:rPr>
          <w:rFonts w:eastAsia="Calibri" w:cs="Arial"/>
          <w:b/>
          <w:bCs/>
        </w:rPr>
        <w:t xml:space="preserve"> </w:t>
      </w:r>
      <w:r w:rsidRPr="00D90075">
        <w:rPr>
          <w:rFonts w:eastAsia="Calibri" w:cs="Arial"/>
          <w:b/>
          <w:bCs/>
        </w:rPr>
        <w:t>who</w:t>
      </w:r>
      <w:r w:rsidR="00ED02C0">
        <w:rPr>
          <w:rFonts w:eastAsia="Calibri" w:cs="Arial"/>
          <w:b/>
          <w:bCs/>
        </w:rPr>
        <w:t xml:space="preserve"> </w:t>
      </w:r>
      <w:r w:rsidRPr="00D90075">
        <w:rPr>
          <w:rFonts w:eastAsia="Calibri" w:cs="Arial"/>
          <w:b/>
          <w:bCs/>
        </w:rPr>
        <w:t>is</w:t>
      </w:r>
      <w:r w:rsidR="00ED02C0">
        <w:rPr>
          <w:rFonts w:eastAsia="Calibri" w:cs="Arial"/>
          <w:b/>
          <w:bCs/>
        </w:rPr>
        <w:t xml:space="preserve"> </w:t>
      </w:r>
      <w:r w:rsidRPr="00D90075">
        <w:rPr>
          <w:rFonts w:eastAsia="Calibri" w:cs="Arial"/>
          <w:b/>
          <w:bCs/>
        </w:rPr>
        <w:t>able</w:t>
      </w:r>
      <w:r w:rsidR="00ED02C0">
        <w:rPr>
          <w:rFonts w:eastAsia="Calibri" w:cs="Arial"/>
          <w:b/>
          <w:bCs/>
        </w:rPr>
        <w:t xml:space="preserve"> </w:t>
      </w:r>
      <w:r w:rsidRPr="00D90075">
        <w:rPr>
          <w:rFonts w:eastAsia="Calibri" w:cs="Arial"/>
          <w:b/>
          <w:bCs/>
        </w:rPr>
        <w:t>to</w:t>
      </w:r>
      <w:r w:rsidR="00ED02C0">
        <w:rPr>
          <w:rFonts w:eastAsia="Calibri" w:cs="Arial"/>
          <w:b/>
          <w:bCs/>
        </w:rPr>
        <w:t xml:space="preserve"> </w:t>
      </w:r>
      <w:r w:rsidRPr="00D90075">
        <w:rPr>
          <w:rFonts w:eastAsia="Calibri" w:cs="Arial"/>
          <w:b/>
          <w:bCs/>
        </w:rPr>
        <w:t>preserve</w:t>
      </w:r>
      <w:r w:rsidR="00ED02C0">
        <w:rPr>
          <w:rFonts w:eastAsia="Calibri" w:cs="Arial"/>
          <w:b/>
          <w:bCs/>
        </w:rPr>
        <w:t xml:space="preserve"> </w:t>
      </w:r>
      <w:r w:rsidRPr="00D90075">
        <w:rPr>
          <w:rFonts w:eastAsia="Calibri" w:cs="Arial"/>
          <w:b/>
          <w:bCs/>
        </w:rPr>
        <w:t>you</w:t>
      </w:r>
      <w:r w:rsidR="00ED02C0">
        <w:rPr>
          <w:rFonts w:eastAsia="Calibri" w:cs="Arial"/>
          <w:b/>
          <w:bCs/>
        </w:rPr>
        <w:t xml:space="preserve"> </w:t>
      </w:r>
      <w:r w:rsidRPr="00D90075">
        <w:rPr>
          <w:rFonts w:eastAsia="Calibri" w:cs="Arial"/>
          <w:b/>
          <w:bCs/>
        </w:rPr>
        <w:t>faultless,</w:t>
      </w:r>
      <w:r w:rsidR="00ED02C0">
        <w:rPr>
          <w:rFonts w:eastAsia="Calibri" w:cs="Arial"/>
          <w:b/>
          <w:bCs/>
        </w:rPr>
        <w:t xml:space="preserve"> </w:t>
      </w:r>
      <w:r w:rsidRPr="00D90075">
        <w:rPr>
          <w:rFonts w:eastAsia="Calibri" w:cs="Arial"/>
          <w:b/>
          <w:bCs/>
        </w:rPr>
        <w:t>and</w:t>
      </w:r>
      <w:r w:rsidR="00ED02C0">
        <w:rPr>
          <w:rFonts w:eastAsia="Calibri" w:cs="Arial"/>
          <w:b/>
          <w:bCs/>
        </w:rPr>
        <w:t xml:space="preserve"> </w:t>
      </w:r>
      <w:r w:rsidRPr="00D90075">
        <w:rPr>
          <w:rFonts w:eastAsia="Calibri" w:cs="Arial"/>
          <w:b/>
          <w:bCs/>
        </w:rPr>
        <w:t>spotless,</w:t>
      </w:r>
      <w:r w:rsidR="00ED02C0">
        <w:rPr>
          <w:rFonts w:eastAsia="Calibri" w:cs="Arial"/>
          <w:b/>
          <w:bCs/>
        </w:rPr>
        <w:t xml:space="preserve"> </w:t>
      </w:r>
      <w:r w:rsidRPr="00D90075">
        <w:rPr>
          <w:rFonts w:eastAsia="Calibri" w:cs="Arial"/>
          <w:b/>
          <w:bCs/>
        </w:rPr>
        <w:t>and</w:t>
      </w:r>
      <w:r w:rsidR="00ED02C0">
        <w:rPr>
          <w:rFonts w:eastAsia="Calibri" w:cs="Arial"/>
          <w:b/>
          <w:bCs/>
        </w:rPr>
        <w:t xml:space="preserve"> </w:t>
      </w:r>
      <w:r w:rsidRPr="00D90075">
        <w:rPr>
          <w:rFonts w:eastAsia="Calibri" w:cs="Arial"/>
          <w:b/>
          <w:bCs/>
        </w:rPr>
        <w:t>to</w:t>
      </w:r>
      <w:r w:rsidR="00ED02C0">
        <w:rPr>
          <w:rFonts w:eastAsia="Calibri" w:cs="Arial"/>
          <w:b/>
          <w:bCs/>
        </w:rPr>
        <w:t xml:space="preserve"> </w:t>
      </w:r>
      <w:r w:rsidRPr="00D90075">
        <w:rPr>
          <w:rFonts w:eastAsia="Calibri" w:cs="Arial"/>
          <w:b/>
          <w:bCs/>
        </w:rPr>
        <w:t>establish</w:t>
      </w:r>
      <w:r w:rsidR="00ED02C0">
        <w:rPr>
          <w:rFonts w:eastAsia="Calibri" w:cs="Arial"/>
          <w:b/>
          <w:bCs/>
        </w:rPr>
        <w:t xml:space="preserve"> </w:t>
      </w:r>
      <w:r w:rsidRPr="00D90075">
        <w:rPr>
          <w:rFonts w:eastAsia="Calibri" w:cs="Arial"/>
          <w:b/>
          <w:bCs/>
        </w:rPr>
        <w:t>you</w:t>
      </w:r>
      <w:r w:rsidR="00ED02C0">
        <w:rPr>
          <w:rFonts w:eastAsia="Calibri" w:cs="Arial"/>
          <w:b/>
          <w:bCs/>
        </w:rPr>
        <w:t xml:space="preserve"> </w:t>
      </w:r>
      <w:r w:rsidRPr="00D90075">
        <w:rPr>
          <w:rFonts w:eastAsia="Calibri" w:cs="Arial"/>
          <w:b/>
          <w:bCs/>
        </w:rPr>
        <w:t>without</w:t>
      </w:r>
      <w:r w:rsidR="00ED02C0">
        <w:rPr>
          <w:rFonts w:eastAsia="Calibri" w:cs="Arial"/>
          <w:b/>
          <w:bCs/>
        </w:rPr>
        <w:t xml:space="preserve"> </w:t>
      </w:r>
      <w:r w:rsidRPr="00D90075">
        <w:rPr>
          <w:rFonts w:eastAsia="Calibri" w:cs="Arial"/>
          <w:b/>
          <w:bCs/>
        </w:rPr>
        <w:t>a</w:t>
      </w:r>
      <w:r w:rsidR="00ED02C0">
        <w:rPr>
          <w:rFonts w:eastAsia="Calibri" w:cs="Arial"/>
          <w:b/>
          <w:bCs/>
        </w:rPr>
        <w:t xml:space="preserve"> </w:t>
      </w:r>
      <w:r w:rsidRPr="00D90075">
        <w:rPr>
          <w:rFonts w:eastAsia="Calibri" w:cs="Arial"/>
          <w:b/>
          <w:bCs/>
        </w:rPr>
        <w:t>blemish,</w:t>
      </w:r>
      <w:r w:rsidR="00ED02C0">
        <w:rPr>
          <w:rFonts w:eastAsia="Calibri" w:cs="Arial"/>
          <w:b/>
          <w:bCs/>
        </w:rPr>
        <w:t xml:space="preserve"> </w:t>
      </w:r>
    </w:p>
    <w:p w14:paraId="605CCB14" w14:textId="4ABF4AF9" w:rsidR="00C63DCC" w:rsidRPr="00D90075" w:rsidRDefault="00C63DCC" w:rsidP="00C63DCC">
      <w:pPr>
        <w:jc w:val="center"/>
        <w:rPr>
          <w:rFonts w:eastAsia="Calibri" w:cs="Arial"/>
          <w:b/>
          <w:bCs/>
        </w:rPr>
      </w:pPr>
      <w:r w:rsidRPr="00D90075">
        <w:rPr>
          <w:rFonts w:eastAsia="Calibri" w:cs="Arial"/>
          <w:b/>
          <w:bCs/>
        </w:rPr>
        <w:t>before</w:t>
      </w:r>
      <w:r w:rsidR="00ED02C0">
        <w:rPr>
          <w:rFonts w:eastAsia="Calibri" w:cs="Arial"/>
          <w:b/>
          <w:bCs/>
        </w:rPr>
        <w:t xml:space="preserve"> </w:t>
      </w:r>
      <w:r w:rsidRPr="00D90075">
        <w:rPr>
          <w:rFonts w:eastAsia="Calibri" w:cs="Arial"/>
          <w:b/>
          <w:bCs/>
        </w:rPr>
        <w:t>His</w:t>
      </w:r>
      <w:r w:rsidR="00ED02C0">
        <w:rPr>
          <w:rFonts w:eastAsia="Calibri" w:cs="Arial"/>
          <w:b/>
          <w:bCs/>
        </w:rPr>
        <w:t xml:space="preserve"> </w:t>
      </w:r>
      <w:r w:rsidRPr="00D90075">
        <w:rPr>
          <w:rFonts w:eastAsia="Calibri" w:cs="Arial"/>
          <w:b/>
          <w:bCs/>
        </w:rPr>
        <w:t>majesty,</w:t>
      </w:r>
      <w:r w:rsidR="00ED02C0">
        <w:rPr>
          <w:rFonts w:eastAsia="Calibri" w:cs="Arial"/>
          <w:b/>
          <w:bCs/>
        </w:rPr>
        <w:t xml:space="preserve"> </w:t>
      </w:r>
      <w:r w:rsidRPr="00D90075">
        <w:rPr>
          <w:rFonts w:eastAsia="Calibri" w:cs="Arial"/>
          <w:b/>
          <w:bCs/>
        </w:rPr>
        <w:t>with</w:t>
      </w:r>
      <w:r w:rsidR="00ED02C0">
        <w:rPr>
          <w:rFonts w:eastAsia="Calibri" w:cs="Arial"/>
          <w:b/>
          <w:bCs/>
        </w:rPr>
        <w:t xml:space="preserve"> </w:t>
      </w:r>
      <w:r w:rsidRPr="00D90075">
        <w:rPr>
          <w:rFonts w:eastAsia="Calibri" w:cs="Arial"/>
          <w:b/>
          <w:bCs/>
        </w:rPr>
        <w:t>joy,</w:t>
      </w:r>
      <w:r w:rsidR="00ED02C0">
        <w:rPr>
          <w:rFonts w:eastAsia="Calibri" w:cs="Arial"/>
          <w:b/>
          <w:bCs/>
        </w:rPr>
        <w:t xml:space="preserve"> </w:t>
      </w:r>
      <w:r w:rsidRPr="00D90075">
        <w:rPr>
          <w:rFonts w:eastAsia="Calibri" w:cs="Arial"/>
          <w:b/>
          <w:bCs/>
        </w:rPr>
        <w:t>[namely,]</w:t>
      </w:r>
      <w:r w:rsidR="00ED02C0">
        <w:rPr>
          <w:rFonts w:eastAsia="Calibri" w:cs="Arial"/>
          <w:b/>
          <w:bCs/>
        </w:rPr>
        <w:t xml:space="preserve"> </w:t>
      </w:r>
      <w:r w:rsidRPr="00D90075">
        <w:rPr>
          <w:rFonts w:eastAsia="Calibri" w:cs="Arial"/>
          <w:b/>
          <w:bCs/>
        </w:rPr>
        <w:t>the</w:t>
      </w:r>
      <w:r w:rsidR="00ED02C0">
        <w:rPr>
          <w:rFonts w:eastAsia="Calibri" w:cs="Arial"/>
          <w:b/>
          <w:bCs/>
        </w:rPr>
        <w:t xml:space="preserve"> </w:t>
      </w:r>
      <w:r w:rsidRPr="00D90075">
        <w:rPr>
          <w:rFonts w:eastAsia="Calibri" w:cs="Arial"/>
          <w:b/>
          <w:bCs/>
        </w:rPr>
        <w:t>only</w:t>
      </w:r>
      <w:r w:rsidR="00ED02C0">
        <w:rPr>
          <w:rFonts w:eastAsia="Calibri" w:cs="Arial"/>
          <w:b/>
          <w:bCs/>
        </w:rPr>
        <w:t xml:space="preserve"> </w:t>
      </w:r>
      <w:r w:rsidRPr="00D90075">
        <w:rPr>
          <w:rFonts w:eastAsia="Calibri" w:cs="Arial"/>
          <w:b/>
          <w:bCs/>
        </w:rPr>
        <w:t>one</w:t>
      </w:r>
      <w:r w:rsidR="00ED02C0">
        <w:rPr>
          <w:rFonts w:eastAsia="Calibri" w:cs="Arial"/>
          <w:b/>
          <w:bCs/>
        </w:rPr>
        <w:t xml:space="preserve"> </w:t>
      </w:r>
      <w:r w:rsidRPr="00D90075">
        <w:rPr>
          <w:rFonts w:eastAsia="Calibri" w:cs="Arial"/>
          <w:b/>
          <w:bCs/>
        </w:rPr>
        <w:t>GOD,</w:t>
      </w:r>
      <w:r w:rsidR="00ED02C0">
        <w:rPr>
          <w:rFonts w:eastAsia="Calibri" w:cs="Arial"/>
          <w:b/>
          <w:bCs/>
        </w:rPr>
        <w:t xml:space="preserve"> </w:t>
      </w:r>
      <w:r w:rsidRPr="00D90075">
        <w:rPr>
          <w:rFonts w:eastAsia="Calibri" w:cs="Arial"/>
          <w:b/>
          <w:bCs/>
        </w:rPr>
        <w:t>our</w:t>
      </w:r>
      <w:r w:rsidR="00ED02C0">
        <w:rPr>
          <w:rFonts w:eastAsia="Calibri" w:cs="Arial"/>
          <w:b/>
          <w:bCs/>
        </w:rPr>
        <w:t xml:space="preserve"> </w:t>
      </w:r>
      <w:r w:rsidRPr="00D90075">
        <w:rPr>
          <w:rFonts w:eastAsia="Calibri" w:cs="Arial"/>
          <w:b/>
          <w:bCs/>
        </w:rPr>
        <w:t>Deliverer,</w:t>
      </w:r>
      <w:r w:rsidR="00ED02C0">
        <w:rPr>
          <w:rFonts w:eastAsia="Calibri" w:cs="Arial"/>
          <w:b/>
          <w:bCs/>
        </w:rPr>
        <w:t xml:space="preserve"> </w:t>
      </w:r>
      <w:r w:rsidRPr="00D90075">
        <w:rPr>
          <w:rFonts w:eastAsia="Calibri" w:cs="Arial"/>
          <w:b/>
          <w:bCs/>
        </w:rPr>
        <w:t>by</w:t>
      </w:r>
      <w:r w:rsidR="00ED02C0">
        <w:rPr>
          <w:rFonts w:eastAsia="Calibri" w:cs="Arial"/>
          <w:b/>
          <w:bCs/>
        </w:rPr>
        <w:t xml:space="preserve"> </w:t>
      </w:r>
      <w:r w:rsidRPr="00D90075">
        <w:rPr>
          <w:rFonts w:eastAsia="Calibri" w:cs="Arial"/>
          <w:b/>
          <w:bCs/>
        </w:rPr>
        <w:t>means</w:t>
      </w:r>
      <w:r w:rsidR="00ED02C0">
        <w:rPr>
          <w:rFonts w:eastAsia="Calibri" w:cs="Arial"/>
          <w:b/>
          <w:bCs/>
        </w:rPr>
        <w:t xml:space="preserve"> </w:t>
      </w:r>
      <w:r w:rsidRPr="00D90075">
        <w:rPr>
          <w:rFonts w:eastAsia="Calibri" w:cs="Arial"/>
          <w:b/>
          <w:bCs/>
        </w:rPr>
        <w:t>of</w:t>
      </w:r>
      <w:r w:rsidR="00ED02C0">
        <w:rPr>
          <w:rFonts w:eastAsia="Calibri" w:cs="Arial"/>
          <w:b/>
          <w:bCs/>
        </w:rPr>
        <w:t xml:space="preserve"> </w:t>
      </w:r>
      <w:r w:rsidRPr="00D90075">
        <w:rPr>
          <w:rFonts w:eastAsia="Calibri" w:cs="Arial"/>
          <w:b/>
          <w:bCs/>
        </w:rPr>
        <w:t>Yeshua</w:t>
      </w:r>
      <w:r w:rsidR="00ED02C0">
        <w:rPr>
          <w:rFonts w:eastAsia="Calibri" w:cs="Arial"/>
          <w:b/>
          <w:bCs/>
        </w:rPr>
        <w:t xml:space="preserve"> </w:t>
      </w:r>
      <w:r w:rsidRPr="00D90075">
        <w:rPr>
          <w:rFonts w:eastAsia="Calibri" w:cs="Arial"/>
          <w:b/>
          <w:bCs/>
        </w:rPr>
        <w:t>the</w:t>
      </w:r>
      <w:r w:rsidR="00ED02C0">
        <w:rPr>
          <w:rFonts w:eastAsia="Calibri" w:cs="Arial"/>
          <w:b/>
          <w:bCs/>
        </w:rPr>
        <w:t xml:space="preserve"> </w:t>
      </w:r>
      <w:r w:rsidRPr="00D90075">
        <w:rPr>
          <w:rFonts w:eastAsia="Calibri" w:cs="Arial"/>
          <w:b/>
          <w:bCs/>
        </w:rPr>
        <w:t>Messiah</w:t>
      </w:r>
      <w:r w:rsidR="00ED02C0">
        <w:rPr>
          <w:rFonts w:eastAsia="Calibri" w:cs="Arial"/>
          <w:b/>
          <w:bCs/>
        </w:rPr>
        <w:t xml:space="preserve"> </w:t>
      </w:r>
      <w:r w:rsidRPr="00D90075">
        <w:rPr>
          <w:rFonts w:eastAsia="Calibri" w:cs="Arial"/>
          <w:b/>
          <w:bCs/>
        </w:rPr>
        <w:t>our</w:t>
      </w:r>
      <w:r w:rsidR="00ED02C0">
        <w:rPr>
          <w:rFonts w:eastAsia="Calibri" w:cs="Arial"/>
          <w:b/>
          <w:bCs/>
        </w:rPr>
        <w:t xml:space="preserve"> </w:t>
      </w:r>
      <w:r w:rsidRPr="00D90075">
        <w:rPr>
          <w:rFonts w:eastAsia="Calibri" w:cs="Arial"/>
          <w:b/>
          <w:bCs/>
        </w:rPr>
        <w:t>Master,</w:t>
      </w:r>
      <w:r w:rsidR="00ED02C0">
        <w:rPr>
          <w:rFonts w:eastAsia="Calibri" w:cs="Arial"/>
          <w:b/>
          <w:bCs/>
        </w:rPr>
        <w:t xml:space="preserve"> </w:t>
      </w:r>
      <w:r w:rsidRPr="00D90075">
        <w:rPr>
          <w:rFonts w:eastAsia="Calibri" w:cs="Arial"/>
          <w:b/>
          <w:bCs/>
        </w:rPr>
        <w:t>be</w:t>
      </w:r>
      <w:r w:rsidR="00ED02C0">
        <w:rPr>
          <w:rFonts w:eastAsia="Calibri" w:cs="Arial"/>
          <w:b/>
          <w:bCs/>
        </w:rPr>
        <w:t xml:space="preserve"> </w:t>
      </w:r>
      <w:r w:rsidRPr="00D90075">
        <w:rPr>
          <w:rFonts w:eastAsia="Calibri" w:cs="Arial"/>
          <w:b/>
          <w:bCs/>
        </w:rPr>
        <w:t>praise,</w:t>
      </w:r>
      <w:r w:rsidR="00ED02C0">
        <w:rPr>
          <w:rFonts w:eastAsia="Calibri" w:cs="Arial"/>
          <w:b/>
          <w:bCs/>
        </w:rPr>
        <w:t xml:space="preserve"> </w:t>
      </w:r>
      <w:r w:rsidRPr="00D90075">
        <w:rPr>
          <w:rFonts w:eastAsia="Calibri" w:cs="Arial"/>
          <w:b/>
          <w:bCs/>
        </w:rPr>
        <w:t>and</w:t>
      </w:r>
      <w:r w:rsidR="00ED02C0">
        <w:rPr>
          <w:rFonts w:eastAsia="Calibri" w:cs="Arial"/>
          <w:b/>
          <w:bCs/>
        </w:rPr>
        <w:t xml:space="preserve"> </w:t>
      </w:r>
      <w:r w:rsidRPr="00D90075">
        <w:rPr>
          <w:rFonts w:eastAsia="Calibri" w:cs="Arial"/>
          <w:b/>
          <w:bCs/>
        </w:rPr>
        <w:t>dominion,</w:t>
      </w:r>
      <w:r w:rsidR="00ED02C0">
        <w:rPr>
          <w:rFonts w:eastAsia="Calibri" w:cs="Arial"/>
          <w:b/>
          <w:bCs/>
        </w:rPr>
        <w:t xml:space="preserve"> </w:t>
      </w:r>
      <w:r w:rsidRPr="00D90075">
        <w:rPr>
          <w:rFonts w:eastAsia="Calibri" w:cs="Arial"/>
          <w:b/>
          <w:bCs/>
        </w:rPr>
        <w:t>and</w:t>
      </w:r>
      <w:r w:rsidR="00ED02C0">
        <w:rPr>
          <w:rFonts w:eastAsia="Calibri" w:cs="Arial"/>
          <w:b/>
          <w:bCs/>
        </w:rPr>
        <w:t xml:space="preserve"> </w:t>
      </w:r>
      <w:r w:rsidRPr="00D90075">
        <w:rPr>
          <w:rFonts w:eastAsia="Calibri" w:cs="Arial"/>
          <w:b/>
          <w:bCs/>
        </w:rPr>
        <w:t>honor,</w:t>
      </w:r>
      <w:r w:rsidR="00ED02C0">
        <w:rPr>
          <w:rFonts w:eastAsia="Calibri" w:cs="Arial"/>
          <w:b/>
          <w:bCs/>
        </w:rPr>
        <w:t xml:space="preserve"> </w:t>
      </w:r>
      <w:r w:rsidRPr="00D90075">
        <w:rPr>
          <w:rFonts w:eastAsia="Calibri" w:cs="Arial"/>
          <w:b/>
          <w:bCs/>
        </w:rPr>
        <w:t>and</w:t>
      </w:r>
      <w:r w:rsidR="00ED02C0">
        <w:rPr>
          <w:rFonts w:eastAsia="Calibri" w:cs="Arial"/>
          <w:b/>
          <w:bCs/>
        </w:rPr>
        <w:t xml:space="preserve"> </w:t>
      </w:r>
      <w:r w:rsidRPr="00D90075">
        <w:rPr>
          <w:rFonts w:eastAsia="Calibri" w:cs="Arial"/>
          <w:b/>
          <w:bCs/>
        </w:rPr>
        <w:t>majesty,</w:t>
      </w:r>
      <w:r w:rsidR="00ED02C0">
        <w:rPr>
          <w:rFonts w:eastAsia="Calibri" w:cs="Arial"/>
          <w:b/>
          <w:bCs/>
        </w:rPr>
        <w:t xml:space="preserve"> </w:t>
      </w:r>
      <w:r w:rsidRPr="00D90075">
        <w:rPr>
          <w:rFonts w:eastAsia="Calibri" w:cs="Arial"/>
          <w:b/>
          <w:bCs/>
        </w:rPr>
        <w:t>both</w:t>
      </w:r>
      <w:r w:rsidR="00ED02C0">
        <w:rPr>
          <w:rFonts w:eastAsia="Calibri" w:cs="Arial"/>
          <w:b/>
          <w:bCs/>
        </w:rPr>
        <w:t xml:space="preserve"> </w:t>
      </w:r>
      <w:r w:rsidRPr="00D90075">
        <w:rPr>
          <w:rFonts w:eastAsia="Calibri" w:cs="Arial"/>
          <w:b/>
          <w:bCs/>
        </w:rPr>
        <w:t>now</w:t>
      </w:r>
      <w:r w:rsidR="00ED02C0">
        <w:rPr>
          <w:rFonts w:eastAsia="Calibri" w:cs="Arial"/>
          <w:b/>
          <w:bCs/>
        </w:rPr>
        <w:t xml:space="preserve"> </w:t>
      </w:r>
      <w:r w:rsidRPr="00D90075">
        <w:rPr>
          <w:rFonts w:eastAsia="Calibri" w:cs="Arial"/>
          <w:b/>
          <w:bCs/>
        </w:rPr>
        <w:t>and</w:t>
      </w:r>
      <w:r w:rsidR="00ED02C0">
        <w:rPr>
          <w:rFonts w:eastAsia="Calibri" w:cs="Arial"/>
          <w:b/>
          <w:bCs/>
        </w:rPr>
        <w:t xml:space="preserve"> </w:t>
      </w:r>
      <w:r w:rsidRPr="00D90075">
        <w:rPr>
          <w:rFonts w:eastAsia="Calibri" w:cs="Arial"/>
          <w:b/>
          <w:bCs/>
        </w:rPr>
        <w:t>in</w:t>
      </w:r>
      <w:r w:rsidR="00ED02C0">
        <w:rPr>
          <w:rFonts w:eastAsia="Calibri" w:cs="Arial"/>
          <w:b/>
          <w:bCs/>
        </w:rPr>
        <w:t xml:space="preserve"> </w:t>
      </w:r>
      <w:r w:rsidRPr="00D90075">
        <w:rPr>
          <w:rFonts w:eastAsia="Calibri" w:cs="Arial"/>
          <w:b/>
          <w:bCs/>
        </w:rPr>
        <w:t>all</w:t>
      </w:r>
      <w:r w:rsidR="00ED02C0">
        <w:rPr>
          <w:rFonts w:eastAsia="Calibri" w:cs="Arial"/>
          <w:b/>
          <w:bCs/>
        </w:rPr>
        <w:t xml:space="preserve"> </w:t>
      </w:r>
      <w:r w:rsidRPr="00D90075">
        <w:rPr>
          <w:rFonts w:eastAsia="Calibri" w:cs="Arial"/>
          <w:b/>
          <w:bCs/>
        </w:rPr>
        <w:t>ages.</w:t>
      </w:r>
      <w:r w:rsidR="00ED02C0">
        <w:rPr>
          <w:rFonts w:eastAsia="Calibri" w:cs="Arial"/>
          <w:b/>
          <w:bCs/>
        </w:rPr>
        <w:t xml:space="preserve"> </w:t>
      </w:r>
      <w:r w:rsidRPr="00D90075">
        <w:rPr>
          <w:rFonts w:eastAsia="Calibri" w:cs="Arial"/>
          <w:b/>
          <w:bCs/>
        </w:rPr>
        <w:t>Amen!”</w:t>
      </w:r>
    </w:p>
    <w:p w14:paraId="62E7A271" w14:textId="77777777" w:rsidR="00C63DCC" w:rsidRPr="00D90075" w:rsidRDefault="00C63DCC" w:rsidP="00C63DCC">
      <w:pPr>
        <w:pBdr>
          <w:bottom w:val="double" w:sz="6" w:space="1" w:color="auto"/>
        </w:pBdr>
        <w:jc w:val="center"/>
        <w:rPr>
          <w:rFonts w:eastAsia="Calibri" w:cs="Arial"/>
          <w:b/>
          <w:bCs/>
          <w:sz w:val="16"/>
          <w:szCs w:val="16"/>
        </w:rPr>
      </w:pPr>
      <w:bookmarkStart w:id="41" w:name="_Hlk193791497"/>
      <w:bookmarkStart w:id="42" w:name="_Hlk201847964"/>
    </w:p>
    <w:p w14:paraId="676991DB" w14:textId="77777777" w:rsidR="00BD2CB5" w:rsidRDefault="00BD2CB5" w:rsidP="00F5557B">
      <w:pPr>
        <w:rPr>
          <w:highlight w:val="yellow"/>
          <w:lang w:bidi="he-IL"/>
        </w:rPr>
      </w:pPr>
      <w:bookmarkStart w:id="43" w:name="_Hlk201760519"/>
      <w:bookmarkEnd w:id="41"/>
      <w:bookmarkEnd w:id="42"/>
    </w:p>
    <w:p w14:paraId="6A48854E" w14:textId="110412E5" w:rsidR="00BD2CB5" w:rsidRPr="00EC2BD1" w:rsidRDefault="001868E5" w:rsidP="00BD2CB5">
      <w:pPr>
        <w:pStyle w:val="Heading1"/>
        <w:rPr>
          <w:lang w:bidi="he-IL"/>
        </w:rPr>
      </w:pPr>
      <w:r w:rsidRPr="00EC2BD1">
        <w:rPr>
          <w:lang w:bidi="he-IL"/>
        </w:rPr>
        <w:t>Next</w:t>
      </w:r>
      <w:r w:rsidR="00ED02C0">
        <w:rPr>
          <w:lang w:bidi="he-IL"/>
        </w:rPr>
        <w:t xml:space="preserve"> </w:t>
      </w:r>
      <w:r w:rsidRPr="00EC2BD1">
        <w:rPr>
          <w:lang w:bidi="he-IL"/>
        </w:rPr>
        <w:t>Shabbat:</w:t>
      </w:r>
    </w:p>
    <w:p w14:paraId="35E14F98" w14:textId="286A308E" w:rsidR="005A5A48" w:rsidRPr="00EC2BD1" w:rsidRDefault="005A5A48" w:rsidP="005A5A48">
      <w:pPr>
        <w:jc w:val="center"/>
        <w:rPr>
          <w:rFonts w:ascii="Cambria" w:eastAsia="Times New Roman" w:hAnsi="Cambria"/>
          <w:b/>
          <w:bCs/>
          <w:color w:val="000000"/>
          <w:sz w:val="28"/>
          <w:szCs w:val="28"/>
          <w:lang w:val="en-AU" w:bidi="he-IL"/>
        </w:rPr>
      </w:pPr>
      <w:bookmarkStart w:id="44" w:name="_Hlk202797789"/>
      <w:bookmarkStart w:id="45" w:name="_Hlk202273145"/>
      <w:r w:rsidRPr="00EC2BD1">
        <w:rPr>
          <w:rFonts w:ascii="Cambria" w:eastAsia="Times New Roman" w:hAnsi="Cambria"/>
          <w:b/>
          <w:bCs/>
          <w:color w:val="000000"/>
          <w:sz w:val="28"/>
          <w:szCs w:val="28"/>
          <w:lang w:val="en-AU" w:bidi="he-IL"/>
        </w:rPr>
        <w:t>Shabbat:</w:t>
      </w:r>
      <w:r w:rsidR="00ED02C0">
        <w:rPr>
          <w:rFonts w:ascii="Cambria" w:eastAsia="Times New Roman" w:hAnsi="Cambria"/>
          <w:b/>
          <w:bCs/>
          <w:color w:val="000000"/>
          <w:sz w:val="28"/>
          <w:szCs w:val="28"/>
          <w:lang w:val="en-AU" w:bidi="he-IL"/>
        </w:rPr>
        <w:t xml:space="preserve"> </w:t>
      </w:r>
      <w:bookmarkStart w:id="46" w:name="_Hlk206418889"/>
      <w:r w:rsidR="007419BF" w:rsidRPr="00EC2BD1">
        <w:rPr>
          <w:rFonts w:ascii="Cambria" w:eastAsia="Times New Roman" w:hAnsi="Cambria"/>
          <w:b/>
          <w:bCs/>
          <w:color w:val="000000"/>
          <w:sz w:val="28"/>
          <w:szCs w:val="28"/>
          <w:lang w:val="en-AU" w:bidi="he-IL"/>
        </w:rPr>
        <w:t>“</w:t>
      </w:r>
      <w:proofErr w:type="spellStart"/>
      <w:r w:rsidR="007419BF" w:rsidRPr="00EC2BD1">
        <w:rPr>
          <w:rFonts w:ascii="Cambria" w:eastAsia="Times New Roman" w:hAnsi="Cambria"/>
          <w:b/>
          <w:bCs/>
          <w:color w:val="000000"/>
          <w:sz w:val="28"/>
          <w:szCs w:val="28"/>
          <w:lang w:bidi="he-IL"/>
        </w:rPr>
        <w:t>UMiq’neh</w:t>
      </w:r>
      <w:proofErr w:type="spellEnd"/>
      <w:r w:rsidR="00ED02C0">
        <w:rPr>
          <w:rFonts w:ascii="Cambria" w:eastAsia="Times New Roman" w:hAnsi="Cambria"/>
          <w:b/>
          <w:bCs/>
          <w:color w:val="000000"/>
          <w:sz w:val="28"/>
          <w:szCs w:val="28"/>
          <w:lang w:bidi="he-IL"/>
        </w:rPr>
        <w:t xml:space="preserve"> </w:t>
      </w:r>
      <w:r w:rsidR="007419BF" w:rsidRPr="00EC2BD1">
        <w:rPr>
          <w:rFonts w:ascii="Cambria" w:eastAsia="Times New Roman" w:hAnsi="Cambria"/>
          <w:b/>
          <w:bCs/>
          <w:color w:val="000000"/>
          <w:sz w:val="28"/>
          <w:szCs w:val="28"/>
          <w:lang w:bidi="he-IL"/>
        </w:rPr>
        <w:t>Rav</w:t>
      </w:r>
      <w:r w:rsidR="007419BF" w:rsidRPr="00EC2BD1">
        <w:rPr>
          <w:rFonts w:ascii="Cambria" w:eastAsia="Times New Roman" w:hAnsi="Cambria"/>
          <w:b/>
          <w:bCs/>
          <w:color w:val="000000"/>
          <w:sz w:val="28"/>
          <w:szCs w:val="28"/>
          <w:lang w:val="en-AU" w:bidi="he-IL"/>
        </w:rPr>
        <w:t>”</w:t>
      </w:r>
      <w:r w:rsidR="00ED02C0">
        <w:rPr>
          <w:rFonts w:ascii="Cambria" w:eastAsia="Times New Roman" w:hAnsi="Cambria"/>
          <w:b/>
          <w:bCs/>
          <w:color w:val="000000"/>
          <w:sz w:val="28"/>
          <w:szCs w:val="28"/>
          <w:lang w:val="en-AU" w:bidi="he-IL"/>
        </w:rPr>
        <w:t xml:space="preserve"> </w:t>
      </w:r>
      <w:r w:rsidR="007419BF" w:rsidRPr="00EC2BD1">
        <w:rPr>
          <w:rFonts w:ascii="Cambria" w:eastAsia="Times New Roman" w:hAnsi="Cambria"/>
          <w:b/>
          <w:bCs/>
          <w:color w:val="000000"/>
          <w:sz w:val="28"/>
          <w:szCs w:val="28"/>
          <w:lang w:val="en-AU" w:bidi="he-IL"/>
        </w:rPr>
        <w:t>–</w:t>
      </w:r>
      <w:r w:rsidR="00ED02C0">
        <w:rPr>
          <w:rFonts w:ascii="Cambria" w:eastAsia="Times New Roman" w:hAnsi="Cambria"/>
          <w:b/>
          <w:bCs/>
          <w:color w:val="000000"/>
          <w:sz w:val="28"/>
          <w:szCs w:val="28"/>
          <w:lang w:val="en-AU" w:bidi="he-IL"/>
        </w:rPr>
        <w:t xml:space="preserve"> </w:t>
      </w:r>
      <w:r w:rsidR="007419BF" w:rsidRPr="00EC2BD1">
        <w:rPr>
          <w:rFonts w:ascii="Cambria" w:eastAsia="Times New Roman" w:hAnsi="Cambria"/>
          <w:b/>
          <w:bCs/>
          <w:color w:val="000000"/>
          <w:sz w:val="28"/>
          <w:szCs w:val="28"/>
          <w:lang w:val="en-AU" w:bidi="he-IL"/>
        </w:rPr>
        <w:t>Sabbath:</w:t>
      </w:r>
      <w:r w:rsidR="00ED02C0">
        <w:rPr>
          <w:rFonts w:ascii="Cambria" w:eastAsia="Times New Roman" w:hAnsi="Cambria"/>
          <w:b/>
          <w:bCs/>
          <w:color w:val="000000"/>
          <w:sz w:val="28"/>
          <w:szCs w:val="28"/>
          <w:lang w:val="en-AU" w:bidi="he-IL"/>
        </w:rPr>
        <w:t xml:space="preserve"> </w:t>
      </w:r>
      <w:r w:rsidR="007419BF" w:rsidRPr="00EC2BD1">
        <w:rPr>
          <w:rFonts w:ascii="Cambria" w:eastAsia="Times New Roman" w:hAnsi="Cambria"/>
          <w:b/>
          <w:bCs/>
          <w:color w:val="000000"/>
          <w:sz w:val="28"/>
          <w:szCs w:val="28"/>
          <w:lang w:val="en-AU" w:bidi="he-IL"/>
        </w:rPr>
        <w:t>“</w:t>
      </w:r>
      <w:r w:rsidR="007419BF" w:rsidRPr="00EC2BD1">
        <w:rPr>
          <w:rFonts w:ascii="Cambria" w:eastAsia="Times New Roman" w:hAnsi="Cambria"/>
          <w:b/>
          <w:bCs/>
          <w:color w:val="000000"/>
          <w:sz w:val="28"/>
          <w:szCs w:val="28"/>
          <w:lang w:bidi="he-IL"/>
        </w:rPr>
        <w:t>And</w:t>
      </w:r>
      <w:r w:rsidR="00ED02C0">
        <w:rPr>
          <w:rFonts w:ascii="Cambria" w:eastAsia="Times New Roman" w:hAnsi="Cambria"/>
          <w:b/>
          <w:bCs/>
          <w:color w:val="000000"/>
          <w:sz w:val="28"/>
          <w:szCs w:val="28"/>
          <w:lang w:bidi="he-IL"/>
        </w:rPr>
        <w:t xml:space="preserve"> </w:t>
      </w:r>
      <w:r w:rsidR="007419BF" w:rsidRPr="00EC2BD1">
        <w:rPr>
          <w:rFonts w:ascii="Cambria" w:eastAsia="Times New Roman" w:hAnsi="Cambria"/>
          <w:b/>
          <w:bCs/>
          <w:color w:val="000000"/>
          <w:sz w:val="28"/>
          <w:szCs w:val="28"/>
          <w:lang w:bidi="he-IL"/>
        </w:rPr>
        <w:t>cattle</w:t>
      </w:r>
      <w:r w:rsidR="00ED02C0">
        <w:rPr>
          <w:rFonts w:ascii="Cambria" w:eastAsia="Times New Roman" w:hAnsi="Cambria"/>
          <w:b/>
          <w:bCs/>
          <w:color w:val="000000"/>
          <w:sz w:val="28"/>
          <w:szCs w:val="28"/>
          <w:lang w:bidi="he-IL"/>
        </w:rPr>
        <w:t xml:space="preserve"> </w:t>
      </w:r>
      <w:r w:rsidR="007419BF" w:rsidRPr="00EC2BD1">
        <w:rPr>
          <w:rFonts w:ascii="Cambria" w:eastAsia="Times New Roman" w:hAnsi="Cambria"/>
          <w:b/>
          <w:bCs/>
          <w:color w:val="000000"/>
          <w:sz w:val="28"/>
          <w:szCs w:val="28"/>
          <w:lang w:bidi="he-IL"/>
        </w:rPr>
        <w:t>much</w:t>
      </w:r>
      <w:r w:rsidR="007419BF" w:rsidRPr="00EC2BD1">
        <w:rPr>
          <w:rFonts w:ascii="Cambria" w:eastAsia="Times New Roman" w:hAnsi="Cambria"/>
          <w:b/>
          <w:bCs/>
          <w:color w:val="000000"/>
          <w:sz w:val="28"/>
          <w:szCs w:val="28"/>
          <w:lang w:val="en-AU" w:bidi="he-IL"/>
        </w:rPr>
        <w:t>”</w:t>
      </w:r>
    </w:p>
    <w:p w14:paraId="1F8D70D4" w14:textId="18E60A36" w:rsidR="00414BE6" w:rsidRPr="005A5A48" w:rsidRDefault="00414BE6" w:rsidP="005A5A48">
      <w:pPr>
        <w:jc w:val="center"/>
        <w:rPr>
          <w:rFonts w:ascii="Cambria" w:eastAsia="Times New Roman" w:hAnsi="Cambria"/>
          <w:b/>
          <w:bCs/>
          <w:color w:val="000000"/>
          <w:sz w:val="28"/>
          <w:szCs w:val="28"/>
          <w:lang w:val="en-AU" w:bidi="he-IL"/>
        </w:rPr>
      </w:pPr>
      <w:r w:rsidRPr="00EC2BD1">
        <w:rPr>
          <w:rFonts w:ascii="Cambria" w:eastAsia="Times New Roman" w:hAnsi="Cambria"/>
          <w:b/>
          <w:bCs/>
          <w:color w:val="000000"/>
          <w:sz w:val="28"/>
          <w:szCs w:val="28"/>
          <w:lang w:bidi="he-IL"/>
        </w:rPr>
        <w:t>&amp;</w:t>
      </w:r>
      <w:r w:rsidR="00ED02C0">
        <w:rPr>
          <w:rFonts w:ascii="Cambria" w:eastAsia="Times New Roman" w:hAnsi="Cambria"/>
          <w:b/>
          <w:bCs/>
          <w:color w:val="000000"/>
          <w:sz w:val="28"/>
          <w:szCs w:val="28"/>
          <w:lang w:bidi="he-IL"/>
        </w:rPr>
        <w:t xml:space="preserve"> </w:t>
      </w:r>
      <w:r w:rsidR="007419BF" w:rsidRPr="00EC2BD1">
        <w:rPr>
          <w:rFonts w:ascii="Cambria" w:eastAsia="Times New Roman" w:hAnsi="Cambria"/>
          <w:b/>
          <w:bCs/>
          <w:color w:val="000000"/>
          <w:sz w:val="28"/>
          <w:szCs w:val="28"/>
          <w:lang w:bidi="he-IL"/>
        </w:rPr>
        <w:t>5</w:t>
      </w:r>
      <w:r w:rsidRPr="00EC2BD1">
        <w:rPr>
          <w:rFonts w:ascii="Cambria" w:eastAsia="Times New Roman" w:hAnsi="Cambria"/>
          <w:b/>
          <w:bCs/>
          <w:color w:val="000000"/>
          <w:sz w:val="28"/>
          <w:szCs w:val="28"/>
          <w:lang w:bidi="he-IL"/>
        </w:rPr>
        <w:t>th</w:t>
      </w:r>
      <w:r w:rsidR="00ED02C0">
        <w:rPr>
          <w:rFonts w:ascii="Cambria" w:eastAsia="Times New Roman" w:hAnsi="Cambria"/>
          <w:b/>
          <w:bCs/>
          <w:color w:val="000000"/>
          <w:sz w:val="28"/>
          <w:szCs w:val="28"/>
          <w:lang w:bidi="he-IL"/>
        </w:rPr>
        <w:t xml:space="preserve"> </w:t>
      </w:r>
      <w:r w:rsidRPr="00EC2BD1">
        <w:rPr>
          <w:rFonts w:ascii="Cambria" w:eastAsia="Times New Roman" w:hAnsi="Cambria"/>
          <w:b/>
          <w:bCs/>
          <w:color w:val="000000"/>
          <w:sz w:val="28"/>
          <w:szCs w:val="28"/>
          <w:lang w:bidi="he-IL"/>
        </w:rPr>
        <w:t>Sabbath</w:t>
      </w:r>
      <w:r w:rsidR="00ED02C0">
        <w:rPr>
          <w:rFonts w:ascii="Cambria" w:eastAsia="Times New Roman" w:hAnsi="Cambria"/>
          <w:b/>
          <w:bCs/>
          <w:color w:val="000000"/>
          <w:sz w:val="28"/>
          <w:szCs w:val="28"/>
          <w:lang w:bidi="he-IL"/>
        </w:rPr>
        <w:t xml:space="preserve"> </w:t>
      </w:r>
      <w:r w:rsidRPr="00EC2BD1">
        <w:rPr>
          <w:rFonts w:ascii="Cambria" w:eastAsia="Times New Roman" w:hAnsi="Cambria"/>
          <w:b/>
          <w:bCs/>
          <w:color w:val="000000"/>
          <w:sz w:val="28"/>
          <w:szCs w:val="28"/>
          <w:lang w:bidi="he-IL"/>
        </w:rPr>
        <w:t>of</w:t>
      </w:r>
      <w:r w:rsidR="00ED02C0">
        <w:rPr>
          <w:rFonts w:ascii="Cambria" w:eastAsia="Times New Roman" w:hAnsi="Cambria"/>
          <w:b/>
          <w:bCs/>
          <w:color w:val="000000"/>
          <w:sz w:val="28"/>
          <w:szCs w:val="28"/>
          <w:lang w:bidi="he-IL"/>
        </w:rPr>
        <w:t xml:space="preserve"> </w:t>
      </w:r>
      <w:r w:rsidRPr="00EC2BD1">
        <w:rPr>
          <w:rFonts w:ascii="Cambria" w:eastAsia="Times New Roman" w:hAnsi="Cambria"/>
          <w:b/>
          <w:bCs/>
          <w:color w:val="000000"/>
          <w:sz w:val="28"/>
          <w:szCs w:val="28"/>
          <w:lang w:bidi="he-IL"/>
        </w:rPr>
        <w:t>Consolation</w:t>
      </w:r>
    </w:p>
    <w:bookmarkEnd w:id="46"/>
    <w:p w14:paraId="5486C74D" w14:textId="4402AC59" w:rsidR="007419BF" w:rsidRPr="007C5349" w:rsidRDefault="005A7C52" w:rsidP="00BD2CB5">
      <w:pPr>
        <w:rPr>
          <w:rFonts w:eastAsia="Times New Roman"/>
          <w:color w:val="000000"/>
          <w:szCs w:val="22"/>
          <w:highlight w:val="yellow"/>
          <w:lang w:bidi="he-IL"/>
        </w:rPr>
      </w:pPr>
      <w:r>
        <w:rPr>
          <w:rFonts w:eastAsia="Times New Roman"/>
          <w:color w:val="000000"/>
          <w:szCs w:val="22"/>
          <w:highlight w:val="yellow"/>
          <w:lang w:val="en-AU" w:bidi="he-IL"/>
        </w:rPr>
        <w:t xml:space="preserve"> </w:t>
      </w:r>
    </w:p>
    <w:tbl>
      <w:tblPr>
        <w:tblW w:w="0" w:type="auto"/>
        <w:jc w:val="center"/>
        <w:tblCellMar>
          <w:left w:w="0" w:type="dxa"/>
          <w:right w:w="0" w:type="dxa"/>
        </w:tblCellMar>
        <w:tblLook w:val="04A0" w:firstRow="1" w:lastRow="0" w:firstColumn="1" w:lastColumn="0" w:noHBand="0" w:noVBand="1"/>
      </w:tblPr>
      <w:tblGrid>
        <w:gridCol w:w="3331"/>
        <w:gridCol w:w="3074"/>
        <w:gridCol w:w="3407"/>
      </w:tblGrid>
      <w:tr w:rsidR="007419BF" w:rsidRPr="007419BF" w14:paraId="0ABF7D43" w14:textId="77777777" w:rsidTr="0005491F">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98B781" w14:textId="77777777" w:rsidR="007419BF" w:rsidRPr="007419BF" w:rsidRDefault="007419BF" w:rsidP="007419BF">
            <w:pPr>
              <w:jc w:val="center"/>
              <w:rPr>
                <w:rFonts w:eastAsia="Times New Roman"/>
                <w:szCs w:val="22"/>
                <w:lang w:bidi="he-IL"/>
              </w:rPr>
            </w:pPr>
            <w:r w:rsidRPr="007419BF">
              <w:rPr>
                <w:rFonts w:ascii="Times New Roman" w:eastAsia="Times New Roman" w:hAnsi="Times New Roman"/>
                <w:b/>
                <w:bCs/>
                <w:szCs w:val="22"/>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4A43B" w14:textId="1C767CF9" w:rsidR="007419BF" w:rsidRPr="007419BF" w:rsidRDefault="007419BF" w:rsidP="007419BF">
            <w:pPr>
              <w:jc w:val="center"/>
              <w:rPr>
                <w:rFonts w:eastAsia="Times New Roman"/>
                <w:szCs w:val="22"/>
                <w:lang w:bidi="he-IL"/>
              </w:rPr>
            </w:pPr>
            <w:r w:rsidRPr="007419BF">
              <w:rPr>
                <w:rFonts w:ascii="Times New Roman" w:eastAsia="Times New Roman" w:hAnsi="Times New Roman"/>
                <w:b/>
                <w:bCs/>
                <w:szCs w:val="22"/>
                <w:lang w:val="en-AU" w:bidi="he-IL"/>
              </w:rPr>
              <w:t>Torah</w:t>
            </w:r>
            <w:r w:rsidR="00ED02C0">
              <w:rPr>
                <w:rFonts w:ascii="Times New Roman" w:eastAsia="Times New Roman" w:hAnsi="Times New Roman"/>
                <w:b/>
                <w:bCs/>
                <w:szCs w:val="22"/>
                <w:lang w:val="en-AU" w:bidi="he-IL"/>
              </w:rPr>
              <w:t xml:space="preserve"> </w:t>
            </w:r>
            <w:r w:rsidRPr="007419BF">
              <w:rPr>
                <w:rFonts w:ascii="Times New Roman" w:eastAsia="Times New Roman" w:hAnsi="Times New Roman"/>
                <w:b/>
                <w:bCs/>
                <w:szCs w:val="22"/>
                <w:lang w:val="en-AU" w:bidi="he-IL"/>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DD5982" w14:textId="06DD7598" w:rsidR="007419BF" w:rsidRPr="007419BF" w:rsidRDefault="007419BF" w:rsidP="007419BF">
            <w:pPr>
              <w:jc w:val="center"/>
              <w:rPr>
                <w:rFonts w:eastAsia="Times New Roman"/>
                <w:szCs w:val="22"/>
                <w:lang w:bidi="he-IL"/>
              </w:rPr>
            </w:pPr>
            <w:r w:rsidRPr="007419BF">
              <w:rPr>
                <w:rFonts w:ascii="Times New Roman" w:eastAsia="Times New Roman" w:hAnsi="Times New Roman"/>
                <w:b/>
                <w:bCs/>
                <w:szCs w:val="22"/>
                <w:lang w:val="en-AU" w:bidi="he-IL"/>
              </w:rPr>
              <w:t>Weekday</w:t>
            </w:r>
            <w:r w:rsidR="00ED02C0">
              <w:rPr>
                <w:rFonts w:ascii="Times New Roman" w:eastAsia="Times New Roman" w:hAnsi="Times New Roman"/>
                <w:b/>
                <w:bCs/>
                <w:szCs w:val="22"/>
                <w:lang w:val="en-AU" w:bidi="he-IL"/>
              </w:rPr>
              <w:t xml:space="preserve"> </w:t>
            </w:r>
            <w:r w:rsidRPr="007419BF">
              <w:rPr>
                <w:rFonts w:ascii="Times New Roman" w:eastAsia="Times New Roman" w:hAnsi="Times New Roman"/>
                <w:b/>
                <w:bCs/>
                <w:szCs w:val="22"/>
                <w:lang w:val="en-AU" w:bidi="he-IL"/>
              </w:rPr>
              <w:t>Torah</w:t>
            </w:r>
            <w:r w:rsidR="00ED02C0">
              <w:rPr>
                <w:rFonts w:ascii="Times New Roman" w:eastAsia="Times New Roman" w:hAnsi="Times New Roman"/>
                <w:b/>
                <w:bCs/>
                <w:szCs w:val="22"/>
                <w:lang w:val="en-AU" w:bidi="he-IL"/>
              </w:rPr>
              <w:t xml:space="preserve"> </w:t>
            </w:r>
            <w:r w:rsidRPr="007419BF">
              <w:rPr>
                <w:rFonts w:ascii="Times New Roman" w:eastAsia="Times New Roman" w:hAnsi="Times New Roman"/>
                <w:b/>
                <w:bCs/>
                <w:szCs w:val="22"/>
                <w:lang w:val="en-AU" w:bidi="he-IL"/>
              </w:rPr>
              <w:t>Reading:</w:t>
            </w:r>
          </w:p>
        </w:tc>
      </w:tr>
      <w:tr w:rsidR="007419BF" w:rsidRPr="007419BF" w14:paraId="6B26C6C9" w14:textId="77777777" w:rsidTr="0005491F">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352D2F" w14:textId="6B851505" w:rsidR="007419BF" w:rsidRPr="007419BF" w:rsidRDefault="007419BF" w:rsidP="007419BF">
            <w:pPr>
              <w:jc w:val="center"/>
              <w:rPr>
                <w:rFonts w:asciiTheme="majorBidi" w:eastAsia="Times New Roman" w:hAnsiTheme="majorBidi" w:cstheme="majorBidi"/>
                <w:b/>
                <w:bCs/>
                <w:sz w:val="28"/>
                <w:szCs w:val="28"/>
                <w:lang w:bidi="he-IL"/>
              </w:rPr>
            </w:pPr>
            <w:r w:rsidRPr="007419BF">
              <w:rPr>
                <w:rFonts w:asciiTheme="majorBidi" w:eastAsia="Calibri" w:hAnsiTheme="majorBidi" w:cstheme="majorBidi"/>
                <w:b/>
                <w:bCs/>
                <w:color w:val="000000"/>
                <w:sz w:val="28"/>
                <w:szCs w:val="28"/>
                <w:shd w:val="clear" w:color="auto" w:fill="FFFFFF"/>
                <w:rtl/>
                <w:lang w:bidi="he-IL"/>
              </w:rPr>
              <w:t>וּמִקְנֶה</w:t>
            </w:r>
            <w:r w:rsidR="00ED02C0">
              <w:rPr>
                <w:rFonts w:asciiTheme="majorBidi" w:eastAsia="Calibri" w:hAnsiTheme="majorBidi" w:cstheme="majorBidi"/>
                <w:b/>
                <w:bCs/>
                <w:color w:val="000000"/>
                <w:sz w:val="28"/>
                <w:szCs w:val="28"/>
                <w:shd w:val="clear" w:color="auto" w:fill="FFFFFF"/>
                <w:rtl/>
                <w:lang w:bidi="he-IL"/>
              </w:rPr>
              <w:t xml:space="preserve"> </w:t>
            </w:r>
            <w:r w:rsidRPr="007419BF">
              <w:rPr>
                <w:rFonts w:asciiTheme="majorBidi" w:eastAsia="Calibri" w:hAnsiTheme="majorBidi" w:cstheme="majorBidi"/>
                <w:b/>
                <w:bCs/>
                <w:color w:val="000000"/>
                <w:sz w:val="28"/>
                <w:szCs w:val="28"/>
                <w:shd w:val="clear" w:color="auto" w:fill="FFFFFF"/>
                <w:rtl/>
                <w:lang w:bidi="he-IL"/>
              </w:rPr>
              <w:t>רַב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3469A" w14:textId="4F5FDC03" w:rsidR="007419BF" w:rsidRPr="007419BF" w:rsidRDefault="00ED02C0" w:rsidP="007419BF">
            <w:pPr>
              <w:jc w:val="left"/>
              <w:rPr>
                <w:rFonts w:eastAsia="Times New Roman"/>
                <w:szCs w:val="22"/>
                <w:lang w:bidi="he-IL"/>
              </w:rPr>
            </w:pPr>
            <w:r>
              <w:rPr>
                <w:rFonts w:ascii="Times New Roman" w:eastAsia="Times New Roman" w:hAnsi="Times New Roman"/>
                <w:szCs w:val="22"/>
                <w:lang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87CC2" w14:textId="25F6BD60" w:rsidR="007419BF" w:rsidRPr="007419BF" w:rsidRDefault="007419BF" w:rsidP="007419BF">
            <w:pPr>
              <w:jc w:val="center"/>
              <w:rPr>
                <w:rFonts w:eastAsia="Times New Roman"/>
                <w:szCs w:val="22"/>
                <w:lang w:bidi="he-IL"/>
              </w:rPr>
            </w:pPr>
            <w:r w:rsidRPr="007419BF">
              <w:rPr>
                <w:rFonts w:ascii="Times New Roman" w:eastAsia="Times New Roman" w:hAnsi="Times New Roman"/>
                <w:b/>
                <w:bCs/>
                <w:szCs w:val="22"/>
                <w:lang w:val="en-AU" w:bidi="he-IL"/>
              </w:rPr>
              <w:t>Saturday</w:t>
            </w:r>
            <w:r w:rsidR="00ED02C0">
              <w:rPr>
                <w:rFonts w:ascii="Times New Roman" w:eastAsia="Times New Roman" w:hAnsi="Times New Roman"/>
                <w:b/>
                <w:bCs/>
                <w:szCs w:val="22"/>
                <w:lang w:val="en-AU" w:bidi="he-IL"/>
              </w:rPr>
              <w:t xml:space="preserve"> </w:t>
            </w:r>
            <w:r w:rsidRPr="007419BF">
              <w:rPr>
                <w:rFonts w:ascii="Times New Roman" w:eastAsia="Times New Roman" w:hAnsi="Times New Roman"/>
                <w:b/>
                <w:bCs/>
                <w:szCs w:val="22"/>
                <w:lang w:val="en-AU" w:bidi="he-IL"/>
              </w:rPr>
              <w:t>Afternoon</w:t>
            </w:r>
          </w:p>
        </w:tc>
      </w:tr>
      <w:tr w:rsidR="007419BF" w:rsidRPr="007419BF" w14:paraId="64A7F2CF" w14:textId="77777777" w:rsidTr="0005491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A50295" w14:textId="74F16BEF" w:rsidR="007419BF" w:rsidRPr="007419BF" w:rsidRDefault="007419BF" w:rsidP="007419BF">
            <w:pPr>
              <w:jc w:val="center"/>
              <w:rPr>
                <w:rFonts w:eastAsia="Times New Roman"/>
                <w:szCs w:val="22"/>
                <w:lang w:bidi="he-IL"/>
              </w:rPr>
            </w:pPr>
            <w:r w:rsidRPr="007419BF">
              <w:rPr>
                <w:rFonts w:eastAsia="Times New Roman"/>
                <w:b/>
                <w:bCs/>
                <w:szCs w:val="22"/>
                <w:lang w:bidi="he-IL"/>
              </w:rPr>
              <w:t>“</w:t>
            </w:r>
            <w:bookmarkStart w:id="47" w:name="_Hlk516762889"/>
            <w:proofErr w:type="spellStart"/>
            <w:r w:rsidRPr="007419BF">
              <w:rPr>
                <w:rFonts w:eastAsia="Times New Roman"/>
                <w:b/>
                <w:bCs/>
                <w:szCs w:val="22"/>
                <w:lang w:bidi="he-IL"/>
              </w:rPr>
              <w:t>UMiq’neh</w:t>
            </w:r>
            <w:proofErr w:type="spellEnd"/>
            <w:r w:rsidR="00ED02C0">
              <w:rPr>
                <w:rFonts w:eastAsia="Times New Roman"/>
                <w:b/>
                <w:bCs/>
                <w:szCs w:val="22"/>
                <w:lang w:bidi="he-IL"/>
              </w:rPr>
              <w:t xml:space="preserve"> </w:t>
            </w:r>
            <w:r w:rsidRPr="007419BF">
              <w:rPr>
                <w:rFonts w:eastAsia="Times New Roman"/>
                <w:b/>
                <w:bCs/>
                <w:szCs w:val="22"/>
                <w:lang w:bidi="he-IL"/>
              </w:rPr>
              <w:t>Rav</w:t>
            </w:r>
            <w:bookmarkEnd w:id="47"/>
            <w:r w:rsidRPr="007419BF">
              <w:rPr>
                <w:rFonts w:eastAsia="Times New Roman"/>
                <w:b/>
                <w:bCs/>
                <w:szCs w:val="22"/>
                <w:lang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0E7D1" w14:textId="6EB9630D"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1</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A2706" w14:textId="13915C3B"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1</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33:1-4</w:t>
            </w:r>
          </w:p>
        </w:tc>
      </w:tr>
      <w:tr w:rsidR="007419BF" w:rsidRPr="007419BF" w14:paraId="6971AF27" w14:textId="77777777" w:rsidTr="0005491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1AE30A" w14:textId="51994128" w:rsidR="007419BF" w:rsidRPr="007419BF" w:rsidRDefault="007419BF" w:rsidP="007419BF">
            <w:pPr>
              <w:jc w:val="center"/>
              <w:rPr>
                <w:rFonts w:eastAsia="Times New Roman"/>
                <w:szCs w:val="22"/>
                <w:lang w:bidi="he-IL"/>
              </w:rPr>
            </w:pPr>
            <w:r w:rsidRPr="007419BF">
              <w:rPr>
                <w:rFonts w:eastAsia="Times New Roman"/>
                <w:b/>
                <w:bCs/>
                <w:szCs w:val="22"/>
                <w:lang w:bidi="he-IL"/>
              </w:rPr>
              <w:t>“</w:t>
            </w:r>
            <w:bookmarkStart w:id="48" w:name="_Hlk516762913"/>
            <w:r w:rsidRPr="007419BF">
              <w:rPr>
                <w:rFonts w:eastAsia="Times New Roman"/>
                <w:b/>
                <w:bCs/>
                <w:szCs w:val="22"/>
                <w:lang w:bidi="he-IL"/>
              </w:rPr>
              <w:t>And</w:t>
            </w:r>
            <w:r w:rsidR="00ED02C0">
              <w:rPr>
                <w:rFonts w:eastAsia="Times New Roman"/>
                <w:b/>
                <w:bCs/>
                <w:szCs w:val="22"/>
                <w:lang w:bidi="he-IL"/>
              </w:rPr>
              <w:t xml:space="preserve"> </w:t>
            </w:r>
            <w:r w:rsidRPr="007419BF">
              <w:rPr>
                <w:rFonts w:eastAsia="Times New Roman"/>
                <w:b/>
                <w:bCs/>
                <w:szCs w:val="22"/>
                <w:lang w:bidi="he-IL"/>
              </w:rPr>
              <w:t>cattle</w:t>
            </w:r>
            <w:r w:rsidR="00ED02C0">
              <w:rPr>
                <w:rFonts w:eastAsia="Times New Roman"/>
                <w:b/>
                <w:bCs/>
                <w:szCs w:val="22"/>
                <w:lang w:bidi="he-IL"/>
              </w:rPr>
              <w:t xml:space="preserve"> </w:t>
            </w:r>
            <w:r w:rsidRPr="007419BF">
              <w:rPr>
                <w:rFonts w:eastAsia="Times New Roman"/>
                <w:b/>
                <w:bCs/>
                <w:szCs w:val="22"/>
                <w:lang w:bidi="he-IL"/>
              </w:rPr>
              <w:t>much</w:t>
            </w:r>
            <w:bookmarkEnd w:id="48"/>
            <w:r w:rsidRPr="007419BF">
              <w:rPr>
                <w:rFonts w:eastAsia="Times New Roman"/>
                <w:b/>
                <w:bCs/>
                <w:szCs w:val="22"/>
                <w:lang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4C96E" w14:textId="4C7F87A0"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2</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32:5-15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04FC9" w14:textId="27F5FD99"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2</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33:5-7</w:t>
            </w:r>
          </w:p>
        </w:tc>
      </w:tr>
      <w:tr w:rsidR="007419BF" w:rsidRPr="007419BF" w14:paraId="1F6C258C" w14:textId="77777777" w:rsidTr="0005491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5962E7" w14:textId="39A519DC" w:rsidR="007419BF" w:rsidRPr="007419BF" w:rsidRDefault="007419BF" w:rsidP="007419BF">
            <w:pPr>
              <w:jc w:val="center"/>
              <w:rPr>
                <w:rFonts w:eastAsia="Times New Roman"/>
                <w:szCs w:val="22"/>
                <w:lang w:val="es-ES" w:bidi="he-IL"/>
              </w:rPr>
            </w:pPr>
            <w:r w:rsidRPr="007419BF">
              <w:rPr>
                <w:rFonts w:eastAsia="Times New Roman"/>
                <w:b/>
                <w:bCs/>
                <w:szCs w:val="22"/>
                <w:lang w:val="es-ES_tradnl" w:bidi="he-IL"/>
              </w:rPr>
              <w:t>“Y</w:t>
            </w:r>
            <w:r w:rsidR="00ED02C0">
              <w:rPr>
                <w:rFonts w:eastAsia="Times New Roman"/>
                <w:b/>
                <w:bCs/>
                <w:szCs w:val="22"/>
                <w:lang w:val="es-ES_tradnl" w:bidi="he-IL"/>
              </w:rPr>
              <w:t xml:space="preserve"> </w:t>
            </w:r>
            <w:proofErr w:type="spellStart"/>
            <w:r w:rsidRPr="007419BF">
              <w:rPr>
                <w:rFonts w:eastAsia="Times New Roman"/>
                <w:b/>
                <w:bCs/>
                <w:szCs w:val="22"/>
                <w:lang w:val="x-none" w:bidi="he-IL"/>
              </w:rPr>
              <w:t>muchísimo</w:t>
            </w:r>
            <w:proofErr w:type="spellEnd"/>
            <w:r w:rsidR="00ED02C0">
              <w:rPr>
                <w:rFonts w:eastAsia="Times New Roman"/>
                <w:b/>
                <w:bCs/>
                <w:szCs w:val="22"/>
                <w:lang w:val="x-none" w:bidi="he-IL"/>
              </w:rPr>
              <w:t xml:space="preserve"> </w:t>
            </w:r>
            <w:proofErr w:type="spellStart"/>
            <w:r w:rsidRPr="007419BF">
              <w:rPr>
                <w:rFonts w:eastAsia="Times New Roman"/>
                <w:b/>
                <w:bCs/>
                <w:szCs w:val="22"/>
                <w:lang w:val="x-none" w:bidi="he-IL"/>
              </w:rPr>
              <w:t>ganado</w:t>
            </w:r>
            <w:proofErr w:type="spellEnd"/>
            <w:r w:rsidRPr="007419BF">
              <w:rPr>
                <w:rFonts w:eastAsia="Times New Roman"/>
                <w:b/>
                <w:bCs/>
                <w:szCs w:val="22"/>
                <w:lang w:val="es-ES"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41BCD" w14:textId="0B54ADCE"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3</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32:16-19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B3FD2" w14:textId="3154F9BB"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3</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33:8-10</w:t>
            </w:r>
          </w:p>
        </w:tc>
      </w:tr>
      <w:tr w:rsidR="007419BF" w:rsidRPr="007419BF" w14:paraId="3AFCF8E4" w14:textId="77777777" w:rsidTr="0005491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91F90" w14:textId="7CC88A7D" w:rsidR="007419BF" w:rsidRPr="007419BF" w:rsidRDefault="00B6277A" w:rsidP="007419BF">
            <w:pPr>
              <w:jc w:val="center"/>
              <w:rPr>
                <w:rFonts w:eastAsia="Times New Roman"/>
                <w:szCs w:val="22"/>
                <w:lang w:bidi="he-IL"/>
              </w:rPr>
            </w:pPr>
            <w:r>
              <w:rPr>
                <w:rFonts w:eastAsia="Times New Roman"/>
                <w:szCs w:val="22"/>
                <w:lang w:bidi="he-IL"/>
              </w:rPr>
              <w:t>Bamidbar</w:t>
            </w:r>
            <w:r w:rsidR="00ED02C0">
              <w:rPr>
                <w:rFonts w:eastAsia="Times New Roman"/>
                <w:szCs w:val="22"/>
                <w:lang w:bidi="he-IL"/>
              </w:rPr>
              <w:t xml:space="preserve"> </w:t>
            </w:r>
            <w:r w:rsidR="007419BF" w:rsidRPr="007419BF">
              <w:rPr>
                <w:rFonts w:eastAsia="Times New Roman"/>
                <w:szCs w:val="22"/>
                <w:lang w:bidi="he-IL"/>
              </w:rPr>
              <w:t>(Num.)</w:t>
            </w:r>
            <w:r w:rsidR="00ED02C0">
              <w:rPr>
                <w:rFonts w:eastAsia="Times New Roman"/>
                <w:szCs w:val="22"/>
                <w:lang w:bidi="he-IL"/>
              </w:rPr>
              <w:t xml:space="preserve"> </w:t>
            </w:r>
            <w:r w:rsidR="007419BF" w:rsidRPr="007419BF">
              <w:rPr>
                <w:rFonts w:eastAsia="Times New Roman"/>
                <w:szCs w:val="22"/>
                <w:lang w:bidi="he-IL"/>
              </w:rPr>
              <w:t>32:1-42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C9787" w14:textId="07B76421"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4</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32:20-24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DE312" w14:textId="1DE89479" w:rsidR="007419BF" w:rsidRPr="007419BF" w:rsidRDefault="00ED02C0" w:rsidP="007419BF">
            <w:pPr>
              <w:jc w:val="left"/>
              <w:rPr>
                <w:rFonts w:eastAsia="Times New Roman"/>
                <w:szCs w:val="22"/>
                <w:lang w:bidi="he-IL"/>
              </w:rPr>
            </w:pPr>
            <w:r>
              <w:rPr>
                <w:rFonts w:ascii="Times New Roman" w:eastAsia="Times New Roman" w:hAnsi="Times New Roman"/>
                <w:szCs w:val="22"/>
                <w:lang w:val="en-AU" w:bidi="he-IL"/>
              </w:rPr>
              <w:t xml:space="preserve"> </w:t>
            </w:r>
          </w:p>
        </w:tc>
      </w:tr>
      <w:tr w:rsidR="007419BF" w:rsidRPr="007419BF" w14:paraId="1D14BAE8" w14:textId="77777777" w:rsidTr="0005491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50405" w14:textId="31AFA8A6" w:rsidR="007419BF" w:rsidRPr="007419BF" w:rsidRDefault="007419BF" w:rsidP="007419BF">
            <w:pPr>
              <w:jc w:val="center"/>
              <w:rPr>
                <w:rFonts w:eastAsia="Times New Roman"/>
                <w:szCs w:val="22"/>
                <w:lang w:bidi="he-IL"/>
              </w:rPr>
            </w:pPr>
            <w:r w:rsidRPr="007419BF">
              <w:rPr>
                <w:rFonts w:eastAsia="Times New Roman"/>
                <w:szCs w:val="22"/>
                <w:lang w:bidi="he-IL"/>
              </w:rPr>
              <w:t>Ashlamatah:</w:t>
            </w:r>
            <w:r w:rsidR="00ED02C0">
              <w:rPr>
                <w:rFonts w:eastAsia="Times New Roman"/>
                <w:szCs w:val="22"/>
                <w:lang w:bidi="he-IL"/>
              </w:rPr>
              <w:t xml:space="preserve"> </w:t>
            </w:r>
            <w:r w:rsidRPr="007419BF">
              <w:rPr>
                <w:rFonts w:eastAsia="Times New Roman"/>
                <w:szCs w:val="22"/>
                <w:lang w:bidi="he-IL"/>
              </w:rPr>
              <w:t>Josh</w:t>
            </w:r>
            <w:r w:rsidR="00ED02C0">
              <w:rPr>
                <w:rFonts w:eastAsia="Times New Roman"/>
                <w:szCs w:val="22"/>
                <w:lang w:bidi="he-IL"/>
              </w:rPr>
              <w:t xml:space="preserve"> </w:t>
            </w:r>
            <w:r w:rsidRPr="007419BF">
              <w:rPr>
                <w:rFonts w:eastAsia="Times New Roman"/>
                <w:szCs w:val="22"/>
                <w:lang w:bidi="he-IL"/>
              </w:rPr>
              <w:t>22:8-12,</w:t>
            </w:r>
            <w:r w:rsidR="00ED02C0">
              <w:rPr>
                <w:rFonts w:eastAsia="Times New Roman"/>
                <w:szCs w:val="22"/>
                <w:lang w:bidi="he-IL"/>
              </w:rPr>
              <w:t xml:space="preserve"> </w:t>
            </w:r>
            <w:r w:rsidRPr="007419BF">
              <w:rPr>
                <w:rFonts w:eastAsia="Times New Roman"/>
                <w:szCs w:val="22"/>
                <w:lang w:bidi="he-IL"/>
              </w:rPr>
              <w:t>21-24,</w:t>
            </w:r>
          </w:p>
          <w:p w14:paraId="0DD7E858" w14:textId="19D4A872" w:rsidR="007419BF" w:rsidRPr="007419BF" w:rsidRDefault="007419BF" w:rsidP="007419BF">
            <w:pPr>
              <w:jc w:val="center"/>
              <w:rPr>
                <w:rFonts w:eastAsia="Times New Roman"/>
                <w:szCs w:val="22"/>
                <w:lang w:bidi="he-IL"/>
              </w:rPr>
            </w:pPr>
            <w:r w:rsidRPr="007419BF">
              <w:rPr>
                <w:rFonts w:eastAsia="Times New Roman"/>
                <w:szCs w:val="22"/>
                <w:lang w:bidi="he-IL"/>
              </w:rPr>
              <w:t>26-27,</w:t>
            </w:r>
            <w:r w:rsidR="00ED02C0">
              <w:rPr>
                <w:rFonts w:eastAsia="Times New Roman"/>
                <w:szCs w:val="22"/>
                <w:lang w:bidi="he-IL"/>
              </w:rPr>
              <w:t xml:space="preserve"> </w:t>
            </w:r>
            <w:r w:rsidRPr="007419BF">
              <w:rPr>
                <w:rFonts w:eastAsia="Times New Roman"/>
                <w:szCs w:val="22"/>
                <w:lang w:bidi="he-IL"/>
              </w:rPr>
              <w:t>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9381C" w14:textId="3EAE8F7D"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5</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32:25-27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A503B" w14:textId="2C80480E" w:rsidR="007419BF" w:rsidRPr="007419BF" w:rsidRDefault="00ED02C0" w:rsidP="007419BF">
            <w:pPr>
              <w:jc w:val="left"/>
              <w:rPr>
                <w:rFonts w:eastAsia="Times New Roman"/>
                <w:szCs w:val="22"/>
                <w:lang w:bidi="he-IL"/>
              </w:rPr>
            </w:pPr>
            <w:r>
              <w:rPr>
                <w:rFonts w:ascii="Times New Roman" w:eastAsia="Times New Roman" w:hAnsi="Times New Roman"/>
                <w:szCs w:val="22"/>
                <w:lang w:val="en-AU" w:bidi="he-IL"/>
              </w:rPr>
              <w:t xml:space="preserve"> </w:t>
            </w:r>
            <w:r w:rsidR="007419BF" w:rsidRPr="007419BF">
              <w:rPr>
                <w:rFonts w:ascii="Times New Roman" w:eastAsia="Times New Roman" w:hAnsi="Times New Roman"/>
                <w:b/>
                <w:bCs/>
                <w:szCs w:val="22"/>
                <w:lang w:val="en-AU" w:bidi="he-IL"/>
              </w:rPr>
              <w:t>Monday</w:t>
            </w:r>
            <w:r>
              <w:rPr>
                <w:rFonts w:ascii="Times New Roman" w:eastAsia="Times New Roman" w:hAnsi="Times New Roman"/>
                <w:b/>
                <w:bCs/>
                <w:szCs w:val="22"/>
                <w:lang w:val="en-AU" w:bidi="he-IL"/>
              </w:rPr>
              <w:t xml:space="preserve"> </w:t>
            </w:r>
            <w:r w:rsidR="007419BF" w:rsidRPr="007419BF">
              <w:rPr>
                <w:rFonts w:ascii="Times New Roman" w:eastAsia="Times New Roman" w:hAnsi="Times New Roman"/>
                <w:b/>
                <w:bCs/>
                <w:szCs w:val="22"/>
                <w:lang w:val="en-AU" w:bidi="he-IL"/>
              </w:rPr>
              <w:t>and</w:t>
            </w:r>
            <w:r>
              <w:rPr>
                <w:rFonts w:ascii="Times New Roman" w:eastAsia="Times New Roman" w:hAnsi="Times New Roman"/>
                <w:b/>
                <w:bCs/>
                <w:szCs w:val="22"/>
                <w:lang w:val="en-AU" w:bidi="he-IL"/>
              </w:rPr>
              <w:t xml:space="preserve"> </w:t>
            </w:r>
            <w:r w:rsidR="007419BF" w:rsidRPr="007419BF">
              <w:rPr>
                <w:rFonts w:ascii="Times New Roman" w:eastAsia="Times New Roman" w:hAnsi="Times New Roman"/>
                <w:b/>
                <w:bCs/>
                <w:szCs w:val="22"/>
                <w:lang w:val="en-AU" w:bidi="he-IL"/>
              </w:rPr>
              <w:t>Thursday</w:t>
            </w:r>
            <w:r>
              <w:rPr>
                <w:rFonts w:ascii="Times New Roman" w:eastAsia="Times New Roman" w:hAnsi="Times New Roman"/>
                <w:b/>
                <w:bCs/>
                <w:szCs w:val="22"/>
                <w:lang w:val="en-AU" w:bidi="he-IL"/>
              </w:rPr>
              <w:t xml:space="preserve"> </w:t>
            </w:r>
            <w:r w:rsidR="007419BF" w:rsidRPr="007419BF">
              <w:rPr>
                <w:rFonts w:ascii="Times New Roman" w:eastAsia="Times New Roman" w:hAnsi="Times New Roman"/>
                <w:b/>
                <w:bCs/>
                <w:szCs w:val="22"/>
                <w:lang w:val="en-AU" w:bidi="he-IL"/>
              </w:rPr>
              <w:t>Mornings</w:t>
            </w:r>
          </w:p>
        </w:tc>
      </w:tr>
      <w:tr w:rsidR="007419BF" w:rsidRPr="007419BF" w14:paraId="6061C08E" w14:textId="77777777" w:rsidTr="0005491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531718" w14:textId="2AC94DCF" w:rsidR="007419BF" w:rsidRPr="007419BF" w:rsidRDefault="00726440" w:rsidP="007419BF">
            <w:pPr>
              <w:jc w:val="center"/>
              <w:rPr>
                <w:rFonts w:eastAsia="Times New Roman"/>
                <w:szCs w:val="22"/>
                <w:lang w:bidi="he-IL"/>
              </w:rPr>
            </w:pPr>
            <w:r>
              <w:rPr>
                <w:rFonts w:eastAsia="Times New Roman"/>
                <w:szCs w:val="22"/>
                <w:lang w:bidi="he-IL"/>
              </w:rPr>
              <w:t>Special</w:t>
            </w:r>
            <w:r w:rsidR="00ED02C0">
              <w:rPr>
                <w:rFonts w:eastAsia="Times New Roman"/>
                <w:szCs w:val="22"/>
                <w:lang w:bidi="he-IL"/>
              </w:rPr>
              <w:t xml:space="preserve"> </w:t>
            </w:r>
            <w:r>
              <w:rPr>
                <w:rFonts w:eastAsia="Times New Roman"/>
                <w:szCs w:val="22"/>
                <w:lang w:bidi="he-IL"/>
              </w:rPr>
              <w:t>Ashlamatah</w:t>
            </w:r>
            <w:r w:rsidRPr="00726440">
              <w:rPr>
                <w:rFonts w:eastAsia="Times New Roman"/>
                <w:szCs w:val="22"/>
                <w:lang w:bidi="he-IL"/>
              </w:rPr>
              <w:t>:</w:t>
            </w:r>
            <w:r w:rsidR="00ED02C0">
              <w:rPr>
                <w:rFonts w:ascii="Times New Roman" w:hAnsi="Times New Roman"/>
                <w:lang w:bidi="he-IL"/>
              </w:rPr>
              <w:t xml:space="preserve"> </w:t>
            </w:r>
            <w:r w:rsidRPr="00726440">
              <w:rPr>
                <w:rFonts w:ascii="Times New Roman" w:hAnsi="Times New Roman"/>
                <w:lang w:bidi="he-IL"/>
              </w:rPr>
              <w:t>Isaiah</w:t>
            </w:r>
            <w:r w:rsidR="00ED02C0">
              <w:rPr>
                <w:rFonts w:ascii="Times New Roman" w:hAnsi="Times New Roman"/>
                <w:lang w:bidi="he-IL"/>
              </w:rPr>
              <w:t xml:space="preserve"> </w:t>
            </w:r>
            <w:r w:rsidRPr="00726440">
              <w:rPr>
                <w:rFonts w:ascii="Times New Roman" w:hAnsi="Times New Roman"/>
                <w:lang w:bidi="he-IL"/>
              </w:rPr>
              <w:t>54:1-10</w:t>
            </w:r>
            <w:r w:rsidR="00ED02C0">
              <w:rPr>
                <w:rFonts w:eastAsia="Times New Roman"/>
                <w:szCs w:val="22"/>
                <w:lang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9D220" w14:textId="2F85F4D6"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6</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32:28-32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AEF10BC" w14:textId="5DF08AB3"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1</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33:1-4</w:t>
            </w:r>
          </w:p>
        </w:tc>
      </w:tr>
      <w:tr w:rsidR="007419BF" w:rsidRPr="007419BF" w14:paraId="5649EC00" w14:textId="77777777" w:rsidTr="0005491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4F3A2" w14:textId="2B595B40" w:rsidR="007419BF" w:rsidRPr="007419BF" w:rsidRDefault="007419BF" w:rsidP="007419BF">
            <w:pPr>
              <w:jc w:val="center"/>
              <w:rPr>
                <w:rFonts w:eastAsia="Times New Roman"/>
                <w:szCs w:val="22"/>
                <w:lang w:bidi="he-IL"/>
              </w:rPr>
            </w:pPr>
            <w:r w:rsidRPr="007419BF">
              <w:rPr>
                <w:rFonts w:eastAsia="Times New Roman"/>
                <w:szCs w:val="22"/>
                <w:lang w:bidi="he-IL"/>
              </w:rPr>
              <w:t>Psalms:</w:t>
            </w:r>
            <w:r w:rsidR="00ED02C0">
              <w:rPr>
                <w:rFonts w:eastAsia="Times New Roman"/>
                <w:szCs w:val="22"/>
                <w:lang w:bidi="he-IL"/>
              </w:rPr>
              <w:t xml:space="preserve"> </w:t>
            </w:r>
            <w:r w:rsidRPr="007419BF">
              <w:rPr>
                <w:rFonts w:eastAsia="Times New Roman"/>
                <w:szCs w:val="22"/>
                <w:lang w:bidi="he-IL"/>
              </w:rPr>
              <w:t>106:19-27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364D8" w14:textId="5F46EFAC"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7</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32:33-42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46087E4" w14:textId="5E646C88"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2</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33:5-7</w:t>
            </w:r>
          </w:p>
        </w:tc>
      </w:tr>
      <w:tr w:rsidR="007419BF" w:rsidRPr="007419BF" w14:paraId="5EEB5288" w14:textId="77777777" w:rsidTr="0005491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FA25A" w14:textId="3A09775A" w:rsidR="007419BF" w:rsidRPr="007419BF" w:rsidRDefault="00ED02C0" w:rsidP="007419BF">
            <w:pPr>
              <w:jc w:val="center"/>
              <w:rPr>
                <w:rFonts w:eastAsia="Times New Roman"/>
                <w:szCs w:val="22"/>
                <w:lang w:bidi="he-IL"/>
              </w:rPr>
            </w:pPr>
            <w:r>
              <w:rPr>
                <w:rFonts w:ascii="Times New Roman" w:eastAsia="Times New Roman" w:hAnsi="Times New Roman"/>
                <w:szCs w:val="22"/>
                <w:lang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34352E" w14:textId="0A899D20" w:rsidR="007419BF" w:rsidRPr="007419BF" w:rsidRDefault="005A7C52" w:rsidP="007419BF">
            <w:pPr>
              <w:jc w:val="left"/>
              <w:rPr>
                <w:rFonts w:eastAsia="Times New Roman"/>
                <w:szCs w:val="22"/>
                <w:lang w:bidi="he-IL"/>
              </w:rPr>
            </w:pPr>
            <w:r>
              <w:rPr>
                <w:rFonts w:ascii="Times New Roman" w:eastAsia="Times New Roman" w:hAnsi="Times New Roman"/>
                <w:szCs w:val="22"/>
                <w:lang w:bidi="he-IL"/>
              </w:rPr>
              <w:t xml:space="preserve"> </w:t>
            </w:r>
            <w:r w:rsidR="007419BF" w:rsidRPr="007419BF">
              <w:rPr>
                <w:rFonts w:ascii="Times New Roman" w:eastAsia="Times New Roman" w:hAnsi="Times New Roman"/>
                <w:szCs w:val="22"/>
                <w:lang w:bidi="he-IL"/>
              </w:rPr>
              <w:t>Maftir</w:t>
            </w:r>
            <w:r w:rsidR="00ED02C0">
              <w:rPr>
                <w:rFonts w:ascii="Times New Roman" w:eastAsia="Times New Roman" w:hAnsi="Times New Roman"/>
                <w:szCs w:val="22"/>
                <w:lang w:bidi="he-IL"/>
              </w:rPr>
              <w:t xml:space="preserve"> </w:t>
            </w:r>
            <w:r w:rsidR="007419BF"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007419BF" w:rsidRPr="007419BF">
              <w:rPr>
                <w:rFonts w:eastAsia="Times New Roman"/>
                <w:szCs w:val="22"/>
                <w:lang w:bidi="he-IL"/>
              </w:rPr>
              <w:t>32:40-42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DE90180" w14:textId="1355A781" w:rsidR="007419BF" w:rsidRPr="007419BF" w:rsidRDefault="007419BF" w:rsidP="007419BF">
            <w:pPr>
              <w:jc w:val="left"/>
              <w:rPr>
                <w:rFonts w:eastAsia="Times New Roman"/>
                <w:szCs w:val="22"/>
                <w:lang w:bidi="he-IL"/>
              </w:rPr>
            </w:pPr>
            <w:r w:rsidRPr="007419BF">
              <w:rPr>
                <w:rFonts w:ascii="Times New Roman" w:eastAsia="Times New Roman" w:hAnsi="Times New Roman"/>
                <w:szCs w:val="22"/>
                <w:lang w:bidi="he-IL"/>
              </w:rPr>
              <w:t>Reader</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3</w:t>
            </w:r>
            <w:r w:rsidR="00ED02C0">
              <w:rPr>
                <w:rFonts w:ascii="Times New Roman" w:eastAsia="Times New Roman" w:hAnsi="Times New Roman"/>
                <w:szCs w:val="22"/>
                <w:lang w:bidi="he-IL"/>
              </w:rPr>
              <w:t xml:space="preserve"> </w:t>
            </w:r>
            <w:r w:rsidRPr="007419BF">
              <w:rPr>
                <w:rFonts w:ascii="Times New Roman" w:eastAsia="Times New Roman" w:hAnsi="Times New Roman"/>
                <w:szCs w:val="22"/>
                <w:lang w:bidi="he-IL"/>
              </w:rPr>
              <w:t>–</w:t>
            </w:r>
            <w:r w:rsidR="00ED02C0">
              <w:rPr>
                <w:rFonts w:ascii="Times New Roman" w:eastAsia="Times New Roman" w:hAnsi="Times New Roman"/>
                <w:szCs w:val="22"/>
                <w:lang w:bidi="he-IL"/>
              </w:rPr>
              <w:t xml:space="preserve"> </w:t>
            </w:r>
            <w:r w:rsidR="00B6277A">
              <w:rPr>
                <w:rFonts w:eastAsia="Times New Roman"/>
                <w:szCs w:val="22"/>
                <w:lang w:bidi="he-IL"/>
              </w:rPr>
              <w:t>Bamidbar</w:t>
            </w:r>
            <w:r w:rsidR="00ED02C0">
              <w:rPr>
                <w:rFonts w:eastAsia="Times New Roman"/>
                <w:szCs w:val="22"/>
                <w:lang w:bidi="he-IL"/>
              </w:rPr>
              <w:t xml:space="preserve"> </w:t>
            </w:r>
            <w:r w:rsidRPr="007419BF">
              <w:rPr>
                <w:rFonts w:eastAsia="Times New Roman"/>
                <w:szCs w:val="22"/>
                <w:lang w:bidi="he-IL"/>
              </w:rPr>
              <w:t>33:8-10</w:t>
            </w:r>
          </w:p>
        </w:tc>
      </w:tr>
      <w:tr w:rsidR="007419BF" w:rsidRPr="007419BF" w14:paraId="000136FA" w14:textId="77777777" w:rsidTr="0005491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CA0CBE" w14:textId="25733471" w:rsidR="007419BF" w:rsidRPr="007419BF" w:rsidRDefault="007419BF" w:rsidP="007419BF">
            <w:pPr>
              <w:jc w:val="center"/>
              <w:rPr>
                <w:rFonts w:eastAsia="Times New Roman"/>
                <w:szCs w:val="22"/>
                <w:lang w:bidi="he-IL"/>
              </w:rPr>
            </w:pPr>
            <w:r w:rsidRPr="007419BF">
              <w:rPr>
                <w:rFonts w:eastAsia="Times New Roman"/>
                <w:szCs w:val="22"/>
                <w:lang w:bidi="he-IL"/>
              </w:rPr>
              <w:t>Mk</w:t>
            </w:r>
            <w:r w:rsidR="00ED02C0">
              <w:rPr>
                <w:rFonts w:eastAsia="Times New Roman"/>
                <w:szCs w:val="22"/>
                <w:lang w:bidi="he-IL"/>
              </w:rPr>
              <w:t xml:space="preserve"> </w:t>
            </w:r>
            <w:r w:rsidRPr="007419BF">
              <w:rPr>
                <w:rFonts w:eastAsia="Times New Roman"/>
                <w:bCs/>
                <w:szCs w:val="22"/>
                <w:lang w:bidi="he-IL"/>
              </w:rPr>
              <w:t>12:37b-40</w:t>
            </w:r>
            <w:r w:rsidRPr="007419BF">
              <w:rPr>
                <w:rFonts w:eastAsia="Times New Roman"/>
                <w:szCs w:val="22"/>
                <w:lang w:bidi="he-IL"/>
              </w:rPr>
              <w:t>:</w:t>
            </w:r>
            <w:r w:rsidR="00ED02C0">
              <w:rPr>
                <w:rFonts w:eastAsia="Times New Roman"/>
                <w:szCs w:val="22"/>
                <w:lang w:bidi="he-IL"/>
              </w:rPr>
              <w:t xml:space="preserve"> </w:t>
            </w:r>
            <w:r w:rsidRPr="007419BF">
              <w:rPr>
                <w:rFonts w:eastAsia="Times New Roman"/>
                <w:szCs w:val="22"/>
                <w:lang w:bidi="he-IL"/>
              </w:rPr>
              <w:t>Luke</w:t>
            </w:r>
            <w:r w:rsidR="00ED02C0">
              <w:rPr>
                <w:rFonts w:eastAsia="Times New Roman"/>
                <w:szCs w:val="22"/>
                <w:lang w:bidi="he-IL"/>
              </w:rPr>
              <w:t xml:space="preserve"> </w:t>
            </w:r>
            <w:r w:rsidRPr="007419BF">
              <w:rPr>
                <w:rFonts w:eastAsia="Times New Roman"/>
                <w:szCs w:val="22"/>
                <w:lang w:bidi="he-IL"/>
              </w:rPr>
              <w:t>20:45-47</w:t>
            </w:r>
          </w:p>
          <w:p w14:paraId="565786A0" w14:textId="77777777" w:rsidR="007419BF" w:rsidRPr="007419BF" w:rsidRDefault="007419BF" w:rsidP="007419BF">
            <w:pPr>
              <w:jc w:val="center"/>
              <w:rPr>
                <w:rFonts w:eastAsia="Times New Roman"/>
                <w:szCs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87181" w14:textId="21071175" w:rsidR="007419BF" w:rsidRDefault="00ED02C0" w:rsidP="007419BF">
            <w:pPr>
              <w:spacing w:line="253" w:lineRule="atLeast"/>
              <w:jc w:val="left"/>
              <w:rPr>
                <w:rFonts w:eastAsia="Times New Roman"/>
                <w:szCs w:val="22"/>
                <w:lang w:bidi="he-IL"/>
              </w:rPr>
            </w:pPr>
            <w:r>
              <w:rPr>
                <w:rFonts w:eastAsia="Times New Roman"/>
                <w:szCs w:val="22"/>
                <w:lang w:bidi="he-IL"/>
              </w:rPr>
              <w:t xml:space="preserve"> </w:t>
            </w:r>
            <w:r w:rsidR="007419BF" w:rsidRPr="007419BF">
              <w:rPr>
                <w:rFonts w:eastAsia="Times New Roman"/>
                <w:szCs w:val="22"/>
                <w:lang w:bidi="he-IL"/>
              </w:rPr>
              <w:t>Josh</w:t>
            </w:r>
            <w:r>
              <w:rPr>
                <w:rFonts w:eastAsia="Times New Roman"/>
                <w:szCs w:val="22"/>
                <w:lang w:bidi="he-IL"/>
              </w:rPr>
              <w:t xml:space="preserve"> </w:t>
            </w:r>
            <w:r w:rsidR="007419BF" w:rsidRPr="007419BF">
              <w:rPr>
                <w:rFonts w:eastAsia="Times New Roman"/>
                <w:szCs w:val="22"/>
                <w:lang w:bidi="he-IL"/>
              </w:rPr>
              <w:t>22:8-12,</w:t>
            </w:r>
            <w:r>
              <w:rPr>
                <w:rFonts w:eastAsia="Times New Roman"/>
                <w:szCs w:val="22"/>
                <w:lang w:bidi="he-IL"/>
              </w:rPr>
              <w:t xml:space="preserve"> </w:t>
            </w:r>
            <w:r w:rsidR="007419BF" w:rsidRPr="007419BF">
              <w:rPr>
                <w:rFonts w:eastAsia="Times New Roman"/>
                <w:szCs w:val="22"/>
                <w:lang w:bidi="he-IL"/>
              </w:rPr>
              <w:t>21-24,26-27,</w:t>
            </w:r>
            <w:r>
              <w:rPr>
                <w:rFonts w:eastAsia="Times New Roman"/>
                <w:szCs w:val="22"/>
                <w:lang w:bidi="he-IL"/>
              </w:rPr>
              <w:t xml:space="preserve"> </w:t>
            </w:r>
            <w:r w:rsidR="007419BF" w:rsidRPr="007419BF">
              <w:rPr>
                <w:rFonts w:eastAsia="Times New Roman"/>
                <w:szCs w:val="22"/>
                <w:lang w:bidi="he-IL"/>
              </w:rPr>
              <w:t>29</w:t>
            </w:r>
          </w:p>
          <w:p w14:paraId="52F4E21B" w14:textId="01F2F5DA" w:rsidR="00726440" w:rsidRPr="007419BF" w:rsidRDefault="00726440" w:rsidP="007419BF">
            <w:pPr>
              <w:spacing w:line="253" w:lineRule="atLeast"/>
              <w:jc w:val="left"/>
              <w:rPr>
                <w:rFonts w:eastAsia="Times New Roman"/>
                <w:szCs w:val="22"/>
                <w:lang w:bidi="he-IL"/>
              </w:rPr>
            </w:pPr>
            <w:r>
              <w:rPr>
                <w:rFonts w:eastAsia="Times New Roman"/>
                <w:szCs w:val="22"/>
                <w:lang w:bidi="he-IL"/>
              </w:rPr>
              <w:t>Spec</w:t>
            </w:r>
            <w:r w:rsidR="00ED02C0">
              <w:rPr>
                <w:rFonts w:eastAsia="Times New Roman"/>
                <w:szCs w:val="22"/>
                <w:lang w:bidi="he-IL"/>
              </w:rPr>
              <w:t xml:space="preserve"> </w:t>
            </w:r>
            <w:proofErr w:type="spellStart"/>
            <w:r>
              <w:rPr>
                <w:rFonts w:eastAsia="Times New Roman"/>
                <w:szCs w:val="22"/>
                <w:lang w:bidi="he-IL"/>
              </w:rPr>
              <w:t>Ashamatah</w:t>
            </w:r>
            <w:proofErr w:type="spellEnd"/>
            <w:r w:rsidRPr="00726440">
              <w:rPr>
                <w:rFonts w:eastAsia="Times New Roman"/>
                <w:szCs w:val="22"/>
                <w:lang w:bidi="he-IL"/>
              </w:rPr>
              <w:t>:</w:t>
            </w:r>
            <w:r w:rsidR="00ED02C0">
              <w:rPr>
                <w:rFonts w:ascii="Times New Roman" w:hAnsi="Times New Roman"/>
                <w:lang w:bidi="he-IL"/>
              </w:rPr>
              <w:t xml:space="preserve"> </w:t>
            </w:r>
            <w:r w:rsidRPr="00726440">
              <w:rPr>
                <w:rFonts w:ascii="Times New Roman" w:hAnsi="Times New Roman"/>
                <w:lang w:bidi="he-IL"/>
              </w:rPr>
              <w:t>Isaiah</w:t>
            </w:r>
            <w:r w:rsidR="00ED02C0">
              <w:rPr>
                <w:rFonts w:ascii="Times New Roman" w:hAnsi="Times New Roman"/>
                <w:lang w:bidi="he-IL"/>
              </w:rPr>
              <w:t xml:space="preserve"> </w:t>
            </w:r>
            <w:r w:rsidRPr="00726440">
              <w:rPr>
                <w:rFonts w:ascii="Times New Roman" w:hAnsi="Times New Roman"/>
                <w:lang w:bidi="he-IL"/>
              </w:rPr>
              <w:t>54:1-10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31109" w14:textId="672247B3" w:rsidR="007419BF" w:rsidRPr="007419BF" w:rsidRDefault="00ED02C0" w:rsidP="007419BF">
            <w:pPr>
              <w:spacing w:line="253" w:lineRule="atLeast"/>
              <w:jc w:val="left"/>
              <w:rPr>
                <w:rFonts w:eastAsia="Times New Roman"/>
                <w:szCs w:val="22"/>
                <w:lang w:bidi="he-IL"/>
              </w:rPr>
            </w:pPr>
            <w:r>
              <w:rPr>
                <w:rFonts w:ascii="Times New Roman" w:eastAsia="Times New Roman" w:hAnsi="Times New Roman"/>
                <w:szCs w:val="22"/>
                <w:lang w:bidi="he-IL"/>
              </w:rPr>
              <w:t xml:space="preserve"> </w:t>
            </w:r>
          </w:p>
        </w:tc>
      </w:tr>
      <w:bookmarkEnd w:id="44"/>
    </w:tbl>
    <w:p w14:paraId="647E3E88" w14:textId="77777777" w:rsidR="00A02EB6" w:rsidRDefault="00A02EB6" w:rsidP="00A02EB6">
      <w:pPr>
        <w:pBdr>
          <w:bottom w:val="double" w:sz="6" w:space="1" w:color="auto"/>
        </w:pBdr>
        <w:rPr>
          <w:rFonts w:eastAsia="Calibri" w:cs="Arial"/>
          <w:b/>
          <w:bCs/>
          <w:sz w:val="16"/>
          <w:szCs w:val="16"/>
          <w:highlight w:val="yellow"/>
        </w:rPr>
      </w:pPr>
    </w:p>
    <w:p w14:paraId="27F64B89" w14:textId="77777777" w:rsidR="00117ABE" w:rsidRPr="007C5349" w:rsidRDefault="00117ABE" w:rsidP="00A02EB6">
      <w:pPr>
        <w:pBdr>
          <w:bottom w:val="double" w:sz="6" w:space="1" w:color="auto"/>
        </w:pBdr>
        <w:rPr>
          <w:rFonts w:eastAsia="Calibri" w:cs="Arial"/>
          <w:b/>
          <w:bCs/>
          <w:sz w:val="16"/>
          <w:szCs w:val="16"/>
          <w:highlight w:val="yellow"/>
        </w:rPr>
      </w:pPr>
    </w:p>
    <w:bookmarkEnd w:id="45"/>
    <w:p w14:paraId="28FD1462" w14:textId="46A7D163" w:rsidR="00C12D3D" w:rsidRDefault="00C12D3D" w:rsidP="00C12D3D">
      <w:pPr>
        <w:pStyle w:val="Heading2"/>
        <w:rPr>
          <w:rFonts w:eastAsia="Times New Roman"/>
          <w:lang w:bidi="he-IL"/>
        </w:rPr>
      </w:pPr>
      <w:r w:rsidRPr="00EC2BD1">
        <w:rPr>
          <w:rFonts w:eastAsia="Times New Roman"/>
          <w:lang w:bidi="he-IL"/>
        </w:rPr>
        <w:lastRenderedPageBreak/>
        <w:t>Contents</w:t>
      </w:r>
      <w:r w:rsidR="00ED02C0">
        <w:rPr>
          <w:rFonts w:eastAsia="Times New Roman"/>
          <w:lang w:bidi="he-IL"/>
        </w:rPr>
        <w:t xml:space="preserve"> </w:t>
      </w:r>
      <w:r w:rsidRPr="00EC2BD1">
        <w:rPr>
          <w:rFonts w:eastAsia="Times New Roman"/>
          <w:lang w:bidi="he-IL"/>
        </w:rPr>
        <w:t>of</w:t>
      </w:r>
      <w:r w:rsidR="00ED02C0">
        <w:rPr>
          <w:rFonts w:eastAsia="Times New Roman"/>
          <w:lang w:bidi="he-IL"/>
        </w:rPr>
        <w:t xml:space="preserve"> </w:t>
      </w:r>
      <w:r w:rsidRPr="00EC2BD1">
        <w:rPr>
          <w:rFonts w:eastAsia="Times New Roman"/>
          <w:lang w:bidi="he-IL"/>
        </w:rPr>
        <w:t>Next</w:t>
      </w:r>
      <w:r w:rsidR="00ED02C0">
        <w:rPr>
          <w:rFonts w:eastAsia="Times New Roman"/>
          <w:lang w:bidi="he-IL"/>
        </w:rPr>
        <w:t xml:space="preserve"> </w:t>
      </w:r>
      <w:r w:rsidRPr="00EC2BD1">
        <w:rPr>
          <w:rFonts w:eastAsia="Times New Roman"/>
          <w:lang w:bidi="he-IL"/>
        </w:rPr>
        <w:t>Week’s</w:t>
      </w:r>
      <w:r w:rsidR="00ED02C0">
        <w:rPr>
          <w:rFonts w:eastAsia="Times New Roman"/>
          <w:lang w:bidi="he-IL"/>
        </w:rPr>
        <w:t xml:space="preserve"> </w:t>
      </w:r>
      <w:r w:rsidRPr="00EC2BD1">
        <w:rPr>
          <w:rFonts w:eastAsia="Times New Roman"/>
          <w:lang w:bidi="he-IL"/>
        </w:rPr>
        <w:t>Torah</w:t>
      </w:r>
      <w:r w:rsidR="00ED02C0">
        <w:rPr>
          <w:rFonts w:eastAsia="Times New Roman"/>
          <w:lang w:bidi="he-IL"/>
        </w:rPr>
        <w:t xml:space="preserve"> </w:t>
      </w:r>
      <w:r w:rsidRPr="00EC2BD1">
        <w:rPr>
          <w:rFonts w:eastAsia="Times New Roman"/>
          <w:lang w:bidi="he-IL"/>
        </w:rPr>
        <w:t>Seder</w:t>
      </w:r>
    </w:p>
    <w:p w14:paraId="0EBD434D" w14:textId="77777777" w:rsidR="00726440" w:rsidRPr="00726440" w:rsidRDefault="00726440" w:rsidP="00726440">
      <w:pPr>
        <w:rPr>
          <w:lang w:bidi="he-IL"/>
        </w:rPr>
      </w:pPr>
    </w:p>
    <w:p w14:paraId="07CD122B" w14:textId="6B63F677" w:rsidR="00BD2CB5" w:rsidRPr="00726440" w:rsidRDefault="00726440" w:rsidP="00BD2CB5">
      <w:pPr>
        <w:numPr>
          <w:ilvl w:val="0"/>
          <w:numId w:val="57"/>
        </w:numPr>
        <w:spacing w:after="160" w:line="259" w:lineRule="auto"/>
        <w:jc w:val="left"/>
        <w:rPr>
          <w:rFonts w:eastAsia="Times New Roman" w:cs="Calibri"/>
          <w:b/>
          <w:bCs/>
          <w:color w:val="000000"/>
          <w:szCs w:val="22"/>
          <w:lang w:bidi="he-IL"/>
        </w:rPr>
      </w:pPr>
      <w:r w:rsidRPr="00726440">
        <w:rPr>
          <w:rFonts w:eastAsia="Times New Roman" w:cs="Calibri"/>
          <w:b/>
          <w:bCs/>
          <w:color w:val="000000"/>
          <w:szCs w:val="22"/>
          <w:lang w:bidi="he-IL"/>
        </w:rPr>
        <w:t>Tribes</w:t>
      </w:r>
      <w:r w:rsidR="00ED02C0">
        <w:rPr>
          <w:rFonts w:eastAsia="Times New Roman" w:cs="Calibri"/>
          <w:b/>
          <w:bCs/>
          <w:color w:val="000000"/>
          <w:szCs w:val="22"/>
          <w:lang w:bidi="he-IL"/>
        </w:rPr>
        <w:t xml:space="preserve"> </w:t>
      </w:r>
      <w:r w:rsidRPr="00726440">
        <w:rPr>
          <w:rFonts w:eastAsia="Times New Roman" w:cs="Calibri"/>
          <w:b/>
          <w:bCs/>
          <w:color w:val="000000"/>
          <w:szCs w:val="22"/>
          <w:lang w:bidi="he-IL"/>
        </w:rPr>
        <w:t>Remaining</w:t>
      </w:r>
      <w:r w:rsidR="00ED02C0">
        <w:rPr>
          <w:rFonts w:eastAsia="Times New Roman" w:cs="Calibri"/>
          <w:b/>
          <w:bCs/>
          <w:color w:val="000000"/>
          <w:szCs w:val="22"/>
          <w:lang w:bidi="he-IL"/>
        </w:rPr>
        <w:t xml:space="preserve"> </w:t>
      </w:r>
      <w:r w:rsidRPr="00726440">
        <w:rPr>
          <w:rFonts w:eastAsia="Times New Roman" w:cs="Calibri"/>
          <w:b/>
          <w:bCs/>
          <w:color w:val="000000"/>
          <w:szCs w:val="22"/>
          <w:lang w:bidi="he-IL"/>
        </w:rPr>
        <w:t>East</w:t>
      </w:r>
      <w:r w:rsidR="00ED02C0">
        <w:rPr>
          <w:rFonts w:eastAsia="Times New Roman" w:cs="Calibri"/>
          <w:b/>
          <w:bCs/>
          <w:color w:val="000000"/>
          <w:szCs w:val="22"/>
          <w:lang w:bidi="he-IL"/>
        </w:rPr>
        <w:t xml:space="preserve"> </w:t>
      </w:r>
      <w:r w:rsidRPr="00726440">
        <w:rPr>
          <w:rFonts w:eastAsia="Times New Roman" w:cs="Calibri"/>
          <w:b/>
          <w:bCs/>
          <w:color w:val="000000"/>
          <w:szCs w:val="22"/>
          <w:lang w:bidi="he-IL"/>
        </w:rPr>
        <w:t>of</w:t>
      </w:r>
      <w:r w:rsidR="00ED02C0">
        <w:rPr>
          <w:rFonts w:eastAsia="Times New Roman" w:cs="Calibri"/>
          <w:b/>
          <w:bCs/>
          <w:color w:val="000000"/>
          <w:szCs w:val="22"/>
          <w:lang w:bidi="he-IL"/>
        </w:rPr>
        <w:t xml:space="preserve"> </w:t>
      </w:r>
      <w:r w:rsidRPr="00726440">
        <w:rPr>
          <w:rFonts w:eastAsia="Times New Roman" w:cs="Calibri"/>
          <w:b/>
          <w:bCs/>
          <w:color w:val="000000"/>
          <w:szCs w:val="22"/>
          <w:lang w:bidi="he-IL"/>
        </w:rPr>
        <w:t>the</w:t>
      </w:r>
      <w:r w:rsidR="00ED02C0">
        <w:rPr>
          <w:rFonts w:eastAsia="Times New Roman" w:cs="Calibri"/>
          <w:b/>
          <w:bCs/>
          <w:color w:val="000000"/>
          <w:szCs w:val="22"/>
          <w:lang w:bidi="he-IL"/>
        </w:rPr>
        <w:t xml:space="preserve"> </w:t>
      </w:r>
      <w:r w:rsidRPr="00726440">
        <w:rPr>
          <w:rFonts w:eastAsia="Times New Roman" w:cs="Calibri"/>
          <w:b/>
          <w:bCs/>
          <w:color w:val="000000"/>
          <w:szCs w:val="22"/>
          <w:lang w:bidi="he-IL"/>
        </w:rPr>
        <w:t>Jordan</w:t>
      </w:r>
      <w:r w:rsidR="00ED02C0">
        <w:rPr>
          <w:rFonts w:eastAsia="Times New Roman" w:cs="Calibri"/>
          <w:b/>
          <w:bCs/>
          <w:color w:val="000000"/>
          <w:szCs w:val="22"/>
          <w:lang w:bidi="he-IL"/>
        </w:rPr>
        <w:t xml:space="preserve"> </w:t>
      </w:r>
      <w:r w:rsidRPr="00726440">
        <w:rPr>
          <w:rFonts w:eastAsia="Times New Roman" w:cs="Calibri"/>
          <w:b/>
          <w:bCs/>
          <w:color w:val="000000"/>
          <w:szCs w:val="22"/>
          <w:lang w:bidi="he-IL"/>
        </w:rPr>
        <w:t>–</w:t>
      </w:r>
      <w:r w:rsidR="00ED02C0">
        <w:rPr>
          <w:rFonts w:eastAsia="Times New Roman" w:cs="Calibri"/>
          <w:b/>
          <w:bCs/>
          <w:color w:val="000000"/>
          <w:szCs w:val="22"/>
          <w:lang w:bidi="he-IL"/>
        </w:rPr>
        <w:t xml:space="preserve"> </w:t>
      </w:r>
      <w:r w:rsidRPr="00726440">
        <w:rPr>
          <w:rFonts w:eastAsia="Times New Roman" w:cs="Calibri"/>
          <w:b/>
          <w:bCs/>
          <w:color w:val="000000"/>
          <w:szCs w:val="22"/>
          <w:lang w:bidi="he-IL"/>
        </w:rPr>
        <w:t>Numbers</w:t>
      </w:r>
      <w:r w:rsidR="00ED02C0">
        <w:rPr>
          <w:rFonts w:eastAsia="Times New Roman" w:cs="Calibri"/>
          <w:b/>
          <w:bCs/>
          <w:color w:val="000000"/>
          <w:szCs w:val="22"/>
          <w:lang w:bidi="he-IL"/>
        </w:rPr>
        <w:t xml:space="preserve"> </w:t>
      </w:r>
      <w:r w:rsidRPr="00726440">
        <w:rPr>
          <w:rFonts w:eastAsia="Times New Roman" w:cs="Calibri"/>
          <w:b/>
          <w:bCs/>
          <w:color w:val="000000"/>
          <w:szCs w:val="22"/>
          <w:lang w:bidi="he-IL"/>
        </w:rPr>
        <w:t>32:1-42</w:t>
      </w:r>
    </w:p>
    <w:p w14:paraId="20127AE4" w14:textId="77777777" w:rsidR="00C82BC4" w:rsidRPr="007C5349" w:rsidRDefault="00C82BC4" w:rsidP="00C12D3D">
      <w:pPr>
        <w:pBdr>
          <w:bottom w:val="double" w:sz="4" w:space="1" w:color="auto"/>
        </w:pBdr>
        <w:rPr>
          <w:rFonts w:ascii="Cambria" w:eastAsia="Times New Roman" w:hAnsi="Cambria" w:cs="Calibri"/>
          <w:b/>
          <w:bCs/>
          <w:color w:val="000000"/>
          <w:sz w:val="16"/>
          <w:szCs w:val="16"/>
          <w:highlight w:val="yellow"/>
          <w:lang w:bidi="he-IL"/>
        </w:rPr>
      </w:pPr>
      <w:bookmarkStart w:id="49" w:name="_Hlk199420131"/>
      <w:bookmarkStart w:id="50" w:name="_Hlk201154312"/>
    </w:p>
    <w:p w14:paraId="498FC788" w14:textId="77777777" w:rsidR="00C82BC4" w:rsidRPr="007C5349" w:rsidRDefault="00C82BC4" w:rsidP="00B81758">
      <w:pPr>
        <w:rPr>
          <w:rFonts w:ascii="Cambria" w:eastAsia="Times New Roman" w:hAnsi="Cambria" w:cs="Calibri"/>
          <w:b/>
          <w:bCs/>
          <w:color w:val="000000"/>
          <w:sz w:val="16"/>
          <w:szCs w:val="16"/>
          <w:highlight w:val="yellow"/>
          <w:lang w:bidi="he-IL"/>
        </w:rPr>
      </w:pPr>
    </w:p>
    <w:bookmarkEnd w:id="49"/>
    <w:p w14:paraId="5376A342" w14:textId="112199D7" w:rsidR="002315D0" w:rsidRPr="00EC2BD1" w:rsidRDefault="002315D0" w:rsidP="006100CD">
      <w:pPr>
        <w:pStyle w:val="Heading2"/>
        <w:rPr>
          <w:rFonts w:eastAsia="Times New Roman"/>
          <w:sz w:val="24"/>
          <w:szCs w:val="24"/>
        </w:rPr>
      </w:pPr>
      <w:r w:rsidRPr="00EC2BD1">
        <w:rPr>
          <w:rFonts w:eastAsia="Times New Roman"/>
        </w:rPr>
        <w:t>Next</w:t>
      </w:r>
      <w:r w:rsidR="00ED02C0">
        <w:rPr>
          <w:rFonts w:eastAsia="Times New Roman"/>
        </w:rPr>
        <w:t xml:space="preserve"> </w:t>
      </w:r>
      <w:r w:rsidRPr="00EC2BD1">
        <w:rPr>
          <w:rFonts w:eastAsia="Times New Roman"/>
        </w:rPr>
        <w:t>week’s</w:t>
      </w:r>
      <w:r w:rsidR="00ED02C0">
        <w:rPr>
          <w:rFonts w:eastAsia="Times New Roman"/>
        </w:rPr>
        <w:t xml:space="preserve"> </w:t>
      </w:r>
      <w:bookmarkStart w:id="51" w:name="_Hlk197531511"/>
      <w:r w:rsidRPr="00EC2BD1">
        <w:rPr>
          <w:rFonts w:eastAsia="Times New Roman"/>
        </w:rPr>
        <w:t>Reading</w:t>
      </w:r>
      <w:r w:rsidR="00ED02C0">
        <w:rPr>
          <w:rFonts w:eastAsia="Times New Roman"/>
        </w:rPr>
        <w:t xml:space="preserve"> </w:t>
      </w:r>
      <w:r w:rsidRPr="00EC2BD1">
        <w:rPr>
          <w:rFonts w:eastAsia="Times New Roman"/>
        </w:rPr>
        <w:t>Assignment:</w:t>
      </w:r>
    </w:p>
    <w:bookmarkEnd w:id="51"/>
    <w:p w14:paraId="0961FE09" w14:textId="77777777" w:rsidR="002315D0" w:rsidRPr="00EC2BD1" w:rsidRDefault="002315D0" w:rsidP="006100CD">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2315D0" w:rsidRPr="00D90075" w14:paraId="5097B2AF" w14:textId="77777777" w:rsidTr="009F5A27">
        <w:trPr>
          <w:trHeight w:val="1457"/>
          <w:jc w:val="center"/>
        </w:trPr>
        <w:tc>
          <w:tcPr>
            <w:tcW w:w="5107" w:type="dxa"/>
          </w:tcPr>
          <w:p w14:paraId="0F5B57B2" w14:textId="1BA495BF" w:rsidR="002315D0" w:rsidRPr="005A5A48" w:rsidRDefault="002315D0" w:rsidP="006100CD">
            <w:pPr>
              <w:jc w:val="center"/>
              <w:rPr>
                <w:rFonts w:eastAsia="Calibri" w:cs="Calibri"/>
                <w:b/>
                <w:bCs/>
                <w:u w:val="single"/>
                <w:lang w:val="en-US"/>
              </w:rPr>
            </w:pPr>
            <w:bookmarkStart w:id="52" w:name="_Hlk196741267"/>
            <w:r w:rsidRPr="005A5A48">
              <w:rPr>
                <w:rFonts w:eastAsia="Calibri" w:cs="Calibri"/>
                <w:b/>
                <w:bCs/>
                <w:u w:val="single"/>
                <w:lang w:val="en-US"/>
              </w:rPr>
              <w:t>The</w:t>
            </w:r>
            <w:r w:rsidR="00ED02C0">
              <w:rPr>
                <w:rFonts w:eastAsia="Calibri" w:cs="Calibri"/>
                <w:b/>
                <w:bCs/>
                <w:u w:val="single"/>
                <w:lang w:val="en-US"/>
              </w:rPr>
              <w:t xml:space="preserve"> </w:t>
            </w:r>
            <w:r w:rsidRPr="005A5A48">
              <w:rPr>
                <w:rFonts w:eastAsia="Calibri" w:cs="Calibri"/>
                <w:b/>
                <w:bCs/>
                <w:u w:val="single"/>
                <w:lang w:val="en-US"/>
              </w:rPr>
              <w:t>Torah</w:t>
            </w:r>
            <w:r w:rsidR="00ED02C0">
              <w:rPr>
                <w:rFonts w:eastAsia="Calibri" w:cs="Calibri"/>
                <w:b/>
                <w:bCs/>
                <w:u w:val="single"/>
                <w:lang w:val="en-US"/>
              </w:rPr>
              <w:t xml:space="preserve"> </w:t>
            </w:r>
            <w:r w:rsidRPr="005A5A48">
              <w:rPr>
                <w:rFonts w:eastAsia="Calibri" w:cs="Calibri"/>
                <w:b/>
                <w:bCs/>
                <w:u w:val="single"/>
                <w:lang w:val="en-US"/>
              </w:rPr>
              <w:t>Anthology:</w:t>
            </w:r>
            <w:r w:rsidR="00ED02C0">
              <w:rPr>
                <w:rFonts w:eastAsia="Calibri" w:cs="Calibri"/>
                <w:b/>
                <w:bCs/>
                <w:u w:val="single"/>
                <w:lang w:val="en-US"/>
              </w:rPr>
              <w:t xml:space="preserve"> </w:t>
            </w:r>
            <w:r w:rsidRPr="005A5A48">
              <w:rPr>
                <w:rFonts w:eastAsia="Calibri" w:cs="Calibri"/>
                <w:b/>
                <w:bCs/>
                <w:u w:val="single"/>
                <w:lang w:val="en-US"/>
              </w:rPr>
              <w:t>Yalkut</w:t>
            </w:r>
            <w:r w:rsidR="00ED02C0">
              <w:rPr>
                <w:rFonts w:eastAsia="Calibri" w:cs="Calibri"/>
                <w:b/>
                <w:bCs/>
                <w:u w:val="single"/>
                <w:lang w:val="en-US"/>
              </w:rPr>
              <w:t xml:space="preserve"> </w:t>
            </w:r>
            <w:r w:rsidRPr="005A5A48">
              <w:rPr>
                <w:rFonts w:eastAsia="Calibri" w:cs="Calibri"/>
                <w:b/>
                <w:bCs/>
                <w:u w:val="single"/>
                <w:lang w:val="en-US"/>
              </w:rPr>
              <w:t>Me’Am</w:t>
            </w:r>
            <w:r w:rsidR="00ED02C0">
              <w:rPr>
                <w:rFonts w:eastAsia="Calibri" w:cs="Calibri"/>
                <w:b/>
                <w:bCs/>
                <w:u w:val="single"/>
                <w:lang w:val="en-US"/>
              </w:rPr>
              <w:t xml:space="preserve"> </w:t>
            </w:r>
            <w:r w:rsidRPr="005A5A48">
              <w:rPr>
                <w:rFonts w:eastAsia="Calibri" w:cs="Calibri"/>
                <w:b/>
                <w:bCs/>
                <w:u w:val="single"/>
                <w:lang w:val="en-US"/>
              </w:rPr>
              <w:t>Lo’Ez</w:t>
            </w:r>
            <w:r w:rsidR="00ED02C0">
              <w:rPr>
                <w:rFonts w:eastAsia="Calibri" w:cs="Calibri"/>
                <w:b/>
                <w:bCs/>
                <w:u w:val="single"/>
                <w:lang w:val="en-US"/>
              </w:rPr>
              <w:t xml:space="preserve"> </w:t>
            </w:r>
          </w:p>
          <w:p w14:paraId="36BFBA28" w14:textId="0227ABFA" w:rsidR="00F21D03" w:rsidRPr="005A5A48" w:rsidRDefault="002315D0" w:rsidP="006100CD">
            <w:pPr>
              <w:jc w:val="center"/>
              <w:rPr>
                <w:rFonts w:eastAsia="Calibri" w:cs="Calibri"/>
                <w:lang w:val="en-US"/>
              </w:rPr>
            </w:pPr>
            <w:r w:rsidRPr="005A5A48">
              <w:rPr>
                <w:rFonts w:eastAsia="Calibri" w:cs="Calibri"/>
                <w:lang w:val="en-US"/>
              </w:rPr>
              <w:t>By:</w:t>
            </w:r>
            <w:r w:rsidR="00ED02C0">
              <w:rPr>
                <w:rFonts w:eastAsia="Calibri" w:cs="Calibri"/>
                <w:lang w:val="en-US"/>
              </w:rPr>
              <w:t xml:space="preserve"> </w:t>
            </w:r>
            <w:r w:rsidRPr="005A5A48">
              <w:rPr>
                <w:rFonts w:eastAsia="Calibri" w:cs="Calibri"/>
                <w:lang w:val="en-US"/>
              </w:rPr>
              <w:t>Rabbi</w:t>
            </w:r>
            <w:r w:rsidR="00ED02C0">
              <w:rPr>
                <w:rFonts w:eastAsia="Calibri" w:cs="Calibri"/>
                <w:lang w:val="en-US"/>
              </w:rPr>
              <w:t xml:space="preserve"> </w:t>
            </w:r>
            <w:r w:rsidR="00F21D03" w:rsidRPr="005A5A48">
              <w:rPr>
                <w:rFonts w:eastAsia="Calibri" w:cs="Calibri"/>
                <w:lang w:val="en-US"/>
              </w:rPr>
              <w:t>Yitzchok</w:t>
            </w:r>
            <w:r w:rsidR="00ED02C0">
              <w:rPr>
                <w:rFonts w:eastAsia="Calibri" w:cs="Calibri"/>
                <w:lang w:val="en-US"/>
              </w:rPr>
              <w:t xml:space="preserve"> </w:t>
            </w:r>
            <w:r w:rsidR="00F21D03" w:rsidRPr="005A5A48">
              <w:rPr>
                <w:rFonts w:eastAsia="Calibri" w:cs="Calibri"/>
                <w:lang w:val="en-US"/>
              </w:rPr>
              <w:t>Magriso</w:t>
            </w:r>
            <w:r w:rsidRPr="005A5A48">
              <w:rPr>
                <w:rFonts w:eastAsia="Calibri" w:cs="Calibri"/>
                <w:lang w:val="en-US"/>
              </w:rPr>
              <w:t>,</w:t>
            </w:r>
            <w:r w:rsidR="00ED02C0">
              <w:rPr>
                <w:rFonts w:eastAsia="Calibri" w:cs="Calibri"/>
                <w:lang w:val="en-US"/>
              </w:rPr>
              <w:t xml:space="preserve"> </w:t>
            </w:r>
            <w:r w:rsidRPr="005A5A48">
              <w:rPr>
                <w:rFonts w:eastAsia="Calibri" w:cs="Calibri"/>
                <w:lang w:val="en-US"/>
              </w:rPr>
              <w:t>Translated</w:t>
            </w:r>
            <w:r w:rsidR="00ED02C0">
              <w:rPr>
                <w:rFonts w:eastAsia="Calibri" w:cs="Calibri"/>
                <w:lang w:val="en-US"/>
              </w:rPr>
              <w:t xml:space="preserve"> </w:t>
            </w:r>
            <w:r w:rsidRPr="005A5A48">
              <w:rPr>
                <w:rFonts w:eastAsia="Calibri" w:cs="Calibri"/>
                <w:lang w:val="en-US"/>
              </w:rPr>
              <w:t>by</w:t>
            </w:r>
            <w:r w:rsidR="00ED02C0">
              <w:rPr>
                <w:rFonts w:eastAsia="Calibri" w:cs="Calibri"/>
                <w:lang w:val="en-US"/>
              </w:rPr>
              <w:t xml:space="preserve"> </w:t>
            </w:r>
          </w:p>
          <w:p w14:paraId="3E3FF286" w14:textId="5CBEDD97" w:rsidR="002315D0" w:rsidRPr="005A5A48" w:rsidRDefault="00377E8E" w:rsidP="006100CD">
            <w:pPr>
              <w:jc w:val="center"/>
              <w:rPr>
                <w:rFonts w:eastAsia="Calibri" w:cs="Calibri"/>
                <w:lang w:val="en-US"/>
              </w:rPr>
            </w:pPr>
            <w:r w:rsidRPr="005A5A48">
              <w:rPr>
                <w:rFonts w:eastAsia="Calibri" w:cs="Calibri"/>
                <w:lang w:val="en-US"/>
              </w:rPr>
              <w:t>Dr.</w:t>
            </w:r>
            <w:r w:rsidR="00ED02C0">
              <w:rPr>
                <w:rFonts w:eastAsia="Calibri" w:cs="Calibri"/>
                <w:lang w:val="en-US"/>
              </w:rPr>
              <w:t xml:space="preserve"> </w:t>
            </w:r>
            <w:r w:rsidRPr="005A5A48">
              <w:rPr>
                <w:rFonts w:eastAsia="Calibri" w:cs="Calibri"/>
                <w:lang w:val="en-US"/>
              </w:rPr>
              <w:t>Tzvi</w:t>
            </w:r>
            <w:r w:rsidR="00ED02C0">
              <w:rPr>
                <w:rFonts w:eastAsia="Calibri" w:cs="Calibri"/>
                <w:lang w:val="en-US"/>
              </w:rPr>
              <w:t xml:space="preserve"> </w:t>
            </w:r>
            <w:r w:rsidRPr="005A5A48">
              <w:rPr>
                <w:rFonts w:eastAsia="Calibri" w:cs="Calibri"/>
                <w:lang w:val="en-US"/>
              </w:rPr>
              <w:t>Faier</w:t>
            </w:r>
            <w:r w:rsidR="00F21D03" w:rsidRPr="005A5A48">
              <w:rPr>
                <w:rFonts w:eastAsia="Calibri" w:cs="Calibri"/>
                <w:lang w:val="en-US"/>
              </w:rPr>
              <w:t>,</w:t>
            </w:r>
            <w:r w:rsidR="00ED02C0">
              <w:rPr>
                <w:rFonts w:eastAsia="Calibri" w:cs="Calibri"/>
                <w:lang w:val="en-US"/>
              </w:rPr>
              <w:t xml:space="preserve"> </w:t>
            </w:r>
            <w:r w:rsidR="00F21D03" w:rsidRPr="005A5A48">
              <w:rPr>
                <w:rFonts w:eastAsia="Calibri" w:cs="Calibri"/>
                <w:lang w:val="en-US"/>
              </w:rPr>
              <w:t>Edited</w:t>
            </w:r>
            <w:r w:rsidR="00ED02C0">
              <w:rPr>
                <w:rFonts w:eastAsia="Calibri" w:cs="Calibri"/>
                <w:lang w:val="en-US"/>
              </w:rPr>
              <w:t xml:space="preserve"> </w:t>
            </w:r>
            <w:r w:rsidR="00F21D03" w:rsidRPr="005A5A48">
              <w:rPr>
                <w:rFonts w:eastAsia="Calibri" w:cs="Calibri"/>
                <w:lang w:val="en-US"/>
              </w:rPr>
              <w:t>by</w:t>
            </w:r>
            <w:r w:rsidR="00ED02C0">
              <w:rPr>
                <w:rFonts w:eastAsia="Calibri" w:cs="Calibri"/>
                <w:lang w:val="en-US"/>
              </w:rPr>
              <w:t xml:space="preserve"> </w:t>
            </w:r>
            <w:r w:rsidR="00F21D03" w:rsidRPr="005A5A48">
              <w:rPr>
                <w:rFonts w:eastAsia="Calibri" w:cs="Calibri"/>
                <w:lang w:val="en-US"/>
              </w:rPr>
              <w:t>Rabbi</w:t>
            </w:r>
            <w:r w:rsidR="00ED02C0">
              <w:rPr>
                <w:rFonts w:eastAsia="Calibri" w:cs="Calibri"/>
                <w:lang w:val="en-US"/>
              </w:rPr>
              <w:t xml:space="preserve"> </w:t>
            </w:r>
            <w:r w:rsidR="00F21D03" w:rsidRPr="005A5A48">
              <w:rPr>
                <w:rFonts w:eastAsia="Calibri" w:cs="Calibri"/>
                <w:lang w:val="en-US"/>
              </w:rPr>
              <w:t>Aryeh</w:t>
            </w:r>
            <w:r w:rsidR="00ED02C0">
              <w:rPr>
                <w:rFonts w:eastAsia="Calibri" w:cs="Calibri"/>
                <w:lang w:val="en-US"/>
              </w:rPr>
              <w:t xml:space="preserve"> </w:t>
            </w:r>
            <w:r w:rsidR="00F21D03" w:rsidRPr="005A5A48">
              <w:rPr>
                <w:rFonts w:eastAsia="Calibri" w:cs="Calibri"/>
                <w:lang w:val="en-US"/>
              </w:rPr>
              <w:t>Kaplan</w:t>
            </w:r>
          </w:p>
          <w:p w14:paraId="3647D4A0" w14:textId="105CEF70" w:rsidR="002315D0" w:rsidRPr="005A5A48" w:rsidRDefault="002315D0" w:rsidP="006100CD">
            <w:pPr>
              <w:jc w:val="center"/>
              <w:rPr>
                <w:rFonts w:eastAsia="Calibri" w:cs="Calibri"/>
                <w:lang w:val="en-US"/>
              </w:rPr>
            </w:pPr>
            <w:r w:rsidRPr="005A5A48">
              <w:rPr>
                <w:rFonts w:eastAsia="Calibri" w:cs="Calibri"/>
                <w:lang w:val="en-US"/>
              </w:rPr>
              <w:t>Published</w:t>
            </w:r>
            <w:r w:rsidR="00ED02C0">
              <w:rPr>
                <w:rFonts w:eastAsia="Calibri" w:cs="Calibri"/>
                <w:lang w:val="en-US"/>
              </w:rPr>
              <w:t xml:space="preserve"> </w:t>
            </w:r>
            <w:r w:rsidRPr="005A5A48">
              <w:rPr>
                <w:rFonts w:eastAsia="Calibri" w:cs="Calibri"/>
                <w:lang w:val="en-US"/>
              </w:rPr>
              <w:t>by:</w:t>
            </w:r>
            <w:r w:rsidR="00ED02C0">
              <w:rPr>
                <w:rFonts w:eastAsia="Calibri" w:cs="Calibri"/>
                <w:lang w:val="en-US"/>
              </w:rPr>
              <w:t xml:space="preserve"> </w:t>
            </w:r>
            <w:r w:rsidRPr="005A5A48">
              <w:rPr>
                <w:rFonts w:eastAsia="Calibri" w:cs="Calibri"/>
                <w:lang w:val="en-US"/>
              </w:rPr>
              <w:t>Moznaim</w:t>
            </w:r>
            <w:r w:rsidR="00ED02C0">
              <w:rPr>
                <w:rFonts w:eastAsia="Calibri" w:cs="Calibri"/>
                <w:lang w:val="en-US"/>
              </w:rPr>
              <w:t xml:space="preserve"> </w:t>
            </w:r>
            <w:r w:rsidRPr="005A5A48">
              <w:rPr>
                <w:rFonts w:eastAsia="Calibri" w:cs="Calibri"/>
                <w:lang w:val="en-US"/>
              </w:rPr>
              <w:t>Publishing</w:t>
            </w:r>
            <w:r w:rsidR="00ED02C0">
              <w:rPr>
                <w:rFonts w:eastAsia="Calibri" w:cs="Calibri"/>
                <w:lang w:val="en-US"/>
              </w:rPr>
              <w:t xml:space="preserve"> </w:t>
            </w:r>
            <w:r w:rsidRPr="005A5A48">
              <w:rPr>
                <w:rFonts w:eastAsia="Calibri" w:cs="Calibri"/>
                <w:lang w:val="en-US"/>
              </w:rPr>
              <w:t>Corp.</w:t>
            </w:r>
            <w:r w:rsidR="00ED02C0">
              <w:rPr>
                <w:rFonts w:eastAsia="Calibri" w:cs="Calibri"/>
                <w:lang w:val="en-US"/>
              </w:rPr>
              <w:t xml:space="preserve"> </w:t>
            </w:r>
          </w:p>
          <w:p w14:paraId="7CB4BEB6" w14:textId="0820BA48" w:rsidR="002315D0" w:rsidRPr="005A5A48" w:rsidRDefault="002315D0" w:rsidP="006100CD">
            <w:pPr>
              <w:jc w:val="center"/>
              <w:rPr>
                <w:rFonts w:eastAsia="Calibri" w:cs="Calibri"/>
                <w:lang w:val="en-US"/>
              </w:rPr>
            </w:pPr>
            <w:r w:rsidRPr="005A5A48">
              <w:rPr>
                <w:rFonts w:eastAsia="Calibri" w:cs="Calibri"/>
                <w:lang w:val="en-US"/>
              </w:rPr>
              <w:t>(New</w:t>
            </w:r>
            <w:r w:rsidR="00ED02C0">
              <w:rPr>
                <w:rFonts w:eastAsia="Calibri" w:cs="Calibri"/>
                <w:lang w:val="en-US"/>
              </w:rPr>
              <w:t xml:space="preserve"> </w:t>
            </w:r>
            <w:r w:rsidRPr="005A5A48">
              <w:rPr>
                <w:rFonts w:eastAsia="Calibri" w:cs="Calibri"/>
                <w:lang w:val="en-US"/>
              </w:rPr>
              <w:t>York,</w:t>
            </w:r>
            <w:r w:rsidR="00ED02C0">
              <w:rPr>
                <w:rFonts w:eastAsia="Calibri" w:cs="Calibri"/>
                <w:lang w:val="en-US"/>
              </w:rPr>
              <w:t xml:space="preserve"> </w:t>
            </w:r>
            <w:r w:rsidRPr="005A5A48">
              <w:rPr>
                <w:rFonts w:eastAsia="Calibri" w:cs="Calibri"/>
                <w:lang w:val="en-US"/>
              </w:rPr>
              <w:t>199</w:t>
            </w:r>
            <w:r w:rsidR="00F21D03" w:rsidRPr="005A5A48">
              <w:rPr>
                <w:rFonts w:eastAsia="Calibri" w:cs="Calibri"/>
                <w:lang w:val="en-US"/>
              </w:rPr>
              <w:t>1</w:t>
            </w:r>
            <w:r w:rsidRPr="005A5A48">
              <w:rPr>
                <w:rFonts w:eastAsia="Calibri" w:cs="Calibri"/>
                <w:lang w:val="en-US"/>
              </w:rPr>
              <w:t>)</w:t>
            </w:r>
          </w:p>
          <w:p w14:paraId="3D053BFC" w14:textId="7D1FE8A4" w:rsidR="002315D0" w:rsidRPr="007C5349" w:rsidRDefault="00ED02C0" w:rsidP="006100CD">
            <w:pPr>
              <w:jc w:val="center"/>
              <w:rPr>
                <w:rFonts w:eastAsia="Times New Roman"/>
                <w:b/>
                <w:bCs/>
                <w:color w:val="000000"/>
                <w:highlight w:val="yellow"/>
                <w:lang w:val="en-US"/>
              </w:rPr>
            </w:pPr>
            <w:r>
              <w:rPr>
                <w:rFonts w:cs="Calibri"/>
                <w:lang w:val="en-US"/>
              </w:rPr>
              <w:t xml:space="preserve"> </w:t>
            </w:r>
            <w:r w:rsidR="002315D0" w:rsidRPr="005A5A48">
              <w:rPr>
                <w:rFonts w:cs="Calibri"/>
                <w:lang w:val="en-US"/>
              </w:rPr>
              <w:t>Vol.1</w:t>
            </w:r>
            <w:r w:rsidR="00F21D03" w:rsidRPr="005A5A48">
              <w:rPr>
                <w:rFonts w:cs="Calibri"/>
                <w:lang w:val="en-US"/>
              </w:rPr>
              <w:t>4</w:t>
            </w:r>
            <w:r>
              <w:rPr>
                <w:rFonts w:cs="Calibri"/>
                <w:lang w:val="en-US"/>
              </w:rPr>
              <w:t xml:space="preserve"> </w:t>
            </w:r>
            <w:r w:rsidR="002315D0" w:rsidRPr="005A5A48">
              <w:rPr>
                <w:rFonts w:cs="Calibri"/>
                <w:lang w:val="en-US"/>
              </w:rPr>
              <w:t>–</w:t>
            </w:r>
            <w:r>
              <w:rPr>
                <w:rFonts w:cs="Calibri"/>
                <w:lang w:val="en-US"/>
              </w:rPr>
              <w:t xml:space="preserve"> </w:t>
            </w:r>
            <w:r w:rsidR="002315D0" w:rsidRPr="005A5A48">
              <w:rPr>
                <w:rFonts w:cs="Calibri"/>
                <w:lang w:val="en-US"/>
              </w:rPr>
              <w:t>“</w:t>
            </w:r>
            <w:r w:rsidR="002315D0" w:rsidRPr="005A5A48">
              <w:rPr>
                <w:rFonts w:cs="Calibri"/>
                <w:b/>
                <w:bCs/>
                <w:lang w:val="en-US"/>
              </w:rPr>
              <w:t>Numbers</w:t>
            </w:r>
            <w:r>
              <w:rPr>
                <w:rFonts w:cs="Calibri"/>
                <w:b/>
                <w:bCs/>
                <w:lang w:val="en-US"/>
              </w:rPr>
              <w:t xml:space="preserve"> </w:t>
            </w:r>
            <w:r w:rsidR="00F21D03" w:rsidRPr="005A5A48">
              <w:rPr>
                <w:rFonts w:cs="Calibri"/>
                <w:b/>
                <w:bCs/>
                <w:lang w:val="en-US"/>
              </w:rPr>
              <w:t>I</w:t>
            </w:r>
            <w:r w:rsidR="002315D0" w:rsidRPr="005A5A48">
              <w:rPr>
                <w:rFonts w:cs="Calibri"/>
                <w:b/>
                <w:bCs/>
                <w:lang w:val="en-US"/>
              </w:rPr>
              <w:t>I-</w:t>
            </w:r>
            <w:r>
              <w:rPr>
                <w:rFonts w:cs="Calibri"/>
                <w:b/>
                <w:bCs/>
                <w:lang w:val="en-US"/>
              </w:rPr>
              <w:t xml:space="preserve"> </w:t>
            </w:r>
            <w:r w:rsidR="002315D0" w:rsidRPr="005A5A48">
              <w:rPr>
                <w:rFonts w:cs="Calibri"/>
                <w:b/>
                <w:bCs/>
                <w:lang w:val="en-US"/>
              </w:rPr>
              <w:t>F</w:t>
            </w:r>
            <w:r w:rsidR="00F21D03" w:rsidRPr="005A5A48">
              <w:rPr>
                <w:rFonts w:cs="Calibri"/>
                <w:b/>
                <w:bCs/>
                <w:lang w:val="en-US"/>
              </w:rPr>
              <w:t>inal</w:t>
            </w:r>
            <w:r>
              <w:rPr>
                <w:rFonts w:cs="Calibri"/>
                <w:b/>
                <w:bCs/>
                <w:lang w:val="en-US"/>
              </w:rPr>
              <w:t xml:space="preserve"> </w:t>
            </w:r>
            <w:r w:rsidR="00F21D03" w:rsidRPr="005A5A48">
              <w:rPr>
                <w:rFonts w:cs="Calibri"/>
                <w:b/>
                <w:bCs/>
                <w:lang w:val="en-US"/>
              </w:rPr>
              <w:t>Wanderings</w:t>
            </w:r>
            <w:r w:rsidR="002315D0" w:rsidRPr="005A5A48">
              <w:rPr>
                <w:rFonts w:cs="Calibri"/>
                <w:lang w:val="en-US"/>
              </w:rPr>
              <w:t>”</w:t>
            </w:r>
            <w:r>
              <w:rPr>
                <w:rFonts w:cs="Calibri"/>
                <w:lang w:val="en-US"/>
              </w:rPr>
              <w:t xml:space="preserve"> </w:t>
            </w:r>
            <w:r w:rsidR="002315D0" w:rsidRPr="005A5A48">
              <w:rPr>
                <w:rFonts w:cs="Calibri"/>
                <w:b/>
                <w:bCs/>
                <w:lang w:val="en-US"/>
              </w:rPr>
              <w:t>pp.</w:t>
            </w:r>
            <w:r>
              <w:rPr>
                <w:rFonts w:cs="Calibri"/>
                <w:b/>
                <w:bCs/>
                <w:lang w:val="en-US"/>
              </w:rPr>
              <w:t xml:space="preserve"> </w:t>
            </w:r>
            <w:r w:rsidR="00C04B91" w:rsidRPr="005A5A48">
              <w:rPr>
                <w:rFonts w:cs="Calibri"/>
                <w:b/>
                <w:bCs/>
                <w:lang w:val="en-US"/>
              </w:rPr>
              <w:t>3</w:t>
            </w:r>
            <w:r w:rsidR="005A5A48" w:rsidRPr="005A5A48">
              <w:rPr>
                <w:rFonts w:cs="Calibri"/>
                <w:b/>
                <w:bCs/>
                <w:lang w:val="en-US"/>
              </w:rPr>
              <w:t>6</w:t>
            </w:r>
            <w:r w:rsidR="00726440">
              <w:rPr>
                <w:rFonts w:cs="Calibri"/>
                <w:b/>
                <w:bCs/>
                <w:lang w:val="en-US"/>
              </w:rPr>
              <w:t>6</w:t>
            </w:r>
            <w:r w:rsidR="002315D0" w:rsidRPr="005A5A48">
              <w:rPr>
                <w:rFonts w:cs="Calibri"/>
                <w:b/>
                <w:bCs/>
                <w:lang w:val="en-US"/>
              </w:rPr>
              <w:t>-</w:t>
            </w:r>
            <w:r w:rsidR="00335B5D" w:rsidRPr="005A5A48">
              <w:rPr>
                <w:rFonts w:cs="Calibri"/>
                <w:b/>
                <w:bCs/>
                <w:lang w:val="en-US"/>
              </w:rPr>
              <w:t>3</w:t>
            </w:r>
            <w:r w:rsidR="00726440">
              <w:rPr>
                <w:rFonts w:cs="Calibri"/>
                <w:b/>
                <w:bCs/>
                <w:lang w:val="en-US"/>
              </w:rPr>
              <w:t>89</w:t>
            </w:r>
          </w:p>
        </w:tc>
        <w:tc>
          <w:tcPr>
            <w:tcW w:w="5107" w:type="dxa"/>
          </w:tcPr>
          <w:p w14:paraId="0CDB13BB" w14:textId="65A6A987" w:rsidR="002315D0" w:rsidRPr="00414BE6" w:rsidRDefault="002315D0" w:rsidP="006100CD">
            <w:pPr>
              <w:jc w:val="center"/>
              <w:rPr>
                <w:rFonts w:eastAsia="Calibri" w:cs="Calibri"/>
                <w:b/>
                <w:bCs/>
                <w:color w:val="000000"/>
                <w:u w:val="single"/>
                <w:lang w:val="en-US"/>
              </w:rPr>
            </w:pPr>
            <w:r w:rsidRPr="00414BE6">
              <w:rPr>
                <w:rFonts w:eastAsia="Calibri" w:cs="Calibri"/>
                <w:b/>
                <w:bCs/>
                <w:color w:val="000000"/>
                <w:u w:val="single"/>
                <w:lang w:val="en-US"/>
              </w:rPr>
              <w:t>Ramban:</w:t>
            </w:r>
            <w:r w:rsidR="00ED02C0">
              <w:rPr>
                <w:rFonts w:eastAsia="Calibri" w:cs="Calibri"/>
                <w:b/>
                <w:bCs/>
                <w:color w:val="000000"/>
                <w:u w:val="single"/>
                <w:lang w:val="en-US"/>
              </w:rPr>
              <w:t xml:space="preserve"> </w:t>
            </w:r>
            <w:r w:rsidRPr="00414BE6">
              <w:rPr>
                <w:rFonts w:eastAsia="Calibri" w:cs="Calibri"/>
                <w:b/>
                <w:bCs/>
                <w:color w:val="000000"/>
                <w:u w:val="single"/>
                <w:lang w:val="en-US"/>
              </w:rPr>
              <w:t>Numbers</w:t>
            </w:r>
            <w:r w:rsidR="00ED02C0">
              <w:rPr>
                <w:rFonts w:eastAsia="Calibri" w:cs="Calibri"/>
                <w:b/>
                <w:bCs/>
                <w:color w:val="000000"/>
                <w:u w:val="single"/>
                <w:lang w:val="en-US"/>
              </w:rPr>
              <w:t xml:space="preserve"> </w:t>
            </w:r>
            <w:r w:rsidRPr="00414BE6">
              <w:rPr>
                <w:rFonts w:eastAsia="Calibri" w:cs="Calibri"/>
                <w:b/>
                <w:bCs/>
                <w:color w:val="000000"/>
                <w:u w:val="single"/>
                <w:lang w:val="en-US"/>
              </w:rPr>
              <w:t>Commentary</w:t>
            </w:r>
            <w:r w:rsidR="00ED02C0">
              <w:rPr>
                <w:rFonts w:eastAsia="Calibri" w:cs="Calibri"/>
                <w:b/>
                <w:bCs/>
                <w:color w:val="000000"/>
                <w:u w:val="single"/>
                <w:lang w:val="en-US"/>
              </w:rPr>
              <w:t xml:space="preserve"> </w:t>
            </w:r>
            <w:r w:rsidRPr="00414BE6">
              <w:rPr>
                <w:rFonts w:eastAsia="Calibri" w:cs="Calibri"/>
                <w:b/>
                <w:bCs/>
                <w:color w:val="000000"/>
                <w:u w:val="single"/>
                <w:lang w:val="en-US"/>
              </w:rPr>
              <w:t>on</w:t>
            </w:r>
            <w:r w:rsidR="00ED02C0">
              <w:rPr>
                <w:rFonts w:eastAsia="Calibri" w:cs="Calibri"/>
                <w:b/>
                <w:bCs/>
                <w:color w:val="000000"/>
                <w:u w:val="single"/>
                <w:lang w:val="en-US"/>
              </w:rPr>
              <w:t xml:space="preserve"> </w:t>
            </w:r>
            <w:r w:rsidRPr="00414BE6">
              <w:rPr>
                <w:rFonts w:eastAsia="Calibri" w:cs="Calibri"/>
                <w:b/>
                <w:bCs/>
                <w:color w:val="000000"/>
                <w:u w:val="single"/>
                <w:lang w:val="en-US"/>
              </w:rPr>
              <w:t>the</w:t>
            </w:r>
            <w:r w:rsidR="00ED02C0">
              <w:rPr>
                <w:rFonts w:eastAsia="Calibri" w:cs="Calibri"/>
                <w:b/>
                <w:bCs/>
                <w:color w:val="000000"/>
                <w:u w:val="single"/>
                <w:lang w:val="en-US"/>
              </w:rPr>
              <w:t xml:space="preserve"> </w:t>
            </w:r>
            <w:r w:rsidRPr="00414BE6">
              <w:rPr>
                <w:rFonts w:eastAsia="Calibri" w:cs="Calibri"/>
                <w:b/>
                <w:bCs/>
                <w:color w:val="000000"/>
                <w:u w:val="single"/>
                <w:lang w:val="en-US"/>
              </w:rPr>
              <w:t>Torah</w:t>
            </w:r>
          </w:p>
          <w:p w14:paraId="4B90B6F6" w14:textId="7213C180" w:rsidR="002315D0" w:rsidRPr="00414BE6" w:rsidRDefault="002315D0" w:rsidP="006100CD">
            <w:pPr>
              <w:jc w:val="center"/>
              <w:rPr>
                <w:rFonts w:eastAsia="Calibri" w:cs="Calibri"/>
                <w:color w:val="000000"/>
                <w:lang w:val="en-US"/>
              </w:rPr>
            </w:pPr>
            <w:r w:rsidRPr="00414BE6">
              <w:rPr>
                <w:rFonts w:eastAsia="Calibri" w:cs="Calibri"/>
                <w:color w:val="000000"/>
                <w:lang w:val="en-US"/>
              </w:rPr>
              <w:t>Translated</w:t>
            </w:r>
            <w:r w:rsidR="00ED02C0">
              <w:rPr>
                <w:rFonts w:eastAsia="Calibri" w:cs="Calibri"/>
                <w:color w:val="000000"/>
                <w:lang w:val="en-US"/>
              </w:rPr>
              <w:t xml:space="preserve"> </w:t>
            </w:r>
            <w:r w:rsidRPr="00414BE6">
              <w:rPr>
                <w:rFonts w:eastAsia="Calibri" w:cs="Calibri"/>
                <w:color w:val="000000"/>
                <w:lang w:val="en-US"/>
              </w:rPr>
              <w:t>and</w:t>
            </w:r>
            <w:r w:rsidR="00ED02C0">
              <w:rPr>
                <w:rFonts w:eastAsia="Calibri" w:cs="Calibri"/>
                <w:color w:val="000000"/>
                <w:lang w:val="en-US"/>
              </w:rPr>
              <w:t xml:space="preserve"> </w:t>
            </w:r>
            <w:r w:rsidRPr="00414BE6">
              <w:rPr>
                <w:rFonts w:eastAsia="Calibri" w:cs="Calibri"/>
                <w:color w:val="000000"/>
                <w:lang w:val="en-US"/>
              </w:rPr>
              <w:t>Annotated</w:t>
            </w:r>
            <w:r w:rsidR="00ED02C0">
              <w:rPr>
                <w:rFonts w:eastAsia="Calibri" w:cs="Calibri"/>
                <w:color w:val="000000"/>
                <w:lang w:val="en-US"/>
              </w:rPr>
              <w:t xml:space="preserve"> </w:t>
            </w:r>
            <w:r w:rsidRPr="00414BE6">
              <w:rPr>
                <w:rFonts w:eastAsia="Calibri" w:cs="Calibri"/>
                <w:color w:val="000000"/>
                <w:lang w:val="en-US"/>
              </w:rPr>
              <w:t>by</w:t>
            </w:r>
            <w:r w:rsidR="00ED02C0">
              <w:rPr>
                <w:rFonts w:eastAsia="Calibri" w:cs="Calibri"/>
                <w:color w:val="000000"/>
                <w:lang w:val="en-US"/>
              </w:rPr>
              <w:t xml:space="preserve"> </w:t>
            </w:r>
            <w:r w:rsidRPr="00414BE6">
              <w:rPr>
                <w:rFonts w:eastAsia="Calibri" w:cs="Calibri"/>
                <w:color w:val="000000"/>
                <w:lang w:val="en-US"/>
              </w:rPr>
              <w:t>Rabbi</w:t>
            </w:r>
            <w:r w:rsidR="00ED02C0">
              <w:rPr>
                <w:rFonts w:eastAsia="Calibri" w:cs="Calibri"/>
                <w:color w:val="000000"/>
                <w:lang w:val="en-US"/>
              </w:rPr>
              <w:t xml:space="preserve"> </w:t>
            </w:r>
            <w:r w:rsidRPr="00414BE6">
              <w:rPr>
                <w:rFonts w:eastAsia="Calibri" w:cs="Calibri"/>
                <w:color w:val="000000"/>
                <w:lang w:val="en-US"/>
              </w:rPr>
              <w:t>Dr.</w:t>
            </w:r>
            <w:r w:rsidR="00ED02C0">
              <w:rPr>
                <w:rFonts w:eastAsia="Calibri" w:cs="Calibri"/>
                <w:color w:val="000000"/>
                <w:lang w:val="en-US"/>
              </w:rPr>
              <w:t xml:space="preserve"> </w:t>
            </w:r>
            <w:r w:rsidRPr="00414BE6">
              <w:rPr>
                <w:rFonts w:eastAsia="Calibri" w:cs="Calibri"/>
                <w:color w:val="000000"/>
                <w:lang w:val="en-US"/>
              </w:rPr>
              <w:t>Charles</w:t>
            </w:r>
            <w:r w:rsidR="00ED02C0">
              <w:rPr>
                <w:rFonts w:eastAsia="Calibri" w:cs="Calibri"/>
                <w:color w:val="000000"/>
                <w:lang w:val="en-US"/>
              </w:rPr>
              <w:t xml:space="preserve"> </w:t>
            </w:r>
            <w:r w:rsidRPr="00414BE6">
              <w:rPr>
                <w:rFonts w:eastAsia="Calibri" w:cs="Calibri"/>
                <w:color w:val="000000"/>
                <w:lang w:val="en-US"/>
              </w:rPr>
              <w:t>Chavel</w:t>
            </w:r>
            <w:r w:rsidR="00ED02C0">
              <w:rPr>
                <w:rFonts w:eastAsia="Calibri" w:cs="Calibri"/>
                <w:color w:val="000000"/>
                <w:lang w:val="en-US"/>
              </w:rPr>
              <w:t xml:space="preserve"> </w:t>
            </w:r>
            <w:r w:rsidRPr="00414BE6">
              <w:rPr>
                <w:rFonts w:eastAsia="Calibri" w:cs="Calibri"/>
                <w:color w:val="000000"/>
                <w:lang w:val="en-US"/>
              </w:rPr>
              <w:t>Published</w:t>
            </w:r>
            <w:r w:rsidR="00ED02C0">
              <w:rPr>
                <w:rFonts w:eastAsia="Calibri" w:cs="Calibri"/>
                <w:color w:val="000000"/>
                <w:lang w:val="en-US"/>
              </w:rPr>
              <w:t xml:space="preserve"> </w:t>
            </w:r>
            <w:r w:rsidRPr="00414BE6">
              <w:rPr>
                <w:rFonts w:eastAsia="Calibri" w:cs="Calibri"/>
                <w:color w:val="000000"/>
                <w:lang w:val="en-US"/>
              </w:rPr>
              <w:t>by</w:t>
            </w:r>
            <w:r w:rsidR="00ED02C0">
              <w:rPr>
                <w:rFonts w:eastAsia="Calibri" w:cs="Calibri"/>
                <w:color w:val="000000"/>
                <w:lang w:val="en-US"/>
              </w:rPr>
              <w:t xml:space="preserve"> </w:t>
            </w:r>
            <w:r w:rsidRPr="00414BE6">
              <w:rPr>
                <w:rFonts w:eastAsia="Calibri" w:cs="Calibri"/>
                <w:color w:val="000000"/>
                <w:lang w:val="en-US"/>
              </w:rPr>
              <w:t>Shilo</w:t>
            </w:r>
            <w:r w:rsidR="00ED02C0">
              <w:rPr>
                <w:rFonts w:eastAsia="Calibri" w:cs="Calibri"/>
                <w:color w:val="000000"/>
                <w:lang w:val="en-US"/>
              </w:rPr>
              <w:t xml:space="preserve"> </w:t>
            </w:r>
            <w:r w:rsidRPr="00414BE6">
              <w:rPr>
                <w:rFonts w:eastAsia="Calibri" w:cs="Calibri"/>
                <w:color w:val="000000"/>
                <w:lang w:val="en-US"/>
              </w:rPr>
              <w:t>Publishing</w:t>
            </w:r>
            <w:r w:rsidR="00ED02C0">
              <w:rPr>
                <w:rFonts w:eastAsia="Calibri" w:cs="Calibri"/>
                <w:color w:val="000000"/>
                <w:lang w:val="en-US"/>
              </w:rPr>
              <w:t xml:space="preserve"> </w:t>
            </w:r>
            <w:r w:rsidRPr="00414BE6">
              <w:rPr>
                <w:rFonts w:eastAsia="Calibri" w:cs="Calibri"/>
                <w:color w:val="000000"/>
                <w:lang w:val="en-US"/>
              </w:rPr>
              <w:t>House,</w:t>
            </w:r>
            <w:r w:rsidR="00ED02C0">
              <w:rPr>
                <w:rFonts w:eastAsia="Calibri" w:cs="Calibri"/>
                <w:color w:val="000000"/>
                <w:lang w:val="en-US"/>
              </w:rPr>
              <w:t xml:space="preserve"> </w:t>
            </w:r>
            <w:r w:rsidRPr="00414BE6">
              <w:rPr>
                <w:rFonts w:eastAsia="Calibri" w:cs="Calibri"/>
                <w:color w:val="000000"/>
                <w:lang w:val="en-US"/>
              </w:rPr>
              <w:t>Inc.</w:t>
            </w:r>
            <w:r w:rsidR="00ED02C0">
              <w:rPr>
                <w:rFonts w:eastAsia="Calibri" w:cs="Calibri"/>
                <w:color w:val="000000"/>
                <w:lang w:val="en-US"/>
              </w:rPr>
              <w:t xml:space="preserve"> </w:t>
            </w:r>
          </w:p>
          <w:p w14:paraId="09C7E6E5" w14:textId="2A937FDE" w:rsidR="002315D0" w:rsidRPr="00414BE6" w:rsidRDefault="002315D0" w:rsidP="006100CD">
            <w:pPr>
              <w:jc w:val="center"/>
              <w:rPr>
                <w:rFonts w:eastAsia="Calibri" w:cs="Calibri"/>
                <w:color w:val="000000"/>
                <w:lang w:val="en-US"/>
              </w:rPr>
            </w:pPr>
            <w:r w:rsidRPr="00414BE6">
              <w:rPr>
                <w:rFonts w:eastAsia="Calibri" w:cs="Calibri"/>
                <w:color w:val="000000"/>
                <w:lang w:val="en-US"/>
              </w:rPr>
              <w:t>(New</w:t>
            </w:r>
            <w:r w:rsidR="00ED02C0">
              <w:rPr>
                <w:rFonts w:eastAsia="Calibri" w:cs="Calibri"/>
                <w:color w:val="000000"/>
                <w:lang w:val="en-US"/>
              </w:rPr>
              <w:t xml:space="preserve"> </w:t>
            </w:r>
            <w:r w:rsidRPr="00414BE6">
              <w:rPr>
                <w:rFonts w:eastAsia="Calibri" w:cs="Calibri"/>
                <w:color w:val="000000"/>
                <w:lang w:val="en-US"/>
              </w:rPr>
              <w:t>York,</w:t>
            </w:r>
            <w:r w:rsidR="00ED02C0">
              <w:rPr>
                <w:rFonts w:eastAsia="Calibri" w:cs="Calibri"/>
                <w:color w:val="000000"/>
                <w:lang w:val="en-US"/>
              </w:rPr>
              <w:t xml:space="preserve"> </w:t>
            </w:r>
            <w:r w:rsidRPr="00414BE6">
              <w:rPr>
                <w:rFonts w:eastAsia="Calibri" w:cs="Calibri"/>
                <w:color w:val="000000"/>
                <w:lang w:val="en-US"/>
              </w:rPr>
              <w:t>1975)</w:t>
            </w:r>
            <w:r w:rsidR="00ED02C0">
              <w:rPr>
                <w:rFonts w:eastAsia="Calibri" w:cs="Calibri"/>
                <w:color w:val="000000"/>
                <w:lang w:val="en-US"/>
              </w:rPr>
              <w:t xml:space="preserve"> </w:t>
            </w:r>
          </w:p>
          <w:p w14:paraId="54F18567" w14:textId="170390F7" w:rsidR="002315D0" w:rsidRPr="00D90075" w:rsidRDefault="002315D0" w:rsidP="006100CD">
            <w:pPr>
              <w:jc w:val="center"/>
              <w:rPr>
                <w:rFonts w:eastAsia="Times New Roman" w:cs="Calibri"/>
                <w:b/>
                <w:bCs/>
                <w:color w:val="000000"/>
                <w:lang w:val="en-US"/>
              </w:rPr>
            </w:pPr>
            <w:r w:rsidRPr="00414BE6">
              <w:rPr>
                <w:rFonts w:eastAsia="Calibri" w:cs="Calibri"/>
                <w:b/>
                <w:bCs/>
                <w:color w:val="000000"/>
                <w:lang w:val="en-US"/>
              </w:rPr>
              <w:t>pp.</w:t>
            </w:r>
            <w:r w:rsidR="00ED02C0">
              <w:rPr>
                <w:rFonts w:eastAsia="Calibri" w:cs="Calibri"/>
                <w:b/>
                <w:bCs/>
                <w:color w:val="000000"/>
                <w:lang w:val="en-US"/>
              </w:rPr>
              <w:t xml:space="preserve"> </w:t>
            </w:r>
            <w:r w:rsidR="00A66F16" w:rsidRPr="00414BE6">
              <w:rPr>
                <w:rFonts w:eastAsia="Calibri" w:cs="Calibri"/>
                <w:b/>
                <w:bCs/>
                <w:color w:val="000000"/>
                <w:lang w:val="en-US"/>
              </w:rPr>
              <w:t>3</w:t>
            </w:r>
            <w:r w:rsidR="001D2DD8">
              <w:rPr>
                <w:rFonts w:eastAsia="Calibri" w:cs="Calibri"/>
                <w:b/>
                <w:bCs/>
                <w:color w:val="000000"/>
                <w:lang w:val="en-US"/>
              </w:rPr>
              <w:t>70</w:t>
            </w:r>
            <w:r w:rsidR="00ED02C0">
              <w:rPr>
                <w:rFonts w:eastAsia="Calibri" w:cs="Calibri"/>
                <w:b/>
                <w:bCs/>
                <w:color w:val="000000"/>
                <w:lang w:val="en-US"/>
              </w:rPr>
              <w:t xml:space="preserve"> </w:t>
            </w:r>
            <w:r w:rsidRPr="00414BE6">
              <w:rPr>
                <w:rFonts w:eastAsia="Calibri" w:cs="Calibri"/>
                <w:b/>
                <w:bCs/>
                <w:color w:val="000000"/>
                <w:lang w:val="en-US"/>
              </w:rPr>
              <w:t>-</w:t>
            </w:r>
            <w:r w:rsidR="00ED02C0">
              <w:rPr>
                <w:rFonts w:eastAsia="Calibri" w:cs="Calibri"/>
                <w:b/>
                <w:bCs/>
                <w:color w:val="000000"/>
                <w:lang w:val="en-US"/>
              </w:rPr>
              <w:t xml:space="preserve"> </w:t>
            </w:r>
            <w:r w:rsidR="00A9339F" w:rsidRPr="00414BE6">
              <w:rPr>
                <w:rFonts w:eastAsia="Calibri" w:cs="Calibri"/>
                <w:b/>
                <w:bCs/>
                <w:color w:val="000000"/>
                <w:lang w:val="en-US"/>
              </w:rPr>
              <w:t>3</w:t>
            </w:r>
            <w:r w:rsidR="001D2DD8">
              <w:rPr>
                <w:rFonts w:eastAsia="Calibri" w:cs="Calibri"/>
                <w:b/>
                <w:bCs/>
                <w:color w:val="000000"/>
                <w:lang w:val="en-US"/>
              </w:rPr>
              <w:t>82</w:t>
            </w:r>
          </w:p>
        </w:tc>
      </w:tr>
    </w:tbl>
    <w:p w14:paraId="5B5B9592" w14:textId="77777777" w:rsidR="006D7B1D" w:rsidRPr="00D90075" w:rsidRDefault="006D7B1D" w:rsidP="006100CD">
      <w:pPr>
        <w:pBdr>
          <w:bottom w:val="double" w:sz="6" w:space="1" w:color="auto"/>
        </w:pBdr>
        <w:rPr>
          <w:rFonts w:eastAsia="Calibri" w:cs="Arial"/>
          <w:b/>
          <w:bCs/>
          <w:highlight w:val="yellow"/>
        </w:rPr>
      </w:pPr>
      <w:bookmarkStart w:id="53" w:name="_Hlk198056235"/>
      <w:bookmarkEnd w:id="43"/>
      <w:bookmarkEnd w:id="50"/>
      <w:bookmarkEnd w:id="52"/>
    </w:p>
    <w:bookmarkEnd w:id="53"/>
    <w:p w14:paraId="436EB23C" w14:textId="77777777" w:rsidR="00117ABE" w:rsidRDefault="00117ABE" w:rsidP="006100CD">
      <w:pPr>
        <w:jc w:val="center"/>
        <w:rPr>
          <w:rFonts w:eastAsia="Times New Roman"/>
          <w:sz w:val="24"/>
          <w:lang w:bidi="he-IL"/>
        </w:rPr>
      </w:pPr>
    </w:p>
    <w:p w14:paraId="31524B09" w14:textId="6740FE75" w:rsidR="00A1364B" w:rsidRPr="00D90075" w:rsidRDefault="00A1364B" w:rsidP="006100CD">
      <w:pPr>
        <w:jc w:val="center"/>
        <w:rPr>
          <w:rFonts w:eastAsia="Times New Roman"/>
          <w:sz w:val="24"/>
          <w:lang w:bidi="he-IL"/>
        </w:rPr>
      </w:pPr>
      <w:r w:rsidRPr="00D90075">
        <w:rPr>
          <w:rFonts w:eastAsia="Times New Roman"/>
          <w:noProof/>
          <w:sz w:val="24"/>
          <w:highlight w:val="yellow"/>
          <w:lang w:bidi="he-IL"/>
        </w:rPr>
        <w:drawing>
          <wp:inline distT="0" distB="0" distL="0" distR="0" wp14:anchorId="1D70DE52" wp14:editId="67D5379A">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D90075" w:rsidRDefault="006341CF" w:rsidP="006100CD">
      <w:pPr>
        <w:jc w:val="center"/>
        <w:rPr>
          <w:rFonts w:eastAsia="Times New Roman"/>
          <w:sz w:val="24"/>
          <w:lang w:bidi="he-IL"/>
        </w:rPr>
      </w:pPr>
    </w:p>
    <w:p w14:paraId="79F59748" w14:textId="16739B78" w:rsidR="00A1364B" w:rsidRPr="00D90075" w:rsidRDefault="00E12E42" w:rsidP="006100CD">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w:t>
      </w:r>
      <w:r w:rsidR="00ED02C0">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Dr.</w:t>
      </w:r>
      <w:r w:rsidR="00ED02C0">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Hillel</w:t>
      </w:r>
      <w:r w:rsidR="00ED02C0">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ben</w:t>
      </w:r>
      <w:r w:rsidR="00ED02C0">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David</w:t>
      </w:r>
    </w:p>
    <w:p w14:paraId="5DB99ED7" w14:textId="19DAF294" w:rsidR="00A1364B" w:rsidRPr="00D90075" w:rsidRDefault="00E12E42" w:rsidP="006100CD">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w:t>
      </w:r>
      <w:r w:rsidR="00ED02C0">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Dr.</w:t>
      </w:r>
      <w:r w:rsidR="00ED02C0">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Eliyahu</w:t>
      </w:r>
      <w:r w:rsidR="00ED02C0">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ben</w:t>
      </w:r>
      <w:r w:rsidR="00ED02C0">
        <w:rPr>
          <w:rFonts w:ascii="Cambria" w:eastAsia="Times New Roman" w:hAnsi="Cambria" w:cstheme="minorHAnsi"/>
          <w:color w:val="000000"/>
          <w:lang w:bidi="he-IL"/>
        </w:rPr>
        <w:t xml:space="preserve"> </w:t>
      </w:r>
      <w:r w:rsidR="00A1364B" w:rsidRPr="00D90075">
        <w:rPr>
          <w:rFonts w:ascii="Cambria" w:eastAsia="Times New Roman" w:hAnsi="Cambria" w:cstheme="minorHAnsi"/>
          <w:color w:val="000000"/>
          <w:lang w:bidi="he-IL"/>
        </w:rPr>
        <w:t>Abraham</w:t>
      </w:r>
    </w:p>
    <w:p w14:paraId="0E7C88E5" w14:textId="77777777" w:rsidR="00897FED" w:rsidRPr="00D90075" w:rsidRDefault="00897FED" w:rsidP="006100CD">
      <w:pPr>
        <w:jc w:val="center"/>
        <w:rPr>
          <w:rFonts w:eastAsia="Times New Roman" w:cs="Calibri"/>
          <w:color w:val="000000"/>
          <w:lang w:bidi="he-IL"/>
        </w:rPr>
      </w:pPr>
    </w:p>
    <w:p w14:paraId="459E7FF7" w14:textId="2B2030B4" w:rsidR="006341CF" w:rsidRPr="00D90075" w:rsidRDefault="006341CF" w:rsidP="006100CD">
      <w:pPr>
        <w:jc w:val="center"/>
        <w:rPr>
          <w:rFonts w:asciiTheme="minorHAnsi" w:eastAsia="Times New Roman" w:hAnsiTheme="minorHAnsi" w:cstheme="minorHAnsi"/>
          <w:color w:val="000000"/>
          <w:sz w:val="18"/>
          <w:szCs w:val="18"/>
          <w:lang w:bidi="he-IL"/>
        </w:rPr>
      </w:pPr>
      <w:bookmarkStart w:id="54" w:name="_Hlk192524475"/>
      <w:r w:rsidRPr="00D90075">
        <w:rPr>
          <w:rFonts w:asciiTheme="minorHAnsi" w:eastAsia="Times New Roman" w:hAnsiTheme="minorHAnsi" w:cstheme="minorHAnsi"/>
          <w:color w:val="000000"/>
          <w:sz w:val="18"/>
          <w:szCs w:val="18"/>
          <w:lang w:bidi="he-IL"/>
        </w:rPr>
        <w:t>Edited</w:t>
      </w:r>
      <w:r w:rsidR="00ED02C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by</w:t>
      </w:r>
      <w:r w:rsidR="00ED02C0">
        <w:rPr>
          <w:rFonts w:asciiTheme="minorHAnsi" w:eastAsia="Times New Roman" w:hAnsiTheme="minorHAnsi" w:cstheme="minorHAnsi"/>
          <w:color w:val="000000"/>
          <w:sz w:val="18"/>
          <w:szCs w:val="18"/>
          <w:lang w:bidi="he-IL"/>
        </w:rPr>
        <w:t xml:space="preserve"> </w:t>
      </w:r>
      <w:r w:rsidR="006B15E6" w:rsidRPr="00D90075">
        <w:rPr>
          <w:rFonts w:asciiTheme="minorHAnsi" w:eastAsia="Times New Roman" w:hAnsiTheme="minorHAnsi" w:cstheme="minorHAnsi"/>
          <w:color w:val="000000"/>
          <w:sz w:val="18"/>
          <w:szCs w:val="18"/>
          <w:lang w:bidi="he-IL"/>
        </w:rPr>
        <w:t>HH</w:t>
      </w:r>
      <w:r w:rsidR="00ED02C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Paqid</w:t>
      </w:r>
      <w:r w:rsidR="00ED02C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Adon</w:t>
      </w:r>
      <w:r w:rsidR="00ED02C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Ezra</w:t>
      </w:r>
      <w:r w:rsidR="00ED02C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ben</w:t>
      </w:r>
      <w:r w:rsidR="00ED02C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Abraham</w:t>
      </w:r>
    </w:p>
    <w:p w14:paraId="6D286028" w14:textId="01C5197D" w:rsidR="00C12E43" w:rsidRPr="00D90075" w:rsidRDefault="006341CF" w:rsidP="006100CD">
      <w:pPr>
        <w:jc w:val="center"/>
        <w:rPr>
          <w:rFonts w:eastAsia="Times New Roman"/>
          <w:color w:val="000000"/>
          <w:sz w:val="18"/>
          <w:szCs w:val="18"/>
          <w:lang w:bidi="he-IL"/>
        </w:rPr>
      </w:pPr>
      <w:r w:rsidRPr="00D90075">
        <w:rPr>
          <w:rFonts w:asciiTheme="minorHAnsi" w:hAnsiTheme="minorHAnsi" w:cstheme="minorHAnsi"/>
          <w:sz w:val="18"/>
          <w:szCs w:val="18"/>
        </w:rPr>
        <w:t>A</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special</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thank</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you</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to</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HH</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Giberet</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Giborah</w:t>
      </w:r>
      <w:r w:rsidR="00ED02C0">
        <w:rPr>
          <w:rFonts w:asciiTheme="minorHAnsi" w:hAnsiTheme="minorHAnsi" w:cstheme="minorHAnsi"/>
          <w:sz w:val="18"/>
          <w:szCs w:val="18"/>
        </w:rPr>
        <w:t xml:space="preserve"> </w:t>
      </w:r>
      <w:bookmarkStart w:id="55" w:name="_Hlk185332512"/>
      <w:r w:rsidRPr="00D90075">
        <w:rPr>
          <w:rFonts w:asciiTheme="minorHAnsi" w:hAnsiTheme="minorHAnsi" w:cstheme="minorHAnsi"/>
          <w:sz w:val="18"/>
          <w:szCs w:val="18"/>
        </w:rPr>
        <w:t>bat</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Sarah</w:t>
      </w:r>
      <w:r w:rsidR="00ED02C0">
        <w:rPr>
          <w:rFonts w:asciiTheme="minorHAnsi" w:hAnsiTheme="minorHAnsi" w:cstheme="minorHAnsi"/>
          <w:sz w:val="18"/>
          <w:szCs w:val="18"/>
        </w:rPr>
        <w:t xml:space="preserve"> </w:t>
      </w:r>
      <w:bookmarkEnd w:id="55"/>
      <w:r w:rsidRPr="00D90075">
        <w:rPr>
          <w:rFonts w:asciiTheme="minorHAnsi" w:hAnsiTheme="minorHAnsi" w:cstheme="minorHAnsi"/>
          <w:sz w:val="18"/>
          <w:szCs w:val="18"/>
        </w:rPr>
        <w:t>and</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Giberet</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Sarai</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bat</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Sarah</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for</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their</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diligence</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in</w:t>
      </w:r>
      <w:r w:rsidR="00ED02C0">
        <w:rPr>
          <w:rFonts w:asciiTheme="minorHAnsi" w:hAnsiTheme="minorHAnsi" w:cstheme="minorHAnsi"/>
          <w:sz w:val="18"/>
          <w:szCs w:val="18"/>
        </w:rPr>
        <w:t xml:space="preserve"> </w:t>
      </w:r>
      <w:r w:rsidRPr="00D90075">
        <w:rPr>
          <w:rFonts w:asciiTheme="minorHAnsi" w:hAnsiTheme="minorHAnsi" w:cstheme="minorHAnsi"/>
          <w:sz w:val="18"/>
          <w:szCs w:val="18"/>
        </w:rPr>
        <w:t>proof-reading</w:t>
      </w:r>
      <w:bookmarkEnd w:id="54"/>
    </w:p>
    <w:sectPr w:rsidR="00C12E43" w:rsidRPr="00D90075" w:rsidSect="00A15AA3">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115D" w14:textId="77777777" w:rsidR="00644645" w:rsidRPr="00594914" w:rsidRDefault="00644645">
      <w:r w:rsidRPr="00594914">
        <w:separator/>
      </w:r>
    </w:p>
  </w:endnote>
  <w:endnote w:type="continuationSeparator" w:id="0">
    <w:p w14:paraId="2ED60579" w14:textId="77777777" w:rsidR="00644645" w:rsidRPr="00594914" w:rsidRDefault="00644645">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DE0B" w14:textId="77777777" w:rsidR="00644645" w:rsidRPr="00594914" w:rsidRDefault="00644645">
      <w:r w:rsidRPr="00594914">
        <w:separator/>
      </w:r>
    </w:p>
  </w:footnote>
  <w:footnote w:type="continuationSeparator" w:id="0">
    <w:p w14:paraId="0ED240D6" w14:textId="77777777" w:rsidR="00644645" w:rsidRPr="00594914" w:rsidRDefault="00644645">
      <w:r w:rsidRPr="00594914">
        <w:continuationSeparator/>
      </w:r>
    </w:p>
  </w:footnote>
  <w:footnote w:id="1">
    <w:p w14:paraId="5BCFD7CE"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w:t>
      </w:r>
      <w:r w:rsidRPr="00406554">
        <w:rPr>
          <w:rFonts w:cstheme="minorHAnsi"/>
          <w:sz w:val="18"/>
          <w:szCs w:val="18"/>
          <w:lang w:bidi="en-US"/>
        </w:rPr>
        <w:t>Radak</w:t>
      </w:r>
    </w:p>
  </w:footnote>
  <w:footnote w:id="2">
    <w:p w14:paraId="4F96D5EC"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w:t>
      </w:r>
      <w:r w:rsidRPr="00406554">
        <w:rPr>
          <w:rFonts w:cstheme="minorHAnsi"/>
          <w:sz w:val="18"/>
          <w:szCs w:val="18"/>
          <w:lang w:bidi="en-US"/>
        </w:rPr>
        <w:t>Sforno</w:t>
      </w:r>
    </w:p>
  </w:footnote>
  <w:footnote w:id="3">
    <w:p w14:paraId="6899A1A3"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These opening remarks are excerpted, and edited, from: </w:t>
      </w:r>
      <w:r w:rsidRPr="00406554">
        <w:rPr>
          <w:rFonts w:cstheme="minorHAnsi"/>
          <w:i/>
          <w:sz w:val="18"/>
          <w:szCs w:val="18"/>
          <w:lang w:val="en-AU"/>
        </w:rPr>
        <w:t>The ArtScroll Tanach Series, Tehillim</w:t>
      </w:r>
      <w:r w:rsidRPr="00406554">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68DAE16C"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David is ascribed as the author of Psalms chapter 106.</w:t>
      </w:r>
    </w:p>
  </w:footnote>
  <w:footnote w:id="5">
    <w:p w14:paraId="149AF702"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Tanach is an acronym for: Torah, Neviim, and Ketuvim. These are the Hebrew words for the Law, Prophets, and the Writings. These books compose what some people call the </w:t>
      </w:r>
      <w:r w:rsidRPr="00406554">
        <w:rPr>
          <w:rFonts w:cstheme="minorHAnsi"/>
          <w:i/>
          <w:iCs/>
          <w:sz w:val="18"/>
          <w:szCs w:val="18"/>
        </w:rPr>
        <w:t>Old Testament</w:t>
      </w:r>
      <w:r w:rsidRPr="00406554">
        <w:rPr>
          <w:rFonts w:cstheme="minorHAnsi"/>
          <w:sz w:val="18"/>
          <w:szCs w:val="18"/>
        </w:rPr>
        <w:t>.</w:t>
      </w:r>
    </w:p>
  </w:footnote>
  <w:footnote w:id="6">
    <w:p w14:paraId="1802CF5C"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Shemot (Exodus) 32:1</w:t>
      </w:r>
    </w:p>
  </w:footnote>
  <w:footnote w:id="7">
    <w:p w14:paraId="3ED9C8C6"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Six hours is midday, the day being counted from dawn to sunset. Six hours of the fortieth day had arrived, and Moses had still not returned.</w:t>
      </w:r>
    </w:p>
  </w:footnote>
  <w:footnote w:id="8">
    <w:p w14:paraId="43F8314A"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After midday of the fortieth day.</w:t>
      </w:r>
    </w:p>
  </w:footnote>
  <w:footnote w:id="9">
    <w:p w14:paraId="2387CA29"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This was an optical illusion engineered by Satan.</w:t>
      </w:r>
    </w:p>
  </w:footnote>
  <w:footnote w:id="10">
    <w:p w14:paraId="2B635E6A"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The word </w:t>
      </w:r>
      <w:r w:rsidRPr="00406554">
        <w:rPr>
          <w:rFonts w:cstheme="minorHAnsi"/>
          <w:sz w:val="18"/>
          <w:szCs w:val="18"/>
        </w:rPr>
        <w:t>zeh (this) indicates that they were pointing to Moses; cf. supra, 15:28.</w:t>
      </w:r>
    </w:p>
  </w:footnote>
  <w:footnote w:id="11">
    <w:p w14:paraId="1E29C1FB"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Lit. ‘Ye whose heads have been cut off from the neck ‘.</w:t>
      </w:r>
    </w:p>
  </w:footnote>
  <w:footnote w:id="12">
    <w:p w14:paraId="430379DF"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Shemot (Exodus) 32:5.</w:t>
      </w:r>
    </w:p>
  </w:footnote>
  <w:footnote w:id="13">
    <w:p w14:paraId="776748FC"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Shemot (Exodus) 1:21.</w:t>
      </w:r>
    </w:p>
  </w:footnote>
  <w:footnote w:id="14">
    <w:p w14:paraId="5067D7BE"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HOUSES being understood in that sense.</w:t>
      </w:r>
    </w:p>
  </w:footnote>
  <w:footnote w:id="15">
    <w:p w14:paraId="3ACC78F4"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I Divrei HaYamim (Chronicles) 2:18</w:t>
      </w:r>
    </w:p>
  </w:footnote>
  <w:footnote w:id="16">
    <w:p w14:paraId="5148F5D1"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Y.T.: the Rabbis must have had a tradition to this effect.</w:t>
      </w:r>
    </w:p>
  </w:footnote>
  <w:footnote w:id="17">
    <w:p w14:paraId="770B3035"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Because she had been an ailing woman (Rashi on Sota 11b).</w:t>
      </w:r>
    </w:p>
  </w:footnote>
  <w:footnote w:id="18">
    <w:p w14:paraId="034566EE"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For no ulterior motive except that of giving birth to G-</w:t>
      </w:r>
      <w:r w:rsidRPr="00406554">
        <w:rPr>
          <w:rFonts w:cstheme="minorHAnsi"/>
          <w:sz w:val="18"/>
          <w:szCs w:val="18"/>
        </w:rPr>
        <w:t>dly children. Since Caleb was attracted by her two brothers Moses and Aharon, he merited to have descendants of the same rank. According to the Talmud, children often resemble the maternal uncle.</w:t>
      </w:r>
    </w:p>
  </w:footnote>
  <w:footnote w:id="19">
    <w:p w14:paraId="188A6DBD"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Beautifully colored.</w:t>
      </w:r>
    </w:p>
  </w:footnote>
  <w:footnote w:id="20">
    <w:p w14:paraId="11A0A4C3"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They built up a royal family for her.</w:t>
      </w:r>
    </w:p>
  </w:footnote>
  <w:footnote w:id="21">
    <w:p w14:paraId="5ADD80B0"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On the present interpretation Azubah and Ephrath are identical.</w:t>
      </w:r>
    </w:p>
  </w:footnote>
  <w:footnote w:id="22">
    <w:p w14:paraId="7E9ED473"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Since they are identical, how could he marry her, seeing that she was already married to him?</w:t>
      </w:r>
    </w:p>
  </w:footnote>
  <w:footnote w:id="23">
    <w:p w14:paraId="2E492AED"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I.e. arranging a wedding-procession for her; Sota 12a.</w:t>
      </w:r>
    </w:p>
  </w:footnote>
  <w:footnote w:id="24">
    <w:p w14:paraId="48009658"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I Divrei HaYamim (Chronicles) 6:5</w:t>
      </w:r>
    </w:p>
  </w:footnote>
  <w:footnote w:id="25">
    <w:p w14:paraId="59949C69"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V. ib. II, 24: And after that Hezron was dead in Caleb-</w:t>
      </w:r>
      <w:r w:rsidRPr="00406554">
        <w:rPr>
          <w:rFonts w:cstheme="minorHAnsi"/>
          <w:sz w:val="18"/>
          <w:szCs w:val="18"/>
        </w:rPr>
        <w:t xml:space="preserve">ephrath, then Abiah, Hezron’s wife, bore him Ashur the father of Tekoa. This verse is interpreted infra, XL, 4, as meaning that after Hezron was dead Caleb married Ephrath, who is identified with Miriam. </w:t>
      </w:r>
      <w:r w:rsidRPr="00406554">
        <w:rPr>
          <w:rFonts w:cstheme="minorHAnsi"/>
          <w:sz w:val="18"/>
          <w:szCs w:val="18"/>
        </w:rPr>
        <w:t>Thus Caleb and Ashur married Miriam, and since she could not marry two brothers, Caleb and Ashur must have been one.</w:t>
      </w:r>
    </w:p>
  </w:footnote>
  <w:footnote w:id="26">
    <w:p w14:paraId="35415E4F"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Lit. ‘Ye whose heads have been cut off from the neck ‘.</w:t>
      </w:r>
    </w:p>
  </w:footnote>
  <w:footnote w:id="27">
    <w:p w14:paraId="27CBC156"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Shemot (Exodus) 36:4.</w:t>
      </w:r>
    </w:p>
  </w:footnote>
  <w:footnote w:id="28">
    <w:p w14:paraId="4EC4C267"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Shemot (Exodus) 36:1.</w:t>
      </w:r>
    </w:p>
  </w:footnote>
  <w:footnote w:id="29">
    <w:p w14:paraId="6D62D22A"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A play on the word </w:t>
      </w:r>
      <w:r w:rsidRPr="00406554">
        <w:rPr>
          <w:rFonts w:cstheme="minorHAnsi"/>
          <w:sz w:val="18"/>
          <w:szCs w:val="18"/>
        </w:rPr>
        <w:t>behemah ‘in whom’, which is read as if it were behemah ‘cattle’.</w:t>
      </w:r>
    </w:p>
  </w:footnote>
  <w:footnote w:id="30">
    <w:p w14:paraId="032592EB"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Betzalel was thirteen years old when given the task.</w:t>
      </w:r>
    </w:p>
  </w:footnote>
  <w:footnote w:id="31">
    <w:p w14:paraId="5381E603"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w:t>
      </w:r>
      <w:r w:rsidRPr="00406554">
        <w:rPr>
          <w:rFonts w:cstheme="minorHAnsi"/>
          <w:iCs/>
          <w:sz w:val="18"/>
          <w:szCs w:val="18"/>
        </w:rPr>
        <w:t>Shemot (Exodus) 35:30</w:t>
      </w:r>
    </w:p>
  </w:footnote>
  <w:footnote w:id="32">
    <w:p w14:paraId="3961D41D" w14:textId="33CE191C"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A Midrashic rendering of a Hebrew word meaning wing, corner, hem of garment (E.V. ‘skirts’). In Rabbinic Hebrew the root is used for </w:t>
      </w:r>
      <w:r w:rsidR="00827456" w:rsidRPr="00406554">
        <w:rPr>
          <w:rFonts w:cstheme="minorHAnsi"/>
          <w:sz w:val="18"/>
          <w:szCs w:val="18"/>
        </w:rPr>
        <w:t>‘gather</w:t>
      </w:r>
      <w:r w:rsidRPr="00406554">
        <w:rPr>
          <w:rFonts w:cstheme="minorHAnsi"/>
          <w:sz w:val="18"/>
          <w:szCs w:val="18"/>
        </w:rPr>
        <w:t xml:space="preserve"> ‘, </w:t>
      </w:r>
      <w:r w:rsidR="00827456" w:rsidRPr="00406554">
        <w:rPr>
          <w:rFonts w:cstheme="minorHAnsi"/>
          <w:sz w:val="18"/>
          <w:szCs w:val="18"/>
        </w:rPr>
        <w:t>‘assemble</w:t>
      </w:r>
      <w:r w:rsidRPr="00406554">
        <w:rPr>
          <w:rFonts w:cstheme="minorHAnsi"/>
          <w:sz w:val="18"/>
          <w:szCs w:val="18"/>
        </w:rPr>
        <w:t xml:space="preserve"> ‘. The allusion here is evidently to Exodus 32:1, And the people gathered themselves together unto Aharon.</w:t>
      </w:r>
    </w:p>
  </w:footnote>
  <w:footnote w:id="33">
    <w:p w14:paraId="791330E7"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E.V.: ‘Thou didst not find them breaking in’. In connection with the Golden Calf the Israelites were like the thief breaking in (the same word is used as in Exodus 22:1) since they did it in the absence of Moses.</w:t>
      </w:r>
    </w:p>
  </w:footnote>
  <w:footnote w:id="34">
    <w:p w14:paraId="7047FBFC"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This is a Midrashic rendering which presupposes reading </w:t>
      </w:r>
      <w:r w:rsidRPr="00406554">
        <w:rPr>
          <w:rFonts w:cstheme="minorHAnsi"/>
          <w:sz w:val="18"/>
          <w:szCs w:val="18"/>
        </w:rPr>
        <w:t>wa-yar (and he saw) as if vocalized wa-yira’ (‘and he feared’), and taking the noun Mizbeach (altar, lit. ‘a slaughtering place’) as ‘the slaughtering’ (abstract noun) or as ‘the slaughtered one’. Shemot (Exodus) 32:5</w:t>
      </w:r>
    </w:p>
  </w:footnote>
  <w:footnote w:id="35">
    <w:p w14:paraId="149AEC4F"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Vayikra (Leviticus) 21:12</w:t>
      </w:r>
    </w:p>
  </w:footnote>
  <w:footnote w:id="36">
    <w:p w14:paraId="16684C9F"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Enumerated in B.K. 110b.</w:t>
      </w:r>
    </w:p>
  </w:footnote>
  <w:footnote w:id="37">
    <w:p w14:paraId="3A5032E6"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I.e. near to death in view of the penalties to which they were liable in the event of transgressing the priestly regulations. The death of Nadab and Abihu (Leviticus 10) is an instance of the priests’ proximity to death.</w:t>
      </w:r>
    </w:p>
  </w:footnote>
  <w:footnote w:id="38">
    <w:p w14:paraId="31BD71CE"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Shemot (Exodus) 32:4</w:t>
      </w:r>
    </w:p>
  </w:footnote>
  <w:footnote w:id="39">
    <w:p w14:paraId="4BC3B3EB"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Vayikra (Leviticus) 8:2. Tanchuma refers to Bamidbar (Numbers) 17:11 f.</w:t>
      </w:r>
    </w:p>
  </w:footnote>
  <w:footnote w:id="40">
    <w:p w14:paraId="2DDA0E2C"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Sc. the Golden Calf: alternatively, Nadab and Abihu.</w:t>
      </w:r>
    </w:p>
  </w:footnote>
  <w:footnote w:id="41">
    <w:p w14:paraId="215E729F"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The atonement and forgiveness were thus incomplete. --The immediate cause of their death was the taking of strange fire into the Sanctuary.</w:t>
      </w:r>
    </w:p>
  </w:footnote>
  <w:footnote w:id="42">
    <w:p w14:paraId="3F5FFFEC"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In Warsaw ed. TAKE, etc., is omitted here and commences the next section.</w:t>
      </w:r>
    </w:p>
  </w:footnote>
  <w:footnote w:id="43">
    <w:p w14:paraId="60E9E97C"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Ruth chapter 3</w:t>
      </w:r>
    </w:p>
  </w:footnote>
  <w:footnote w:id="44">
    <w:p w14:paraId="08AF1158"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Bereshit (Genesis) 19:31ff</w:t>
      </w:r>
    </w:p>
  </w:footnote>
  <w:footnote w:id="45">
    <w:p w14:paraId="3F390189"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Bereshit (Genesis) chapter 38.</w:t>
      </w:r>
    </w:p>
  </w:footnote>
  <w:footnote w:id="46">
    <w:p w14:paraId="08FCB0D3"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Bereshit (Genesis) :28.</w:t>
      </w:r>
    </w:p>
  </w:footnote>
  <w:footnote w:id="47">
    <w:p w14:paraId="61185023"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Ralbag; 1288-1344</w:t>
      </w:r>
    </w:p>
  </w:footnote>
  <w:footnote w:id="48">
    <w:p w14:paraId="7CC74579"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Bereshit (Genesis) 48:19</w:t>
      </w:r>
    </w:p>
  </w:footnote>
  <w:footnote w:id="49">
    <w:p w14:paraId="03C12F58"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Mishlei (Proverbs) 29:25</w:t>
      </w:r>
    </w:p>
  </w:footnote>
  <w:footnote w:id="50">
    <w:p w14:paraId="2541E42A" w14:textId="77777777" w:rsidR="00431802" w:rsidRPr="00406554" w:rsidRDefault="00431802" w:rsidP="00431802">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w:t>
      </w:r>
      <w:r w:rsidRPr="00406554">
        <w:rPr>
          <w:rFonts w:cstheme="minorHAnsi"/>
          <w:sz w:val="18"/>
          <w:szCs w:val="18"/>
          <w:lang w:val="en-AU"/>
        </w:rPr>
        <w:t xml:space="preserve">Father - </w:t>
      </w:r>
      <w:r w:rsidRPr="00406554">
        <w:rPr>
          <w:rFonts w:cstheme="minorHAnsi"/>
          <w:sz w:val="18"/>
          <w:szCs w:val="18"/>
          <w:rtl/>
          <w:lang w:val="en-AU" w:bidi="he-IL"/>
        </w:rPr>
        <w:t>אב</w:t>
      </w:r>
      <w:r w:rsidRPr="00406554">
        <w:rPr>
          <w:rFonts w:cstheme="minorHAnsi"/>
          <w:sz w:val="18"/>
          <w:szCs w:val="18"/>
          <w:lang w:val="en-AU"/>
        </w:rPr>
        <w:t>, is our verbal tally with our Torah portion. It is Strong’s number 01.</w:t>
      </w:r>
    </w:p>
  </w:footnote>
  <w:footnote w:id="51">
    <w:p w14:paraId="450D12CF" w14:textId="77777777" w:rsidR="00063FC5" w:rsidRPr="00406554" w:rsidRDefault="00063FC5" w:rsidP="00063FC5">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Exemplar = a noun meaning a person or thing serving as a typical example or an excellent model.</w:t>
      </w:r>
    </w:p>
  </w:footnote>
  <w:footnote w:id="52">
    <w:p w14:paraId="21975975" w14:textId="56E1777E" w:rsidR="00063FC5" w:rsidRPr="00406554" w:rsidRDefault="00063FC5" w:rsidP="00063FC5">
      <w:pPr>
        <w:rPr>
          <w:rFonts w:asciiTheme="minorHAnsi" w:hAnsiTheme="minorHAnsi" w:cstheme="minorHAnsi"/>
          <w:sz w:val="18"/>
          <w:szCs w:val="18"/>
        </w:rPr>
      </w:pPr>
      <w:r w:rsidRPr="00406554">
        <w:rPr>
          <w:rFonts w:asciiTheme="minorHAnsi" w:hAnsiTheme="minorHAnsi" w:cstheme="minorHAnsi"/>
          <w:sz w:val="18"/>
          <w:szCs w:val="18"/>
          <w:vertAlign w:val="superscript"/>
        </w:rPr>
        <w:footnoteRef/>
      </w:r>
      <w:r w:rsidRPr="00406554">
        <w:rPr>
          <w:rFonts w:asciiTheme="minorHAnsi" w:hAnsiTheme="minorHAnsi" w:cstheme="minorHAnsi"/>
          <w:sz w:val="18"/>
          <w:szCs w:val="18"/>
        </w:rPr>
        <w:t xml:space="preserve"> Adele Berlin, Marc Zvi Brettler, and Michael Fishbane,</w:t>
      </w:r>
      <w:r w:rsidR="00406554" w:rsidRPr="00406554">
        <w:rPr>
          <w:rFonts w:asciiTheme="minorHAnsi" w:hAnsiTheme="minorHAnsi" w:cstheme="minorHAnsi"/>
          <w:sz w:val="18"/>
          <w:szCs w:val="18"/>
        </w:rPr>
        <w:t xml:space="preserve"> </w:t>
      </w:r>
      <w:r w:rsidRPr="00406554">
        <w:rPr>
          <w:rFonts w:asciiTheme="minorHAnsi" w:hAnsiTheme="minorHAnsi" w:cstheme="minorHAnsi"/>
          <w:i/>
          <w:sz w:val="18"/>
          <w:szCs w:val="18"/>
          <w:u w:val="single"/>
        </w:rPr>
        <w:t>The Jewish Study Bible</w:t>
      </w:r>
      <w:r w:rsidRPr="00406554">
        <w:rPr>
          <w:rFonts w:asciiTheme="minorHAnsi" w:hAnsiTheme="minorHAnsi" w:cstheme="minorHAnsi"/>
          <w:sz w:val="18"/>
          <w:szCs w:val="18"/>
        </w:rPr>
        <w:t xml:space="preserve"> (New York: Oxford University Press, 2004), 886.</w:t>
      </w:r>
    </w:p>
  </w:footnote>
  <w:footnote w:id="53">
    <w:p w14:paraId="464F9134" w14:textId="77777777" w:rsidR="00063FC5" w:rsidRPr="00406554" w:rsidRDefault="00063FC5" w:rsidP="00063FC5">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The Prophets Milstein Edition, Pg. 381, and 407.</w:t>
      </w:r>
    </w:p>
  </w:footnote>
  <w:footnote w:id="54">
    <w:p w14:paraId="75825E77" w14:textId="77777777" w:rsidR="00063FC5" w:rsidRPr="00406554" w:rsidRDefault="00063FC5" w:rsidP="00063FC5">
      <w:pPr>
        <w:rPr>
          <w:rFonts w:asciiTheme="minorHAnsi" w:hAnsiTheme="minorHAnsi" w:cstheme="minorHAnsi"/>
          <w:sz w:val="18"/>
          <w:szCs w:val="18"/>
        </w:rPr>
      </w:pPr>
      <w:r w:rsidRPr="00406554">
        <w:rPr>
          <w:rFonts w:asciiTheme="minorHAnsi" w:hAnsiTheme="minorHAnsi" w:cstheme="minorHAnsi"/>
          <w:sz w:val="18"/>
          <w:szCs w:val="18"/>
          <w:vertAlign w:val="superscript"/>
        </w:rPr>
        <w:footnoteRef/>
      </w:r>
      <w:r w:rsidRPr="00406554">
        <w:rPr>
          <w:rFonts w:asciiTheme="minorHAnsi" w:hAnsiTheme="minorHAnsi" w:cstheme="minorHAnsi"/>
          <w:sz w:val="18"/>
          <w:szCs w:val="18"/>
        </w:rPr>
        <w:t xml:space="preserve"> </w:t>
      </w:r>
      <w:r w:rsidRPr="00406554">
        <w:rPr>
          <w:rFonts w:asciiTheme="minorHAnsi" w:hAnsiTheme="minorHAnsi" w:cstheme="minorHAnsi"/>
          <w:i/>
          <w:sz w:val="18"/>
          <w:szCs w:val="18"/>
          <w:u w:val="single"/>
        </w:rPr>
        <w:t>Torah Nevi’im U-</w:t>
      </w:r>
      <w:r w:rsidRPr="00406554">
        <w:rPr>
          <w:rFonts w:asciiTheme="minorHAnsi" w:hAnsiTheme="minorHAnsi" w:cstheme="minorHAnsi"/>
          <w:i/>
          <w:sz w:val="18"/>
          <w:szCs w:val="18"/>
          <w:u w:val="single"/>
        </w:rPr>
        <w:t>Khetuvim. The Holy Scriptures according to the Masoretic Text.</w:t>
      </w:r>
      <w:r w:rsidRPr="00406554">
        <w:rPr>
          <w:rFonts w:asciiTheme="minorHAnsi" w:hAnsiTheme="minorHAnsi" w:cstheme="minorHAnsi"/>
          <w:sz w:val="18"/>
          <w:szCs w:val="18"/>
        </w:rPr>
        <w:t xml:space="preserve"> (Philadelphia, PA: Jewish Publication Society of America, 1917), Isa 53:12.</w:t>
      </w:r>
    </w:p>
  </w:footnote>
  <w:footnote w:id="55">
    <w:p w14:paraId="256EEE9F" w14:textId="77777777" w:rsidR="00063FC5" w:rsidRPr="00406554" w:rsidRDefault="00063FC5" w:rsidP="00063FC5">
      <w:pPr>
        <w:rPr>
          <w:rFonts w:asciiTheme="minorHAnsi" w:hAnsiTheme="minorHAnsi" w:cstheme="minorHAnsi"/>
          <w:sz w:val="18"/>
          <w:szCs w:val="18"/>
        </w:rPr>
      </w:pPr>
      <w:r w:rsidRPr="00406554">
        <w:rPr>
          <w:rFonts w:asciiTheme="minorHAnsi" w:hAnsiTheme="minorHAnsi" w:cstheme="minorHAnsi"/>
          <w:sz w:val="18"/>
          <w:szCs w:val="18"/>
          <w:vertAlign w:val="superscript"/>
        </w:rPr>
        <w:footnoteRef/>
      </w:r>
      <w:r w:rsidRPr="00406554">
        <w:rPr>
          <w:rFonts w:asciiTheme="minorHAnsi" w:hAnsiTheme="minorHAnsi" w:cstheme="minorHAnsi"/>
          <w:sz w:val="18"/>
          <w:szCs w:val="18"/>
        </w:rPr>
        <w:t xml:space="preserve"> Jewish Publication Society of America, </w:t>
      </w:r>
      <w:r w:rsidRPr="00406554">
        <w:rPr>
          <w:rFonts w:asciiTheme="minorHAnsi" w:hAnsiTheme="minorHAnsi" w:cstheme="minorHAnsi"/>
          <w:i/>
          <w:sz w:val="18"/>
          <w:szCs w:val="18"/>
          <w:u w:val="single"/>
        </w:rPr>
        <w:t>Torah Nevi’im U-</w:t>
      </w:r>
      <w:r w:rsidRPr="00406554">
        <w:rPr>
          <w:rFonts w:asciiTheme="minorHAnsi" w:hAnsiTheme="minorHAnsi" w:cstheme="minorHAnsi"/>
          <w:i/>
          <w:sz w:val="18"/>
          <w:szCs w:val="18"/>
          <w:u w:val="single"/>
        </w:rPr>
        <w:t>Khetuvim. The Holy Scriptures according to the Masoretic Text.</w:t>
      </w:r>
      <w:r w:rsidRPr="00406554">
        <w:rPr>
          <w:rFonts w:asciiTheme="minorHAnsi" w:hAnsiTheme="minorHAnsi" w:cstheme="minorHAnsi"/>
          <w:sz w:val="18"/>
          <w:szCs w:val="18"/>
        </w:rPr>
        <w:t xml:space="preserve"> (Philadelphia, PA: Jewish Publication Society of America, 1917), Isa 49:5–6.</w:t>
      </w:r>
    </w:p>
  </w:footnote>
  <w:footnote w:id="56">
    <w:p w14:paraId="2BC5191D" w14:textId="25C69708" w:rsidR="00063FC5" w:rsidRPr="00406554" w:rsidRDefault="00063FC5" w:rsidP="00063FC5">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The Prophets, Milstein Edition, Pg. 407 on Isaiah 53:12.</w:t>
      </w:r>
    </w:p>
  </w:footnote>
  <w:footnote w:id="57">
    <w:p w14:paraId="43612EB9" w14:textId="77777777" w:rsidR="00063FC5" w:rsidRPr="00406554" w:rsidRDefault="00063FC5" w:rsidP="00063FC5">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The Prophets, Pg. 408, Yerushalmi Shekalim 5:1, Bamidbar Rabbah 13:3.</w:t>
      </w:r>
    </w:p>
  </w:footnote>
  <w:footnote w:id="58">
    <w:p w14:paraId="024A4A19" w14:textId="77777777" w:rsidR="00063FC5" w:rsidRPr="00406554" w:rsidRDefault="00063FC5" w:rsidP="00063FC5">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Ibid, Pg.401.</w:t>
      </w:r>
    </w:p>
  </w:footnote>
  <w:footnote w:id="59">
    <w:p w14:paraId="77096138" w14:textId="77777777" w:rsidR="00063FC5" w:rsidRPr="00406554" w:rsidRDefault="00063FC5" w:rsidP="00063FC5">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Ibid, Pg.401 v.13-15.</w:t>
      </w:r>
    </w:p>
  </w:footnote>
  <w:footnote w:id="60">
    <w:p w14:paraId="3DE38DC5" w14:textId="77777777" w:rsidR="00063FC5" w:rsidRPr="00406554" w:rsidRDefault="00063FC5" w:rsidP="00063FC5">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Ibid, Pg.383 and see Tanchuma Tzav 12. </w:t>
      </w:r>
    </w:p>
  </w:footnote>
  <w:footnote w:id="61">
    <w:p w14:paraId="5DC282AD" w14:textId="66E878B3" w:rsidR="00063FC5" w:rsidRPr="00406554" w:rsidRDefault="00063FC5" w:rsidP="00063FC5">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Abingdon Bible Commentary, Abingdon Press, 1929. Isaiah </w:t>
      </w:r>
      <w:r w:rsidR="000173F9" w:rsidRPr="00406554">
        <w:rPr>
          <w:rFonts w:cstheme="minorHAnsi"/>
          <w:sz w:val="18"/>
          <w:szCs w:val="18"/>
        </w:rPr>
        <w:t>49, Intro.</w:t>
      </w:r>
      <w:r w:rsidRPr="00406554">
        <w:rPr>
          <w:rFonts w:cstheme="minorHAnsi"/>
          <w:sz w:val="18"/>
          <w:szCs w:val="18"/>
        </w:rPr>
        <w:t xml:space="preserve"> Pg.659.</w:t>
      </w:r>
    </w:p>
  </w:footnote>
  <w:footnote w:id="62">
    <w:p w14:paraId="0A1C04F6" w14:textId="77777777" w:rsidR="00063FC5" w:rsidRPr="00406554" w:rsidRDefault="00063FC5" w:rsidP="00063FC5">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Soncino Books of the Bible, Pg. 199 Isaiah 42:1.</w:t>
      </w:r>
    </w:p>
  </w:footnote>
  <w:footnote w:id="63">
    <w:p w14:paraId="6FF70A3C" w14:textId="77777777" w:rsidR="00063FC5" w:rsidRPr="00406554" w:rsidRDefault="00063FC5" w:rsidP="00063FC5">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The Prophets Milstein Edition, Pg.383.</w:t>
      </w:r>
    </w:p>
  </w:footnote>
  <w:footnote w:id="64">
    <w:p w14:paraId="73509AD4" w14:textId="77777777" w:rsidR="00063FC5" w:rsidRPr="00406554" w:rsidRDefault="00063FC5" w:rsidP="00063FC5">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Ibid. Pg.383.</w:t>
      </w:r>
    </w:p>
  </w:footnote>
  <w:footnote w:id="65">
    <w:p w14:paraId="5703E281" w14:textId="77777777" w:rsidR="00406554" w:rsidRPr="00406554" w:rsidRDefault="00406554" w:rsidP="00406554">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Soncino books of the Bible pg. 253</w:t>
      </w:r>
    </w:p>
  </w:footnote>
  <w:footnote w:id="66">
    <w:p w14:paraId="4B155D88" w14:textId="77777777" w:rsidR="00406554" w:rsidRPr="00406554" w:rsidRDefault="00406554" w:rsidP="00406554">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Soncino Books of the bible pg.254</w:t>
      </w:r>
    </w:p>
  </w:footnote>
  <w:footnote w:id="67">
    <w:p w14:paraId="0DB20F1D" w14:textId="77777777" w:rsidR="00406554" w:rsidRPr="00406554" w:rsidRDefault="00406554" w:rsidP="00406554">
      <w:pPr>
        <w:rPr>
          <w:rFonts w:asciiTheme="minorHAnsi" w:hAnsiTheme="minorHAnsi" w:cstheme="minorHAnsi"/>
          <w:sz w:val="18"/>
          <w:szCs w:val="18"/>
        </w:rPr>
      </w:pPr>
      <w:r w:rsidRPr="00406554">
        <w:rPr>
          <w:rFonts w:asciiTheme="minorHAnsi" w:hAnsiTheme="minorHAnsi" w:cstheme="minorHAnsi"/>
          <w:sz w:val="18"/>
          <w:szCs w:val="18"/>
          <w:vertAlign w:val="superscript"/>
        </w:rPr>
        <w:footnoteRef/>
      </w:r>
      <w:r w:rsidRPr="00406554">
        <w:rPr>
          <w:rFonts w:asciiTheme="minorHAnsi" w:hAnsiTheme="minorHAnsi" w:cstheme="minorHAnsi"/>
          <w:sz w:val="18"/>
          <w:szCs w:val="18"/>
        </w:rPr>
        <w:t xml:space="preserve"> </w:t>
      </w:r>
      <w:r w:rsidRPr="00406554">
        <w:rPr>
          <w:rFonts w:asciiTheme="minorHAnsi" w:hAnsiTheme="minorHAnsi" w:cstheme="minorHAnsi"/>
          <w:i/>
          <w:sz w:val="18"/>
          <w:szCs w:val="18"/>
          <w:u w:val="single"/>
        </w:rPr>
        <w:t>The Amplified Bible</w:t>
      </w:r>
      <w:r w:rsidRPr="00406554">
        <w:rPr>
          <w:rFonts w:asciiTheme="minorHAnsi" w:hAnsiTheme="minorHAnsi" w:cstheme="minorHAnsi"/>
          <w:sz w:val="18"/>
          <w:szCs w:val="18"/>
        </w:rPr>
        <w:t xml:space="preserve"> (La Habra, CA: The Lockman Foundation, 1987), Ps 82:5.</w:t>
      </w:r>
    </w:p>
  </w:footnote>
  <w:footnote w:id="68">
    <w:p w14:paraId="02FA83CF" w14:textId="77777777" w:rsidR="00406554" w:rsidRPr="00406554" w:rsidRDefault="00406554" w:rsidP="00406554">
      <w:pPr>
        <w:rPr>
          <w:rFonts w:asciiTheme="minorHAnsi" w:hAnsiTheme="minorHAnsi" w:cstheme="minorHAnsi"/>
          <w:sz w:val="18"/>
          <w:szCs w:val="18"/>
        </w:rPr>
      </w:pPr>
      <w:r w:rsidRPr="00406554">
        <w:rPr>
          <w:rFonts w:asciiTheme="minorHAnsi" w:hAnsiTheme="minorHAnsi" w:cstheme="minorHAnsi"/>
          <w:sz w:val="18"/>
          <w:szCs w:val="18"/>
          <w:vertAlign w:val="superscript"/>
        </w:rPr>
        <w:footnoteRef/>
      </w:r>
      <w:r w:rsidRPr="00406554">
        <w:rPr>
          <w:rFonts w:asciiTheme="minorHAnsi" w:hAnsiTheme="minorHAnsi" w:cstheme="minorHAnsi"/>
          <w:sz w:val="18"/>
          <w:szCs w:val="18"/>
        </w:rPr>
        <w:t xml:space="preserve"> Allen P. Ross, </w:t>
      </w:r>
      <w:r w:rsidRPr="00406554">
        <w:rPr>
          <w:rFonts w:asciiTheme="minorHAnsi" w:hAnsiTheme="minorHAnsi" w:cstheme="minorHAnsi"/>
          <w:sz w:val="18"/>
          <w:szCs w:val="18"/>
          <w:u w:val="single"/>
        </w:rPr>
        <w:t>“Psalms,”</w:t>
      </w:r>
      <w:r w:rsidRPr="00406554">
        <w:rPr>
          <w:rFonts w:asciiTheme="minorHAnsi" w:hAnsiTheme="minorHAnsi" w:cstheme="minorHAnsi"/>
          <w:sz w:val="18"/>
          <w:szCs w:val="18"/>
        </w:rPr>
        <w:t xml:space="preserve"> in </w:t>
      </w:r>
      <w:r w:rsidRPr="00406554">
        <w:rPr>
          <w:rFonts w:asciiTheme="minorHAnsi" w:hAnsiTheme="minorHAnsi" w:cstheme="minorHAnsi"/>
          <w:i/>
          <w:sz w:val="18"/>
          <w:szCs w:val="18"/>
        </w:rPr>
        <w:t>An Exposition of the Scriptures</w:t>
      </w:r>
      <w:r w:rsidRPr="00406554">
        <w:rPr>
          <w:rFonts w:asciiTheme="minorHAnsi" w:hAnsiTheme="minorHAnsi" w:cstheme="minorHAnsi"/>
          <w:sz w:val="18"/>
          <w:szCs w:val="18"/>
        </w:rPr>
        <w:t>, ed. J. F. Walvoord and R. B. Zuck, vol. 1 (Wheaton, IL: Victor Books, 1985), 854.</w:t>
      </w:r>
    </w:p>
  </w:footnote>
  <w:footnote w:id="69">
    <w:p w14:paraId="5F9F5F7C" w14:textId="77777777" w:rsidR="00406554" w:rsidRPr="00406554" w:rsidRDefault="00406554" w:rsidP="00406554">
      <w:pPr>
        <w:rPr>
          <w:rFonts w:asciiTheme="minorHAnsi" w:hAnsiTheme="minorHAnsi" w:cstheme="minorHAnsi"/>
          <w:sz w:val="18"/>
          <w:szCs w:val="18"/>
        </w:rPr>
      </w:pPr>
      <w:r w:rsidRPr="00406554">
        <w:rPr>
          <w:rFonts w:asciiTheme="minorHAnsi" w:hAnsiTheme="minorHAnsi" w:cstheme="minorHAnsi"/>
          <w:sz w:val="18"/>
          <w:szCs w:val="18"/>
          <w:vertAlign w:val="superscript"/>
        </w:rPr>
        <w:footnoteRef/>
      </w:r>
      <w:r w:rsidRPr="00406554">
        <w:rPr>
          <w:rFonts w:asciiTheme="minorHAnsi" w:hAnsiTheme="minorHAnsi" w:cstheme="minorHAnsi"/>
          <w:sz w:val="18"/>
          <w:szCs w:val="18"/>
        </w:rPr>
        <w:t xml:space="preserve"> </w:t>
      </w:r>
      <w:r w:rsidRPr="00406554">
        <w:rPr>
          <w:rFonts w:asciiTheme="minorHAnsi" w:hAnsiTheme="minorHAnsi" w:cstheme="minorHAnsi"/>
          <w:i/>
          <w:sz w:val="18"/>
          <w:szCs w:val="18"/>
          <w:u w:val="single"/>
        </w:rPr>
        <w:t>The Holy Bible: English Standard Version</w:t>
      </w:r>
      <w:r w:rsidRPr="00406554">
        <w:rPr>
          <w:rFonts w:asciiTheme="minorHAnsi" w:hAnsiTheme="minorHAnsi" w:cstheme="minorHAnsi"/>
          <w:sz w:val="18"/>
          <w:szCs w:val="18"/>
        </w:rPr>
        <w:t xml:space="preserve"> (Wheaton, IL: Crossway Bibles, 2016), Ps 104:5. Ps. 24:2; 89:11-14.</w:t>
      </w:r>
    </w:p>
  </w:footnote>
  <w:footnote w:id="70">
    <w:p w14:paraId="001EF63D" w14:textId="77777777" w:rsidR="00406554" w:rsidRPr="00406554" w:rsidRDefault="00406554" w:rsidP="00406554">
      <w:pPr>
        <w:rPr>
          <w:rFonts w:asciiTheme="minorHAnsi" w:hAnsiTheme="minorHAnsi" w:cstheme="minorHAnsi"/>
          <w:sz w:val="18"/>
          <w:szCs w:val="18"/>
        </w:rPr>
      </w:pPr>
      <w:r w:rsidRPr="00406554">
        <w:rPr>
          <w:rFonts w:asciiTheme="minorHAnsi" w:hAnsiTheme="minorHAnsi" w:cstheme="minorHAnsi"/>
          <w:sz w:val="18"/>
          <w:szCs w:val="18"/>
          <w:vertAlign w:val="superscript"/>
        </w:rPr>
        <w:footnoteRef/>
      </w:r>
      <w:r w:rsidRPr="00406554">
        <w:rPr>
          <w:rFonts w:asciiTheme="minorHAnsi" w:hAnsiTheme="minorHAnsi" w:cstheme="minorHAnsi"/>
          <w:sz w:val="18"/>
          <w:szCs w:val="18"/>
        </w:rPr>
        <w:t xml:space="preserve"> Stephen D. Renn, ed., </w:t>
      </w:r>
      <w:r w:rsidRPr="00406554">
        <w:rPr>
          <w:rFonts w:asciiTheme="minorHAnsi" w:hAnsiTheme="minorHAnsi" w:cstheme="minorHAnsi"/>
          <w:sz w:val="18"/>
          <w:szCs w:val="18"/>
          <w:u w:val="single"/>
        </w:rPr>
        <w:t>“Foundation</w:t>
      </w:r>
      <w:r w:rsidRPr="00406554">
        <w:rPr>
          <w:rFonts w:asciiTheme="minorHAnsi" w:hAnsiTheme="minorHAnsi" w:cstheme="minorHAnsi"/>
          <w:color w:val="0000FF"/>
          <w:sz w:val="18"/>
          <w:szCs w:val="18"/>
          <w:u w:val="single"/>
        </w:rPr>
        <w:t>”</w:t>
      </w:r>
      <w:r w:rsidRPr="00406554">
        <w:rPr>
          <w:rFonts w:asciiTheme="minorHAnsi" w:hAnsiTheme="minorHAnsi" w:cstheme="minorHAnsi"/>
          <w:sz w:val="18"/>
          <w:szCs w:val="18"/>
        </w:rPr>
        <w:t xml:space="preserve"> in </w:t>
      </w:r>
      <w:r w:rsidRPr="00406554">
        <w:rPr>
          <w:rFonts w:asciiTheme="minorHAnsi" w:hAnsiTheme="minorHAnsi" w:cstheme="minorHAnsi"/>
          <w:i/>
          <w:sz w:val="18"/>
          <w:szCs w:val="18"/>
        </w:rPr>
        <w:t>Expository Dictionary of Bible Words: Word Studies for Key English Bible Words Based on the Hebrew and Greek Texts</w:t>
      </w:r>
      <w:r w:rsidRPr="00406554">
        <w:rPr>
          <w:rFonts w:asciiTheme="minorHAnsi" w:hAnsiTheme="minorHAnsi" w:cstheme="minorHAnsi"/>
          <w:sz w:val="18"/>
          <w:szCs w:val="18"/>
        </w:rPr>
        <w:t xml:space="preserve"> (Peabody, MA: Hendrickson Publishers, 2005), 412–413.</w:t>
      </w:r>
    </w:p>
  </w:footnote>
  <w:footnote w:id="71">
    <w:p w14:paraId="3ED932A4" w14:textId="77777777" w:rsidR="00406554" w:rsidRPr="00406554" w:rsidRDefault="00406554" w:rsidP="00406554">
      <w:pPr>
        <w:rPr>
          <w:rFonts w:asciiTheme="minorHAnsi" w:hAnsiTheme="minorHAnsi" w:cstheme="minorHAnsi"/>
          <w:sz w:val="18"/>
          <w:szCs w:val="18"/>
        </w:rPr>
      </w:pPr>
      <w:r w:rsidRPr="00406554">
        <w:rPr>
          <w:rFonts w:asciiTheme="minorHAnsi" w:hAnsiTheme="minorHAnsi" w:cstheme="minorHAnsi"/>
          <w:sz w:val="18"/>
          <w:szCs w:val="18"/>
          <w:vertAlign w:val="superscript"/>
        </w:rPr>
        <w:footnoteRef/>
      </w:r>
      <w:r w:rsidRPr="00406554">
        <w:rPr>
          <w:rFonts w:asciiTheme="minorHAnsi" w:hAnsiTheme="minorHAnsi" w:cstheme="minorHAnsi"/>
          <w:sz w:val="18"/>
          <w:szCs w:val="18"/>
        </w:rPr>
        <w:t xml:space="preserve"> Stephen D. Renn, ed., </w:t>
      </w:r>
      <w:r w:rsidRPr="00406554">
        <w:rPr>
          <w:rFonts w:asciiTheme="minorHAnsi" w:hAnsiTheme="minorHAnsi" w:cstheme="minorHAnsi"/>
          <w:sz w:val="18"/>
          <w:szCs w:val="18"/>
          <w:u w:val="single"/>
        </w:rPr>
        <w:t>“Place (Noun),</w:t>
      </w:r>
      <w:r w:rsidRPr="00406554">
        <w:rPr>
          <w:rFonts w:asciiTheme="minorHAnsi" w:hAnsiTheme="minorHAnsi" w:cstheme="minorHAnsi"/>
          <w:color w:val="0000FF"/>
          <w:sz w:val="18"/>
          <w:szCs w:val="18"/>
          <w:u w:val="single"/>
        </w:rPr>
        <w:t>”</w:t>
      </w:r>
      <w:r w:rsidRPr="00406554">
        <w:rPr>
          <w:rFonts w:asciiTheme="minorHAnsi" w:hAnsiTheme="minorHAnsi" w:cstheme="minorHAnsi"/>
          <w:sz w:val="18"/>
          <w:szCs w:val="18"/>
        </w:rPr>
        <w:t xml:space="preserve"> in </w:t>
      </w:r>
      <w:r w:rsidRPr="00406554">
        <w:rPr>
          <w:rFonts w:asciiTheme="minorHAnsi" w:hAnsiTheme="minorHAnsi" w:cstheme="minorHAnsi"/>
          <w:i/>
          <w:sz w:val="18"/>
          <w:szCs w:val="18"/>
        </w:rPr>
        <w:t>Expository Dictionary of Bible Words: Word Studies for Key English Bible Words Based on the Hebrew and Greek Texts</w:t>
      </w:r>
      <w:r w:rsidRPr="00406554">
        <w:rPr>
          <w:rFonts w:asciiTheme="minorHAnsi" w:hAnsiTheme="minorHAnsi" w:cstheme="minorHAnsi"/>
          <w:sz w:val="18"/>
          <w:szCs w:val="18"/>
        </w:rPr>
        <w:t xml:space="preserve"> (Peabody, MA: Hendrickson Publishers, 2005), 734.</w:t>
      </w:r>
    </w:p>
  </w:footnote>
  <w:footnote w:id="72">
    <w:p w14:paraId="0D663098" w14:textId="77777777" w:rsidR="00F5557B" w:rsidRPr="00406554" w:rsidRDefault="00F5557B" w:rsidP="00F5557B">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Cf. 2:7; 3:1</w:t>
      </w:r>
    </w:p>
  </w:footnote>
  <w:footnote w:id="73">
    <w:p w14:paraId="2462DF15" w14:textId="77777777" w:rsidR="00F5557B" w:rsidRPr="00406554" w:rsidRDefault="00F5557B" w:rsidP="00F5557B">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w:t>
      </w:r>
      <w:r w:rsidRPr="00406554">
        <w:rPr>
          <w:rFonts w:cstheme="minorHAnsi"/>
          <w:sz w:val="18"/>
          <w:szCs w:val="18"/>
        </w:rPr>
        <w:t>Magiriso, Rabbi Yitzchak, The Torah Anthology: Vol. 14 - First Journeys (Me'am Lo'ez Series), p. 226</w:t>
      </w:r>
    </w:p>
  </w:footnote>
  <w:footnote w:id="74">
    <w:p w14:paraId="0014F463" w14:textId="77777777" w:rsidR="00F5557B" w:rsidRPr="00406554" w:rsidRDefault="00F5557B" w:rsidP="00F5557B">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m. Ber.1:1 From what time may they recite the ﻿Shema﻿ in the evening? m. Ber. 1:2 From what time do they recite the ﻿Shema﻿ in the morning?</w:t>
      </w:r>
    </w:p>
  </w:footnote>
  <w:footnote w:id="75">
    <w:p w14:paraId="3EF01F94" w14:textId="77777777" w:rsidR="00F5557B" w:rsidRPr="00406554" w:rsidRDefault="00F5557B" w:rsidP="00F5557B">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Sabin, Marie Noonan, The Gospel According to Mark, Liturgical Press 2006 p.110</w:t>
      </w:r>
    </w:p>
  </w:footnote>
  <w:footnote w:id="76">
    <w:p w14:paraId="1CF851A7" w14:textId="77777777" w:rsidR="00F5557B" w:rsidRPr="00406554" w:rsidRDefault="00F5557B" w:rsidP="00F5557B">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Ibid. p 112</w:t>
      </w:r>
    </w:p>
  </w:footnote>
  <w:footnote w:id="77">
    <w:p w14:paraId="7D612F75" w14:textId="77777777" w:rsidR="00F5557B" w:rsidRPr="00406554" w:rsidRDefault="00F5557B" w:rsidP="00F5557B">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Cf. Luke 22:23, 24:15; Acts 6:9; 9:29</w:t>
      </w:r>
    </w:p>
  </w:footnote>
  <w:footnote w:id="78">
    <w:p w14:paraId="146699C3" w14:textId="77777777" w:rsidR="00F5557B" w:rsidRPr="00406554" w:rsidRDefault="00F5557B" w:rsidP="00F5557B">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Some versions read </w:t>
      </w:r>
      <w:r w:rsidRPr="00406554">
        <w:rPr>
          <w:rFonts w:cstheme="minorHAnsi"/>
          <w:sz w:val="18"/>
          <w:szCs w:val="18"/>
          <w:lang w:bidi="he-IL"/>
        </w:rPr>
        <w:t>ὅτι λέγουσιν οἱ Φαρισαῖοι καὶ οἱ γραμματεῖς</w:t>
      </w:r>
    </w:p>
  </w:footnote>
  <w:footnote w:id="79">
    <w:p w14:paraId="3F2583DD" w14:textId="77777777" w:rsidR="00F5557B" w:rsidRPr="00406554" w:rsidRDefault="00F5557B" w:rsidP="00F5557B">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Cf. m. Abot 1:1</w:t>
      </w:r>
    </w:p>
  </w:footnote>
  <w:footnote w:id="80">
    <w:p w14:paraId="1D408DB4" w14:textId="77777777" w:rsidR="00F5557B" w:rsidRPr="00406554" w:rsidRDefault="00F5557B" w:rsidP="00F5557B">
      <w:pPr>
        <w:pStyle w:val="FootnoteText"/>
        <w:rPr>
          <w:rFonts w:cstheme="minorHAnsi"/>
          <w:sz w:val="18"/>
          <w:szCs w:val="18"/>
        </w:rPr>
      </w:pPr>
      <w:r w:rsidRPr="00406554">
        <w:rPr>
          <w:rFonts w:cstheme="minorHAnsi"/>
          <w:sz w:val="18"/>
          <w:szCs w:val="18"/>
          <w:vertAlign w:val="superscript"/>
        </w:rPr>
        <w:t xml:space="preserve">g </w:t>
      </w:r>
      <w:r w:rsidRPr="00406554">
        <w:rPr>
          <w:rFonts w:cstheme="minorHAnsi"/>
          <w:sz w:val="18"/>
          <w:szCs w:val="18"/>
        </w:rPr>
        <w:t>Joseph: that is, Adding</w:t>
      </w:r>
    </w:p>
  </w:footnote>
  <w:footnote w:id="81">
    <w:p w14:paraId="5088F2C1" w14:textId="77777777" w:rsidR="00F5557B" w:rsidRPr="00406554" w:rsidRDefault="00F5557B" w:rsidP="00F5557B">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Sabin, Marie Noonan, The Gospel According to Mark, Liturgical Press 2006 p.111</w:t>
      </w:r>
    </w:p>
  </w:footnote>
  <w:footnote w:id="82">
    <w:p w14:paraId="30D5B114" w14:textId="77777777" w:rsidR="00F5557B" w:rsidRPr="00406554" w:rsidRDefault="00F5557B" w:rsidP="00F5557B">
      <w:pPr>
        <w:pStyle w:val="FootnoteText"/>
        <w:rPr>
          <w:rFonts w:cstheme="minorHAnsi"/>
          <w:sz w:val="18"/>
          <w:szCs w:val="18"/>
        </w:rPr>
      </w:pPr>
      <w:r w:rsidRPr="00406554">
        <w:rPr>
          <w:rStyle w:val="FootnoteReference"/>
          <w:rFonts w:cstheme="minorHAnsi"/>
          <w:sz w:val="18"/>
          <w:szCs w:val="18"/>
        </w:rPr>
        <w:footnoteRef/>
      </w:r>
      <w:r w:rsidRPr="00406554">
        <w:rPr>
          <w:rFonts w:cstheme="minorHAnsi"/>
          <w:sz w:val="18"/>
          <w:szCs w:val="18"/>
        </w:rPr>
        <w:t xml:space="preserve"> </w:t>
      </w:r>
      <w:r w:rsidRPr="00406554">
        <w:rPr>
          <w:rFonts w:cstheme="minorHAnsi"/>
          <w:sz w:val="18"/>
          <w:szCs w:val="18"/>
          <w:lang w:bidi="he-IL"/>
        </w:rPr>
        <w:t>Synagogue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F00AC"/>
    <w:multiLevelType w:val="hybridMultilevel"/>
    <w:tmpl w:val="A260C3AA"/>
    <w:lvl w:ilvl="0" w:tplc="17C0698C">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099A7B8F"/>
    <w:multiLevelType w:val="hybridMultilevel"/>
    <w:tmpl w:val="683E99F4"/>
    <w:lvl w:ilvl="0" w:tplc="ABD6D61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CBB23F0"/>
    <w:multiLevelType w:val="multilevel"/>
    <w:tmpl w:val="B2447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4F21D8"/>
    <w:multiLevelType w:val="hybridMultilevel"/>
    <w:tmpl w:val="05F863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1C7250"/>
    <w:multiLevelType w:val="multilevel"/>
    <w:tmpl w:val="5ED4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8D3BAD"/>
    <w:multiLevelType w:val="multilevel"/>
    <w:tmpl w:val="370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CE7DF1"/>
    <w:multiLevelType w:val="hybridMultilevel"/>
    <w:tmpl w:val="92EA9F4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5" w15:restartNumberingAfterBreak="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9"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249D4E0D"/>
    <w:multiLevelType w:val="hybridMultilevel"/>
    <w:tmpl w:val="3908373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36" w15:restartNumberingAfterBreak="0">
    <w:nsid w:val="2B1620BB"/>
    <w:multiLevelType w:val="hybridMultilevel"/>
    <w:tmpl w:val="8A72CFBE"/>
    <w:lvl w:ilvl="0" w:tplc="C11E1D9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3679EC"/>
    <w:multiLevelType w:val="hybridMultilevel"/>
    <w:tmpl w:val="894A67B0"/>
    <w:lvl w:ilvl="0" w:tplc="7250ED1A">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15714A"/>
    <w:multiLevelType w:val="multilevel"/>
    <w:tmpl w:val="F26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44"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375440EE"/>
    <w:multiLevelType w:val="hybridMultilevel"/>
    <w:tmpl w:val="375879EC"/>
    <w:lvl w:ilvl="0" w:tplc="47EC8E80">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3A2D58"/>
    <w:multiLevelType w:val="singleLevel"/>
    <w:tmpl w:val="0409000F"/>
    <w:lvl w:ilvl="0">
      <w:start w:val="1"/>
      <w:numFmt w:val="decimal"/>
      <w:lvlText w:val="%1."/>
      <w:lvlJc w:val="left"/>
      <w:pPr>
        <w:tabs>
          <w:tab w:val="num" w:pos="360"/>
        </w:tabs>
        <w:ind w:left="360" w:hanging="360"/>
      </w:pPr>
    </w:lvl>
  </w:abstractNum>
  <w:abstractNum w:abstractNumId="47"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C22E95"/>
    <w:multiLevelType w:val="hybridMultilevel"/>
    <w:tmpl w:val="D866733E"/>
    <w:lvl w:ilvl="0" w:tplc="04090001">
      <w:start w:val="1"/>
      <w:numFmt w:val="bullet"/>
      <w:lvlText w:val=""/>
      <w:lvlJc w:val="left"/>
      <w:pPr>
        <w:ind w:left="2160" w:hanging="360"/>
      </w:pPr>
      <w:rPr>
        <w:rFonts w:ascii="Symbol" w:hAnsi="Symbol" w:hint="default"/>
      </w:rPr>
    </w:lvl>
    <w:lvl w:ilvl="1" w:tplc="5B1A8F60">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44E8404A"/>
    <w:multiLevelType w:val="multilevel"/>
    <w:tmpl w:val="3C8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82B6477"/>
    <w:multiLevelType w:val="hybridMultilevel"/>
    <w:tmpl w:val="EA0C6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4A0450B7"/>
    <w:multiLevelType w:val="multilevel"/>
    <w:tmpl w:val="992C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D3B0B07"/>
    <w:multiLevelType w:val="hybridMultilevel"/>
    <w:tmpl w:val="9F1A41B6"/>
    <w:lvl w:ilvl="0" w:tplc="28361BB0">
      <w:numFmt w:val="bullet"/>
      <w:lvlText w:val="·"/>
      <w:lvlJc w:val="left"/>
      <w:pPr>
        <w:ind w:left="2610" w:hanging="45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4F7C05BA"/>
    <w:multiLevelType w:val="hybridMultilevel"/>
    <w:tmpl w:val="03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481E7C"/>
    <w:multiLevelType w:val="multilevel"/>
    <w:tmpl w:val="6858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30B13C0"/>
    <w:multiLevelType w:val="multilevel"/>
    <w:tmpl w:val="A12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2C3211"/>
    <w:multiLevelType w:val="multilevel"/>
    <w:tmpl w:val="E09C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9140F0"/>
    <w:multiLevelType w:val="multilevel"/>
    <w:tmpl w:val="02C0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5" w15:restartNumberingAfterBreak="0">
    <w:nsid w:val="5AE24825"/>
    <w:multiLevelType w:val="hybridMultilevel"/>
    <w:tmpl w:val="090455BE"/>
    <w:lvl w:ilvl="0" w:tplc="4FCA713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abstractNum w:abstractNumId="69"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C8E5EE5"/>
    <w:multiLevelType w:val="hybridMultilevel"/>
    <w:tmpl w:val="96DE6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3"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74"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75"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abstractNum w:abstractNumId="79"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861914"/>
    <w:multiLevelType w:val="hybridMultilevel"/>
    <w:tmpl w:val="96E2C3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1" w15:restartNumberingAfterBreak="0">
    <w:nsid w:val="7FFD68E4"/>
    <w:multiLevelType w:val="hybridMultilevel"/>
    <w:tmpl w:val="6BD405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30882025">
    <w:abstractNumId w:val="77"/>
  </w:num>
  <w:num w:numId="2" w16cid:durableId="1017926368">
    <w:abstractNumId w:val="75"/>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74"/>
  </w:num>
  <w:num w:numId="14" w16cid:durableId="8836344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20"/>
  </w:num>
  <w:num w:numId="16" w16cid:durableId="4211474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27"/>
  </w:num>
  <w:num w:numId="19" w16cid:durableId="1454594099">
    <w:abstractNumId w:val="21"/>
  </w:num>
  <w:num w:numId="20" w16cid:durableId="617637979">
    <w:abstractNumId w:val="44"/>
  </w:num>
  <w:num w:numId="21" w16cid:durableId="1167864993">
    <w:abstractNumId w:val="18"/>
  </w:num>
  <w:num w:numId="22" w16cid:durableId="130176895">
    <w:abstractNumId w:val="71"/>
  </w:num>
  <w:num w:numId="23" w16cid:durableId="662123855">
    <w:abstractNumId w:val="54"/>
  </w:num>
  <w:num w:numId="24" w16cid:durableId="319120658">
    <w:abstractNumId w:val="79"/>
  </w:num>
  <w:num w:numId="25" w16cid:durableId="808329958">
    <w:abstractNumId w:val="49"/>
  </w:num>
  <w:num w:numId="26" w16cid:durableId="227806673">
    <w:abstractNumId w:val="48"/>
  </w:num>
  <w:num w:numId="27" w16cid:durableId="1375959945">
    <w:abstractNumId w:val="43"/>
  </w:num>
  <w:num w:numId="28" w16cid:durableId="1727073008">
    <w:abstractNumId w:val="31"/>
  </w:num>
  <w:num w:numId="29" w16cid:durableId="979845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187666">
    <w:abstractNumId w:val="66"/>
  </w:num>
  <w:num w:numId="31" w16cid:durableId="13114432">
    <w:abstractNumId w:val="12"/>
  </w:num>
  <w:num w:numId="32" w16cid:durableId="1739522459">
    <w:abstractNumId w:val="37"/>
  </w:num>
  <w:num w:numId="33" w16cid:durableId="1279800443">
    <w:abstractNumId w:val="39"/>
  </w:num>
  <w:num w:numId="34" w16cid:durableId="1426609147">
    <w:abstractNumId w:val="35"/>
  </w:num>
  <w:num w:numId="35" w16cid:durableId="462504254">
    <w:abstractNumId w:val="51"/>
  </w:num>
  <w:num w:numId="36" w16cid:durableId="1888687379">
    <w:abstractNumId w:val="80"/>
  </w:num>
  <w:num w:numId="37" w16cid:durableId="1863588004">
    <w:abstractNumId w:val="17"/>
  </w:num>
  <w:num w:numId="38" w16cid:durableId="1717968031">
    <w:abstractNumId w:val="16"/>
  </w:num>
  <w:num w:numId="39" w16cid:durableId="1005089496">
    <w:abstractNumId w:val="52"/>
  </w:num>
  <w:num w:numId="40" w16cid:durableId="2018069083">
    <w:abstractNumId w:val="57"/>
  </w:num>
  <w:num w:numId="41" w16cid:durableId="182279960">
    <w:abstractNumId w:val="11"/>
  </w:num>
  <w:num w:numId="42" w16cid:durableId="1143960194">
    <w:abstractNumId w:val="42"/>
  </w:num>
  <w:num w:numId="43" w16cid:durableId="183708422">
    <w:abstractNumId w:val="36"/>
  </w:num>
  <w:num w:numId="44" w16cid:durableId="1985742478">
    <w:abstractNumId w:val="45"/>
  </w:num>
  <w:num w:numId="45" w16cid:durableId="244339215">
    <w:abstractNumId w:val="81"/>
  </w:num>
  <w:num w:numId="46" w16cid:durableId="2028828328">
    <w:abstractNumId w:val="10"/>
  </w:num>
  <w:num w:numId="47" w16cid:durableId="789594445">
    <w:abstractNumId w:val="46"/>
    <w:lvlOverride w:ilvl="0">
      <w:startOverride w:val="1"/>
    </w:lvlOverride>
  </w:num>
  <w:num w:numId="48" w16cid:durableId="1343700096">
    <w:abstractNumId w:val="33"/>
  </w:num>
  <w:num w:numId="49" w16cid:durableId="1453204654">
    <w:abstractNumId w:val="72"/>
  </w:num>
  <w:num w:numId="50" w16cid:durableId="54664590">
    <w:abstractNumId w:val="64"/>
  </w:num>
  <w:num w:numId="51" w16cid:durableId="1155998762">
    <w:abstractNumId w:val="25"/>
  </w:num>
  <w:num w:numId="52" w16cid:durableId="1130436567">
    <w:abstractNumId w:val="32"/>
  </w:num>
  <w:num w:numId="53" w16cid:durableId="1680308085">
    <w:abstractNumId w:val="38"/>
  </w:num>
  <w:num w:numId="54" w16cid:durableId="9681649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67647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70826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4207280">
    <w:abstractNumId w:val="24"/>
  </w:num>
  <w:num w:numId="58" w16cid:durableId="2084528897">
    <w:abstractNumId w:val="34"/>
  </w:num>
  <w:num w:numId="59" w16cid:durableId="1885634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61711273">
    <w:abstractNumId w:val="50"/>
  </w:num>
  <w:num w:numId="61" w16cid:durableId="3585502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732489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999537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4534389">
    <w:abstractNumId w:val="78"/>
  </w:num>
  <w:num w:numId="65" w16cid:durableId="1955553629">
    <w:abstractNumId w:val="14"/>
  </w:num>
  <w:num w:numId="66" w16cid:durableId="64370399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57972505">
    <w:abstractNumId w:val="40"/>
  </w:num>
  <w:num w:numId="68" w16cid:durableId="127207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96290454">
    <w:abstractNumId w:val="68"/>
    <w:lvlOverride w:ilvl="0">
      <w:startOverride w:val="1"/>
    </w:lvlOverride>
  </w:num>
  <w:num w:numId="70" w16cid:durableId="312376484">
    <w:abstractNumId w:val="41"/>
  </w:num>
  <w:num w:numId="71" w16cid:durableId="1616984106">
    <w:abstractNumId w:val="67"/>
  </w:num>
  <w:num w:numId="72" w16cid:durableId="1508012247">
    <w:abstractNumId w:val="30"/>
  </w:num>
  <w:num w:numId="73" w16cid:durableId="1099452868">
    <w:abstractNumId w:val="13"/>
  </w:num>
  <w:num w:numId="74" w16cid:durableId="557711500">
    <w:abstractNumId w:val="58"/>
  </w:num>
  <w:num w:numId="75" w16cid:durableId="871380258">
    <w:abstractNumId w:val="56"/>
  </w:num>
  <w:num w:numId="76" w16cid:durableId="335808060">
    <w:abstractNumId w:val="26"/>
  </w:num>
  <w:num w:numId="77" w16cid:durableId="713194768">
    <w:abstractNumId w:val="61"/>
  </w:num>
  <w:num w:numId="78" w16cid:durableId="1912350807">
    <w:abstractNumId w:val="23"/>
  </w:num>
  <w:num w:numId="79" w16cid:durableId="1254390834">
    <w:abstractNumId w:val="22"/>
  </w:num>
  <w:num w:numId="80" w16cid:durableId="1905679854">
    <w:abstractNumId w:val="63"/>
  </w:num>
  <w:num w:numId="81" w16cid:durableId="36905060">
    <w:abstractNumId w:val="59"/>
  </w:num>
  <w:num w:numId="82" w16cid:durableId="826281822">
    <w:abstractNumId w:val="62"/>
  </w:num>
  <w:num w:numId="83" w16cid:durableId="2010710941">
    <w:abstractNumId w:val="5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1B2B"/>
    <w:rsid w:val="00003D8F"/>
    <w:rsid w:val="00003E4C"/>
    <w:rsid w:val="00010607"/>
    <w:rsid w:val="0001093F"/>
    <w:rsid w:val="00011973"/>
    <w:rsid w:val="00012514"/>
    <w:rsid w:val="00012F30"/>
    <w:rsid w:val="00013D00"/>
    <w:rsid w:val="000142FB"/>
    <w:rsid w:val="00014B22"/>
    <w:rsid w:val="000173F9"/>
    <w:rsid w:val="00020708"/>
    <w:rsid w:val="00020B12"/>
    <w:rsid w:val="00021DEA"/>
    <w:rsid w:val="00022C6D"/>
    <w:rsid w:val="000239FB"/>
    <w:rsid w:val="00023FF0"/>
    <w:rsid w:val="00024CAD"/>
    <w:rsid w:val="000315B2"/>
    <w:rsid w:val="000351C1"/>
    <w:rsid w:val="000402E0"/>
    <w:rsid w:val="00044E36"/>
    <w:rsid w:val="00052530"/>
    <w:rsid w:val="000547F5"/>
    <w:rsid w:val="00055AFB"/>
    <w:rsid w:val="00060E63"/>
    <w:rsid w:val="0006138E"/>
    <w:rsid w:val="00062D0C"/>
    <w:rsid w:val="0006392B"/>
    <w:rsid w:val="00063FC5"/>
    <w:rsid w:val="00064B39"/>
    <w:rsid w:val="00064CBD"/>
    <w:rsid w:val="00067679"/>
    <w:rsid w:val="0007061C"/>
    <w:rsid w:val="00072B4F"/>
    <w:rsid w:val="00073BB8"/>
    <w:rsid w:val="00074335"/>
    <w:rsid w:val="000748F4"/>
    <w:rsid w:val="00077D23"/>
    <w:rsid w:val="000819FA"/>
    <w:rsid w:val="000821C0"/>
    <w:rsid w:val="00083490"/>
    <w:rsid w:val="0008374D"/>
    <w:rsid w:val="00090AE8"/>
    <w:rsid w:val="00091762"/>
    <w:rsid w:val="00092A0E"/>
    <w:rsid w:val="000A1AB1"/>
    <w:rsid w:val="000A30E6"/>
    <w:rsid w:val="000A43A7"/>
    <w:rsid w:val="000A5C2B"/>
    <w:rsid w:val="000A5D3E"/>
    <w:rsid w:val="000A68AF"/>
    <w:rsid w:val="000A6B44"/>
    <w:rsid w:val="000B0390"/>
    <w:rsid w:val="000B0FCF"/>
    <w:rsid w:val="000B17AB"/>
    <w:rsid w:val="000B25CC"/>
    <w:rsid w:val="000B2C5A"/>
    <w:rsid w:val="000B2CEF"/>
    <w:rsid w:val="000B3B0A"/>
    <w:rsid w:val="000B645C"/>
    <w:rsid w:val="000C7121"/>
    <w:rsid w:val="000D01FE"/>
    <w:rsid w:val="000D2283"/>
    <w:rsid w:val="000D2360"/>
    <w:rsid w:val="000D372F"/>
    <w:rsid w:val="000D38D1"/>
    <w:rsid w:val="000D4AE2"/>
    <w:rsid w:val="000D5600"/>
    <w:rsid w:val="000E1806"/>
    <w:rsid w:val="000E1B65"/>
    <w:rsid w:val="000E4180"/>
    <w:rsid w:val="000E71B8"/>
    <w:rsid w:val="000E7903"/>
    <w:rsid w:val="000E7CC2"/>
    <w:rsid w:val="000F035E"/>
    <w:rsid w:val="000F18ED"/>
    <w:rsid w:val="000F1D68"/>
    <w:rsid w:val="000F3235"/>
    <w:rsid w:val="000F4D5E"/>
    <w:rsid w:val="000F67B3"/>
    <w:rsid w:val="000F7633"/>
    <w:rsid w:val="00102E06"/>
    <w:rsid w:val="00104141"/>
    <w:rsid w:val="00110422"/>
    <w:rsid w:val="001113B3"/>
    <w:rsid w:val="00112043"/>
    <w:rsid w:val="001148E0"/>
    <w:rsid w:val="00117830"/>
    <w:rsid w:val="00117ABE"/>
    <w:rsid w:val="00117C22"/>
    <w:rsid w:val="00122D55"/>
    <w:rsid w:val="001251FC"/>
    <w:rsid w:val="001338F2"/>
    <w:rsid w:val="0013415E"/>
    <w:rsid w:val="0014586A"/>
    <w:rsid w:val="00146B54"/>
    <w:rsid w:val="00147BCB"/>
    <w:rsid w:val="00154624"/>
    <w:rsid w:val="001553D9"/>
    <w:rsid w:val="00164A34"/>
    <w:rsid w:val="001650A0"/>
    <w:rsid w:val="0016587B"/>
    <w:rsid w:val="00167AA1"/>
    <w:rsid w:val="00171EEC"/>
    <w:rsid w:val="0017607F"/>
    <w:rsid w:val="001767A4"/>
    <w:rsid w:val="0018020E"/>
    <w:rsid w:val="00181222"/>
    <w:rsid w:val="00185E43"/>
    <w:rsid w:val="00185F94"/>
    <w:rsid w:val="001868E5"/>
    <w:rsid w:val="00187782"/>
    <w:rsid w:val="00195E74"/>
    <w:rsid w:val="001A1462"/>
    <w:rsid w:val="001A46E3"/>
    <w:rsid w:val="001A6C70"/>
    <w:rsid w:val="001B0426"/>
    <w:rsid w:val="001B0525"/>
    <w:rsid w:val="001B0746"/>
    <w:rsid w:val="001B0932"/>
    <w:rsid w:val="001B2118"/>
    <w:rsid w:val="001B24B0"/>
    <w:rsid w:val="001B5999"/>
    <w:rsid w:val="001B7C50"/>
    <w:rsid w:val="001C253F"/>
    <w:rsid w:val="001C4151"/>
    <w:rsid w:val="001C5460"/>
    <w:rsid w:val="001D2DD8"/>
    <w:rsid w:val="001E3E3C"/>
    <w:rsid w:val="001E54DD"/>
    <w:rsid w:val="001E62F2"/>
    <w:rsid w:val="001E6B2E"/>
    <w:rsid w:val="001E6E07"/>
    <w:rsid w:val="001F1272"/>
    <w:rsid w:val="001F2267"/>
    <w:rsid w:val="001F52BE"/>
    <w:rsid w:val="00202DD3"/>
    <w:rsid w:val="00205A6A"/>
    <w:rsid w:val="00205E7A"/>
    <w:rsid w:val="00206809"/>
    <w:rsid w:val="00212397"/>
    <w:rsid w:val="0021359A"/>
    <w:rsid w:val="00215B25"/>
    <w:rsid w:val="0022034E"/>
    <w:rsid w:val="002236E7"/>
    <w:rsid w:val="00227F94"/>
    <w:rsid w:val="002315D0"/>
    <w:rsid w:val="00232E2E"/>
    <w:rsid w:val="0023305E"/>
    <w:rsid w:val="00233989"/>
    <w:rsid w:val="00233BD6"/>
    <w:rsid w:val="00234242"/>
    <w:rsid w:val="0023618D"/>
    <w:rsid w:val="00241FA9"/>
    <w:rsid w:val="002431D9"/>
    <w:rsid w:val="00245245"/>
    <w:rsid w:val="0026147C"/>
    <w:rsid w:val="002616C1"/>
    <w:rsid w:val="00263C3F"/>
    <w:rsid w:val="00265AB9"/>
    <w:rsid w:val="00271E60"/>
    <w:rsid w:val="00273E50"/>
    <w:rsid w:val="00275BA3"/>
    <w:rsid w:val="00277BCF"/>
    <w:rsid w:val="00277F80"/>
    <w:rsid w:val="002824C6"/>
    <w:rsid w:val="0028329A"/>
    <w:rsid w:val="00290510"/>
    <w:rsid w:val="00294055"/>
    <w:rsid w:val="00295669"/>
    <w:rsid w:val="00295781"/>
    <w:rsid w:val="00296AF9"/>
    <w:rsid w:val="0029702A"/>
    <w:rsid w:val="00297E6D"/>
    <w:rsid w:val="002A33EE"/>
    <w:rsid w:val="002A3B62"/>
    <w:rsid w:val="002A6A31"/>
    <w:rsid w:val="002A7A2B"/>
    <w:rsid w:val="002B2D62"/>
    <w:rsid w:val="002B5438"/>
    <w:rsid w:val="002C00B8"/>
    <w:rsid w:val="002C28BF"/>
    <w:rsid w:val="002C4337"/>
    <w:rsid w:val="002C6040"/>
    <w:rsid w:val="002C6D85"/>
    <w:rsid w:val="002C7D7F"/>
    <w:rsid w:val="002D56A7"/>
    <w:rsid w:val="002D6029"/>
    <w:rsid w:val="002D7A49"/>
    <w:rsid w:val="002E1AFC"/>
    <w:rsid w:val="002E3C57"/>
    <w:rsid w:val="002E6F9D"/>
    <w:rsid w:val="002F0ED6"/>
    <w:rsid w:val="002F74A2"/>
    <w:rsid w:val="00301C82"/>
    <w:rsid w:val="00310251"/>
    <w:rsid w:val="00311A1F"/>
    <w:rsid w:val="00312BED"/>
    <w:rsid w:val="00313F65"/>
    <w:rsid w:val="003145BE"/>
    <w:rsid w:val="00314CCB"/>
    <w:rsid w:val="003156F8"/>
    <w:rsid w:val="00315EC4"/>
    <w:rsid w:val="003209B7"/>
    <w:rsid w:val="003249F9"/>
    <w:rsid w:val="00327428"/>
    <w:rsid w:val="003326F3"/>
    <w:rsid w:val="00335B5D"/>
    <w:rsid w:val="00337332"/>
    <w:rsid w:val="00340BCE"/>
    <w:rsid w:val="003433E6"/>
    <w:rsid w:val="00343C29"/>
    <w:rsid w:val="00344E3B"/>
    <w:rsid w:val="00346993"/>
    <w:rsid w:val="00350E52"/>
    <w:rsid w:val="00351761"/>
    <w:rsid w:val="00356F81"/>
    <w:rsid w:val="00364056"/>
    <w:rsid w:val="00365513"/>
    <w:rsid w:val="00366CF3"/>
    <w:rsid w:val="00367A5C"/>
    <w:rsid w:val="00371732"/>
    <w:rsid w:val="00372A2F"/>
    <w:rsid w:val="00377E8E"/>
    <w:rsid w:val="0038077D"/>
    <w:rsid w:val="00390114"/>
    <w:rsid w:val="0039136B"/>
    <w:rsid w:val="003925A4"/>
    <w:rsid w:val="003927F1"/>
    <w:rsid w:val="003932FD"/>
    <w:rsid w:val="0039593A"/>
    <w:rsid w:val="00396515"/>
    <w:rsid w:val="003976AD"/>
    <w:rsid w:val="00397E19"/>
    <w:rsid w:val="003B02FF"/>
    <w:rsid w:val="003B04F8"/>
    <w:rsid w:val="003B2116"/>
    <w:rsid w:val="003B2D8C"/>
    <w:rsid w:val="003B3703"/>
    <w:rsid w:val="003B47EC"/>
    <w:rsid w:val="003B6706"/>
    <w:rsid w:val="003B7E54"/>
    <w:rsid w:val="003C0710"/>
    <w:rsid w:val="003C321B"/>
    <w:rsid w:val="003C4095"/>
    <w:rsid w:val="003C4317"/>
    <w:rsid w:val="003D0117"/>
    <w:rsid w:val="003D0553"/>
    <w:rsid w:val="003D0AD7"/>
    <w:rsid w:val="003D4B1F"/>
    <w:rsid w:val="003D538A"/>
    <w:rsid w:val="003E32D9"/>
    <w:rsid w:val="003E42F7"/>
    <w:rsid w:val="003E4E02"/>
    <w:rsid w:val="003F066A"/>
    <w:rsid w:val="003F7D06"/>
    <w:rsid w:val="003F7DA3"/>
    <w:rsid w:val="00400DC9"/>
    <w:rsid w:val="00403717"/>
    <w:rsid w:val="00406554"/>
    <w:rsid w:val="00413E72"/>
    <w:rsid w:val="00414BE6"/>
    <w:rsid w:val="00422D55"/>
    <w:rsid w:val="004236FD"/>
    <w:rsid w:val="004258F0"/>
    <w:rsid w:val="00426C91"/>
    <w:rsid w:val="00427A5D"/>
    <w:rsid w:val="00431802"/>
    <w:rsid w:val="00435BFB"/>
    <w:rsid w:val="0043670C"/>
    <w:rsid w:val="004369E5"/>
    <w:rsid w:val="0044001B"/>
    <w:rsid w:val="00440936"/>
    <w:rsid w:val="00445B8F"/>
    <w:rsid w:val="00446003"/>
    <w:rsid w:val="0044619A"/>
    <w:rsid w:val="00446AD0"/>
    <w:rsid w:val="0044746F"/>
    <w:rsid w:val="004507F3"/>
    <w:rsid w:val="0045097A"/>
    <w:rsid w:val="00450B80"/>
    <w:rsid w:val="004524B9"/>
    <w:rsid w:val="00453648"/>
    <w:rsid w:val="004706B8"/>
    <w:rsid w:val="00481EA0"/>
    <w:rsid w:val="0048341D"/>
    <w:rsid w:val="00484120"/>
    <w:rsid w:val="00484AB3"/>
    <w:rsid w:val="00485636"/>
    <w:rsid w:val="00486210"/>
    <w:rsid w:val="00493411"/>
    <w:rsid w:val="00493DE9"/>
    <w:rsid w:val="00495D5D"/>
    <w:rsid w:val="00495FC9"/>
    <w:rsid w:val="00496DDC"/>
    <w:rsid w:val="00497B09"/>
    <w:rsid w:val="004A22F7"/>
    <w:rsid w:val="004A4981"/>
    <w:rsid w:val="004A5EF8"/>
    <w:rsid w:val="004A6864"/>
    <w:rsid w:val="004A7671"/>
    <w:rsid w:val="004A7D59"/>
    <w:rsid w:val="004B11BF"/>
    <w:rsid w:val="004B2432"/>
    <w:rsid w:val="004B4522"/>
    <w:rsid w:val="004B67C6"/>
    <w:rsid w:val="004C1181"/>
    <w:rsid w:val="004C272B"/>
    <w:rsid w:val="004C2A89"/>
    <w:rsid w:val="004C46B2"/>
    <w:rsid w:val="004D0AEA"/>
    <w:rsid w:val="004D629D"/>
    <w:rsid w:val="004E1761"/>
    <w:rsid w:val="004F14A7"/>
    <w:rsid w:val="004F53BC"/>
    <w:rsid w:val="004F7CEF"/>
    <w:rsid w:val="004F7D2C"/>
    <w:rsid w:val="00505E00"/>
    <w:rsid w:val="00507189"/>
    <w:rsid w:val="00507916"/>
    <w:rsid w:val="00507E5A"/>
    <w:rsid w:val="00507E9E"/>
    <w:rsid w:val="00511C49"/>
    <w:rsid w:val="00512FCF"/>
    <w:rsid w:val="00513215"/>
    <w:rsid w:val="005148B9"/>
    <w:rsid w:val="00514CFE"/>
    <w:rsid w:val="00517000"/>
    <w:rsid w:val="00517027"/>
    <w:rsid w:val="00521AFF"/>
    <w:rsid w:val="005249EA"/>
    <w:rsid w:val="0052584C"/>
    <w:rsid w:val="005270AC"/>
    <w:rsid w:val="00527117"/>
    <w:rsid w:val="00527470"/>
    <w:rsid w:val="00531597"/>
    <w:rsid w:val="00536607"/>
    <w:rsid w:val="00537C8B"/>
    <w:rsid w:val="005403AD"/>
    <w:rsid w:val="00540E23"/>
    <w:rsid w:val="005435BD"/>
    <w:rsid w:val="00544F9E"/>
    <w:rsid w:val="00545104"/>
    <w:rsid w:val="0054742A"/>
    <w:rsid w:val="00550131"/>
    <w:rsid w:val="00550DEE"/>
    <w:rsid w:val="00555273"/>
    <w:rsid w:val="005566ED"/>
    <w:rsid w:val="005625B2"/>
    <w:rsid w:val="00564C55"/>
    <w:rsid w:val="00570061"/>
    <w:rsid w:val="00572EAE"/>
    <w:rsid w:val="005757DE"/>
    <w:rsid w:val="00576FE1"/>
    <w:rsid w:val="00577E91"/>
    <w:rsid w:val="005805B8"/>
    <w:rsid w:val="005826BB"/>
    <w:rsid w:val="00585BDF"/>
    <w:rsid w:val="00585FB4"/>
    <w:rsid w:val="00587F4A"/>
    <w:rsid w:val="0059081E"/>
    <w:rsid w:val="00590AC5"/>
    <w:rsid w:val="005914EC"/>
    <w:rsid w:val="00593F8C"/>
    <w:rsid w:val="00594914"/>
    <w:rsid w:val="00594F4C"/>
    <w:rsid w:val="00597786"/>
    <w:rsid w:val="005A3DDF"/>
    <w:rsid w:val="005A5A48"/>
    <w:rsid w:val="005A6B58"/>
    <w:rsid w:val="005A7C52"/>
    <w:rsid w:val="005A7FD6"/>
    <w:rsid w:val="005B0F09"/>
    <w:rsid w:val="005B30BF"/>
    <w:rsid w:val="005D3573"/>
    <w:rsid w:val="005D3619"/>
    <w:rsid w:val="005D3C9C"/>
    <w:rsid w:val="005D6242"/>
    <w:rsid w:val="005D6EB4"/>
    <w:rsid w:val="005E520E"/>
    <w:rsid w:val="005E64CD"/>
    <w:rsid w:val="005F559C"/>
    <w:rsid w:val="005F6843"/>
    <w:rsid w:val="005F7FB0"/>
    <w:rsid w:val="00600541"/>
    <w:rsid w:val="00602234"/>
    <w:rsid w:val="006024CB"/>
    <w:rsid w:val="00602F4D"/>
    <w:rsid w:val="00604EB4"/>
    <w:rsid w:val="00605AFF"/>
    <w:rsid w:val="006100CD"/>
    <w:rsid w:val="00611E87"/>
    <w:rsid w:val="00611EC6"/>
    <w:rsid w:val="00614034"/>
    <w:rsid w:val="0061427E"/>
    <w:rsid w:val="00615D77"/>
    <w:rsid w:val="00620B8D"/>
    <w:rsid w:val="006217E0"/>
    <w:rsid w:val="006227BC"/>
    <w:rsid w:val="0062354A"/>
    <w:rsid w:val="00623979"/>
    <w:rsid w:val="00623CE5"/>
    <w:rsid w:val="00624383"/>
    <w:rsid w:val="00624591"/>
    <w:rsid w:val="006267BA"/>
    <w:rsid w:val="006303D2"/>
    <w:rsid w:val="00630A24"/>
    <w:rsid w:val="00632AD4"/>
    <w:rsid w:val="006341CF"/>
    <w:rsid w:val="00636860"/>
    <w:rsid w:val="00637238"/>
    <w:rsid w:val="00637BB7"/>
    <w:rsid w:val="00644645"/>
    <w:rsid w:val="006460AF"/>
    <w:rsid w:val="00651D9F"/>
    <w:rsid w:val="006529B9"/>
    <w:rsid w:val="00652B35"/>
    <w:rsid w:val="00661B14"/>
    <w:rsid w:val="00662496"/>
    <w:rsid w:val="00664E59"/>
    <w:rsid w:val="0066570F"/>
    <w:rsid w:val="00665BAB"/>
    <w:rsid w:val="00665FB5"/>
    <w:rsid w:val="00667887"/>
    <w:rsid w:val="00671486"/>
    <w:rsid w:val="006714D6"/>
    <w:rsid w:val="0067237A"/>
    <w:rsid w:val="00673C19"/>
    <w:rsid w:val="00682B90"/>
    <w:rsid w:val="00686E99"/>
    <w:rsid w:val="00686EE5"/>
    <w:rsid w:val="00687629"/>
    <w:rsid w:val="00690088"/>
    <w:rsid w:val="00691677"/>
    <w:rsid w:val="00692659"/>
    <w:rsid w:val="006A020E"/>
    <w:rsid w:val="006A1382"/>
    <w:rsid w:val="006A197E"/>
    <w:rsid w:val="006A3736"/>
    <w:rsid w:val="006A425B"/>
    <w:rsid w:val="006B15E6"/>
    <w:rsid w:val="006B43D2"/>
    <w:rsid w:val="006B6363"/>
    <w:rsid w:val="006C0FA8"/>
    <w:rsid w:val="006C3310"/>
    <w:rsid w:val="006C74F9"/>
    <w:rsid w:val="006D0342"/>
    <w:rsid w:val="006D2AFE"/>
    <w:rsid w:val="006D4A35"/>
    <w:rsid w:val="006D777F"/>
    <w:rsid w:val="006D7B1D"/>
    <w:rsid w:val="006E3BF7"/>
    <w:rsid w:val="006F1D5B"/>
    <w:rsid w:val="006F2766"/>
    <w:rsid w:val="006F3ADD"/>
    <w:rsid w:val="006F5A68"/>
    <w:rsid w:val="006F7209"/>
    <w:rsid w:val="006F79A1"/>
    <w:rsid w:val="007006BA"/>
    <w:rsid w:val="0070347E"/>
    <w:rsid w:val="00704690"/>
    <w:rsid w:val="00705B03"/>
    <w:rsid w:val="00711B82"/>
    <w:rsid w:val="007135F3"/>
    <w:rsid w:val="00713A0E"/>
    <w:rsid w:val="00714360"/>
    <w:rsid w:val="007143D8"/>
    <w:rsid w:val="00714AC4"/>
    <w:rsid w:val="0072392D"/>
    <w:rsid w:val="00725069"/>
    <w:rsid w:val="0072591A"/>
    <w:rsid w:val="00726440"/>
    <w:rsid w:val="007270BC"/>
    <w:rsid w:val="00730D28"/>
    <w:rsid w:val="00730D7E"/>
    <w:rsid w:val="00733543"/>
    <w:rsid w:val="00735868"/>
    <w:rsid w:val="007419BF"/>
    <w:rsid w:val="00742442"/>
    <w:rsid w:val="00742478"/>
    <w:rsid w:val="00744016"/>
    <w:rsid w:val="007459F4"/>
    <w:rsid w:val="00746A5C"/>
    <w:rsid w:val="00747B7F"/>
    <w:rsid w:val="00750505"/>
    <w:rsid w:val="00752842"/>
    <w:rsid w:val="00755A8F"/>
    <w:rsid w:val="00756072"/>
    <w:rsid w:val="007561E8"/>
    <w:rsid w:val="00760FC0"/>
    <w:rsid w:val="00761CB9"/>
    <w:rsid w:val="007631EE"/>
    <w:rsid w:val="007666B2"/>
    <w:rsid w:val="00766E1D"/>
    <w:rsid w:val="00773E2D"/>
    <w:rsid w:val="0077519F"/>
    <w:rsid w:val="007757BE"/>
    <w:rsid w:val="00782260"/>
    <w:rsid w:val="007838B4"/>
    <w:rsid w:val="00784A26"/>
    <w:rsid w:val="00786B3B"/>
    <w:rsid w:val="00790217"/>
    <w:rsid w:val="00791079"/>
    <w:rsid w:val="00791AF7"/>
    <w:rsid w:val="00792C25"/>
    <w:rsid w:val="00794E28"/>
    <w:rsid w:val="0079679B"/>
    <w:rsid w:val="0079780B"/>
    <w:rsid w:val="007A4039"/>
    <w:rsid w:val="007B588A"/>
    <w:rsid w:val="007B6D30"/>
    <w:rsid w:val="007C0D2D"/>
    <w:rsid w:val="007C5349"/>
    <w:rsid w:val="007D2966"/>
    <w:rsid w:val="007D5490"/>
    <w:rsid w:val="007D6F16"/>
    <w:rsid w:val="007D702C"/>
    <w:rsid w:val="007E34A0"/>
    <w:rsid w:val="007E6757"/>
    <w:rsid w:val="007E6DEE"/>
    <w:rsid w:val="007E7993"/>
    <w:rsid w:val="007F642F"/>
    <w:rsid w:val="007F66A9"/>
    <w:rsid w:val="007F71A7"/>
    <w:rsid w:val="0080009D"/>
    <w:rsid w:val="00800F41"/>
    <w:rsid w:val="00804022"/>
    <w:rsid w:val="008046C6"/>
    <w:rsid w:val="00805172"/>
    <w:rsid w:val="008122E0"/>
    <w:rsid w:val="008153DC"/>
    <w:rsid w:val="00815CAF"/>
    <w:rsid w:val="008252B1"/>
    <w:rsid w:val="0082619E"/>
    <w:rsid w:val="00826314"/>
    <w:rsid w:val="00827456"/>
    <w:rsid w:val="008306D2"/>
    <w:rsid w:val="0083659B"/>
    <w:rsid w:val="00836D75"/>
    <w:rsid w:val="00841E7F"/>
    <w:rsid w:val="008433A3"/>
    <w:rsid w:val="00843B13"/>
    <w:rsid w:val="00844D5D"/>
    <w:rsid w:val="00853C94"/>
    <w:rsid w:val="00856C8D"/>
    <w:rsid w:val="00866744"/>
    <w:rsid w:val="00866D35"/>
    <w:rsid w:val="00867F26"/>
    <w:rsid w:val="0087119B"/>
    <w:rsid w:val="00871D5B"/>
    <w:rsid w:val="0087375A"/>
    <w:rsid w:val="00874028"/>
    <w:rsid w:val="00876582"/>
    <w:rsid w:val="00881E2F"/>
    <w:rsid w:val="00882E4E"/>
    <w:rsid w:val="00883133"/>
    <w:rsid w:val="00886B60"/>
    <w:rsid w:val="00890BF6"/>
    <w:rsid w:val="00893F47"/>
    <w:rsid w:val="0089407C"/>
    <w:rsid w:val="0089448A"/>
    <w:rsid w:val="0089547F"/>
    <w:rsid w:val="00897AE8"/>
    <w:rsid w:val="00897FED"/>
    <w:rsid w:val="008A033C"/>
    <w:rsid w:val="008A09AC"/>
    <w:rsid w:val="008B3E66"/>
    <w:rsid w:val="008B4F24"/>
    <w:rsid w:val="008C1AFE"/>
    <w:rsid w:val="008C2BC8"/>
    <w:rsid w:val="008C57E9"/>
    <w:rsid w:val="008C6AF9"/>
    <w:rsid w:val="008C76A6"/>
    <w:rsid w:val="008D1297"/>
    <w:rsid w:val="008D1FB3"/>
    <w:rsid w:val="008D4300"/>
    <w:rsid w:val="008D4D49"/>
    <w:rsid w:val="008D5368"/>
    <w:rsid w:val="008E1037"/>
    <w:rsid w:val="008E4352"/>
    <w:rsid w:val="008E59F1"/>
    <w:rsid w:val="008E5AE4"/>
    <w:rsid w:val="008E7572"/>
    <w:rsid w:val="008E7C1F"/>
    <w:rsid w:val="008F17E9"/>
    <w:rsid w:val="008F263C"/>
    <w:rsid w:val="008F3756"/>
    <w:rsid w:val="008F628B"/>
    <w:rsid w:val="008F6BDE"/>
    <w:rsid w:val="008F6EC5"/>
    <w:rsid w:val="008F7AE8"/>
    <w:rsid w:val="00904646"/>
    <w:rsid w:val="00904BC7"/>
    <w:rsid w:val="00904DBC"/>
    <w:rsid w:val="009078C0"/>
    <w:rsid w:val="0091302D"/>
    <w:rsid w:val="00914A90"/>
    <w:rsid w:val="0091782B"/>
    <w:rsid w:val="00922E5E"/>
    <w:rsid w:val="0092585D"/>
    <w:rsid w:val="00931456"/>
    <w:rsid w:val="00934EE5"/>
    <w:rsid w:val="009434BC"/>
    <w:rsid w:val="00945A1F"/>
    <w:rsid w:val="00945B60"/>
    <w:rsid w:val="00945D50"/>
    <w:rsid w:val="009472BE"/>
    <w:rsid w:val="00951769"/>
    <w:rsid w:val="00951ED8"/>
    <w:rsid w:val="0095495B"/>
    <w:rsid w:val="00954AC9"/>
    <w:rsid w:val="00955582"/>
    <w:rsid w:val="009604D7"/>
    <w:rsid w:val="00961A73"/>
    <w:rsid w:val="00965091"/>
    <w:rsid w:val="00967440"/>
    <w:rsid w:val="00971B54"/>
    <w:rsid w:val="00971E65"/>
    <w:rsid w:val="00972903"/>
    <w:rsid w:val="00977A4E"/>
    <w:rsid w:val="00980467"/>
    <w:rsid w:val="00980534"/>
    <w:rsid w:val="00981399"/>
    <w:rsid w:val="009830B4"/>
    <w:rsid w:val="00987866"/>
    <w:rsid w:val="00990CC3"/>
    <w:rsid w:val="009913F2"/>
    <w:rsid w:val="00997040"/>
    <w:rsid w:val="009A0AEA"/>
    <w:rsid w:val="009A19E9"/>
    <w:rsid w:val="009A2344"/>
    <w:rsid w:val="009A27DD"/>
    <w:rsid w:val="009A312D"/>
    <w:rsid w:val="009B40B7"/>
    <w:rsid w:val="009C40B7"/>
    <w:rsid w:val="009C46CB"/>
    <w:rsid w:val="009C6087"/>
    <w:rsid w:val="009D1BCC"/>
    <w:rsid w:val="009D6B91"/>
    <w:rsid w:val="009E639D"/>
    <w:rsid w:val="009F04CB"/>
    <w:rsid w:val="009F240B"/>
    <w:rsid w:val="009F2D36"/>
    <w:rsid w:val="009F3A32"/>
    <w:rsid w:val="009F4162"/>
    <w:rsid w:val="009F5CD9"/>
    <w:rsid w:val="009F75B1"/>
    <w:rsid w:val="00A0003A"/>
    <w:rsid w:val="00A02EB6"/>
    <w:rsid w:val="00A032B0"/>
    <w:rsid w:val="00A04018"/>
    <w:rsid w:val="00A1037D"/>
    <w:rsid w:val="00A10399"/>
    <w:rsid w:val="00A10FF3"/>
    <w:rsid w:val="00A11BB6"/>
    <w:rsid w:val="00A1364B"/>
    <w:rsid w:val="00A15AA3"/>
    <w:rsid w:val="00A17693"/>
    <w:rsid w:val="00A20D2C"/>
    <w:rsid w:val="00A21642"/>
    <w:rsid w:val="00A25985"/>
    <w:rsid w:val="00A2677D"/>
    <w:rsid w:val="00A26801"/>
    <w:rsid w:val="00A27084"/>
    <w:rsid w:val="00A3035C"/>
    <w:rsid w:val="00A311FB"/>
    <w:rsid w:val="00A31A45"/>
    <w:rsid w:val="00A32987"/>
    <w:rsid w:val="00A33D93"/>
    <w:rsid w:val="00A36367"/>
    <w:rsid w:val="00A41AED"/>
    <w:rsid w:val="00A4430E"/>
    <w:rsid w:val="00A51905"/>
    <w:rsid w:val="00A53C03"/>
    <w:rsid w:val="00A54958"/>
    <w:rsid w:val="00A57FA0"/>
    <w:rsid w:val="00A600B3"/>
    <w:rsid w:val="00A60B88"/>
    <w:rsid w:val="00A61695"/>
    <w:rsid w:val="00A61F05"/>
    <w:rsid w:val="00A6368E"/>
    <w:rsid w:val="00A63A7F"/>
    <w:rsid w:val="00A64B47"/>
    <w:rsid w:val="00A66F16"/>
    <w:rsid w:val="00A70765"/>
    <w:rsid w:val="00A708FC"/>
    <w:rsid w:val="00A7264F"/>
    <w:rsid w:val="00A73183"/>
    <w:rsid w:val="00A770BB"/>
    <w:rsid w:val="00A8006E"/>
    <w:rsid w:val="00A8162E"/>
    <w:rsid w:val="00A832A4"/>
    <w:rsid w:val="00A86D21"/>
    <w:rsid w:val="00A90C07"/>
    <w:rsid w:val="00A91287"/>
    <w:rsid w:val="00A9277C"/>
    <w:rsid w:val="00A932F2"/>
    <w:rsid w:val="00A9339F"/>
    <w:rsid w:val="00A937E4"/>
    <w:rsid w:val="00A94BF3"/>
    <w:rsid w:val="00A97CA6"/>
    <w:rsid w:val="00AA176F"/>
    <w:rsid w:val="00AA48BA"/>
    <w:rsid w:val="00AA5EE5"/>
    <w:rsid w:val="00AB0016"/>
    <w:rsid w:val="00AB164E"/>
    <w:rsid w:val="00AB3183"/>
    <w:rsid w:val="00AC1458"/>
    <w:rsid w:val="00AD1DE5"/>
    <w:rsid w:val="00AD6590"/>
    <w:rsid w:val="00AD6A8E"/>
    <w:rsid w:val="00AD742C"/>
    <w:rsid w:val="00AE11E0"/>
    <w:rsid w:val="00AE1594"/>
    <w:rsid w:val="00AE283A"/>
    <w:rsid w:val="00AE4067"/>
    <w:rsid w:val="00AE6A58"/>
    <w:rsid w:val="00AF08E7"/>
    <w:rsid w:val="00AF10D5"/>
    <w:rsid w:val="00AF1FCE"/>
    <w:rsid w:val="00AF221F"/>
    <w:rsid w:val="00AF2C08"/>
    <w:rsid w:val="00AF3446"/>
    <w:rsid w:val="00AF4CEB"/>
    <w:rsid w:val="00AF5BFE"/>
    <w:rsid w:val="00AF5E7C"/>
    <w:rsid w:val="00AF7D23"/>
    <w:rsid w:val="00B02FAB"/>
    <w:rsid w:val="00B040C9"/>
    <w:rsid w:val="00B05D65"/>
    <w:rsid w:val="00B075AA"/>
    <w:rsid w:val="00B107F4"/>
    <w:rsid w:val="00B12EDA"/>
    <w:rsid w:val="00B14252"/>
    <w:rsid w:val="00B14526"/>
    <w:rsid w:val="00B14F59"/>
    <w:rsid w:val="00B16391"/>
    <w:rsid w:val="00B21B1B"/>
    <w:rsid w:val="00B22D39"/>
    <w:rsid w:val="00B279A3"/>
    <w:rsid w:val="00B357F6"/>
    <w:rsid w:val="00B37611"/>
    <w:rsid w:val="00B37F70"/>
    <w:rsid w:val="00B42E70"/>
    <w:rsid w:val="00B44A8B"/>
    <w:rsid w:val="00B53767"/>
    <w:rsid w:val="00B54E8A"/>
    <w:rsid w:val="00B54E8E"/>
    <w:rsid w:val="00B55277"/>
    <w:rsid w:val="00B554F5"/>
    <w:rsid w:val="00B5551A"/>
    <w:rsid w:val="00B565C7"/>
    <w:rsid w:val="00B56AC6"/>
    <w:rsid w:val="00B6277A"/>
    <w:rsid w:val="00B62984"/>
    <w:rsid w:val="00B6416C"/>
    <w:rsid w:val="00B648A8"/>
    <w:rsid w:val="00B65657"/>
    <w:rsid w:val="00B7136C"/>
    <w:rsid w:val="00B71EF0"/>
    <w:rsid w:val="00B72FE3"/>
    <w:rsid w:val="00B74F06"/>
    <w:rsid w:val="00B80207"/>
    <w:rsid w:val="00B81758"/>
    <w:rsid w:val="00B87DE0"/>
    <w:rsid w:val="00B91BB8"/>
    <w:rsid w:val="00B92A8A"/>
    <w:rsid w:val="00B9492A"/>
    <w:rsid w:val="00B956B3"/>
    <w:rsid w:val="00B96154"/>
    <w:rsid w:val="00B97577"/>
    <w:rsid w:val="00BA0912"/>
    <w:rsid w:val="00BA0E85"/>
    <w:rsid w:val="00BA1739"/>
    <w:rsid w:val="00BA2022"/>
    <w:rsid w:val="00BA41A0"/>
    <w:rsid w:val="00BA57E2"/>
    <w:rsid w:val="00BA5A04"/>
    <w:rsid w:val="00BA69AF"/>
    <w:rsid w:val="00BA69CC"/>
    <w:rsid w:val="00BB0323"/>
    <w:rsid w:val="00BB25AA"/>
    <w:rsid w:val="00BB2674"/>
    <w:rsid w:val="00BB38C3"/>
    <w:rsid w:val="00BB576A"/>
    <w:rsid w:val="00BB7BF8"/>
    <w:rsid w:val="00BC4754"/>
    <w:rsid w:val="00BD023B"/>
    <w:rsid w:val="00BD2CB5"/>
    <w:rsid w:val="00BD666A"/>
    <w:rsid w:val="00BE2D4B"/>
    <w:rsid w:val="00BF0811"/>
    <w:rsid w:val="00BF15FC"/>
    <w:rsid w:val="00BF306B"/>
    <w:rsid w:val="00BF347F"/>
    <w:rsid w:val="00BF4401"/>
    <w:rsid w:val="00BF6926"/>
    <w:rsid w:val="00BF6B11"/>
    <w:rsid w:val="00BF704D"/>
    <w:rsid w:val="00C0496F"/>
    <w:rsid w:val="00C04B91"/>
    <w:rsid w:val="00C056A7"/>
    <w:rsid w:val="00C06321"/>
    <w:rsid w:val="00C06381"/>
    <w:rsid w:val="00C06CF0"/>
    <w:rsid w:val="00C06DA2"/>
    <w:rsid w:val="00C11A39"/>
    <w:rsid w:val="00C11C0A"/>
    <w:rsid w:val="00C12065"/>
    <w:rsid w:val="00C12D3D"/>
    <w:rsid w:val="00C12E43"/>
    <w:rsid w:val="00C13278"/>
    <w:rsid w:val="00C20102"/>
    <w:rsid w:val="00C207FC"/>
    <w:rsid w:val="00C22555"/>
    <w:rsid w:val="00C242CD"/>
    <w:rsid w:val="00C242D8"/>
    <w:rsid w:val="00C25040"/>
    <w:rsid w:val="00C26544"/>
    <w:rsid w:val="00C26AC7"/>
    <w:rsid w:val="00C26DE3"/>
    <w:rsid w:val="00C27E2F"/>
    <w:rsid w:val="00C34E31"/>
    <w:rsid w:val="00C350E0"/>
    <w:rsid w:val="00C4068D"/>
    <w:rsid w:val="00C40A83"/>
    <w:rsid w:val="00C41490"/>
    <w:rsid w:val="00C441CD"/>
    <w:rsid w:val="00C46B3B"/>
    <w:rsid w:val="00C47947"/>
    <w:rsid w:val="00C50B99"/>
    <w:rsid w:val="00C510DF"/>
    <w:rsid w:val="00C5581E"/>
    <w:rsid w:val="00C570A8"/>
    <w:rsid w:val="00C57D2E"/>
    <w:rsid w:val="00C6314D"/>
    <w:rsid w:val="00C63DCC"/>
    <w:rsid w:val="00C652D6"/>
    <w:rsid w:val="00C65378"/>
    <w:rsid w:val="00C73342"/>
    <w:rsid w:val="00C733A0"/>
    <w:rsid w:val="00C73A43"/>
    <w:rsid w:val="00C741BB"/>
    <w:rsid w:val="00C74206"/>
    <w:rsid w:val="00C80AF8"/>
    <w:rsid w:val="00C82BC4"/>
    <w:rsid w:val="00C84BD1"/>
    <w:rsid w:val="00C9134C"/>
    <w:rsid w:val="00C91FCE"/>
    <w:rsid w:val="00C93567"/>
    <w:rsid w:val="00CA0674"/>
    <w:rsid w:val="00CA0A42"/>
    <w:rsid w:val="00CA0B37"/>
    <w:rsid w:val="00CA277C"/>
    <w:rsid w:val="00CA7721"/>
    <w:rsid w:val="00CB2F58"/>
    <w:rsid w:val="00CB376B"/>
    <w:rsid w:val="00CB4B77"/>
    <w:rsid w:val="00CB61C5"/>
    <w:rsid w:val="00CB64DD"/>
    <w:rsid w:val="00CB758D"/>
    <w:rsid w:val="00CC1DCF"/>
    <w:rsid w:val="00CC5D2D"/>
    <w:rsid w:val="00CD01E0"/>
    <w:rsid w:val="00CD1753"/>
    <w:rsid w:val="00CD322C"/>
    <w:rsid w:val="00CD33FB"/>
    <w:rsid w:val="00CD4611"/>
    <w:rsid w:val="00CE131E"/>
    <w:rsid w:val="00CE273D"/>
    <w:rsid w:val="00CE360D"/>
    <w:rsid w:val="00CE371B"/>
    <w:rsid w:val="00CE432A"/>
    <w:rsid w:val="00CE4863"/>
    <w:rsid w:val="00CF0446"/>
    <w:rsid w:val="00CF46EB"/>
    <w:rsid w:val="00CF51D9"/>
    <w:rsid w:val="00D0133C"/>
    <w:rsid w:val="00D02A6F"/>
    <w:rsid w:val="00D02F33"/>
    <w:rsid w:val="00D07C96"/>
    <w:rsid w:val="00D126F6"/>
    <w:rsid w:val="00D14948"/>
    <w:rsid w:val="00D156A1"/>
    <w:rsid w:val="00D16CF1"/>
    <w:rsid w:val="00D24E89"/>
    <w:rsid w:val="00D25AC9"/>
    <w:rsid w:val="00D26989"/>
    <w:rsid w:val="00D303D8"/>
    <w:rsid w:val="00D311F5"/>
    <w:rsid w:val="00D32689"/>
    <w:rsid w:val="00D331D2"/>
    <w:rsid w:val="00D370C2"/>
    <w:rsid w:val="00D41029"/>
    <w:rsid w:val="00D530C6"/>
    <w:rsid w:val="00D55F7B"/>
    <w:rsid w:val="00D606B8"/>
    <w:rsid w:val="00D62022"/>
    <w:rsid w:val="00D6312B"/>
    <w:rsid w:val="00D65463"/>
    <w:rsid w:val="00D66683"/>
    <w:rsid w:val="00D66E13"/>
    <w:rsid w:val="00D70640"/>
    <w:rsid w:val="00D70B37"/>
    <w:rsid w:val="00D73B55"/>
    <w:rsid w:val="00D819C2"/>
    <w:rsid w:val="00D83033"/>
    <w:rsid w:val="00D84BE9"/>
    <w:rsid w:val="00D85AC3"/>
    <w:rsid w:val="00D86149"/>
    <w:rsid w:val="00D90075"/>
    <w:rsid w:val="00D92F7E"/>
    <w:rsid w:val="00D9371B"/>
    <w:rsid w:val="00DA0943"/>
    <w:rsid w:val="00DA3C41"/>
    <w:rsid w:val="00DB0560"/>
    <w:rsid w:val="00DB4CC9"/>
    <w:rsid w:val="00DB60F3"/>
    <w:rsid w:val="00DB72B4"/>
    <w:rsid w:val="00DB7368"/>
    <w:rsid w:val="00DC39DF"/>
    <w:rsid w:val="00DC532B"/>
    <w:rsid w:val="00DD463B"/>
    <w:rsid w:val="00DD63FA"/>
    <w:rsid w:val="00DD6C54"/>
    <w:rsid w:val="00DE021E"/>
    <w:rsid w:val="00DE1AA8"/>
    <w:rsid w:val="00DE2053"/>
    <w:rsid w:val="00DE20ED"/>
    <w:rsid w:val="00DE424E"/>
    <w:rsid w:val="00DF2368"/>
    <w:rsid w:val="00DF3465"/>
    <w:rsid w:val="00DF367E"/>
    <w:rsid w:val="00DF566A"/>
    <w:rsid w:val="00DF7485"/>
    <w:rsid w:val="00DF7E12"/>
    <w:rsid w:val="00E012F2"/>
    <w:rsid w:val="00E02028"/>
    <w:rsid w:val="00E03510"/>
    <w:rsid w:val="00E07705"/>
    <w:rsid w:val="00E10ECF"/>
    <w:rsid w:val="00E111CC"/>
    <w:rsid w:val="00E12E42"/>
    <w:rsid w:val="00E13830"/>
    <w:rsid w:val="00E16A46"/>
    <w:rsid w:val="00E1759D"/>
    <w:rsid w:val="00E204B5"/>
    <w:rsid w:val="00E2184D"/>
    <w:rsid w:val="00E2211C"/>
    <w:rsid w:val="00E25192"/>
    <w:rsid w:val="00E265F7"/>
    <w:rsid w:val="00E30E05"/>
    <w:rsid w:val="00E33074"/>
    <w:rsid w:val="00E40C0E"/>
    <w:rsid w:val="00E45F35"/>
    <w:rsid w:val="00E46685"/>
    <w:rsid w:val="00E50D66"/>
    <w:rsid w:val="00E5404E"/>
    <w:rsid w:val="00E5493A"/>
    <w:rsid w:val="00E549D1"/>
    <w:rsid w:val="00E5542E"/>
    <w:rsid w:val="00E57CD0"/>
    <w:rsid w:val="00E632F5"/>
    <w:rsid w:val="00E67196"/>
    <w:rsid w:val="00E679AA"/>
    <w:rsid w:val="00E73170"/>
    <w:rsid w:val="00E80357"/>
    <w:rsid w:val="00E848CE"/>
    <w:rsid w:val="00E91C2F"/>
    <w:rsid w:val="00E92C55"/>
    <w:rsid w:val="00E93C37"/>
    <w:rsid w:val="00E94F28"/>
    <w:rsid w:val="00E9694C"/>
    <w:rsid w:val="00EA1FF5"/>
    <w:rsid w:val="00EA2C27"/>
    <w:rsid w:val="00EA75ED"/>
    <w:rsid w:val="00EA7CA5"/>
    <w:rsid w:val="00EB1885"/>
    <w:rsid w:val="00EB20B7"/>
    <w:rsid w:val="00EB3E28"/>
    <w:rsid w:val="00EB51FC"/>
    <w:rsid w:val="00EC259D"/>
    <w:rsid w:val="00EC2BD1"/>
    <w:rsid w:val="00EC7322"/>
    <w:rsid w:val="00ED02C0"/>
    <w:rsid w:val="00ED18B6"/>
    <w:rsid w:val="00ED28BA"/>
    <w:rsid w:val="00ED2B1A"/>
    <w:rsid w:val="00ED2E50"/>
    <w:rsid w:val="00ED5357"/>
    <w:rsid w:val="00ED6F14"/>
    <w:rsid w:val="00ED7A23"/>
    <w:rsid w:val="00EE3A65"/>
    <w:rsid w:val="00EF0D86"/>
    <w:rsid w:val="00EF0E67"/>
    <w:rsid w:val="00EF23C9"/>
    <w:rsid w:val="00EF58FC"/>
    <w:rsid w:val="00F02BCF"/>
    <w:rsid w:val="00F03906"/>
    <w:rsid w:val="00F04282"/>
    <w:rsid w:val="00F0656A"/>
    <w:rsid w:val="00F11C37"/>
    <w:rsid w:val="00F1285C"/>
    <w:rsid w:val="00F1397A"/>
    <w:rsid w:val="00F13C7F"/>
    <w:rsid w:val="00F14EBF"/>
    <w:rsid w:val="00F155D6"/>
    <w:rsid w:val="00F21D03"/>
    <w:rsid w:val="00F22F35"/>
    <w:rsid w:val="00F31E20"/>
    <w:rsid w:val="00F33E64"/>
    <w:rsid w:val="00F35390"/>
    <w:rsid w:val="00F43899"/>
    <w:rsid w:val="00F53238"/>
    <w:rsid w:val="00F53F4A"/>
    <w:rsid w:val="00F54683"/>
    <w:rsid w:val="00F5557B"/>
    <w:rsid w:val="00F56E77"/>
    <w:rsid w:val="00F572F9"/>
    <w:rsid w:val="00F61183"/>
    <w:rsid w:val="00F61C76"/>
    <w:rsid w:val="00F64FEF"/>
    <w:rsid w:val="00F67D20"/>
    <w:rsid w:val="00F71477"/>
    <w:rsid w:val="00F8035D"/>
    <w:rsid w:val="00F8055F"/>
    <w:rsid w:val="00F83B5D"/>
    <w:rsid w:val="00F87515"/>
    <w:rsid w:val="00F90622"/>
    <w:rsid w:val="00F90789"/>
    <w:rsid w:val="00F91CB2"/>
    <w:rsid w:val="00F921B4"/>
    <w:rsid w:val="00F9389F"/>
    <w:rsid w:val="00F94B8E"/>
    <w:rsid w:val="00F96EA0"/>
    <w:rsid w:val="00FA0DB3"/>
    <w:rsid w:val="00FA4ED8"/>
    <w:rsid w:val="00FA71AC"/>
    <w:rsid w:val="00FA7ADD"/>
    <w:rsid w:val="00FC51EA"/>
    <w:rsid w:val="00FC5560"/>
    <w:rsid w:val="00FC62FD"/>
    <w:rsid w:val="00FD1A04"/>
    <w:rsid w:val="00FD226C"/>
    <w:rsid w:val="00FD2749"/>
    <w:rsid w:val="00FD7616"/>
    <w:rsid w:val="00FE1DA3"/>
    <w:rsid w:val="00FE31A6"/>
    <w:rsid w:val="00FE4BE5"/>
    <w:rsid w:val="00FE79B2"/>
    <w:rsid w:val="00FF3E47"/>
    <w:rsid w:val="00FF3FF1"/>
    <w:rsid w:val="00FF4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nhideWhenUsed/>
    <w:qFormat/>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nhideWhenUsed/>
    <w:rsid w:val="007459F4"/>
    <w:pPr>
      <w:jc w:val="center"/>
    </w:pPr>
    <w:rPr>
      <w:rFonts w:eastAsia="Calibri" w:cs="Arial"/>
      <w:b/>
      <w:bCs/>
      <w:lang w:bidi="he-IL"/>
    </w:rPr>
  </w:style>
  <w:style w:type="character" w:customStyle="1" w:styleId="BodyTextChar">
    <w:name w:val="Body Text Char"/>
    <w:basedOn w:val="DefaultParagraphFont"/>
    <w:link w:val="BodyText"/>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5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nhideWhenUsed/>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uiPriority w:val="9"/>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uiPriority w:val="99"/>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qFormat/>
    <w:rsid w:val="008C6AF9"/>
    <w:rPr>
      <w:i/>
      <w:iCs/>
      <w:color w:val="2F5496" w:themeColor="accent1" w:themeShade="BF"/>
    </w:rPr>
  </w:style>
  <w:style w:type="character" w:styleId="IntenseReference">
    <w:name w:val="Intense Reference"/>
    <w:basedOn w:val="DefaultParagraphFont"/>
    <w:uiPriority w:val="32"/>
    <w:qFormat/>
    <w:rsid w:val="008C6AF9"/>
    <w:rPr>
      <w:b/>
      <w:bCs/>
      <w:smallCaps/>
      <w:color w:val="2F5496" w:themeColor="accent1" w:themeShade="BF"/>
      <w:spacing w:val="5"/>
    </w:rPr>
  </w:style>
  <w:style w:type="numbering" w:customStyle="1" w:styleId="NoList18">
    <w:name w:val="No List18"/>
    <w:next w:val="NoList"/>
    <w:uiPriority w:val="99"/>
    <w:semiHidden/>
    <w:unhideWhenUsed/>
    <w:rsid w:val="004D0AEA"/>
  </w:style>
  <w:style w:type="numbering" w:customStyle="1" w:styleId="NoList19">
    <w:name w:val="No List19"/>
    <w:next w:val="NoList"/>
    <w:uiPriority w:val="99"/>
    <w:semiHidden/>
    <w:unhideWhenUsed/>
    <w:rsid w:val="004D0AEA"/>
  </w:style>
  <w:style w:type="table" w:customStyle="1" w:styleId="TableGrid5">
    <w:name w:val="Table Grid5"/>
    <w:basedOn w:val="TableNormal"/>
    <w:next w:val="TableGrid"/>
    <w:uiPriority w:val="59"/>
    <w:rsid w:val="004D0A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D0AEA"/>
  </w:style>
  <w:style w:type="numbering" w:customStyle="1" w:styleId="NoList20">
    <w:name w:val="No List20"/>
    <w:next w:val="NoList"/>
    <w:uiPriority w:val="99"/>
    <w:semiHidden/>
    <w:unhideWhenUsed/>
    <w:rsid w:val="003249F9"/>
  </w:style>
  <w:style w:type="numbering" w:customStyle="1" w:styleId="NoList110">
    <w:name w:val="No List110"/>
    <w:next w:val="NoList"/>
    <w:uiPriority w:val="99"/>
    <w:semiHidden/>
    <w:unhideWhenUsed/>
    <w:rsid w:val="003249F9"/>
  </w:style>
  <w:style w:type="table" w:customStyle="1" w:styleId="TableGrid6">
    <w:name w:val="Table Grid6"/>
    <w:basedOn w:val="TableNormal"/>
    <w:next w:val="TableGrid"/>
    <w:uiPriority w:val="59"/>
    <w:rsid w:val="003249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249F9"/>
  </w:style>
  <w:style w:type="numbering" w:customStyle="1" w:styleId="NoList24">
    <w:name w:val="No List24"/>
    <w:next w:val="NoList"/>
    <w:uiPriority w:val="99"/>
    <w:semiHidden/>
    <w:unhideWhenUsed/>
    <w:rsid w:val="003249F9"/>
  </w:style>
  <w:style w:type="numbering" w:customStyle="1" w:styleId="NoList115">
    <w:name w:val="No List115"/>
    <w:next w:val="NoList"/>
    <w:uiPriority w:val="99"/>
    <w:semiHidden/>
    <w:unhideWhenUsed/>
    <w:rsid w:val="003249F9"/>
  </w:style>
  <w:style w:type="table" w:customStyle="1" w:styleId="TableGrid22">
    <w:name w:val="Table Grid22"/>
    <w:basedOn w:val="TableNormal"/>
    <w:uiPriority w:val="59"/>
    <w:rsid w:val="003249F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00541"/>
  </w:style>
  <w:style w:type="numbering" w:customStyle="1" w:styleId="NoList116">
    <w:name w:val="No List116"/>
    <w:next w:val="NoList"/>
    <w:uiPriority w:val="99"/>
    <w:semiHidden/>
    <w:unhideWhenUsed/>
    <w:rsid w:val="00600541"/>
  </w:style>
  <w:style w:type="table" w:customStyle="1" w:styleId="TableGrid23">
    <w:name w:val="Table Grid23"/>
    <w:basedOn w:val="TableNormal"/>
    <w:uiPriority w:val="59"/>
    <w:rsid w:val="0060054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11C0A"/>
  </w:style>
  <w:style w:type="numbering" w:customStyle="1" w:styleId="NoList117">
    <w:name w:val="No List117"/>
    <w:next w:val="NoList"/>
    <w:uiPriority w:val="99"/>
    <w:semiHidden/>
    <w:unhideWhenUsed/>
    <w:rsid w:val="00C11C0A"/>
  </w:style>
  <w:style w:type="table" w:customStyle="1" w:styleId="TableGrid7">
    <w:name w:val="Table Grid7"/>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1C0A"/>
  </w:style>
  <w:style w:type="numbering" w:customStyle="1" w:styleId="NoList118">
    <w:name w:val="No List118"/>
    <w:next w:val="NoList"/>
    <w:uiPriority w:val="99"/>
    <w:semiHidden/>
    <w:unhideWhenUsed/>
    <w:rsid w:val="00C11C0A"/>
  </w:style>
  <w:style w:type="table" w:customStyle="1" w:styleId="TableGrid8">
    <w:name w:val="Table Grid8"/>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C11C0A"/>
  </w:style>
  <w:style w:type="numbering" w:customStyle="1" w:styleId="NoList119">
    <w:name w:val="No List119"/>
    <w:next w:val="NoList"/>
    <w:uiPriority w:val="99"/>
    <w:semiHidden/>
    <w:unhideWhenUsed/>
    <w:rsid w:val="00C11C0A"/>
  </w:style>
  <w:style w:type="table" w:customStyle="1" w:styleId="TableGrid9">
    <w:name w:val="Table Grid9"/>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05D65"/>
  </w:style>
  <w:style w:type="numbering" w:customStyle="1" w:styleId="NoList120">
    <w:name w:val="No List120"/>
    <w:next w:val="NoList"/>
    <w:uiPriority w:val="99"/>
    <w:semiHidden/>
    <w:unhideWhenUsed/>
    <w:rsid w:val="00B05D65"/>
  </w:style>
  <w:style w:type="table" w:customStyle="1" w:styleId="TableGrid10">
    <w:name w:val="Table Grid10"/>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05D65"/>
  </w:style>
  <w:style w:type="numbering" w:customStyle="1" w:styleId="NoList121">
    <w:name w:val="No List121"/>
    <w:next w:val="NoList"/>
    <w:uiPriority w:val="99"/>
    <w:semiHidden/>
    <w:unhideWhenUsed/>
    <w:rsid w:val="00B05D65"/>
  </w:style>
  <w:style w:type="table" w:customStyle="1" w:styleId="TableGrid17">
    <w:name w:val="Table Grid17"/>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E021E"/>
  </w:style>
  <w:style w:type="numbering" w:customStyle="1" w:styleId="NoList122">
    <w:name w:val="No List122"/>
    <w:next w:val="NoList"/>
    <w:uiPriority w:val="99"/>
    <w:semiHidden/>
    <w:unhideWhenUsed/>
    <w:rsid w:val="00DE021E"/>
  </w:style>
  <w:style w:type="table" w:customStyle="1" w:styleId="TableGrid18">
    <w:name w:val="Table Grid18"/>
    <w:basedOn w:val="TableNormal"/>
    <w:next w:val="TableGrid"/>
    <w:uiPriority w:val="59"/>
    <w:rsid w:val="00DE021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07E5A"/>
  </w:style>
  <w:style w:type="numbering" w:customStyle="1" w:styleId="NoList123">
    <w:name w:val="No List123"/>
    <w:next w:val="NoList"/>
    <w:uiPriority w:val="99"/>
    <w:semiHidden/>
    <w:unhideWhenUsed/>
    <w:rsid w:val="00507E5A"/>
  </w:style>
  <w:style w:type="table" w:customStyle="1" w:styleId="TableGrid19">
    <w:name w:val="Table Grid19"/>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7E5A"/>
  </w:style>
  <w:style w:type="numbering" w:customStyle="1" w:styleId="NoList124">
    <w:name w:val="No List124"/>
    <w:next w:val="NoList"/>
    <w:uiPriority w:val="99"/>
    <w:semiHidden/>
    <w:unhideWhenUsed/>
    <w:rsid w:val="00507E5A"/>
  </w:style>
  <w:style w:type="table" w:customStyle="1" w:styleId="TableGrid20">
    <w:name w:val="Table Grid20"/>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85636"/>
  </w:style>
  <w:style w:type="numbering" w:customStyle="1" w:styleId="NoList125">
    <w:name w:val="No List125"/>
    <w:next w:val="NoList"/>
    <w:uiPriority w:val="99"/>
    <w:semiHidden/>
    <w:unhideWhenUsed/>
    <w:rsid w:val="00485636"/>
  </w:style>
  <w:style w:type="table" w:customStyle="1" w:styleId="TableGrid24">
    <w:name w:val="Table Grid24"/>
    <w:basedOn w:val="TableNormal"/>
    <w:next w:val="TableGrid"/>
    <w:uiPriority w:val="39"/>
    <w:rsid w:val="004856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8563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C2A89"/>
  </w:style>
  <w:style w:type="numbering" w:customStyle="1" w:styleId="NoList126">
    <w:name w:val="No List126"/>
    <w:next w:val="NoList"/>
    <w:uiPriority w:val="99"/>
    <w:semiHidden/>
    <w:unhideWhenUsed/>
    <w:rsid w:val="004C2A89"/>
  </w:style>
  <w:style w:type="table" w:customStyle="1" w:styleId="TableGrid25">
    <w:name w:val="Table Grid25"/>
    <w:basedOn w:val="TableNormal"/>
    <w:next w:val="TableGrid"/>
    <w:uiPriority w:val="39"/>
    <w:rsid w:val="004C2A8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C2A8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495D5D"/>
  </w:style>
  <w:style w:type="numbering" w:customStyle="1" w:styleId="NoList36">
    <w:name w:val="No List36"/>
    <w:next w:val="NoList"/>
    <w:uiPriority w:val="99"/>
    <w:semiHidden/>
    <w:unhideWhenUsed/>
    <w:rsid w:val="00DA3C41"/>
  </w:style>
  <w:style w:type="character" w:styleId="PlaceholderText">
    <w:name w:val="Placeholder Text"/>
    <w:basedOn w:val="DefaultParagraphFont"/>
    <w:uiPriority w:val="99"/>
    <w:semiHidden/>
    <w:rsid w:val="00DA3C41"/>
    <w:rPr>
      <w:color w:val="808080"/>
    </w:rPr>
  </w:style>
  <w:style w:type="numbering" w:customStyle="1" w:styleId="NoList127">
    <w:name w:val="No List127"/>
    <w:next w:val="NoList"/>
    <w:uiPriority w:val="99"/>
    <w:semiHidden/>
    <w:unhideWhenUsed/>
    <w:rsid w:val="00DA3C41"/>
  </w:style>
  <w:style w:type="numbering" w:customStyle="1" w:styleId="NoList1110">
    <w:name w:val="No List1110"/>
    <w:next w:val="NoList"/>
    <w:uiPriority w:val="99"/>
    <w:semiHidden/>
    <w:unhideWhenUsed/>
    <w:rsid w:val="00DA3C41"/>
  </w:style>
  <w:style w:type="character" w:customStyle="1" w:styleId="apple-converted-space">
    <w:name w:val="apple-converted-space"/>
    <w:basedOn w:val="DefaultParagraphFont"/>
    <w:rsid w:val="00DA3C41"/>
  </w:style>
  <w:style w:type="table" w:customStyle="1" w:styleId="TableGrid26">
    <w:name w:val="Table Grid26"/>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DA3C41"/>
  </w:style>
  <w:style w:type="table" w:customStyle="1" w:styleId="TableGrid51">
    <w:name w:val="Table Grid5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DA3C41"/>
  </w:style>
  <w:style w:type="table" w:customStyle="1" w:styleId="TableGrid121">
    <w:name w:val="Table Grid12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DA3C41"/>
  </w:style>
  <w:style w:type="character" w:customStyle="1" w:styleId="tanya-note">
    <w:name w:val="tanya-note"/>
    <w:basedOn w:val="DefaultParagraphFont"/>
    <w:rsid w:val="00DA3C41"/>
  </w:style>
  <w:style w:type="numbering" w:customStyle="1" w:styleId="NoList38">
    <w:name w:val="No List38"/>
    <w:next w:val="NoList"/>
    <w:uiPriority w:val="99"/>
    <w:semiHidden/>
    <w:unhideWhenUsed/>
    <w:rsid w:val="00DA3C41"/>
  </w:style>
  <w:style w:type="numbering" w:customStyle="1" w:styleId="NoList129">
    <w:name w:val="No List129"/>
    <w:next w:val="NoList"/>
    <w:uiPriority w:val="99"/>
    <w:semiHidden/>
    <w:unhideWhenUsed/>
    <w:rsid w:val="00DA3C41"/>
  </w:style>
  <w:style w:type="numbering" w:customStyle="1" w:styleId="NoList1111">
    <w:name w:val="No List1111"/>
    <w:next w:val="NoList"/>
    <w:uiPriority w:val="99"/>
    <w:semiHidden/>
    <w:unhideWhenUsed/>
    <w:rsid w:val="00DA3C41"/>
  </w:style>
  <w:style w:type="table" w:customStyle="1" w:styleId="TableGrid28">
    <w:name w:val="Table Grid28"/>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A3C41"/>
  </w:style>
  <w:style w:type="table" w:customStyle="1" w:styleId="TableGrid52">
    <w:name w:val="Table Grid5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DA3C41"/>
  </w:style>
  <w:style w:type="table" w:customStyle="1" w:styleId="TableGrid122">
    <w:name w:val="Table Grid12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DA3C41"/>
  </w:style>
  <w:style w:type="table" w:customStyle="1" w:styleId="TableGrid71">
    <w:name w:val="Table Grid71"/>
    <w:basedOn w:val="TableNormal"/>
    <w:uiPriority w:val="59"/>
    <w:rsid w:val="00F5557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F5557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20855</Words>
  <Characters>118874</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2025-08-29T14:03:00Z</cp:lastPrinted>
  <dcterms:created xsi:type="dcterms:W3CDTF">2025-08-29T14:11:00Z</dcterms:created>
  <dcterms:modified xsi:type="dcterms:W3CDTF">2025-08-29T14:11:00Z</dcterms:modified>
</cp:coreProperties>
</file>