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3259"/>
        <w:gridCol w:w="1620"/>
        <w:gridCol w:w="3401"/>
      </w:tblGrid>
      <w:tr w:rsidR="0035335D" w:rsidRPr="0035335D" w14:paraId="6020D5F7" w14:textId="77777777" w:rsidTr="006B7E19">
        <w:trPr>
          <w:jc w:val="center"/>
        </w:trPr>
        <w:tc>
          <w:tcPr>
            <w:tcW w:w="3259" w:type="dxa"/>
            <w:tcBorders>
              <w:top w:val="nil"/>
              <w:left w:val="nil"/>
              <w:bottom w:val="nil"/>
              <w:right w:val="nil"/>
            </w:tcBorders>
            <w:tcMar>
              <w:top w:w="80" w:type="dxa"/>
              <w:left w:w="80" w:type="dxa"/>
              <w:bottom w:w="80" w:type="dxa"/>
              <w:right w:w="80" w:type="dxa"/>
            </w:tcMar>
            <w:hideMark/>
          </w:tcPr>
          <w:p w14:paraId="3B92163B" w14:textId="09BEE5B4" w:rsidR="0035335D" w:rsidRPr="0035335D" w:rsidRDefault="0035335D" w:rsidP="0035335D">
            <w:pPr>
              <w:spacing w:after="0" w:line="240" w:lineRule="auto"/>
              <w:jc w:val="center"/>
              <w:rPr>
                <w:rFonts w:ascii="Cambria" w:eastAsia="Times New Roman" w:hAnsi="Cambria" w:cs="Times New Roman"/>
                <w:sz w:val="32"/>
                <w:szCs w:val="32"/>
                <w:lang w:val="en-AU"/>
              </w:rPr>
            </w:pPr>
            <w:r w:rsidRPr="0035335D">
              <w:rPr>
                <w:rFonts w:ascii="Cambria" w:eastAsia="Times New Roman" w:hAnsi="Cambria" w:cs="Times New Roman"/>
                <w:b/>
                <w:bCs/>
                <w:sz w:val="32"/>
                <w:szCs w:val="32"/>
                <w:lang w:val="en-AU"/>
              </w:rPr>
              <w:t>Esnoga</w:t>
            </w:r>
            <w:r w:rsidR="00646300">
              <w:rPr>
                <w:rFonts w:ascii="Cambria" w:eastAsia="Times New Roman" w:hAnsi="Cambria" w:cs="Times New Roman"/>
                <w:b/>
                <w:bCs/>
                <w:sz w:val="32"/>
                <w:szCs w:val="32"/>
                <w:lang w:val="en-AU"/>
              </w:rPr>
              <w:t xml:space="preserve"> </w:t>
            </w:r>
            <w:r w:rsidRPr="0035335D">
              <w:rPr>
                <w:rFonts w:ascii="Cambria" w:eastAsia="Times New Roman" w:hAnsi="Cambria" w:cs="Times New Roman"/>
                <w:b/>
                <w:bCs/>
                <w:sz w:val="32"/>
                <w:szCs w:val="32"/>
                <w:lang w:val="en-AU"/>
              </w:rPr>
              <w:t>Bet</w:t>
            </w:r>
            <w:r w:rsidR="00646300">
              <w:rPr>
                <w:rFonts w:ascii="Cambria" w:eastAsia="Times New Roman" w:hAnsi="Cambria" w:cs="Times New Roman"/>
                <w:b/>
                <w:bCs/>
                <w:sz w:val="32"/>
                <w:szCs w:val="32"/>
                <w:lang w:val="en-AU"/>
              </w:rPr>
              <w:t xml:space="preserve"> </w:t>
            </w:r>
            <w:r w:rsidRPr="0035335D">
              <w:rPr>
                <w:rFonts w:ascii="Cambria" w:eastAsia="Times New Roman" w:hAnsi="Cambria" w:cs="Times New Roman"/>
                <w:b/>
                <w:bCs/>
                <w:sz w:val="32"/>
                <w:szCs w:val="32"/>
                <w:lang w:val="en-AU"/>
              </w:rPr>
              <w:t>Emunah</w:t>
            </w:r>
          </w:p>
          <w:p w14:paraId="6E6BBB69" w14:textId="66C53A7C"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4544</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Highline</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Dr.</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SE</w:t>
            </w:r>
          </w:p>
          <w:p w14:paraId="36018D27" w14:textId="3326BA2C"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Olympia,</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WA</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98501</w:t>
            </w:r>
          </w:p>
          <w:p w14:paraId="7490DB1F" w14:textId="2E694205"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United</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States</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of</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America</w:t>
            </w:r>
          </w:p>
          <w:p w14:paraId="743318D0" w14:textId="589E6087"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2016</w:t>
            </w:r>
          </w:p>
          <w:p w14:paraId="674BDAC5" w14:textId="77777777" w:rsidR="0035335D" w:rsidRPr="0035335D" w:rsidRDefault="00B72B26" w:rsidP="0035335D">
            <w:pPr>
              <w:spacing w:after="0" w:line="240" w:lineRule="auto"/>
              <w:jc w:val="center"/>
              <w:rPr>
                <w:rFonts w:ascii="Times New Roman" w:eastAsia="Times New Roman" w:hAnsi="Times New Roman" w:cs="Times New Roman"/>
              </w:rPr>
            </w:pPr>
            <w:hyperlink r:id="rId8" w:history="1">
              <w:r w:rsidR="0035335D" w:rsidRPr="0035335D">
                <w:rPr>
                  <w:rFonts w:ascii="Cambria" w:eastAsia="Times New Roman" w:hAnsi="Cambria" w:cs="Times New Roman"/>
                  <w:b/>
                  <w:bCs/>
                  <w:color w:val="0000FF"/>
                  <w:u w:val="single"/>
                  <w:lang w:val="en-AU"/>
                </w:rPr>
                <w:t>http://www.betemunah.org/</w:t>
              </w:r>
            </w:hyperlink>
          </w:p>
          <w:p w14:paraId="6414B778" w14:textId="045DE5FF" w:rsidR="0035335D" w:rsidRPr="0035335D" w:rsidRDefault="0035335D" w:rsidP="0035335D">
            <w:pPr>
              <w:spacing w:after="0" w:line="240" w:lineRule="auto"/>
              <w:jc w:val="center"/>
              <w:rPr>
                <w:rFonts w:ascii="Cambria" w:eastAsia="Times New Roman" w:hAnsi="Cambria" w:cs="Times New Roman"/>
              </w:rPr>
            </w:pPr>
            <w:r w:rsidRPr="0035335D">
              <w:rPr>
                <w:rFonts w:ascii="Cambria" w:eastAsia="Times New Roman" w:hAnsi="Cambria" w:cs="Times New Roman"/>
                <w:b/>
                <w:bCs/>
              </w:rPr>
              <w:t>E-Mail:</w:t>
            </w:r>
            <w:r w:rsidR="00646300">
              <w:rPr>
                <w:rFonts w:ascii="Cambria" w:eastAsia="Times New Roman" w:hAnsi="Cambria" w:cs="Times New Roman"/>
                <w:b/>
                <w:bCs/>
              </w:rPr>
              <w:t xml:space="preserve"> </w:t>
            </w:r>
            <w:hyperlink r:id="rId9" w:history="1">
              <w:r w:rsidRPr="0035335D">
                <w:rPr>
                  <w:rFonts w:ascii="Cambria" w:eastAsia="Times New Roman" w:hAnsi="Cambria" w:cs="Times New Roman"/>
                  <w:b/>
                  <w:bCs/>
                  <w:color w:val="0000FF"/>
                  <w:u w:val="single"/>
                </w:rPr>
                <w:t>gkilli@aol.com</w:t>
              </w:r>
            </w:hyperlink>
          </w:p>
        </w:tc>
        <w:tc>
          <w:tcPr>
            <w:tcW w:w="1620" w:type="dxa"/>
            <w:tcBorders>
              <w:top w:val="nil"/>
              <w:left w:val="nil"/>
              <w:bottom w:val="nil"/>
              <w:right w:val="nil"/>
            </w:tcBorders>
            <w:tcMar>
              <w:top w:w="80" w:type="dxa"/>
              <w:left w:w="80" w:type="dxa"/>
              <w:bottom w:w="80" w:type="dxa"/>
              <w:right w:w="80" w:type="dxa"/>
            </w:tcMar>
            <w:hideMark/>
          </w:tcPr>
          <w:p w14:paraId="09CF52C2" w14:textId="232C0FB2" w:rsidR="0035335D" w:rsidRPr="0035335D" w:rsidRDefault="0035335D" w:rsidP="0035335D">
            <w:pPr>
              <w:spacing w:after="0" w:line="240" w:lineRule="auto"/>
              <w:rPr>
                <w:rFonts w:ascii="Times New Roman" w:eastAsia="Times New Roman" w:hAnsi="Times New Roman" w:cs="Times New Roman"/>
                <w:sz w:val="24"/>
                <w:szCs w:val="24"/>
              </w:rPr>
            </w:pPr>
            <w:r w:rsidRPr="0035335D">
              <w:rPr>
                <w:rFonts w:ascii="Times New Roman" w:eastAsia="Times New Roman" w:hAnsi="Times New Roman" w:cs="Times New Roman"/>
                <w:noProof/>
                <w:sz w:val="24"/>
                <w:szCs w:val="24"/>
              </w:rPr>
              <w:drawing>
                <wp:inline distT="0" distB="0" distL="0" distR="0" wp14:anchorId="5DEF2CAF" wp14:editId="2612329A">
                  <wp:extent cx="856615" cy="1227455"/>
                  <wp:effectExtent l="0" t="0" r="635"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6615" cy="1227455"/>
                          </a:xfrm>
                          <a:prstGeom prst="rect">
                            <a:avLst/>
                          </a:prstGeom>
                          <a:noFill/>
                          <a:ln>
                            <a:noFill/>
                          </a:ln>
                        </pic:spPr>
                      </pic:pic>
                    </a:graphicData>
                  </a:graphic>
                </wp:inline>
              </w:drawing>
            </w:r>
          </w:p>
        </w:tc>
        <w:tc>
          <w:tcPr>
            <w:tcW w:w="3401" w:type="dxa"/>
            <w:tcBorders>
              <w:top w:val="nil"/>
              <w:left w:val="nil"/>
              <w:bottom w:val="nil"/>
              <w:right w:val="nil"/>
            </w:tcBorders>
            <w:tcMar>
              <w:top w:w="80" w:type="dxa"/>
              <w:left w:w="80" w:type="dxa"/>
              <w:bottom w:w="80" w:type="dxa"/>
              <w:right w:w="80" w:type="dxa"/>
            </w:tcMar>
            <w:hideMark/>
          </w:tcPr>
          <w:p w14:paraId="71A69FFC" w14:textId="2CCE271D" w:rsidR="0035335D" w:rsidRPr="0035335D" w:rsidRDefault="0035335D" w:rsidP="0035335D">
            <w:pPr>
              <w:spacing w:after="0" w:line="240" w:lineRule="auto"/>
              <w:jc w:val="center"/>
              <w:rPr>
                <w:rFonts w:ascii="Cambria" w:eastAsia="Times New Roman" w:hAnsi="Cambria" w:cs="Times New Roman"/>
                <w:sz w:val="32"/>
                <w:szCs w:val="32"/>
                <w:lang w:val="en-AU"/>
              </w:rPr>
            </w:pPr>
            <w:r w:rsidRPr="0035335D">
              <w:rPr>
                <w:rFonts w:ascii="Cambria" w:eastAsia="Times New Roman" w:hAnsi="Cambria" w:cs="Times New Roman"/>
                <w:b/>
                <w:bCs/>
                <w:sz w:val="32"/>
                <w:szCs w:val="32"/>
                <w:lang w:val="en-AU"/>
              </w:rPr>
              <w:t>Esnoga</w:t>
            </w:r>
            <w:r w:rsidR="00646300">
              <w:rPr>
                <w:rFonts w:ascii="Cambria" w:eastAsia="Times New Roman" w:hAnsi="Cambria" w:cs="Times New Roman"/>
                <w:b/>
                <w:bCs/>
                <w:sz w:val="32"/>
                <w:szCs w:val="32"/>
                <w:lang w:val="en-AU"/>
              </w:rPr>
              <w:t xml:space="preserve"> </w:t>
            </w:r>
            <w:r w:rsidRPr="0035335D">
              <w:rPr>
                <w:rFonts w:ascii="Cambria" w:eastAsia="Times New Roman" w:hAnsi="Cambria" w:cs="Times New Roman"/>
                <w:b/>
                <w:bCs/>
                <w:sz w:val="32"/>
                <w:szCs w:val="32"/>
                <w:lang w:val="en-AU"/>
              </w:rPr>
              <w:t>Bet</w:t>
            </w:r>
            <w:r w:rsidR="00646300">
              <w:rPr>
                <w:rFonts w:ascii="Cambria" w:eastAsia="Times New Roman" w:hAnsi="Cambria" w:cs="Times New Roman"/>
                <w:b/>
                <w:bCs/>
                <w:sz w:val="32"/>
                <w:szCs w:val="32"/>
                <w:lang w:val="en-AU"/>
              </w:rPr>
              <w:t xml:space="preserve"> </w:t>
            </w:r>
            <w:r w:rsidRPr="0035335D">
              <w:rPr>
                <w:rFonts w:ascii="Cambria" w:eastAsia="Times New Roman" w:hAnsi="Cambria" w:cs="Times New Roman"/>
                <w:b/>
                <w:bCs/>
                <w:sz w:val="32"/>
                <w:szCs w:val="32"/>
                <w:lang w:val="en-AU"/>
              </w:rPr>
              <w:t>El</w:t>
            </w:r>
          </w:p>
          <w:p w14:paraId="205479A4" w14:textId="558FDA9F"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102</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Broken</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Arrow</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Dr.</w:t>
            </w:r>
          </w:p>
          <w:p w14:paraId="63CB3C0D" w14:textId="1CCAC564"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Paris</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TN</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38242</w:t>
            </w:r>
          </w:p>
          <w:p w14:paraId="06CBB6C3" w14:textId="72916081"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United</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States</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of</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America</w:t>
            </w:r>
          </w:p>
          <w:p w14:paraId="502F09DE" w14:textId="2AE6798C"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2016</w:t>
            </w:r>
          </w:p>
          <w:p w14:paraId="379A57E0" w14:textId="77777777" w:rsidR="0035335D" w:rsidRPr="0035335D" w:rsidRDefault="00B72B26" w:rsidP="0035335D">
            <w:pPr>
              <w:spacing w:after="0" w:line="240" w:lineRule="auto"/>
              <w:jc w:val="center"/>
              <w:rPr>
                <w:rFonts w:ascii="Times New Roman" w:eastAsia="Times New Roman" w:hAnsi="Times New Roman" w:cs="Times New Roman"/>
              </w:rPr>
            </w:pPr>
            <w:hyperlink r:id="rId11" w:history="1">
              <w:r w:rsidR="0035335D" w:rsidRPr="0035335D">
                <w:rPr>
                  <w:rFonts w:ascii="Cambria" w:eastAsia="Times New Roman" w:hAnsi="Cambria" w:cs="Times New Roman"/>
                  <w:b/>
                  <w:bCs/>
                  <w:color w:val="0000FF"/>
                  <w:u w:val="single"/>
                  <w:lang w:val="en-AU"/>
                </w:rPr>
                <w:t>http://torahfocus.com/</w:t>
              </w:r>
            </w:hyperlink>
          </w:p>
          <w:p w14:paraId="3729F821" w14:textId="16CF6540"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E-Mail:</w:t>
            </w:r>
            <w:r w:rsidR="00646300">
              <w:rPr>
                <w:rFonts w:ascii="Cambria" w:eastAsia="Times New Roman" w:hAnsi="Cambria" w:cs="Times New Roman"/>
                <w:lang w:val="en-AU"/>
              </w:rPr>
              <w:t xml:space="preserve"> </w:t>
            </w:r>
            <w:hyperlink r:id="rId12" w:history="1">
              <w:r w:rsidRPr="0035335D">
                <w:rPr>
                  <w:rFonts w:ascii="Cambria" w:eastAsia="Times New Roman" w:hAnsi="Cambria" w:cs="Times New Roman"/>
                  <w:b/>
                  <w:bCs/>
                  <w:color w:val="0000FF"/>
                  <w:u w:val="single"/>
                  <w:lang w:val="en-AU"/>
                </w:rPr>
                <w:t>waltoakley@charter.net</w:t>
              </w:r>
            </w:hyperlink>
          </w:p>
        </w:tc>
      </w:tr>
    </w:tbl>
    <w:p w14:paraId="67CEC776" w14:textId="77777777" w:rsidR="006B7E19" w:rsidRDefault="00646300" w:rsidP="006B7E19">
      <w:pPr>
        <w:spacing w:after="0" w:line="240" w:lineRule="auto"/>
        <w:rPr>
          <w:rFonts w:ascii="Calibri" w:eastAsia="Times New Roman" w:hAnsi="Calibri" w:cs="Calibri"/>
        </w:rPr>
      </w:pPr>
      <w:r>
        <w:rPr>
          <w:rFonts w:ascii="Calibri" w:eastAsia="Times New Roman" w:hAnsi="Calibri" w:cs="Calibri"/>
        </w:rPr>
        <w:t xml:space="preserve"> </w:t>
      </w:r>
    </w:p>
    <w:p w14:paraId="06246C8F" w14:textId="2FDDB753" w:rsidR="0035335D" w:rsidRPr="006B7E19" w:rsidRDefault="0035335D" w:rsidP="006B7E19">
      <w:pPr>
        <w:spacing w:after="0" w:line="240" w:lineRule="auto"/>
        <w:jc w:val="center"/>
        <w:rPr>
          <w:rFonts w:ascii="Calibri" w:eastAsia="Times New Roman" w:hAnsi="Calibri" w:cs="Calibri"/>
        </w:rPr>
      </w:pPr>
      <w:r w:rsidRPr="0035335D">
        <w:rPr>
          <w:rFonts w:ascii="Cambria" w:eastAsia="Times New Roman" w:hAnsi="Cambria" w:cs="Calibri"/>
          <w:b/>
          <w:bCs/>
          <w:color w:val="CC0000"/>
          <w:sz w:val="24"/>
          <w:szCs w:val="24"/>
        </w:rPr>
        <w:t>Triennial</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Cycle</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(Triennial</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Torah</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Cycle)</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Septennial</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Cycle</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(Septennial</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Torah</w:t>
      </w:r>
      <w:r w:rsidR="00646300">
        <w:rPr>
          <w:rFonts w:ascii="Cambria" w:eastAsia="Times New Roman" w:hAnsi="Cambria" w:cs="Calibri"/>
          <w:b/>
          <w:bCs/>
          <w:color w:val="CC0000"/>
          <w:sz w:val="24"/>
          <w:szCs w:val="24"/>
        </w:rPr>
        <w:t xml:space="preserve"> </w:t>
      </w:r>
      <w:r w:rsidRPr="0035335D">
        <w:rPr>
          <w:rFonts w:ascii="Cambria" w:eastAsia="Times New Roman" w:hAnsi="Cambria" w:cs="Calibri"/>
          <w:b/>
          <w:bCs/>
          <w:color w:val="CC0000"/>
          <w:sz w:val="24"/>
          <w:szCs w:val="24"/>
        </w:rPr>
        <w:t>Cycle)</w:t>
      </w:r>
    </w:p>
    <w:p w14:paraId="3E65593B" w14:textId="3A7D0408" w:rsidR="0035335D" w:rsidRPr="0035335D" w:rsidRDefault="00646300" w:rsidP="0035335D">
      <w:pPr>
        <w:spacing w:after="0" w:line="240" w:lineRule="auto"/>
        <w:rPr>
          <w:rFonts w:ascii="Calibri" w:eastAsia="Times New Roman" w:hAnsi="Calibri" w:cs="Calibri"/>
        </w:rPr>
      </w:pPr>
      <w:r>
        <w:rPr>
          <w:rFonts w:ascii="Calibri" w:eastAsia="Times New Roman" w:hAnsi="Calibri" w:cs="Calibri"/>
        </w:rPr>
        <w:t xml:space="preserve"> </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645"/>
        <w:gridCol w:w="4503"/>
      </w:tblGrid>
      <w:tr w:rsidR="0035335D" w:rsidRPr="0035335D" w14:paraId="234AAB60" w14:textId="77777777" w:rsidTr="00646300">
        <w:trPr>
          <w:jc w:val="center"/>
        </w:trPr>
        <w:tc>
          <w:tcPr>
            <w:tcW w:w="4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1CF783" w14:textId="22E271C7"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Three</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and</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1/2</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year</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Lectionary</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Readings</w:t>
            </w:r>
          </w:p>
        </w:tc>
        <w:tc>
          <w:tcPr>
            <w:tcW w:w="45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503694" w14:textId="698F2E0D"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Second</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Year</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of</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the</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Triennial</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Reading</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Cycle</w:t>
            </w:r>
          </w:p>
        </w:tc>
      </w:tr>
      <w:tr w:rsidR="0035335D" w:rsidRPr="0035335D" w14:paraId="18B8AF3F" w14:textId="77777777" w:rsidTr="00646300">
        <w:trPr>
          <w:jc w:val="center"/>
        </w:trPr>
        <w:tc>
          <w:tcPr>
            <w:tcW w:w="4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9D5307" w14:textId="13362C8B"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Heshvan</w:t>
            </w:r>
            <w:r w:rsidR="00646300">
              <w:rPr>
                <w:rFonts w:ascii="Cambria" w:eastAsia="Times New Roman" w:hAnsi="Cambria" w:cs="Times New Roman"/>
                <w:b/>
                <w:bCs/>
                <w:lang w:val="en-AU"/>
              </w:rPr>
              <w:t xml:space="preserve"> </w:t>
            </w:r>
            <w:r w:rsidR="003C02F5">
              <w:rPr>
                <w:rFonts w:ascii="Cambria" w:eastAsia="Times New Roman" w:hAnsi="Cambria" w:cs="Times New Roman"/>
                <w:b/>
                <w:bCs/>
                <w:lang w:val="en-AU"/>
              </w:rPr>
              <w:t>25</w:t>
            </w:r>
            <w:r w:rsidRPr="0035335D">
              <w:rPr>
                <w:rFonts w:ascii="Cambria" w:eastAsia="Times New Roman" w:hAnsi="Cambria" w:cs="Times New Roman"/>
                <w:b/>
                <w:bCs/>
                <w:lang w:val="en-AU"/>
              </w:rPr>
              <w:t>,</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5780</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November</w:t>
            </w:r>
            <w:r w:rsidR="00646300">
              <w:rPr>
                <w:rFonts w:ascii="Cambria" w:eastAsia="Times New Roman" w:hAnsi="Cambria" w:cs="Times New Roman"/>
                <w:b/>
                <w:bCs/>
                <w:lang w:val="en-AU"/>
              </w:rPr>
              <w:t xml:space="preserve"> </w:t>
            </w:r>
            <w:r w:rsidR="00D52845">
              <w:rPr>
                <w:rFonts w:ascii="Cambria" w:eastAsia="Times New Roman" w:hAnsi="Cambria" w:cs="Times New Roman"/>
                <w:b/>
                <w:bCs/>
                <w:lang w:val="en-AU"/>
              </w:rPr>
              <w:t>2</w:t>
            </w:r>
            <w:r w:rsidR="0008766D">
              <w:rPr>
                <w:rFonts w:ascii="Cambria" w:eastAsia="Times New Roman" w:hAnsi="Cambria" w:cs="Times New Roman"/>
                <w:b/>
                <w:bCs/>
                <w:lang w:val="en-AU"/>
              </w:rPr>
              <w:t>2</w:t>
            </w:r>
            <w:r w:rsidRPr="0035335D">
              <w:rPr>
                <w:rFonts w:ascii="Cambria" w:eastAsia="Times New Roman" w:hAnsi="Cambria" w:cs="Times New Roman"/>
                <w:b/>
                <w:bCs/>
                <w:lang w:val="en-AU"/>
              </w:rPr>
              <w:t>-</w:t>
            </w:r>
            <w:r w:rsidR="0008766D">
              <w:rPr>
                <w:rFonts w:ascii="Cambria" w:eastAsia="Times New Roman" w:hAnsi="Cambria" w:cs="Times New Roman"/>
                <w:b/>
                <w:bCs/>
                <w:lang w:val="en-AU"/>
              </w:rPr>
              <w:t>23</w:t>
            </w:r>
            <w:r w:rsidRPr="0035335D">
              <w:rPr>
                <w:rFonts w:ascii="Cambria" w:eastAsia="Times New Roman" w:hAnsi="Cambria" w:cs="Times New Roman"/>
                <w:b/>
                <w:bCs/>
                <w:lang w:val="en-AU"/>
              </w:rPr>
              <w:t>,</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2019</w:t>
            </w:r>
          </w:p>
        </w:tc>
        <w:tc>
          <w:tcPr>
            <w:tcW w:w="43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86DC27" w14:textId="1EBE9F4A" w:rsidR="0035335D" w:rsidRPr="0035335D" w:rsidRDefault="0035335D" w:rsidP="0035335D">
            <w:pPr>
              <w:spacing w:after="0" w:line="240" w:lineRule="auto"/>
              <w:jc w:val="center"/>
              <w:rPr>
                <w:rFonts w:ascii="Cambria" w:eastAsia="Times New Roman" w:hAnsi="Cambria" w:cs="Times New Roman"/>
                <w:lang w:val="en-AU"/>
              </w:rPr>
            </w:pPr>
            <w:r w:rsidRPr="0035335D">
              <w:rPr>
                <w:rFonts w:ascii="Cambria" w:eastAsia="Times New Roman" w:hAnsi="Cambria" w:cs="Times New Roman"/>
                <w:b/>
                <w:bCs/>
                <w:lang w:val="en-AU"/>
              </w:rPr>
              <w:t>Fifth</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Year</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of</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the</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Shmita</w:t>
            </w:r>
            <w:r w:rsidR="00646300">
              <w:rPr>
                <w:rFonts w:ascii="Cambria" w:eastAsia="Times New Roman" w:hAnsi="Cambria" w:cs="Times New Roman"/>
                <w:b/>
                <w:bCs/>
                <w:lang w:val="en-AU"/>
              </w:rPr>
              <w:t xml:space="preserve"> </w:t>
            </w:r>
            <w:r w:rsidRPr="0035335D">
              <w:rPr>
                <w:rFonts w:ascii="Cambria" w:eastAsia="Times New Roman" w:hAnsi="Cambria" w:cs="Times New Roman"/>
                <w:b/>
                <w:bCs/>
                <w:lang w:val="en-AU"/>
              </w:rPr>
              <w:t>Cycle</w:t>
            </w:r>
          </w:p>
        </w:tc>
      </w:tr>
    </w:tbl>
    <w:p w14:paraId="0027BDA9" w14:textId="34EDD9BA" w:rsidR="0035335D" w:rsidRPr="0035335D" w:rsidRDefault="0035335D" w:rsidP="0035335D">
      <w:pPr>
        <w:spacing w:after="0" w:line="240" w:lineRule="auto"/>
        <w:rPr>
          <w:rFonts w:ascii="Calibri" w:eastAsia="Times New Roman" w:hAnsi="Calibri" w:cs="Calibri"/>
        </w:rPr>
      </w:pPr>
    </w:p>
    <w:p w14:paraId="0FA3B199" w14:textId="230395A3" w:rsidR="0035335D" w:rsidRPr="0035335D" w:rsidRDefault="0035335D" w:rsidP="00646300">
      <w:pPr>
        <w:spacing w:line="240" w:lineRule="auto"/>
        <w:jc w:val="center"/>
        <w:rPr>
          <w:rFonts w:ascii="Cambria" w:eastAsia="Times New Roman" w:hAnsi="Cambria" w:cs="Calibri"/>
          <w:color w:val="000000"/>
        </w:rPr>
      </w:pPr>
      <w:r w:rsidRPr="0035335D">
        <w:rPr>
          <w:rFonts w:ascii="Cambria" w:eastAsia="Times New Roman" w:hAnsi="Cambria" w:cs="Calibri"/>
          <w:b/>
          <w:bCs/>
          <w:color w:val="000000"/>
        </w:rPr>
        <w:t>Candle</w:t>
      </w:r>
      <w:r w:rsidR="00646300">
        <w:rPr>
          <w:rFonts w:ascii="Cambria" w:eastAsia="Times New Roman" w:hAnsi="Cambria" w:cs="Calibri"/>
          <w:b/>
          <w:bCs/>
          <w:color w:val="000000"/>
        </w:rPr>
        <w:t xml:space="preserve"> </w:t>
      </w:r>
      <w:r w:rsidRPr="0035335D">
        <w:rPr>
          <w:rFonts w:ascii="Cambria" w:eastAsia="Times New Roman" w:hAnsi="Cambria" w:cs="Calibri"/>
          <w:b/>
          <w:bCs/>
          <w:color w:val="000000"/>
        </w:rPr>
        <w:t>Lighting</w:t>
      </w:r>
      <w:r w:rsidR="00646300">
        <w:rPr>
          <w:rFonts w:ascii="Cambria" w:eastAsia="Times New Roman" w:hAnsi="Cambria" w:cs="Calibri"/>
          <w:b/>
          <w:bCs/>
          <w:color w:val="000000"/>
        </w:rPr>
        <w:t xml:space="preserve"> </w:t>
      </w:r>
      <w:r w:rsidRPr="0035335D">
        <w:rPr>
          <w:rFonts w:ascii="Cambria" w:eastAsia="Times New Roman" w:hAnsi="Cambria" w:cs="Calibri"/>
          <w:b/>
          <w:bCs/>
          <w:color w:val="000000"/>
        </w:rPr>
        <w:t>and</w:t>
      </w:r>
      <w:r w:rsidR="00646300">
        <w:rPr>
          <w:rFonts w:ascii="Cambria" w:eastAsia="Times New Roman" w:hAnsi="Cambria" w:cs="Calibri"/>
          <w:b/>
          <w:bCs/>
          <w:color w:val="000000"/>
        </w:rPr>
        <w:t xml:space="preserve"> </w:t>
      </w:r>
      <w:r w:rsidRPr="0035335D">
        <w:rPr>
          <w:rFonts w:ascii="Cambria" w:eastAsia="Times New Roman" w:hAnsi="Cambria" w:cs="Calibri"/>
          <w:b/>
          <w:bCs/>
          <w:color w:val="000000"/>
        </w:rPr>
        <w:t>Habdalah</w:t>
      </w:r>
      <w:r w:rsidR="00646300">
        <w:rPr>
          <w:rFonts w:ascii="Cambria" w:eastAsia="Times New Roman" w:hAnsi="Cambria" w:cs="Calibri"/>
          <w:b/>
          <w:bCs/>
          <w:color w:val="000000"/>
        </w:rPr>
        <w:t xml:space="preserve"> </w:t>
      </w:r>
      <w:r w:rsidRPr="0035335D">
        <w:rPr>
          <w:rFonts w:ascii="Cambria" w:eastAsia="Times New Roman" w:hAnsi="Cambria" w:cs="Calibri"/>
          <w:b/>
          <w:bCs/>
          <w:color w:val="000000"/>
        </w:rPr>
        <w:t>Times</w:t>
      </w:r>
    </w:p>
    <w:p w14:paraId="15E0ECB7" w14:textId="483D9496" w:rsidR="0035335D" w:rsidRPr="0035335D" w:rsidRDefault="0035335D" w:rsidP="00646300">
      <w:pPr>
        <w:spacing w:after="0" w:line="240" w:lineRule="auto"/>
        <w:jc w:val="center"/>
        <w:rPr>
          <w:rFonts w:ascii="Calibri" w:eastAsia="Times New Roman" w:hAnsi="Calibri" w:cs="Calibri"/>
        </w:rPr>
      </w:pPr>
      <w:r w:rsidRPr="0035335D">
        <w:rPr>
          <w:rFonts w:ascii="Calibri" w:eastAsia="Times New Roman" w:hAnsi="Calibri" w:cs="Calibri"/>
          <w:b/>
          <w:bCs/>
          <w:color w:val="000000"/>
        </w:rPr>
        <w:t>see:</w:t>
      </w:r>
      <w:r w:rsidR="00646300">
        <w:rPr>
          <w:rFonts w:ascii="Calibri" w:eastAsia="Times New Roman" w:hAnsi="Calibri" w:cs="Calibri"/>
          <w:b/>
          <w:bCs/>
          <w:color w:val="000000"/>
        </w:rPr>
        <w:t xml:space="preserve"> </w:t>
      </w:r>
      <w:hyperlink r:id="rId13" w:history="1">
        <w:r w:rsidRPr="0035335D">
          <w:rPr>
            <w:rFonts w:ascii="Calibri" w:eastAsia="Times New Roman" w:hAnsi="Calibri" w:cs="Calibri"/>
            <w:color w:val="0000FF"/>
            <w:u w:val="single"/>
          </w:rPr>
          <w:t>http://www.chabad.org/calendar/candlelighting.htm</w:t>
        </w:r>
      </w:hyperlink>
    </w:p>
    <w:p w14:paraId="0BAE3FFB" w14:textId="77777777" w:rsidR="0035335D" w:rsidRDefault="0035335D" w:rsidP="00646300">
      <w:pPr>
        <w:spacing w:after="0" w:line="240" w:lineRule="auto"/>
        <w:ind w:left="1620"/>
        <w:jc w:val="center"/>
        <w:rPr>
          <w:rFonts w:ascii="Calibri" w:eastAsia="Times New Roman" w:hAnsi="Calibri" w:cs="Calibri"/>
        </w:rPr>
      </w:pPr>
      <w:bookmarkStart w:id="0" w:name="_GoBack"/>
      <w:bookmarkEnd w:id="0"/>
    </w:p>
    <w:p w14:paraId="05A3C3FB" w14:textId="34F7432B" w:rsidR="0035335D" w:rsidRDefault="0035335D">
      <w:pPr>
        <w:rPr>
          <w:rFonts w:ascii="Calibri" w:eastAsia="Times New Roman" w:hAnsi="Calibri" w:cs="Calibri"/>
        </w:rPr>
      </w:pPr>
      <w:r>
        <w:rPr>
          <w:rFonts w:ascii="Calibri" w:eastAsia="Times New Roman" w:hAnsi="Calibri" w:cs="Calibri"/>
        </w:rPr>
        <w:t>------------------------------------------------------------------------------------------------------------------------------------------</w:t>
      </w:r>
    </w:p>
    <w:p w14:paraId="70E5D7D0" w14:textId="147A3680" w:rsidR="0035335D" w:rsidRPr="0035335D" w:rsidRDefault="0035335D" w:rsidP="00646300">
      <w:pPr>
        <w:spacing w:after="0" w:line="240" w:lineRule="auto"/>
        <w:rPr>
          <w:rFonts w:ascii="Calibri" w:eastAsia="Times New Roman" w:hAnsi="Calibri" w:cs="Calibri"/>
        </w:rPr>
      </w:pPr>
    </w:p>
    <w:p w14:paraId="3C9546D2" w14:textId="4EAAA8B9" w:rsidR="0035335D" w:rsidRPr="0035335D" w:rsidRDefault="0035335D" w:rsidP="0035335D">
      <w:pPr>
        <w:spacing w:after="0" w:line="240" w:lineRule="auto"/>
        <w:rPr>
          <w:rFonts w:ascii="Times New Roman" w:eastAsia="Times New Roman" w:hAnsi="Times New Roman" w:cs="Times New Roman"/>
        </w:rPr>
      </w:pPr>
      <w:r w:rsidRPr="0035335D">
        <w:rPr>
          <w:rFonts w:ascii="Times New Roman" w:eastAsia="Times New Roman" w:hAnsi="Times New Roman" w:cs="Times New Roman"/>
          <w:b/>
          <w:bCs/>
          <w:color w:val="000000"/>
          <w:u w:val="single"/>
        </w:rPr>
        <w:t>A</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great</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thank</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you</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and</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great</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blessings</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be</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upon</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all</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who</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send</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comments</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to</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the</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list</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about</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the</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contents</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and</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commentary</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of</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the</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weekly</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Torah</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Seder</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and</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allied</w:t>
      </w:r>
      <w:r w:rsidR="00646300">
        <w:rPr>
          <w:rFonts w:ascii="Times New Roman" w:eastAsia="Times New Roman" w:hAnsi="Times New Roman" w:cs="Times New Roman"/>
          <w:b/>
          <w:bCs/>
          <w:color w:val="000000"/>
          <w:u w:val="single"/>
        </w:rPr>
        <w:t xml:space="preserve"> </w:t>
      </w:r>
      <w:r w:rsidRPr="0035335D">
        <w:rPr>
          <w:rFonts w:ascii="Times New Roman" w:eastAsia="Times New Roman" w:hAnsi="Times New Roman" w:cs="Times New Roman"/>
          <w:b/>
          <w:bCs/>
          <w:color w:val="000000"/>
          <w:u w:val="single"/>
        </w:rPr>
        <w:t>topics</w:t>
      </w:r>
      <w:r w:rsidRPr="0035335D">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35335D">
        <w:rPr>
          <w:rFonts w:ascii="Times New Roman" w:eastAsia="Times New Roman" w:hAnsi="Times New Roman" w:cs="Times New Roman"/>
          <w:b/>
          <w:bCs/>
          <w:color w:val="000000"/>
        </w:rPr>
        <w:t>If</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want</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subscribe</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our</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list</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ensure</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that</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never</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lose</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any</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our</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commentaries,</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or</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would</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like</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your</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friends</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also</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receive</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this</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commentary,</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please</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do</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send</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me</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an</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E-Mail</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hyperlink r:id="rId14" w:history="1">
        <w:r w:rsidRPr="0035335D">
          <w:rPr>
            <w:rFonts w:ascii="Times New Roman" w:eastAsia="Times New Roman" w:hAnsi="Times New Roman" w:cs="Times New Roman"/>
            <w:b/>
            <w:bCs/>
            <w:color w:val="0000FF"/>
            <w:u w:val="single"/>
          </w:rPr>
          <w:t>benhaggai@GMail.com</w:t>
        </w:r>
      </w:hyperlink>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send</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with</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your</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E-Mail</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or</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E-Mail</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addresses</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your</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friends.</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Toda</w:t>
      </w:r>
      <w:r w:rsidR="00646300">
        <w:rPr>
          <w:rFonts w:ascii="Times New Roman" w:eastAsia="Times New Roman" w:hAnsi="Times New Roman" w:cs="Times New Roman"/>
          <w:b/>
          <w:bCs/>
          <w:color w:val="000000"/>
        </w:rPr>
        <w:t xml:space="preserve"> </w:t>
      </w:r>
      <w:r w:rsidRPr="0035335D">
        <w:rPr>
          <w:rFonts w:ascii="Times New Roman" w:eastAsia="Times New Roman" w:hAnsi="Times New Roman" w:cs="Times New Roman"/>
          <w:b/>
          <w:bCs/>
          <w:color w:val="000000"/>
        </w:rPr>
        <w:t>Rabba!</w:t>
      </w:r>
    </w:p>
    <w:p w14:paraId="45CAC6DF" w14:textId="1864F85F" w:rsidR="0035335D" w:rsidRPr="0035335D" w:rsidRDefault="00646300" w:rsidP="0035335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26CFB75" w14:textId="77777777" w:rsidR="0035335D" w:rsidRPr="0035335D" w:rsidRDefault="0035335D" w:rsidP="0035335D">
      <w:pPr>
        <w:pBdr>
          <w:bottom w:val="single" w:sz="6" w:space="1" w:color="auto"/>
        </w:pBdr>
        <w:spacing w:after="0" w:line="240" w:lineRule="auto"/>
        <w:rPr>
          <w:rFonts w:ascii="Calibri" w:eastAsia="Times New Roman" w:hAnsi="Calibri" w:cs="Calibri"/>
        </w:rPr>
      </w:pPr>
    </w:p>
    <w:p w14:paraId="143DFDF2" w14:textId="2D95096E" w:rsidR="0035335D" w:rsidRPr="0035335D" w:rsidRDefault="00646300" w:rsidP="0035335D">
      <w:pPr>
        <w:spacing w:after="0" w:line="240" w:lineRule="auto"/>
        <w:rPr>
          <w:rFonts w:ascii="Calibri" w:eastAsia="Times New Roman" w:hAnsi="Calibri" w:cs="Calibri"/>
        </w:rPr>
      </w:pPr>
      <w:r>
        <w:rPr>
          <w:rFonts w:ascii="Calibri" w:eastAsia="Times New Roman" w:hAnsi="Calibri" w:cs="Calibri"/>
        </w:rPr>
        <w:t xml:space="preserve"> </w:t>
      </w:r>
    </w:p>
    <w:p w14:paraId="2943F67F" w14:textId="06C7FD9F" w:rsidR="0035335D" w:rsidRDefault="0035335D" w:rsidP="0035335D">
      <w:pPr>
        <w:spacing w:after="0" w:line="240" w:lineRule="auto"/>
        <w:rPr>
          <w:rFonts w:ascii="Calibri" w:eastAsia="Times New Roman" w:hAnsi="Calibri" w:cs="Calibri"/>
          <w:color w:val="000000"/>
        </w:rPr>
      </w:pPr>
      <w:r w:rsidRPr="0035335D">
        <w:rPr>
          <w:rFonts w:ascii="Calibri" w:eastAsia="Times New Roman" w:hAnsi="Calibri" w:cs="Calibri"/>
          <w:color w:val="000000"/>
        </w:rPr>
        <w:t>We</w:t>
      </w:r>
      <w:r w:rsidR="00646300">
        <w:rPr>
          <w:rFonts w:ascii="Calibri" w:eastAsia="Times New Roman" w:hAnsi="Calibri" w:cs="Calibri"/>
          <w:color w:val="000000"/>
        </w:rPr>
        <w:t xml:space="preserve"> </w:t>
      </w:r>
      <w:r w:rsidRPr="0035335D">
        <w:rPr>
          <w:rFonts w:ascii="Calibri" w:eastAsia="Times New Roman" w:hAnsi="Calibri" w:cs="Calibri"/>
          <w:color w:val="000000"/>
        </w:rPr>
        <w:t>pray</w:t>
      </w:r>
      <w:r w:rsidR="00646300">
        <w:rPr>
          <w:rFonts w:ascii="Calibri" w:eastAsia="Times New Roman" w:hAnsi="Calibri" w:cs="Calibri"/>
          <w:color w:val="000000"/>
        </w:rPr>
        <w:t xml:space="preserve"> </w:t>
      </w:r>
      <w:r w:rsidRPr="0035335D">
        <w:rPr>
          <w:rFonts w:ascii="Calibri" w:eastAsia="Times New Roman" w:hAnsi="Calibri" w:cs="Calibri"/>
          <w:color w:val="000000"/>
        </w:rPr>
        <w:t>for</w:t>
      </w:r>
      <w:r w:rsidR="00646300">
        <w:rPr>
          <w:rFonts w:ascii="Calibri" w:eastAsia="Times New Roman" w:hAnsi="Calibri" w:cs="Calibri"/>
          <w:color w:val="000000"/>
        </w:rPr>
        <w:t xml:space="preserve"> </w:t>
      </w:r>
      <w:r w:rsidRPr="0035335D">
        <w:rPr>
          <w:rFonts w:ascii="Calibri" w:eastAsia="Times New Roman" w:hAnsi="Calibri" w:cs="Calibri"/>
          <w:color w:val="000000"/>
        </w:rPr>
        <w:t>our</w:t>
      </w:r>
      <w:r w:rsidR="00646300">
        <w:rPr>
          <w:rFonts w:ascii="Calibri" w:eastAsia="Times New Roman" w:hAnsi="Calibri" w:cs="Calibri"/>
          <w:color w:val="000000"/>
        </w:rPr>
        <w:t xml:space="preserve"> </w:t>
      </w:r>
      <w:r w:rsidRPr="0035335D">
        <w:rPr>
          <w:rFonts w:ascii="Calibri" w:eastAsia="Times New Roman" w:hAnsi="Calibri" w:cs="Calibri"/>
          <w:color w:val="000000"/>
        </w:rPr>
        <w:t>beloved</w:t>
      </w:r>
      <w:r w:rsidR="00646300">
        <w:rPr>
          <w:rFonts w:ascii="Calibri" w:eastAsia="Times New Roman" w:hAnsi="Calibri" w:cs="Calibri"/>
          <w:color w:val="000000"/>
        </w:rPr>
        <w:t xml:space="preserve"> </w:t>
      </w:r>
      <w:r w:rsidRPr="0035335D">
        <w:rPr>
          <w:rFonts w:ascii="Calibri" w:eastAsia="Times New Roman" w:hAnsi="Calibri" w:cs="Calibri"/>
          <w:color w:val="000000"/>
        </w:rPr>
        <w:t>Hakham</w:t>
      </w:r>
      <w:r w:rsidR="00646300">
        <w:rPr>
          <w:rFonts w:ascii="Calibri" w:eastAsia="Times New Roman" w:hAnsi="Calibri" w:cs="Calibri"/>
          <w:color w:val="000000"/>
        </w:rPr>
        <w:t xml:space="preserve"> </w:t>
      </w:r>
      <w:r w:rsidRPr="0035335D">
        <w:rPr>
          <w:rFonts w:ascii="Calibri" w:eastAsia="Times New Roman" w:hAnsi="Calibri" w:cs="Calibri"/>
          <w:color w:val="000000"/>
        </w:rPr>
        <w:t>His</w:t>
      </w:r>
      <w:r w:rsidR="00646300">
        <w:rPr>
          <w:rFonts w:ascii="Calibri" w:eastAsia="Times New Roman" w:hAnsi="Calibri" w:cs="Calibri"/>
          <w:color w:val="000000"/>
        </w:rPr>
        <w:t xml:space="preserve"> </w:t>
      </w:r>
      <w:r w:rsidRPr="0035335D">
        <w:rPr>
          <w:rFonts w:ascii="Calibri" w:eastAsia="Times New Roman" w:hAnsi="Calibri" w:cs="Calibri"/>
          <w:color w:val="000000"/>
        </w:rPr>
        <w:t>Eminence</w:t>
      </w:r>
      <w:r w:rsidR="00646300">
        <w:rPr>
          <w:rFonts w:ascii="Calibri" w:eastAsia="Times New Roman" w:hAnsi="Calibri" w:cs="Calibri"/>
          <w:color w:val="000000"/>
        </w:rPr>
        <w:t xml:space="preserve"> </w:t>
      </w:r>
      <w:r w:rsidRPr="0035335D">
        <w:rPr>
          <w:rFonts w:ascii="Calibri" w:eastAsia="Times New Roman" w:hAnsi="Calibri" w:cs="Calibri"/>
          <w:color w:val="000000"/>
        </w:rPr>
        <w:t>Rabbi</w:t>
      </w:r>
      <w:r w:rsidR="00646300">
        <w:rPr>
          <w:rFonts w:ascii="Calibri" w:eastAsia="Times New Roman" w:hAnsi="Calibri" w:cs="Calibri"/>
          <w:color w:val="000000"/>
        </w:rPr>
        <w:t xml:space="preserve"> </w:t>
      </w:r>
      <w:r w:rsidRPr="0035335D">
        <w:rPr>
          <w:rFonts w:ascii="Calibri" w:eastAsia="Times New Roman" w:hAnsi="Calibri" w:cs="Calibri"/>
          <w:color w:val="000000"/>
        </w:rPr>
        <w:t>Dr.</w:t>
      </w:r>
      <w:r w:rsidR="00646300">
        <w:rPr>
          <w:rFonts w:ascii="Calibri" w:eastAsia="Times New Roman" w:hAnsi="Calibri" w:cs="Calibri"/>
          <w:color w:val="000000"/>
        </w:rPr>
        <w:t xml:space="preserve"> </w:t>
      </w:r>
      <w:r w:rsidRPr="0035335D">
        <w:rPr>
          <w:rFonts w:ascii="Calibri" w:eastAsia="Times New Roman" w:hAnsi="Calibri" w:cs="Calibri"/>
          <w:color w:val="000000"/>
        </w:rPr>
        <w:t>Yosef</w:t>
      </w:r>
      <w:r w:rsidR="00646300">
        <w:rPr>
          <w:rFonts w:ascii="Calibri" w:eastAsia="Times New Roman" w:hAnsi="Calibri" w:cs="Calibri"/>
          <w:color w:val="000000"/>
        </w:rPr>
        <w:t xml:space="preserve"> </w:t>
      </w:r>
      <w:r w:rsidRPr="0035335D">
        <w:rPr>
          <w:rFonts w:ascii="Calibri" w:eastAsia="Times New Roman" w:hAnsi="Calibri" w:cs="Calibri"/>
          <w:color w:val="000000"/>
        </w:rPr>
        <w:t>ben</w:t>
      </w:r>
      <w:r w:rsidR="00646300">
        <w:rPr>
          <w:rFonts w:ascii="Calibri" w:eastAsia="Times New Roman" w:hAnsi="Calibri" w:cs="Calibri"/>
          <w:color w:val="000000"/>
        </w:rPr>
        <w:t xml:space="preserve"> </w:t>
      </w:r>
      <w:r w:rsidRPr="0035335D">
        <w:rPr>
          <w:rFonts w:ascii="Calibri" w:eastAsia="Times New Roman" w:hAnsi="Calibri" w:cs="Calibri"/>
          <w:color w:val="000000"/>
        </w:rPr>
        <w:t>Haggai.</w:t>
      </w:r>
      <w:r w:rsidR="00646300">
        <w:rPr>
          <w:rFonts w:ascii="Calibri" w:eastAsia="Times New Roman" w:hAnsi="Calibri" w:cs="Calibri"/>
          <w:color w:val="000000"/>
        </w:rPr>
        <w:t xml:space="preserve"> </w:t>
      </w:r>
      <w:r w:rsidRPr="0035335D">
        <w:rPr>
          <w:rFonts w:ascii="Calibri" w:eastAsia="Times New Roman" w:hAnsi="Calibri" w:cs="Calibri"/>
          <w:b/>
          <w:bCs/>
          <w:color w:val="000000"/>
        </w:rPr>
        <w:t>Mi</w:t>
      </w:r>
      <w:r w:rsidR="00646300">
        <w:rPr>
          <w:rFonts w:ascii="Calibri" w:eastAsia="Times New Roman" w:hAnsi="Calibri" w:cs="Calibri"/>
          <w:b/>
          <w:bCs/>
          <w:color w:val="000000"/>
        </w:rPr>
        <w:t xml:space="preserve"> </w:t>
      </w:r>
      <w:r w:rsidRPr="0035335D">
        <w:rPr>
          <w:rFonts w:ascii="Calibri" w:eastAsia="Times New Roman" w:hAnsi="Calibri" w:cs="Calibri"/>
          <w:b/>
          <w:bCs/>
          <w:color w:val="000000"/>
        </w:rPr>
        <w:t>Sheberach…</w:t>
      </w:r>
      <w:r w:rsidRPr="0035335D">
        <w:rPr>
          <w:rFonts w:ascii="Calibri" w:eastAsia="Times New Roman" w:hAnsi="Calibri" w:cs="Calibri"/>
          <w:color w:val="000000"/>
        </w:rPr>
        <w:t>He</w:t>
      </w:r>
      <w:r w:rsidR="00646300">
        <w:rPr>
          <w:rFonts w:ascii="Calibri" w:eastAsia="Times New Roman" w:hAnsi="Calibri" w:cs="Calibri"/>
          <w:color w:val="000000"/>
        </w:rPr>
        <w:t xml:space="preserve"> </w:t>
      </w:r>
      <w:r w:rsidRPr="0035335D">
        <w:rPr>
          <w:rFonts w:ascii="Calibri" w:eastAsia="Times New Roman" w:hAnsi="Calibri" w:cs="Calibri"/>
          <w:color w:val="000000"/>
        </w:rPr>
        <w:t>who</w:t>
      </w:r>
      <w:r w:rsidR="00646300">
        <w:rPr>
          <w:rFonts w:ascii="Calibri" w:eastAsia="Times New Roman" w:hAnsi="Calibri" w:cs="Calibri"/>
          <w:color w:val="000000"/>
        </w:rPr>
        <w:t xml:space="preserve"> </w:t>
      </w:r>
      <w:r w:rsidRPr="0035335D">
        <w:rPr>
          <w:rFonts w:ascii="Calibri" w:eastAsia="Times New Roman" w:hAnsi="Calibri" w:cs="Calibri"/>
          <w:color w:val="000000"/>
        </w:rPr>
        <w:t>blessed</w:t>
      </w:r>
      <w:r w:rsidR="00646300">
        <w:rPr>
          <w:rFonts w:ascii="Calibri" w:eastAsia="Times New Roman" w:hAnsi="Calibri" w:cs="Calibri"/>
          <w:color w:val="000000"/>
        </w:rPr>
        <w:t xml:space="preserve"> </w:t>
      </w:r>
      <w:r w:rsidRPr="0035335D">
        <w:rPr>
          <w:rFonts w:ascii="Calibri" w:eastAsia="Times New Roman" w:hAnsi="Calibri" w:cs="Calibri"/>
          <w:color w:val="000000"/>
        </w:rPr>
        <w:t>our</w:t>
      </w:r>
      <w:r w:rsidR="00646300">
        <w:rPr>
          <w:rFonts w:ascii="Calibri" w:eastAsia="Times New Roman" w:hAnsi="Calibri" w:cs="Calibri"/>
          <w:color w:val="000000"/>
        </w:rPr>
        <w:t xml:space="preserve"> </w:t>
      </w:r>
      <w:r w:rsidRPr="0035335D">
        <w:rPr>
          <w:rFonts w:ascii="Calibri" w:eastAsia="Times New Roman" w:hAnsi="Calibri" w:cs="Calibri"/>
          <w:color w:val="000000"/>
        </w:rPr>
        <w:t>forefathers</w:t>
      </w:r>
      <w:r w:rsidR="00646300">
        <w:rPr>
          <w:rFonts w:ascii="Calibri" w:eastAsia="Times New Roman" w:hAnsi="Calibri" w:cs="Calibri"/>
          <w:color w:val="000000"/>
        </w:rPr>
        <w:t xml:space="preserve"> </w:t>
      </w:r>
      <w:r w:rsidRPr="0035335D">
        <w:rPr>
          <w:rFonts w:ascii="Calibri" w:eastAsia="Times New Roman" w:hAnsi="Calibri" w:cs="Calibri"/>
          <w:color w:val="000000"/>
        </w:rPr>
        <w:t>Abraham,</w:t>
      </w:r>
      <w:r w:rsidR="00646300">
        <w:rPr>
          <w:rFonts w:ascii="Calibri" w:eastAsia="Times New Roman" w:hAnsi="Calibri" w:cs="Calibri"/>
          <w:color w:val="000000"/>
        </w:rPr>
        <w:t xml:space="preserve"> </w:t>
      </w:r>
      <w:r w:rsidRPr="0035335D">
        <w:rPr>
          <w:rFonts w:ascii="Calibri" w:eastAsia="Times New Roman" w:hAnsi="Calibri" w:cs="Calibri"/>
          <w:color w:val="000000"/>
        </w:rPr>
        <w:t>Isaac</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Jacob,</w:t>
      </w:r>
      <w:r w:rsidR="00646300">
        <w:rPr>
          <w:rFonts w:ascii="Calibri" w:eastAsia="Times New Roman" w:hAnsi="Calibri" w:cs="Calibri"/>
          <w:color w:val="000000"/>
        </w:rPr>
        <w:t xml:space="preserve"> </w:t>
      </w:r>
      <w:r w:rsidRPr="0035335D">
        <w:rPr>
          <w:rFonts w:ascii="Calibri" w:eastAsia="Times New Roman" w:hAnsi="Calibri" w:cs="Calibri"/>
          <w:color w:val="000000"/>
        </w:rPr>
        <w:t>Moses</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Aaron,</w:t>
      </w:r>
      <w:r w:rsidR="00646300">
        <w:rPr>
          <w:rFonts w:ascii="Calibri" w:eastAsia="Times New Roman" w:hAnsi="Calibri" w:cs="Calibri"/>
          <w:color w:val="000000"/>
        </w:rPr>
        <w:t xml:space="preserve"> </w:t>
      </w:r>
      <w:r w:rsidRPr="0035335D">
        <w:rPr>
          <w:rFonts w:ascii="Calibri" w:eastAsia="Times New Roman" w:hAnsi="Calibri" w:cs="Calibri"/>
          <w:color w:val="000000"/>
        </w:rPr>
        <w:t>David</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Solomon,</w:t>
      </w:r>
      <w:r w:rsidR="00646300">
        <w:rPr>
          <w:rFonts w:ascii="Calibri" w:eastAsia="Times New Roman" w:hAnsi="Calibri" w:cs="Calibri"/>
          <w:color w:val="000000"/>
        </w:rPr>
        <w:t xml:space="preserve"> </w:t>
      </w:r>
      <w:r w:rsidRPr="0035335D">
        <w:rPr>
          <w:rFonts w:ascii="Calibri" w:eastAsia="Times New Roman" w:hAnsi="Calibri" w:cs="Calibri"/>
          <w:color w:val="000000"/>
        </w:rPr>
        <w:t>may</w:t>
      </w:r>
      <w:r w:rsidR="00646300">
        <w:rPr>
          <w:rFonts w:ascii="Calibri" w:eastAsia="Times New Roman" w:hAnsi="Calibri" w:cs="Calibri"/>
          <w:color w:val="000000"/>
        </w:rPr>
        <w:t xml:space="preserve"> </w:t>
      </w:r>
      <w:r w:rsidRPr="0035335D">
        <w:rPr>
          <w:rFonts w:ascii="Calibri" w:eastAsia="Times New Roman" w:hAnsi="Calibri" w:cs="Calibri"/>
          <w:color w:val="000000"/>
        </w:rPr>
        <w:t>He</w:t>
      </w:r>
      <w:r w:rsidR="00646300">
        <w:rPr>
          <w:rFonts w:ascii="Calibri" w:eastAsia="Times New Roman" w:hAnsi="Calibri" w:cs="Calibri"/>
          <w:color w:val="000000"/>
        </w:rPr>
        <w:t xml:space="preserve"> </w:t>
      </w:r>
      <w:r w:rsidRPr="0035335D">
        <w:rPr>
          <w:rFonts w:ascii="Calibri" w:eastAsia="Times New Roman" w:hAnsi="Calibri" w:cs="Calibri"/>
          <w:color w:val="000000"/>
        </w:rPr>
        <w:t>bless</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heal</w:t>
      </w:r>
      <w:r w:rsidR="00646300">
        <w:rPr>
          <w:rFonts w:ascii="Calibri" w:eastAsia="Times New Roman" w:hAnsi="Calibri" w:cs="Calibri"/>
          <w:color w:val="000000"/>
        </w:rPr>
        <w:t xml:space="preserve"> </w:t>
      </w:r>
      <w:r w:rsidRPr="0035335D">
        <w:rPr>
          <w:rFonts w:ascii="Calibri" w:eastAsia="Times New Roman" w:hAnsi="Calibri" w:cs="Calibri"/>
          <w:color w:val="000000"/>
        </w:rPr>
        <w:t>the</w:t>
      </w:r>
      <w:r w:rsidR="00646300">
        <w:rPr>
          <w:rFonts w:ascii="Calibri" w:eastAsia="Times New Roman" w:hAnsi="Calibri" w:cs="Calibri"/>
          <w:color w:val="000000"/>
        </w:rPr>
        <w:t xml:space="preserve"> </w:t>
      </w:r>
      <w:r w:rsidRPr="0035335D">
        <w:rPr>
          <w:rFonts w:ascii="Calibri" w:eastAsia="Times New Roman" w:hAnsi="Calibri" w:cs="Calibri"/>
          <w:color w:val="000000"/>
        </w:rPr>
        <w:t>sick</w:t>
      </w:r>
      <w:r w:rsidR="00646300">
        <w:rPr>
          <w:rFonts w:ascii="Calibri" w:eastAsia="Times New Roman" w:hAnsi="Calibri" w:cs="Calibri"/>
          <w:color w:val="000000"/>
        </w:rPr>
        <w:t xml:space="preserve"> </w:t>
      </w:r>
      <w:r w:rsidRPr="0035335D">
        <w:rPr>
          <w:rFonts w:ascii="Calibri" w:eastAsia="Times New Roman" w:hAnsi="Calibri" w:cs="Calibri"/>
          <w:color w:val="000000"/>
        </w:rPr>
        <w:t>person</w:t>
      </w:r>
      <w:r w:rsidR="00646300">
        <w:rPr>
          <w:rFonts w:ascii="Calibri" w:eastAsia="Times New Roman" w:hAnsi="Calibri" w:cs="Calibri"/>
          <w:color w:val="000000"/>
        </w:rPr>
        <w:t xml:space="preserve"> </w:t>
      </w:r>
      <w:r w:rsidRPr="0035335D">
        <w:rPr>
          <w:rFonts w:ascii="Calibri" w:eastAsia="Times New Roman" w:hAnsi="Calibri" w:cs="Calibri"/>
          <w:color w:val="000000"/>
        </w:rPr>
        <w:t>HE</w:t>
      </w:r>
      <w:r w:rsidR="00646300">
        <w:rPr>
          <w:rFonts w:ascii="Calibri" w:eastAsia="Times New Roman" w:hAnsi="Calibri" w:cs="Calibri"/>
          <w:color w:val="000000"/>
        </w:rPr>
        <w:t xml:space="preserve"> </w:t>
      </w:r>
      <w:r w:rsidRPr="0035335D">
        <w:rPr>
          <w:rFonts w:ascii="Calibri" w:eastAsia="Times New Roman" w:hAnsi="Calibri" w:cs="Calibri"/>
          <w:color w:val="000000"/>
        </w:rPr>
        <w:t>Rabbi</w:t>
      </w:r>
      <w:r w:rsidR="00646300">
        <w:rPr>
          <w:rFonts w:ascii="Calibri" w:eastAsia="Times New Roman" w:hAnsi="Calibri" w:cs="Calibri"/>
          <w:color w:val="000000"/>
        </w:rPr>
        <w:t xml:space="preserve"> </w:t>
      </w:r>
      <w:r w:rsidRPr="0035335D">
        <w:rPr>
          <w:rFonts w:ascii="Calibri" w:eastAsia="Times New Roman" w:hAnsi="Calibri" w:cs="Calibri"/>
          <w:color w:val="000000"/>
        </w:rPr>
        <w:t>Dr.</w:t>
      </w:r>
      <w:r w:rsidR="00646300">
        <w:rPr>
          <w:rFonts w:ascii="Calibri" w:eastAsia="Times New Roman" w:hAnsi="Calibri" w:cs="Calibri"/>
          <w:color w:val="000000"/>
        </w:rPr>
        <w:t xml:space="preserve"> </w:t>
      </w:r>
      <w:r w:rsidRPr="0035335D">
        <w:rPr>
          <w:rFonts w:ascii="Calibri" w:eastAsia="Times New Roman" w:hAnsi="Calibri" w:cs="Calibri"/>
          <w:color w:val="000000"/>
        </w:rPr>
        <w:t>Yosef</w:t>
      </w:r>
      <w:r w:rsidR="00646300">
        <w:rPr>
          <w:rFonts w:ascii="Calibri" w:eastAsia="Times New Roman" w:hAnsi="Calibri" w:cs="Calibri"/>
          <w:color w:val="000000"/>
        </w:rPr>
        <w:t xml:space="preserve"> </w:t>
      </w:r>
      <w:r w:rsidRPr="0035335D">
        <w:rPr>
          <w:rFonts w:ascii="Calibri" w:eastAsia="Times New Roman" w:hAnsi="Calibri" w:cs="Calibri"/>
          <w:color w:val="000000"/>
        </w:rPr>
        <w:t>ben</w:t>
      </w:r>
      <w:r w:rsidR="00646300">
        <w:rPr>
          <w:rFonts w:ascii="Calibri" w:eastAsia="Times New Roman" w:hAnsi="Calibri" w:cs="Calibri"/>
          <w:color w:val="000000"/>
        </w:rPr>
        <w:t xml:space="preserve"> </w:t>
      </w:r>
      <w:r w:rsidRPr="0035335D">
        <w:rPr>
          <w:rFonts w:ascii="Calibri" w:eastAsia="Times New Roman" w:hAnsi="Calibri" w:cs="Calibri"/>
          <w:color w:val="000000"/>
        </w:rPr>
        <w:t>Haggai,</w:t>
      </w:r>
      <w:r w:rsidR="00646300">
        <w:rPr>
          <w:rFonts w:ascii="Calibri" w:eastAsia="Times New Roman" w:hAnsi="Calibri" w:cs="Calibri"/>
          <w:color w:val="000000"/>
        </w:rPr>
        <w:t xml:space="preserve"> </w:t>
      </w:r>
      <w:r w:rsidRPr="0035335D">
        <w:rPr>
          <w:rFonts w:ascii="Calibri" w:eastAsia="Times New Roman" w:hAnsi="Calibri" w:cs="Calibri"/>
          <w:color w:val="000000"/>
        </w:rPr>
        <w:t>May</w:t>
      </w:r>
      <w:r w:rsidR="00646300">
        <w:rPr>
          <w:rFonts w:ascii="Calibri" w:eastAsia="Times New Roman" w:hAnsi="Calibri" w:cs="Calibri"/>
          <w:color w:val="000000"/>
        </w:rPr>
        <w:t xml:space="preserve"> </w:t>
      </w:r>
      <w:r w:rsidRPr="0035335D">
        <w:rPr>
          <w:rFonts w:ascii="Calibri" w:eastAsia="Times New Roman" w:hAnsi="Calibri" w:cs="Calibri"/>
          <w:color w:val="000000"/>
        </w:rPr>
        <w:t>the</w:t>
      </w:r>
      <w:r w:rsidR="00646300">
        <w:rPr>
          <w:rFonts w:ascii="Calibri" w:eastAsia="Times New Roman" w:hAnsi="Calibri" w:cs="Calibri"/>
          <w:color w:val="000000"/>
        </w:rPr>
        <w:t xml:space="preserve"> </w:t>
      </w:r>
      <w:r w:rsidRPr="0035335D">
        <w:rPr>
          <w:rFonts w:ascii="Calibri" w:eastAsia="Times New Roman" w:hAnsi="Calibri" w:cs="Calibri"/>
          <w:color w:val="000000"/>
        </w:rPr>
        <w:t>Holy</w:t>
      </w:r>
      <w:r w:rsidR="00646300">
        <w:rPr>
          <w:rFonts w:ascii="Calibri" w:eastAsia="Times New Roman" w:hAnsi="Calibri" w:cs="Calibri"/>
          <w:color w:val="000000"/>
        </w:rPr>
        <w:t xml:space="preserve"> </w:t>
      </w:r>
      <w:r w:rsidRPr="0035335D">
        <w:rPr>
          <w:rFonts w:ascii="Calibri" w:eastAsia="Times New Roman" w:hAnsi="Calibri" w:cs="Calibri"/>
          <w:color w:val="000000"/>
        </w:rPr>
        <w:t>One,</w:t>
      </w:r>
      <w:r w:rsidR="00646300">
        <w:rPr>
          <w:rFonts w:ascii="Calibri" w:eastAsia="Times New Roman" w:hAnsi="Calibri" w:cs="Calibri"/>
          <w:color w:val="000000"/>
        </w:rPr>
        <w:t xml:space="preserve"> </w:t>
      </w:r>
      <w:r w:rsidRPr="0035335D">
        <w:rPr>
          <w:rFonts w:ascii="Calibri" w:eastAsia="Times New Roman" w:hAnsi="Calibri" w:cs="Calibri"/>
          <w:color w:val="000000"/>
        </w:rPr>
        <w:t>Blessed</w:t>
      </w:r>
      <w:r w:rsidR="00646300">
        <w:rPr>
          <w:rFonts w:ascii="Calibri" w:eastAsia="Times New Roman" w:hAnsi="Calibri" w:cs="Calibri"/>
          <w:color w:val="000000"/>
        </w:rPr>
        <w:t xml:space="preserve"> </w:t>
      </w:r>
      <w:r w:rsidRPr="0035335D">
        <w:rPr>
          <w:rFonts w:ascii="Calibri" w:eastAsia="Times New Roman" w:hAnsi="Calibri" w:cs="Calibri"/>
          <w:color w:val="000000"/>
        </w:rPr>
        <w:t>is</w:t>
      </w:r>
      <w:r w:rsidR="00646300">
        <w:rPr>
          <w:rFonts w:ascii="Calibri" w:eastAsia="Times New Roman" w:hAnsi="Calibri" w:cs="Calibri"/>
          <w:color w:val="000000"/>
        </w:rPr>
        <w:t xml:space="preserve"> </w:t>
      </w:r>
      <w:r w:rsidRPr="0035335D">
        <w:rPr>
          <w:rFonts w:ascii="Calibri" w:eastAsia="Times New Roman" w:hAnsi="Calibri" w:cs="Calibri"/>
          <w:color w:val="000000"/>
        </w:rPr>
        <w:t>He,</w:t>
      </w:r>
      <w:r w:rsidR="00646300">
        <w:rPr>
          <w:rFonts w:ascii="Calibri" w:eastAsia="Times New Roman" w:hAnsi="Calibri" w:cs="Calibri"/>
          <w:color w:val="000000"/>
        </w:rPr>
        <w:t xml:space="preserve"> </w:t>
      </w:r>
      <w:r w:rsidRPr="0035335D">
        <w:rPr>
          <w:rFonts w:ascii="Calibri" w:eastAsia="Times New Roman" w:hAnsi="Calibri" w:cs="Calibri"/>
          <w:color w:val="000000"/>
        </w:rPr>
        <w:t>be</w:t>
      </w:r>
      <w:r w:rsidR="00646300">
        <w:rPr>
          <w:rFonts w:ascii="Calibri" w:eastAsia="Times New Roman" w:hAnsi="Calibri" w:cs="Calibri"/>
          <w:color w:val="000000"/>
        </w:rPr>
        <w:t xml:space="preserve"> </w:t>
      </w:r>
      <w:r w:rsidRPr="0035335D">
        <w:rPr>
          <w:rFonts w:ascii="Calibri" w:eastAsia="Times New Roman" w:hAnsi="Calibri" w:cs="Calibri"/>
          <w:color w:val="000000"/>
        </w:rPr>
        <w:t>filled</w:t>
      </w:r>
      <w:r w:rsidR="00646300">
        <w:rPr>
          <w:rFonts w:ascii="Calibri" w:eastAsia="Times New Roman" w:hAnsi="Calibri" w:cs="Calibri"/>
          <w:color w:val="000000"/>
        </w:rPr>
        <w:t xml:space="preserve"> </w:t>
      </w:r>
      <w:r w:rsidRPr="0035335D">
        <w:rPr>
          <w:rFonts w:ascii="Calibri" w:eastAsia="Times New Roman" w:hAnsi="Calibri" w:cs="Calibri"/>
          <w:color w:val="000000"/>
        </w:rPr>
        <w:t>with</w:t>
      </w:r>
      <w:r w:rsidR="00646300">
        <w:rPr>
          <w:rFonts w:ascii="Calibri" w:eastAsia="Times New Roman" w:hAnsi="Calibri" w:cs="Calibri"/>
          <w:color w:val="000000"/>
        </w:rPr>
        <w:t xml:space="preserve"> </w:t>
      </w:r>
      <w:r w:rsidRPr="0035335D">
        <w:rPr>
          <w:rFonts w:ascii="Calibri" w:eastAsia="Times New Roman" w:hAnsi="Calibri" w:cs="Calibri"/>
          <w:color w:val="000000"/>
        </w:rPr>
        <w:t>compassion</w:t>
      </w:r>
      <w:r w:rsidR="00646300">
        <w:rPr>
          <w:rFonts w:ascii="Calibri" w:eastAsia="Times New Roman" w:hAnsi="Calibri" w:cs="Calibri"/>
          <w:color w:val="000000"/>
        </w:rPr>
        <w:t xml:space="preserve"> </w:t>
      </w:r>
      <w:r w:rsidRPr="0035335D">
        <w:rPr>
          <w:rFonts w:ascii="Calibri" w:eastAsia="Times New Roman" w:hAnsi="Calibri" w:cs="Calibri"/>
          <w:color w:val="000000"/>
        </w:rPr>
        <w:t>for</w:t>
      </w:r>
      <w:r w:rsidR="00646300">
        <w:rPr>
          <w:rFonts w:ascii="Calibri" w:eastAsia="Times New Roman" w:hAnsi="Calibri" w:cs="Calibri"/>
          <w:color w:val="000000"/>
        </w:rPr>
        <w:t xml:space="preserve"> </w:t>
      </w:r>
      <w:r w:rsidRPr="0035335D">
        <w:rPr>
          <w:rFonts w:ascii="Calibri" w:eastAsia="Times New Roman" w:hAnsi="Calibri" w:cs="Calibri"/>
          <w:color w:val="000000"/>
        </w:rPr>
        <w:t>him</w:t>
      </w:r>
      <w:r w:rsidR="00646300">
        <w:rPr>
          <w:rFonts w:ascii="Calibri" w:eastAsia="Times New Roman" w:hAnsi="Calibri" w:cs="Calibri"/>
          <w:color w:val="000000"/>
        </w:rPr>
        <w:t xml:space="preserve"> </w:t>
      </w:r>
      <w:r w:rsidRPr="0035335D">
        <w:rPr>
          <w:rFonts w:ascii="Calibri" w:eastAsia="Times New Roman" w:hAnsi="Calibri" w:cs="Calibri"/>
          <w:color w:val="000000"/>
        </w:rPr>
        <w:t>to</w:t>
      </w:r>
      <w:r w:rsidR="00646300">
        <w:rPr>
          <w:rFonts w:ascii="Calibri" w:eastAsia="Times New Roman" w:hAnsi="Calibri" w:cs="Calibri"/>
          <w:color w:val="000000"/>
        </w:rPr>
        <w:t xml:space="preserve"> </w:t>
      </w:r>
      <w:r w:rsidRPr="0035335D">
        <w:rPr>
          <w:rFonts w:ascii="Calibri" w:eastAsia="Times New Roman" w:hAnsi="Calibri" w:cs="Calibri"/>
          <w:color w:val="000000"/>
        </w:rPr>
        <w:t>restore</w:t>
      </w:r>
      <w:r w:rsidR="00646300">
        <w:rPr>
          <w:rFonts w:ascii="Calibri" w:eastAsia="Times New Roman" w:hAnsi="Calibri" w:cs="Calibri"/>
          <w:color w:val="000000"/>
        </w:rPr>
        <w:t xml:space="preserve"> </w:t>
      </w:r>
      <w:r w:rsidRPr="0035335D">
        <w:rPr>
          <w:rFonts w:ascii="Calibri" w:eastAsia="Times New Roman" w:hAnsi="Calibri" w:cs="Calibri"/>
          <w:color w:val="000000"/>
        </w:rPr>
        <w:t>his</w:t>
      </w:r>
      <w:r w:rsidR="00646300">
        <w:rPr>
          <w:rFonts w:ascii="Calibri" w:eastAsia="Times New Roman" w:hAnsi="Calibri" w:cs="Calibri"/>
          <w:color w:val="000000"/>
        </w:rPr>
        <w:t xml:space="preserve"> </w:t>
      </w:r>
      <w:r w:rsidRPr="0035335D">
        <w:rPr>
          <w:rFonts w:ascii="Calibri" w:eastAsia="Times New Roman" w:hAnsi="Calibri" w:cs="Calibri"/>
          <w:color w:val="000000"/>
        </w:rPr>
        <w:t>health,</w:t>
      </w:r>
      <w:r w:rsidR="00646300">
        <w:rPr>
          <w:rFonts w:ascii="Calibri" w:eastAsia="Times New Roman" w:hAnsi="Calibri" w:cs="Calibri"/>
          <w:color w:val="000000"/>
        </w:rPr>
        <w:t xml:space="preserve"> </w:t>
      </w:r>
      <w:r w:rsidRPr="0035335D">
        <w:rPr>
          <w:rFonts w:ascii="Calibri" w:eastAsia="Times New Roman" w:hAnsi="Calibri" w:cs="Calibri"/>
          <w:color w:val="000000"/>
        </w:rPr>
        <w:t>to</w:t>
      </w:r>
      <w:r w:rsidR="00646300">
        <w:rPr>
          <w:rFonts w:ascii="Calibri" w:eastAsia="Times New Roman" w:hAnsi="Calibri" w:cs="Calibri"/>
          <w:color w:val="000000"/>
        </w:rPr>
        <w:t xml:space="preserve"> </w:t>
      </w:r>
      <w:r w:rsidRPr="0035335D">
        <w:rPr>
          <w:rFonts w:ascii="Calibri" w:eastAsia="Times New Roman" w:hAnsi="Calibri" w:cs="Calibri"/>
          <w:color w:val="000000"/>
        </w:rPr>
        <w:t>heal</w:t>
      </w:r>
      <w:r w:rsidR="00646300">
        <w:rPr>
          <w:rFonts w:ascii="Calibri" w:eastAsia="Times New Roman" w:hAnsi="Calibri" w:cs="Calibri"/>
          <w:color w:val="000000"/>
        </w:rPr>
        <w:t xml:space="preserve"> </w:t>
      </w:r>
      <w:r w:rsidRPr="0035335D">
        <w:rPr>
          <w:rFonts w:ascii="Calibri" w:eastAsia="Times New Roman" w:hAnsi="Calibri" w:cs="Calibri"/>
          <w:color w:val="000000"/>
        </w:rPr>
        <w:t>him,</w:t>
      </w:r>
      <w:r w:rsidR="00646300">
        <w:rPr>
          <w:rFonts w:ascii="Calibri" w:eastAsia="Times New Roman" w:hAnsi="Calibri" w:cs="Calibri"/>
          <w:color w:val="000000"/>
        </w:rPr>
        <w:t xml:space="preserve"> </w:t>
      </w:r>
      <w:r w:rsidRPr="0035335D">
        <w:rPr>
          <w:rFonts w:ascii="Calibri" w:eastAsia="Times New Roman" w:hAnsi="Calibri" w:cs="Calibri"/>
          <w:color w:val="000000"/>
        </w:rPr>
        <w:t>to</w:t>
      </w:r>
      <w:r w:rsidR="00646300">
        <w:rPr>
          <w:rFonts w:ascii="Calibri" w:eastAsia="Times New Roman" w:hAnsi="Calibri" w:cs="Calibri"/>
          <w:color w:val="000000"/>
        </w:rPr>
        <w:t xml:space="preserve"> </w:t>
      </w:r>
      <w:r w:rsidRPr="0035335D">
        <w:rPr>
          <w:rFonts w:ascii="Calibri" w:eastAsia="Times New Roman" w:hAnsi="Calibri" w:cs="Calibri"/>
          <w:color w:val="000000"/>
        </w:rPr>
        <w:t>strengthen</w:t>
      </w:r>
      <w:r w:rsidR="00646300">
        <w:rPr>
          <w:rFonts w:ascii="Calibri" w:eastAsia="Times New Roman" w:hAnsi="Calibri" w:cs="Calibri"/>
          <w:color w:val="000000"/>
        </w:rPr>
        <w:t xml:space="preserve"> </w:t>
      </w:r>
      <w:r w:rsidRPr="0035335D">
        <w:rPr>
          <w:rFonts w:ascii="Calibri" w:eastAsia="Times New Roman" w:hAnsi="Calibri" w:cs="Calibri"/>
          <w:color w:val="000000"/>
        </w:rPr>
        <w:t>him,</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to</w:t>
      </w:r>
      <w:r w:rsidR="00646300">
        <w:rPr>
          <w:rFonts w:ascii="Calibri" w:eastAsia="Times New Roman" w:hAnsi="Calibri" w:cs="Calibri"/>
          <w:color w:val="000000"/>
        </w:rPr>
        <w:t xml:space="preserve"> </w:t>
      </w:r>
      <w:r w:rsidRPr="0035335D">
        <w:rPr>
          <w:rFonts w:ascii="Calibri" w:eastAsia="Times New Roman" w:hAnsi="Calibri" w:cs="Calibri"/>
          <w:color w:val="000000"/>
        </w:rPr>
        <w:t>revivify</w:t>
      </w:r>
      <w:r w:rsidR="00646300">
        <w:rPr>
          <w:rFonts w:ascii="Calibri" w:eastAsia="Times New Roman" w:hAnsi="Calibri" w:cs="Calibri"/>
          <w:color w:val="000000"/>
        </w:rPr>
        <w:t xml:space="preserve"> </w:t>
      </w:r>
      <w:r w:rsidRPr="0035335D">
        <w:rPr>
          <w:rFonts w:ascii="Calibri" w:eastAsia="Times New Roman" w:hAnsi="Calibri" w:cs="Calibri"/>
          <w:color w:val="000000"/>
        </w:rPr>
        <w:t>him.</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may</w:t>
      </w:r>
      <w:r w:rsidR="00646300">
        <w:rPr>
          <w:rFonts w:ascii="Calibri" w:eastAsia="Times New Roman" w:hAnsi="Calibri" w:cs="Calibri"/>
          <w:color w:val="000000"/>
        </w:rPr>
        <w:t xml:space="preserve"> </w:t>
      </w:r>
      <w:r w:rsidRPr="0035335D">
        <w:rPr>
          <w:rFonts w:ascii="Calibri" w:eastAsia="Times New Roman" w:hAnsi="Calibri" w:cs="Calibri"/>
          <w:color w:val="000000"/>
        </w:rPr>
        <w:t>He</w:t>
      </w:r>
      <w:r w:rsidR="00646300">
        <w:rPr>
          <w:rFonts w:ascii="Calibri" w:eastAsia="Times New Roman" w:hAnsi="Calibri" w:cs="Calibri"/>
          <w:color w:val="000000"/>
        </w:rPr>
        <w:t xml:space="preserve"> </w:t>
      </w:r>
      <w:r w:rsidRPr="0035335D">
        <w:rPr>
          <w:rFonts w:ascii="Calibri" w:eastAsia="Times New Roman" w:hAnsi="Calibri" w:cs="Calibri"/>
          <w:color w:val="000000"/>
        </w:rPr>
        <w:t>send</w:t>
      </w:r>
      <w:r w:rsidR="00646300">
        <w:rPr>
          <w:rFonts w:ascii="Calibri" w:eastAsia="Times New Roman" w:hAnsi="Calibri" w:cs="Calibri"/>
          <w:color w:val="000000"/>
        </w:rPr>
        <w:t xml:space="preserve"> </w:t>
      </w:r>
      <w:r w:rsidRPr="0035335D">
        <w:rPr>
          <w:rFonts w:ascii="Calibri" w:eastAsia="Times New Roman" w:hAnsi="Calibri" w:cs="Calibri"/>
          <w:color w:val="000000"/>
        </w:rPr>
        <w:t>him</w:t>
      </w:r>
      <w:r w:rsidR="00646300">
        <w:rPr>
          <w:rFonts w:ascii="Calibri" w:eastAsia="Times New Roman" w:hAnsi="Calibri" w:cs="Calibri"/>
          <w:color w:val="000000"/>
        </w:rPr>
        <w:t xml:space="preserve"> </w:t>
      </w:r>
      <w:r w:rsidRPr="0035335D">
        <w:rPr>
          <w:rFonts w:ascii="Calibri" w:eastAsia="Times New Roman" w:hAnsi="Calibri" w:cs="Calibri"/>
          <w:color w:val="000000"/>
        </w:rPr>
        <w:t>speedily</w:t>
      </w:r>
      <w:r w:rsidR="00646300">
        <w:rPr>
          <w:rFonts w:ascii="Calibri" w:eastAsia="Times New Roman" w:hAnsi="Calibri" w:cs="Calibri"/>
          <w:color w:val="000000"/>
        </w:rPr>
        <w:t xml:space="preserve"> </w:t>
      </w:r>
      <w:r w:rsidRPr="0035335D">
        <w:rPr>
          <w:rFonts w:ascii="Calibri" w:eastAsia="Times New Roman" w:hAnsi="Calibri" w:cs="Calibri"/>
          <w:color w:val="000000"/>
        </w:rPr>
        <w:t>a</w:t>
      </w:r>
      <w:r w:rsidR="00646300">
        <w:rPr>
          <w:rFonts w:ascii="Calibri" w:eastAsia="Times New Roman" w:hAnsi="Calibri" w:cs="Calibri"/>
          <w:color w:val="000000"/>
        </w:rPr>
        <w:t xml:space="preserve"> </w:t>
      </w:r>
      <w:r w:rsidRPr="0035335D">
        <w:rPr>
          <w:rFonts w:ascii="Calibri" w:eastAsia="Times New Roman" w:hAnsi="Calibri" w:cs="Calibri"/>
          <w:color w:val="000000"/>
        </w:rPr>
        <w:t>complete</w:t>
      </w:r>
      <w:r w:rsidR="00646300">
        <w:rPr>
          <w:rFonts w:ascii="Calibri" w:eastAsia="Times New Roman" w:hAnsi="Calibri" w:cs="Calibri"/>
          <w:color w:val="000000"/>
        </w:rPr>
        <w:t xml:space="preserve"> </w:t>
      </w:r>
      <w:r w:rsidRPr="0035335D">
        <w:rPr>
          <w:rFonts w:ascii="Calibri" w:eastAsia="Times New Roman" w:hAnsi="Calibri" w:cs="Calibri"/>
          <w:color w:val="000000"/>
        </w:rPr>
        <w:t>recovery</w:t>
      </w:r>
      <w:r w:rsidR="00646300">
        <w:rPr>
          <w:rFonts w:ascii="Calibri" w:eastAsia="Times New Roman" w:hAnsi="Calibri" w:cs="Calibri"/>
          <w:color w:val="000000"/>
        </w:rPr>
        <w:t xml:space="preserve"> </w:t>
      </w:r>
      <w:r w:rsidRPr="0035335D">
        <w:rPr>
          <w:rFonts w:ascii="Calibri" w:eastAsia="Times New Roman" w:hAnsi="Calibri" w:cs="Calibri"/>
          <w:color w:val="000000"/>
        </w:rPr>
        <w:t>from</w:t>
      </w:r>
      <w:r w:rsidR="00646300">
        <w:rPr>
          <w:rFonts w:ascii="Calibri" w:eastAsia="Times New Roman" w:hAnsi="Calibri" w:cs="Calibri"/>
          <w:color w:val="000000"/>
        </w:rPr>
        <w:t xml:space="preserve"> </w:t>
      </w:r>
      <w:r w:rsidRPr="0035335D">
        <w:rPr>
          <w:rFonts w:ascii="Calibri" w:eastAsia="Times New Roman" w:hAnsi="Calibri" w:cs="Calibri"/>
          <w:color w:val="000000"/>
        </w:rPr>
        <w:t>heaven,</w:t>
      </w:r>
      <w:r w:rsidR="00646300">
        <w:rPr>
          <w:rFonts w:ascii="Calibri" w:eastAsia="Times New Roman" w:hAnsi="Calibri" w:cs="Calibri"/>
          <w:color w:val="000000"/>
        </w:rPr>
        <w:t xml:space="preserve"> </w:t>
      </w:r>
      <w:r w:rsidRPr="0035335D">
        <w:rPr>
          <w:rFonts w:ascii="Calibri" w:eastAsia="Times New Roman" w:hAnsi="Calibri" w:cs="Calibri"/>
          <w:color w:val="000000"/>
        </w:rPr>
        <w:t>among</w:t>
      </w:r>
      <w:r w:rsidR="00646300">
        <w:rPr>
          <w:rFonts w:ascii="Calibri" w:eastAsia="Times New Roman" w:hAnsi="Calibri" w:cs="Calibri"/>
          <w:color w:val="000000"/>
        </w:rPr>
        <w:t xml:space="preserve"> </w:t>
      </w:r>
      <w:r w:rsidRPr="0035335D">
        <w:rPr>
          <w:rFonts w:ascii="Calibri" w:eastAsia="Times New Roman" w:hAnsi="Calibri" w:cs="Calibri"/>
          <w:color w:val="000000"/>
        </w:rPr>
        <w:t>the</w:t>
      </w:r>
      <w:r w:rsidR="00646300">
        <w:rPr>
          <w:rFonts w:ascii="Calibri" w:eastAsia="Times New Roman" w:hAnsi="Calibri" w:cs="Calibri"/>
          <w:color w:val="000000"/>
        </w:rPr>
        <w:t xml:space="preserve"> </w:t>
      </w:r>
      <w:r w:rsidRPr="0035335D">
        <w:rPr>
          <w:rFonts w:ascii="Calibri" w:eastAsia="Times New Roman" w:hAnsi="Calibri" w:cs="Calibri"/>
          <w:color w:val="000000"/>
        </w:rPr>
        <w:t>other</w:t>
      </w:r>
      <w:r w:rsidR="00646300">
        <w:rPr>
          <w:rFonts w:ascii="Calibri" w:eastAsia="Times New Roman" w:hAnsi="Calibri" w:cs="Calibri"/>
          <w:color w:val="000000"/>
        </w:rPr>
        <w:t xml:space="preserve"> </w:t>
      </w:r>
      <w:r w:rsidRPr="0035335D">
        <w:rPr>
          <w:rFonts w:ascii="Calibri" w:eastAsia="Times New Roman" w:hAnsi="Calibri" w:cs="Calibri"/>
          <w:color w:val="000000"/>
        </w:rPr>
        <w:t>sick</w:t>
      </w:r>
      <w:r w:rsidR="00646300">
        <w:rPr>
          <w:rFonts w:ascii="Calibri" w:eastAsia="Times New Roman" w:hAnsi="Calibri" w:cs="Calibri"/>
          <w:color w:val="000000"/>
        </w:rPr>
        <w:t xml:space="preserve"> </w:t>
      </w:r>
      <w:r w:rsidRPr="0035335D">
        <w:rPr>
          <w:rFonts w:ascii="Calibri" w:eastAsia="Times New Roman" w:hAnsi="Calibri" w:cs="Calibri"/>
          <w:color w:val="000000"/>
        </w:rPr>
        <w:t>people</w:t>
      </w:r>
      <w:r w:rsidR="00646300">
        <w:rPr>
          <w:rFonts w:ascii="Calibri" w:eastAsia="Times New Roman" w:hAnsi="Calibri" w:cs="Calibri"/>
          <w:color w:val="000000"/>
        </w:rPr>
        <w:t xml:space="preserve"> </w:t>
      </w:r>
      <w:r w:rsidRPr="0035335D">
        <w:rPr>
          <w:rFonts w:ascii="Calibri" w:eastAsia="Times New Roman" w:hAnsi="Calibri" w:cs="Calibri"/>
          <w:color w:val="000000"/>
        </w:rPr>
        <w:t>of</w:t>
      </w:r>
      <w:r w:rsidR="00646300">
        <w:rPr>
          <w:rFonts w:ascii="Calibri" w:eastAsia="Times New Roman" w:hAnsi="Calibri" w:cs="Calibri"/>
          <w:color w:val="000000"/>
        </w:rPr>
        <w:t xml:space="preserve"> </w:t>
      </w:r>
      <w:r w:rsidRPr="0035335D">
        <w:rPr>
          <w:rFonts w:ascii="Calibri" w:eastAsia="Times New Roman" w:hAnsi="Calibri" w:cs="Calibri"/>
          <w:color w:val="000000"/>
        </w:rPr>
        <w:t>Yisrael,</w:t>
      </w:r>
      <w:r w:rsidR="00646300">
        <w:rPr>
          <w:rFonts w:ascii="Calibri" w:eastAsia="Times New Roman" w:hAnsi="Calibri" w:cs="Calibri"/>
          <w:color w:val="000000"/>
        </w:rPr>
        <w:t xml:space="preserve"> </w:t>
      </w:r>
      <w:r w:rsidRPr="0035335D">
        <w:rPr>
          <w:rFonts w:ascii="Calibri" w:eastAsia="Times New Roman" w:hAnsi="Calibri" w:cs="Calibri"/>
          <w:color w:val="000000"/>
        </w:rPr>
        <w:t>a</w:t>
      </w:r>
      <w:r w:rsidR="00646300">
        <w:rPr>
          <w:rFonts w:ascii="Calibri" w:eastAsia="Times New Roman" w:hAnsi="Calibri" w:cs="Calibri"/>
          <w:color w:val="000000"/>
        </w:rPr>
        <w:t xml:space="preserve"> </w:t>
      </w:r>
      <w:r w:rsidRPr="0035335D">
        <w:rPr>
          <w:rFonts w:ascii="Calibri" w:eastAsia="Times New Roman" w:hAnsi="Calibri" w:cs="Calibri"/>
          <w:color w:val="000000"/>
        </w:rPr>
        <w:t>recovery</w:t>
      </w:r>
      <w:r w:rsidR="00646300">
        <w:rPr>
          <w:rFonts w:ascii="Calibri" w:eastAsia="Times New Roman" w:hAnsi="Calibri" w:cs="Calibri"/>
          <w:color w:val="000000"/>
        </w:rPr>
        <w:t xml:space="preserve"> </w:t>
      </w:r>
      <w:r w:rsidRPr="0035335D">
        <w:rPr>
          <w:rFonts w:ascii="Calibri" w:eastAsia="Times New Roman" w:hAnsi="Calibri" w:cs="Calibri"/>
          <w:color w:val="000000"/>
        </w:rPr>
        <w:t>of</w:t>
      </w:r>
      <w:r w:rsidR="00646300">
        <w:rPr>
          <w:rFonts w:ascii="Calibri" w:eastAsia="Times New Roman" w:hAnsi="Calibri" w:cs="Calibri"/>
          <w:color w:val="000000"/>
        </w:rPr>
        <w:t xml:space="preserve"> </w:t>
      </w:r>
      <w:r w:rsidRPr="0035335D">
        <w:rPr>
          <w:rFonts w:ascii="Calibri" w:eastAsia="Times New Roman" w:hAnsi="Calibri" w:cs="Calibri"/>
          <w:color w:val="000000"/>
        </w:rPr>
        <w:t>the</w:t>
      </w:r>
      <w:r w:rsidR="00646300">
        <w:rPr>
          <w:rFonts w:ascii="Calibri" w:eastAsia="Times New Roman" w:hAnsi="Calibri" w:cs="Calibri"/>
          <w:color w:val="000000"/>
        </w:rPr>
        <w:t xml:space="preserve"> </w:t>
      </w:r>
      <w:r w:rsidRPr="0035335D">
        <w:rPr>
          <w:rFonts w:ascii="Calibri" w:eastAsia="Times New Roman" w:hAnsi="Calibri" w:cs="Calibri"/>
          <w:color w:val="000000"/>
        </w:rPr>
        <w:t>body</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a</w:t>
      </w:r>
      <w:r w:rsidR="00646300">
        <w:rPr>
          <w:rFonts w:ascii="Calibri" w:eastAsia="Times New Roman" w:hAnsi="Calibri" w:cs="Calibri"/>
          <w:color w:val="000000"/>
        </w:rPr>
        <w:t xml:space="preserve"> </w:t>
      </w:r>
      <w:r w:rsidRPr="0035335D">
        <w:rPr>
          <w:rFonts w:ascii="Calibri" w:eastAsia="Times New Roman" w:hAnsi="Calibri" w:cs="Calibri"/>
          <w:color w:val="000000"/>
        </w:rPr>
        <w:t>recovery</w:t>
      </w:r>
      <w:r w:rsidR="00646300">
        <w:rPr>
          <w:rFonts w:ascii="Calibri" w:eastAsia="Times New Roman" w:hAnsi="Calibri" w:cs="Calibri"/>
          <w:color w:val="000000"/>
        </w:rPr>
        <w:t xml:space="preserve"> </w:t>
      </w:r>
      <w:r w:rsidRPr="0035335D">
        <w:rPr>
          <w:rFonts w:ascii="Calibri" w:eastAsia="Times New Roman" w:hAnsi="Calibri" w:cs="Calibri"/>
          <w:color w:val="000000"/>
        </w:rPr>
        <w:t>of</w:t>
      </w:r>
      <w:r w:rsidR="00646300">
        <w:rPr>
          <w:rFonts w:ascii="Calibri" w:eastAsia="Times New Roman" w:hAnsi="Calibri" w:cs="Calibri"/>
          <w:color w:val="000000"/>
        </w:rPr>
        <w:t xml:space="preserve"> </w:t>
      </w:r>
      <w:r w:rsidRPr="0035335D">
        <w:rPr>
          <w:rFonts w:ascii="Calibri" w:eastAsia="Times New Roman" w:hAnsi="Calibri" w:cs="Calibri"/>
          <w:color w:val="000000"/>
        </w:rPr>
        <w:t>the</w:t>
      </w:r>
      <w:r w:rsidR="00646300">
        <w:rPr>
          <w:rFonts w:ascii="Calibri" w:eastAsia="Times New Roman" w:hAnsi="Calibri" w:cs="Calibri"/>
          <w:color w:val="000000"/>
        </w:rPr>
        <w:t xml:space="preserve"> </w:t>
      </w:r>
      <w:r w:rsidRPr="0035335D">
        <w:rPr>
          <w:rFonts w:ascii="Calibri" w:eastAsia="Times New Roman" w:hAnsi="Calibri" w:cs="Calibri"/>
          <w:color w:val="000000"/>
        </w:rPr>
        <w:t>spirit,</w:t>
      </w:r>
      <w:r w:rsidR="00646300">
        <w:rPr>
          <w:rFonts w:ascii="Calibri" w:eastAsia="Times New Roman" w:hAnsi="Calibri" w:cs="Calibri"/>
          <w:color w:val="000000"/>
        </w:rPr>
        <w:t xml:space="preserve"> </w:t>
      </w:r>
      <w:r w:rsidRPr="0035335D">
        <w:rPr>
          <w:rFonts w:ascii="Calibri" w:eastAsia="Times New Roman" w:hAnsi="Calibri" w:cs="Calibri"/>
          <w:color w:val="000000"/>
        </w:rPr>
        <w:t>swiftly</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soon,</w:t>
      </w:r>
      <w:r w:rsidR="00646300">
        <w:rPr>
          <w:rFonts w:ascii="Calibri" w:eastAsia="Times New Roman" w:hAnsi="Calibri" w:cs="Calibri"/>
          <w:color w:val="000000"/>
        </w:rPr>
        <w:t xml:space="preserve"> </w:t>
      </w:r>
      <w:r w:rsidRPr="0035335D">
        <w:rPr>
          <w:rFonts w:ascii="Calibri" w:eastAsia="Times New Roman" w:hAnsi="Calibri" w:cs="Calibri"/>
          <w:color w:val="000000"/>
        </w:rPr>
        <w:t>and</w:t>
      </w:r>
      <w:r w:rsidR="00646300">
        <w:rPr>
          <w:rFonts w:ascii="Calibri" w:eastAsia="Times New Roman" w:hAnsi="Calibri" w:cs="Calibri"/>
          <w:color w:val="000000"/>
        </w:rPr>
        <w:t xml:space="preserve"> </w:t>
      </w:r>
      <w:r w:rsidRPr="0035335D">
        <w:rPr>
          <w:rFonts w:ascii="Calibri" w:eastAsia="Times New Roman" w:hAnsi="Calibri" w:cs="Calibri"/>
          <w:color w:val="000000"/>
        </w:rPr>
        <w:t>we</w:t>
      </w:r>
      <w:r w:rsidR="00646300">
        <w:rPr>
          <w:rFonts w:ascii="Calibri" w:eastAsia="Times New Roman" w:hAnsi="Calibri" w:cs="Calibri"/>
          <w:color w:val="000000"/>
        </w:rPr>
        <w:t xml:space="preserve"> </w:t>
      </w:r>
      <w:r w:rsidRPr="0035335D">
        <w:rPr>
          <w:rFonts w:ascii="Calibri" w:eastAsia="Times New Roman" w:hAnsi="Calibri" w:cs="Calibri"/>
          <w:color w:val="000000"/>
        </w:rPr>
        <w:t>will</w:t>
      </w:r>
      <w:r w:rsidR="00646300">
        <w:rPr>
          <w:rFonts w:ascii="Calibri" w:eastAsia="Times New Roman" w:hAnsi="Calibri" w:cs="Calibri"/>
          <w:color w:val="000000"/>
        </w:rPr>
        <w:t xml:space="preserve"> </w:t>
      </w:r>
      <w:r w:rsidRPr="0035335D">
        <w:rPr>
          <w:rFonts w:ascii="Calibri" w:eastAsia="Times New Roman" w:hAnsi="Calibri" w:cs="Calibri"/>
          <w:color w:val="000000"/>
        </w:rPr>
        <w:t>say</w:t>
      </w:r>
      <w:r w:rsidR="00646300">
        <w:rPr>
          <w:rFonts w:ascii="Calibri" w:eastAsia="Times New Roman" w:hAnsi="Calibri" w:cs="Calibri"/>
          <w:color w:val="000000"/>
        </w:rPr>
        <w:t xml:space="preserve"> </w:t>
      </w:r>
      <w:r w:rsidRPr="0035335D">
        <w:rPr>
          <w:rFonts w:ascii="Calibri" w:eastAsia="Times New Roman" w:hAnsi="Calibri" w:cs="Calibri"/>
          <w:color w:val="000000"/>
        </w:rPr>
        <w:t>amen</w:t>
      </w:r>
      <w:r w:rsidR="00646300">
        <w:rPr>
          <w:rFonts w:ascii="Calibri" w:eastAsia="Times New Roman" w:hAnsi="Calibri" w:cs="Calibri"/>
          <w:color w:val="000000"/>
        </w:rPr>
        <w:t xml:space="preserve"> </w:t>
      </w:r>
      <w:r w:rsidRPr="0035335D">
        <w:rPr>
          <w:rFonts w:ascii="Calibri" w:eastAsia="Times New Roman" w:hAnsi="Calibri" w:cs="Calibri"/>
          <w:color w:val="000000"/>
        </w:rPr>
        <w:t>ve</w:t>
      </w:r>
      <w:r w:rsidR="00646300">
        <w:rPr>
          <w:rFonts w:ascii="Calibri" w:eastAsia="Times New Roman" w:hAnsi="Calibri" w:cs="Calibri"/>
          <w:color w:val="000000"/>
        </w:rPr>
        <w:t xml:space="preserve"> </w:t>
      </w:r>
      <w:r w:rsidRPr="0035335D">
        <w:rPr>
          <w:rFonts w:ascii="Calibri" w:eastAsia="Times New Roman" w:hAnsi="Calibri" w:cs="Calibri"/>
          <w:color w:val="000000"/>
        </w:rPr>
        <w:t>amen!</w:t>
      </w:r>
      <w:r w:rsidR="00646300">
        <w:rPr>
          <w:rFonts w:ascii="Calibri" w:eastAsia="Times New Roman" w:hAnsi="Calibri" w:cs="Calibri"/>
          <w:color w:val="000000"/>
        </w:rPr>
        <w:t xml:space="preserve"> </w:t>
      </w:r>
    </w:p>
    <w:p w14:paraId="68143FB6" w14:textId="0D2C293F" w:rsidR="0035335D" w:rsidRDefault="0035335D" w:rsidP="0035335D">
      <w:pPr>
        <w:pBdr>
          <w:bottom w:val="single" w:sz="6" w:space="1" w:color="auto"/>
        </w:pBdr>
        <w:spacing w:after="0" w:line="240" w:lineRule="auto"/>
        <w:rPr>
          <w:rFonts w:ascii="Calibri" w:eastAsia="Times New Roman" w:hAnsi="Calibri" w:cs="Calibri"/>
          <w:color w:val="000000"/>
        </w:rPr>
      </w:pPr>
    </w:p>
    <w:p w14:paraId="723700BE" w14:textId="77777777" w:rsidR="00A91B0E" w:rsidRDefault="00A91B0E" w:rsidP="0035335D">
      <w:pPr>
        <w:pBdr>
          <w:bottom w:val="single" w:sz="6" w:space="1" w:color="auto"/>
        </w:pBdr>
        <w:spacing w:after="0" w:line="240" w:lineRule="auto"/>
        <w:rPr>
          <w:rFonts w:ascii="Calibri" w:eastAsia="Times New Roman" w:hAnsi="Calibri" w:cs="Calibri"/>
          <w:color w:val="000000"/>
        </w:rPr>
      </w:pPr>
    </w:p>
    <w:p w14:paraId="0BC28065" w14:textId="7DC0E40B" w:rsidR="0035335D" w:rsidRDefault="0035335D" w:rsidP="0035335D">
      <w:pPr>
        <w:spacing w:after="0" w:line="240" w:lineRule="auto"/>
        <w:rPr>
          <w:rFonts w:ascii="Calibri" w:eastAsia="Times New Roman" w:hAnsi="Calibri" w:cs="Calibri"/>
          <w:color w:val="000000"/>
        </w:rPr>
      </w:pPr>
    </w:p>
    <w:p w14:paraId="6BF974CD" w14:textId="2A677BB8" w:rsidR="00427C97" w:rsidRDefault="00427C97" w:rsidP="0035335D">
      <w:pPr>
        <w:spacing w:after="0" w:line="240" w:lineRule="auto"/>
        <w:rPr>
          <w:rFonts w:ascii="Calibri" w:eastAsia="Times New Roman" w:hAnsi="Calibri" w:cs="Calibri"/>
          <w:color w:val="000000"/>
        </w:rPr>
      </w:pPr>
    </w:p>
    <w:p w14:paraId="5F021217" w14:textId="77777777" w:rsidR="00110D20" w:rsidRDefault="00110D20" w:rsidP="0035335D">
      <w:pPr>
        <w:spacing w:after="0" w:line="240" w:lineRule="auto"/>
        <w:rPr>
          <w:rFonts w:ascii="Calibri" w:eastAsia="Times New Roman" w:hAnsi="Calibri" w:cs="Calibri"/>
          <w:color w:val="000000"/>
        </w:rPr>
      </w:pPr>
    </w:p>
    <w:p w14:paraId="6B6C72CE" w14:textId="709A8FC8" w:rsidR="0035335D" w:rsidRDefault="00C24F6E" w:rsidP="005948D4">
      <w:pPr>
        <w:rPr>
          <w:rFonts w:ascii="Cambria" w:hAnsi="Cambria" w:cs="Calibri"/>
          <w:b/>
          <w:bCs/>
          <w:color w:val="000000"/>
          <w:sz w:val="28"/>
          <w:szCs w:val="28"/>
          <w:lang w:val="en-AU"/>
        </w:rPr>
      </w:pPr>
      <w:r>
        <w:rPr>
          <w:rFonts w:ascii="Cambria" w:hAnsi="Cambria" w:cs="Calibri"/>
          <w:b/>
          <w:bCs/>
          <w:color w:val="000000"/>
          <w:sz w:val="28"/>
          <w:szCs w:val="28"/>
          <w:lang w:val="en-AU"/>
        </w:rPr>
        <w:t>Shabbat:</w:t>
      </w:r>
      <w:r w:rsidR="00646300">
        <w:rPr>
          <w:rFonts w:ascii="Cambria" w:hAnsi="Cambria" w:cs="Calibri"/>
          <w:b/>
          <w:bCs/>
          <w:color w:val="000000"/>
          <w:sz w:val="28"/>
          <w:szCs w:val="28"/>
          <w:lang w:val="en-AU"/>
        </w:rPr>
        <w:t xml:space="preserve"> </w:t>
      </w:r>
      <w:r>
        <w:rPr>
          <w:rFonts w:ascii="Cambria" w:hAnsi="Cambria" w:cs="Calibri"/>
          <w:b/>
          <w:bCs/>
          <w:color w:val="000000"/>
          <w:sz w:val="28"/>
          <w:szCs w:val="28"/>
          <w:lang w:val="en-AU"/>
        </w:rPr>
        <w:t>“VaYera</w:t>
      </w:r>
      <w:r w:rsidR="00646300">
        <w:rPr>
          <w:rFonts w:ascii="Cambria" w:hAnsi="Cambria" w:cs="Calibri"/>
          <w:b/>
          <w:bCs/>
          <w:color w:val="000000"/>
          <w:sz w:val="28"/>
          <w:szCs w:val="28"/>
          <w:lang w:val="en-AU"/>
        </w:rPr>
        <w:t xml:space="preserve"> </w:t>
      </w:r>
      <w:r>
        <w:rPr>
          <w:rFonts w:ascii="Cambria" w:hAnsi="Cambria" w:cs="Calibri"/>
          <w:b/>
          <w:bCs/>
          <w:color w:val="000000"/>
          <w:sz w:val="28"/>
          <w:szCs w:val="28"/>
          <w:lang w:val="en-AU"/>
        </w:rPr>
        <w:t>E</w:t>
      </w:r>
      <w:r>
        <w:rPr>
          <w:rFonts w:ascii="Cambria" w:hAnsi="Cambria" w:cs="Calibri"/>
          <w:b/>
          <w:bCs/>
          <w:caps/>
          <w:color w:val="000000"/>
          <w:sz w:val="28"/>
          <w:szCs w:val="28"/>
          <w:lang w:val="en-AU"/>
        </w:rPr>
        <w:t>LOHIM</w:t>
      </w:r>
      <w:r w:rsidR="00646300">
        <w:rPr>
          <w:rFonts w:ascii="Cambria" w:hAnsi="Cambria" w:cs="Calibri"/>
          <w:b/>
          <w:bCs/>
          <w:color w:val="000000"/>
          <w:sz w:val="28"/>
          <w:szCs w:val="28"/>
          <w:lang w:val="en-AU"/>
        </w:rPr>
        <w:t xml:space="preserve"> </w:t>
      </w:r>
      <w:r>
        <w:rPr>
          <w:rFonts w:ascii="Cambria" w:hAnsi="Cambria" w:cs="Calibri"/>
          <w:b/>
          <w:bCs/>
          <w:color w:val="000000"/>
          <w:sz w:val="28"/>
          <w:szCs w:val="28"/>
          <w:lang w:val="en-AU"/>
        </w:rPr>
        <w:t>El-Ya’aqob”</w:t>
      </w:r>
      <w:r w:rsidR="00646300">
        <w:rPr>
          <w:rFonts w:ascii="Cambria" w:hAnsi="Cambria" w:cs="Calibri"/>
          <w:b/>
          <w:bCs/>
          <w:color w:val="000000"/>
          <w:sz w:val="28"/>
          <w:szCs w:val="28"/>
          <w:lang w:val="en-AU"/>
        </w:rPr>
        <w:t xml:space="preserve"> </w:t>
      </w:r>
      <w:r>
        <w:rPr>
          <w:rFonts w:ascii="Cambria" w:hAnsi="Cambria" w:cs="Calibri"/>
          <w:b/>
          <w:bCs/>
          <w:color w:val="000000"/>
          <w:sz w:val="28"/>
          <w:szCs w:val="28"/>
          <w:lang w:val="en-AU"/>
        </w:rPr>
        <w:t>-</w:t>
      </w:r>
      <w:r w:rsidR="00646300">
        <w:rPr>
          <w:rFonts w:ascii="Cambria" w:hAnsi="Cambria" w:cs="Calibri"/>
          <w:b/>
          <w:bCs/>
          <w:color w:val="000000"/>
          <w:sz w:val="28"/>
          <w:szCs w:val="28"/>
          <w:lang w:val="en-AU"/>
        </w:rPr>
        <w:t xml:space="preserve"> </w:t>
      </w:r>
      <w:r>
        <w:rPr>
          <w:color w:val="000000"/>
          <w:sz w:val="28"/>
          <w:szCs w:val="28"/>
          <w:cs/>
          <w:lang w:bidi="ar-SA"/>
        </w:rPr>
        <w:t>‎</w:t>
      </w:r>
      <w:r>
        <w:rPr>
          <w:color w:val="000000"/>
          <w:sz w:val="28"/>
          <w:szCs w:val="28"/>
          <w:rtl/>
          <w:lang w:bidi="ar-SA"/>
        </w:rPr>
        <w:t>"</w:t>
      </w:r>
      <w:r w:rsidR="00646300">
        <w:rPr>
          <w:b/>
          <w:bCs/>
          <w:color w:val="000000"/>
          <w:lang w:bidi="ar-SA"/>
        </w:rPr>
        <w:t xml:space="preserve"> </w:t>
      </w:r>
      <w:r>
        <w:rPr>
          <w:rFonts w:ascii="Cambria" w:hAnsi="Cambria" w:cs="Calibri"/>
          <w:b/>
          <w:bCs/>
          <w:color w:val="000000"/>
          <w:sz w:val="28"/>
          <w:szCs w:val="28"/>
        </w:rPr>
        <w:t>And</w:t>
      </w:r>
      <w:r w:rsidR="00646300">
        <w:rPr>
          <w:rFonts w:ascii="Cambria" w:hAnsi="Cambria" w:cs="Calibri"/>
          <w:b/>
          <w:bCs/>
          <w:color w:val="000000"/>
          <w:sz w:val="28"/>
          <w:szCs w:val="28"/>
        </w:rPr>
        <w:t xml:space="preserve"> </w:t>
      </w:r>
      <w:r>
        <w:rPr>
          <w:rFonts w:ascii="Cambria" w:hAnsi="Cambria" w:cs="Calibri"/>
          <w:b/>
          <w:bCs/>
          <w:color w:val="000000"/>
          <w:sz w:val="28"/>
          <w:szCs w:val="28"/>
        </w:rPr>
        <w:t>G</w:t>
      </w:r>
      <w:r>
        <w:rPr>
          <w:rFonts w:ascii="Cambria" w:hAnsi="Cambria" w:cs="Calibri"/>
          <w:b/>
          <w:bCs/>
          <w:caps/>
          <w:color w:val="000000"/>
          <w:sz w:val="28"/>
          <w:szCs w:val="28"/>
        </w:rPr>
        <w:t>OD</w:t>
      </w:r>
      <w:r w:rsidR="00646300">
        <w:rPr>
          <w:rFonts w:ascii="Cambria" w:hAnsi="Cambria" w:cs="Calibri"/>
          <w:b/>
          <w:bCs/>
          <w:color w:val="000000"/>
          <w:sz w:val="28"/>
          <w:szCs w:val="28"/>
        </w:rPr>
        <w:t xml:space="preserve"> </w:t>
      </w:r>
      <w:r>
        <w:rPr>
          <w:rFonts w:ascii="Cambria" w:hAnsi="Cambria" w:cs="Calibri"/>
          <w:b/>
          <w:bCs/>
          <w:color w:val="000000"/>
          <w:sz w:val="28"/>
          <w:szCs w:val="28"/>
        </w:rPr>
        <w:t>appeared</w:t>
      </w:r>
      <w:r w:rsidR="00646300">
        <w:rPr>
          <w:rFonts w:ascii="Cambria" w:hAnsi="Cambria" w:cs="Calibri"/>
          <w:b/>
          <w:bCs/>
          <w:color w:val="000000"/>
          <w:sz w:val="28"/>
          <w:szCs w:val="28"/>
        </w:rPr>
        <w:t xml:space="preserve"> </w:t>
      </w:r>
      <w:r>
        <w:rPr>
          <w:rFonts w:ascii="Cambria" w:hAnsi="Cambria" w:cs="Calibri"/>
          <w:b/>
          <w:bCs/>
          <w:color w:val="000000"/>
          <w:sz w:val="28"/>
          <w:szCs w:val="28"/>
        </w:rPr>
        <w:t>unto</w:t>
      </w:r>
      <w:r w:rsidR="00646300">
        <w:rPr>
          <w:rFonts w:ascii="Cambria" w:hAnsi="Cambria" w:cs="Calibri"/>
          <w:b/>
          <w:bCs/>
          <w:color w:val="000000"/>
          <w:sz w:val="28"/>
          <w:szCs w:val="28"/>
        </w:rPr>
        <w:t xml:space="preserve"> </w:t>
      </w:r>
      <w:r>
        <w:rPr>
          <w:rFonts w:ascii="Cambria" w:hAnsi="Cambria" w:cs="Calibri"/>
          <w:b/>
          <w:bCs/>
          <w:color w:val="000000"/>
          <w:sz w:val="28"/>
          <w:szCs w:val="28"/>
        </w:rPr>
        <w:t>Jacob</w:t>
      </w:r>
      <w:r>
        <w:rPr>
          <w:rFonts w:ascii="Cambria" w:hAnsi="Cambria" w:cs="Calibri"/>
          <w:b/>
          <w:bCs/>
          <w:color w:val="000000"/>
          <w:sz w:val="28"/>
          <w:szCs w:val="28"/>
          <w:lang w:val="en-AU"/>
        </w:rPr>
        <w:t>”</w:t>
      </w:r>
    </w:p>
    <w:p w14:paraId="056CE840" w14:textId="0BC73510" w:rsidR="005604F1" w:rsidRPr="005604F1" w:rsidRDefault="005604F1" w:rsidP="005604F1">
      <w:pPr>
        <w:spacing w:after="0" w:line="240" w:lineRule="auto"/>
        <w:jc w:val="center"/>
        <w:rPr>
          <w:rFonts w:ascii="Calibri" w:eastAsia="Times New Roman" w:hAnsi="Calibri" w:cs="Calibri"/>
          <w:color w:val="000000"/>
        </w:rPr>
      </w:pPr>
      <w:r w:rsidRPr="005604F1">
        <w:rPr>
          <w:rFonts w:ascii="Palatino Linotype" w:eastAsia="Times New Roman" w:hAnsi="Palatino Linotype" w:cs="Calibri"/>
          <w:b/>
          <w:bCs/>
          <w:color w:val="000000"/>
          <w:sz w:val="24"/>
          <w:szCs w:val="24"/>
          <w:lang w:val="en-AU"/>
        </w:rPr>
        <w:t>&amp;</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Shabbat</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Mevar’chim</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Rosh</w:t>
      </w:r>
      <w:r w:rsidR="00646300">
        <w:rPr>
          <w:rFonts w:ascii="Palatino Linotype" w:eastAsia="Times New Roman" w:hAnsi="Palatino Linotype" w:cs="Calibri"/>
          <w:b/>
          <w:bCs/>
          <w:color w:val="000000"/>
          <w:sz w:val="24"/>
          <w:szCs w:val="24"/>
          <w:lang w:val="en-AU"/>
        </w:rPr>
        <w:t xml:space="preserve"> </w:t>
      </w:r>
      <w:r w:rsidR="007D1FAB">
        <w:rPr>
          <w:rFonts w:ascii="Palatino Linotype" w:eastAsia="Times New Roman" w:hAnsi="Palatino Linotype" w:cs="Calibri"/>
          <w:b/>
          <w:bCs/>
          <w:color w:val="000000"/>
          <w:sz w:val="24"/>
          <w:szCs w:val="24"/>
          <w:lang w:val="en-AU"/>
        </w:rPr>
        <w:t>C</w:t>
      </w:r>
      <w:r w:rsidRPr="005604F1">
        <w:rPr>
          <w:rFonts w:ascii="Palatino Linotype" w:eastAsia="Times New Roman" w:hAnsi="Palatino Linotype" w:cs="Calibri"/>
          <w:b/>
          <w:bCs/>
          <w:color w:val="000000"/>
          <w:sz w:val="24"/>
          <w:szCs w:val="24"/>
          <w:lang w:val="en-AU"/>
        </w:rPr>
        <w:t>hodesh</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Kislev</w:t>
      </w:r>
    </w:p>
    <w:p w14:paraId="3E169353" w14:textId="35F52F1D" w:rsidR="005604F1" w:rsidRPr="005604F1" w:rsidRDefault="005604F1" w:rsidP="005604F1">
      <w:pPr>
        <w:spacing w:after="0" w:line="240" w:lineRule="auto"/>
        <w:jc w:val="center"/>
        <w:rPr>
          <w:rFonts w:ascii="Calibri" w:eastAsia="Times New Roman" w:hAnsi="Calibri" w:cs="Calibri"/>
          <w:color w:val="000000"/>
        </w:rPr>
      </w:pPr>
      <w:r w:rsidRPr="005604F1">
        <w:rPr>
          <w:rFonts w:ascii="Palatino Linotype" w:eastAsia="Times New Roman" w:hAnsi="Palatino Linotype" w:cs="Calibri"/>
          <w:b/>
          <w:bCs/>
          <w:color w:val="000000"/>
          <w:sz w:val="24"/>
          <w:szCs w:val="24"/>
          <w:lang w:val="en-AU"/>
        </w:rPr>
        <w:t>Sabbath</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of</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the</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Proclamation</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of</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the</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moon</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for</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the</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Month</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of</w:t>
      </w:r>
      <w:r w:rsidR="00646300">
        <w:rPr>
          <w:rFonts w:ascii="Palatino Linotype" w:eastAsia="Times New Roman" w:hAnsi="Palatino Linotype" w:cs="Calibri"/>
          <w:b/>
          <w:bCs/>
          <w:color w:val="000000"/>
          <w:sz w:val="24"/>
          <w:szCs w:val="24"/>
          <w:lang w:val="en-AU"/>
        </w:rPr>
        <w:t xml:space="preserve"> </w:t>
      </w:r>
      <w:r w:rsidRPr="005604F1">
        <w:rPr>
          <w:rFonts w:ascii="Palatino Linotype" w:eastAsia="Times New Roman" w:hAnsi="Palatino Linotype" w:cs="Calibri"/>
          <w:b/>
          <w:bCs/>
          <w:color w:val="000000"/>
          <w:sz w:val="24"/>
          <w:szCs w:val="24"/>
          <w:lang w:val="en-AU"/>
        </w:rPr>
        <w:t>Kislev</w:t>
      </w:r>
    </w:p>
    <w:p w14:paraId="180159AB" w14:textId="658371F9" w:rsidR="005604F1" w:rsidRPr="005604F1" w:rsidRDefault="00ED3F6F" w:rsidP="00FD57EB">
      <w:pPr>
        <w:ind w:left="1440" w:firstLine="720"/>
        <w:rPr>
          <w:rFonts w:ascii="Cambria" w:hAnsi="Cambria" w:cs="Calibri"/>
          <w:b/>
          <w:bCs/>
          <w:color w:val="000000"/>
          <w:sz w:val="28"/>
          <w:szCs w:val="28"/>
        </w:rPr>
      </w:pPr>
      <w:r>
        <w:rPr>
          <w:rFonts w:ascii="Palatino Linotype" w:hAnsi="Palatino Linotype" w:cs="Calibri"/>
          <w:b/>
          <w:bCs/>
          <w:color w:val="000000"/>
          <w:lang w:val="en-AU"/>
        </w:rPr>
        <w:t>(Evening</w:t>
      </w:r>
      <w:r w:rsidR="00646300">
        <w:rPr>
          <w:rFonts w:ascii="Palatino Linotype" w:hAnsi="Palatino Linotype" w:cs="Calibri"/>
          <w:b/>
          <w:bCs/>
          <w:color w:val="000000"/>
          <w:lang w:val="en-AU"/>
        </w:rPr>
        <w:t xml:space="preserve"> </w:t>
      </w:r>
      <w:r>
        <w:rPr>
          <w:rFonts w:ascii="Palatino Linotype" w:hAnsi="Palatino Linotype" w:cs="Calibri"/>
          <w:b/>
          <w:bCs/>
          <w:color w:val="000000"/>
          <w:lang w:val="en-AU"/>
        </w:rPr>
        <w:t>November</w:t>
      </w:r>
      <w:r w:rsidR="00646300">
        <w:rPr>
          <w:rFonts w:ascii="Palatino Linotype" w:hAnsi="Palatino Linotype" w:cs="Calibri"/>
          <w:b/>
          <w:bCs/>
          <w:color w:val="000000"/>
          <w:lang w:val="en-AU"/>
        </w:rPr>
        <w:t xml:space="preserve"> </w:t>
      </w:r>
      <w:r w:rsidR="00DE586B">
        <w:rPr>
          <w:rFonts w:ascii="Palatino Linotype" w:hAnsi="Palatino Linotype" w:cs="Calibri"/>
          <w:b/>
          <w:bCs/>
          <w:color w:val="000000"/>
          <w:lang w:val="en-AU"/>
        </w:rPr>
        <w:t>28</w:t>
      </w:r>
      <w:r w:rsidR="00646300">
        <w:rPr>
          <w:rFonts w:ascii="Palatino Linotype" w:hAnsi="Palatino Linotype" w:cs="Calibri"/>
          <w:b/>
          <w:bCs/>
          <w:color w:val="000000"/>
          <w:lang w:val="en-AU"/>
        </w:rPr>
        <w:t xml:space="preserve"> </w:t>
      </w:r>
      <w:r>
        <w:rPr>
          <w:rFonts w:ascii="Palatino Linotype" w:hAnsi="Palatino Linotype" w:cs="Calibri"/>
          <w:b/>
          <w:bCs/>
          <w:color w:val="000000"/>
          <w:lang w:val="en-AU"/>
        </w:rPr>
        <w:t>–</w:t>
      </w:r>
      <w:r w:rsidR="00646300">
        <w:rPr>
          <w:rFonts w:ascii="Palatino Linotype" w:hAnsi="Palatino Linotype" w:cs="Calibri"/>
          <w:b/>
          <w:bCs/>
          <w:color w:val="000000"/>
          <w:lang w:val="en-AU"/>
        </w:rPr>
        <w:t xml:space="preserve"> </w:t>
      </w:r>
      <w:r>
        <w:rPr>
          <w:rFonts w:ascii="Palatino Linotype" w:hAnsi="Palatino Linotype" w:cs="Calibri"/>
          <w:b/>
          <w:bCs/>
          <w:color w:val="000000"/>
          <w:lang w:val="en-AU"/>
        </w:rPr>
        <w:t>Evening</w:t>
      </w:r>
      <w:r w:rsidR="00646300">
        <w:rPr>
          <w:rFonts w:ascii="Palatino Linotype" w:hAnsi="Palatino Linotype" w:cs="Calibri"/>
          <w:b/>
          <w:bCs/>
          <w:color w:val="000000"/>
          <w:lang w:val="en-AU"/>
        </w:rPr>
        <w:t xml:space="preserve"> </w:t>
      </w:r>
      <w:r>
        <w:rPr>
          <w:rFonts w:ascii="Palatino Linotype" w:hAnsi="Palatino Linotype" w:cs="Calibri"/>
          <w:b/>
          <w:bCs/>
          <w:color w:val="000000"/>
          <w:lang w:val="en-AU"/>
        </w:rPr>
        <w:t>November</w:t>
      </w:r>
      <w:r w:rsidR="00646300">
        <w:rPr>
          <w:rFonts w:ascii="Palatino Linotype" w:hAnsi="Palatino Linotype" w:cs="Calibri"/>
          <w:b/>
          <w:bCs/>
          <w:color w:val="000000"/>
          <w:lang w:val="en-AU"/>
        </w:rPr>
        <w:t xml:space="preserve"> </w:t>
      </w:r>
      <w:r w:rsidR="00FD57EB">
        <w:rPr>
          <w:rFonts w:ascii="Palatino Linotype" w:hAnsi="Palatino Linotype" w:cs="Calibri"/>
          <w:b/>
          <w:bCs/>
          <w:color w:val="000000"/>
          <w:lang w:val="en-AU"/>
        </w:rPr>
        <w:t>29</w:t>
      </w:r>
      <w:r>
        <w:rPr>
          <w:rFonts w:ascii="Palatino Linotype" w:hAnsi="Palatino Linotype" w:cs="Calibri"/>
          <w:b/>
          <w:bCs/>
          <w:color w:val="000000"/>
          <w:lang w:val="en-AU"/>
        </w:rPr>
        <w:t>,</w:t>
      </w:r>
      <w:r w:rsidR="00646300">
        <w:rPr>
          <w:rFonts w:ascii="Palatino Linotype" w:hAnsi="Palatino Linotype" w:cs="Calibri"/>
          <w:b/>
          <w:bCs/>
          <w:color w:val="000000"/>
          <w:lang w:val="en-AU"/>
        </w:rPr>
        <w:t xml:space="preserve"> </w:t>
      </w:r>
      <w:r>
        <w:rPr>
          <w:rFonts w:ascii="Palatino Linotype" w:hAnsi="Palatino Linotype" w:cs="Calibri"/>
          <w:b/>
          <w:bCs/>
          <w:color w:val="000000"/>
          <w:lang w:val="en-AU"/>
        </w:rPr>
        <w:t>2015)</w:t>
      </w:r>
    </w:p>
    <w:p w14:paraId="6CD4FF5E" w14:textId="42559E14" w:rsidR="00C24F6E" w:rsidRDefault="00C24F6E" w:rsidP="0035335D">
      <w:pPr>
        <w:spacing w:after="0" w:line="240" w:lineRule="auto"/>
        <w:rPr>
          <w:rFonts w:ascii="Cambria" w:hAnsi="Cambria" w:cs="Calibri"/>
          <w:b/>
          <w:bCs/>
          <w:color w:val="000000"/>
          <w:sz w:val="28"/>
          <w:szCs w:val="28"/>
          <w:lang w:val="en-AU"/>
        </w:rPr>
      </w:pPr>
    </w:p>
    <w:tbl>
      <w:tblPr>
        <w:tblW w:w="0" w:type="auto"/>
        <w:tblCellMar>
          <w:left w:w="0" w:type="dxa"/>
          <w:right w:w="0" w:type="dxa"/>
        </w:tblCellMar>
        <w:tblLook w:val="04A0" w:firstRow="1" w:lastRow="0" w:firstColumn="1" w:lastColumn="0" w:noHBand="0" w:noVBand="1"/>
      </w:tblPr>
      <w:tblGrid>
        <w:gridCol w:w="3419"/>
        <w:gridCol w:w="2978"/>
        <w:gridCol w:w="2870"/>
      </w:tblGrid>
      <w:tr w:rsidR="00C24F6E" w:rsidRPr="00C24F6E" w14:paraId="1B643411" w14:textId="77777777" w:rsidTr="00C24F6E">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148A6" w14:textId="77777777" w:rsidR="00C24F6E" w:rsidRPr="00C24F6E" w:rsidRDefault="00C24F6E" w:rsidP="00C24F6E">
            <w:pPr>
              <w:spacing w:after="0" w:line="240" w:lineRule="auto"/>
              <w:jc w:val="center"/>
              <w:rPr>
                <w:rFonts w:ascii="Calibri" w:eastAsia="Times New Roman" w:hAnsi="Calibri" w:cs="Calibri"/>
              </w:rPr>
            </w:pPr>
            <w:r w:rsidRPr="00C24F6E">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2CC8BD" w14:textId="7EC91246" w:rsidR="00C24F6E" w:rsidRPr="00C24F6E" w:rsidRDefault="00C24F6E" w:rsidP="00C24F6E">
            <w:pPr>
              <w:spacing w:after="0" w:line="240" w:lineRule="auto"/>
              <w:jc w:val="center"/>
              <w:rPr>
                <w:rFonts w:ascii="Calibri" w:eastAsia="Times New Roman" w:hAnsi="Calibri" w:cs="Calibri"/>
              </w:rPr>
            </w:pPr>
            <w:r w:rsidRPr="00C24F6E">
              <w:rPr>
                <w:rFonts w:ascii="Times New Roman" w:eastAsia="Times New Roman" w:hAnsi="Times New Roman" w:cs="Times New Roman"/>
                <w:b/>
                <w:bCs/>
                <w:sz w:val="24"/>
                <w:szCs w:val="24"/>
                <w:lang w:val="en-AU"/>
              </w:rPr>
              <w:t>Torah</w:t>
            </w:r>
            <w:r w:rsidR="00646300">
              <w:rPr>
                <w:rFonts w:ascii="Times New Roman" w:eastAsia="Times New Roman" w:hAnsi="Times New Roman" w:cs="Times New Roman"/>
                <w:b/>
                <w:bCs/>
                <w:sz w:val="24"/>
                <w:szCs w:val="24"/>
                <w:lang w:val="en-AU"/>
              </w:rPr>
              <w:t xml:space="preserve"> </w:t>
            </w:r>
            <w:r w:rsidRPr="00C24F6E">
              <w:rPr>
                <w:rFonts w:ascii="Times New Roman" w:eastAsia="Times New Roman" w:hAnsi="Times New Roman" w:cs="Times New Roman"/>
                <w:b/>
                <w:bCs/>
                <w:sz w:val="24"/>
                <w:szCs w:val="24"/>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1E02F4" w14:textId="69B6B9F5" w:rsidR="00C24F6E" w:rsidRPr="00C24F6E" w:rsidRDefault="00C24F6E" w:rsidP="00C24F6E">
            <w:pPr>
              <w:spacing w:after="0" w:line="240" w:lineRule="auto"/>
              <w:jc w:val="center"/>
              <w:rPr>
                <w:rFonts w:ascii="Calibri" w:eastAsia="Times New Roman" w:hAnsi="Calibri" w:cs="Calibri"/>
              </w:rPr>
            </w:pPr>
            <w:r w:rsidRPr="00C24F6E">
              <w:rPr>
                <w:rFonts w:ascii="Times New Roman" w:eastAsia="Times New Roman" w:hAnsi="Times New Roman" w:cs="Times New Roman"/>
                <w:b/>
                <w:bCs/>
                <w:sz w:val="24"/>
                <w:szCs w:val="24"/>
                <w:lang w:val="en-AU"/>
              </w:rPr>
              <w:t>Weekday</w:t>
            </w:r>
            <w:r w:rsidR="00646300">
              <w:rPr>
                <w:rFonts w:ascii="Times New Roman" w:eastAsia="Times New Roman" w:hAnsi="Times New Roman" w:cs="Times New Roman"/>
                <w:b/>
                <w:bCs/>
                <w:sz w:val="24"/>
                <w:szCs w:val="24"/>
                <w:lang w:val="en-AU"/>
              </w:rPr>
              <w:t xml:space="preserve"> </w:t>
            </w:r>
            <w:r w:rsidRPr="00C24F6E">
              <w:rPr>
                <w:rFonts w:ascii="Times New Roman" w:eastAsia="Times New Roman" w:hAnsi="Times New Roman" w:cs="Times New Roman"/>
                <w:b/>
                <w:bCs/>
                <w:sz w:val="24"/>
                <w:szCs w:val="24"/>
                <w:lang w:val="en-AU"/>
              </w:rPr>
              <w:t>Torah</w:t>
            </w:r>
            <w:r w:rsidR="00646300">
              <w:rPr>
                <w:rFonts w:ascii="Times New Roman" w:eastAsia="Times New Roman" w:hAnsi="Times New Roman" w:cs="Times New Roman"/>
                <w:b/>
                <w:bCs/>
                <w:sz w:val="24"/>
                <w:szCs w:val="24"/>
                <w:lang w:val="en-AU"/>
              </w:rPr>
              <w:t xml:space="preserve"> </w:t>
            </w:r>
            <w:r w:rsidRPr="00C24F6E">
              <w:rPr>
                <w:rFonts w:ascii="Times New Roman" w:eastAsia="Times New Roman" w:hAnsi="Times New Roman" w:cs="Times New Roman"/>
                <w:b/>
                <w:bCs/>
                <w:sz w:val="24"/>
                <w:szCs w:val="24"/>
                <w:lang w:val="en-AU"/>
              </w:rPr>
              <w:t>Reading:</w:t>
            </w:r>
          </w:p>
        </w:tc>
      </w:tr>
      <w:tr w:rsidR="00C24F6E" w:rsidRPr="00C24F6E" w14:paraId="02A4A0E4" w14:textId="77777777" w:rsidTr="00C24F6E">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E3987" w14:textId="3772235D" w:rsidR="00C24F6E" w:rsidRPr="00C24F6E" w:rsidRDefault="00C24F6E" w:rsidP="00C24F6E">
            <w:pPr>
              <w:bidi/>
              <w:spacing w:after="0" w:line="240" w:lineRule="auto"/>
              <w:jc w:val="center"/>
              <w:rPr>
                <w:rFonts w:ascii="Calibri" w:eastAsia="Times New Roman" w:hAnsi="Calibri" w:cs="Calibri"/>
              </w:rPr>
            </w:pPr>
            <w:r w:rsidRPr="00C24F6E">
              <w:rPr>
                <w:rFonts w:ascii="David" w:eastAsia="Times New Roman" w:hAnsi="David" w:cs="David"/>
                <w:b/>
                <w:bCs/>
                <w:sz w:val="28"/>
                <w:szCs w:val="28"/>
                <w:rtl/>
              </w:rPr>
              <w:t>וַיֵּרָא</w:t>
            </w:r>
            <w:r w:rsidR="00646300">
              <w:rPr>
                <w:rFonts w:ascii="David" w:eastAsia="Times New Roman" w:hAnsi="David" w:cs="David"/>
                <w:b/>
                <w:bCs/>
                <w:sz w:val="28"/>
                <w:szCs w:val="28"/>
                <w:rtl/>
              </w:rPr>
              <w:t xml:space="preserve"> </w:t>
            </w:r>
            <w:r w:rsidRPr="00C24F6E">
              <w:rPr>
                <w:rFonts w:ascii="David" w:eastAsia="Times New Roman" w:hAnsi="David" w:cs="David"/>
                <w:b/>
                <w:bCs/>
                <w:sz w:val="28"/>
                <w:szCs w:val="28"/>
                <w:rtl/>
              </w:rPr>
              <w:t>אֱלֹהִים</w:t>
            </w:r>
            <w:r w:rsidR="00646300">
              <w:rPr>
                <w:rFonts w:ascii="David" w:eastAsia="Times New Roman" w:hAnsi="David" w:cs="David"/>
                <w:b/>
                <w:bCs/>
                <w:sz w:val="28"/>
                <w:szCs w:val="28"/>
                <w:rtl/>
              </w:rPr>
              <w:t xml:space="preserve"> </w:t>
            </w:r>
            <w:r w:rsidRPr="00C24F6E">
              <w:rPr>
                <w:rFonts w:ascii="David" w:eastAsia="Times New Roman" w:hAnsi="David" w:cs="David"/>
                <w:b/>
                <w:bCs/>
                <w:sz w:val="28"/>
                <w:szCs w:val="28"/>
                <w:rtl/>
              </w:rPr>
              <w:t>אֶל-יַעֲקֹב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1E993" w14:textId="565B551B" w:rsidR="00C24F6E" w:rsidRPr="00C24F6E" w:rsidRDefault="00646300" w:rsidP="00C24F6E">
            <w:pPr>
              <w:spacing w:after="0" w:line="240" w:lineRule="auto"/>
              <w:rPr>
                <w:rFonts w:ascii="Calibri" w:eastAsia="Times New Roman" w:hAnsi="Calibri" w:cs="Calibri"/>
                <w:rtl/>
              </w:rPr>
            </w:pPr>
            <w:r>
              <w:rPr>
                <w:rFonts w:ascii="Times New Roman" w:eastAsia="Times New Roman" w:hAnsi="Times New Roman" w:cs="Times New Roman"/>
                <w:b/>
                <w:bCs/>
                <w:sz w:val="28"/>
                <w:szCs w:val="28"/>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A9E39" w14:textId="1CE53021" w:rsidR="00C24F6E" w:rsidRPr="00C24F6E" w:rsidRDefault="00646300" w:rsidP="00C24F6E">
            <w:pPr>
              <w:spacing w:after="0" w:line="240" w:lineRule="auto"/>
              <w:rPr>
                <w:rFonts w:ascii="Calibri" w:eastAsia="Times New Roman" w:hAnsi="Calibri" w:cs="Calibri"/>
              </w:rPr>
            </w:pPr>
            <w:r>
              <w:rPr>
                <w:rFonts w:ascii="Times New Roman" w:eastAsia="Times New Roman" w:hAnsi="Times New Roman" w:cs="Times New Roman"/>
                <w:b/>
                <w:bCs/>
                <w:sz w:val="28"/>
                <w:szCs w:val="28"/>
                <w:lang w:val="en-AU"/>
              </w:rPr>
              <w:t xml:space="preserve"> </w:t>
            </w:r>
          </w:p>
        </w:tc>
      </w:tr>
      <w:tr w:rsidR="00C24F6E" w:rsidRPr="00C24F6E" w14:paraId="6BFA7CA8" w14:textId="77777777" w:rsidTr="00C24F6E">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CF671" w14:textId="02427812" w:rsidR="00C24F6E" w:rsidRPr="00C24F6E" w:rsidRDefault="00C24F6E" w:rsidP="00C24F6E">
            <w:pPr>
              <w:spacing w:after="0" w:line="240" w:lineRule="auto"/>
              <w:jc w:val="center"/>
              <w:rPr>
                <w:rFonts w:ascii="Calibri" w:eastAsia="Times New Roman" w:hAnsi="Calibri" w:cs="Calibri"/>
              </w:rPr>
            </w:pPr>
            <w:r w:rsidRPr="00C24F6E">
              <w:rPr>
                <w:rFonts w:ascii="Times New Roman" w:eastAsia="Times New Roman" w:hAnsi="Times New Roman" w:cs="Times New Roman"/>
                <w:b/>
                <w:bCs/>
                <w:lang w:val="en-AU"/>
              </w:rPr>
              <w:t>“VaYera</w:t>
            </w:r>
            <w:r w:rsidR="00646300">
              <w:rPr>
                <w:rFonts w:ascii="Times New Roman" w:eastAsia="Times New Roman" w:hAnsi="Times New Roman" w:cs="Times New Roman"/>
                <w:b/>
                <w:bCs/>
                <w:lang w:val="en-AU"/>
              </w:rPr>
              <w:t xml:space="preserve"> </w:t>
            </w:r>
            <w:r w:rsidRPr="00C24F6E">
              <w:rPr>
                <w:rFonts w:ascii="Times New Roman" w:eastAsia="Times New Roman" w:hAnsi="Times New Roman" w:cs="Times New Roman"/>
                <w:b/>
                <w:bCs/>
                <w:lang w:val="en-AU"/>
              </w:rPr>
              <w:t>E</w:t>
            </w:r>
            <w:r w:rsidRPr="00C24F6E">
              <w:rPr>
                <w:rFonts w:ascii="Times New Roman" w:eastAsia="Times New Roman" w:hAnsi="Times New Roman" w:cs="Times New Roman"/>
                <w:b/>
                <w:bCs/>
                <w:caps/>
                <w:lang w:val="en-AU"/>
              </w:rPr>
              <w:t>LOHIM</w:t>
            </w:r>
            <w:r w:rsidR="00646300">
              <w:rPr>
                <w:rFonts w:ascii="Times New Roman" w:eastAsia="Times New Roman" w:hAnsi="Times New Roman" w:cs="Times New Roman"/>
                <w:b/>
                <w:bCs/>
                <w:lang w:val="en-AU"/>
              </w:rPr>
              <w:t xml:space="preserve"> </w:t>
            </w:r>
            <w:r w:rsidRPr="00C24F6E">
              <w:rPr>
                <w:rFonts w:ascii="Times New Roman" w:eastAsia="Times New Roman" w:hAnsi="Times New Roman" w:cs="Times New Roman"/>
                <w:b/>
                <w:bCs/>
                <w:lang w:val="en-AU"/>
              </w:rPr>
              <w:t>El-Ya’aqob”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6F596" w14:textId="0C34F22C"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35:9-15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87697" w14:textId="48653BEF"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37:1-3</w:t>
            </w:r>
          </w:p>
        </w:tc>
      </w:tr>
      <w:tr w:rsidR="00C24F6E" w:rsidRPr="00C24F6E" w14:paraId="7FCCE13A" w14:textId="77777777" w:rsidTr="00C24F6E">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D3857" w14:textId="2B6E3BEA" w:rsidR="00C24F6E" w:rsidRPr="00C24F6E" w:rsidRDefault="00C24F6E" w:rsidP="00C24F6E">
            <w:pPr>
              <w:spacing w:after="0" w:line="240" w:lineRule="auto"/>
              <w:jc w:val="center"/>
              <w:rPr>
                <w:rFonts w:ascii="Calibri" w:eastAsia="Times New Roman" w:hAnsi="Calibri" w:cs="Calibri"/>
              </w:rPr>
            </w:pPr>
            <w:r w:rsidRPr="00C24F6E">
              <w:rPr>
                <w:rFonts w:ascii="Times New Roman" w:eastAsia="Times New Roman" w:hAnsi="Times New Roman" w:cs="Times New Roman"/>
                <w:b/>
                <w:bCs/>
                <w:lang w:val="en-AU"/>
              </w:rPr>
              <w:t>“</w:t>
            </w:r>
            <w:r w:rsidRPr="00C24F6E">
              <w:rPr>
                <w:rFonts w:ascii="Times New Roman" w:eastAsia="Times New Roman" w:hAnsi="Times New Roman" w:cs="Times New Roman"/>
                <w:b/>
                <w:bCs/>
              </w:rPr>
              <w:t>And</w:t>
            </w:r>
            <w:r w:rsidR="00646300">
              <w:rPr>
                <w:rFonts w:ascii="Times New Roman" w:eastAsia="Times New Roman" w:hAnsi="Times New Roman" w:cs="Times New Roman"/>
                <w:b/>
                <w:bCs/>
              </w:rPr>
              <w:t xml:space="preserve"> </w:t>
            </w:r>
            <w:r w:rsidRPr="00C24F6E">
              <w:rPr>
                <w:rFonts w:ascii="Times New Roman" w:eastAsia="Times New Roman" w:hAnsi="Times New Roman" w:cs="Times New Roman"/>
                <w:b/>
                <w:bCs/>
              </w:rPr>
              <w:t>G</w:t>
            </w:r>
            <w:r w:rsidRPr="00C24F6E">
              <w:rPr>
                <w:rFonts w:ascii="Times New Roman" w:eastAsia="Times New Roman" w:hAnsi="Times New Roman" w:cs="Times New Roman"/>
                <w:b/>
                <w:bCs/>
                <w:caps/>
              </w:rPr>
              <w:t>OD</w:t>
            </w:r>
            <w:r w:rsidR="00646300">
              <w:rPr>
                <w:rFonts w:ascii="Times New Roman" w:eastAsia="Times New Roman" w:hAnsi="Times New Roman" w:cs="Times New Roman"/>
                <w:b/>
                <w:bCs/>
              </w:rPr>
              <w:t xml:space="preserve"> </w:t>
            </w:r>
            <w:r w:rsidRPr="00C24F6E">
              <w:rPr>
                <w:rFonts w:ascii="Times New Roman" w:eastAsia="Times New Roman" w:hAnsi="Times New Roman" w:cs="Times New Roman"/>
                <w:b/>
                <w:bCs/>
              </w:rPr>
              <w:t>appeared</w:t>
            </w:r>
            <w:r w:rsidR="00646300">
              <w:rPr>
                <w:rFonts w:ascii="Times New Roman" w:eastAsia="Times New Roman" w:hAnsi="Times New Roman" w:cs="Times New Roman"/>
                <w:b/>
                <w:bCs/>
              </w:rPr>
              <w:t xml:space="preserve"> </w:t>
            </w:r>
            <w:r w:rsidRPr="00C24F6E">
              <w:rPr>
                <w:rFonts w:ascii="Times New Roman" w:eastAsia="Times New Roman" w:hAnsi="Times New Roman" w:cs="Times New Roman"/>
                <w:b/>
                <w:bCs/>
              </w:rPr>
              <w:t>unto</w:t>
            </w:r>
            <w:r w:rsidR="00646300">
              <w:rPr>
                <w:rFonts w:ascii="Times New Roman" w:eastAsia="Times New Roman" w:hAnsi="Times New Roman" w:cs="Times New Roman"/>
                <w:b/>
                <w:bCs/>
              </w:rPr>
              <w:t xml:space="preserve"> </w:t>
            </w:r>
            <w:r w:rsidRPr="00C24F6E">
              <w:rPr>
                <w:rFonts w:ascii="Times New Roman" w:eastAsia="Times New Roman" w:hAnsi="Times New Roman" w:cs="Times New Roman"/>
                <w:b/>
                <w:bCs/>
              </w:rPr>
              <w:t>Jacob</w:t>
            </w:r>
            <w:r w:rsidRPr="00C24F6E">
              <w:rPr>
                <w:rFonts w:ascii="Times New Roman" w:eastAsia="Times New Roman" w:hAnsi="Times New Roman" w:cs="Times New Roman"/>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70618" w14:textId="341F2DDE"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35:16-26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1B22B" w14:textId="187DA3D1"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37:4-6</w:t>
            </w:r>
          </w:p>
        </w:tc>
      </w:tr>
      <w:tr w:rsidR="00C24F6E" w:rsidRPr="00C24F6E" w14:paraId="698AE846" w14:textId="77777777" w:rsidTr="00C24F6E">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96474" w14:textId="131FC04C" w:rsidR="00C24F6E" w:rsidRPr="00C24F6E" w:rsidRDefault="00C24F6E" w:rsidP="00C24F6E">
            <w:pPr>
              <w:spacing w:after="0" w:line="240" w:lineRule="auto"/>
              <w:jc w:val="center"/>
              <w:rPr>
                <w:rFonts w:ascii="Calibri" w:eastAsia="Times New Roman" w:hAnsi="Calibri" w:cs="Calibri"/>
              </w:rPr>
            </w:pPr>
            <w:r w:rsidRPr="00C24F6E">
              <w:rPr>
                <w:rFonts w:ascii="Times New Roman" w:eastAsia="Times New Roman" w:hAnsi="Times New Roman" w:cs="Times New Roman"/>
                <w:b/>
                <w:bCs/>
                <w:lang w:val="es-ES_tradnl"/>
              </w:rPr>
              <w:t>“</w:t>
            </w:r>
            <w:r w:rsidRPr="00C24F6E">
              <w:rPr>
                <w:rFonts w:ascii="Times New Roman" w:eastAsia="Times New Roman" w:hAnsi="Times New Roman" w:cs="Times New Roman"/>
                <w:b/>
                <w:bCs/>
                <w:lang w:val="es-ES"/>
              </w:rPr>
              <w:t>Y</w:t>
            </w:r>
            <w:r w:rsidR="00646300">
              <w:rPr>
                <w:rFonts w:ascii="Times New Roman" w:eastAsia="Times New Roman" w:hAnsi="Times New Roman" w:cs="Times New Roman"/>
                <w:b/>
                <w:bCs/>
                <w:lang w:val="es-ES"/>
              </w:rPr>
              <w:t xml:space="preserve"> </w:t>
            </w:r>
            <w:r w:rsidRPr="00C24F6E">
              <w:rPr>
                <w:rFonts w:ascii="Times New Roman" w:eastAsia="Times New Roman" w:hAnsi="Times New Roman" w:cs="Times New Roman"/>
                <w:b/>
                <w:bCs/>
                <w:lang w:val="es-ES"/>
              </w:rPr>
              <w:t>D</w:t>
            </w:r>
            <w:r w:rsidRPr="00C24F6E">
              <w:rPr>
                <w:rFonts w:ascii="Times New Roman" w:eastAsia="Times New Roman" w:hAnsi="Times New Roman" w:cs="Times New Roman"/>
                <w:b/>
                <w:bCs/>
                <w:caps/>
                <w:lang w:val="es-ES"/>
              </w:rPr>
              <w:t>IO</w:t>
            </w:r>
            <w:r w:rsidR="00646300">
              <w:rPr>
                <w:rFonts w:ascii="Times New Roman" w:eastAsia="Times New Roman" w:hAnsi="Times New Roman" w:cs="Times New Roman"/>
                <w:b/>
                <w:bCs/>
                <w:lang w:val="es-ES"/>
              </w:rPr>
              <w:t xml:space="preserve"> </w:t>
            </w:r>
            <w:r w:rsidRPr="00C24F6E">
              <w:rPr>
                <w:rFonts w:ascii="Times New Roman" w:eastAsia="Times New Roman" w:hAnsi="Times New Roman" w:cs="Times New Roman"/>
                <w:b/>
                <w:bCs/>
                <w:lang w:val="es-ES"/>
              </w:rPr>
              <w:t>se</w:t>
            </w:r>
            <w:r w:rsidR="00646300">
              <w:rPr>
                <w:rFonts w:ascii="Times New Roman" w:eastAsia="Times New Roman" w:hAnsi="Times New Roman" w:cs="Times New Roman"/>
                <w:b/>
                <w:bCs/>
                <w:lang w:val="es-ES"/>
              </w:rPr>
              <w:t xml:space="preserve"> </w:t>
            </w:r>
            <w:r w:rsidRPr="00C24F6E">
              <w:rPr>
                <w:rFonts w:ascii="Times New Roman" w:eastAsia="Times New Roman" w:hAnsi="Times New Roman" w:cs="Times New Roman"/>
                <w:b/>
                <w:bCs/>
                <w:lang w:val="es-ES"/>
              </w:rPr>
              <w:t>apareció</w:t>
            </w:r>
            <w:r w:rsidR="00646300">
              <w:rPr>
                <w:rFonts w:ascii="Times New Roman" w:eastAsia="Times New Roman" w:hAnsi="Times New Roman" w:cs="Times New Roman"/>
                <w:b/>
                <w:bCs/>
                <w:lang w:val="es-ES"/>
              </w:rPr>
              <w:t xml:space="preserve"> </w:t>
            </w:r>
            <w:r w:rsidRPr="00C24F6E">
              <w:rPr>
                <w:rFonts w:ascii="Times New Roman" w:eastAsia="Times New Roman" w:hAnsi="Times New Roman" w:cs="Times New Roman"/>
                <w:b/>
                <w:bCs/>
                <w:lang w:val="es-ES"/>
              </w:rPr>
              <w:t>a</w:t>
            </w:r>
            <w:r w:rsidR="00646300">
              <w:rPr>
                <w:rFonts w:ascii="Times New Roman" w:eastAsia="Times New Roman" w:hAnsi="Times New Roman" w:cs="Times New Roman"/>
                <w:b/>
                <w:bCs/>
                <w:lang w:val="es-ES"/>
              </w:rPr>
              <w:t xml:space="preserve"> </w:t>
            </w:r>
            <w:r w:rsidRPr="00C24F6E">
              <w:rPr>
                <w:rFonts w:ascii="Times New Roman" w:eastAsia="Times New Roman" w:hAnsi="Times New Roman" w:cs="Times New Roman"/>
                <w:b/>
                <w:bCs/>
                <w:lang w:val="es-ES"/>
              </w:rPr>
              <w:t>Jacob</w:t>
            </w:r>
            <w:r w:rsidRPr="00C24F6E">
              <w:rPr>
                <w:rFonts w:ascii="Times New Roman" w:eastAsia="Times New Roman" w:hAnsi="Times New Roman" w:cs="Times New Roman"/>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FB60C" w14:textId="2F1B925D"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35:27-29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7A03B" w14:textId="0C8E0BFE"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37:7-10</w:t>
            </w:r>
          </w:p>
        </w:tc>
      </w:tr>
      <w:tr w:rsidR="00C24F6E" w:rsidRPr="00C24F6E" w14:paraId="737E9933" w14:textId="77777777" w:rsidTr="00C24F6E">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4F9F7" w14:textId="3BAB799B" w:rsidR="00C24F6E" w:rsidRDefault="00C24F6E" w:rsidP="00C24F6E">
            <w:pPr>
              <w:spacing w:after="0" w:line="240" w:lineRule="auto"/>
              <w:jc w:val="center"/>
              <w:rPr>
                <w:rFonts w:ascii="Times New Roman" w:eastAsia="Times New Roman" w:hAnsi="Times New Roman" w:cs="Times New Roman"/>
                <w:cs/>
                <w:lang w:bidi="ar-SA"/>
              </w:rPr>
            </w:pPr>
            <w:r w:rsidRPr="00C24F6E">
              <w:rPr>
                <w:rFonts w:ascii="Times New Roman" w:eastAsia="Times New Roman" w:hAnsi="Times New Roman" w:cs="Times New Roman"/>
                <w:lang w:val="es-ES"/>
              </w:rPr>
              <w:t>B’resheet</w:t>
            </w:r>
            <w:r w:rsidR="00646300">
              <w:rPr>
                <w:rFonts w:ascii="Times New Roman" w:eastAsia="Times New Roman" w:hAnsi="Times New Roman" w:cs="Times New Roman"/>
                <w:lang w:val="es-ES"/>
              </w:rPr>
              <w:t xml:space="preserve"> </w:t>
            </w:r>
            <w:r w:rsidRPr="00C24F6E">
              <w:rPr>
                <w:rFonts w:ascii="Times New Roman" w:eastAsia="Times New Roman" w:hAnsi="Times New Roman" w:cs="Times New Roman"/>
                <w:lang w:val="es-ES"/>
              </w:rPr>
              <w:t>(Gen)</w:t>
            </w:r>
            <w:r w:rsidR="00646300">
              <w:rPr>
                <w:rFonts w:ascii="Times New Roman" w:eastAsia="Times New Roman" w:hAnsi="Times New Roman" w:cs="Times New Roman"/>
                <w:lang w:val="es-ES"/>
              </w:rPr>
              <w:t xml:space="preserve"> </w:t>
            </w:r>
            <w:r w:rsidRPr="00C24F6E">
              <w:rPr>
                <w:rFonts w:ascii="Times New Roman" w:eastAsia="Times New Roman" w:hAnsi="Times New Roman" w:cs="Times New Roman"/>
                <w:lang w:val="es-ES"/>
              </w:rPr>
              <w:t>35:9</w:t>
            </w:r>
            <w:r w:rsidR="00646300">
              <w:rPr>
                <w:rFonts w:ascii="Times New Roman" w:eastAsia="Times New Roman" w:hAnsi="Times New Roman" w:cs="Times New Roman"/>
                <w:lang w:val="es-ES"/>
              </w:rPr>
              <w:t xml:space="preserve"> </w:t>
            </w:r>
            <w:r w:rsidRPr="00C24F6E">
              <w:rPr>
                <w:rFonts w:ascii="Times New Roman" w:eastAsia="Times New Roman" w:hAnsi="Times New Roman" w:cs="Times New Roman"/>
                <w:lang w:val="es-ES"/>
              </w:rPr>
              <w:t>–</w:t>
            </w:r>
            <w:r w:rsidR="00646300">
              <w:rPr>
                <w:rFonts w:ascii="Times New Roman" w:eastAsia="Times New Roman" w:hAnsi="Times New Roman" w:cs="Times New Roman"/>
                <w:lang w:val="es-ES"/>
              </w:rPr>
              <w:t xml:space="preserve"> </w:t>
            </w:r>
            <w:r w:rsidRPr="00C24F6E">
              <w:rPr>
                <w:rFonts w:ascii="Times New Roman" w:eastAsia="Times New Roman" w:hAnsi="Times New Roman" w:cs="Times New Roman"/>
                <w:lang w:val="es-ES"/>
              </w:rPr>
              <w:t>36:43</w:t>
            </w:r>
            <w:r w:rsidRPr="00C24F6E">
              <w:rPr>
                <w:rFonts w:ascii="Times New Roman" w:eastAsia="Times New Roman" w:hAnsi="Times New Roman" w:cs="Times New Roman"/>
                <w:cs/>
                <w:lang w:bidi="ar-SA"/>
              </w:rPr>
              <w:t>‎</w:t>
            </w:r>
          </w:p>
          <w:p w14:paraId="10FDB467" w14:textId="2AB40FAA" w:rsidR="007B31B2" w:rsidRPr="00C24F6E" w:rsidRDefault="007B31B2" w:rsidP="00C24F6E">
            <w:pPr>
              <w:spacing w:after="0" w:line="240" w:lineRule="auto"/>
              <w:jc w:val="center"/>
              <w:rPr>
                <w:rFonts w:ascii="Calibri" w:eastAsia="Times New Roman" w:hAnsi="Calibri" w:cs="Calibri"/>
              </w:rPr>
            </w:pPr>
            <w:r>
              <w:rPr>
                <w:color w:val="000000"/>
              </w:rPr>
              <w:t>B’Midbar</w:t>
            </w:r>
            <w:r w:rsidR="00646300">
              <w:rPr>
                <w:color w:val="000000"/>
              </w:rPr>
              <w:t xml:space="preserve"> </w:t>
            </w:r>
            <w:r>
              <w:rPr>
                <w:color w:val="000000"/>
              </w:rPr>
              <w:t>(Num.)</w:t>
            </w:r>
            <w:r w:rsidR="00646300">
              <w:rPr>
                <w:color w:val="000000"/>
              </w:rPr>
              <w:t xml:space="preserve"> </w:t>
            </w:r>
            <w:r>
              <w:rPr>
                <w:color w:val="000000"/>
              </w:rPr>
              <w:t>28:9-15v</w:t>
            </w:r>
            <w:r w:rsidR="00646300">
              <w:rPr>
                <w:color w:val="000000"/>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E8744" w14:textId="7B756A07"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4</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36:1-8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2983038" w14:textId="373F2100" w:rsidR="00C24F6E" w:rsidRPr="00C24F6E" w:rsidRDefault="00646300" w:rsidP="00C24F6E">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r>
      <w:tr w:rsidR="00C24F6E" w:rsidRPr="00C24F6E" w14:paraId="44D6B088" w14:textId="77777777" w:rsidTr="00C24F6E">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C836F5" w14:textId="796C96A6" w:rsidR="00C24F6E" w:rsidRPr="00C24F6E" w:rsidRDefault="00C24F6E" w:rsidP="00C24F6E">
            <w:pPr>
              <w:spacing w:after="0" w:line="240" w:lineRule="auto"/>
              <w:jc w:val="center"/>
              <w:rPr>
                <w:rFonts w:ascii="Calibri" w:eastAsia="Times New Roman" w:hAnsi="Calibri" w:cs="Calibri"/>
              </w:rPr>
            </w:pPr>
            <w:r w:rsidRPr="00C24F6E">
              <w:rPr>
                <w:rFonts w:ascii="Times New Roman" w:eastAsia="Times New Roman" w:hAnsi="Times New Roman" w:cs="Times New Roman"/>
                <w:lang w:val="en-AU"/>
              </w:rPr>
              <w:t>Ashlamatah:</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s-ES"/>
              </w:rPr>
              <w:t>Is</w:t>
            </w:r>
            <w:r w:rsidR="00646300">
              <w:rPr>
                <w:rFonts w:ascii="Times New Roman" w:eastAsia="Times New Roman" w:hAnsi="Times New Roman" w:cs="Times New Roman"/>
                <w:lang w:val="es-ES"/>
              </w:rPr>
              <w:t xml:space="preserve"> </w:t>
            </w:r>
            <w:r w:rsidRPr="00C24F6E">
              <w:rPr>
                <w:rFonts w:ascii="Times New Roman" w:eastAsia="Times New Roman" w:hAnsi="Times New Roman" w:cs="Times New Roman"/>
                <w:lang w:val="es-ES"/>
              </w:rPr>
              <w:t>61:2-9</w:t>
            </w:r>
            <w:r w:rsidR="00646300">
              <w:rPr>
                <w:rFonts w:ascii="Times New Roman" w:eastAsia="Times New Roman" w:hAnsi="Times New Roman" w:cs="Times New Roman"/>
                <w:lang w:val="es-ES"/>
              </w:rPr>
              <w:t xml:space="preserve"> </w:t>
            </w:r>
            <w:r w:rsidRPr="00C24F6E">
              <w:rPr>
                <w:rFonts w:ascii="Times New Roman" w:eastAsia="Times New Roman" w:hAnsi="Times New Roman" w:cs="Times New Roman"/>
                <w:lang w:val="es-ES"/>
              </w:rPr>
              <w:t>+</w:t>
            </w:r>
            <w:r w:rsidR="00646300">
              <w:rPr>
                <w:rFonts w:ascii="Times New Roman" w:eastAsia="Times New Roman" w:hAnsi="Times New Roman" w:cs="Times New Roman"/>
                <w:lang w:val="es-ES"/>
              </w:rPr>
              <w:t xml:space="preserve"> </w:t>
            </w:r>
            <w:r w:rsidRPr="00C24F6E">
              <w:rPr>
                <w:rFonts w:ascii="Times New Roman" w:eastAsia="Times New Roman" w:hAnsi="Times New Roman" w:cs="Times New Roman"/>
                <w:lang w:val="es-ES"/>
              </w:rPr>
              <w:t>62:1-2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1318A" w14:textId="53A0EE3A"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5</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36:9-19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06617C" w14:textId="31D18253" w:rsidR="00C24F6E" w:rsidRPr="00C24F6E" w:rsidRDefault="00646300" w:rsidP="00C24F6E">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r>
      <w:tr w:rsidR="00C24F6E" w:rsidRPr="00C24F6E" w14:paraId="039600C6" w14:textId="77777777" w:rsidTr="00C24F6E">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2D1D" w14:textId="405FAA01" w:rsidR="00C24F6E" w:rsidRPr="00C24F6E" w:rsidRDefault="00336108" w:rsidP="00113C61">
            <w:pPr>
              <w:jc w:val="center"/>
              <w:rPr>
                <w:rFonts w:ascii="Calibri" w:eastAsia="Times New Roman" w:hAnsi="Calibri" w:cs="Calibri"/>
              </w:rPr>
            </w:pPr>
            <w:r>
              <w:rPr>
                <w:color w:val="000000"/>
              </w:rPr>
              <w:t>Special:</w:t>
            </w:r>
            <w:r w:rsidR="00646300">
              <w:rPr>
                <w:color w:val="000000"/>
              </w:rPr>
              <w:t xml:space="preserve"> </w:t>
            </w:r>
            <w:r w:rsidR="00646300">
              <w:rPr>
                <w:rFonts w:ascii="Palatino Linotype" w:eastAsia="Times New Roman" w:hAnsi="Palatino Linotype" w:cs="Calibri"/>
                <w:b/>
                <w:bCs/>
                <w:color w:val="000000"/>
                <w:sz w:val="28"/>
                <w:szCs w:val="28"/>
              </w:rPr>
              <w:t xml:space="preserve"> </w:t>
            </w:r>
            <w:r w:rsidR="007551D2" w:rsidRPr="006F0237">
              <w:rPr>
                <w:rFonts w:ascii="Palatino Linotype" w:eastAsia="Times New Roman" w:hAnsi="Palatino Linotype" w:cs="Calibri"/>
                <w:color w:val="000000"/>
                <w:lang w:val="en-AU"/>
              </w:rPr>
              <w:t>I</w:t>
            </w:r>
            <w:r w:rsidR="00646300">
              <w:rPr>
                <w:rFonts w:ascii="Palatino Linotype" w:eastAsia="Times New Roman" w:hAnsi="Palatino Linotype" w:cs="Calibri"/>
                <w:color w:val="000000"/>
                <w:lang w:val="en-AU"/>
              </w:rPr>
              <w:t xml:space="preserve"> </w:t>
            </w:r>
            <w:r w:rsidR="007551D2" w:rsidRPr="006F0237">
              <w:rPr>
                <w:rFonts w:ascii="Palatino Linotype" w:eastAsia="Times New Roman" w:hAnsi="Palatino Linotype" w:cs="Calibri"/>
                <w:color w:val="000000"/>
                <w:lang w:val="en-AU"/>
              </w:rPr>
              <w:t>Samuel</w:t>
            </w:r>
            <w:r w:rsidR="00646300">
              <w:rPr>
                <w:rFonts w:ascii="Palatino Linotype" w:eastAsia="Times New Roman" w:hAnsi="Palatino Linotype" w:cs="Calibri"/>
                <w:color w:val="000000"/>
                <w:lang w:val="en-AU"/>
              </w:rPr>
              <w:t xml:space="preserve"> </w:t>
            </w:r>
            <w:r w:rsidR="007551D2" w:rsidRPr="006F0237">
              <w:rPr>
                <w:rFonts w:ascii="Palatino Linotype" w:eastAsia="Times New Roman" w:hAnsi="Palatino Linotype" w:cs="Calibri"/>
                <w:color w:val="000000"/>
                <w:lang w:val="en-AU"/>
              </w:rPr>
              <w:t>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2BE53" w14:textId="7908E983"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6</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36:20-30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C5BAF" w14:textId="535C5EBF"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37:1-3</w:t>
            </w:r>
          </w:p>
        </w:tc>
      </w:tr>
      <w:tr w:rsidR="00C24F6E" w:rsidRPr="00C24F6E" w14:paraId="6038DE37" w14:textId="77777777" w:rsidTr="00C24F6E">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86840" w14:textId="66871712" w:rsidR="00C24F6E" w:rsidRPr="00C24F6E" w:rsidRDefault="00C24F6E" w:rsidP="00C24F6E">
            <w:pPr>
              <w:spacing w:after="0" w:line="240" w:lineRule="auto"/>
              <w:jc w:val="center"/>
              <w:rPr>
                <w:rFonts w:ascii="Calibri" w:eastAsia="Times New Roman" w:hAnsi="Calibri" w:cs="Calibri"/>
              </w:rPr>
            </w:pPr>
            <w:r w:rsidRPr="00C24F6E">
              <w:rPr>
                <w:rFonts w:ascii="Times New Roman" w:eastAsia="Times New Roman" w:hAnsi="Times New Roman" w:cs="Times New Roman"/>
                <w:lang w:val="en-AU"/>
              </w:rPr>
              <w:t>Psalm</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30:1-13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426B0" w14:textId="05667C4C"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7</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36:31-43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D1AC5" w14:textId="2E135911"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37:4-6</w:t>
            </w:r>
          </w:p>
        </w:tc>
      </w:tr>
      <w:tr w:rsidR="00C24F6E" w:rsidRPr="00C24F6E" w14:paraId="1968042B" w14:textId="77777777" w:rsidTr="00C24F6E">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1DE58" w14:textId="11BE6786" w:rsidR="00C24F6E" w:rsidRPr="00C24F6E" w:rsidRDefault="00646300" w:rsidP="00C24F6E">
            <w:pPr>
              <w:spacing w:after="0" w:line="240" w:lineRule="auto"/>
              <w:jc w:val="center"/>
              <w:rPr>
                <w:rFonts w:ascii="Calibri" w:eastAsia="Times New Roman" w:hAnsi="Calibri" w:cs="Calibri"/>
              </w:rPr>
            </w:pPr>
            <w:r>
              <w:rPr>
                <w:rFonts w:ascii="Times New Roman" w:eastAsia="Times New Roman" w:hAnsi="Times New Roman" w:cs="Times New Roman"/>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B7AD5" w14:textId="59847352" w:rsidR="00C24F6E" w:rsidRPr="00C24F6E" w:rsidRDefault="00646300" w:rsidP="00C24F6E">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r w:rsidR="00C24F6E" w:rsidRPr="00C24F6E">
              <w:rPr>
                <w:rFonts w:ascii="Times New Roman" w:eastAsia="Times New Roman" w:hAnsi="Times New Roman" w:cs="Times New Roman"/>
                <w:lang w:val="en-AU"/>
              </w:rPr>
              <w:t>Maftir</w:t>
            </w:r>
            <w:r>
              <w:rPr>
                <w:rFonts w:ascii="Times New Roman" w:eastAsia="Times New Roman" w:hAnsi="Times New Roman" w:cs="Times New Roman"/>
                <w:lang w:val="en-AU"/>
              </w:rPr>
              <w:t xml:space="preserve"> </w:t>
            </w:r>
            <w:r w:rsidR="00C24F6E" w:rsidRPr="00C24F6E">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00C24F6E" w:rsidRPr="00C24F6E">
              <w:rPr>
                <w:rFonts w:ascii="Times New Roman" w:eastAsia="Times New Roman" w:hAnsi="Times New Roman" w:cs="Times New Roman"/>
                <w:cs/>
                <w:lang w:bidi="ar-SA"/>
              </w:rPr>
              <w:t>‎</w:t>
            </w:r>
            <w:r w:rsidR="00C24F6E" w:rsidRPr="00C24F6E">
              <w:rPr>
                <w:rFonts w:ascii="Times New Roman" w:eastAsia="Times New Roman" w:hAnsi="Times New Roman" w:cs="Times New Roman"/>
                <w:lang w:bidi="ar-SA"/>
              </w:rPr>
              <w:t>B'resheet</w:t>
            </w:r>
            <w:r>
              <w:rPr>
                <w:rFonts w:ascii="Times New Roman" w:eastAsia="Times New Roman" w:hAnsi="Times New Roman" w:cs="Times New Roman"/>
                <w:lang w:bidi="ar-SA"/>
              </w:rPr>
              <w:t xml:space="preserve"> </w:t>
            </w:r>
            <w:r w:rsidR="00C24F6E" w:rsidRPr="00C24F6E">
              <w:rPr>
                <w:rFonts w:ascii="Times New Roman" w:eastAsia="Times New Roman" w:hAnsi="Times New Roman" w:cs="Times New Roman"/>
                <w:lang w:bidi="ar-SA"/>
              </w:rPr>
              <w:t>36:40-43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4254E" w14:textId="22FD3CDA" w:rsidR="00C24F6E" w:rsidRPr="00C24F6E" w:rsidRDefault="00C24F6E" w:rsidP="00C24F6E">
            <w:pPr>
              <w:spacing w:after="0" w:line="240" w:lineRule="auto"/>
              <w:rPr>
                <w:rFonts w:ascii="Calibri" w:eastAsia="Times New Roman" w:hAnsi="Calibri" w:cs="Calibri"/>
              </w:rPr>
            </w:pPr>
            <w:r w:rsidRPr="00C24F6E">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C24F6E">
              <w:rPr>
                <w:rFonts w:ascii="Times New Roman" w:eastAsia="Times New Roman" w:hAnsi="Times New Roman" w:cs="Times New Roman"/>
                <w:lang w:val="en-AU"/>
              </w:rPr>
              <w:t>37:7-10</w:t>
            </w:r>
          </w:p>
        </w:tc>
      </w:tr>
      <w:tr w:rsidR="00C24F6E" w:rsidRPr="00C24F6E" w14:paraId="03CC6DB8" w14:textId="77777777" w:rsidTr="00C24F6E">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A55319" w14:textId="36AB8BC1" w:rsidR="00C24F6E" w:rsidRDefault="006B753E" w:rsidP="00C24F6E">
            <w:pPr>
              <w:spacing w:after="0" w:line="253" w:lineRule="atLeast"/>
              <w:jc w:val="center"/>
              <w:rPr>
                <w:rFonts w:ascii="Calibri" w:eastAsia="Times New Roman" w:hAnsi="Calibri" w:cs="Calibri"/>
              </w:rPr>
            </w:pPr>
            <w:r>
              <w:rPr>
                <w:rFonts w:ascii="Calibri" w:eastAsia="Times New Roman" w:hAnsi="Calibri" w:cs="Calibri"/>
              </w:rPr>
              <w:t>Lu</w:t>
            </w:r>
            <w:r w:rsidR="00954294">
              <w:rPr>
                <w:rFonts w:ascii="Calibri" w:eastAsia="Times New Roman" w:hAnsi="Calibri" w:cs="Calibri"/>
              </w:rPr>
              <w:t>ke</w:t>
            </w:r>
            <w:r w:rsidR="00646300">
              <w:rPr>
                <w:rFonts w:ascii="Calibri" w:eastAsia="Times New Roman" w:hAnsi="Calibri" w:cs="Calibri"/>
              </w:rPr>
              <w:t xml:space="preserve"> </w:t>
            </w:r>
            <w:r>
              <w:rPr>
                <w:rFonts w:ascii="Calibri" w:eastAsia="Times New Roman" w:hAnsi="Calibri" w:cs="Calibri"/>
              </w:rPr>
              <w:t>7:11-1</w:t>
            </w:r>
            <w:r w:rsidR="00FA402B">
              <w:rPr>
                <w:rFonts w:ascii="Calibri" w:eastAsia="Times New Roman" w:hAnsi="Calibri" w:cs="Calibri"/>
              </w:rPr>
              <w:t>7;</w:t>
            </w:r>
            <w:r w:rsidR="00646300">
              <w:rPr>
                <w:rFonts w:ascii="Calibri" w:eastAsia="Times New Roman" w:hAnsi="Calibri" w:cs="Calibri"/>
              </w:rPr>
              <w:t xml:space="preserve"> </w:t>
            </w:r>
            <w:r w:rsidR="00FA402B">
              <w:rPr>
                <w:rFonts w:ascii="Calibri" w:eastAsia="Times New Roman" w:hAnsi="Calibri" w:cs="Calibri"/>
              </w:rPr>
              <w:t>Yehudah</w:t>
            </w:r>
            <w:r w:rsidR="00646300">
              <w:rPr>
                <w:rFonts w:ascii="Calibri" w:eastAsia="Times New Roman" w:hAnsi="Calibri" w:cs="Calibri"/>
              </w:rPr>
              <w:t xml:space="preserve"> </w:t>
            </w:r>
            <w:r w:rsidR="00FA402B">
              <w:rPr>
                <w:rFonts w:ascii="Calibri" w:eastAsia="Times New Roman" w:hAnsi="Calibri" w:cs="Calibri"/>
              </w:rPr>
              <w:t>11-13;</w:t>
            </w:r>
          </w:p>
          <w:p w14:paraId="4674AF80" w14:textId="2D1409E7" w:rsidR="00FA402B" w:rsidRPr="00C24F6E" w:rsidRDefault="008606AC" w:rsidP="00C24F6E">
            <w:pPr>
              <w:spacing w:after="0" w:line="253" w:lineRule="atLeast"/>
              <w:jc w:val="center"/>
              <w:rPr>
                <w:rFonts w:ascii="Calibri" w:eastAsia="Times New Roman" w:hAnsi="Calibri" w:cs="Calibri"/>
              </w:rPr>
            </w:pPr>
            <w:r>
              <w:rPr>
                <w:rFonts w:ascii="Calibri" w:eastAsia="Times New Roman" w:hAnsi="Calibri" w:cs="Calibri"/>
              </w:rPr>
              <w:t>2</w:t>
            </w:r>
            <w:r w:rsidR="00646300">
              <w:rPr>
                <w:rFonts w:ascii="Calibri" w:eastAsia="Times New Roman" w:hAnsi="Calibri" w:cs="Calibri"/>
              </w:rPr>
              <w:t xml:space="preserve"> </w:t>
            </w:r>
            <w:r>
              <w:rPr>
                <w:rFonts w:ascii="Calibri" w:eastAsia="Times New Roman" w:hAnsi="Calibri" w:cs="Calibri"/>
              </w:rPr>
              <w:t>Lu</w:t>
            </w:r>
            <w:r w:rsidR="00EA13EF">
              <w:rPr>
                <w:rFonts w:ascii="Calibri" w:eastAsia="Times New Roman" w:hAnsi="Calibri" w:cs="Calibri"/>
              </w:rPr>
              <w:t>qas</w:t>
            </w:r>
            <w:r w:rsidR="00646300">
              <w:rPr>
                <w:rFonts w:ascii="Calibri" w:eastAsia="Times New Roman" w:hAnsi="Calibri" w:cs="Calibri"/>
              </w:rPr>
              <w:t xml:space="preserve"> </w:t>
            </w:r>
            <w:r w:rsidR="00EA13EF">
              <w:rPr>
                <w:rFonts w:ascii="Calibri" w:eastAsia="Times New Roman" w:hAnsi="Calibri" w:cs="Calibri"/>
              </w:rPr>
              <w:t>(Acts)</w:t>
            </w:r>
            <w:r w:rsidR="00646300">
              <w:rPr>
                <w:rFonts w:ascii="Calibri" w:eastAsia="Times New Roman" w:hAnsi="Calibri" w:cs="Calibri"/>
              </w:rPr>
              <w:t xml:space="preserve"> </w:t>
            </w:r>
            <w:r w:rsidR="009820CD">
              <w:rPr>
                <w:rFonts w:ascii="Calibri" w:eastAsia="Times New Roman" w:hAnsi="Calibri" w:cs="Calibri"/>
              </w:rPr>
              <w:t>20:1-16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D9F17" w14:textId="40FD4206" w:rsidR="00C24F6E" w:rsidRPr="00C24F6E" w:rsidRDefault="00646300" w:rsidP="00C24F6E">
            <w:pPr>
              <w:spacing w:after="0" w:line="240" w:lineRule="auto"/>
              <w:rPr>
                <w:rFonts w:ascii="Calibri" w:eastAsia="Times New Roman" w:hAnsi="Calibri" w:cs="Calibri"/>
              </w:rPr>
            </w:pPr>
            <w:r>
              <w:rPr>
                <w:rFonts w:ascii="Times New Roman" w:eastAsia="Times New Roman" w:hAnsi="Times New Roman" w:cs="Times New Roman"/>
                <w:sz w:val="24"/>
                <w:szCs w:val="24"/>
                <w:lang w:val="en-AU"/>
              </w:rPr>
              <w:t xml:space="preserve">                 </w:t>
            </w:r>
            <w:r w:rsidR="00C24F6E" w:rsidRPr="00C24F6E">
              <w:rPr>
                <w:rFonts w:ascii="Times New Roman" w:eastAsia="Times New Roman" w:hAnsi="Times New Roman" w:cs="Times New Roman"/>
                <w:sz w:val="24"/>
                <w:szCs w:val="24"/>
                <w:lang w:val="es-ES"/>
              </w:rPr>
              <w:t>Is</w:t>
            </w:r>
            <w:r>
              <w:rPr>
                <w:rFonts w:ascii="Times New Roman" w:eastAsia="Times New Roman" w:hAnsi="Times New Roman" w:cs="Times New Roman"/>
                <w:sz w:val="24"/>
                <w:szCs w:val="24"/>
                <w:lang w:val="es-ES"/>
              </w:rPr>
              <w:t xml:space="preserve"> </w:t>
            </w:r>
            <w:r w:rsidR="00C24F6E" w:rsidRPr="00C24F6E">
              <w:rPr>
                <w:rFonts w:ascii="Times New Roman" w:eastAsia="Times New Roman" w:hAnsi="Times New Roman" w:cs="Times New Roman"/>
                <w:sz w:val="24"/>
                <w:szCs w:val="24"/>
                <w:lang w:val="es-ES"/>
              </w:rPr>
              <w:t>61:2-9</w:t>
            </w:r>
            <w:r>
              <w:rPr>
                <w:rFonts w:ascii="Times New Roman" w:eastAsia="Times New Roman" w:hAnsi="Times New Roman" w:cs="Times New Roman"/>
                <w:sz w:val="24"/>
                <w:szCs w:val="24"/>
                <w:lang w:val="es-ES"/>
              </w:rPr>
              <w:t xml:space="preserve"> </w:t>
            </w:r>
            <w:r w:rsidR="00C24F6E" w:rsidRPr="00C24F6E">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r w:rsidR="00C24F6E" w:rsidRPr="00C24F6E">
              <w:rPr>
                <w:rFonts w:ascii="Times New Roman" w:eastAsia="Times New Roman" w:hAnsi="Times New Roman" w:cs="Times New Roman"/>
                <w:sz w:val="24"/>
                <w:szCs w:val="24"/>
                <w:lang w:val="es-ES"/>
              </w:rPr>
              <w:t>62:1-2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CE3D0" w14:textId="37EB65D1" w:rsidR="00C24F6E" w:rsidRPr="00C24F6E" w:rsidRDefault="00646300" w:rsidP="00C24F6E">
            <w:pPr>
              <w:spacing w:after="0" w:line="253" w:lineRule="atLeast"/>
              <w:rPr>
                <w:rFonts w:ascii="Calibri" w:eastAsia="Times New Roman" w:hAnsi="Calibri" w:cs="Calibri"/>
              </w:rPr>
            </w:pPr>
            <w:r>
              <w:rPr>
                <w:rFonts w:ascii="Times New Roman" w:eastAsia="Times New Roman" w:hAnsi="Times New Roman" w:cs="Times New Roman"/>
                <w:sz w:val="24"/>
                <w:szCs w:val="24"/>
                <w:lang w:val="en-AU"/>
              </w:rPr>
              <w:t xml:space="preserve"> </w:t>
            </w:r>
          </w:p>
        </w:tc>
      </w:tr>
    </w:tbl>
    <w:p w14:paraId="5499E670" w14:textId="1488220D" w:rsidR="00C24F6E" w:rsidRPr="00C24F6E" w:rsidRDefault="00646300" w:rsidP="00C24F6E">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699E3284" w14:textId="77777777" w:rsidR="00C24F6E" w:rsidRPr="0035335D" w:rsidRDefault="00C24F6E" w:rsidP="0035335D">
      <w:pPr>
        <w:spacing w:after="0" w:line="240" w:lineRule="auto"/>
        <w:rPr>
          <w:rFonts w:ascii="Calibri" w:eastAsia="Times New Roman" w:hAnsi="Calibri" w:cs="Calibri"/>
          <w:color w:val="000000"/>
        </w:rPr>
      </w:pPr>
    </w:p>
    <w:p w14:paraId="2F5427DA" w14:textId="1BAB2352" w:rsidR="0035335D" w:rsidRPr="0035335D" w:rsidRDefault="00646300" w:rsidP="0035335D">
      <w:pPr>
        <w:spacing w:after="0" w:line="240" w:lineRule="auto"/>
        <w:rPr>
          <w:rFonts w:ascii="Calibri" w:eastAsia="Times New Roman" w:hAnsi="Calibri" w:cs="Calibri"/>
        </w:rPr>
      </w:pPr>
      <w:r>
        <w:rPr>
          <w:rFonts w:ascii="Calibri" w:eastAsia="Times New Roman" w:hAnsi="Calibri" w:cs="Calibri"/>
        </w:rPr>
        <w:t xml:space="preserve"> </w:t>
      </w:r>
    </w:p>
    <w:p w14:paraId="5FF5DDA1" w14:textId="03DB52FE" w:rsidR="00667A2B" w:rsidRPr="00667A2B" w:rsidRDefault="00667A2B" w:rsidP="00667A2B">
      <w:pPr>
        <w:spacing w:after="0" w:line="240" w:lineRule="auto"/>
        <w:rPr>
          <w:rFonts w:ascii="Calibri" w:eastAsia="Times New Roman" w:hAnsi="Calibri" w:cs="Calibri"/>
          <w:color w:val="000000"/>
        </w:rPr>
      </w:pPr>
      <w:r w:rsidRPr="00667A2B">
        <w:rPr>
          <w:rFonts w:ascii="Cambria" w:eastAsia="Times New Roman" w:hAnsi="Cambria" w:cs="Calibri"/>
          <w:b/>
          <w:bCs/>
          <w:color w:val="000000"/>
          <w:sz w:val="28"/>
          <w:szCs w:val="28"/>
          <w:lang w:val="en-AU"/>
        </w:rPr>
        <w:t>Rashi</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&amp;</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Targum</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Pseudo</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Jonathan</w:t>
      </w:r>
    </w:p>
    <w:p w14:paraId="764463EB" w14:textId="1B222E1E" w:rsidR="00667A2B" w:rsidRPr="00667A2B" w:rsidRDefault="00667A2B" w:rsidP="00667A2B">
      <w:pPr>
        <w:spacing w:after="0" w:line="240" w:lineRule="auto"/>
        <w:jc w:val="both"/>
        <w:rPr>
          <w:rFonts w:ascii="Calibri" w:eastAsia="Times New Roman" w:hAnsi="Calibri" w:cs="Calibri"/>
          <w:color w:val="000000"/>
        </w:rPr>
      </w:pPr>
      <w:r w:rsidRPr="00667A2B">
        <w:rPr>
          <w:rFonts w:ascii="Cambria" w:eastAsia="Times New Roman" w:hAnsi="Cambria" w:cs="Calibri"/>
          <w:b/>
          <w:bCs/>
          <w:color w:val="000000"/>
          <w:sz w:val="28"/>
          <w:szCs w:val="28"/>
          <w:lang w:val="en-AU"/>
        </w:rPr>
        <w:t>for:</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B’resheet</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(Genesis)</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s-ES"/>
        </w:rPr>
        <w:t>35:9</w:t>
      </w:r>
      <w:r w:rsidR="00646300">
        <w:rPr>
          <w:rFonts w:ascii="Cambria" w:eastAsia="Times New Roman" w:hAnsi="Cambria" w:cs="Calibri"/>
          <w:b/>
          <w:bCs/>
          <w:color w:val="000000"/>
          <w:sz w:val="28"/>
          <w:szCs w:val="28"/>
          <w:lang w:val="es-ES"/>
        </w:rPr>
        <w:t xml:space="preserve"> </w:t>
      </w:r>
      <w:r w:rsidRPr="00667A2B">
        <w:rPr>
          <w:rFonts w:ascii="Cambria" w:eastAsia="Times New Roman" w:hAnsi="Cambria" w:cs="Calibri"/>
          <w:b/>
          <w:bCs/>
          <w:color w:val="000000"/>
          <w:sz w:val="28"/>
          <w:szCs w:val="28"/>
          <w:lang w:val="es-ES"/>
        </w:rPr>
        <w:t>–</w:t>
      </w:r>
      <w:r w:rsidR="00646300">
        <w:rPr>
          <w:rFonts w:ascii="Cambria" w:eastAsia="Times New Roman" w:hAnsi="Cambria" w:cs="Calibri"/>
          <w:b/>
          <w:bCs/>
          <w:color w:val="000000"/>
          <w:sz w:val="28"/>
          <w:szCs w:val="28"/>
          <w:lang w:val="es-ES"/>
        </w:rPr>
        <w:t xml:space="preserve"> </w:t>
      </w:r>
      <w:r w:rsidRPr="00667A2B">
        <w:rPr>
          <w:rFonts w:ascii="Cambria" w:eastAsia="Times New Roman" w:hAnsi="Cambria" w:cs="Calibri"/>
          <w:b/>
          <w:bCs/>
          <w:color w:val="000000"/>
          <w:sz w:val="28"/>
          <w:szCs w:val="28"/>
          <w:lang w:val="es-ES"/>
        </w:rPr>
        <w:t>36:43</w:t>
      </w:r>
    </w:p>
    <w:p w14:paraId="38BA26EE" w14:textId="5B13AB37"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lang w:val="en-AU"/>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667A2B" w:rsidRPr="00667A2B" w14:paraId="4B3A71AE" w14:textId="77777777" w:rsidTr="00667A2B">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745C57" w14:textId="3359C0A6" w:rsidR="00667A2B" w:rsidRPr="00667A2B" w:rsidRDefault="00667A2B" w:rsidP="00667A2B">
            <w:pPr>
              <w:spacing w:after="0" w:line="240" w:lineRule="auto"/>
              <w:jc w:val="center"/>
              <w:rPr>
                <w:rFonts w:ascii="Calibri" w:eastAsia="Times New Roman" w:hAnsi="Calibri" w:cs="Calibri"/>
              </w:rPr>
            </w:pPr>
            <w:r w:rsidRPr="00667A2B">
              <w:rPr>
                <w:rFonts w:ascii="Times New Roman" w:eastAsia="Times New Roman" w:hAnsi="Times New Roman" w:cs="Times New Roman"/>
                <w:b/>
                <w:bCs/>
                <w:lang w:val="en-AU"/>
              </w:rPr>
              <w:t>Rashi’s</w:t>
            </w:r>
            <w:r w:rsidR="00646300">
              <w:rPr>
                <w:rFonts w:ascii="Times New Roman" w:eastAsia="Times New Roman" w:hAnsi="Times New Roman" w:cs="Times New Roman"/>
                <w:b/>
                <w:bCs/>
                <w:lang w:val="en-AU"/>
              </w:rPr>
              <w:t xml:space="preserve"> </w:t>
            </w:r>
            <w:r w:rsidRPr="00667A2B">
              <w:rPr>
                <w:rFonts w:ascii="Times New Roman" w:eastAsia="Times New Roman" w:hAnsi="Times New Roman" w:cs="Times New Roman"/>
                <w:b/>
                <w:bCs/>
                <w:lang w:val="en-AU"/>
              </w:rPr>
              <w:t>Translation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075452" w14:textId="206860FB" w:rsidR="00667A2B" w:rsidRPr="00667A2B" w:rsidRDefault="00667A2B" w:rsidP="00667A2B">
            <w:pPr>
              <w:spacing w:after="0" w:line="240" w:lineRule="auto"/>
              <w:jc w:val="center"/>
              <w:rPr>
                <w:rFonts w:ascii="Calibri" w:eastAsia="Times New Roman" w:hAnsi="Calibri" w:cs="Calibri"/>
              </w:rPr>
            </w:pPr>
            <w:r w:rsidRPr="00667A2B">
              <w:rPr>
                <w:rFonts w:ascii="Times New Roman" w:eastAsia="Times New Roman" w:hAnsi="Times New Roman" w:cs="Times New Roman"/>
                <w:b/>
                <w:bCs/>
                <w:lang w:val="en-AU"/>
              </w:rPr>
              <w:t>Targum</w:t>
            </w:r>
            <w:r w:rsidR="00646300">
              <w:rPr>
                <w:rFonts w:ascii="Times New Roman" w:eastAsia="Times New Roman" w:hAnsi="Times New Roman" w:cs="Times New Roman"/>
                <w:b/>
                <w:bCs/>
                <w:lang w:val="en-AU"/>
              </w:rPr>
              <w:t xml:space="preserve"> </w:t>
            </w:r>
            <w:r w:rsidRPr="00667A2B">
              <w:rPr>
                <w:rFonts w:ascii="Times New Roman" w:eastAsia="Times New Roman" w:hAnsi="Times New Roman" w:cs="Times New Roman"/>
                <w:b/>
                <w:bCs/>
                <w:lang w:val="en-AU"/>
              </w:rPr>
              <w:t>Pseudo</w:t>
            </w:r>
            <w:r w:rsidR="00646300">
              <w:rPr>
                <w:rFonts w:ascii="Times New Roman" w:eastAsia="Times New Roman" w:hAnsi="Times New Roman" w:cs="Times New Roman"/>
                <w:b/>
                <w:bCs/>
                <w:lang w:val="en-AU"/>
              </w:rPr>
              <w:t xml:space="preserve"> </w:t>
            </w:r>
            <w:r w:rsidRPr="00667A2B">
              <w:rPr>
                <w:rFonts w:ascii="Times New Roman" w:eastAsia="Times New Roman" w:hAnsi="Times New Roman" w:cs="Times New Roman"/>
                <w:b/>
                <w:bCs/>
                <w:lang w:val="en-AU"/>
              </w:rPr>
              <w:t>Jonathan</w:t>
            </w:r>
          </w:p>
        </w:tc>
      </w:tr>
      <w:tr w:rsidR="00667A2B" w:rsidRPr="00667A2B" w14:paraId="1B5C32E6"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27FA48" w14:textId="469132D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u w:val="single"/>
                <w:shd w:val="clear" w:color="auto" w:fill="FFFF00"/>
              </w:rPr>
              <w:t>appeared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again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Padan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blessed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B94D02" w14:textId="173AF28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u w:val="single"/>
                <w:shd w:val="clear" w:color="auto" w:fill="FFFF00"/>
                <w:lang w:val="en-AU"/>
              </w:rPr>
              <w:t>revealed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Himself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again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return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Padan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blessed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after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death</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mother.</w:t>
            </w:r>
          </w:p>
          <w:p w14:paraId="13CC300E" w14:textId="0EECD0A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JERUSALEM: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eternity,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Blessed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forever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ever,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taught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precepts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beautiful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statutes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comely: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taught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blessing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matrimony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Adam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bride,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scripture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expounds</w:t>
            </w:r>
            <w:r w:rsidR="00646300">
              <w:rPr>
                <w:rFonts w:ascii="Times New Roman" w:eastAsia="Times New Roman" w:hAnsi="Times New Roman" w:cs="Times New Roman"/>
              </w:rPr>
              <w:t xml:space="preserve"> </w:t>
            </w:r>
            <w:r w:rsidRPr="00667A2B">
              <w:rPr>
                <w:rFonts w:ascii="Times New Roman" w:eastAsia="Times New Roman" w:hAnsi="Times New Roman" w:cs="Times New Roman"/>
                <w:i/>
                <w:iCs/>
              </w:rPr>
              <w:t>And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Word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of</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Lord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blessed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them,</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and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Word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of</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Lord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said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to</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them,</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Be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strong</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and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multiply,</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and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fill</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earth,</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and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subdue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taught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visit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afflicted,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Abraham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Righteous/Generous,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revealed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Himself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Vision,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precept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circumcision,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made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door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scripture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expounds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says,</w:t>
            </w:r>
            <w:r w:rsidR="00646300">
              <w:rPr>
                <w:rFonts w:ascii="Times New Roman" w:eastAsia="Times New Roman" w:hAnsi="Times New Roman" w:cs="Times New Roman"/>
              </w:rPr>
              <w:t xml:space="preserve"> </w:t>
            </w:r>
            <w:r w:rsidRPr="00667A2B">
              <w:rPr>
                <w:rFonts w:ascii="Times New Roman" w:eastAsia="Times New Roman" w:hAnsi="Times New Roman" w:cs="Times New Roman"/>
                <w:i/>
                <w:iCs/>
              </w:rPr>
              <w:t>And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Word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of</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LORD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revealed</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Himself</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to</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him</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in</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the</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plain</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of</w:t>
            </w:r>
            <w:r w:rsidR="00646300">
              <w:rPr>
                <w:rFonts w:ascii="Times New Roman" w:eastAsia="Times New Roman" w:hAnsi="Times New Roman" w:cs="Times New Roman"/>
                <w:i/>
                <w:iCs/>
              </w:rPr>
              <w:t xml:space="preserve"> </w:t>
            </w:r>
            <w:r w:rsidRPr="00667A2B">
              <w:rPr>
                <w:rFonts w:ascii="Times New Roman" w:eastAsia="Times New Roman" w:hAnsi="Times New Roman" w:cs="Times New Roman"/>
                <w:i/>
                <w:iCs/>
              </w:rPr>
              <w:t>Vision</w:t>
            </w:r>
            <w:r w:rsidRPr="00667A2B">
              <w:rPr>
                <w:rFonts w:ascii="Times New Roman" w:eastAsia="Times New Roman" w:hAnsi="Times New Roman" w:cs="Times New Roman"/>
              </w:rPr>
              <w: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again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taught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bless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those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mourn,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Ya’aqob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Righteous/Generous: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revealed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Himself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coming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Padan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world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happened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Deborah,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nurse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Rivqah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Rachel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Ya’aqob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weeping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bewailing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mourning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crying.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shd w:val="clear" w:color="auto" w:fill="FFFF00"/>
              </w:rPr>
              <w:t>Then</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were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lastRenderedPageBreak/>
              <w:t>You,</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O</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LORD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of</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all</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worlds,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in</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the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perfection</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of</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Your</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free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mercies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revealed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to</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him,</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and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did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comfort</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him,</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and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blessing</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the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mourners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did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bless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him</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concerning</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his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mother,</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even</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the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scripture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expounds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and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says,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i/>
                <w:iCs/>
                <w:shd w:val="clear" w:color="auto" w:fill="FFFF00"/>
              </w:rPr>
              <w:t>The</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Word</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of</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the</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LORD</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revealed</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Himself</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unto</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Ya’aqob</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the</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second</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time</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on</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his</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coming</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from</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Padan</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Aram,</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and</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blessed</w:t>
            </w:r>
            <w:r w:rsidR="00646300">
              <w:rPr>
                <w:rFonts w:ascii="Times New Roman" w:eastAsia="Times New Roman" w:hAnsi="Times New Roman" w:cs="Times New Roman"/>
                <w:b/>
                <w:bCs/>
                <w:i/>
                <w:iCs/>
                <w:shd w:val="clear" w:color="auto" w:fill="FFFF00"/>
              </w:rPr>
              <w:t xml:space="preserve"> </w:t>
            </w:r>
            <w:r w:rsidRPr="00667A2B">
              <w:rPr>
                <w:rFonts w:ascii="Times New Roman" w:eastAsia="Times New Roman" w:hAnsi="Times New Roman" w:cs="Times New Roman"/>
                <w:b/>
                <w:bCs/>
                <w:i/>
                <w:iCs/>
                <w:shd w:val="clear" w:color="auto" w:fill="FFFF00"/>
              </w:rPr>
              <w:t>him.</w:t>
            </w:r>
          </w:p>
        </w:tc>
      </w:tr>
      <w:tr w:rsidR="00667A2B" w:rsidRPr="00667A2B" w14:paraId="6F868041"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1962AB" w14:textId="53A45A3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lastRenderedPageBreak/>
              <w:t>10.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said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longer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u w:val="single"/>
                <w:shd w:val="clear" w:color="auto" w:fill="FFFF00"/>
              </w:rPr>
              <w:t>be</w:t>
            </w:r>
            <w:r w:rsidR="00646300">
              <w:rPr>
                <w:rFonts w:ascii="Times New Roman" w:eastAsia="Times New Roman" w:hAnsi="Times New Roman" w:cs="Times New Roman"/>
                <w:b/>
                <w:bCs/>
                <w:u w:val="single"/>
                <w:shd w:val="clear" w:color="auto" w:fill="FFFF00"/>
              </w:rPr>
              <w:t xml:space="preserve"> </w:t>
            </w:r>
            <w:r w:rsidRPr="00667A2B">
              <w:rPr>
                <w:rFonts w:ascii="Times New Roman" w:eastAsia="Times New Roman" w:hAnsi="Times New Roman" w:cs="Times New Roman"/>
                <w:b/>
                <w:bCs/>
                <w:u w:val="single"/>
                <w:shd w:val="clear" w:color="auto" w:fill="FFFF00"/>
              </w:rPr>
              <w:t>called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Israel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Israel.</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B0E0A" w14:textId="142F800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said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Heretofore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u w:val="single"/>
                <w:shd w:val="clear" w:color="auto" w:fill="FFFF00"/>
                <w:lang w:val="en-AU"/>
              </w:rPr>
              <w:t>called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but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Israel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p>
        </w:tc>
      </w:tr>
      <w:tr w:rsidR="00667A2B" w:rsidRPr="00667A2B" w14:paraId="7A6ADE1F"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F329AA" w14:textId="79A87D1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said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Almighty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fruitful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multiply;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multitude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existence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kings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loins.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20F8A" w14:textId="21254B4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said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Shadai: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spread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forth</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multiply;</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holy</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people,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congregation</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prophets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priests,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will</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from</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your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sons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whom</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you</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have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begotten,</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two</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kings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will</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yet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from</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you</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go</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forth.</w:t>
            </w:r>
          </w:p>
        </w:tc>
      </w:tr>
      <w:tr w:rsidR="00667A2B" w:rsidRPr="00667A2B" w14:paraId="5FCFEC58"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845EB" w14:textId="7074A6C5"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Abraham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Isaac,</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after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FF2F8C" w14:textId="494E5A1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which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Abraham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Yitzchaq</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give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unto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after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give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p>
        </w:tc>
      </w:tr>
      <w:tr w:rsidR="00667A2B" w:rsidRPr="00667A2B" w14:paraId="4B4506AB"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AAC7AE" w14:textId="63F6380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13.</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spoken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B44A4" w14:textId="7DBDAEA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13.</w:t>
            </w:r>
            <w:r w:rsidR="00646300">
              <w:rPr>
                <w:rFonts w:ascii="Times New Roman" w:eastAsia="Times New Roman" w:hAnsi="Times New Roman" w:cs="Times New Roman"/>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Shekinah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ascended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place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spoken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p>
        </w:tc>
      </w:tr>
      <w:tr w:rsidR="00667A2B" w:rsidRPr="00667A2B" w14:paraId="4667A24D"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1DA5B7" w14:textId="15E2DC7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Now</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erected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monument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spoken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stone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monument,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poured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libation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poured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oil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6B1DEB" w14:textId="30703DA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erected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pillar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stone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place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spoken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pillar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stone;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outpoured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upon</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it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libation</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wine,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libation</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water,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because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thus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it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was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to</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done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feast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Tabernacles</w:t>
            </w:r>
            <w:r w:rsidRPr="00667A2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poured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oil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olives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thereupon.</w:t>
            </w:r>
          </w:p>
        </w:tc>
      </w:tr>
      <w:tr w:rsidR="00667A2B" w:rsidRPr="00667A2B" w14:paraId="2D61448E"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CA4D53" w14:textId="144C912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spoken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52B77" w14:textId="0442B2D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called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place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spoken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w:t>
            </w:r>
          </w:p>
        </w:tc>
      </w:tr>
      <w:tr w:rsidR="00667A2B" w:rsidRPr="00667A2B" w14:paraId="04A37189"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8FCAA4" w14:textId="07DD9C0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journeyed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distance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Ephrath,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Rachel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birth,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labor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difficult.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5D9AE5" w14:textId="63AC5FD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proceeded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yet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much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space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provision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coming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Ephrath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Rachel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travailed,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labour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birth.</w:t>
            </w:r>
          </w:p>
          <w:p w14:paraId="4C0C0833" w14:textId="2B2DDCB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JERUSALEM: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space,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much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ground,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unto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Ephrath;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Rachel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travailed,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labour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birth.</w:t>
            </w:r>
          </w:p>
        </w:tc>
      </w:tr>
      <w:tr w:rsidR="00667A2B" w:rsidRPr="00667A2B" w14:paraId="483C59A6"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47428E" w14:textId="116C58F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such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difficulty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birth,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midwife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said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afraid,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D0F464" w14:textId="47674BF5"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hardness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travail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midwife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said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Fear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not,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also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male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child.</w:t>
            </w:r>
          </w:p>
        </w:tc>
      </w:tr>
      <w:tr w:rsidR="00667A2B" w:rsidRPr="00667A2B" w14:paraId="537F3718"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480D6C" w14:textId="6A62BE2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departed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called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Benjamin.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7CA17" w14:textId="039BCFD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soul,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death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upon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called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woe: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but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called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Benjamin.</w:t>
            </w:r>
          </w:p>
          <w:p w14:paraId="2050B6BD" w14:textId="65F7022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JERUSALEM: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But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called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language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sanctuary,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Benjamin.</w:t>
            </w:r>
          </w:p>
        </w:tc>
      </w:tr>
      <w:tr w:rsidR="00667A2B" w:rsidRPr="00667A2B" w14:paraId="7B288B95"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7163AB" w14:textId="1D65288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So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Rachel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buried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road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Ephrath,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Bethlehem.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969B1" w14:textId="4B1C7BC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Rachel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buried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Ephrath,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which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Lehem.</w:t>
            </w:r>
          </w:p>
        </w:tc>
      </w:tr>
      <w:tr w:rsidR="00667A2B" w:rsidRPr="00667A2B" w14:paraId="6E4AE6BD"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7FBCA0" w14:textId="5A20E94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erected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monument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grave;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tombstone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Rachel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until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day.</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743CBD" w14:textId="2989F61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erected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pillar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over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house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burying: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which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pillar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tomb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Rachel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unto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day.</w:t>
            </w:r>
          </w:p>
        </w:tc>
      </w:tr>
      <w:tr w:rsidR="00667A2B" w:rsidRPr="00667A2B" w14:paraId="53A4B5EA"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2D6D2" w14:textId="429C5A3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lastRenderedPageBreak/>
              <w:t>21.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rPr>
              <w:t>Israel</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journeyed,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and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he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pitched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his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tent</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at</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some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distance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past</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the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Tower</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of</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Eder.</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8215D" w14:textId="36A3703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Ya’aqob</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proceeded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spread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tent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beyond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tower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Eder,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place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from</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whence,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it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to</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King</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Messiah</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will</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revealed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end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days.</w:t>
            </w:r>
          </w:p>
        </w:tc>
      </w:tr>
      <w:tr w:rsidR="00667A2B" w:rsidRPr="00667A2B" w14:paraId="09F83FA9"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E3B6A2" w14:textId="73EE27F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Israel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sojourned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Reuben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Bilhah,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father's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concubine,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Israel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heard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twelve.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E262E1" w14:textId="14AD6FC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while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Israel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dwelt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Reuben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went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confounded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Bilhah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concubine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which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ordained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along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Leah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reputed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regard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Israel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heard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afflicted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said,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Alas,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should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profane,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even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Ishmael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Abraham,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Spirit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Holiness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answered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thus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spoke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to</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him:</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fear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not,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for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all</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are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righteous/generous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none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them</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profane!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after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Benjamin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born,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twelve.</w:t>
            </w:r>
          </w:p>
        </w:tc>
      </w:tr>
      <w:tr w:rsidR="00667A2B" w:rsidRPr="00667A2B" w14:paraId="273815BA"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EFBDB" w14:textId="6B54E9C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Leah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Reuben,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firstborn,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Simeon,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Levi,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Judah,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Issachar,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Zebulun.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0C2A5" w14:textId="6149614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Leah,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first--born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Reuben,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Shimeon,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Levi,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Jehudah,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Issakar,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Zabulon.</w:t>
            </w:r>
          </w:p>
        </w:tc>
      </w:tr>
      <w:tr w:rsidR="00667A2B" w:rsidRPr="00667A2B" w14:paraId="7E7AF5FF"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A6359F" w14:textId="113D34A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Rachel: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Joseph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Benjamin.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63DF50" w14:textId="6391A6F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Rachel,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Joseph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Benjamin.</w:t>
            </w:r>
          </w:p>
        </w:tc>
      </w:tr>
      <w:tr w:rsidR="00667A2B" w:rsidRPr="00667A2B" w14:paraId="0B015106"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3C3418" w14:textId="426176E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Bilhah,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Rachel's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maidservant: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Naphtali.</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74B51" w14:textId="6B0931B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Bilhah,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handmaid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Rahel,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Naphtali;</w:t>
            </w:r>
          </w:p>
        </w:tc>
      </w:tr>
      <w:tr w:rsidR="00667A2B" w:rsidRPr="00667A2B" w14:paraId="71E75118"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8E0A8D" w14:textId="1D66AC6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Zilpah,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Leah's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maidservant: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born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Padan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aram.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37A5FB" w14:textId="64E25C4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Zilpha,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handmaid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Leah,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Asher.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born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Padan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Aram.</w:t>
            </w:r>
          </w:p>
        </w:tc>
      </w:tr>
      <w:tr w:rsidR="00667A2B" w:rsidRPr="00667A2B" w14:paraId="6ED8FCD6"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1EE76D" w14:textId="5C47EBE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Isaac,</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Mamre,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Kiriath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arba,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Hebron,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Abraham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Isaac</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dwelt.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A1236F" w14:textId="51AA7A3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Yitzchaq</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Mamre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city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which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Hebron,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Abraham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Yitzchaq</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dwelt.</w:t>
            </w:r>
          </w:p>
        </w:tc>
      </w:tr>
      <w:tr w:rsidR="00667A2B" w:rsidRPr="00667A2B" w14:paraId="7CE5C848"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8A1B2" w14:textId="13C78C8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days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Isaac</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hundred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eighty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years.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0FD831" w14:textId="2BEA768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days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Yitzchaq</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hundred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eighty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years.</w:t>
            </w:r>
          </w:p>
        </w:tc>
      </w:tr>
      <w:tr w:rsidR="00667A2B" w:rsidRPr="00667A2B" w14:paraId="7A4CAE9A"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41755C" w14:textId="0F3010A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Isaac</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expired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gathered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peoples,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days,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buried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FFFFE" w14:textId="342151A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Yitzchaq</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expired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gathered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people,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old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full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days,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buried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p>
        </w:tc>
      </w:tr>
      <w:tr w:rsidR="00667A2B" w:rsidRPr="00667A2B" w14:paraId="75148FBF"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D34965" w14:textId="3C0A8930" w:rsidR="00667A2B" w:rsidRPr="00667A2B" w:rsidRDefault="00646300" w:rsidP="00667A2B">
            <w:pPr>
              <w:spacing w:after="0" w:line="240" w:lineRule="auto"/>
              <w:jc w:val="both"/>
              <w:rPr>
                <w:rFonts w:ascii="Calibri" w:eastAsia="Times New Roman" w:hAnsi="Calibri" w:cs="Calibri"/>
              </w:rPr>
            </w:pPr>
            <w:r>
              <w:rPr>
                <w:rFonts w:ascii="Times New Roman" w:eastAsia="Times New Roman" w:hAnsi="Times New Roman" w:cs="Times New Roman"/>
                <w:lang w:val="en-AU"/>
              </w:rPr>
              <w:t xml:space="preserve"> </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3A6D8" w14:textId="0C9D0EC8" w:rsidR="00667A2B" w:rsidRPr="00667A2B" w:rsidRDefault="00646300" w:rsidP="00667A2B">
            <w:pPr>
              <w:spacing w:after="0" w:line="240" w:lineRule="auto"/>
              <w:jc w:val="both"/>
              <w:rPr>
                <w:rFonts w:ascii="Calibri" w:eastAsia="Times New Roman" w:hAnsi="Calibri" w:cs="Calibri"/>
              </w:rPr>
            </w:pPr>
            <w:r>
              <w:rPr>
                <w:rFonts w:ascii="Times New Roman" w:eastAsia="Times New Roman" w:hAnsi="Times New Roman" w:cs="Times New Roman"/>
                <w:lang w:val="en-AU"/>
              </w:rPr>
              <w:t xml:space="preserve"> </w:t>
            </w:r>
          </w:p>
        </w:tc>
      </w:tr>
      <w:tr w:rsidR="00667A2B" w:rsidRPr="00667A2B" w14:paraId="2F2E0CB1"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DB8614" w14:textId="7DB2BAF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generations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3721F" w14:textId="31C2A12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genealogies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called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w:t>
            </w:r>
          </w:p>
        </w:tc>
      </w:tr>
      <w:tr w:rsidR="00667A2B" w:rsidRPr="00667A2B" w14:paraId="73C2BD33"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A9BED7" w14:textId="5066225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took</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wives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Canaan: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Adah,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Hittite;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Oholibamah,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Zibeon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Hivvite;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0AFE18" w14:textId="554563D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took</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wives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Kenaan,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Adah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Hittah,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Ahalibama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Sibeon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Hiva,</w:t>
            </w:r>
          </w:p>
        </w:tc>
      </w:tr>
      <w:tr w:rsidR="00667A2B" w:rsidRPr="00667A2B" w14:paraId="5782FAF7"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E14F9B" w14:textId="5DBDEC4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also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Basemath,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Ishmael,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sister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Nebaioth.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B7AD60" w14:textId="6C9679B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Basemath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Ishmael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Nebaioth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brother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p>
        </w:tc>
      </w:tr>
      <w:tr w:rsidR="00667A2B" w:rsidRPr="00667A2B" w14:paraId="551CC7C9"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E2AD52" w14:textId="6DD65EE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Adah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Eliphaz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Basemath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Reuel.</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00997" w14:textId="27D32D8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Adah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Eliphaz,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Basemath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Reuel.</w:t>
            </w:r>
          </w:p>
        </w:tc>
      </w:tr>
      <w:tr w:rsidR="00667A2B" w:rsidRPr="00667A2B" w14:paraId="3167DFFA"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29535E" w14:textId="1785514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Oholibamah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Jeush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Jalam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Korah;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born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Canaan.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7025D2" w14:textId="38AC350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Ahalibama,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Jehus,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Jaalam,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Korach.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born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Kenaan.</w:t>
            </w:r>
          </w:p>
        </w:tc>
      </w:tr>
      <w:tr w:rsidR="00667A2B" w:rsidRPr="00667A2B" w14:paraId="339D7176"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0848DE" w14:textId="5F99763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took</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wives,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people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household,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cattle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lastRenderedPageBreak/>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animals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property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acquired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Canaan,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a[nother]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because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brother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Jacob.</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05EB0" w14:textId="084FCFB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lastRenderedPageBreak/>
              <w:t>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taken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wives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souls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house,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flocks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lastRenderedPageBreak/>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cattle,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substance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which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gotten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Kenaan,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another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fell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upon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fear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Ya’aqob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brother:</w:t>
            </w:r>
          </w:p>
        </w:tc>
      </w:tr>
      <w:tr w:rsidR="00667A2B" w:rsidRPr="00667A2B" w14:paraId="1A728258"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168872" w14:textId="125EF90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lastRenderedPageBreak/>
              <w:t>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possessions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numerous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dwell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together,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sojournings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could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support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because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livestock.</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D4952" w14:textId="0C9E9B6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possessions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would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great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dwell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together,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neither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would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sojourning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maintain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account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flocks.</w:t>
            </w:r>
          </w:p>
        </w:tc>
      </w:tr>
      <w:tr w:rsidR="00667A2B" w:rsidRPr="00667A2B" w14:paraId="61873721"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FF1C3F" w14:textId="6DEF96D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So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dwelt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B7228" w14:textId="361B688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dwelt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mountain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Gabal.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prince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Edomites.</w:t>
            </w:r>
          </w:p>
        </w:tc>
      </w:tr>
      <w:tr w:rsidR="00667A2B" w:rsidRPr="00667A2B" w14:paraId="2341C10B"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5ADB96" w14:textId="1E2C4A0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generations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progenitor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Seir.</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A6C0DE" w14:textId="76E0F21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kindreds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prince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Edomites,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place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dwelling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mountain.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Gabal.</w:t>
            </w:r>
          </w:p>
        </w:tc>
      </w:tr>
      <w:tr w:rsidR="00667A2B" w:rsidRPr="00667A2B" w14:paraId="29281C5B"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9785E9" w14:textId="417F2CB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Eliphaz,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Adah,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Reuel,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Basemath,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F8F6FD" w14:textId="717A2BC3" w:rsidR="00667A2B" w:rsidRPr="00667A2B" w:rsidRDefault="00667A2B" w:rsidP="00667A2B">
            <w:pPr>
              <w:spacing w:after="0" w:line="253" w:lineRule="atLeast"/>
              <w:jc w:val="both"/>
              <w:rPr>
                <w:rFonts w:ascii="Calibri" w:eastAsia="Times New Roman" w:hAnsi="Calibri" w:cs="Calibri"/>
              </w:rPr>
            </w:pPr>
            <w:r w:rsidRPr="00667A2B">
              <w:rPr>
                <w:rFonts w:ascii="Calibri" w:eastAsia="Times New Roman" w:hAnsi="Calibri" w:cs="Calibri"/>
                <w:lang w:val="en-AU"/>
              </w:rPr>
              <w:t>10.</w:t>
            </w:r>
            <w:r w:rsidR="00646300">
              <w:rPr>
                <w:rFonts w:ascii="Calibri" w:eastAsia="Times New Roman" w:hAnsi="Calibri" w:cs="Calibri"/>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Eliphaz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Adah,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Reuel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Basemath,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p>
        </w:tc>
      </w:tr>
      <w:tr w:rsidR="00667A2B" w:rsidRPr="00667A2B" w14:paraId="621D55C0"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D49DBD" w14:textId="3AF2DF0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Eliphaz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Teman,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Omar,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Zepho,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Gaatam,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Kenaz.</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B4047F" w14:textId="629E5E9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Eliphaz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Teman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Omar,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Zephu,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Gaatam,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Kenaz,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Timna.</w:t>
            </w:r>
          </w:p>
        </w:tc>
      </w:tr>
      <w:tr w:rsidR="00667A2B" w:rsidRPr="00667A2B" w14:paraId="7585454E"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6FA0E3" w14:textId="3FFD0FA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Timna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concubine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Eliphaz,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Eliphaz,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Amalek.</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Adah,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7BDACA" w14:textId="338B09C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Timna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concubine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Eliphaz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Eliphaz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Amalek.</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Eliphaz</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companion</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Job.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Adah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p>
        </w:tc>
      </w:tr>
      <w:tr w:rsidR="00667A2B" w:rsidRPr="00667A2B" w14:paraId="5AD46958"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0BDF2" w14:textId="0FB7B7F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Reuel: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Nahath,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Zerah,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Shammah,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Mizzah.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Basemath,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43A316" w14:textId="3879A885"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Reuel,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Nachath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Zerach,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Shammah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Mizzah.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Basemath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p>
        </w:tc>
      </w:tr>
      <w:tr w:rsidR="00667A2B" w:rsidRPr="00667A2B" w14:paraId="2B30C5A0"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DA3375" w14:textId="65A274A5"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Oholibamah,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Zibeon,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Jeush,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Jaalam,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Korah.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4C4DA" w14:textId="14B43D2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Ahalibama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Sebeon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Jehus,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Jaalam,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Korach.</w:t>
            </w:r>
          </w:p>
        </w:tc>
      </w:tr>
      <w:tr w:rsidR="00667A2B" w:rsidRPr="00667A2B" w14:paraId="572F82D7"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1A4A38" w14:textId="3EDE06E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15.</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became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Eliphaz,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firstborn: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Teman,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Omar,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Zepho,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Kenaz,</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DF792" w14:textId="6D36CD8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15.</w:t>
            </w:r>
            <w:r w:rsidR="00646300">
              <w:rPr>
                <w:rFonts w:ascii="Times New Roman" w:eastAsia="Times New Roman" w:hAnsi="Times New Roman" w:cs="Times New Roman"/>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Eliphaz,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first--born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Teman,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Omar,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Zephu,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Kenaz,</w:t>
            </w:r>
          </w:p>
        </w:tc>
      </w:tr>
      <w:tr w:rsidR="00667A2B" w:rsidRPr="00667A2B" w14:paraId="0D378414"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BB5409" w14:textId="6654C22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Korah,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Gaatam,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Amalek.</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Eliphaz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Adah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93C69F" w14:textId="3BABD7F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Korach,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Gaatam,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Amalek:</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Eliphaz,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habitation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Adah.</w:t>
            </w:r>
          </w:p>
        </w:tc>
      </w:tr>
      <w:tr w:rsidR="00667A2B" w:rsidRPr="00667A2B" w14:paraId="762735F0"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D29D3A" w14:textId="0397E14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Reuel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Nahath,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Zerah,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Shammah,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Mizzah.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Reuel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Basemath,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6891F" w14:textId="1B9A677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Reuel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Nachath,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Zerach,,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Shammah,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Mizzah;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Reuel,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habitation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Basemath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p>
        </w:tc>
      </w:tr>
      <w:tr w:rsidR="00667A2B" w:rsidRPr="00667A2B" w14:paraId="3C3F89A8"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4D238F" w14:textId="229C5C1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Oholibamah,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Jeush,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Jaalam,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Korah.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Oholibamah,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A0A06" w14:textId="1C8EB5D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Ahalibama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Jeush,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Jaalam,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Korach;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Ahalibama,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Adah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p>
        </w:tc>
      </w:tr>
      <w:tr w:rsidR="00667A2B" w:rsidRPr="00667A2B" w14:paraId="5ECEC91C"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90C713" w14:textId="73339B4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3203F7" w14:textId="61D8045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Edomites.</w:t>
            </w:r>
          </w:p>
        </w:tc>
      </w:tr>
      <w:tr w:rsidR="00667A2B" w:rsidRPr="00667A2B" w14:paraId="52BA5CD9"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621B8" w14:textId="107A43F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Horite,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inhabitants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Lotan,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Shobal,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Zibeon,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874ED" w14:textId="600E3CD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Gebal,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generations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before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dwelt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Lotan,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Shobal,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Sebeon,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Anah,</w:t>
            </w:r>
          </w:p>
        </w:tc>
      </w:tr>
      <w:tr w:rsidR="00667A2B" w:rsidRPr="00667A2B" w14:paraId="219630EC"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88C5E0" w14:textId="72D6696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lastRenderedPageBreak/>
              <w:t>21.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Dishon,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Ezer,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Dishan.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Horites,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1C026E" w14:textId="142BD05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Dishon,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Etser,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Dishon.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generations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Gebal,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habitation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old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Edomites.</w:t>
            </w:r>
          </w:p>
        </w:tc>
      </w:tr>
      <w:tr w:rsidR="00667A2B" w:rsidRPr="00667A2B" w14:paraId="0E2D2C3B"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DF83FC" w14:textId="7542837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Lotan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Hori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Hemam,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sister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Lotan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Timna.</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D72181" w14:textId="4F71E54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Lotan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Chori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Heman;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sister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Lotan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Timna.</w:t>
            </w:r>
          </w:p>
        </w:tc>
      </w:tr>
      <w:tr w:rsidR="00667A2B" w:rsidRPr="00667A2B" w14:paraId="73A5E788"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068927" w14:textId="3D90A1D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Shobal: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Alvan,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Manahath,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Ebal,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Shepho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Onam.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C8A66F" w14:textId="5285EB5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Shobal,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Alvan,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Manachoth,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Ebal,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Shepho,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Onam.</w:t>
            </w:r>
          </w:p>
        </w:tc>
      </w:tr>
      <w:tr w:rsidR="00667A2B" w:rsidRPr="00667A2B" w14:paraId="321D17AB"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04C4F" w14:textId="620EB68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Zibeon: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Aiah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found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mules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wilderness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pastured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donkeys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Zibeon.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6C4EF0" w14:textId="6230F24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Sebeon,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Aja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coupled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onagers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she--asses,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after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time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found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mules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which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tending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asses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Sebeon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father.</w:t>
            </w:r>
          </w:p>
        </w:tc>
      </w:tr>
      <w:tr w:rsidR="00667A2B" w:rsidRPr="00667A2B" w14:paraId="71E53D2B"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21C3BB" w14:textId="500CE46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Dishon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Oholibamah,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5E90C9" w14:textId="71146BA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children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Dishon;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Ahalibama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Anah.</w:t>
            </w:r>
          </w:p>
        </w:tc>
      </w:tr>
      <w:tr w:rsidR="00667A2B" w:rsidRPr="00667A2B" w14:paraId="0B6C6803"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6885C6" w14:textId="113E65F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Dishan: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Hemdan,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Eshban,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Ithran,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Cheran.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E0A6D0" w14:textId="57D94FB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Dishon,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Hemdan,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Jisban,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Jithran,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Keran.</w:t>
            </w:r>
          </w:p>
        </w:tc>
      </w:tr>
      <w:tr w:rsidR="00667A2B" w:rsidRPr="00667A2B" w14:paraId="7A09E2B2"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DEFB9A" w14:textId="1595B67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Ezer: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Bilhan,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Zaavan,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Akan.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72BD7" w14:textId="573A5AE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Etser,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Bilhan,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Zaavan,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Akan.</w:t>
            </w:r>
          </w:p>
        </w:tc>
      </w:tr>
      <w:tr w:rsidR="00667A2B" w:rsidRPr="00667A2B" w14:paraId="764A10B9"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4AAFC9" w14:textId="4F9DA23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Dishan: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Aran.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6AC3B" w14:textId="3C0C9A4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Dishan,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Hutz</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Aram</w:t>
            </w:r>
          </w:p>
        </w:tc>
      </w:tr>
      <w:tr w:rsidR="00667A2B" w:rsidRPr="00667A2B" w14:paraId="49205095"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07961" w14:textId="2F29E89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Horites: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Lotan,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Shobal,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Zibeon,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Anah,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ED2E90" w14:textId="655CDF1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families: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Lotan,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Shobal,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Sebeon,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Anah,</w:t>
            </w:r>
          </w:p>
        </w:tc>
      </w:tr>
      <w:tr w:rsidR="00667A2B" w:rsidRPr="00667A2B" w14:paraId="23F730C1"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C05126" w14:textId="10595AD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Dishon,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Ezer,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Dishan;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Horites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according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F603A9" w14:textId="11FBF7C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Dishon,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Etser,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Dishan: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families,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according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principalities,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habitation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old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Gabla.</w:t>
            </w:r>
          </w:p>
        </w:tc>
      </w:tr>
      <w:tr w:rsidR="00667A2B" w:rsidRPr="00667A2B" w14:paraId="6B42FC0D"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162518" w14:textId="7E04F0F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kings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over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children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Israel:</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99E069" w14:textId="79CFBAF5"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kings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before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over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Israel.</w:t>
            </w:r>
          </w:p>
        </w:tc>
      </w:tr>
      <w:tr w:rsidR="00667A2B" w:rsidRPr="00667A2B" w14:paraId="588529D1"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CC6BBF" w14:textId="2EF6EE3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Bela,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city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Dinhabah.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E3CF3" w14:textId="27F2DCD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Bileam.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Behor,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city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house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kingdom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Dinhaba.</w:t>
            </w:r>
          </w:p>
        </w:tc>
      </w:tr>
      <w:tr w:rsidR="00667A2B" w:rsidRPr="00667A2B" w14:paraId="215771BD"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A21437" w14:textId="254E068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Bela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Jobab,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Zerah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Bozrah,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stead.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E3AEC" w14:textId="6CB9604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Bela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stead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Jobab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Zerach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Botsra.</w:t>
            </w:r>
          </w:p>
        </w:tc>
      </w:tr>
      <w:tr w:rsidR="00667A2B" w:rsidRPr="00667A2B" w14:paraId="0C93DA0C"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B318D5" w14:textId="265CC4A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Jobab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Husham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Temanites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stead.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C6D8F" w14:textId="4FE472F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Jobab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stead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Husham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South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country;</w:t>
            </w:r>
          </w:p>
        </w:tc>
      </w:tr>
      <w:tr w:rsidR="00667A2B" w:rsidRPr="00667A2B" w14:paraId="32583D4C"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20C2B2" w14:textId="7AC40C7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Husham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Bedad,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defeated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Moab</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field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Midian,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city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Avith.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D9F351" w14:textId="17B469D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Husham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stead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Bedad,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slew</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Midianites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arrayed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fields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Moab,</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city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house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kingdom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Avith.</w:t>
            </w:r>
          </w:p>
        </w:tc>
      </w:tr>
      <w:tr w:rsidR="00667A2B" w:rsidRPr="00667A2B" w14:paraId="088E8E13"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346266" w14:textId="6F2819C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Hadad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Samlah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Masrekah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stead.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FE26F" w14:textId="1A61379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stead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Simlah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Masrekah.</w:t>
            </w:r>
          </w:p>
        </w:tc>
      </w:tr>
      <w:tr w:rsidR="00667A2B" w:rsidRPr="00667A2B" w14:paraId="3EB32486"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ED28E5" w14:textId="51DC8B7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Samlah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Rehoboth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river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stead.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6C9A9" w14:textId="207A706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Simlah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instead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Shaul,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Rohoboth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Pherat.</w:t>
            </w:r>
          </w:p>
        </w:tc>
      </w:tr>
      <w:tr w:rsidR="00667A2B" w:rsidRPr="00667A2B" w14:paraId="6AD2C1D0"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8CF122" w14:textId="0CDC9DB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Saul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Baal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Hanan,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Achbor,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stead.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B97FE" w14:textId="2A5158F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Shaul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stead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Hanan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Akbor.</w:t>
            </w:r>
          </w:p>
        </w:tc>
      </w:tr>
      <w:tr w:rsidR="00667A2B" w:rsidRPr="00667A2B" w14:paraId="46BDB612"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6240E6" w14:textId="4227A37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Baal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Hanan,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Achbor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Hadar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reigned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city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wife's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lastRenderedPageBreak/>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Mehetabel,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Matred,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daughter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zahab.</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60869A" w14:textId="2DC53F45"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lastRenderedPageBreak/>
              <w:t>39.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Hanan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Akbor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died,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instead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reigned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Hadar;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city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house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lastRenderedPageBreak/>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kingdom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Pahu;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Mehetabel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daughter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Matred.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laboured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perseverance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vigilance,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after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become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wealthy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gotten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riches,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turned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become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lofty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heart,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saying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silver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gold?</w:t>
            </w:r>
          </w:p>
          <w:p w14:paraId="5818B3FC" w14:textId="331DFBD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JERUSALEM: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after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him</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reigned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Hadar;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name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city</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was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Pahu,</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daughter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Matred,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daughter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changer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gold: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man</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who</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had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perseverance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all</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days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life;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but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who,</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after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had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eaten</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was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satisfied,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converted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said,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What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gold,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what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is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silver?</w:t>
            </w:r>
          </w:p>
        </w:tc>
      </w:tr>
      <w:tr w:rsidR="00667A2B" w:rsidRPr="00667A2B" w14:paraId="0C41B977"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FE9D1D" w14:textId="122614A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lastRenderedPageBreak/>
              <w:t>40.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according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clans,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according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places,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Timna,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Alvah,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Jetheth;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E53CE" w14:textId="4BF23F0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after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kindreds,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after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place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habitation,with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Timna,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Alva,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Jetheth,</w:t>
            </w:r>
          </w:p>
        </w:tc>
      </w:tr>
      <w:tr w:rsidR="00667A2B" w:rsidRPr="00667A2B" w14:paraId="6FC4FA91"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74C37A" w14:textId="0E1A8AC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Oholibamah,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Elah,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Pinon,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7BF078" w14:textId="64F3CB0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s-ES"/>
              </w:rPr>
              <w:t>41.</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Rabba</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Aholibama,</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Rabba</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Elah,</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Rabba</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Phinon,</w:t>
            </w:r>
          </w:p>
        </w:tc>
      </w:tr>
      <w:tr w:rsidR="00667A2B" w:rsidRPr="00667A2B" w14:paraId="418B8150"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CD77BF" w14:textId="32F74F2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Kenaz,</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Teman,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Mibzar,</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7C9F4" w14:textId="25FE1C1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s-ES"/>
              </w:rPr>
              <w:t>42.</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Rabba</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Kenaz,</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Rabba</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Teman,</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Rabba</w:t>
            </w:r>
            <w:r w:rsidR="00646300">
              <w:rPr>
                <w:rFonts w:ascii="Times New Roman" w:eastAsia="Times New Roman" w:hAnsi="Times New Roman" w:cs="Times New Roman"/>
                <w:lang w:val="es-ES"/>
              </w:rPr>
              <w:t xml:space="preserve"> </w:t>
            </w:r>
            <w:r w:rsidRPr="00667A2B">
              <w:rPr>
                <w:rFonts w:ascii="Times New Roman" w:eastAsia="Times New Roman" w:hAnsi="Times New Roman" w:cs="Times New Roman"/>
                <w:lang w:val="es-ES"/>
              </w:rPr>
              <w:t>Mibzar,</w:t>
            </w:r>
          </w:p>
        </w:tc>
      </w:tr>
      <w:tr w:rsidR="00667A2B" w:rsidRPr="00667A2B" w14:paraId="44521143"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ECB494" w14:textId="27CE4B7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Magdiel,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Iram.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chieftains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according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dwelling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places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possession.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Esau,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progenitor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Edomites.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D8556D" w14:textId="0F84BEE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Magdiel,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called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Magdiel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city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(migdol)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was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strong,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Rabba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Hiram.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chieftains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according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habitations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their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possessions.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Esau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father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Edomites.</w:t>
            </w:r>
          </w:p>
        </w:tc>
      </w:tr>
      <w:tr w:rsidR="00667A2B" w:rsidRPr="00667A2B" w14:paraId="39368005" w14:textId="77777777" w:rsidTr="00667A2B">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6D08F0" w14:textId="17DF6497" w:rsidR="00667A2B" w:rsidRPr="00667A2B" w:rsidRDefault="00646300" w:rsidP="00667A2B">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CB19C" w14:textId="7F807571" w:rsidR="00667A2B" w:rsidRPr="00667A2B" w:rsidRDefault="00646300" w:rsidP="00667A2B">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r>
    </w:tbl>
    <w:p w14:paraId="7ADA0B31" w14:textId="20C1E0FD" w:rsid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17623F1D" w14:textId="4E13C04D" w:rsidR="00074DB7" w:rsidRPr="00074DB7" w:rsidRDefault="00074DB7" w:rsidP="00074DB7">
      <w:pPr>
        <w:spacing w:after="0" w:line="240" w:lineRule="auto"/>
        <w:rPr>
          <w:rFonts w:ascii="Calibri" w:eastAsia="Times New Roman" w:hAnsi="Calibri" w:cs="Calibri"/>
          <w:color w:val="000000"/>
        </w:rPr>
      </w:pPr>
      <w:r w:rsidRPr="00074DB7">
        <w:rPr>
          <w:rFonts w:ascii="Palatino Linotype" w:eastAsia="Times New Roman" w:hAnsi="Palatino Linotype" w:cs="Calibri"/>
          <w:b/>
          <w:bCs/>
          <w:color w:val="000000"/>
          <w:sz w:val="28"/>
          <w:szCs w:val="28"/>
          <w:lang w:val="en-AU"/>
        </w:rPr>
        <w:t>Rashi</w:t>
      </w:r>
      <w:r w:rsidR="00646300">
        <w:rPr>
          <w:rFonts w:ascii="Palatino Linotype" w:eastAsia="Times New Roman" w:hAnsi="Palatino Linotype" w:cs="Calibri"/>
          <w:b/>
          <w:bCs/>
          <w:color w:val="000000"/>
          <w:sz w:val="28"/>
          <w:szCs w:val="28"/>
          <w:lang w:val="en-AU"/>
        </w:rPr>
        <w:t xml:space="preserve"> </w:t>
      </w:r>
      <w:r w:rsidRPr="00074DB7">
        <w:rPr>
          <w:rFonts w:ascii="Palatino Linotype" w:eastAsia="Times New Roman" w:hAnsi="Palatino Linotype" w:cs="Calibri"/>
          <w:b/>
          <w:bCs/>
          <w:color w:val="000000"/>
          <w:sz w:val="28"/>
          <w:szCs w:val="28"/>
          <w:lang w:val="en-AU"/>
        </w:rPr>
        <w:t>and</w:t>
      </w:r>
      <w:r w:rsidR="00646300">
        <w:rPr>
          <w:rFonts w:ascii="Palatino Linotype" w:eastAsia="Times New Roman" w:hAnsi="Palatino Linotype" w:cs="Calibri"/>
          <w:b/>
          <w:bCs/>
          <w:color w:val="000000"/>
          <w:sz w:val="28"/>
          <w:szCs w:val="28"/>
          <w:lang w:val="en-AU"/>
        </w:rPr>
        <w:t xml:space="preserve"> </w:t>
      </w:r>
      <w:r w:rsidRPr="00074DB7">
        <w:rPr>
          <w:rFonts w:ascii="Palatino Linotype" w:eastAsia="Times New Roman" w:hAnsi="Palatino Linotype" w:cs="Calibri"/>
          <w:b/>
          <w:bCs/>
          <w:color w:val="000000"/>
          <w:sz w:val="28"/>
          <w:szCs w:val="28"/>
          <w:lang w:val="en-AU"/>
        </w:rPr>
        <w:t>Targum</w:t>
      </w:r>
      <w:r w:rsidR="00646300">
        <w:rPr>
          <w:rFonts w:ascii="Palatino Linotype" w:eastAsia="Times New Roman" w:hAnsi="Palatino Linotype" w:cs="Calibri"/>
          <w:b/>
          <w:bCs/>
          <w:color w:val="000000"/>
          <w:sz w:val="28"/>
          <w:szCs w:val="28"/>
          <w:lang w:val="en-AU"/>
        </w:rPr>
        <w:t xml:space="preserve"> </w:t>
      </w:r>
      <w:r w:rsidRPr="00074DB7">
        <w:rPr>
          <w:rFonts w:ascii="Palatino Linotype" w:eastAsia="Times New Roman" w:hAnsi="Palatino Linotype" w:cs="Calibri"/>
          <w:b/>
          <w:bCs/>
          <w:color w:val="000000"/>
          <w:sz w:val="28"/>
          <w:szCs w:val="28"/>
          <w:lang w:val="en-AU"/>
        </w:rPr>
        <w:t>Pseudo</w:t>
      </w:r>
      <w:r w:rsidR="00646300">
        <w:rPr>
          <w:rFonts w:ascii="Palatino Linotype" w:eastAsia="Times New Roman" w:hAnsi="Palatino Linotype" w:cs="Calibri"/>
          <w:b/>
          <w:bCs/>
          <w:color w:val="000000"/>
          <w:sz w:val="28"/>
          <w:szCs w:val="28"/>
          <w:lang w:val="en-AU"/>
        </w:rPr>
        <w:t xml:space="preserve"> </w:t>
      </w:r>
      <w:r w:rsidRPr="00074DB7">
        <w:rPr>
          <w:rFonts w:ascii="Palatino Linotype" w:eastAsia="Times New Roman" w:hAnsi="Palatino Linotype" w:cs="Calibri"/>
          <w:b/>
          <w:bCs/>
          <w:color w:val="000000"/>
          <w:sz w:val="28"/>
          <w:szCs w:val="28"/>
          <w:lang w:val="en-AU"/>
        </w:rPr>
        <w:t>Jonathan</w:t>
      </w:r>
      <w:r w:rsidR="00646300">
        <w:rPr>
          <w:rFonts w:ascii="Palatino Linotype" w:eastAsia="Times New Roman" w:hAnsi="Palatino Linotype" w:cs="Calibri"/>
          <w:b/>
          <w:bCs/>
          <w:color w:val="000000"/>
          <w:sz w:val="28"/>
          <w:szCs w:val="28"/>
          <w:lang w:val="en-AU"/>
        </w:rPr>
        <w:t xml:space="preserve"> </w:t>
      </w:r>
      <w:r w:rsidRPr="00074DB7">
        <w:rPr>
          <w:rFonts w:ascii="Palatino Linotype" w:eastAsia="Times New Roman" w:hAnsi="Palatino Linotype" w:cs="Calibri"/>
          <w:b/>
          <w:bCs/>
          <w:color w:val="000000"/>
          <w:sz w:val="28"/>
          <w:szCs w:val="28"/>
          <w:lang w:val="en-AU"/>
        </w:rPr>
        <w:t>for:</w:t>
      </w:r>
      <w:r w:rsidR="00646300">
        <w:rPr>
          <w:rFonts w:ascii="Palatino Linotype" w:eastAsia="Times New Roman" w:hAnsi="Palatino Linotype" w:cs="Calibri"/>
          <w:b/>
          <w:bCs/>
          <w:color w:val="000000"/>
          <w:sz w:val="28"/>
          <w:szCs w:val="28"/>
          <w:lang w:val="en-AU"/>
        </w:rPr>
        <w:t xml:space="preserve"> </w:t>
      </w:r>
      <w:r w:rsidRPr="00074DB7">
        <w:rPr>
          <w:rFonts w:ascii="Palatino Linotype" w:eastAsia="Times New Roman" w:hAnsi="Palatino Linotype" w:cs="Calibri"/>
          <w:b/>
          <w:bCs/>
          <w:color w:val="000000"/>
          <w:sz w:val="28"/>
          <w:szCs w:val="28"/>
          <w:lang w:val="en-AU"/>
        </w:rPr>
        <w:t>B’Midbar</w:t>
      </w:r>
      <w:r w:rsidR="00646300">
        <w:rPr>
          <w:rFonts w:ascii="Palatino Linotype" w:eastAsia="Times New Roman" w:hAnsi="Palatino Linotype" w:cs="Calibri"/>
          <w:b/>
          <w:bCs/>
          <w:color w:val="000000"/>
          <w:sz w:val="28"/>
          <w:szCs w:val="28"/>
          <w:lang w:val="en-AU"/>
        </w:rPr>
        <w:t xml:space="preserve"> </w:t>
      </w:r>
      <w:r w:rsidRPr="00074DB7">
        <w:rPr>
          <w:rFonts w:ascii="Palatino Linotype" w:eastAsia="Times New Roman" w:hAnsi="Palatino Linotype" w:cs="Calibri"/>
          <w:b/>
          <w:bCs/>
          <w:color w:val="000000"/>
          <w:sz w:val="28"/>
          <w:szCs w:val="28"/>
          <w:lang w:val="en-AU"/>
        </w:rPr>
        <w:t>(Num.)</w:t>
      </w:r>
      <w:r w:rsidR="00646300">
        <w:rPr>
          <w:rFonts w:ascii="Palatino Linotype" w:eastAsia="Times New Roman" w:hAnsi="Palatino Linotype" w:cs="Calibri"/>
          <w:b/>
          <w:bCs/>
          <w:color w:val="000000"/>
          <w:sz w:val="28"/>
          <w:szCs w:val="28"/>
          <w:lang w:val="en-AU"/>
        </w:rPr>
        <w:t xml:space="preserve"> </w:t>
      </w:r>
      <w:r w:rsidRPr="00074DB7">
        <w:rPr>
          <w:rFonts w:ascii="Palatino Linotype" w:eastAsia="Times New Roman" w:hAnsi="Palatino Linotype" w:cs="Calibri"/>
          <w:b/>
          <w:bCs/>
          <w:color w:val="000000"/>
          <w:sz w:val="28"/>
          <w:szCs w:val="28"/>
          <w:lang w:val="en-AU"/>
        </w:rPr>
        <w:t>28:9-15</w:t>
      </w:r>
      <w:r w:rsidRPr="00074DB7">
        <w:rPr>
          <w:rFonts w:ascii="Times New Roman" w:eastAsia="Times New Roman" w:hAnsi="Times New Roman" w:cs="Times New Roman"/>
          <w:b/>
          <w:bCs/>
          <w:color w:val="000000"/>
          <w:sz w:val="28"/>
          <w:szCs w:val="28"/>
          <w:cs/>
          <w:lang w:bidi="ar-SA"/>
        </w:rPr>
        <w:t>‎</w:t>
      </w:r>
    </w:p>
    <w:p w14:paraId="2F1BEB31" w14:textId="36547935" w:rsidR="00074DB7" w:rsidRPr="00074DB7" w:rsidRDefault="00646300" w:rsidP="00074DB7">
      <w:pPr>
        <w:spacing w:after="0" w:line="240" w:lineRule="auto"/>
        <w:rPr>
          <w:rFonts w:ascii="Calibri" w:eastAsia="Times New Roman" w:hAnsi="Calibri" w:cs="Calibri"/>
          <w:color w:val="000000"/>
        </w:rPr>
      </w:pPr>
      <w:r>
        <w:rPr>
          <w:rFonts w:ascii="Times New Roman" w:eastAsia="Times New Roman" w:hAnsi="Times New Roman" w:cs="Times New Roman"/>
          <w:color w:val="000000"/>
          <w:lang w:val="en-AU"/>
        </w:rPr>
        <w:t xml:space="preserve"> </w:t>
      </w:r>
    </w:p>
    <w:tbl>
      <w:tblPr>
        <w:tblW w:w="0" w:type="auto"/>
        <w:tblCellMar>
          <w:left w:w="0" w:type="dxa"/>
          <w:right w:w="0" w:type="dxa"/>
        </w:tblCellMar>
        <w:tblLook w:val="04A0" w:firstRow="1" w:lastRow="0" w:firstColumn="1" w:lastColumn="0" w:noHBand="0" w:noVBand="1"/>
      </w:tblPr>
      <w:tblGrid>
        <w:gridCol w:w="5102"/>
        <w:gridCol w:w="5102"/>
      </w:tblGrid>
      <w:tr w:rsidR="00074DB7" w:rsidRPr="00074DB7" w14:paraId="0FB84452" w14:textId="77777777" w:rsidTr="00074DB7">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A7E5B" w14:textId="51BEE90A" w:rsidR="00074DB7" w:rsidRPr="00074DB7" w:rsidRDefault="00074DB7" w:rsidP="00074DB7">
            <w:pPr>
              <w:spacing w:after="0" w:line="240" w:lineRule="auto"/>
              <w:jc w:val="center"/>
              <w:rPr>
                <w:rFonts w:ascii="Calibri" w:eastAsia="Times New Roman" w:hAnsi="Calibri" w:cs="Calibri"/>
              </w:rPr>
            </w:pPr>
            <w:r w:rsidRPr="00074DB7">
              <w:rPr>
                <w:rFonts w:ascii="Times New Roman" w:eastAsia="Times New Roman" w:hAnsi="Times New Roman" w:cs="Times New Roman"/>
                <w:b/>
                <w:bCs/>
                <w:lang w:val="en-AU"/>
              </w:rPr>
              <w:t>Rashi’s</w:t>
            </w:r>
            <w:r w:rsidR="00646300">
              <w:rPr>
                <w:rFonts w:ascii="Times New Roman" w:eastAsia="Times New Roman" w:hAnsi="Times New Roman" w:cs="Times New Roman"/>
                <w:b/>
                <w:bCs/>
                <w:lang w:val="en-AU"/>
              </w:rPr>
              <w:t xml:space="preserve"> </w:t>
            </w:r>
            <w:r w:rsidRPr="00074DB7">
              <w:rPr>
                <w:rFonts w:ascii="Times New Roman" w:eastAsia="Times New Roman" w:hAnsi="Times New Roman" w:cs="Times New Roman"/>
                <w:b/>
                <w:bCs/>
                <w:lang w:val="en-AU"/>
              </w:rPr>
              <w:t>Translation</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E54CE" w14:textId="1DF57A66" w:rsidR="00074DB7" w:rsidRPr="00074DB7" w:rsidRDefault="00074DB7" w:rsidP="00074DB7">
            <w:pPr>
              <w:spacing w:after="0" w:line="240" w:lineRule="auto"/>
              <w:jc w:val="center"/>
              <w:rPr>
                <w:rFonts w:ascii="Calibri" w:eastAsia="Times New Roman" w:hAnsi="Calibri" w:cs="Calibri"/>
              </w:rPr>
            </w:pPr>
            <w:r w:rsidRPr="00074DB7">
              <w:rPr>
                <w:rFonts w:ascii="Times New Roman" w:eastAsia="Times New Roman" w:hAnsi="Times New Roman" w:cs="Times New Roman"/>
                <w:b/>
                <w:bCs/>
                <w:lang w:val="en-AU"/>
              </w:rPr>
              <w:t>Targum</w:t>
            </w:r>
            <w:r w:rsidR="00646300">
              <w:rPr>
                <w:rFonts w:ascii="Times New Roman" w:eastAsia="Times New Roman" w:hAnsi="Times New Roman" w:cs="Times New Roman"/>
                <w:b/>
                <w:bCs/>
                <w:lang w:val="en-AU"/>
              </w:rPr>
              <w:t xml:space="preserve"> </w:t>
            </w:r>
            <w:r w:rsidRPr="00074DB7">
              <w:rPr>
                <w:rFonts w:ascii="Times New Roman" w:eastAsia="Times New Roman" w:hAnsi="Times New Roman" w:cs="Times New Roman"/>
                <w:b/>
                <w:bCs/>
                <w:lang w:val="en-AU"/>
              </w:rPr>
              <w:t>Pseudo</w:t>
            </w:r>
            <w:r w:rsidR="00646300">
              <w:rPr>
                <w:rFonts w:ascii="Times New Roman" w:eastAsia="Times New Roman" w:hAnsi="Times New Roman" w:cs="Times New Roman"/>
                <w:b/>
                <w:bCs/>
                <w:lang w:val="en-AU"/>
              </w:rPr>
              <w:t xml:space="preserve"> </w:t>
            </w:r>
            <w:r w:rsidRPr="00074DB7">
              <w:rPr>
                <w:rFonts w:ascii="Times New Roman" w:eastAsia="Times New Roman" w:hAnsi="Times New Roman" w:cs="Times New Roman"/>
                <w:b/>
                <w:bCs/>
                <w:lang w:val="en-AU"/>
              </w:rPr>
              <w:t>Jonathan</w:t>
            </w:r>
          </w:p>
        </w:tc>
      </w:tr>
      <w:tr w:rsidR="00074DB7" w:rsidRPr="00074DB7" w14:paraId="032C87AA" w14:textId="77777777" w:rsidTr="00074DB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1BD54" w14:textId="64B46962"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sz w:val="24"/>
                <w:szCs w:val="24"/>
                <w:lang w:val="en-AU"/>
              </w:rPr>
              <w:t>9.</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Sabbath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day,</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two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unblemished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lambs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first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year,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two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tenths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fine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flour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meal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mixed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oil,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its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8691A8E" w14:textId="1F943EF0"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color w:val="000000"/>
              </w:rPr>
              <w:t>9.</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day</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Shabbath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two</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lambs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year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without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blemish,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two-tenths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flour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mixed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olive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oil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mincha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its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libation.</w:t>
            </w:r>
          </w:p>
        </w:tc>
      </w:tr>
      <w:tr w:rsidR="00074DB7" w:rsidRPr="00074DB7" w14:paraId="52432BE6" w14:textId="77777777" w:rsidTr="00074DB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D4292" w14:textId="3C3B5559"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10.</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rPr>
              <w:t>[This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burnt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each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Sabbath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its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Sabbath,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addition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continual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burnt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its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ACFD5A0" w14:textId="42FF88B9"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10.</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color w:val="000000"/>
              </w:rPr>
              <w:t>On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Sabbath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make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Sabbath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burnt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sacrifice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addition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perpetual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burnt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sacrifice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its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libation.</w:t>
            </w:r>
          </w:p>
        </w:tc>
      </w:tr>
      <w:tr w:rsidR="00074DB7" w:rsidRPr="00074DB7" w14:paraId="1F6153E4" w14:textId="77777777" w:rsidTr="00074DB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7E90C" w14:textId="17D1A4E7"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11.</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beginning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months,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up</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burnt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two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young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bulls,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one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ram,</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seven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lambs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first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year,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unblemished.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2B4710A" w14:textId="58629EBE"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11.</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beginning</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your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months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offer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burnt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sacrifice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two</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young</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bullocks,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without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mixture,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ram,</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lambs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year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seven,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unblemished;</w:t>
            </w:r>
          </w:p>
        </w:tc>
      </w:tr>
      <w:tr w:rsidR="00074DB7" w:rsidRPr="00074DB7" w14:paraId="7AF011C0" w14:textId="77777777" w:rsidTr="00074DB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C21B3" w14:textId="6B090009"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12.</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rPr>
              <w:t>Three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tenths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fine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flour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meal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mixed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oil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each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bull,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two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tenths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fine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flour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meal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mixed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oil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each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ram.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F05C1FE" w14:textId="3393C435"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12.</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three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tenths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flour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mingled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oil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mincha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bullock;</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two</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tenths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flour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olive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oil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mincha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ram;</w:t>
            </w:r>
          </w:p>
        </w:tc>
      </w:tr>
      <w:tr w:rsidR="00074DB7" w:rsidRPr="00074DB7" w14:paraId="4FA783F5" w14:textId="77777777" w:rsidTr="00074DB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5E2D7" w14:textId="1ADD8364"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13.</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one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tenth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fine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flour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mixed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oil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meal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each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lamb.</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burnt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spirit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satisfaction,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fire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C3C481F" w14:textId="54804ECD"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13.</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tenth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flour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olive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oil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mincha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each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lamb</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burnt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offering,</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oblation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received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favor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LORD.</w:t>
            </w:r>
          </w:p>
        </w:tc>
      </w:tr>
      <w:tr w:rsidR="00074DB7" w:rsidRPr="00074DB7" w14:paraId="469EE003" w14:textId="77777777" w:rsidTr="00074DB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E3EC5" w14:textId="2D280A1B"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14.</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libations: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half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hin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each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bull,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third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hin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each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ram,</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quarter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hin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lastRenderedPageBreak/>
              <w:t>each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lamb;</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this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burnt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each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new</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month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its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month,</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throughout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months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year.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E3AF391" w14:textId="4094AD9A"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lastRenderedPageBreak/>
              <w:t>14.</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libation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offered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half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bin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bullock,</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third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bin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ram,</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fourth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hin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lamb,</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wine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lastRenderedPageBreak/>
              <w:t>grapes.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burnt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sacrifice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offered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beginning</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every</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month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time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removal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beginning</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every</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month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year;</w:t>
            </w:r>
          </w:p>
        </w:tc>
      </w:tr>
      <w:tr w:rsidR="00074DB7" w:rsidRPr="00074DB7" w14:paraId="36757158" w14:textId="77777777" w:rsidTr="00074DB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4A0DD" w14:textId="38A6746A"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lastRenderedPageBreak/>
              <w:t>15.</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one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young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male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goat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offered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up</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addition</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continual</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burnt</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its</w:t>
            </w:r>
            <w:r w:rsidR="00646300">
              <w:rPr>
                <w:rFonts w:ascii="Times New Roman" w:eastAsia="Times New Roman" w:hAnsi="Times New Roman" w:cs="Times New Roman"/>
              </w:rPr>
              <w:t xml:space="preserve"> </w:t>
            </w:r>
            <w:r w:rsidRPr="00074DB7">
              <w:rPr>
                <w:rFonts w:ascii="Times New Roman" w:eastAsia="Times New Roman" w:hAnsi="Times New Roman" w:cs="Times New Roman"/>
              </w:rPr>
              <w:t>libation.</w:t>
            </w:r>
            <w:r w:rsidR="00646300">
              <w:rPr>
                <w:rFonts w:ascii="Times New Roman" w:eastAsia="Times New Roman" w:hAnsi="Times New Roman" w:cs="Times New Roman"/>
              </w:rPr>
              <w:t xml:space="preserve">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49C2CF4" w14:textId="509F7735" w:rsidR="00074DB7" w:rsidRPr="00074DB7" w:rsidRDefault="00074DB7" w:rsidP="00074DB7">
            <w:pPr>
              <w:spacing w:after="0" w:line="240" w:lineRule="auto"/>
              <w:rPr>
                <w:rFonts w:ascii="Calibri" w:eastAsia="Times New Roman" w:hAnsi="Calibri" w:cs="Calibri"/>
              </w:rPr>
            </w:pPr>
            <w:r w:rsidRPr="00074DB7">
              <w:rPr>
                <w:rFonts w:ascii="Times New Roman" w:eastAsia="Times New Roman" w:hAnsi="Times New Roman" w:cs="Times New Roman"/>
                <w:lang w:val="en-AU"/>
              </w:rPr>
              <w:t>15.</w:t>
            </w:r>
            <w:r w:rsidR="00646300">
              <w:rPr>
                <w:rFonts w:ascii="Times New Roman" w:eastAsia="Times New Roman" w:hAnsi="Times New Roman" w:cs="Times New Roman"/>
                <w:lang w:val="en-AU"/>
              </w:rPr>
              <w:t xml:space="preserve"> </w:t>
            </w:r>
            <w:r w:rsidRPr="00074DB7">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kid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goats,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sin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offering</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disappearing</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(failure)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moon,</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perpetual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burnt</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sacrifice</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perform</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its</w:t>
            </w:r>
            <w:r w:rsidR="00646300">
              <w:rPr>
                <w:rFonts w:ascii="Times New Roman" w:eastAsia="Times New Roman" w:hAnsi="Times New Roman" w:cs="Times New Roman"/>
                <w:color w:val="000000"/>
              </w:rPr>
              <w:t xml:space="preserve"> </w:t>
            </w:r>
            <w:r w:rsidRPr="00074DB7">
              <w:rPr>
                <w:rFonts w:ascii="Times New Roman" w:eastAsia="Times New Roman" w:hAnsi="Times New Roman" w:cs="Times New Roman"/>
                <w:color w:val="000000"/>
              </w:rPr>
              <w:t>libation.</w:t>
            </w:r>
          </w:p>
        </w:tc>
      </w:tr>
    </w:tbl>
    <w:p w14:paraId="746DFF6D" w14:textId="77777777" w:rsidR="00074DB7" w:rsidRPr="00667A2B" w:rsidRDefault="00074DB7" w:rsidP="00667A2B">
      <w:pPr>
        <w:spacing w:after="0" w:line="240" w:lineRule="auto"/>
        <w:jc w:val="both"/>
        <w:rPr>
          <w:rFonts w:ascii="Calibri" w:eastAsia="Times New Roman" w:hAnsi="Calibri" w:cs="Calibri"/>
          <w:color w:val="000000"/>
        </w:rPr>
      </w:pPr>
    </w:p>
    <w:p w14:paraId="19EC4CAA" w14:textId="232CAC5E" w:rsidR="00667A2B" w:rsidRPr="00667A2B" w:rsidRDefault="00667A2B" w:rsidP="00667A2B">
      <w:pPr>
        <w:spacing w:after="0" w:line="240" w:lineRule="auto"/>
        <w:jc w:val="center"/>
        <w:rPr>
          <w:rFonts w:ascii="Calibri" w:eastAsia="Times New Roman" w:hAnsi="Calibri" w:cs="Calibri"/>
          <w:color w:val="000000"/>
        </w:rPr>
      </w:pPr>
      <w:r w:rsidRPr="00667A2B">
        <w:rPr>
          <w:rFonts w:ascii="Cambria" w:eastAsia="Times New Roman" w:hAnsi="Cambria" w:cs="Calibri"/>
          <w:b/>
          <w:bCs/>
          <w:color w:val="000000"/>
          <w:sz w:val="28"/>
          <w:szCs w:val="28"/>
          <w:lang w:val="en-AU"/>
        </w:rPr>
        <w:t>Summary</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of</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the</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Torah</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Seder</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B’resheet</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(Genesis)</w:t>
      </w:r>
      <w:r w:rsidR="00646300">
        <w:rPr>
          <w:rFonts w:ascii="Cambria" w:eastAsia="Times New Roman" w:hAnsi="Cambria" w:cs="Calibri"/>
          <w:b/>
          <w:bCs/>
          <w:color w:val="000000"/>
          <w:sz w:val="28"/>
          <w:szCs w:val="28"/>
          <w:lang w:val="en-AU"/>
        </w:rPr>
        <w:t xml:space="preserve"> </w:t>
      </w:r>
      <w:r w:rsidRPr="00667A2B">
        <w:rPr>
          <w:rFonts w:ascii="Times New Roman" w:eastAsia="Times New Roman" w:hAnsi="Times New Roman" w:cs="Times New Roman"/>
          <w:b/>
          <w:bCs/>
          <w:color w:val="000000"/>
          <w:sz w:val="28"/>
          <w:szCs w:val="28"/>
          <w:cs/>
          <w:lang w:bidi="ar-SA"/>
        </w:rPr>
        <w:t>‎‎‎‎‎</w:t>
      </w:r>
      <w:r w:rsidRPr="00667A2B">
        <w:rPr>
          <w:rFonts w:ascii="Arial" w:eastAsia="Times New Roman" w:hAnsi="Arial" w:cs="Arial"/>
          <w:color w:val="000000"/>
          <w:sz w:val="28"/>
          <w:szCs w:val="28"/>
          <w:cs/>
        </w:rPr>
        <w:t>‎‎‎‎‎‎‎‎</w:t>
      </w:r>
      <w:r w:rsidRPr="00667A2B">
        <w:rPr>
          <w:rFonts w:ascii="Cambria" w:eastAsia="Times New Roman" w:hAnsi="Cambria" w:cs="Calibri"/>
          <w:b/>
          <w:bCs/>
          <w:color w:val="000000"/>
          <w:sz w:val="28"/>
          <w:szCs w:val="28"/>
          <w:lang w:val="en-AU"/>
        </w:rPr>
        <w:t>35:9</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36:43</w:t>
      </w:r>
      <w:r w:rsidRPr="00667A2B">
        <w:rPr>
          <w:rFonts w:ascii="Arial" w:eastAsia="Times New Roman" w:hAnsi="Arial" w:cs="Arial"/>
          <w:color w:val="000000"/>
          <w:sz w:val="28"/>
          <w:szCs w:val="28"/>
          <w:cs/>
        </w:rPr>
        <w:t>‎</w:t>
      </w:r>
      <w:r w:rsidRPr="00667A2B">
        <w:rPr>
          <w:rFonts w:ascii="Times New Roman" w:eastAsia="Times New Roman" w:hAnsi="Times New Roman" w:cs="Times New Roman"/>
          <w:b/>
          <w:bCs/>
          <w:color w:val="000000"/>
          <w:sz w:val="28"/>
          <w:szCs w:val="28"/>
          <w:cs/>
          <w:lang w:bidi="ar-SA"/>
        </w:rPr>
        <w:t>‎</w:t>
      </w:r>
      <w:r w:rsidRPr="00667A2B">
        <w:rPr>
          <w:rFonts w:ascii="Arial" w:eastAsia="Times New Roman" w:hAnsi="Arial" w:cs="Arial"/>
          <w:color w:val="000000"/>
          <w:sz w:val="28"/>
          <w:szCs w:val="28"/>
          <w:cs/>
        </w:rPr>
        <w:t>‎‎‎</w:t>
      </w:r>
    </w:p>
    <w:p w14:paraId="1945E4F6" w14:textId="5F3FD795" w:rsidR="00667A2B" w:rsidRPr="00667A2B" w:rsidRDefault="00646300" w:rsidP="00667A2B">
      <w:pPr>
        <w:spacing w:after="0" w:line="240" w:lineRule="auto"/>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296D649F" w14:textId="33009288" w:rsidR="00667A2B" w:rsidRPr="00667A2B" w:rsidRDefault="00667A2B" w:rsidP="00667A2B">
      <w:pPr>
        <w:spacing w:after="0" w:line="240" w:lineRule="auto"/>
        <w:ind w:left="3240" w:hanging="360"/>
        <w:rPr>
          <w:rFonts w:ascii="Calibri" w:eastAsia="Times New Roman" w:hAnsi="Calibri" w:cs="Calibri"/>
          <w:color w:val="000000"/>
        </w:rPr>
      </w:pPr>
      <w:r w:rsidRPr="00667A2B">
        <w:rPr>
          <w:rFonts w:ascii="Symbol" w:eastAsia="Times New Roman" w:hAnsi="Symbol" w:cs="Calibri"/>
          <w:color w:val="000000"/>
          <w:lang w:val="en-AU"/>
        </w:rPr>
        <w:t></w:t>
      </w:r>
      <w:r w:rsidR="00646300">
        <w:rPr>
          <w:rFonts w:ascii="Times New Roman" w:eastAsia="Times New Roman" w:hAnsi="Times New Roman" w:cs="Times New Roman"/>
          <w:color w:val="000000"/>
          <w:sz w:val="14"/>
          <w:szCs w:val="14"/>
          <w:lang w:val="en-AU"/>
        </w:rPr>
        <w:t xml:space="preserve">        </w:t>
      </w:r>
      <w:r w:rsidRPr="00667A2B">
        <w:rPr>
          <w:rFonts w:ascii="Times New Roman" w:eastAsia="Times New Roman" w:hAnsi="Times New Roman" w:cs="Times New Roman"/>
          <w:color w:val="000000"/>
          <w:lang w:val="en-AU"/>
        </w:rPr>
        <w:t>Death</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Mourning</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Rivqah</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Yitschaq</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Gen.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35:9-29</w:t>
      </w:r>
    </w:p>
    <w:p w14:paraId="64B9E487" w14:textId="412F1F7F" w:rsidR="00667A2B" w:rsidRPr="00667A2B" w:rsidRDefault="00667A2B" w:rsidP="00667A2B">
      <w:pPr>
        <w:spacing w:after="0" w:line="240" w:lineRule="auto"/>
        <w:ind w:left="3240" w:hanging="360"/>
        <w:rPr>
          <w:rFonts w:ascii="Calibri" w:eastAsia="Times New Roman" w:hAnsi="Calibri" w:cs="Calibri"/>
          <w:color w:val="000000"/>
        </w:rPr>
      </w:pPr>
      <w:r w:rsidRPr="00667A2B">
        <w:rPr>
          <w:rFonts w:ascii="Symbol" w:eastAsia="Times New Roman" w:hAnsi="Symbol" w:cs="Calibri"/>
          <w:color w:val="000000"/>
          <w:lang w:val="en-AU"/>
        </w:rPr>
        <w:t></w:t>
      </w:r>
      <w:r w:rsidR="00646300">
        <w:rPr>
          <w:rFonts w:ascii="Times New Roman" w:eastAsia="Times New Roman" w:hAnsi="Times New Roman" w:cs="Times New Roman"/>
          <w:color w:val="000000"/>
          <w:sz w:val="14"/>
          <w:szCs w:val="14"/>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Generations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Esau</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Gen.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36:1-43</w:t>
      </w:r>
    </w:p>
    <w:p w14:paraId="4A80F4CC" w14:textId="47ED3510" w:rsidR="00667A2B" w:rsidRPr="00667A2B" w:rsidRDefault="00646300" w:rsidP="00667A2B">
      <w:pPr>
        <w:spacing w:after="0" w:line="240" w:lineRule="auto"/>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503C0336" w14:textId="59B3BDF5" w:rsidR="00667A2B" w:rsidRPr="00667A2B" w:rsidRDefault="00646300" w:rsidP="00667A2B">
      <w:pPr>
        <w:spacing w:after="0" w:line="240" w:lineRule="auto"/>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174E2842" w14:textId="3D41D494" w:rsidR="00667A2B" w:rsidRPr="00667A2B" w:rsidRDefault="00667A2B" w:rsidP="00667A2B">
      <w:pPr>
        <w:spacing w:after="0" w:line="240" w:lineRule="auto"/>
        <w:jc w:val="center"/>
        <w:rPr>
          <w:rFonts w:ascii="Calibri" w:eastAsia="Times New Roman" w:hAnsi="Calibri" w:cs="Calibri"/>
          <w:color w:val="000000"/>
        </w:rPr>
      </w:pPr>
      <w:r w:rsidRPr="00667A2B">
        <w:rPr>
          <w:rFonts w:ascii="Cambria" w:eastAsia="Times New Roman" w:hAnsi="Cambria" w:cs="Calibri"/>
          <w:b/>
          <w:bCs/>
          <w:color w:val="000000"/>
          <w:sz w:val="28"/>
          <w:szCs w:val="28"/>
          <w:lang w:val="en-AU"/>
        </w:rPr>
        <w:t>Welcome</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to</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the</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World</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of</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P’shat</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Exegesis</w:t>
      </w:r>
    </w:p>
    <w:p w14:paraId="2C6B20E1" w14:textId="06E778D2"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24D9145B" w14:textId="414AF616"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color w:val="000000"/>
          <w:lang w:val="en-AU"/>
        </w:rPr>
        <w:t>In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order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understand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finished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work</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P’shat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mode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interpretation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Torah,</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one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needs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take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account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that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P’shat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intended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produce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catechetical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output,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whereby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question/s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is/are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raised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answer/a</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is/are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given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using</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seven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Hermeneutic</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Laws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Hillel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well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laws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Hebrew</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Grammar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Hebrew</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expression.</w:t>
      </w:r>
    </w:p>
    <w:p w14:paraId="36EEBEE0" w14:textId="7A1E3E44"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001D6CB9" w14:textId="43C216ED"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Seven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Hermeneutic</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Laws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Hillel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are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follows</w:t>
      </w:r>
    </w:p>
    <w:p w14:paraId="03E0A46A" w14:textId="125CCA6A"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color w:val="000000"/>
          <w:lang w:val="en-AU"/>
        </w:rPr>
        <w:t>[cf.</w:t>
      </w:r>
      <w:r w:rsidR="00646300">
        <w:rPr>
          <w:rFonts w:ascii="Times New Roman" w:eastAsia="Times New Roman" w:hAnsi="Times New Roman" w:cs="Times New Roman"/>
          <w:color w:val="000000"/>
          <w:lang w:val="en-AU"/>
        </w:rPr>
        <w:t xml:space="preserve"> </w:t>
      </w:r>
      <w:hyperlink r:id="rId15" w:history="1">
        <w:r w:rsidRPr="00667A2B">
          <w:rPr>
            <w:rFonts w:ascii="Times New Roman" w:eastAsia="Times New Roman" w:hAnsi="Times New Roman" w:cs="Times New Roman"/>
            <w:color w:val="800080"/>
            <w:u w:val="single"/>
            <w:lang w:val="en-AU"/>
          </w:rPr>
          <w:t>http://www.jewishencyclopedia.com/view.jsp?artid=472&amp;letter=R</w:t>
        </w:r>
      </w:hyperlink>
      <w:r w:rsidRPr="00667A2B">
        <w:rPr>
          <w:rFonts w:ascii="Times New Roman" w:eastAsia="Times New Roman" w:hAnsi="Times New Roman" w:cs="Times New Roman"/>
          <w:color w:val="000000"/>
          <w:lang w:val="en-AU"/>
        </w:rPr>
        <w:t>]:</w:t>
      </w:r>
    </w:p>
    <w:p w14:paraId="5C103A9E" w14:textId="53A11C60"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75A5ABE1" w14:textId="6253A08F"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lang w:val="en-AU"/>
        </w:rPr>
        <w:t>1.</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Ḳal</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va-ḥomer: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"Argumentum</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minori</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majus"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majori</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minus";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corresponding</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scholastic</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proof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fortiori.</w:t>
      </w:r>
    </w:p>
    <w:p w14:paraId="6FBFC0AF" w14:textId="7EFC54FA"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lang w:val="en-AU"/>
        </w:rPr>
        <w:t>2.</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Gezerah</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shavah:</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Argument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from</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analogy.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Biblical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passages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containing</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synonyms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homonyms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are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subject,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however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much</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differ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other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respects,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identical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definitions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applications.</w:t>
      </w:r>
    </w:p>
    <w:p w14:paraId="2A4FF3C9" w14:textId="5FEF6D74"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lang w:val="en-AU"/>
        </w:rPr>
        <w:t>3.</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Binyan</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ab</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mi-katub</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eḥad: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Application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provision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found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one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passage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only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passages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which</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are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related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first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content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but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do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not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contain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provision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question.</w:t>
      </w:r>
    </w:p>
    <w:p w14:paraId="58482362" w14:textId="25DF6B3E"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lang w:val="en-AU"/>
        </w:rPr>
        <w:t>4.</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Binyan</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ab</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mi-shene</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ketubim:</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same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preceding,</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except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that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provision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is</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generalized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from</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two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Biblical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passages.</w:t>
      </w:r>
    </w:p>
    <w:p w14:paraId="62825DBC" w14:textId="25B5A53A"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lang w:val="en-AU"/>
        </w:rPr>
        <w:t>5.</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Kelal</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u-Peraṭ</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and</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Peraṭ</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u-kelal: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Definition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general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by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particular,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of</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particular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by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general.</w:t>
      </w:r>
    </w:p>
    <w:p w14:paraId="3E52EE28" w14:textId="357554A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lang w:val="en-AU"/>
        </w:rPr>
        <w:t>6.</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Ka-yoẓe</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bo</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mi-maḳom</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aḥer: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Similarity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content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another</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Scriptural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passage.</w:t>
      </w:r>
    </w:p>
    <w:p w14:paraId="0E874DD9" w14:textId="0E8EC1F1"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lang w:val="en-AU"/>
        </w:rPr>
        <w:t>7.</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Dabar</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ha-lamed</w:t>
      </w:r>
      <w:r w:rsidR="00646300">
        <w:rPr>
          <w:rFonts w:ascii="Times New Roman" w:eastAsia="Times New Roman" w:hAnsi="Times New Roman" w:cs="Times New Roman"/>
          <w:b/>
          <w:bCs/>
          <w:color w:val="000000"/>
          <w:lang w:val="en-AU"/>
        </w:rPr>
        <w:t xml:space="preserve"> </w:t>
      </w:r>
      <w:r w:rsidRPr="00667A2B">
        <w:rPr>
          <w:rFonts w:ascii="Times New Roman" w:eastAsia="Times New Roman" w:hAnsi="Times New Roman" w:cs="Times New Roman"/>
          <w:b/>
          <w:bCs/>
          <w:color w:val="000000"/>
          <w:lang w:val="en-AU"/>
        </w:rPr>
        <w:t>me-'inyano:</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Interpretation</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deduced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from</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the</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context.</w:t>
      </w:r>
    </w:p>
    <w:p w14:paraId="77C24516" w14:textId="0FD7AC63" w:rsidR="00667A2B" w:rsidRPr="00667A2B" w:rsidRDefault="00646300" w:rsidP="00667A2B">
      <w:pPr>
        <w:spacing w:after="0" w:line="240" w:lineRule="auto"/>
        <w:rPr>
          <w:rFonts w:ascii="Calibri" w:eastAsia="Times New Roman" w:hAnsi="Calibri" w:cs="Calibri"/>
          <w:color w:val="000000"/>
        </w:rPr>
      </w:pPr>
      <w:r>
        <w:rPr>
          <w:rFonts w:ascii="Times New Roman" w:eastAsia="Times New Roman" w:hAnsi="Times New Roman" w:cs="Times New Roman"/>
          <w:color w:val="000000"/>
        </w:rPr>
        <w:t xml:space="preserve"> </w:t>
      </w:r>
    </w:p>
    <w:p w14:paraId="72E1533A" w14:textId="0836D831"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942CA30" w14:textId="0599F4AC" w:rsidR="00667A2B" w:rsidRPr="00667A2B" w:rsidRDefault="00667A2B" w:rsidP="00667A2B">
      <w:pPr>
        <w:spacing w:after="0" w:line="240" w:lineRule="auto"/>
        <w:jc w:val="center"/>
        <w:rPr>
          <w:rFonts w:ascii="Calibri" w:eastAsia="Times New Roman" w:hAnsi="Calibri" w:cs="Calibri"/>
          <w:color w:val="000000"/>
        </w:rPr>
      </w:pPr>
      <w:r w:rsidRPr="00667A2B">
        <w:rPr>
          <w:rFonts w:ascii="Cambria" w:eastAsia="Times New Roman" w:hAnsi="Cambria" w:cs="Calibri"/>
          <w:b/>
          <w:bCs/>
          <w:color w:val="000000"/>
          <w:sz w:val="28"/>
          <w:szCs w:val="28"/>
          <w:lang w:val="en-AU"/>
        </w:rPr>
        <w:t>Reading</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Assignment:</w:t>
      </w:r>
    </w:p>
    <w:p w14:paraId="22535F7E" w14:textId="4A6DE94C" w:rsidR="00667A2B" w:rsidRPr="00667A2B" w:rsidRDefault="00646300" w:rsidP="00667A2B">
      <w:pPr>
        <w:spacing w:after="0" w:line="240" w:lineRule="auto"/>
        <w:jc w:val="center"/>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73832642" w14:textId="49CF3D97" w:rsidR="00667A2B" w:rsidRPr="00667A2B" w:rsidRDefault="00667A2B" w:rsidP="00667A2B">
      <w:pPr>
        <w:spacing w:after="0" w:line="240" w:lineRule="auto"/>
        <w:jc w:val="center"/>
        <w:rPr>
          <w:rFonts w:ascii="Calibri" w:eastAsia="Times New Roman" w:hAnsi="Calibri" w:cs="Calibri"/>
          <w:color w:val="000000"/>
        </w:rPr>
      </w:pPr>
      <w:r w:rsidRPr="00667A2B">
        <w:rPr>
          <w:rFonts w:ascii="Times New Roman" w:eastAsia="Times New Roman" w:hAnsi="Times New Roman" w:cs="Times New Roman"/>
          <w:b/>
          <w:bCs/>
          <w:color w:val="000000"/>
          <w:u w:val="single"/>
          <w:lang w:val="en-AU"/>
        </w:rPr>
        <w:t>The</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Torah</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Anthology:</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Yalkut</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Me’Am</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Lo’Ez</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Vol</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IIIa:</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The</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Twelve</w:t>
      </w:r>
      <w:r w:rsidR="00646300">
        <w:rPr>
          <w:rFonts w:ascii="Times New Roman" w:eastAsia="Times New Roman" w:hAnsi="Times New Roman" w:cs="Times New Roman"/>
          <w:b/>
          <w:bCs/>
          <w:color w:val="000000"/>
          <w:u w:val="single"/>
          <w:lang w:val="en-AU"/>
        </w:rPr>
        <w:t xml:space="preserve"> </w:t>
      </w:r>
      <w:r w:rsidRPr="00667A2B">
        <w:rPr>
          <w:rFonts w:ascii="Times New Roman" w:eastAsia="Times New Roman" w:hAnsi="Times New Roman" w:cs="Times New Roman"/>
          <w:b/>
          <w:bCs/>
          <w:color w:val="000000"/>
          <w:u w:val="single"/>
          <w:lang w:val="en-AU"/>
        </w:rPr>
        <w:t>Tribes</w:t>
      </w:r>
    </w:p>
    <w:p w14:paraId="095FA8BE" w14:textId="7A517921" w:rsidR="00667A2B" w:rsidRPr="00667A2B" w:rsidRDefault="00667A2B" w:rsidP="00667A2B">
      <w:pPr>
        <w:spacing w:after="0" w:line="240" w:lineRule="auto"/>
        <w:jc w:val="center"/>
        <w:rPr>
          <w:rFonts w:ascii="Calibri" w:eastAsia="Times New Roman" w:hAnsi="Calibri" w:cs="Calibri"/>
          <w:color w:val="000000"/>
        </w:rPr>
      </w:pPr>
      <w:r w:rsidRPr="00667A2B">
        <w:rPr>
          <w:rFonts w:ascii="Times New Roman" w:eastAsia="Times New Roman" w:hAnsi="Times New Roman" w:cs="Times New Roman"/>
          <w:color w:val="000000"/>
          <w:lang w:val="en-AU"/>
        </w:rPr>
        <w:t>By: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Rabbi</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Yaaqov</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Culi,</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Translated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by: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Rabbi</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Aryeh</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Kaplan</w:t>
      </w:r>
    </w:p>
    <w:p w14:paraId="35D930C1" w14:textId="3C42D0ED" w:rsidR="00667A2B" w:rsidRPr="00667A2B" w:rsidRDefault="00667A2B" w:rsidP="00667A2B">
      <w:pPr>
        <w:spacing w:after="0" w:line="240" w:lineRule="auto"/>
        <w:jc w:val="center"/>
        <w:rPr>
          <w:rFonts w:ascii="Calibri" w:eastAsia="Times New Roman" w:hAnsi="Calibri" w:cs="Calibri"/>
          <w:color w:val="000000"/>
        </w:rPr>
      </w:pPr>
      <w:r w:rsidRPr="00667A2B">
        <w:rPr>
          <w:rFonts w:ascii="Times New Roman" w:eastAsia="Times New Roman" w:hAnsi="Times New Roman" w:cs="Times New Roman"/>
          <w:color w:val="000000"/>
          <w:lang w:val="en-AU"/>
        </w:rPr>
        <w:t>Published</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by:</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Moznaim</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Publishing</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Corp.</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(New</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York,</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1990)</w:t>
      </w:r>
    </w:p>
    <w:p w14:paraId="68302AA3" w14:textId="1E35311E" w:rsidR="00667A2B" w:rsidRPr="00667A2B" w:rsidRDefault="00667A2B" w:rsidP="00667A2B">
      <w:pPr>
        <w:spacing w:after="0" w:line="240" w:lineRule="auto"/>
        <w:jc w:val="center"/>
        <w:rPr>
          <w:rFonts w:ascii="Calibri" w:eastAsia="Times New Roman" w:hAnsi="Calibri" w:cs="Calibri"/>
          <w:color w:val="000000"/>
        </w:rPr>
      </w:pPr>
      <w:r w:rsidRPr="00667A2B">
        <w:rPr>
          <w:rFonts w:ascii="Times New Roman" w:eastAsia="Times New Roman" w:hAnsi="Times New Roman" w:cs="Times New Roman"/>
          <w:color w:val="000000"/>
          <w:lang w:val="en-AU"/>
        </w:rPr>
        <w:t>Vol.</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3a</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w:t>
      </w:r>
      <w:r w:rsidRPr="00667A2B">
        <w:rPr>
          <w:rFonts w:ascii="Times New Roman" w:eastAsia="Times New Roman" w:hAnsi="Times New Roman" w:cs="Times New Roman"/>
          <w:color w:val="000000"/>
          <w:u w:val="single"/>
          <w:lang w:val="en-AU"/>
        </w:rPr>
        <w:t>The</w:t>
      </w:r>
      <w:r w:rsidR="00646300">
        <w:rPr>
          <w:rFonts w:ascii="Times New Roman" w:eastAsia="Times New Roman" w:hAnsi="Times New Roman" w:cs="Times New Roman"/>
          <w:color w:val="000000"/>
          <w:u w:val="single"/>
          <w:lang w:val="en-AU"/>
        </w:rPr>
        <w:t xml:space="preserve"> </w:t>
      </w:r>
      <w:r w:rsidRPr="00667A2B">
        <w:rPr>
          <w:rFonts w:ascii="Times New Roman" w:eastAsia="Times New Roman" w:hAnsi="Times New Roman" w:cs="Times New Roman"/>
          <w:color w:val="000000"/>
          <w:u w:val="single"/>
          <w:lang w:val="en-AU"/>
        </w:rPr>
        <w:t>Twelve</w:t>
      </w:r>
      <w:r w:rsidR="00646300">
        <w:rPr>
          <w:rFonts w:ascii="Times New Roman" w:eastAsia="Times New Roman" w:hAnsi="Times New Roman" w:cs="Times New Roman"/>
          <w:color w:val="000000"/>
          <w:u w:val="single"/>
          <w:lang w:val="en-AU"/>
        </w:rPr>
        <w:t xml:space="preserve"> </w:t>
      </w:r>
      <w:r w:rsidRPr="00667A2B">
        <w:rPr>
          <w:rFonts w:ascii="Times New Roman" w:eastAsia="Times New Roman" w:hAnsi="Times New Roman" w:cs="Times New Roman"/>
          <w:color w:val="000000"/>
          <w:u w:val="single"/>
          <w:lang w:val="en-AU"/>
        </w:rPr>
        <w:t>Tribes</w:t>
      </w:r>
      <w:r w:rsidRPr="00667A2B">
        <w:rPr>
          <w:rFonts w:ascii="Times New Roman" w:eastAsia="Times New Roman" w:hAnsi="Times New Roman" w:cs="Times New Roman"/>
          <w:color w:val="000000"/>
          <w:lang w:val="en-AU"/>
        </w:rPr>
        <w:t>,”</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pp.</w:t>
      </w:r>
      <w:r w:rsidR="00646300">
        <w:rPr>
          <w:rFonts w:ascii="Times New Roman" w:eastAsia="Times New Roman" w:hAnsi="Times New Roman" w:cs="Times New Roman"/>
          <w:color w:val="000000"/>
          <w:lang w:val="en-AU"/>
        </w:rPr>
        <w:t xml:space="preserve"> </w:t>
      </w:r>
      <w:r w:rsidRPr="00667A2B">
        <w:rPr>
          <w:rFonts w:ascii="Times New Roman" w:eastAsia="Times New Roman" w:hAnsi="Times New Roman" w:cs="Times New Roman"/>
          <w:color w:val="000000"/>
          <w:lang w:val="en-AU"/>
        </w:rPr>
        <w:t>185-228</w:t>
      </w:r>
    </w:p>
    <w:p w14:paraId="1AE096D8" w14:textId="0BF2DDD1"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50797F6" w14:textId="127770B3"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7F5D9ABF" w14:textId="2B014C47" w:rsidR="00667A2B" w:rsidRPr="00667A2B" w:rsidRDefault="00667A2B" w:rsidP="00B55109">
      <w:pPr>
        <w:keepNext/>
        <w:keepLines/>
        <w:spacing w:after="0" w:line="240" w:lineRule="auto"/>
        <w:jc w:val="both"/>
        <w:rPr>
          <w:rFonts w:ascii="Calibri" w:eastAsia="Times New Roman" w:hAnsi="Calibri" w:cs="Calibri"/>
          <w:color w:val="000000"/>
        </w:rPr>
      </w:pPr>
      <w:r w:rsidRPr="00667A2B">
        <w:rPr>
          <w:rFonts w:ascii="Cambria" w:eastAsia="Times New Roman" w:hAnsi="Cambria" w:cs="Calibri"/>
          <w:b/>
          <w:bCs/>
          <w:color w:val="000000"/>
          <w:sz w:val="28"/>
          <w:szCs w:val="28"/>
        </w:rPr>
        <w:lastRenderedPageBreak/>
        <w:t>Rashi’s</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rPr>
        <w:t>Commentary</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rPr>
        <w:t>for:</w:t>
      </w:r>
      <w:r w:rsidR="00646300">
        <w:rPr>
          <w:rFonts w:ascii="Cambria" w:eastAsia="Times New Roman" w:hAnsi="Cambria" w:cs="Calibri"/>
          <w:b/>
          <w:bCs/>
          <w:color w:val="000000"/>
          <w:sz w:val="28"/>
          <w:szCs w:val="28"/>
        </w:rPr>
        <w:t xml:space="preserve"> </w:t>
      </w:r>
      <w:r w:rsidRPr="00667A2B">
        <w:rPr>
          <w:rFonts w:ascii="Times New Roman" w:eastAsia="Times New Roman" w:hAnsi="Times New Roman" w:cs="Times New Roman"/>
          <w:b/>
          <w:bCs/>
          <w:color w:val="000000"/>
          <w:sz w:val="28"/>
          <w:szCs w:val="28"/>
          <w:cs/>
        </w:rPr>
        <w:t>‎</w:t>
      </w:r>
      <w:r w:rsidR="00646300">
        <w:rPr>
          <w:rFonts w:ascii="Cambria" w:eastAsia="Times New Roman" w:hAnsi="Cambria" w:cs="Calibri"/>
          <w:color w:val="000000"/>
        </w:rPr>
        <w:t xml:space="preserve"> </w:t>
      </w:r>
      <w:r w:rsidRPr="00667A2B">
        <w:rPr>
          <w:rFonts w:ascii="Cambria" w:eastAsia="Times New Roman" w:hAnsi="Cambria" w:cs="Calibri"/>
          <w:b/>
          <w:bCs/>
          <w:color w:val="000000"/>
          <w:sz w:val="28"/>
          <w:szCs w:val="28"/>
        </w:rPr>
        <w:t>B’resheet</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rPr>
        <w:t>(Gen.)</w:t>
      </w:r>
      <w:r w:rsidR="00646300">
        <w:rPr>
          <w:rFonts w:ascii="Cambria" w:eastAsia="Times New Roman" w:hAnsi="Cambria" w:cs="Calibri"/>
          <w:b/>
          <w:bCs/>
          <w:color w:val="000000"/>
          <w:sz w:val="28"/>
          <w:szCs w:val="28"/>
        </w:rPr>
        <w:t xml:space="preserve"> </w:t>
      </w:r>
      <w:r w:rsidRPr="00667A2B">
        <w:rPr>
          <w:rFonts w:ascii="Times New Roman" w:eastAsia="Times New Roman" w:hAnsi="Times New Roman" w:cs="Times New Roman"/>
          <w:b/>
          <w:bCs/>
          <w:color w:val="000000"/>
          <w:sz w:val="28"/>
          <w:szCs w:val="28"/>
          <w:cs/>
        </w:rPr>
        <w:t>‎‎‎‎</w:t>
      </w:r>
      <w:r w:rsidRPr="00667A2B">
        <w:rPr>
          <w:rFonts w:ascii="Arial" w:eastAsia="Times New Roman" w:hAnsi="Arial" w:cs="Arial"/>
          <w:color w:val="000000"/>
          <w:sz w:val="28"/>
          <w:szCs w:val="28"/>
          <w:cs/>
        </w:rPr>
        <w:t>‎‎‎‎‎‎‎</w:t>
      </w:r>
      <w:r w:rsidRPr="00667A2B">
        <w:rPr>
          <w:rFonts w:ascii="Cambria" w:eastAsia="Times New Roman" w:hAnsi="Cambria" w:cs="Calibri"/>
          <w:b/>
          <w:bCs/>
          <w:color w:val="000000"/>
          <w:sz w:val="28"/>
          <w:szCs w:val="28"/>
          <w:lang w:val="en-AU"/>
        </w:rPr>
        <w:t>35:9</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36:43</w:t>
      </w:r>
    </w:p>
    <w:p w14:paraId="45067E2F" w14:textId="5AE0BE98" w:rsidR="00667A2B" w:rsidRPr="00667A2B" w:rsidRDefault="00646300" w:rsidP="00B55109">
      <w:pPr>
        <w:keepNext/>
        <w:keepLines/>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2523A106" w14:textId="353E9C38" w:rsidR="00667A2B" w:rsidRPr="00667A2B" w:rsidRDefault="00667A2B" w:rsidP="00B55109">
      <w:pPr>
        <w:keepNext/>
        <w:keepLines/>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sz w:val="24"/>
          <w:szCs w:val="24"/>
        </w:rPr>
        <w:t>9</w:t>
      </w:r>
      <w:r w:rsidR="00646300">
        <w:rPr>
          <w:rFonts w:ascii="Times New Roman" w:eastAsia="Times New Roman" w:hAnsi="Times New Roman" w:cs="Times New Roman"/>
          <w:b/>
          <w:bCs/>
          <w:color w:val="000000"/>
          <w:sz w:val="24"/>
          <w:szCs w:val="24"/>
        </w:rPr>
        <w:t xml:space="preserve"> </w:t>
      </w:r>
      <w:r w:rsidRPr="00667A2B">
        <w:rPr>
          <w:rFonts w:ascii="Times New Roman" w:eastAsia="Times New Roman" w:hAnsi="Times New Roman" w:cs="Times New Roman"/>
          <w:b/>
          <w:bCs/>
          <w:color w:val="000000"/>
          <w:sz w:val="24"/>
          <w:szCs w:val="24"/>
        </w:rPr>
        <w:t>again</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The</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second</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time</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in</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this</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place:</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once</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when</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he</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went</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away</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and</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once</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when</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he</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sz w:val="24"/>
          <w:szCs w:val="24"/>
        </w:rPr>
        <w:t>returned.</w:t>
      </w:r>
    </w:p>
    <w:p w14:paraId="62E535C0" w14:textId="0001308A"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0E4BE709" w14:textId="256836DD"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blessed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him</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shd w:val="clear" w:color="auto" w:fill="FFFF00"/>
        </w:rPr>
        <w:t>[with]</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the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blessing</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of</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[the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consolation</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bestowed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upon]</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mourners</w:t>
      </w:r>
      <w:r w:rsidRPr="00667A2B">
        <w:rPr>
          <w:rFonts w:ascii="Times New Roman" w:eastAsia="Times New Roman" w:hAnsi="Times New Roman" w:cs="Times New Roman"/>
          <w:b/>
          <w:bCs/>
          <w:color w:val="000000"/>
        </w:rPr>
        <w:t>.</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82:3]</w:t>
      </w:r>
    </w:p>
    <w:p w14:paraId="10EB0769" w14:textId="65E91F6F"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2387F108" w14:textId="6B371E98"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10</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name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shall</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longer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called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יַעֲקֽב</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expression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stealth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guile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עָקְבָה</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יִשְׂרָאֵל</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term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denoting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prince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שַׂר</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chief.-[from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Zohar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vol.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1712,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vol.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45a,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Chullin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92a]</w:t>
      </w:r>
    </w:p>
    <w:p w14:paraId="313687FD" w14:textId="07945FAD"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40BC4B6" w14:textId="2CECAEFE"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11</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am</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Almighty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God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שַׁדַּי</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power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כְּדַי</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bless,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blessings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Mine.</w:t>
      </w:r>
    </w:p>
    <w:p w14:paraId="22863EC1" w14:textId="5B389C83"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3223447" w14:textId="35AA6BDF"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be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fruitful</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multiply-</w:t>
      </w:r>
      <w:r w:rsidRPr="00667A2B">
        <w:rPr>
          <w:rFonts w:ascii="Times New Roman" w:eastAsia="Times New Roman" w:hAnsi="Times New Roman" w:cs="Times New Roman"/>
          <w:color w:val="000000"/>
        </w:rPr>
        <w:t>[God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bestowed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blessing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upon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although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(Rachel)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already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pregnant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w:t>
      </w:r>
    </w:p>
    <w:p w14:paraId="223C4A2E" w14:textId="1FE46AC3"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DF69E00" w14:textId="32749703"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nation-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82:4]</w:t>
      </w:r>
    </w:p>
    <w:p w14:paraId="7918574A" w14:textId="411F14F9"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5D9A44D" w14:textId="3EA820E7"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Manasseh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Ephraim,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destined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emanate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tribes.-[from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cit.]</w:t>
      </w:r>
    </w:p>
    <w:p w14:paraId="7980DF88" w14:textId="387401FF"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600C6222" w14:textId="3ED1016B"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Saul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Ishbosheth,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tribe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(Abner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interpreted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verse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sense]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crowned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Ishbosheth,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tribes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interpreted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sense]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friendly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again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written: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give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daughter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(Jud.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21:</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retracted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among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tribes,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blessed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loins.’”)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Rashi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manuscript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Tanchuma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Buber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Vayishlach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29]</w:t>
      </w:r>
    </w:p>
    <w:p w14:paraId="561DAAC3" w14:textId="1EA6E82B"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B2CD0B5" w14:textId="4A266C0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nation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multitude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children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destined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foreign]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according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seventy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Likewise,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entire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Sanhedrin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[composed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seventy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[members.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household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migrated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Egypt,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numbered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seventy,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stated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46:27].</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explanation: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destined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offer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sacrifices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prohibition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high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places,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just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gentile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Elijah.-[Old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Rashi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manuscript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82:5]</w:t>
      </w:r>
    </w:p>
    <w:p w14:paraId="114F8FBD" w14:textId="37CBB327"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44A1349" w14:textId="51D8E820"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14</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place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where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had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spoken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with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know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teaches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us.</w:t>
      </w:r>
    </w:p>
    <w:p w14:paraId="18D2B841" w14:textId="0C3D0FAF"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66F35C32" w14:textId="7B6BFF3F"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16</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some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distance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כִּבְרַת</w:t>
      </w:r>
      <w:r w:rsidR="00646300">
        <w:rPr>
          <w:rFonts w:ascii="Times New Roman" w:eastAsia="Times New Roman" w:hAnsi="Times New Roman" w:cs="Times New Roman"/>
          <w:color w:val="000000"/>
          <w:rtl/>
        </w:rPr>
        <w:t xml:space="preserve"> </w:t>
      </w:r>
      <w:r w:rsidRPr="00667A2B">
        <w:rPr>
          <w:rFonts w:ascii="Times New Roman" w:eastAsia="Times New Roman" w:hAnsi="Times New Roman" w:cs="Times New Roman" w:hint="cs"/>
          <w:color w:val="000000"/>
          <w:rtl/>
        </w:rPr>
        <w:t>הָאָרֶץ</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Menachem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(Machbereth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Menachem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102)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explained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כִּבְרַת</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expression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כַּבִָּיר</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meaning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“much”—in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distance.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Aggadah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82:7)</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explains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during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ground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riddled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sieve,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plowed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fields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common,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winter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passed,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however,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simple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meaning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verse,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concerning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Na’aman,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distance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כִּבְרַת</w:t>
      </w:r>
      <w:r w:rsidR="00646300">
        <w:rPr>
          <w:rFonts w:ascii="Times New Roman" w:eastAsia="Times New Roman" w:hAnsi="Times New Roman" w:cs="Times New Roman"/>
          <w:color w:val="000000"/>
          <w:rtl/>
        </w:rPr>
        <w:t xml:space="preserve"> </w:t>
      </w:r>
      <w:r w:rsidRPr="00667A2B">
        <w:rPr>
          <w:rFonts w:ascii="Times New Roman" w:eastAsia="Times New Roman" w:hAnsi="Times New Roman" w:cs="Times New Roman" w:hint="cs"/>
          <w:color w:val="000000"/>
          <w:rtl/>
        </w:rPr>
        <w:t>אָרֶץ</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5:19).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believe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measure,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distance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parasang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Just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measuring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“yokes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vineyard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צִמְדֵי</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כֶּרֶם</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5:10),”a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חֶלְקַת</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הַשָׂדֶה</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(above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33:19),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journey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approximately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journey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measure</w:t>
      </w:r>
      <w:r w:rsidRPr="00667A2B">
        <w:rPr>
          <w:rFonts w:ascii="Times New Roman" w:eastAsia="Times New Roman" w:hAnsi="Times New Roman" w:cs="Times New Roman" w:hint="cs"/>
          <w:color w:val="000000"/>
          <w:rtl/>
        </w:rPr>
        <w:t>כִּבְרַת</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אָרֶץ</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p>
    <w:p w14:paraId="2124C80D" w14:textId="2908FF2E"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B1B650E" w14:textId="504E93B6"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17</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for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this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one,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too,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Added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Joseph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for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Our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Sages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interpreted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גַם</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intimating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each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tribe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twin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sister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extra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twin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sister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82:8]</w:t>
      </w:r>
    </w:p>
    <w:p w14:paraId="050084C2" w14:textId="298EC293"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FF1C291" w14:textId="495D96E0"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lastRenderedPageBreak/>
        <w:t>18</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Ben-oni-The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pain.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seems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Canaan,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which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South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person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direction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Aram-naharaim,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South,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Canaan”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(Num.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33: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40);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“continually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traveling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southward”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12:9).</w:t>
      </w:r>
    </w:p>
    <w:p w14:paraId="78C22870" w14:textId="7ADBD6D9"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B9642F4" w14:textId="46EFED36"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Benjamin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South</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expression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“North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South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וְיָמִין</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created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89:13).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reason,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[written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plene,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“yud”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after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explanation: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בֶּן</w:t>
      </w:r>
      <w:r w:rsidR="00646300">
        <w:rPr>
          <w:rFonts w:ascii="Times New Roman" w:eastAsia="Times New Roman" w:hAnsi="Times New Roman" w:cs="Times New Roman"/>
          <w:color w:val="000000"/>
          <w:rtl/>
        </w:rPr>
        <w:t xml:space="preserve"> </w:t>
      </w:r>
      <w:r w:rsidRPr="00667A2B">
        <w:rPr>
          <w:rFonts w:ascii="Times New Roman" w:eastAsia="Times New Roman" w:hAnsi="Times New Roman" w:cs="Times New Roman" w:hint="cs"/>
          <w:color w:val="000000"/>
          <w:rtl/>
        </w:rPr>
        <w:t>יָמִים</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spelled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“nun”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הַיָמִין</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12:13).</w:t>
      </w:r>
    </w:p>
    <w:p w14:paraId="5E9364A1" w14:textId="37553F98"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57885418" w14:textId="38131A4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22</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when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Israel</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sojourned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that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Hebron,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Isaac,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[incidents]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befell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w:t>
      </w:r>
    </w:p>
    <w:p w14:paraId="240F143B" w14:textId="7E4BF0DD"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187EA68" w14:textId="2EC071D7"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lay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color w:val="000000"/>
        </w:rPr>
        <w:t>Since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(Reuben)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disarranged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Scripture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considers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disarrange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profane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Rachel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took</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which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regularly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placed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Rachel’s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tents,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moved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Bilhah’s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Reuben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protested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mother’s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humiliation.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mother’s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sister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rival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mother’s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sister’s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handmaid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also]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rival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reason,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disarranged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55b]</w:t>
      </w:r>
    </w:p>
    <w:p w14:paraId="063882DC" w14:textId="423A3FF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100D4C4" w14:textId="40E3694C"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sons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Jacob</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were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twelve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[Scripture]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commences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previous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topic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birth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Benjamin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marriage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destined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completed,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proper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(Scripture)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Our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Sages,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however,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interpreted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words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intended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teach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equal,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righteous,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Reuben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sinned.-[from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55b]</w:t>
      </w:r>
    </w:p>
    <w:p w14:paraId="57EF2870" w14:textId="3C656C6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0CEF243C" w14:textId="294DCA33"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23</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Jacob’s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firstborn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Even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[Reuben’s]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error,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[Scripture]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firstborn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honors].-[from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11]</w:t>
      </w:r>
    </w:p>
    <w:p w14:paraId="4D4DD994" w14:textId="0AF8500B"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EA0DD0E" w14:textId="121564F3"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Jacob’s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firstborn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Firstborn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regard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inheritance,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firstborn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perform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service,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firstborn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regarding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names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tribes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enumerated,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always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first.)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birthright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given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respect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tribes,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founded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two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tribes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(Ephraim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Manasseh).</w:t>
      </w:r>
    </w:p>
    <w:p w14:paraId="3C4D3734" w14:textId="5EFD55A6"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94BACEA" w14:textId="3DA516AD"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27</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Mamre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plain.</w:t>
      </w:r>
    </w:p>
    <w:p w14:paraId="673583D8" w14:textId="6D1B52F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0B0FD29C" w14:textId="5387314A"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Kiriath-arba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מַמְרֵא</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קִרְיַת</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הָאַרְבַָּע</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Kiriath-arba.”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written: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מַמְרֵא</w:t>
      </w:r>
      <w:r w:rsidR="00646300">
        <w:rPr>
          <w:rFonts w:ascii="Times New Roman" w:eastAsia="Times New Roman" w:hAnsi="Times New Roman" w:cs="Times New Roman"/>
          <w:color w:val="000000"/>
          <w:rtl/>
        </w:rPr>
        <w:t xml:space="preserve"> </w:t>
      </w:r>
      <w:r w:rsidRPr="00667A2B">
        <w:rPr>
          <w:rFonts w:ascii="Times New Roman" w:eastAsia="Times New Roman" w:hAnsi="Times New Roman" w:cs="Times New Roman" w:hint="cs"/>
          <w:color w:val="000000"/>
          <w:rtl/>
        </w:rPr>
        <w:t>הַקִרְיַת</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אַרְבַָּע</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answer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biblical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style.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every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compound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קִרְיַת</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הָאַרְבַָּע</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בֵּית-לֶחֶם</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אֲבִי</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עֶזֶר</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בֵּית-אֵל</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needs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added,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prefixed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second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Bethlehemite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בֵּיתהַלַחְמִי</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16:1);</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Ophrah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Abiezrites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אַבִי</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הָעֶזְרִי</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(Jud.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6:24);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Bethelite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בֵּית-הָאֱלִי</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built”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16:34).</w:t>
      </w:r>
    </w:p>
    <w:p w14:paraId="790F55AD" w14:textId="741510A5"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5C56D817" w14:textId="3147DEC5"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29</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Isaac</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expired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shd w:val="clear" w:color="auto" w:fill="FFFF00"/>
        </w:rPr>
        <w:t>There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no</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order</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of</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earlier</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and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later</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events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(chronological</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order)</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in</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the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[narrative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of]</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Torah.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selling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[actually]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preceded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Isaac’s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demise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Isaac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60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Isaac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120th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stated: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Isaac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sixty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25:26)—if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subtract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60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180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[Isaac’s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death],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120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left.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17</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108th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blessed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63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Rashi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explains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28:9],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academy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Eber,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totaling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77.</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worked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pass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Rachel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borne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etc.”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30:25).</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total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91.</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[Add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17</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until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totals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108.</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(Moreover,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explicit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until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Egypt,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passed,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thirty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etc.”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41:46),</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seven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plenty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two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famine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elapsed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arrival.]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totals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lastRenderedPageBreak/>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written: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sojournings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hundred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thirty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47:9).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arrived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Egypt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130,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after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follows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108</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(Joseph)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Seder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Olam,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w:t>
      </w:r>
    </w:p>
    <w:p w14:paraId="0AACC925" w14:textId="2447B6F8"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21AD3B4D" w14:textId="1BA7070B"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0DC8CEEB" w14:textId="53785DFC"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Chapter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36</w:t>
      </w:r>
    </w:p>
    <w:p w14:paraId="6BB6CDF5" w14:textId="4B411B41"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5F081FDF" w14:textId="2A42F754"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Adah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daughter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Elon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[actually]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Basemath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daughter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(mentioned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above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26:34).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Basemath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burnt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incense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בְּשָָׂמִים</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idols.</w:t>
      </w:r>
    </w:p>
    <w:p w14:paraId="55BB8F31" w14:textId="209F627A"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7713B32" w14:textId="29292E50"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Oholibamah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[identical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Judith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(mentioned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above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26:</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34).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(Esau)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nicknamed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Judith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יְהוּדִית</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imply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denied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validity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idolatry,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might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deceive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father.</w:t>
      </w:r>
    </w:p>
    <w:p w14:paraId="6DF8B252" w14:textId="2B27E3E8"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8DDE6BA" w14:textId="5A3644B8"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daughter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daughter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Zibeon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daughter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daughter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Zibeon: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Zibeon,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Zibeon: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Aiah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(below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verse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teaches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Zibeon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intimate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daughter-in-law,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Oholibamah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emerged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between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Zibeon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shd w:val="clear" w:color="auto" w:fill="FFFF00"/>
        </w:rPr>
        <w:t>Scripture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teaches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us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that</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they</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were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all</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mamzerim</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(illegitimate),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products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of</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adultery</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and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incest.</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Tanchuma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Vayeshev</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w:t>
      </w:r>
    </w:p>
    <w:p w14:paraId="73E95FFC" w14:textId="190CB27E"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5B142E79" w14:textId="1D02C52A"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3</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Basemath,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daughter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Ishmael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Elsewhere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[Scripture]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Mahalath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(above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28:9).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found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Aggadah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midrash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Book</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Samuel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17):</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shd w:val="clear" w:color="auto" w:fill="FFFF00"/>
        </w:rPr>
        <w:t>There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are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three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people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whose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iniquities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are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forgiven</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w:t>
      </w:r>
      <w:r w:rsidRPr="00667A2B">
        <w:rPr>
          <w:rFonts w:ascii="Times New Roman" w:eastAsia="Times New Roman" w:hAnsi="Times New Roman" w:cs="Times New Roman" w:hint="cs"/>
          <w:b/>
          <w:bCs/>
          <w:color w:val="000000"/>
          <w:shd w:val="clear" w:color="auto" w:fill="FFFF00"/>
          <w:rtl/>
        </w:rPr>
        <w:t>מוֹחֲלִים</w:t>
      </w:r>
      <w:r w:rsidRPr="00667A2B">
        <w:rPr>
          <w:rFonts w:ascii="Times New Roman" w:eastAsia="Times New Roman" w:hAnsi="Times New Roman" w:cs="Times New Roman"/>
          <w:b/>
          <w:bCs/>
          <w:color w:val="000000"/>
          <w:shd w:val="clear" w:color="auto" w:fill="FFFF00"/>
        </w:rPr>
        <w:t>)</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One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who</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converts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to</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Judaism,</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one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who</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promoted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to</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high</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position,</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and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one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who</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marries.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proof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derived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(28:9).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reason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Mahalath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מָחֲלַת</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(Esau’s)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forgiven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נְמְחֲלוּ</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p>
    <w:p w14:paraId="3047AF66" w14:textId="1382ECE4"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920B4EB" w14:textId="56B5C8E2"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sister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Nebaioth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(Nebaioth)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marriage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after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Ishmael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referred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name.-[from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17a]</w:t>
      </w:r>
    </w:p>
    <w:p w14:paraId="06C9858C" w14:textId="6C5F0A97"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C150E18" w14:textId="1ED4C7FA"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5</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Oholibamah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bore…and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Korah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Korah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illegitimate.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Eliphaz,</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intimate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father’s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Oholibamah,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Esau.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evidenced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fact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[Korah]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[also]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listed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among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chieftains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Eliphaz</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chapter.-[from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82:12]</w:t>
      </w:r>
    </w:p>
    <w:p w14:paraId="4ECA9E70" w14:textId="38683E28"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E2D01EF" w14:textId="4A15C82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went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a[nother]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dwell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wherever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find.</w:t>
      </w:r>
    </w:p>
    <w:p w14:paraId="2FB00019" w14:textId="3CC1523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0E00837F" w14:textId="7F38B90B"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7</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their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sojournings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could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not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provide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[sufficient]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pasture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for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their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animals.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Midrash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Aggadah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82:13),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however,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explains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brother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follows:]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obligation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decree: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strangers”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15:13),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which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upon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descendants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Isaac.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(Esau)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neither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gift-for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given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him-nor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payment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debt.”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left]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also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account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felt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birthright.-[from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82:13]</w:t>
      </w:r>
    </w:p>
    <w:p w14:paraId="44C14C65" w14:textId="67822156"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69C8D71" w14:textId="4D4BCE9F"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9</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these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are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generations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begot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after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Seir.</w:t>
      </w:r>
    </w:p>
    <w:p w14:paraId="7EEAFE37" w14:textId="463D7466"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8277FD7" w14:textId="3056F77C"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12</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Timna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was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concubine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passage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proclaim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greatness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Abraham-how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much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[people]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longed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attach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themselves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descendants.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Timna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daughter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chieftains,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sister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Timna”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(below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verse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chieftains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inhabitants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Horites,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dwelt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worthy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marrying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concubine”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82:14).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Chronicles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(1:36)</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Chronicler]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enumerates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among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children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Eliphaz</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daughter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Horite,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concubine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Eliphaz].</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teaches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(Eliphaz)</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lastRenderedPageBreak/>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intimate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Timna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emerged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between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(Seir’s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Eliphaz),</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grew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(Eliphaz’s)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concubine.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meaning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sister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Timna.”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[Scripture]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(Lotan’s)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sister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through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through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father.-[from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Tanchuma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Vayeshev</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w:t>
      </w:r>
    </w:p>
    <w:p w14:paraId="3E601853" w14:textId="103AAA88"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0791EAFE" w14:textId="7105D0F6"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15</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These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became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chieftains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sons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Esau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heads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clans.</w:t>
      </w:r>
    </w:p>
    <w:p w14:paraId="03F0C6A7" w14:textId="1B5969E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701A6DF" w14:textId="51C7586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20</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inhabitants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inhabitants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Esau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Our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“inhabitants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85a)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skilled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making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habitable.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length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[measuring]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stick</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[good]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[planting]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olives;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length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[measuring]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stick</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[good]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[planting]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grapevines,”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taste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soil]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know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suitable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p>
    <w:p w14:paraId="256B8750" w14:textId="3CC4477F"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2932DAC9" w14:textId="63FC12C0"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24</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Aiah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וֲעֲנָה</w:t>
      </w:r>
      <w:r w:rsidR="00646300">
        <w:rPr>
          <w:rFonts w:ascii="Times New Roman" w:eastAsia="Times New Roman" w:hAnsi="Times New Roman" w:cs="Times New Roman"/>
          <w:color w:val="000000"/>
          <w:rtl/>
        </w:rPr>
        <w:t xml:space="preserve"> </w:t>
      </w:r>
      <w:r w:rsidRPr="00667A2B">
        <w:rPr>
          <w:rFonts w:ascii="Times New Roman" w:eastAsia="Times New Roman" w:hAnsi="Times New Roman" w:cs="Times New Roman" w:hint="cs"/>
          <w:color w:val="000000"/>
          <w:rtl/>
        </w:rPr>
        <w:t>וְאַיָה</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“vav”</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superfluous.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equivalent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וְאַיָה</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וֲעֲנָה</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instances]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Scriptures,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“permitting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Sanctuary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תֵּת</w:t>
      </w:r>
      <w:r w:rsidR="00646300">
        <w:rPr>
          <w:rFonts w:ascii="Times New Roman" w:eastAsia="Times New Roman" w:hAnsi="Times New Roman" w:cs="Times New Roman"/>
          <w:color w:val="000000"/>
          <w:rtl/>
        </w:rPr>
        <w:t xml:space="preserve"> </w:t>
      </w:r>
      <w:r w:rsidRPr="00667A2B">
        <w:rPr>
          <w:rFonts w:ascii="Times New Roman" w:eastAsia="Times New Roman" w:hAnsi="Times New Roman" w:cs="Times New Roman" w:hint="cs"/>
          <w:color w:val="000000"/>
          <w:rtl/>
        </w:rPr>
        <w:t>וְקֽדֶשׁ</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trampled”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“chariot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horse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stunned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נִרְדָָּם</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וְרֶכֶב</w:t>
      </w:r>
      <w:r w:rsidR="00646300">
        <w:rPr>
          <w:rFonts w:ascii="Times New Roman" w:eastAsia="Times New Roman" w:hAnsi="Times New Roman" w:cs="Times New Roman" w:hint="cs"/>
          <w:color w:val="000000"/>
          <w:rtl/>
        </w:rPr>
        <w:t xml:space="preserve"> </w:t>
      </w:r>
      <w:r w:rsidRPr="00667A2B">
        <w:rPr>
          <w:rFonts w:ascii="Times New Roman" w:eastAsia="Times New Roman" w:hAnsi="Times New Roman" w:cs="Times New Roman" w:hint="cs"/>
          <w:color w:val="000000"/>
          <w:rtl/>
        </w:rPr>
        <w:t>וָסוּס</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76:7).</w:t>
      </w:r>
    </w:p>
    <w:p w14:paraId="1F0018E1" w14:textId="320175A5"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61C72AA1" w14:textId="2E3F313D"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mentioned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above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(verse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brother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Zibeon,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[Scripture]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teaches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Zibeon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intimate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fathered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Anah.-[from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54a]</w:t>
      </w:r>
    </w:p>
    <w:p w14:paraId="30BB59DA" w14:textId="3960A981"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E72C13C" w14:textId="3EC945D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who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found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mules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wilderness</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הַיֵמִם</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mules.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shd w:val="clear" w:color="auto" w:fill="FFFF00"/>
        </w:rPr>
        <w:t>He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mated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donkey</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with</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mare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(female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horse),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and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it</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gave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birth</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to</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mule.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illegitimate,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brought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illegitimate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offspring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world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82:15).</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יֵמִם</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(signifying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“dreaded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dread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אֵימָתָן</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upon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people;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Hanina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recovered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white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female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mule.”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[those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bitten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white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female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mules]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lived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וְהָיָה</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healed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וְחָיתָה</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heal.-[from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Rashi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manuscript])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unnecessary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genealogy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Horites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except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mention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Timna,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thereby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inform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greatness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Abraham,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explained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above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(verse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Chullin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7b]</w:t>
      </w:r>
    </w:p>
    <w:p w14:paraId="336BE7C0" w14:textId="134C2527"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DA67921" w14:textId="511E25BB"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31</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these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are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kings,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etc.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eight,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corresponding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[eight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nullified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kingdom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Esau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during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following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Saul,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Ish-bosheth,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David,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Solomon,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Rehoboam,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Abijah,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Jehoshaphat.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During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(Jehoshaphat’s)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Joram,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however,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written: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Edom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revolted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under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power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Judah,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appointed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themselves”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8:20),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[whereas]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during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Saul’s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written: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Edom;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governor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22:48).</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83:2]</w:t>
      </w:r>
    </w:p>
    <w:p w14:paraId="0681D2AA" w14:textId="178278D9"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D7B77E9" w14:textId="241F9B4C"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33</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Jobab,</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Zerah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Bozrah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color w:val="000000"/>
        </w:rPr>
        <w:t>Bozrah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Moabite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cities,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Kerioth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Bozrah,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etc.”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48:24).</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(Bozrah)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appointed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Edom,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destined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punished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Edomites),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slaughter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Bozrah”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34:6).</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83:3]</w:t>
      </w:r>
    </w:p>
    <w:p w14:paraId="44B3E94E" w14:textId="60E9C417"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50A3000" w14:textId="76CD32B4"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35</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who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defeated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Moab</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field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Midian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Midian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against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Moab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Edom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Moab.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learn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Midian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Moab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quarreling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another,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Balaam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made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peace,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order]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together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against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Israel.-[from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Tanchuma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Balak</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3]</w:t>
      </w:r>
    </w:p>
    <w:p w14:paraId="32E04199" w14:textId="799CDBD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60415D00" w14:textId="3217D514"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39</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daughter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zahab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מִי</w:t>
      </w:r>
      <w:r w:rsidR="00646300">
        <w:rPr>
          <w:rFonts w:ascii="Times New Roman" w:eastAsia="Times New Roman" w:hAnsi="Times New Roman" w:cs="Times New Roman"/>
          <w:color w:val="000000"/>
          <w:rtl/>
        </w:rPr>
        <w:t xml:space="preserve"> </w:t>
      </w:r>
      <w:r w:rsidRPr="00667A2B">
        <w:rPr>
          <w:rFonts w:ascii="Times New Roman" w:eastAsia="Times New Roman" w:hAnsi="Times New Roman" w:cs="Times New Roman" w:hint="cs"/>
          <w:color w:val="000000"/>
          <w:rtl/>
        </w:rPr>
        <w:t>זָהָב</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denotes:]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rich,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importance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Rabbah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83: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4]</w:t>
      </w:r>
    </w:p>
    <w:p w14:paraId="4699C1B6" w14:textId="22F1649F"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3A92E80" w14:textId="4C430D01"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40</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these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are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names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chieftains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Esau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names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provinces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after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Hadar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kingdom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ceased.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first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mentioned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above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(verses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15-19)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names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generations,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delineated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Chronicles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1:51):</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Hadar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chiefs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Edom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Chief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Timna,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etc.”</w:t>
      </w:r>
    </w:p>
    <w:p w14:paraId="5C698DA2" w14:textId="743C2CD5"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lastRenderedPageBreak/>
        <w:t xml:space="preserve"> </w:t>
      </w:r>
    </w:p>
    <w:p w14:paraId="586B7557" w14:textId="690CAE37"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43</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shd w:val="clear" w:color="auto" w:fill="FFFF00"/>
        </w:rPr>
        <w:t>Magdiel</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This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Rome</w:t>
      </w:r>
      <w:r w:rsidRPr="00667A2B">
        <w:rPr>
          <w:rFonts w:ascii="Times New Roman" w:eastAsia="Times New Roman" w:hAnsi="Times New Roman" w:cs="Times New Roman"/>
          <w:color w:val="000000"/>
          <w:shd w:val="clear" w:color="auto" w:fill="FFFF00"/>
        </w:rPr>
        <w:t>.-[From</w:t>
      </w:r>
      <w:r w:rsidR="00646300">
        <w:rPr>
          <w:rFonts w:ascii="Times New Roman" w:eastAsia="Times New Roman" w:hAnsi="Times New Roman" w:cs="Times New Roman"/>
          <w:color w:val="000000"/>
          <w:shd w:val="clear" w:color="auto" w:fill="FFFF00"/>
        </w:rPr>
        <w:t xml:space="preserve"> </w:t>
      </w:r>
      <w:r w:rsidRPr="00667A2B">
        <w:rPr>
          <w:rFonts w:ascii="Times New Roman" w:eastAsia="Times New Roman" w:hAnsi="Times New Roman" w:cs="Times New Roman"/>
          <w:color w:val="000000"/>
          <w:shd w:val="clear" w:color="auto" w:fill="FFFF00"/>
        </w:rPr>
        <w:t>Pirkei</w:t>
      </w:r>
      <w:r w:rsidR="00646300">
        <w:rPr>
          <w:rFonts w:ascii="Times New Roman" w:eastAsia="Times New Roman" w:hAnsi="Times New Roman" w:cs="Times New Roman"/>
          <w:color w:val="000000"/>
          <w:shd w:val="clear" w:color="auto" w:fill="FFFF00"/>
        </w:rPr>
        <w:t xml:space="preserve"> </w:t>
      </w:r>
      <w:r w:rsidRPr="00667A2B">
        <w:rPr>
          <w:rFonts w:ascii="Times New Roman" w:eastAsia="Times New Roman" w:hAnsi="Times New Roman" w:cs="Times New Roman"/>
          <w:color w:val="000000"/>
          <w:shd w:val="clear" w:color="auto" w:fill="FFFF00"/>
        </w:rPr>
        <w:t>d’Rabbi</w:t>
      </w:r>
      <w:r w:rsidR="00646300">
        <w:rPr>
          <w:rFonts w:ascii="Times New Roman" w:eastAsia="Times New Roman" w:hAnsi="Times New Roman" w:cs="Times New Roman"/>
          <w:color w:val="000000"/>
          <w:shd w:val="clear" w:color="auto" w:fill="FFFF00"/>
        </w:rPr>
        <w:t xml:space="preserve"> </w:t>
      </w:r>
      <w:r w:rsidRPr="00667A2B">
        <w:rPr>
          <w:rFonts w:ascii="Times New Roman" w:eastAsia="Times New Roman" w:hAnsi="Times New Roman" w:cs="Times New Roman"/>
          <w:color w:val="000000"/>
          <w:shd w:val="clear" w:color="auto" w:fill="FFFF00"/>
        </w:rPr>
        <w:t>Eliezer,</w:t>
      </w:r>
      <w:r w:rsidR="00646300">
        <w:rPr>
          <w:rFonts w:ascii="Times New Roman" w:eastAsia="Times New Roman" w:hAnsi="Times New Roman" w:cs="Times New Roman"/>
          <w:color w:val="000000"/>
          <w:shd w:val="clear" w:color="auto" w:fill="FFFF00"/>
        </w:rPr>
        <w:t xml:space="preserve"> </w:t>
      </w:r>
      <w:r w:rsidRPr="00667A2B">
        <w:rPr>
          <w:rFonts w:ascii="Times New Roman" w:eastAsia="Times New Roman" w:hAnsi="Times New Roman" w:cs="Times New Roman"/>
          <w:color w:val="000000"/>
          <w:shd w:val="clear" w:color="auto" w:fill="FFFF00"/>
        </w:rPr>
        <w:t>ch.</w:t>
      </w:r>
      <w:r w:rsidR="00646300">
        <w:rPr>
          <w:rFonts w:ascii="Times New Roman" w:eastAsia="Times New Roman" w:hAnsi="Times New Roman" w:cs="Times New Roman"/>
          <w:color w:val="000000"/>
          <w:shd w:val="clear" w:color="auto" w:fill="FFFF00"/>
        </w:rPr>
        <w:t xml:space="preserve"> </w:t>
      </w:r>
      <w:r w:rsidRPr="00667A2B">
        <w:rPr>
          <w:rFonts w:ascii="Times New Roman" w:eastAsia="Times New Roman" w:hAnsi="Times New Roman" w:cs="Times New Roman"/>
          <w:color w:val="000000"/>
          <w:shd w:val="clear" w:color="auto" w:fill="FFFF00"/>
        </w:rPr>
        <w:t>38]</w:t>
      </w:r>
    </w:p>
    <w:p w14:paraId="2D815D41" w14:textId="3E08F32F"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56E34780" w14:textId="02030971"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C4D0E08" w14:textId="77777777" w:rsidR="00B55109" w:rsidRDefault="00B55109">
      <w:pPr>
        <w:rPr>
          <w:rFonts w:ascii="Cambria" w:eastAsia="Times New Roman" w:hAnsi="Cambria" w:cs="Times New Roman"/>
          <w:color w:val="000000"/>
          <w:sz w:val="27"/>
          <w:szCs w:val="27"/>
        </w:rPr>
      </w:pPr>
      <w:r>
        <w:rPr>
          <w:rFonts w:ascii="Cambria" w:eastAsia="Times New Roman" w:hAnsi="Cambria" w:cs="Times New Roman"/>
          <w:color w:val="000000"/>
          <w:sz w:val="27"/>
          <w:szCs w:val="27"/>
        </w:rPr>
        <w:br w:type="page"/>
      </w:r>
    </w:p>
    <w:p w14:paraId="683ADEE0" w14:textId="1E832A48" w:rsidR="00667A2B" w:rsidRPr="00667A2B" w:rsidRDefault="00646300" w:rsidP="00667A2B">
      <w:pPr>
        <w:spacing w:after="0" w:line="240" w:lineRule="auto"/>
        <w:jc w:val="both"/>
        <w:rPr>
          <w:rFonts w:ascii="Times New Roman" w:eastAsia="Times New Roman" w:hAnsi="Times New Roman" w:cs="Times New Roman"/>
          <w:color w:val="000000"/>
          <w:sz w:val="27"/>
          <w:szCs w:val="27"/>
        </w:rPr>
      </w:pPr>
      <w:r>
        <w:rPr>
          <w:rFonts w:ascii="Cambria" w:eastAsia="Times New Roman" w:hAnsi="Cambria" w:cs="Times New Roman"/>
          <w:color w:val="000000"/>
          <w:sz w:val="27"/>
          <w:szCs w:val="27"/>
        </w:rPr>
        <w:lastRenderedPageBreak/>
        <w:t xml:space="preserve"> </w:t>
      </w:r>
      <w:r w:rsidR="00667A2B" w:rsidRPr="00667A2B">
        <w:rPr>
          <w:rFonts w:ascii="Cambria" w:eastAsia="Times New Roman" w:hAnsi="Cambria" w:cs="Times New Roman"/>
          <w:b/>
          <w:bCs/>
          <w:color w:val="000000"/>
          <w:sz w:val="28"/>
          <w:szCs w:val="28"/>
          <w:lang w:val="en-AU"/>
        </w:rPr>
        <w:t>Ketubim:</w:t>
      </w:r>
      <w:r>
        <w:rPr>
          <w:rFonts w:ascii="Cambria" w:eastAsia="Times New Roman" w:hAnsi="Cambria" w:cs="Times New Roman"/>
          <w:b/>
          <w:bCs/>
          <w:color w:val="000000"/>
          <w:sz w:val="28"/>
          <w:szCs w:val="28"/>
          <w:lang w:val="en-AU"/>
        </w:rPr>
        <w:t xml:space="preserve"> </w:t>
      </w:r>
      <w:r w:rsidR="00667A2B" w:rsidRPr="00667A2B">
        <w:rPr>
          <w:rFonts w:ascii="Cambria" w:eastAsia="Times New Roman" w:hAnsi="Cambria" w:cs="Times New Roman"/>
          <w:b/>
          <w:bCs/>
          <w:color w:val="000000"/>
          <w:sz w:val="28"/>
          <w:szCs w:val="28"/>
          <w:lang w:val="en-AU"/>
        </w:rPr>
        <w:t>Psalms</w:t>
      </w:r>
      <w:r>
        <w:rPr>
          <w:rFonts w:ascii="Cambria" w:eastAsia="Times New Roman" w:hAnsi="Cambria" w:cs="Times New Roman"/>
          <w:b/>
          <w:bCs/>
          <w:color w:val="000000"/>
          <w:sz w:val="28"/>
          <w:szCs w:val="28"/>
          <w:lang w:val="en-AU"/>
        </w:rPr>
        <w:t xml:space="preserve"> </w:t>
      </w:r>
      <w:r w:rsidR="00667A2B" w:rsidRPr="00667A2B">
        <w:rPr>
          <w:rFonts w:ascii="Times New Roman" w:eastAsia="Times New Roman" w:hAnsi="Times New Roman" w:cs="Times New Roman" w:hint="cs"/>
          <w:color w:val="000000"/>
          <w:sz w:val="28"/>
          <w:szCs w:val="28"/>
          <w:cs/>
        </w:rPr>
        <w:t>‎‎‎</w:t>
      </w:r>
      <w:r w:rsidR="00667A2B" w:rsidRPr="00667A2B">
        <w:rPr>
          <w:rFonts w:ascii="Cambria" w:eastAsia="Times New Roman" w:hAnsi="Cambria" w:cs="Times New Roman"/>
          <w:b/>
          <w:bCs/>
          <w:color w:val="000000"/>
          <w:sz w:val="28"/>
          <w:szCs w:val="28"/>
          <w:lang w:val="en-AU"/>
        </w:rPr>
        <w:t>30:1-13</w:t>
      </w:r>
    </w:p>
    <w:p w14:paraId="35852E5D" w14:textId="0FE05F89"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tbl>
      <w:tblPr>
        <w:tblW w:w="0" w:type="auto"/>
        <w:tblCellMar>
          <w:left w:w="0" w:type="dxa"/>
          <w:right w:w="0" w:type="dxa"/>
        </w:tblCellMar>
        <w:tblLook w:val="04A0" w:firstRow="1" w:lastRow="0" w:firstColumn="1" w:lastColumn="0" w:noHBand="0" w:noVBand="1"/>
      </w:tblPr>
      <w:tblGrid>
        <w:gridCol w:w="5105"/>
        <w:gridCol w:w="5099"/>
      </w:tblGrid>
      <w:tr w:rsidR="00667A2B" w:rsidRPr="00667A2B" w14:paraId="1E84688E" w14:textId="77777777" w:rsidTr="00667A2B">
        <w:trPr>
          <w:tblHeader/>
        </w:trPr>
        <w:tc>
          <w:tcPr>
            <w:tcW w:w="5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06A58" w14:textId="650CD37A" w:rsidR="00667A2B" w:rsidRPr="00667A2B" w:rsidRDefault="00667A2B" w:rsidP="00667A2B">
            <w:pPr>
              <w:spacing w:after="0" w:line="240" w:lineRule="auto"/>
              <w:jc w:val="center"/>
              <w:rPr>
                <w:rFonts w:ascii="Calibri" w:eastAsia="Times New Roman" w:hAnsi="Calibri" w:cs="Calibri"/>
              </w:rPr>
            </w:pPr>
            <w:r w:rsidRPr="00667A2B">
              <w:rPr>
                <w:rFonts w:ascii="Times New Roman" w:eastAsia="Times New Roman" w:hAnsi="Times New Roman" w:cs="Times New Roman"/>
                <w:b/>
                <w:bCs/>
                <w:lang w:val="en-AU"/>
              </w:rPr>
              <w:t>Rashi’s</w:t>
            </w:r>
            <w:r w:rsidR="00646300">
              <w:rPr>
                <w:rFonts w:ascii="Times New Roman" w:eastAsia="Times New Roman" w:hAnsi="Times New Roman" w:cs="Times New Roman"/>
                <w:b/>
                <w:bCs/>
                <w:lang w:val="en-AU"/>
              </w:rPr>
              <w:t xml:space="preserve"> </w:t>
            </w:r>
            <w:r w:rsidRPr="00667A2B">
              <w:rPr>
                <w:rFonts w:ascii="Times New Roman" w:eastAsia="Times New Roman" w:hAnsi="Times New Roman" w:cs="Times New Roman"/>
                <w:b/>
                <w:bCs/>
                <w:lang w:val="en-AU"/>
              </w:rPr>
              <w:t>Translation</w:t>
            </w:r>
          </w:p>
        </w:tc>
        <w:tc>
          <w:tcPr>
            <w:tcW w:w="51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C9387" w14:textId="77777777" w:rsidR="00667A2B" w:rsidRPr="00667A2B" w:rsidRDefault="00667A2B" w:rsidP="00667A2B">
            <w:pPr>
              <w:spacing w:after="0" w:line="240" w:lineRule="auto"/>
              <w:jc w:val="center"/>
              <w:rPr>
                <w:rFonts w:ascii="Calibri" w:eastAsia="Times New Roman" w:hAnsi="Calibri" w:cs="Calibri"/>
              </w:rPr>
            </w:pPr>
            <w:r w:rsidRPr="00667A2B">
              <w:rPr>
                <w:rFonts w:ascii="Times New Roman" w:eastAsia="Times New Roman" w:hAnsi="Times New Roman" w:cs="Times New Roman"/>
                <w:b/>
                <w:bCs/>
                <w:lang w:val="en-AU"/>
              </w:rPr>
              <w:t>Targum</w:t>
            </w:r>
          </w:p>
        </w:tc>
      </w:tr>
      <w:tr w:rsidR="00667A2B" w:rsidRPr="00667A2B" w14:paraId="4FE962B3"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BC023" w14:textId="75BD8FB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psalm;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dedication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House,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David.</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4FF6F387" w14:textId="058D353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praise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dedication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sanctuary.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David.</w:t>
            </w:r>
          </w:p>
        </w:tc>
      </w:tr>
      <w:tr w:rsidR="00667A2B" w:rsidRPr="00667A2B" w14:paraId="34EB1978"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C5301" w14:textId="52FE695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rPr>
              <w:t>I</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will</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exalt</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You,</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O</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Lord,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for</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You</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have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raised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me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up,</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and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You</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have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not</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allowed</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my</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enemies</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to</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rejoice</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over</w:t>
            </w:r>
            <w:r w:rsidR="00646300">
              <w:rPr>
                <w:rFonts w:ascii="Times New Roman" w:eastAsia="Times New Roman" w:hAnsi="Times New Roman" w:cs="Times New Roman"/>
                <w:b/>
                <w:bCs/>
                <w:shd w:val="clear" w:color="auto" w:fill="FFFF00"/>
              </w:rPr>
              <w:t xml:space="preserve"> </w:t>
            </w:r>
            <w:r w:rsidRPr="00667A2B">
              <w:rPr>
                <w:rFonts w:ascii="Times New Roman" w:eastAsia="Times New Roman" w:hAnsi="Times New Roman" w:cs="Times New Roman"/>
                <w:b/>
                <w:bCs/>
                <w:shd w:val="clear" w:color="auto" w:fill="FFFF00"/>
              </w:rPr>
              <w:t>me.</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07892F60" w14:textId="3C8FBF3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I</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will</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praise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You,</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LORD,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for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You</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made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erect,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did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not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let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my</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enemies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rejoice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over</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me.</w:t>
            </w:r>
          </w:p>
        </w:tc>
      </w:tr>
      <w:tr w:rsidR="00667A2B" w:rsidRPr="00667A2B" w14:paraId="290EEF60"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CCEC9" w14:textId="4B5CE54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cried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healed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49D5C5B8" w14:textId="5378938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prayed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presence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healed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me.</w:t>
            </w:r>
          </w:p>
        </w:tc>
      </w:tr>
      <w:tr w:rsidR="00667A2B" w:rsidRPr="00667A2B" w14:paraId="2EF6114B"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1ECF3" w14:textId="1BD3F9B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brought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grave;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revived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descent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Pit.</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0DEBED2A" w14:textId="16A0E0A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4.</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raised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soul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out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Sheol;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preserved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from</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down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pit.</w:t>
            </w:r>
          </w:p>
        </w:tc>
      </w:tr>
      <w:tr w:rsidR="00667A2B" w:rsidRPr="00667A2B" w14:paraId="47D7A0D5"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22418" w14:textId="297A2ED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Sing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pious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thanks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holy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3A2F68E3" w14:textId="1AED89A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5.</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praise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presence,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devotees;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give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thanks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invocation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holy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one.</w:t>
            </w:r>
          </w:p>
        </w:tc>
      </w:tr>
      <w:tr w:rsidR="00667A2B" w:rsidRPr="00667A2B" w14:paraId="00D78C53"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1F973" w14:textId="7C03722A"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wrath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lasts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moment;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life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results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favor;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evening,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weeping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tarry,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morning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joyful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singing.</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1C0B841A" w14:textId="433EDD9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6.</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anger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but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moment;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eternal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life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good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pleasure.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evening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tears,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but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morning</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rises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praise.</w:t>
            </w:r>
          </w:p>
        </w:tc>
      </w:tr>
      <w:tr w:rsidR="00667A2B" w:rsidRPr="00667A2B" w14:paraId="5C9CE60D"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F0C70" w14:textId="7B2789D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said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tranquility,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never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falter."</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6FFD1F0B" w14:textId="3DA8211C"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7.</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said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dwelt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trust,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never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shaken.</w:t>
            </w:r>
          </w:p>
        </w:tc>
      </w:tr>
      <w:tr w:rsidR="00667A2B" w:rsidRPr="00667A2B" w14:paraId="3837E2F9"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260B6" w14:textId="3D7CB507"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mountain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might,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countenance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became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frightened.</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49B4CD61" w14:textId="3FF1DD5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8.</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prepared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mighty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mountains;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removed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presence,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became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afraid.</w:t>
            </w:r>
          </w:p>
        </w:tc>
      </w:tr>
      <w:tr w:rsidR="00667A2B" w:rsidRPr="00667A2B" w14:paraId="171CFAA6"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B310A" w14:textId="59E74CD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would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would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supplicate.</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6F652A84" w14:textId="6360289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9.</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presence,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cry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out;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pray.</w:t>
            </w:r>
          </w:p>
        </w:tc>
      </w:tr>
      <w:tr w:rsidR="00667A2B" w:rsidRPr="00667A2B" w14:paraId="0DF0D46A"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86CF9" w14:textId="64372C6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"What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blood,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descent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grave?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dust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thank</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recite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truth?</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1D096EEA" w14:textId="17A4B77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10.</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said;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What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profit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there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blood,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when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descend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grave?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Can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those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who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descend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dust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praise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they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tell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faithfulness?</w:t>
            </w:r>
          </w:p>
        </w:tc>
      </w:tr>
      <w:tr w:rsidR="00667A2B" w:rsidRPr="00667A2B" w14:paraId="26EA2642"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18BF8" w14:textId="0084BFB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Hear,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gracious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helper."</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1B33A268" w14:textId="357037A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11.</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Accept,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prayer,</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have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mercy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be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helper.</w:t>
            </w:r>
          </w:p>
        </w:tc>
      </w:tr>
      <w:tr w:rsidR="00667A2B" w:rsidRPr="00667A2B" w14:paraId="2F9E0413"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A6779" w14:textId="425B987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turned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lament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dancing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loosened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sackcloth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girded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joy.</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12F08153" w14:textId="06C7C3B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12.</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turned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lament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into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celebration;</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loosened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sackcloth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girded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with</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joy.</w:t>
            </w:r>
          </w:p>
        </w:tc>
      </w:tr>
      <w:tr w:rsidR="00667A2B" w:rsidRPr="00667A2B" w14:paraId="5D2A7012"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F2C36" w14:textId="07B9D2B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rPr>
              <w:t>So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praises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silent.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thank</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forever.</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4D1FEF41" w14:textId="64EB2D7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lang w:val="en-AU"/>
              </w:rPr>
              <w:t>13.</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b/>
                <w:bCs/>
                <w:shd w:val="clear" w:color="auto" w:fill="FFFF00"/>
                <w:lang w:val="en-AU"/>
              </w:rPr>
              <w:t>Because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nobles</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of</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the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world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will</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give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You</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praise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and</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not</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be</w:t>
            </w:r>
            <w:r w:rsidR="00646300">
              <w:rPr>
                <w:rFonts w:ascii="Times New Roman" w:eastAsia="Times New Roman" w:hAnsi="Times New Roman" w:cs="Times New Roman"/>
                <w:b/>
                <w:bCs/>
                <w:shd w:val="clear" w:color="auto" w:fill="FFFF00"/>
                <w:lang w:val="en-AU"/>
              </w:rPr>
              <w:t xml:space="preserve"> </w:t>
            </w:r>
            <w:r w:rsidRPr="00667A2B">
              <w:rPr>
                <w:rFonts w:ascii="Times New Roman" w:eastAsia="Times New Roman" w:hAnsi="Times New Roman" w:cs="Times New Roman"/>
                <w:b/>
                <w:bCs/>
                <w:shd w:val="clear" w:color="auto" w:fill="FFFF00"/>
                <w:lang w:val="en-AU"/>
              </w:rPr>
              <w:t>silent</w:t>
            </w:r>
            <w:r w:rsidRPr="00667A2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God,</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I</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too</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give</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7A2B">
              <w:rPr>
                <w:rFonts w:ascii="Times New Roman" w:eastAsia="Times New Roman" w:hAnsi="Times New Roman" w:cs="Times New Roman"/>
                <w:lang w:val="en-AU"/>
              </w:rPr>
              <w:t>praise.</w:t>
            </w:r>
          </w:p>
        </w:tc>
      </w:tr>
      <w:tr w:rsidR="00667A2B" w:rsidRPr="00667A2B" w14:paraId="70236F12" w14:textId="77777777" w:rsidTr="00667A2B">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A4C1D" w14:textId="577D89B4" w:rsidR="00667A2B" w:rsidRPr="00667A2B" w:rsidRDefault="00646300" w:rsidP="00667A2B">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c>
          <w:tcPr>
            <w:tcW w:w="5145" w:type="dxa"/>
            <w:tcBorders>
              <w:top w:val="nil"/>
              <w:left w:val="nil"/>
              <w:bottom w:val="single" w:sz="8" w:space="0" w:color="auto"/>
              <w:right w:val="single" w:sz="8" w:space="0" w:color="auto"/>
            </w:tcBorders>
            <w:tcMar>
              <w:top w:w="0" w:type="dxa"/>
              <w:left w:w="108" w:type="dxa"/>
              <w:bottom w:w="0" w:type="dxa"/>
              <w:right w:w="108" w:type="dxa"/>
            </w:tcMar>
            <w:hideMark/>
          </w:tcPr>
          <w:p w14:paraId="4BE6CBC0" w14:textId="7CA85228" w:rsidR="00667A2B" w:rsidRPr="00667A2B" w:rsidRDefault="00646300" w:rsidP="00667A2B">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r>
    </w:tbl>
    <w:p w14:paraId="1A68FC14" w14:textId="156D065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489B4C87" w14:textId="109166FB" w:rsidR="00667A2B" w:rsidRPr="00667A2B" w:rsidRDefault="00667A2B" w:rsidP="00667A2B">
      <w:pPr>
        <w:spacing w:after="0" w:line="240" w:lineRule="auto"/>
        <w:jc w:val="both"/>
        <w:rPr>
          <w:rFonts w:ascii="Calibri" w:eastAsia="Times New Roman" w:hAnsi="Calibri" w:cs="Calibri"/>
          <w:color w:val="000000"/>
        </w:rPr>
      </w:pPr>
      <w:r w:rsidRPr="00667A2B">
        <w:rPr>
          <w:rFonts w:ascii="Cambria" w:eastAsia="Times New Roman" w:hAnsi="Cambria" w:cs="Calibri"/>
          <w:b/>
          <w:bCs/>
          <w:color w:val="000000"/>
          <w:sz w:val="28"/>
          <w:szCs w:val="28"/>
          <w:lang w:val="en-AU"/>
        </w:rPr>
        <w:t>Rashi’s</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Commentary</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on</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Psalms</w:t>
      </w:r>
      <w:r w:rsidR="00646300">
        <w:rPr>
          <w:rFonts w:ascii="Cambria" w:eastAsia="Times New Roman" w:hAnsi="Cambria" w:cs="Calibri"/>
          <w:b/>
          <w:bCs/>
          <w:color w:val="000000"/>
          <w:sz w:val="28"/>
          <w:szCs w:val="28"/>
          <w:lang w:val="en-AU"/>
        </w:rPr>
        <w:t xml:space="preserve"> </w:t>
      </w:r>
      <w:r w:rsidRPr="00667A2B">
        <w:rPr>
          <w:rFonts w:ascii="Arial" w:eastAsia="Times New Roman" w:hAnsi="Arial" w:cs="Arial"/>
          <w:color w:val="000000"/>
          <w:sz w:val="28"/>
          <w:szCs w:val="28"/>
          <w:cs/>
          <w:lang w:bidi="ar-SA"/>
        </w:rPr>
        <w:t>‎‎‎‎</w:t>
      </w:r>
      <w:r w:rsidRPr="00667A2B">
        <w:rPr>
          <w:rFonts w:ascii="Cambria" w:eastAsia="Times New Roman" w:hAnsi="Cambria" w:cs="Calibri"/>
          <w:b/>
          <w:bCs/>
          <w:color w:val="000000"/>
          <w:sz w:val="28"/>
          <w:szCs w:val="28"/>
          <w:lang w:val="en-AU"/>
        </w:rPr>
        <w:t>30:1-13</w:t>
      </w:r>
    </w:p>
    <w:p w14:paraId="08D3B8E7" w14:textId="6A53D916"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3D6931F0" w14:textId="7275BCA8"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song</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dedication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House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which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Levites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dedication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days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Solomon.</w:t>
      </w:r>
    </w:p>
    <w:p w14:paraId="07AD8AA0" w14:textId="2C893677"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27ABC5B6" w14:textId="0FBF7A5D"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will</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exalt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Lord,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for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have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raised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up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דליתני</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lifted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high.</w:t>
      </w:r>
    </w:p>
    <w:p w14:paraId="03CCA9B1" w14:textId="284ABDEB"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5D96A538" w14:textId="1B423888"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have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not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allowed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enemies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rejoice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over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לי</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עלי</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“David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world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doors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opened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Ark</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knew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blessed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forgiven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faces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David’s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enemies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black</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bottom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pot.</w:t>
      </w:r>
    </w:p>
    <w:p w14:paraId="774D3ED7" w14:textId="7349F735"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6970B4B7" w14:textId="10D1F9D6"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lastRenderedPageBreak/>
        <w:t>3</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have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healed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forgiving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iniquity,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6:10),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repent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healed.”</w:t>
      </w:r>
    </w:p>
    <w:p w14:paraId="23D1BF00" w14:textId="236A43F0"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09939C4" w14:textId="4A073752"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4</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from</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descent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Pit,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etc.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מירדי</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מִיְרִדָתִי</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descent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descend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Gehinnom.</w:t>
      </w:r>
    </w:p>
    <w:p w14:paraId="5149FB14" w14:textId="2970672A"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E32172B" w14:textId="0ACAF068"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5</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Sing</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Lord,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His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pious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ones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about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because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take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refuge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benefit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even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experiencing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fear.</w:t>
      </w:r>
    </w:p>
    <w:p w14:paraId="02AF8B7D" w14:textId="029197F9"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2386FD19" w14:textId="60BF8863"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6</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For...but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moment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wrath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lasts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short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[moment];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results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favor,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life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appeasing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placating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Him.</w:t>
      </w:r>
    </w:p>
    <w:p w14:paraId="0CA874E4" w14:textId="697363A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598F9EA" w14:textId="4151CF86"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7</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said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tranquility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tranquility,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thought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falter.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However,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matter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power,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power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One,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blessed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set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mountain,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greatness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mightbut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countenance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immediately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frightened.</w:t>
      </w:r>
    </w:p>
    <w:p w14:paraId="48B84A7E" w14:textId="7B56E784"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610E9E5C" w14:textId="7AEE03EF"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9</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Lord,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would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supplicate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constantly,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saying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gain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blood,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etc.,”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heard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voice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turned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lament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dancing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p>
    <w:p w14:paraId="08DE206B" w14:textId="3520A3B4"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C8E590D" w14:textId="6DD60234"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12</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loosened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hint="cs"/>
          <w:color w:val="000000"/>
          <w:rtl/>
        </w:rPr>
        <w:t>פתחת</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alachas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French,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release,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24:32):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untied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t>
      </w:r>
      <w:r w:rsidRPr="00667A2B">
        <w:rPr>
          <w:rFonts w:ascii="Times New Roman" w:eastAsia="Times New Roman" w:hAnsi="Times New Roman" w:cs="Times New Roman" w:hint="cs"/>
          <w:color w:val="000000"/>
          <w:rtl/>
        </w:rPr>
        <w:t>ויפתח</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camels.”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Our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Sages,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however,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explained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entire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psalm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referring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Mordecai,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Esther,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Haman,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Pesikta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Zuta.</w:t>
      </w:r>
    </w:p>
    <w:p w14:paraId="0BFB19B3" w14:textId="4161858E"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B159090" w14:textId="0F87D0F7"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said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tranquility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Haman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p>
    <w:p w14:paraId="4557C86B" w14:textId="05357A46"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53B07E1F" w14:textId="09F4898E"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Lord,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would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Esther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etc.</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until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helper.”</w:t>
      </w:r>
    </w:p>
    <w:p w14:paraId="34E34F84" w14:textId="109A90D6"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0F6E5625" w14:textId="47E6AE95"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turned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lament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dancing</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for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Mordecai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Israel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p>
    <w:p w14:paraId="16EB7F18" w14:textId="4691D7DE"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6377714A" w14:textId="4E8BD95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8421F36" w14:textId="7ABBE17F" w:rsidR="00667A2B" w:rsidRPr="00667A2B" w:rsidRDefault="00667A2B" w:rsidP="00667A2B">
      <w:pPr>
        <w:spacing w:after="0" w:line="240" w:lineRule="auto"/>
        <w:jc w:val="center"/>
        <w:rPr>
          <w:rFonts w:ascii="Calibri" w:eastAsia="Times New Roman" w:hAnsi="Calibri" w:cs="Calibri"/>
          <w:color w:val="000000"/>
        </w:rPr>
      </w:pPr>
      <w:r w:rsidRPr="00667A2B">
        <w:rPr>
          <w:rFonts w:ascii="Cambria" w:eastAsia="Times New Roman" w:hAnsi="Cambria" w:cs="Calibri"/>
          <w:b/>
          <w:bCs/>
          <w:color w:val="000000"/>
          <w:sz w:val="28"/>
          <w:szCs w:val="28"/>
          <w:lang w:val="en-AU"/>
        </w:rPr>
        <w:t>Meditation</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from</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the</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Psalms</w:t>
      </w:r>
    </w:p>
    <w:p w14:paraId="1BB45A13" w14:textId="2A36D937" w:rsidR="00667A2B" w:rsidRPr="00667A2B" w:rsidRDefault="00667A2B" w:rsidP="00667A2B">
      <w:pPr>
        <w:spacing w:after="0" w:line="240" w:lineRule="auto"/>
        <w:jc w:val="center"/>
        <w:rPr>
          <w:rFonts w:ascii="Calibri" w:eastAsia="Times New Roman" w:hAnsi="Calibri" w:cs="Calibri"/>
          <w:color w:val="000000"/>
        </w:rPr>
      </w:pPr>
      <w:r w:rsidRPr="00667A2B">
        <w:rPr>
          <w:rFonts w:ascii="Cambria" w:eastAsia="Times New Roman" w:hAnsi="Cambria" w:cs="Calibri"/>
          <w:b/>
          <w:bCs/>
          <w:color w:val="000000"/>
          <w:sz w:val="28"/>
          <w:szCs w:val="28"/>
          <w:lang w:val="en-AU"/>
        </w:rPr>
        <w:t>Psalms</w:t>
      </w:r>
      <w:r w:rsidR="00646300">
        <w:rPr>
          <w:rFonts w:ascii="Cambria" w:eastAsia="Times New Roman" w:hAnsi="Cambria" w:cs="Calibri"/>
          <w:b/>
          <w:bCs/>
          <w:color w:val="000000"/>
          <w:sz w:val="28"/>
          <w:szCs w:val="28"/>
          <w:lang w:val="en-AU"/>
        </w:rPr>
        <w:t xml:space="preserve"> </w:t>
      </w:r>
      <w:r w:rsidRPr="00667A2B">
        <w:rPr>
          <w:rFonts w:ascii="Arial" w:eastAsia="Times New Roman" w:hAnsi="Arial" w:cs="Arial"/>
          <w:b/>
          <w:bCs/>
          <w:color w:val="000000"/>
          <w:sz w:val="28"/>
          <w:szCs w:val="28"/>
          <w:cs/>
          <w:lang w:bidi="ar-SA"/>
        </w:rPr>
        <w:t>‎‎</w:t>
      </w:r>
      <w:r w:rsidRPr="00667A2B">
        <w:rPr>
          <w:rFonts w:ascii="Cambria" w:eastAsia="Times New Roman" w:hAnsi="Cambria" w:cs="Calibri"/>
          <w:b/>
          <w:bCs/>
          <w:color w:val="000000"/>
          <w:sz w:val="28"/>
          <w:szCs w:val="28"/>
          <w:lang w:val="en-AU"/>
        </w:rPr>
        <w:t>30:1-13</w:t>
      </w:r>
    </w:p>
    <w:p w14:paraId="70F03D54" w14:textId="124FCA10" w:rsidR="00667A2B" w:rsidRPr="00667A2B" w:rsidRDefault="00667A2B" w:rsidP="00667A2B">
      <w:pPr>
        <w:spacing w:after="0" w:line="240" w:lineRule="auto"/>
        <w:jc w:val="center"/>
        <w:rPr>
          <w:rFonts w:ascii="Calibri" w:eastAsia="Times New Roman" w:hAnsi="Calibri" w:cs="Calibri"/>
          <w:color w:val="000000"/>
        </w:rPr>
      </w:pPr>
      <w:r w:rsidRPr="00667A2B">
        <w:rPr>
          <w:rFonts w:ascii="Cambria" w:eastAsia="Times New Roman" w:hAnsi="Cambria" w:cs="Calibri"/>
          <w:b/>
          <w:bCs/>
          <w:color w:val="000000"/>
          <w:sz w:val="24"/>
          <w:szCs w:val="24"/>
          <w:lang w:val="en-AU"/>
        </w:rPr>
        <w:t>By:</w:t>
      </w:r>
      <w:r w:rsidR="00646300">
        <w:rPr>
          <w:rFonts w:ascii="Cambria" w:eastAsia="Times New Roman" w:hAnsi="Cambria" w:cs="Calibri"/>
          <w:b/>
          <w:bCs/>
          <w:color w:val="000000"/>
          <w:sz w:val="24"/>
          <w:szCs w:val="24"/>
          <w:lang w:val="en-AU"/>
        </w:rPr>
        <w:t xml:space="preserve"> </w:t>
      </w:r>
      <w:r w:rsidRPr="00667A2B">
        <w:rPr>
          <w:rFonts w:ascii="Cambria" w:eastAsia="Times New Roman" w:hAnsi="Cambria" w:cs="Calibri"/>
          <w:b/>
          <w:bCs/>
          <w:color w:val="000000"/>
          <w:sz w:val="24"/>
          <w:szCs w:val="24"/>
          <w:lang w:val="en-AU"/>
        </w:rPr>
        <w:t>H,</w:t>
      </w:r>
      <w:r w:rsidR="00646300">
        <w:rPr>
          <w:rFonts w:ascii="Cambria" w:eastAsia="Times New Roman" w:hAnsi="Cambria" w:cs="Calibri"/>
          <w:b/>
          <w:bCs/>
          <w:color w:val="000000"/>
          <w:sz w:val="24"/>
          <w:szCs w:val="24"/>
          <w:lang w:val="en-AU"/>
        </w:rPr>
        <w:t xml:space="preserve"> </w:t>
      </w:r>
      <w:r w:rsidRPr="00667A2B">
        <w:rPr>
          <w:rFonts w:ascii="Cambria" w:eastAsia="Times New Roman" w:hAnsi="Cambria" w:cs="Calibri"/>
          <w:b/>
          <w:bCs/>
          <w:color w:val="000000"/>
          <w:sz w:val="24"/>
          <w:szCs w:val="24"/>
          <w:lang w:val="en-AU"/>
        </w:rPr>
        <w:t>Em.</w:t>
      </w:r>
      <w:r w:rsidR="00646300">
        <w:rPr>
          <w:rFonts w:ascii="Cambria" w:eastAsia="Times New Roman" w:hAnsi="Cambria" w:cs="Calibri"/>
          <w:b/>
          <w:bCs/>
          <w:color w:val="000000"/>
          <w:sz w:val="24"/>
          <w:szCs w:val="24"/>
          <w:lang w:val="en-AU"/>
        </w:rPr>
        <w:t xml:space="preserve"> </w:t>
      </w:r>
      <w:r w:rsidRPr="00667A2B">
        <w:rPr>
          <w:rFonts w:ascii="Cambria" w:eastAsia="Times New Roman" w:hAnsi="Cambria" w:cs="Calibri"/>
          <w:b/>
          <w:bCs/>
          <w:color w:val="000000"/>
          <w:sz w:val="24"/>
          <w:szCs w:val="24"/>
          <w:lang w:val="en-AU"/>
        </w:rPr>
        <w:t>Rabbi</w:t>
      </w:r>
      <w:r w:rsidR="00646300">
        <w:rPr>
          <w:rFonts w:ascii="Cambria" w:eastAsia="Times New Roman" w:hAnsi="Cambria" w:cs="Calibri"/>
          <w:b/>
          <w:bCs/>
          <w:color w:val="000000"/>
          <w:sz w:val="24"/>
          <w:szCs w:val="24"/>
          <w:lang w:val="en-AU"/>
        </w:rPr>
        <w:t xml:space="preserve"> </w:t>
      </w:r>
      <w:r w:rsidRPr="00667A2B">
        <w:rPr>
          <w:rFonts w:ascii="Cambria" w:eastAsia="Times New Roman" w:hAnsi="Cambria" w:cs="Calibri"/>
          <w:b/>
          <w:bCs/>
          <w:color w:val="000000"/>
          <w:sz w:val="24"/>
          <w:szCs w:val="24"/>
          <w:lang w:val="en-AU"/>
        </w:rPr>
        <w:t>Dr.</w:t>
      </w:r>
      <w:r w:rsidR="00646300">
        <w:rPr>
          <w:rFonts w:ascii="Cambria" w:eastAsia="Times New Roman" w:hAnsi="Cambria" w:cs="Calibri"/>
          <w:b/>
          <w:bCs/>
          <w:color w:val="000000"/>
          <w:sz w:val="24"/>
          <w:szCs w:val="24"/>
          <w:lang w:val="en-AU"/>
        </w:rPr>
        <w:t xml:space="preserve"> </w:t>
      </w:r>
      <w:r w:rsidRPr="00667A2B">
        <w:rPr>
          <w:rFonts w:ascii="Cambria" w:eastAsia="Times New Roman" w:hAnsi="Cambria" w:cs="Calibri"/>
          <w:b/>
          <w:bCs/>
          <w:color w:val="000000"/>
          <w:sz w:val="24"/>
          <w:szCs w:val="24"/>
          <w:lang w:val="en-AU"/>
        </w:rPr>
        <w:t>Hillel</w:t>
      </w:r>
      <w:r w:rsidR="00646300">
        <w:rPr>
          <w:rFonts w:ascii="Cambria" w:eastAsia="Times New Roman" w:hAnsi="Cambria" w:cs="Calibri"/>
          <w:b/>
          <w:bCs/>
          <w:color w:val="000000"/>
          <w:sz w:val="24"/>
          <w:szCs w:val="24"/>
          <w:lang w:val="en-AU"/>
        </w:rPr>
        <w:t xml:space="preserve"> </w:t>
      </w:r>
      <w:r w:rsidRPr="00667A2B">
        <w:rPr>
          <w:rFonts w:ascii="Cambria" w:eastAsia="Times New Roman" w:hAnsi="Cambria" w:cs="Calibri"/>
          <w:b/>
          <w:bCs/>
          <w:color w:val="000000"/>
          <w:sz w:val="24"/>
          <w:szCs w:val="24"/>
          <w:lang w:val="en-AU"/>
        </w:rPr>
        <w:t>ben</w:t>
      </w:r>
      <w:r w:rsidR="00646300">
        <w:rPr>
          <w:rFonts w:ascii="Cambria" w:eastAsia="Times New Roman" w:hAnsi="Cambria" w:cs="Calibri"/>
          <w:b/>
          <w:bCs/>
          <w:color w:val="000000"/>
          <w:sz w:val="24"/>
          <w:szCs w:val="24"/>
          <w:lang w:val="en-AU"/>
        </w:rPr>
        <w:t xml:space="preserve"> </w:t>
      </w:r>
      <w:r w:rsidRPr="00667A2B">
        <w:rPr>
          <w:rFonts w:ascii="Cambria" w:eastAsia="Times New Roman" w:hAnsi="Cambria" w:cs="Calibri"/>
          <w:b/>
          <w:bCs/>
          <w:color w:val="000000"/>
          <w:sz w:val="24"/>
          <w:szCs w:val="24"/>
          <w:lang w:val="en-AU"/>
        </w:rPr>
        <w:t>David</w:t>
      </w:r>
    </w:p>
    <w:p w14:paraId="4B6DA2B8" w14:textId="2EE03739"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1D8A20EE" w14:textId="36E10E49" w:rsidR="00B55109" w:rsidRPr="00B55109" w:rsidRDefault="00B55109" w:rsidP="00B55109">
      <w:pPr>
        <w:spacing w:after="0" w:line="240" w:lineRule="auto"/>
        <w:jc w:val="both"/>
        <w:rPr>
          <w:rFonts w:ascii="Times New Roman" w:eastAsia="Calibri" w:hAnsi="Times New Roman" w:cs="Times New Roman"/>
          <w:sz w:val="24"/>
          <w:lang w:bidi="en-US"/>
        </w:rPr>
      </w:pPr>
      <w:r w:rsidRPr="00B55109">
        <w:rPr>
          <w:rFonts w:ascii="Times New Roman" w:eastAsia="Calibri" w:hAnsi="Times New Roman" w:cs="Times New Roman"/>
          <w:sz w:val="24"/>
          <w:lang w:bidi="en-US"/>
        </w:rPr>
        <w:t>This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Psalm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reserved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for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occasions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innovation;</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be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new</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first-fruit,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newly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dedicated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Temple.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both</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prayer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for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success,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‘To</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You,</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HaShem,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called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and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to</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my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Lord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appealed’</w:t>
      </w:r>
      <w:r w:rsidRPr="00B55109">
        <w:rPr>
          <w:rFonts w:ascii="Times New Roman" w:eastAsia="Calibri" w:hAnsi="Times New Roman" w:cs="Times New Roman"/>
          <w:sz w:val="20"/>
          <w:vertAlign w:val="superscript"/>
          <w:lang w:bidi="en-US"/>
        </w:rPr>
        <w:footnoteReference w:id="1"/>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and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confident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declaration</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eternal</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thanksgiving,</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‘HaShem,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my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God,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will</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offer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You</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thanks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forever’.</w:t>
      </w:r>
      <w:r w:rsidRPr="00B55109">
        <w:rPr>
          <w:rFonts w:ascii="Times New Roman" w:eastAsia="Calibri" w:hAnsi="Times New Roman" w:cs="Times New Roman"/>
          <w:sz w:val="20"/>
          <w:vertAlign w:val="superscript"/>
          <w:lang w:bidi="en-US"/>
        </w:rPr>
        <w:footnoteReference w:id="2"/>
      </w:r>
    </w:p>
    <w:p w14:paraId="571E1936" w14:textId="77777777" w:rsidR="00B55109" w:rsidRPr="00B55109" w:rsidRDefault="00B55109" w:rsidP="00B55109">
      <w:pPr>
        <w:spacing w:after="0" w:line="240" w:lineRule="auto"/>
        <w:jc w:val="both"/>
        <w:rPr>
          <w:rFonts w:ascii="Times New Roman" w:eastAsia="Calibri" w:hAnsi="Times New Roman" w:cs="Times New Roman"/>
          <w:sz w:val="24"/>
          <w:lang w:bidi="en-US"/>
        </w:rPr>
      </w:pPr>
    </w:p>
    <w:p w14:paraId="38BA02C9" w14:textId="21009675" w:rsidR="00B55109" w:rsidRPr="00B55109" w:rsidRDefault="00B55109" w:rsidP="00B55109">
      <w:pPr>
        <w:spacing w:after="0" w:line="240" w:lineRule="auto"/>
        <w:jc w:val="both"/>
        <w:rPr>
          <w:rFonts w:ascii="Times New Roman" w:eastAsia="Calibri" w:hAnsi="Times New Roman" w:cs="Times New Roman"/>
          <w:sz w:val="24"/>
          <w:lang w:bidi="en-US"/>
        </w:rPr>
      </w:pPr>
      <w:r w:rsidRPr="00B55109">
        <w:rPr>
          <w:rFonts w:ascii="Times New Roman" w:eastAsia="Calibri" w:hAnsi="Times New Roman" w:cs="Times New Roman"/>
          <w:sz w:val="24"/>
          <w:lang w:bidi="en-US"/>
        </w:rPr>
        <w:t>This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psalm,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once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used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to</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inaugurate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Temple,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used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today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to</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inaugurate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our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daily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prayers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outset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Pesukei</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DiZimra,</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Verses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Praise;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for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synagogue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miniature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Temple’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and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our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prayers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take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place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sacrifices.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While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Temple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stood,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psalm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was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recited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during</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ceremonies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which</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took</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place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when</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Temple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courtyard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was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expanded.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song</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thanksgiving</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was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accompanied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by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musical</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instruments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every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corner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and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on</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every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great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rock</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in</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Jerusalem,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and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sang,</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will</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exalt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You</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on</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High,</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HaShem’.</w:t>
      </w:r>
      <w:r w:rsidRPr="00B55109">
        <w:rPr>
          <w:rFonts w:ascii="Times New Roman" w:eastAsia="Calibri" w:hAnsi="Times New Roman" w:cs="Times New Roman"/>
          <w:sz w:val="20"/>
          <w:vertAlign w:val="superscript"/>
          <w:lang w:bidi="en-US"/>
        </w:rPr>
        <w:footnoteReference w:id="3"/>
      </w:r>
    </w:p>
    <w:p w14:paraId="5309AE83" w14:textId="77777777" w:rsidR="00B55109" w:rsidRPr="00B55109" w:rsidRDefault="00B55109" w:rsidP="00B55109">
      <w:pPr>
        <w:spacing w:after="0" w:line="240" w:lineRule="auto"/>
        <w:jc w:val="both"/>
        <w:rPr>
          <w:rFonts w:ascii="Times New Roman" w:eastAsia="Calibri" w:hAnsi="Times New Roman" w:cs="Times New Roman"/>
          <w:sz w:val="24"/>
          <w:lang w:bidi="en-US"/>
        </w:rPr>
      </w:pPr>
    </w:p>
    <w:p w14:paraId="3578BB18" w14:textId="258C317D" w:rsidR="00B55109" w:rsidRPr="00B55109" w:rsidRDefault="00B55109" w:rsidP="00B55109">
      <w:pPr>
        <w:spacing w:after="0" w:line="240" w:lineRule="auto"/>
        <w:jc w:val="both"/>
        <w:rPr>
          <w:rFonts w:ascii="Times New Roman" w:eastAsia="Calibri" w:hAnsi="Times New Roman" w:cs="Times New Roman"/>
          <w:sz w:val="24"/>
          <w:lang w:bidi="en-US"/>
        </w:rPr>
      </w:pPr>
      <w:r w:rsidRPr="00B55109">
        <w:rPr>
          <w:rFonts w:ascii="Times New Roman" w:eastAsia="Calibri" w:hAnsi="Times New Roman" w:cs="Times New Roman"/>
          <w:sz w:val="24"/>
          <w:lang w:bidi="en-US"/>
        </w:rPr>
        <w:lastRenderedPageBreak/>
        <w:t>Also,</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Mishna</w:t>
      </w:r>
      <w:r w:rsidRPr="00B55109">
        <w:rPr>
          <w:rFonts w:ascii="Times New Roman" w:eastAsia="Calibri" w:hAnsi="Times New Roman" w:cs="Times New Roman"/>
          <w:sz w:val="20"/>
          <w:vertAlign w:val="superscript"/>
          <w:lang w:bidi="en-US"/>
        </w:rPr>
        <w:footnoteReference w:id="4"/>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relates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that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when</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multitudes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Israel</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carried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their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baskets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‘first-fruits’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to</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Jerusalem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for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festival</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Shavuot,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were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greeted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Temple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courtyard</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by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choir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Levites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who</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sang</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psalm.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Masechet</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Sofrim</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18:2</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designates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this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as</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szCs w:val="24"/>
          <w:rtl/>
        </w:rPr>
        <w:t>שיר</w:t>
      </w:r>
      <w:r w:rsidR="00646300">
        <w:rPr>
          <w:rFonts w:ascii="Times New Roman" w:eastAsia="Calibri" w:hAnsi="Times New Roman" w:cs="Times New Roman"/>
          <w:sz w:val="24"/>
          <w:szCs w:val="24"/>
          <w:rtl/>
        </w:rPr>
        <w:t xml:space="preserve"> </w:t>
      </w:r>
      <w:r w:rsidRPr="00B55109">
        <w:rPr>
          <w:rFonts w:ascii="Times New Roman" w:eastAsia="Calibri" w:hAnsi="Times New Roman" w:cs="Times New Roman"/>
          <w:sz w:val="24"/>
          <w:szCs w:val="24"/>
          <w:rtl/>
        </w:rPr>
        <w:t>של</w:t>
      </w:r>
      <w:r w:rsidR="00646300">
        <w:rPr>
          <w:rFonts w:ascii="Times New Roman" w:eastAsia="Calibri" w:hAnsi="Times New Roman" w:cs="Times New Roman"/>
          <w:sz w:val="24"/>
          <w:szCs w:val="24"/>
          <w:rtl/>
        </w:rPr>
        <w:t xml:space="preserve"> </w:t>
      </w:r>
      <w:r w:rsidRPr="00B55109">
        <w:rPr>
          <w:rFonts w:ascii="Times New Roman" w:eastAsia="Calibri" w:hAnsi="Times New Roman" w:cs="Times New Roman"/>
          <w:sz w:val="24"/>
          <w:szCs w:val="24"/>
          <w:rtl/>
        </w:rPr>
        <w:t>יום</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Song</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of</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the</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Day’</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for</w:t>
      </w:r>
      <w:r w:rsidR="00646300">
        <w:rPr>
          <w:rFonts w:ascii="Times New Roman" w:eastAsia="Calibri" w:hAnsi="Times New Roman" w:cs="Times New Roman"/>
          <w:sz w:val="24"/>
          <w:lang w:bidi="en-US"/>
        </w:rPr>
        <w:t xml:space="preserve"> </w:t>
      </w:r>
      <w:r w:rsidRPr="00B55109">
        <w:rPr>
          <w:rFonts w:ascii="Times New Roman" w:eastAsia="Calibri" w:hAnsi="Times New Roman" w:cs="Times New Roman"/>
          <w:sz w:val="24"/>
          <w:lang w:bidi="en-US"/>
        </w:rPr>
        <w:t>Chanukah.</w:t>
      </w:r>
      <w:r w:rsidRPr="00B55109">
        <w:rPr>
          <w:rFonts w:ascii="Times New Roman" w:eastAsia="Calibri" w:hAnsi="Times New Roman" w:cs="Times New Roman"/>
          <w:sz w:val="20"/>
          <w:vertAlign w:val="superscript"/>
          <w:lang w:bidi="en-US"/>
        </w:rPr>
        <w:footnoteReference w:id="5"/>
      </w:r>
    </w:p>
    <w:p w14:paraId="73AE69F2"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05236E24" w14:textId="281620E8"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superscription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30</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attributes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authorship</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superscription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saying,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Rashi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Radak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explain,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written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ceremony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dedication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p>
    <w:p w14:paraId="3B450D0E"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6312B1D8" w14:textId="1D716B44"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written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chapter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alive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dedication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answer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possible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preparation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building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order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ensure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Shlomo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Sefer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Shmuel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concludes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purchase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offered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Korbanot.</w:t>
      </w:r>
      <w:r w:rsidRPr="00B55109">
        <w:rPr>
          <w:rFonts w:ascii="Times New Roman" w:eastAsia="Calibri" w:hAnsi="Times New Roman" w:cs="Times New Roman"/>
          <w:sz w:val="20"/>
          <w:vertAlign w:val="superscript"/>
          <w:lang w:bidi="ar-SA"/>
        </w:rPr>
        <w:footnoteReference w:id="6"/>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Divre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HaYamim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w:t>
      </w:r>
      <w:r w:rsidRPr="00B55109">
        <w:rPr>
          <w:rFonts w:ascii="Times New Roman" w:eastAsia="Calibri" w:hAnsi="Times New Roman" w:cs="Times New Roman"/>
          <w:sz w:val="20"/>
          <w:vertAlign w:val="superscript"/>
          <w:lang w:bidi="ar-SA"/>
        </w:rPr>
        <w:footnoteReference w:id="7"/>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chapters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22-29,</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describes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organized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Priests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Levites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groups</w:t>
      </w:r>
      <w:r w:rsidRPr="00B55109">
        <w:rPr>
          <w:rFonts w:ascii="Times New Roman" w:eastAsia="Calibri" w:hAnsi="Times New Roman" w:cs="Times New Roman"/>
          <w:sz w:val="20"/>
          <w:vertAlign w:val="superscript"/>
          <w:lang w:bidi="ar-SA"/>
        </w:rPr>
        <w:footnoteReference w:id="8"/>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alternate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their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duties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amassed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materials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(gold,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silver,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copper,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etc.)</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necessary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drew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architectural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plans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various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sections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reasonable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conclude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composed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dedication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p>
    <w:p w14:paraId="5F3D8A8D"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6F93051" w14:textId="4864398E"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Malbim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addressed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highlight w:val="yellow"/>
          <w:lang w:bidi="ar-SA"/>
        </w:rPr>
        <w:t>Temple</w:t>
      </w:r>
      <w:r w:rsidR="00646300">
        <w:rPr>
          <w:rFonts w:ascii="Times New Roman" w:eastAsia="Calibri" w:hAnsi="Times New Roman" w:cs="Times New Roman"/>
          <w:sz w:val="24"/>
          <w:highlight w:val="yellow"/>
          <w:lang w:bidi="ar-SA"/>
        </w:rPr>
        <w:t xml:space="preserve"> </w:t>
      </w:r>
      <w:r w:rsidRPr="00B55109">
        <w:rPr>
          <w:rFonts w:ascii="Times New Roman" w:eastAsia="Calibri" w:hAnsi="Times New Roman" w:cs="Times New Roman"/>
          <w:sz w:val="24"/>
          <w:highlight w:val="yellow"/>
          <w:lang w:bidi="ar-SA"/>
        </w:rPr>
        <w:t>of</w:t>
      </w:r>
      <w:r w:rsidR="00646300">
        <w:rPr>
          <w:rFonts w:ascii="Times New Roman" w:eastAsia="Calibri" w:hAnsi="Times New Roman" w:cs="Times New Roman"/>
          <w:sz w:val="24"/>
          <w:highlight w:val="yellow"/>
          <w:lang w:bidi="ar-SA"/>
        </w:rPr>
        <w:t xml:space="preserve"> </w:t>
      </w:r>
      <w:r w:rsidRPr="00B55109">
        <w:rPr>
          <w:rFonts w:ascii="Times New Roman" w:eastAsia="Calibri" w:hAnsi="Times New Roman" w:cs="Times New Roman"/>
          <w:sz w:val="24"/>
          <w:highlight w:val="yellow"/>
          <w:lang w:bidi="ar-SA"/>
        </w:rPr>
        <w:t>the</w:t>
      </w:r>
      <w:r w:rsidR="00646300">
        <w:rPr>
          <w:rFonts w:ascii="Times New Roman" w:eastAsia="Calibri" w:hAnsi="Times New Roman" w:cs="Times New Roman"/>
          <w:sz w:val="24"/>
          <w:highlight w:val="yellow"/>
          <w:lang w:bidi="ar-SA"/>
        </w:rPr>
        <w:t xml:space="preserve"> </w:t>
      </w:r>
      <w:r w:rsidRPr="00B55109">
        <w:rPr>
          <w:rFonts w:ascii="Times New Roman" w:eastAsia="Calibri" w:hAnsi="Times New Roman" w:cs="Times New Roman"/>
          <w:sz w:val="24"/>
          <w:highlight w:val="yellow"/>
          <w:lang w:bidi="ar-SA"/>
        </w:rPr>
        <w:t>body</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since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itself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place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worship</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Georgia" w:eastAsia="Calibri" w:hAnsi="Georgia" w:cs="Times New Roman"/>
          <w:sz w:val="21"/>
          <w:szCs w:val="21"/>
          <w:shd w:val="clear" w:color="auto" w:fill="FFFFFF"/>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essence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soul,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spirit.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physical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structure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spirit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dwells.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recuperation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near-fatal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illness</w:t>
      </w:r>
      <w:r w:rsidRPr="00B55109">
        <w:rPr>
          <w:rFonts w:ascii="Times New Roman" w:eastAsia="Calibri" w:hAnsi="Times New Roman" w:cs="Times New Roman"/>
          <w:sz w:val="20"/>
          <w:vertAlign w:val="superscript"/>
          <w:lang w:bidi="ar-SA"/>
        </w:rPr>
        <w:footnoteReference w:id="9"/>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therefore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apt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occasion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dedicating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“house”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service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p>
    <w:p w14:paraId="30BF7F40"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3D817C56" w14:textId="2EC26721"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Noting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synagogue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miniature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therefore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recite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during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Shacharit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(morning)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prayers.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Indeed,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basis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practice</w:t>
      </w:r>
      <w:r w:rsidRPr="00B55109">
        <w:rPr>
          <w:rFonts w:ascii="Times New Roman" w:eastAsia="Calibri" w:hAnsi="Times New Roman" w:cs="Times New Roman"/>
          <w:sz w:val="20"/>
          <w:vertAlign w:val="superscript"/>
          <w:lang w:bidi="ar-SA"/>
        </w:rPr>
        <w:footnoteReference w:id="10"/>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recite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immediately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after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completing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recitation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Korbanot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before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beginning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Pesukei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Dezimra.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serves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bridge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between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Korbanot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praise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Pesukei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Dezimra.</w:t>
      </w:r>
    </w:p>
    <w:p w14:paraId="2B8BD106"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DDEAE98" w14:textId="1B3F1C81"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Since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Malbim</w:t>
      </w:r>
      <w:r w:rsidRPr="00B55109">
        <w:rPr>
          <w:rFonts w:ascii="Times New Roman" w:eastAsia="Calibri" w:hAnsi="Times New Roman" w:cs="Times New Roman"/>
          <w:sz w:val="20"/>
          <w:vertAlign w:val="superscript"/>
          <w:lang w:bidi="ar-SA"/>
        </w:rPr>
        <w:footnoteReference w:id="11"/>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thought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commentary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elaborate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idea.</w:t>
      </w:r>
    </w:p>
    <w:p w14:paraId="52DCC7C6"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AE8C680" w14:textId="3A4C4C94" w:rsidR="00B55109" w:rsidRPr="00B55109" w:rsidRDefault="00B55109" w:rsidP="00B55109">
      <w:pPr>
        <w:spacing w:after="0" w:line="240" w:lineRule="auto"/>
        <w:jc w:val="both"/>
        <w:rPr>
          <w:rFonts w:ascii="Times New Roman" w:eastAsia="Times New Roman" w:hAnsi="Times New Roman" w:cs="Times New Roman"/>
          <w:sz w:val="24"/>
          <w:szCs w:val="24"/>
          <w:lang w:bidi="ar-SA"/>
        </w:rPr>
      </w:pPr>
      <w:r w:rsidRPr="00B55109">
        <w:rPr>
          <w:rFonts w:ascii="Times New Roman" w:eastAsia="Times New Roman" w:hAnsi="Times New Roman" w:cs="Times New Roman"/>
          <w:sz w:val="24"/>
          <w:szCs w:val="24"/>
          <w:lang w:bidi="ar-SA"/>
        </w:rPr>
        <w:lastRenderedPageBreak/>
        <w:t>Go</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and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stand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before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mirror.</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What</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do</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you</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see?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head,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two</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eyes,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nose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and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mouth.</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Look</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down</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and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you</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will</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see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neck</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which</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leads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to</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internal</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areas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of</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heart,</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bCs/>
          <w:sz w:val="24"/>
          <w:szCs w:val="24"/>
          <w:lang w:bidi="ar-SA"/>
        </w:rPr>
        <w:t>stomach</w:t>
      </w:r>
      <w:r w:rsidRPr="00B55109">
        <w:rPr>
          <w:rFonts w:ascii="Times New Roman" w:eastAsia="Times New Roman" w:hAnsi="Times New Roman" w:cs="Times New Roman"/>
          <w:sz w:val="24"/>
          <w:szCs w:val="24"/>
          <w:lang w:bidi="ar-SA"/>
        </w:rPr>
        <w:t>,</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etc.</w:t>
      </w:r>
    </w:p>
    <w:p w14:paraId="4F1418F5" w14:textId="35752583" w:rsidR="00B55109" w:rsidRPr="00B55109" w:rsidRDefault="00B55109" w:rsidP="00B55109">
      <w:pPr>
        <w:spacing w:after="0" w:line="240" w:lineRule="auto"/>
        <w:jc w:val="both"/>
        <w:rPr>
          <w:rFonts w:ascii="Times New Roman" w:eastAsia="Times New Roman" w:hAnsi="Times New Roman" w:cs="Times New Roman"/>
          <w:sz w:val="24"/>
          <w:szCs w:val="24"/>
          <w:lang w:bidi="ar-SA"/>
        </w:rPr>
      </w:pPr>
      <w:r w:rsidRPr="00B55109">
        <w:rPr>
          <w:rFonts w:ascii="Times New Roman" w:eastAsia="Times New Roman" w:hAnsi="Times New Roman" w:cs="Times New Roman"/>
          <w:sz w:val="24"/>
          <w:szCs w:val="24"/>
          <w:lang w:bidi="ar-SA"/>
        </w:rPr>
        <w:br/>
        <w:t>You</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are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looking</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at</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human</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being.</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But</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if</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you</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look</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closer</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you</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will</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see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one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of</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most</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profound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creations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in</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HaShem’s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world,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miniature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Beit</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HaMikdash.</w:t>
      </w:r>
      <w:r w:rsidRPr="00B55109">
        <w:rPr>
          <w:rFonts w:ascii="Times New Roman" w:eastAsia="Times New Roman" w:hAnsi="Times New Roman" w:cs="Times New Roman"/>
          <w:sz w:val="20"/>
          <w:szCs w:val="24"/>
          <w:vertAlign w:val="superscript"/>
          <w:lang w:bidi="ar-SA"/>
        </w:rPr>
        <w:footnoteReference w:id="12"/>
      </w:r>
    </w:p>
    <w:p w14:paraId="510E3D9A" w14:textId="77777777" w:rsidR="00B55109" w:rsidRPr="00B55109" w:rsidRDefault="00B55109" w:rsidP="00B55109">
      <w:pPr>
        <w:spacing w:after="0" w:line="240" w:lineRule="auto"/>
        <w:jc w:val="both"/>
        <w:rPr>
          <w:rFonts w:ascii="Times New Roman" w:eastAsia="Times New Roman" w:hAnsi="Times New Roman" w:cs="Times New Roman"/>
          <w:sz w:val="24"/>
          <w:szCs w:val="24"/>
          <w:lang w:bidi="ar-SA"/>
        </w:rPr>
      </w:pPr>
    </w:p>
    <w:p w14:paraId="2A5E2B8B" w14:textId="25398AB6" w:rsidR="00B55109" w:rsidRPr="00B55109" w:rsidRDefault="00B55109" w:rsidP="00B55109">
      <w:pPr>
        <w:spacing w:after="0" w:line="240" w:lineRule="auto"/>
        <w:jc w:val="both"/>
        <w:rPr>
          <w:rFonts w:ascii="Times New Roman" w:eastAsia="Times New Roman" w:hAnsi="Times New Roman" w:cs="Times New Roman"/>
          <w:sz w:val="24"/>
          <w:szCs w:val="24"/>
          <w:lang w:bidi="ar-SA"/>
        </w:rPr>
      </w:pPr>
      <w:r w:rsidRPr="00B55109">
        <w:rPr>
          <w:rFonts w:ascii="Times New Roman" w:eastAsia="Times New Roman" w:hAnsi="Times New Roman" w:cs="Times New Roman"/>
          <w:sz w:val="24"/>
          <w:szCs w:val="24"/>
          <w:lang w:bidi="ar-SA"/>
        </w:rPr>
        <w:t>This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study</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was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precipitated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by</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following</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pasuk:</w:t>
      </w:r>
    </w:p>
    <w:p w14:paraId="79B92ADD" w14:textId="77777777" w:rsidR="00B55109" w:rsidRPr="00B55109" w:rsidRDefault="00B55109" w:rsidP="00B55109">
      <w:pPr>
        <w:spacing w:after="0" w:line="240" w:lineRule="auto"/>
        <w:jc w:val="both"/>
        <w:rPr>
          <w:rFonts w:ascii="Times New Roman" w:eastAsia="Times New Roman" w:hAnsi="Times New Roman" w:cs="Times New Roman"/>
          <w:sz w:val="24"/>
          <w:szCs w:val="24"/>
          <w:lang w:bidi="ar-SA"/>
        </w:rPr>
      </w:pPr>
    </w:p>
    <w:p w14:paraId="4FAE6967" w14:textId="6092C03F" w:rsidR="00B55109" w:rsidRPr="00B55109" w:rsidRDefault="00B55109" w:rsidP="00B55109">
      <w:pPr>
        <w:spacing w:after="0" w:line="240" w:lineRule="auto"/>
        <w:ind w:left="288" w:right="288"/>
        <w:jc w:val="both"/>
        <w:rPr>
          <w:rFonts w:ascii="Times New Roman" w:eastAsia="Calibri" w:hAnsi="Times New Roman" w:cs="Times New Roman"/>
          <w:i/>
          <w:sz w:val="24"/>
          <w:lang w:bidi="ar-SA"/>
        </w:rPr>
      </w:pPr>
      <w:r w:rsidRPr="00B55109">
        <w:rPr>
          <w:rFonts w:ascii="Times New Roman" w:eastAsia="Calibri" w:hAnsi="Times New Roman" w:cs="Times New Roman"/>
          <w:b/>
          <w:i/>
          <w:sz w:val="24"/>
          <w:lang w:bidi="ar-SA"/>
        </w:rPr>
        <w:t>Shemot</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(Exodus)</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25:8</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you</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shall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make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sanctuary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dwell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among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them.</w:t>
      </w:r>
    </w:p>
    <w:p w14:paraId="710E7DD7"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3FE90BF" w14:textId="1042866D"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Hachayim</w:t>
      </w:r>
      <w:r w:rsidRPr="00B55109">
        <w:rPr>
          <w:rFonts w:ascii="Times New Roman" w:eastAsia="Calibri" w:hAnsi="Times New Roman" w:cs="Times New Roman"/>
          <w:sz w:val="20"/>
          <w:vertAlign w:val="superscript"/>
          <w:lang w:bidi="ar-SA"/>
        </w:rPr>
        <w:footnoteReference w:id="13"/>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asks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states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make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Mikdash</w:t>
      </w:r>
      <w:r w:rsidRPr="00B55109">
        <w:rPr>
          <w:rFonts w:ascii="Times New Roman" w:eastAsia="Calibri" w:hAnsi="Times New Roman" w:cs="Times New Roman"/>
          <w:bCs/>
          <w:sz w:val="20"/>
          <w:vertAlign w:val="superscript"/>
          <w:lang w:bidi="ar-SA"/>
        </w:rPr>
        <w:footnoteReference w:id="14"/>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next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verse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says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Tabernacle…so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talking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about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Mikdash</w:t>
      </w:r>
      <w:r w:rsidRPr="00B55109">
        <w:rPr>
          <w:rFonts w:ascii="Times New Roman" w:eastAsia="Calibri" w:hAnsi="Times New Roman" w:cs="Times New Roman"/>
          <w:bCs/>
          <w:sz w:val="20"/>
          <w:vertAlign w:val="superscript"/>
          <w:lang w:bidi="ar-SA"/>
        </w:rPr>
        <w:footnoteReference w:id="15"/>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Mishkan</w:t>
      </w:r>
      <w:r w:rsidRPr="00B55109">
        <w:rPr>
          <w:rFonts w:ascii="Times New Roman" w:eastAsia="Calibri" w:hAnsi="Times New Roman" w:cs="Times New Roman"/>
          <w:sz w:val="20"/>
          <w:vertAlign w:val="superscript"/>
          <w:lang w:bidi="ar-SA"/>
        </w:rPr>
        <w:footnoteReference w:id="16"/>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Hachayim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writes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commandment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make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referring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time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Israel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desert,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includes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Jewish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history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time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desert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time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entered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Eretz</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Israel.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writes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Jewish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people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Eretz</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Israel,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time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Galut,</w:t>
      </w:r>
      <w:r w:rsidRPr="00B55109">
        <w:rPr>
          <w:rFonts w:ascii="Times New Roman" w:eastAsia="Calibri" w:hAnsi="Times New Roman" w:cs="Times New Roman"/>
          <w:sz w:val="20"/>
          <w:vertAlign w:val="superscript"/>
          <w:lang w:bidi="ar-SA"/>
        </w:rPr>
        <w:footnoteReference w:id="17"/>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mitzva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still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applies.</w:t>
      </w:r>
    </w:p>
    <w:p w14:paraId="6803E21A"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805DCCE" w14:textId="380A6C42"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Malbim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answers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question,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entitled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
          <w:sz w:val="24"/>
          <w:lang w:bidi="ar-SA"/>
        </w:rPr>
        <w:t>Remazey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HaMishkan</w:t>
      </w:r>
      <w:r w:rsidRPr="00B55109">
        <w:rPr>
          <w:rFonts w:ascii="Times New Roman" w:eastAsia="Calibri" w:hAnsi="Times New Roman" w:cs="Times New Roman"/>
          <w:i/>
          <w:sz w:val="20"/>
          <w:vertAlign w:val="superscript"/>
          <w:lang w:bidi="ar-SA"/>
        </w:rPr>
        <w:footnoteReference w:id="18"/>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explains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inside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ourselves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Mikdash</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provide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residence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presence.</w:t>
      </w:r>
    </w:p>
    <w:p w14:paraId="13F4B11E"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D3B7D21" w14:textId="6A378DB3"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Rabbi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Volozhin,</w:t>
      </w:r>
      <w:r w:rsidRPr="00B55109">
        <w:rPr>
          <w:rFonts w:ascii="Times New Roman" w:eastAsia="Calibri" w:hAnsi="Times New Roman" w:cs="Times New Roman"/>
          <w:sz w:val="20"/>
          <w:vertAlign w:val="superscript"/>
          <w:lang w:bidi="ar-SA"/>
        </w:rPr>
        <w:footnoteReference w:id="19"/>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renowned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student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Gaon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Vilna,</w:t>
      </w:r>
      <w:r w:rsidRPr="00B55109">
        <w:rPr>
          <w:rFonts w:ascii="Times New Roman" w:eastAsia="Calibri" w:hAnsi="Times New Roman" w:cs="Times New Roman"/>
          <w:sz w:val="20"/>
          <w:vertAlign w:val="superscript"/>
          <w:lang w:bidi="ar-SA"/>
        </w:rPr>
        <w:footnoteReference w:id="20"/>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commandment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construct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Tabernacle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primarily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personal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commandment;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Jew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living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tabernacle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miniature.”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Shechinah,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Divine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Presence,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primarily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p>
    <w:p w14:paraId="5E3C1B6D"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42F50687" w14:textId="248A8E15" w:rsidR="00B55109" w:rsidRPr="00B55109" w:rsidRDefault="00B55109" w:rsidP="00B55109">
      <w:pPr>
        <w:spacing w:after="0" w:line="240" w:lineRule="auto"/>
        <w:ind w:left="288" w:right="288"/>
        <w:jc w:val="both"/>
        <w:rPr>
          <w:rFonts w:ascii="Times New Roman" w:eastAsia="Calibri" w:hAnsi="Times New Roman" w:cs="Times New Roman"/>
          <w:sz w:val="24"/>
          <w:lang w:bidi="ar-SA"/>
        </w:rPr>
      </w:pPr>
      <w:r w:rsidRPr="00B55109">
        <w:rPr>
          <w:rFonts w:ascii="Times New Roman" w:eastAsia="Calibri" w:hAnsi="Times New Roman" w:cs="Times New Roman"/>
          <w:b/>
          <w:bCs/>
          <w:sz w:val="24"/>
          <w:lang w:bidi="ar-SA"/>
        </w:rPr>
        <w:t>Excerpt</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from</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Sefer</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Charedim</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The</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Book</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of</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the</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Awestruck</w:t>
      </w:r>
      <w:r w:rsidRPr="00B55109">
        <w:rPr>
          <w:rFonts w:ascii="Times New Roman" w:eastAsia="Calibri" w:hAnsi="Times New Roman" w:cs="Times New Roman"/>
          <w:b/>
          <w:bCs/>
          <w:sz w:val="20"/>
          <w:vertAlign w:val="superscript"/>
          <w:lang w:bidi="ar-SA"/>
        </w:rPr>
        <w:footnoteReference w:id="21"/>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66:27</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presence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extremely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important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sanctify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lastRenderedPageBreak/>
        <w:t>soul,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248</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limbs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(bones</w:t>
      </w:r>
      <w:r w:rsidRPr="00B55109">
        <w:rPr>
          <w:rFonts w:ascii="Times New Roman" w:eastAsia="Calibri" w:hAnsi="Times New Roman" w:cs="Times New Roman"/>
          <w:sz w:val="20"/>
          <w:vertAlign w:val="superscript"/>
          <w:lang w:bidi="ar-SA"/>
        </w:rPr>
        <w:footnoteReference w:id="22"/>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Pr="00B55109">
        <w:rPr>
          <w:rFonts w:ascii="Times New Roman" w:eastAsia="Calibri" w:hAnsi="Times New Roman" w:cs="Times New Roman"/>
          <w:sz w:val="20"/>
          <w:vertAlign w:val="superscript"/>
          <w:lang w:bidi="ar-SA"/>
        </w:rPr>
        <w:footnoteReference w:id="23"/>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written,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midst”,</w:t>
      </w:r>
      <w:r w:rsidRPr="00B55109">
        <w:rPr>
          <w:rFonts w:ascii="Times New Roman" w:eastAsia="Calibri" w:hAnsi="Times New Roman" w:cs="Times New Roman"/>
          <w:sz w:val="20"/>
          <w:vertAlign w:val="superscript"/>
          <w:lang w:bidi="ar-SA"/>
        </w:rPr>
        <w:footnoteReference w:id="24"/>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people]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Pr="00B55109">
        <w:rPr>
          <w:rFonts w:ascii="Times New Roman" w:eastAsia="Calibri" w:hAnsi="Times New Roman" w:cs="Times New Roman"/>
          <w:sz w:val="20"/>
          <w:vertAlign w:val="superscript"/>
          <w:lang w:bidi="ar-SA"/>
        </w:rPr>
        <w:footnoteReference w:id="25"/>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Pr="00B55109">
        <w:rPr>
          <w:rFonts w:ascii="Times New Roman" w:eastAsia="Calibri" w:hAnsi="Times New Roman" w:cs="Times New Roman"/>
          <w:sz w:val="20"/>
          <w:vertAlign w:val="superscript"/>
          <w:lang w:bidi="ar-SA"/>
        </w:rPr>
        <w:footnoteReference w:id="26"/>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place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Mishkan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midst”.</w:t>
      </w:r>
      <w:r w:rsidRPr="00B55109">
        <w:rPr>
          <w:rFonts w:ascii="Times New Roman" w:eastAsia="Calibri" w:hAnsi="Times New Roman" w:cs="Times New Roman"/>
          <w:sz w:val="20"/>
          <w:vertAlign w:val="superscript"/>
          <w:lang w:bidi="ar-SA"/>
        </w:rPr>
        <w:footnoteReference w:id="27"/>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means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says: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t>
      </w:r>
      <w:r w:rsidRPr="00B55109">
        <w:rPr>
          <w:rFonts w:ascii="Times New Roman" w:eastAsia="Calibri" w:hAnsi="Times New Roman" w:cs="Times New Roman"/>
          <w:b/>
          <w:sz w:val="24"/>
          <w:lang w:bidi="ar-SA"/>
        </w:rPr>
        <w:t>I</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dwell</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in</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you!</w:t>
      </w:r>
      <w:r w:rsidRPr="00B55109">
        <w:rPr>
          <w:rFonts w:ascii="Times New Roman" w:eastAsia="Calibri" w:hAnsi="Times New Roman" w:cs="Times New Roman"/>
          <w:sz w:val="24"/>
          <w:lang w:bidi="ar-SA"/>
        </w:rPr>
        <w:t>”</w:t>
      </w:r>
    </w:p>
    <w:p w14:paraId="4D085264"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34DAF01" w14:textId="220B8357"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Rabbi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explains: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Zohar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compares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Jew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Pr="00B55109">
        <w:rPr>
          <w:rFonts w:ascii="Times New Roman" w:eastAsia="Calibri" w:hAnsi="Times New Roman" w:cs="Times New Roman"/>
          <w:sz w:val="20"/>
          <w:vertAlign w:val="superscript"/>
          <w:lang w:bidi="ar-SA"/>
        </w:rPr>
        <w:footnoteReference w:id="28"/>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like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Holies,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above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feet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beneath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midpoint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trunk,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actual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holiness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source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emanates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Holies,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life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emanates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p>
    <w:p w14:paraId="663F89AF"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E91F3FD" w14:textId="521EA32C"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commentary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Cs/>
          <w:sz w:val="24"/>
          <w:lang w:bidi="ar-SA"/>
        </w:rPr>
        <w:t>Chumash</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
          <w:iCs/>
          <w:sz w:val="24"/>
          <w:lang w:bidi="ar-SA"/>
        </w:rPr>
        <w:t>Malbim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explains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Cs/>
          <w:sz w:val="24"/>
          <w:lang w:bidi="ar-SA"/>
        </w:rPr>
        <w:t>Beit</w:t>
      </w:r>
      <w:r w:rsidR="00646300">
        <w:rPr>
          <w:rFonts w:ascii="Times New Roman" w:eastAsia="Calibri" w:hAnsi="Times New Roman" w:cs="Times New Roman"/>
          <w:i/>
          <w:iCs/>
          <w:sz w:val="24"/>
          <w:lang w:bidi="ar-SA"/>
        </w:rPr>
        <w:t xml:space="preserve"> </w:t>
      </w:r>
      <w:r w:rsidRPr="00B55109">
        <w:rPr>
          <w:rFonts w:ascii="Times New Roman" w:eastAsia="Calibri" w:hAnsi="Times New Roman" w:cs="Times New Roman"/>
          <w:bCs/>
          <w:iCs/>
          <w:sz w:val="24"/>
          <w:lang w:bidi="ar-SA"/>
        </w:rPr>
        <w:t>HaMikdash</w:t>
      </w:r>
      <w:r w:rsidRPr="00B55109">
        <w:rPr>
          <w:rFonts w:ascii="Times New Roman" w:eastAsia="Calibri" w:hAnsi="Times New Roman" w:cs="Times New Roman"/>
          <w:bCs/>
          <w:iCs/>
          <w:sz w:val="20"/>
          <w:vertAlign w:val="superscript"/>
          <w:lang w:bidi="ar-SA"/>
        </w:rPr>
        <w:footnoteReference w:id="29"/>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macrocosm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human</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Cs/>
          <w:sz w:val="24"/>
          <w:lang w:bidi="ar-SA"/>
        </w:rPr>
        <w:t>body</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look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Cs/>
          <w:sz w:val="24"/>
          <w:lang w:bidi="ar-SA"/>
        </w:rPr>
        <w:t>Heichel</w:t>
      </w:r>
      <w:r w:rsidRPr="00B55109">
        <w:rPr>
          <w:rFonts w:ascii="Times New Roman" w:eastAsia="Calibri" w:hAnsi="Times New Roman" w:cs="Times New Roman"/>
          <w:iCs/>
          <w:sz w:val="20"/>
          <w:vertAlign w:val="superscript"/>
          <w:lang w:bidi="ar-SA"/>
        </w:rPr>
        <w:footnoteReference w:id="30"/>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Cs/>
          <w:sz w:val="24"/>
          <w:lang w:bidi="ar-SA"/>
        </w:rPr>
        <w:t>Beit</w:t>
      </w:r>
      <w:r w:rsidR="00646300">
        <w:rPr>
          <w:rFonts w:ascii="Times New Roman" w:eastAsia="Calibri" w:hAnsi="Times New Roman" w:cs="Times New Roman"/>
          <w:i/>
          <w:iCs/>
          <w:sz w:val="24"/>
          <w:lang w:bidi="ar-SA"/>
        </w:rPr>
        <w:t xml:space="preserve"> </w:t>
      </w:r>
      <w:r w:rsidRPr="00B55109">
        <w:rPr>
          <w:rFonts w:ascii="Times New Roman" w:eastAsia="Calibri" w:hAnsi="Times New Roman" w:cs="Times New Roman"/>
          <w:bCs/>
          <w:iCs/>
          <w:sz w:val="24"/>
          <w:lang w:bidi="ar-SA"/>
        </w:rPr>
        <w:t>HaMikdash</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you</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notice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placement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various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vessels,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table,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Menorah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corresponds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location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vital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organs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human</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Cs/>
          <w:sz w:val="24"/>
          <w:lang w:bidi="ar-SA"/>
        </w:rPr>
        <w:t>body</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other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vessels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organ.</w:t>
      </w:r>
      <w:r w:rsidR="00646300">
        <w:rPr>
          <w:rFonts w:ascii="Times New Roman" w:eastAsia="Calibri" w:hAnsi="Times New Roman" w:cs="Times New Roman"/>
          <w:sz w:val="24"/>
          <w:lang w:bidi="ar-SA"/>
        </w:rPr>
        <w:t xml:space="preserve"> </w:t>
      </w:r>
    </w:p>
    <w:p w14:paraId="3049FC97"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16BF1DE" w14:textId="77B8B3CC"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Midrash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compares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iCs/>
          <w:sz w:val="24"/>
          <w:lang w:bidi="ar-SA"/>
        </w:rPr>
        <w:t>Mishkan,</w:t>
      </w:r>
      <w:r w:rsidRPr="00B55109">
        <w:rPr>
          <w:rFonts w:ascii="Times New Roman" w:eastAsia="Calibri" w:hAnsi="Times New Roman" w:cs="Times New Roman"/>
          <w:bCs/>
          <w:iCs/>
          <w:sz w:val="20"/>
          <w:vertAlign w:val="superscript"/>
          <w:lang w:bidi="ar-SA"/>
        </w:rPr>
        <w:footnoteReference w:id="31"/>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whole,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implements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components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various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organs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body</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parts</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beams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supporting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Mishkan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symbolize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ribs,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curtains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goats’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correspond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person’s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skin,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Shulchan</w:t>
      </w:r>
      <w:r w:rsidRPr="00B55109">
        <w:rPr>
          <w:rFonts w:ascii="Times New Roman" w:eastAsia="Calibri" w:hAnsi="Times New Roman" w:cs="Times New Roman"/>
          <w:sz w:val="20"/>
          <w:vertAlign w:val="superscript"/>
          <w:lang w:bidi="ar-SA"/>
        </w:rPr>
        <w:footnoteReference w:id="32"/>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Kiyor</w:t>
      </w:r>
      <w:r w:rsidRPr="00B55109">
        <w:rPr>
          <w:rFonts w:ascii="Times New Roman" w:eastAsia="Calibri" w:hAnsi="Times New Roman" w:cs="Times New Roman"/>
          <w:sz w:val="20"/>
          <w:vertAlign w:val="superscript"/>
          <w:lang w:bidi="ar-SA"/>
        </w:rPr>
        <w:footnoteReference w:id="33"/>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suggests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liquid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element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Menorah,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provider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Mishkan</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provides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comprehension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understanding.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Keruvim,</w:t>
      </w:r>
      <w:r w:rsidRPr="00B55109">
        <w:rPr>
          <w:rFonts w:ascii="Times New Roman" w:eastAsia="Calibri" w:hAnsi="Times New Roman" w:cs="Times New Roman"/>
          <w:sz w:val="20"/>
          <w:vertAlign w:val="superscript"/>
          <w:lang w:bidi="ar-SA"/>
        </w:rPr>
        <w:footnoteReference w:id="34"/>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spread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their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wings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over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Aron,</w:t>
      </w:r>
      <w:r w:rsidRPr="00B55109">
        <w:rPr>
          <w:rFonts w:ascii="Times New Roman" w:eastAsia="Calibri" w:hAnsi="Times New Roman" w:cs="Times New Roman"/>
          <w:sz w:val="20"/>
          <w:vertAlign w:val="superscript"/>
          <w:lang w:bidi="ar-SA"/>
        </w:rPr>
        <w:footnoteReference w:id="35"/>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correspond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lungs,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positioned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over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corresponds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p>
    <w:p w14:paraId="452A904A"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0CEE3B08" w14:textId="0382197D"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picture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place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resides,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explicitly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stated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Nazarean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Codicil:</w:t>
      </w:r>
      <w:r w:rsidRPr="00B55109">
        <w:rPr>
          <w:rFonts w:ascii="Times New Roman" w:eastAsia="Calibri" w:hAnsi="Times New Roman" w:cs="Times New Roman"/>
          <w:sz w:val="20"/>
          <w:vertAlign w:val="superscript"/>
          <w:lang w:bidi="ar-SA"/>
        </w:rPr>
        <w:footnoteReference w:id="36"/>
      </w:r>
    </w:p>
    <w:p w14:paraId="2A5B54B6" w14:textId="77777777" w:rsidR="00B55109" w:rsidRPr="00B55109" w:rsidRDefault="00B55109" w:rsidP="00B55109">
      <w:pPr>
        <w:spacing w:after="0" w:line="240" w:lineRule="auto"/>
        <w:jc w:val="both"/>
        <w:rPr>
          <w:rFonts w:ascii="Times New Roman" w:eastAsia="Calibri" w:hAnsi="Times New Roman" w:cs="Times New Roman"/>
          <w:bCs/>
          <w:sz w:val="24"/>
          <w:lang w:bidi="ar-SA"/>
        </w:rPr>
      </w:pPr>
    </w:p>
    <w:p w14:paraId="0CCD8371" w14:textId="4D59F6B1" w:rsidR="00B55109" w:rsidRPr="00B55109" w:rsidRDefault="00B55109" w:rsidP="00B55109">
      <w:pPr>
        <w:spacing w:after="0" w:line="240" w:lineRule="auto"/>
        <w:ind w:left="288" w:right="288"/>
        <w:jc w:val="both"/>
        <w:rPr>
          <w:rFonts w:ascii="Times New Roman" w:eastAsia="Calibri" w:hAnsi="Times New Roman" w:cs="Times New Roman"/>
          <w:bCs/>
          <w:i/>
          <w:sz w:val="24"/>
          <w:lang w:bidi="ar-SA"/>
        </w:rPr>
      </w:pPr>
      <w:r w:rsidRPr="00B55109">
        <w:rPr>
          <w:rFonts w:ascii="Times New Roman" w:eastAsia="Calibri" w:hAnsi="Times New Roman" w:cs="Times New Roman"/>
          <w:b/>
          <w:bCs/>
          <w:i/>
          <w:sz w:val="24"/>
          <w:lang w:bidi="ar-SA"/>
        </w:rPr>
        <w:t>I</w:t>
      </w:r>
      <w:r w:rsidR="00646300">
        <w:rPr>
          <w:rFonts w:ascii="Times New Roman" w:eastAsia="Calibri" w:hAnsi="Times New Roman" w:cs="Times New Roman"/>
          <w:b/>
          <w:bCs/>
          <w:i/>
          <w:sz w:val="24"/>
          <w:lang w:bidi="ar-SA"/>
        </w:rPr>
        <w:t xml:space="preserve"> </w:t>
      </w:r>
      <w:r w:rsidRPr="00B55109">
        <w:rPr>
          <w:rFonts w:ascii="Times New Roman" w:eastAsia="Calibri" w:hAnsi="Times New Roman" w:cs="Times New Roman"/>
          <w:b/>
          <w:bCs/>
          <w:i/>
          <w:sz w:val="24"/>
          <w:lang w:bidi="ar-SA"/>
        </w:rPr>
        <w:t>Corinthians</w:t>
      </w:r>
      <w:r w:rsidR="00646300">
        <w:rPr>
          <w:rFonts w:ascii="Times New Roman" w:eastAsia="Calibri" w:hAnsi="Times New Roman" w:cs="Times New Roman"/>
          <w:b/>
          <w:bCs/>
          <w:i/>
          <w:sz w:val="24"/>
          <w:lang w:bidi="ar-SA"/>
        </w:rPr>
        <w:t xml:space="preserve"> </w:t>
      </w:r>
      <w:r w:rsidRPr="00B55109">
        <w:rPr>
          <w:rFonts w:ascii="Times New Roman" w:eastAsia="Calibri" w:hAnsi="Times New Roman" w:cs="Times New Roman"/>
          <w:b/>
          <w:bCs/>
          <w:i/>
          <w:sz w:val="24"/>
          <w:lang w:bidi="ar-SA"/>
        </w:rPr>
        <w:t>3:16</w:t>
      </w:r>
      <w:r w:rsidR="00646300">
        <w:rPr>
          <w:rFonts w:ascii="Times New Roman" w:eastAsia="Calibri" w:hAnsi="Times New Roman" w:cs="Times New Roman"/>
          <w:bCs/>
          <w:i/>
          <w:sz w:val="24"/>
          <w:lang w:bidi="ar-SA"/>
        </w:rPr>
        <w:t xml:space="preserve"> </w:t>
      </w:r>
      <w:r w:rsidRPr="00B55109">
        <w:rPr>
          <w:rFonts w:ascii="Times New Roman" w:eastAsia="Calibri" w:hAnsi="Times New Roman" w:cs="Times New Roman"/>
          <w:i/>
          <w:sz w:val="24"/>
          <w:lang w:bidi="ar-SA"/>
        </w:rPr>
        <w:t>Know</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not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are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Spirit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dwelleth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you?</w:t>
      </w:r>
    </w:p>
    <w:p w14:paraId="433837CE" w14:textId="77777777" w:rsidR="00B55109" w:rsidRPr="00B55109" w:rsidRDefault="00B55109" w:rsidP="00B55109">
      <w:pPr>
        <w:spacing w:after="0" w:line="240" w:lineRule="auto"/>
        <w:jc w:val="both"/>
        <w:rPr>
          <w:rFonts w:ascii="Times New Roman" w:eastAsia="Calibri" w:hAnsi="Times New Roman" w:cs="Times New Roman"/>
          <w:bCs/>
          <w:sz w:val="24"/>
          <w:lang w:bidi="ar-SA"/>
        </w:rPr>
      </w:pPr>
    </w:p>
    <w:p w14:paraId="5EC1A4B0" w14:textId="3CE10744" w:rsidR="00B55109" w:rsidRPr="00B55109" w:rsidRDefault="00B55109" w:rsidP="00B55109">
      <w:pPr>
        <w:spacing w:after="0" w:line="240" w:lineRule="auto"/>
        <w:jc w:val="both"/>
        <w:rPr>
          <w:rFonts w:ascii="Times New Roman" w:eastAsia="Calibri" w:hAnsi="Times New Roman" w:cs="Times New Roman"/>
          <w:bCs/>
          <w:sz w:val="24"/>
          <w:lang w:bidi="ar-SA"/>
        </w:rPr>
      </w:pPr>
      <w:r w:rsidRPr="00B55109">
        <w:rPr>
          <w:rFonts w:ascii="Times New Roman" w:eastAsia="Calibri" w:hAnsi="Times New Roman" w:cs="Times New Roman"/>
          <w:bCs/>
          <w:sz w:val="24"/>
          <w:lang w:bidi="ar-SA"/>
        </w:rPr>
        <w:t>Finally,</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we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can</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understand</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that</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the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Temple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was</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not</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only</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the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picture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of</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a</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man,</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but</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it</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was</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the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picture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of</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the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perfect</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man,</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the</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bCs/>
          <w:sz w:val="24"/>
          <w:lang w:bidi="ar-SA"/>
        </w:rPr>
        <w:t>Mashiach:</w:t>
      </w:r>
    </w:p>
    <w:p w14:paraId="45D7DF62" w14:textId="77777777" w:rsidR="00B55109" w:rsidRPr="00B55109" w:rsidRDefault="00B55109" w:rsidP="00B55109">
      <w:pPr>
        <w:spacing w:after="0" w:line="240" w:lineRule="auto"/>
        <w:jc w:val="both"/>
        <w:rPr>
          <w:rFonts w:ascii="Times New Roman" w:eastAsia="Calibri" w:hAnsi="Times New Roman" w:cs="Times New Roman"/>
          <w:bCs/>
          <w:sz w:val="24"/>
          <w:lang w:bidi="ar-SA"/>
        </w:rPr>
      </w:pPr>
    </w:p>
    <w:p w14:paraId="05A19E94" w14:textId="42004BF4" w:rsidR="00B55109" w:rsidRPr="00B55109" w:rsidRDefault="00B55109" w:rsidP="00B55109">
      <w:pPr>
        <w:spacing w:after="0" w:line="240" w:lineRule="auto"/>
        <w:ind w:left="288" w:right="288"/>
        <w:jc w:val="both"/>
        <w:rPr>
          <w:rFonts w:ascii="Times New Roman" w:eastAsia="Calibri" w:hAnsi="Times New Roman" w:cs="Times New Roman"/>
          <w:i/>
          <w:sz w:val="24"/>
          <w:lang w:bidi="ar-SA"/>
        </w:rPr>
      </w:pPr>
      <w:r w:rsidRPr="00B55109">
        <w:rPr>
          <w:rFonts w:ascii="Times New Roman" w:eastAsia="Calibri" w:hAnsi="Times New Roman" w:cs="Times New Roman"/>
          <w:b/>
          <w:bCs/>
          <w:i/>
          <w:sz w:val="24"/>
          <w:lang w:bidi="ar-SA"/>
        </w:rPr>
        <w:t>Yochanan</w:t>
      </w:r>
      <w:r w:rsidR="00646300">
        <w:rPr>
          <w:rFonts w:ascii="Times New Roman" w:eastAsia="Calibri" w:hAnsi="Times New Roman" w:cs="Times New Roman"/>
          <w:b/>
          <w:bCs/>
          <w:i/>
          <w:sz w:val="24"/>
          <w:lang w:bidi="ar-SA"/>
        </w:rPr>
        <w:t xml:space="preserve"> </w:t>
      </w:r>
      <w:r w:rsidRPr="00B55109">
        <w:rPr>
          <w:rFonts w:ascii="Times New Roman" w:eastAsia="Calibri" w:hAnsi="Times New Roman" w:cs="Times New Roman"/>
          <w:b/>
          <w:bCs/>
          <w:i/>
          <w:sz w:val="24"/>
          <w:lang w:bidi="ar-SA"/>
        </w:rPr>
        <w:t>(John)</w:t>
      </w:r>
      <w:r w:rsidR="00646300">
        <w:rPr>
          <w:rFonts w:ascii="Times New Roman" w:eastAsia="Calibri" w:hAnsi="Times New Roman" w:cs="Times New Roman"/>
          <w:b/>
          <w:bCs/>
          <w:i/>
          <w:sz w:val="24"/>
          <w:lang w:bidi="ar-SA"/>
        </w:rPr>
        <w:t xml:space="preserve"> </w:t>
      </w:r>
      <w:r w:rsidRPr="00B55109">
        <w:rPr>
          <w:rFonts w:ascii="Times New Roman" w:eastAsia="Calibri" w:hAnsi="Times New Roman" w:cs="Times New Roman"/>
          <w:b/>
          <w:bCs/>
          <w:i/>
          <w:sz w:val="24"/>
          <w:lang w:bidi="ar-SA"/>
        </w:rPr>
        <w:t>2:</w:t>
      </w:r>
      <w:r w:rsidRPr="00B55109">
        <w:rPr>
          <w:rFonts w:ascii="Times New Roman" w:eastAsia="Calibri" w:hAnsi="Times New Roman" w:cs="Times New Roman"/>
          <w:b/>
          <w:i/>
          <w:sz w:val="24"/>
          <w:lang w:bidi="ar-SA"/>
        </w:rPr>
        <w:t>18</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answered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Jews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said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unto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him,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What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sign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shewest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thou</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unto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seeing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thou</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doest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these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things?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19</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Yeshua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answered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said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unto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destroy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this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three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days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will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raise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up.</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20</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said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Jews,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forty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six</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years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was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this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building,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wilt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thou</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rear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up</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three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days?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21</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spake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his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body.</w:t>
      </w:r>
    </w:p>
    <w:p w14:paraId="244D3D6E" w14:textId="77777777" w:rsidR="00B55109" w:rsidRPr="00B55109" w:rsidRDefault="00B55109" w:rsidP="00B55109">
      <w:pPr>
        <w:spacing w:after="0" w:line="240" w:lineRule="auto"/>
        <w:ind w:left="288" w:right="288"/>
        <w:jc w:val="both"/>
        <w:rPr>
          <w:rFonts w:ascii="Times New Roman" w:eastAsia="Calibri" w:hAnsi="Times New Roman" w:cs="Times New Roman"/>
          <w:i/>
          <w:sz w:val="24"/>
          <w:lang w:bidi="ar-SA"/>
        </w:rPr>
      </w:pPr>
    </w:p>
    <w:p w14:paraId="423A5823" w14:textId="0EB321EC" w:rsidR="00B55109" w:rsidRPr="00B55109" w:rsidRDefault="00B55109" w:rsidP="00B55109">
      <w:pPr>
        <w:spacing w:after="0" w:line="240" w:lineRule="auto"/>
        <w:ind w:left="288" w:right="288"/>
        <w:jc w:val="both"/>
        <w:rPr>
          <w:rFonts w:ascii="Times New Roman" w:eastAsia="Calibri" w:hAnsi="Times New Roman" w:cs="Times New Roman"/>
          <w:i/>
          <w:sz w:val="24"/>
          <w:lang w:bidi="ar-SA"/>
        </w:rPr>
      </w:pPr>
      <w:r w:rsidRPr="00B55109">
        <w:rPr>
          <w:rFonts w:ascii="Times New Roman" w:eastAsia="Calibri" w:hAnsi="Times New Roman" w:cs="Times New Roman"/>
          <w:b/>
          <w:i/>
          <w:sz w:val="24"/>
          <w:lang w:bidi="ar-SA"/>
        </w:rPr>
        <w:t>Ephesians</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2:19-22</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are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more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strangers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sojourners,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are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fellow–citizens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with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saints,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household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20</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being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built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upon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foundation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apostles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prophets,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Mashiach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Yeshua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himself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being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chief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corner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stone;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21</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whom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each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several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building,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fitly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framed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together,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groweth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holy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Lord;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22</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whom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also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are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builded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together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habitation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Spirit.</w:t>
      </w:r>
    </w:p>
    <w:p w14:paraId="535412E0" w14:textId="77777777" w:rsidR="00B55109" w:rsidRPr="00B55109" w:rsidRDefault="00B55109" w:rsidP="00B55109">
      <w:pPr>
        <w:spacing w:after="0" w:line="240" w:lineRule="auto"/>
        <w:jc w:val="both"/>
        <w:rPr>
          <w:rFonts w:ascii="Times New Roman" w:eastAsia="Calibri" w:hAnsi="Times New Roman" w:cs="Times New Roman"/>
          <w:i/>
          <w:sz w:val="24"/>
          <w:lang w:bidi="ar-SA"/>
        </w:rPr>
      </w:pPr>
    </w:p>
    <w:p w14:paraId="5B65053F" w14:textId="6E13CCE9" w:rsidR="00B55109" w:rsidRPr="00B55109" w:rsidRDefault="00B55109" w:rsidP="00B55109">
      <w:pPr>
        <w:spacing w:after="0" w:line="240" w:lineRule="auto"/>
        <w:ind w:left="288" w:right="288"/>
        <w:jc w:val="both"/>
        <w:rPr>
          <w:rFonts w:ascii="Times New Roman" w:eastAsia="Calibri" w:hAnsi="Times New Roman" w:cs="Times New Roman"/>
          <w:i/>
          <w:sz w:val="24"/>
          <w:lang w:bidi="ar-SA"/>
        </w:rPr>
      </w:pPr>
      <w:r w:rsidRPr="00B55109">
        <w:rPr>
          <w:rFonts w:ascii="Times New Roman" w:eastAsia="Calibri" w:hAnsi="Times New Roman" w:cs="Times New Roman"/>
          <w:b/>
          <w:i/>
          <w:sz w:val="24"/>
          <w:lang w:bidi="ar-SA"/>
        </w:rPr>
        <w:t>Revelation</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21:22</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saw</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therein: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Lord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Almighty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Lamb</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are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it.</w:t>
      </w:r>
    </w:p>
    <w:p w14:paraId="4D8734FA"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70834A9" w14:textId="53A85C5D" w:rsidR="00B55109" w:rsidRPr="00B55109" w:rsidRDefault="00B55109" w:rsidP="00B55109">
      <w:pPr>
        <w:keepNext/>
        <w:keepLines/>
        <w:spacing w:after="0" w:line="240" w:lineRule="auto"/>
        <w:jc w:val="center"/>
        <w:outlineLvl w:val="0"/>
        <w:rPr>
          <w:rFonts w:ascii="Times New Roman" w:eastAsia="Times New Roman" w:hAnsi="Times New Roman" w:cs="Times New Roman"/>
          <w:b/>
          <w:sz w:val="24"/>
          <w:szCs w:val="32"/>
          <w:lang w:bidi="ar-SA"/>
        </w:rPr>
      </w:pPr>
      <w:bookmarkStart w:id="1" w:name="_Toc263785667"/>
      <w:r w:rsidRPr="00B55109">
        <w:rPr>
          <w:rFonts w:ascii="Times New Roman" w:eastAsia="Times New Roman" w:hAnsi="Times New Roman" w:cs="Times New Roman"/>
          <w:b/>
          <w:sz w:val="24"/>
          <w:szCs w:val="32"/>
          <w:lang w:bidi="ar-SA"/>
        </w:rPr>
        <w:t>A</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Critical</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Connection</w:t>
      </w:r>
      <w:bookmarkEnd w:id="1"/>
    </w:p>
    <w:p w14:paraId="70D90910" w14:textId="77777777" w:rsidR="00B55109" w:rsidRPr="00B55109" w:rsidRDefault="00B55109" w:rsidP="00B55109">
      <w:pPr>
        <w:keepNext/>
        <w:keepLines/>
        <w:spacing w:after="0" w:line="240" w:lineRule="auto"/>
        <w:jc w:val="both"/>
        <w:rPr>
          <w:rFonts w:ascii="Times New Roman" w:eastAsia="Calibri" w:hAnsi="Times New Roman" w:cs="Times New Roman"/>
          <w:sz w:val="24"/>
          <w:lang w:bidi="ar-SA"/>
        </w:rPr>
      </w:pPr>
    </w:p>
    <w:p w14:paraId="513DAA91" w14:textId="0AFD944F" w:rsidR="00B55109" w:rsidRPr="00B55109" w:rsidRDefault="00B55109" w:rsidP="00B55109">
      <w:pPr>
        <w:keepNext/>
        <w:keepLines/>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When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Great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Assembly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removed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yetzer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hara</w:t>
      </w:r>
      <w:r w:rsidRPr="00B55109">
        <w:rPr>
          <w:rFonts w:ascii="Times New Roman" w:eastAsia="Calibri" w:hAnsi="Times New Roman" w:cs="Times New Roman"/>
          <w:sz w:val="20"/>
          <w:vertAlign w:val="superscript"/>
          <w:lang w:bidi="ar-SA"/>
        </w:rPr>
        <w:footnoteReference w:id="37"/>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avodah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Zara</w:t>
      </w:r>
      <w:r w:rsidRPr="00B55109">
        <w:rPr>
          <w:rFonts w:ascii="Times New Roman" w:eastAsia="Calibri" w:hAnsi="Times New Roman" w:cs="Times New Roman"/>
          <w:sz w:val="20"/>
          <w:vertAlign w:val="superscript"/>
          <w:lang w:bidi="ar-SA"/>
        </w:rPr>
        <w:footnoteReference w:id="38"/>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inner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sanctum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effect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removal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stations”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connected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“mainframe”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Kodesh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HaKadashim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Holies)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Jerusalem:</w:t>
      </w:r>
    </w:p>
    <w:p w14:paraId="45C54AFA"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3CDA2B8B" w14:textId="1C8AE2B5" w:rsidR="00B55109" w:rsidRPr="00B55109" w:rsidRDefault="00B55109" w:rsidP="00B55109">
      <w:pPr>
        <w:spacing w:after="0" w:line="240" w:lineRule="auto"/>
        <w:ind w:left="288" w:right="288"/>
        <w:jc w:val="both"/>
        <w:rPr>
          <w:rFonts w:ascii="Times New Roman" w:eastAsia="Calibri" w:hAnsi="Times New Roman" w:cs="Times New Roman"/>
          <w:i/>
          <w:sz w:val="24"/>
          <w:lang w:bidi="ar-SA"/>
        </w:rPr>
      </w:pPr>
      <w:r w:rsidRPr="00B55109">
        <w:rPr>
          <w:rFonts w:ascii="Times New Roman" w:eastAsia="Calibri" w:hAnsi="Times New Roman" w:cs="Times New Roman"/>
          <w:b/>
          <w:i/>
          <w:sz w:val="24"/>
          <w:lang w:bidi="ar-SA"/>
        </w:rPr>
        <w:t>Yoma</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69b</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answered: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One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does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not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pronounce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Ineffable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Name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outside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limits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one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not?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not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written: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Ezra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scribe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stood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upon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pulpit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wood,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which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had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made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purpose.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Ezra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praised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great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Giddal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[commenting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thereupon]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said: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magnified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Him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[pronouncing]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Ineffable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Name?-That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was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decision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emergency.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cried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with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great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[loud]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voice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unto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Lord,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their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What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did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cry?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Woe,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woe,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who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has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destroyed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Sanctuary,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burnt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Temple,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killed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righteous,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driven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Israel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exile,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still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dancing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around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among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Thou</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hast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surely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given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him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receive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reward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through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him.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want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neither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him,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reward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through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him!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Thereupon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tablet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fell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down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from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heaven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whereupon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word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‘truth’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was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inscribed.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Hanina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said: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One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learn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therefrom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seal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Holy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One,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blessed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truth).</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ordered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fast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three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days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three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nights,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whereupon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was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surrendered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u w:val="single"/>
          <w:lang w:bidi="ar-SA"/>
        </w:rPr>
        <w:t>He</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came</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forth</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from</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the</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Holy</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of</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Holies</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like</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a</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young</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fiery</w:t>
      </w:r>
      <w:r w:rsidR="00646300">
        <w:rPr>
          <w:rFonts w:ascii="Times New Roman" w:eastAsia="Calibri" w:hAnsi="Times New Roman" w:cs="Times New Roman"/>
          <w:i/>
          <w:sz w:val="24"/>
          <w:u w:val="single"/>
          <w:lang w:bidi="ar-SA"/>
        </w:rPr>
        <w:t xml:space="preserve"> </w:t>
      </w:r>
      <w:r w:rsidRPr="00B55109">
        <w:rPr>
          <w:rFonts w:ascii="Times New Roman" w:eastAsia="Calibri" w:hAnsi="Times New Roman" w:cs="Times New Roman"/>
          <w:i/>
          <w:sz w:val="24"/>
          <w:u w:val="single"/>
          <w:lang w:bidi="ar-SA"/>
        </w:rPr>
        <w:t>lion</w:t>
      </w:r>
      <w:r w:rsidRPr="00B55109">
        <w:rPr>
          <w:rFonts w:ascii="Times New Roman" w:eastAsia="Calibri" w:hAnsi="Times New Roman" w:cs="Times New Roman"/>
          <w:i/>
          <w:sz w:val="24"/>
          <w:lang w:bidi="ar-SA"/>
        </w:rPr>
        <w:t>.</w:t>
      </w:r>
    </w:p>
    <w:p w14:paraId="18C53B5B"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6182CCF3" w14:textId="7D092E95"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Gemara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everyone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entire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connected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p>
    <w:p w14:paraId="71FD7DA3"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4C9BD9E" w14:textId="30333A24"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When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Idolatry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excised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visibly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manifesting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flame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Kodesh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Kodashim.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effects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felt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time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time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lastRenderedPageBreak/>
        <w:t>beings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longer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craving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idolatry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strong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craving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sex.</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possess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shadow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craving.</w:t>
      </w:r>
      <w:r w:rsidRPr="00B55109">
        <w:rPr>
          <w:rFonts w:ascii="Times New Roman" w:eastAsia="Calibri" w:hAnsi="Times New Roman" w:cs="Times New Roman"/>
          <w:sz w:val="20"/>
          <w:vertAlign w:val="superscript"/>
          <w:lang w:bidi="ar-SA"/>
        </w:rPr>
        <w:footnoteReference w:id="39"/>
      </w:r>
    </w:p>
    <w:p w14:paraId="6A7C2359"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3764FC14" w14:textId="1310B2C3"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idolatry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lived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until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fateful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days,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removed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removed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shows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pictures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meant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picture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Pr="00B55109">
        <w:rPr>
          <w:rFonts w:ascii="Times New Roman" w:eastAsia="Calibri" w:hAnsi="Times New Roman" w:cs="Times New Roman"/>
          <w:sz w:val="20"/>
          <w:vertAlign w:val="superscript"/>
          <w:lang w:bidi="ar-SA"/>
        </w:rPr>
        <w:footnoteReference w:id="40"/>
      </w:r>
    </w:p>
    <w:p w14:paraId="38275093"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74AF1EA" w14:textId="72A9292E" w:rsidR="00B55109" w:rsidRPr="00B55109" w:rsidRDefault="00B55109" w:rsidP="00B55109">
      <w:pPr>
        <w:keepNext/>
        <w:keepLines/>
        <w:spacing w:after="0" w:line="240" w:lineRule="auto"/>
        <w:jc w:val="center"/>
        <w:outlineLvl w:val="0"/>
        <w:rPr>
          <w:rFonts w:ascii="Times New Roman" w:eastAsia="Times New Roman" w:hAnsi="Times New Roman" w:cs="Times New Roman"/>
          <w:b/>
          <w:sz w:val="24"/>
          <w:szCs w:val="32"/>
          <w:lang w:bidi="ar-SA"/>
        </w:rPr>
      </w:pPr>
      <w:bookmarkStart w:id="2" w:name="_Toc263785668"/>
      <w:r w:rsidRPr="00B55109">
        <w:rPr>
          <w:rFonts w:ascii="Times New Roman" w:eastAsia="Times New Roman" w:hAnsi="Times New Roman" w:cs="Times New Roman"/>
          <w:b/>
          <w:sz w:val="24"/>
          <w:szCs w:val="32"/>
          <w:lang w:bidi="ar-SA"/>
        </w:rPr>
        <w:t>The</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Temple</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as</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a</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Body</w:t>
      </w:r>
      <w:r w:rsidRPr="00B55109">
        <w:rPr>
          <w:rFonts w:ascii="Times New Roman" w:eastAsia="Times New Roman" w:hAnsi="Times New Roman" w:cs="Times New Roman"/>
          <w:sz w:val="20"/>
          <w:szCs w:val="32"/>
          <w:vertAlign w:val="superscript"/>
          <w:lang w:bidi="ar-SA"/>
        </w:rPr>
        <w:footnoteReference w:id="41"/>
      </w:r>
      <w:bookmarkEnd w:id="2"/>
    </w:p>
    <w:p w14:paraId="712F8807"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47827592" w14:textId="77F234F6"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“Gold”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soul;</w:t>
      </w:r>
      <w:r w:rsidR="00646300">
        <w:rPr>
          <w:rFonts w:ascii="Times New Roman" w:eastAsia="Calibri" w:hAnsi="Times New Roman" w:cs="Times New Roman"/>
          <w:sz w:val="24"/>
          <w:lang w:bidi="ar-SA"/>
        </w:rPr>
        <w:t xml:space="preserve"> </w:t>
      </w:r>
    </w:p>
    <w:p w14:paraId="72E533C8" w14:textId="36C3B0A2"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“silver,”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p>
    <w:p w14:paraId="5E008660" w14:textId="7D498A5B"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“copper,”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voice;</w:t>
      </w:r>
      <w:r w:rsidR="00646300">
        <w:rPr>
          <w:rFonts w:ascii="Times New Roman" w:eastAsia="Calibri" w:hAnsi="Times New Roman" w:cs="Times New Roman"/>
          <w:sz w:val="24"/>
          <w:lang w:bidi="ar-SA"/>
        </w:rPr>
        <w:t xml:space="preserve"> </w:t>
      </w:r>
    </w:p>
    <w:p w14:paraId="5530017E" w14:textId="6B893C3B"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“blue,”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veins;</w:t>
      </w:r>
      <w:r w:rsidR="00646300">
        <w:rPr>
          <w:rFonts w:ascii="Times New Roman" w:eastAsia="Calibri" w:hAnsi="Times New Roman" w:cs="Times New Roman"/>
          <w:sz w:val="24"/>
          <w:lang w:bidi="ar-SA"/>
        </w:rPr>
        <w:t xml:space="preserve"> </w:t>
      </w:r>
    </w:p>
    <w:p w14:paraId="2DB618D7" w14:textId="4FA31922"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“purple,”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flesh;</w:t>
      </w:r>
      <w:r w:rsidR="00646300">
        <w:rPr>
          <w:rFonts w:ascii="Times New Roman" w:eastAsia="Calibri" w:hAnsi="Times New Roman" w:cs="Times New Roman"/>
          <w:sz w:val="24"/>
          <w:lang w:bidi="ar-SA"/>
        </w:rPr>
        <w:t xml:space="preserve"> </w:t>
      </w:r>
    </w:p>
    <w:p w14:paraId="3DE3B052" w14:textId="44321374"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blood;</w:t>
      </w:r>
      <w:r w:rsidR="00646300">
        <w:rPr>
          <w:rFonts w:ascii="Times New Roman" w:eastAsia="Calibri" w:hAnsi="Times New Roman" w:cs="Times New Roman"/>
          <w:sz w:val="24"/>
          <w:lang w:bidi="ar-SA"/>
        </w:rPr>
        <w:t xml:space="preserve"> </w:t>
      </w:r>
    </w:p>
    <w:p w14:paraId="62F006D0" w14:textId="4D9ABC3B"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“flax,”</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intestines;</w:t>
      </w:r>
      <w:r w:rsidR="00646300">
        <w:rPr>
          <w:rFonts w:ascii="Times New Roman" w:eastAsia="Calibri" w:hAnsi="Times New Roman" w:cs="Times New Roman"/>
          <w:sz w:val="24"/>
          <w:lang w:bidi="ar-SA"/>
        </w:rPr>
        <w:t xml:space="preserve"> </w:t>
      </w:r>
    </w:p>
    <w:p w14:paraId="2D424F47" w14:textId="2D3DF547"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“goat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hair,”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hair;</w:t>
      </w:r>
      <w:r w:rsidR="00646300">
        <w:rPr>
          <w:rFonts w:ascii="Times New Roman" w:eastAsia="Calibri" w:hAnsi="Times New Roman" w:cs="Times New Roman"/>
          <w:sz w:val="24"/>
          <w:lang w:bidi="ar-SA"/>
        </w:rPr>
        <w:t xml:space="preserve"> </w:t>
      </w:r>
    </w:p>
    <w:p w14:paraId="63E817FB" w14:textId="50EE5FF2"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“ram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skins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dyed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skin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face;</w:t>
      </w:r>
    </w:p>
    <w:p w14:paraId="59ECD312" w14:textId="3F300929"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“tachash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skins,”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scalp;</w:t>
      </w:r>
      <w:r w:rsidR="00646300">
        <w:rPr>
          <w:rFonts w:ascii="Times New Roman" w:eastAsia="Calibri" w:hAnsi="Times New Roman" w:cs="Times New Roman"/>
          <w:sz w:val="24"/>
          <w:lang w:bidi="ar-SA"/>
        </w:rPr>
        <w:t xml:space="preserve"> </w:t>
      </w:r>
    </w:p>
    <w:p w14:paraId="6D6A400A" w14:textId="3825F19F"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“shittim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bones;</w:t>
      </w:r>
      <w:r w:rsidR="00646300">
        <w:rPr>
          <w:rFonts w:ascii="Times New Roman" w:eastAsia="Calibri" w:hAnsi="Times New Roman" w:cs="Times New Roman"/>
          <w:sz w:val="24"/>
          <w:lang w:bidi="ar-SA"/>
        </w:rPr>
        <w:t xml:space="preserve"> </w:t>
      </w:r>
    </w:p>
    <w:p w14:paraId="2027AC0E" w14:textId="3E98CCDB"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“oil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lighting,”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eyes;</w:t>
      </w:r>
      <w:r w:rsidR="00646300">
        <w:rPr>
          <w:rFonts w:ascii="Times New Roman" w:eastAsia="Calibri" w:hAnsi="Times New Roman" w:cs="Times New Roman"/>
          <w:sz w:val="24"/>
          <w:lang w:bidi="ar-SA"/>
        </w:rPr>
        <w:t xml:space="preserve"> </w:t>
      </w:r>
    </w:p>
    <w:p w14:paraId="2D0068A2" w14:textId="4C6D74A2"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“spices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anointing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oil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sweet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incense,”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mouth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palate;</w:t>
      </w:r>
      <w:r w:rsidR="00646300">
        <w:rPr>
          <w:rFonts w:ascii="Times New Roman" w:eastAsia="Calibri" w:hAnsi="Times New Roman" w:cs="Times New Roman"/>
          <w:sz w:val="24"/>
          <w:lang w:bidi="ar-SA"/>
        </w:rPr>
        <w:t xml:space="preserve"> </w:t>
      </w:r>
    </w:p>
    <w:p w14:paraId="03BAD6A3" w14:textId="4CCA5F75"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“shoham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stones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gemstones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setting,”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kidneys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r w:rsidRPr="00B55109">
        <w:rPr>
          <w:rFonts w:ascii="Times New Roman" w:eastAsia="Calibri" w:hAnsi="Times New Roman" w:cs="Times New Roman"/>
          <w:sz w:val="20"/>
          <w:vertAlign w:val="superscript"/>
          <w:lang w:bidi="ar-SA"/>
        </w:rPr>
        <w:footnoteReference w:id="42"/>
      </w:r>
    </w:p>
    <w:p w14:paraId="31C8DF24"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02253D33" w14:textId="48EB7CFF" w:rsidR="00B55109" w:rsidRPr="00B55109" w:rsidRDefault="00B55109" w:rsidP="00B55109">
      <w:pPr>
        <w:spacing w:after="0" w:line="240" w:lineRule="auto"/>
        <w:jc w:val="both"/>
        <w:rPr>
          <w:rFonts w:ascii="Times New Roman" w:eastAsia="Times New Roman" w:hAnsi="Times New Roman" w:cs="Times New Roman"/>
          <w:sz w:val="24"/>
          <w:szCs w:val="24"/>
          <w:lang w:bidi="ar-SA"/>
        </w:rPr>
      </w:pPr>
      <w:r w:rsidRPr="00B55109">
        <w:rPr>
          <w:rFonts w:ascii="Times New Roman" w:eastAsia="Times New Roman" w:hAnsi="Times New Roman" w:cs="Times New Roman"/>
          <w:sz w:val="24"/>
          <w:szCs w:val="24"/>
          <w:lang w:bidi="ar-SA"/>
        </w:rPr>
        <w:t>In</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this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next</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section</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I</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would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like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to</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briefly</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elaborate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on</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some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of</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parts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of</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body</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as</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they</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are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represented</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in</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the</w:t>
      </w:r>
      <w:r w:rsidR="00646300">
        <w:rPr>
          <w:rFonts w:ascii="Times New Roman" w:eastAsia="Times New Roman" w:hAnsi="Times New Roman" w:cs="Times New Roman"/>
          <w:sz w:val="24"/>
          <w:szCs w:val="24"/>
          <w:lang w:bidi="ar-SA"/>
        </w:rPr>
        <w:t xml:space="preserve"> </w:t>
      </w:r>
      <w:r w:rsidRPr="00B55109">
        <w:rPr>
          <w:rFonts w:ascii="Times New Roman" w:eastAsia="Times New Roman" w:hAnsi="Times New Roman" w:cs="Times New Roman"/>
          <w:sz w:val="24"/>
          <w:szCs w:val="24"/>
          <w:lang w:bidi="ar-SA"/>
        </w:rPr>
        <w:t>Temple.</w:t>
      </w:r>
    </w:p>
    <w:p w14:paraId="69A98E30"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8C0BE47" w14:textId="7D866BD7"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Head</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Heichel</w:t>
      </w:r>
    </w:p>
    <w:p w14:paraId="0550776C" w14:textId="71C09968"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Ohel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Moed</w:t>
      </w:r>
      <w:r w:rsidRPr="00B55109">
        <w:rPr>
          <w:rFonts w:ascii="Times New Roman" w:eastAsia="Calibri" w:hAnsi="Times New Roman" w:cs="Times New Roman"/>
          <w:sz w:val="20"/>
          <w:vertAlign w:val="superscript"/>
          <w:lang w:bidi="ar-SA"/>
        </w:rPr>
        <w:footnoteReference w:id="43"/>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divided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rooms.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back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room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called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Kodesh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HaKadashim,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Holies.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Placed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room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sacred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articles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Sanctuary.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consisted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three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boxes,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inside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other.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innermost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box</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contained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tablets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Commandments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engraved.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Commandments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outline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mitzvot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perfect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hemispheres,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right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left,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tablets.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contemplates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ideas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ideals,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contained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essence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triply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encased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skull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membranes,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tablets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encased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three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boxes.</w:t>
      </w:r>
    </w:p>
    <w:p w14:paraId="7B02249A"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C4314E5" w14:textId="36AFCD0D"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view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second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enclosed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double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membrane,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entrance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Kodesh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HaKadashim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through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double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curtain.</w:t>
      </w:r>
    </w:p>
    <w:p w14:paraId="54854CDD"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8E2928E" w14:textId="4B62365C"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Brain</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Ark</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of</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the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Covenant.</w:t>
      </w:r>
    </w:p>
    <w:p w14:paraId="471D0403" w14:textId="541F8C76"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major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portions,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left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right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hemispheres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correspond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Luchot,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tablets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inscribed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commandments.</w:t>
      </w:r>
    </w:p>
    <w:p w14:paraId="3F2FCA4C"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7708BF8" w14:textId="5D9EBF2B"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Holies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houses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Covenant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topped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winged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Keruvim,</w:t>
      </w:r>
      <w:r w:rsidRPr="00B55109">
        <w:rPr>
          <w:rFonts w:ascii="Times New Roman" w:eastAsia="Calibri" w:hAnsi="Times New Roman" w:cs="Times New Roman"/>
          <w:sz w:val="20"/>
          <w:vertAlign w:val="superscript"/>
          <w:lang w:bidi="ar-SA"/>
        </w:rPr>
        <w:footnoteReference w:id="44"/>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other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Israel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female).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Divine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voice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emerges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between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Keruvim.</w:t>
      </w:r>
    </w:p>
    <w:p w14:paraId="23B67213"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9431999" w14:textId="5F6C576B"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When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Moses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arrived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Ohel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speak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voice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speaking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atop</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cover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Testimony,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between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cherubim,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spoke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him.</w:t>
      </w:r>
      <w:r w:rsidRPr="00B55109">
        <w:rPr>
          <w:rFonts w:ascii="Times New Roman" w:eastAsia="Calibri" w:hAnsi="Times New Roman" w:cs="Times New Roman"/>
          <w:sz w:val="20"/>
          <w:vertAlign w:val="superscript"/>
          <w:lang w:bidi="ar-SA"/>
        </w:rPr>
        <w:footnoteReference w:id="45"/>
      </w:r>
    </w:p>
    <w:p w14:paraId="0E39BC21"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7F304A5" w14:textId="4B3C0BD3"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Additionally,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wisdom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does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wisdom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p>
    <w:p w14:paraId="210612CC"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010BE252" w14:textId="5BC0DA36"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Cranial</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Membrane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Curtain.</w:t>
      </w:r>
    </w:p>
    <w:p w14:paraId="3FF61ED5" w14:textId="5F520E22"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Chazal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curtain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moved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rhythmically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though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moved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breath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p>
    <w:p w14:paraId="6009B050"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6EBDD7AF" w14:textId="0F256C1D" w:rsidR="00B55109" w:rsidRPr="00B55109" w:rsidRDefault="00B55109" w:rsidP="00B55109">
      <w:pPr>
        <w:keepNext/>
        <w:keepLines/>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Eyes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Menorah</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Shulchan.</w:t>
      </w:r>
    </w:p>
    <w:p w14:paraId="040840A0" w14:textId="3CDCFB00" w:rsidR="00B55109" w:rsidRPr="00B55109" w:rsidRDefault="00B55109" w:rsidP="00B55109">
      <w:pPr>
        <w:keepNext/>
        <w:keepLines/>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eyes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purposes.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intellectual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pursuits,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enlightenment,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symbolized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Menorah</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Menorah’s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fuel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purest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oil,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strive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purity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enlightenment.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According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Kabbalists,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seven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spiritual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wisdom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seven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branches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Menorah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second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function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eyes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survival: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avoid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pitfalls,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search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order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symbolized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showbread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(Shulchan).</w:t>
      </w:r>
      <w:r w:rsidR="00646300">
        <w:rPr>
          <w:rFonts w:ascii="Times New Roman" w:eastAsia="Calibri" w:hAnsi="Times New Roman" w:cs="Times New Roman"/>
          <w:sz w:val="24"/>
          <w:lang w:bidi="ar-SA"/>
        </w:rPr>
        <w:t xml:space="preserve"> </w:t>
      </w:r>
    </w:p>
    <w:p w14:paraId="4BA3EAE7"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6A778345" w14:textId="67727039"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Ears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Chamber</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of</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Hewn</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Stone</w:t>
      </w:r>
    </w:p>
    <w:p w14:paraId="05F3E8BA" w14:textId="16700644"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ears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internal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external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Sanhedrin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chamber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hewn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inside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outside.</w:t>
      </w:r>
    </w:p>
    <w:p w14:paraId="7933E84E"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763F624" w14:textId="75686EC9"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Sanhedrin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cases.</w:t>
      </w:r>
    </w:p>
    <w:p w14:paraId="30E69C05"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9FC3699" w14:textId="5169E72A"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Nose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Golden</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Altar</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of</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Incense</w:t>
      </w:r>
    </w:p>
    <w:p w14:paraId="7BC749B2" w14:textId="1AA81F84"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Just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nose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organ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smell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located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face,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Golden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located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room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fragrant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smelling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incense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offered.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incense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great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mystical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meaning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spreading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pleasantness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among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offering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brought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atonement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gossip</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bearing.</w:t>
      </w:r>
    </w:p>
    <w:p w14:paraId="276321C2"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112DF21" w14:textId="345C05A8"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Mouth</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Door</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to</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the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Heichel</w:t>
      </w:r>
      <w:r w:rsidRPr="00B55109">
        <w:rPr>
          <w:rFonts w:ascii="Times New Roman" w:eastAsia="Calibri" w:hAnsi="Times New Roman" w:cs="Times New Roman"/>
          <w:b/>
          <w:sz w:val="20"/>
          <w:vertAlign w:val="superscript"/>
          <w:lang w:bidi="ar-SA"/>
        </w:rPr>
        <w:footnoteReference w:id="46"/>
      </w:r>
      <w:r w:rsidRPr="00B55109">
        <w:rPr>
          <w:rFonts w:ascii="Times New Roman" w:eastAsia="Calibri" w:hAnsi="Times New Roman" w:cs="Times New Roman"/>
          <w:b/>
          <w:sz w:val="24"/>
          <w:lang w:bidi="ar-SA"/>
        </w:rPr>
        <w:t>.</w:t>
      </w:r>
    </w:p>
    <w:p w14:paraId="6C06ABAF" w14:textId="4404AEA0"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opening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Kodesh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place),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Azara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(Courtyard),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bottom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room.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mouth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kohanim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(Priests)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uttered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priestly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benediction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morning.</w:t>
      </w:r>
    </w:p>
    <w:p w14:paraId="56F54957"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B0B76AF" w14:textId="089E22F1"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lastRenderedPageBreak/>
        <w:t>Why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communicate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Moshe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through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child-like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Keruvim?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Keruvim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mouth?</w:t>
      </w:r>
    </w:p>
    <w:p w14:paraId="21D4D684"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D364F9B" w14:textId="0439D692"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Salivary</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glands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Laver.</w:t>
      </w:r>
    </w:p>
    <w:p w14:paraId="2798DC5B" w14:textId="460A8E3A"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salivary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glands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provide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entrance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mouth,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does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laver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provide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“mouth”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Heichel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sanctuary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building).</w:t>
      </w:r>
    </w:p>
    <w:p w14:paraId="2E4A4A07"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306C682" w14:textId="5AB1E49D"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Heart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The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base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of</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the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altar</w:t>
      </w:r>
      <w:r w:rsidR="00646300">
        <w:rPr>
          <w:rFonts w:ascii="Times New Roman" w:eastAsia="Calibri" w:hAnsi="Times New Roman" w:cs="Times New Roman"/>
          <w:b/>
          <w:sz w:val="24"/>
          <w:lang w:bidi="ar-SA"/>
        </w:rPr>
        <w:t xml:space="preserve"> </w:t>
      </w:r>
    </w:p>
    <w:p w14:paraId="65FA4C81" w14:textId="5F001A8D"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sacrificial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blood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dashed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against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poured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base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corners,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does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chambers.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higher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lower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does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line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marks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upper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lower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offerings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their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blood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dashed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above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blood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dashed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below).</w:t>
      </w:r>
    </w:p>
    <w:p w14:paraId="4E55E4A0"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030C051" w14:textId="19394884" w:rsidR="00B55109" w:rsidRPr="00B55109" w:rsidRDefault="00B55109" w:rsidP="00B55109">
      <w:pPr>
        <w:spacing w:after="0" w:line="240" w:lineRule="auto"/>
        <w:jc w:val="both"/>
        <w:rPr>
          <w:rFonts w:ascii="Times New Roman" w:eastAsia="Calibri" w:hAnsi="Times New Roman" w:cs="Times New Roman"/>
          <w:b/>
          <w:bCs/>
          <w:sz w:val="24"/>
          <w:lang w:bidi="ar-SA"/>
        </w:rPr>
      </w:pPr>
      <w:r w:rsidRPr="00B55109">
        <w:rPr>
          <w:rFonts w:ascii="Times New Roman" w:eastAsia="Calibri" w:hAnsi="Times New Roman" w:cs="Times New Roman"/>
          <w:b/>
          <w:bCs/>
          <w:sz w:val="24"/>
          <w:lang w:bidi="ar-SA"/>
        </w:rPr>
        <w:t>Breasts</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The</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ark</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poles</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projecting</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into</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the</w:t>
      </w:r>
      <w:r w:rsidR="00646300">
        <w:rPr>
          <w:rFonts w:ascii="Times New Roman" w:eastAsia="Calibri" w:hAnsi="Times New Roman" w:cs="Times New Roman"/>
          <w:b/>
          <w:bCs/>
          <w:sz w:val="24"/>
          <w:lang w:bidi="ar-SA"/>
        </w:rPr>
        <w:t xml:space="preserve"> </w:t>
      </w:r>
      <w:r w:rsidRPr="00B55109">
        <w:rPr>
          <w:rFonts w:ascii="Times New Roman" w:eastAsia="Calibri" w:hAnsi="Times New Roman" w:cs="Times New Roman"/>
          <w:b/>
          <w:bCs/>
          <w:sz w:val="24"/>
          <w:lang w:bidi="ar-SA"/>
        </w:rPr>
        <w:t>curtain</w:t>
      </w:r>
    </w:p>
    <w:p w14:paraId="794EB65E" w14:textId="4BC0074A"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Bear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implements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feminine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names.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understand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Mashiach,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always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depicted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female.</w:t>
      </w:r>
    </w:p>
    <w:p w14:paraId="5BB73746"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ED04D7A" w14:textId="64291AD2"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Stomach</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Altar</w:t>
      </w:r>
    </w:p>
    <w:p w14:paraId="3838FB04" w14:textId="3317CC9C"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Outside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Ohel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Heichel,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courtyard,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sacrifices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offered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consumed.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internal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organs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p>
    <w:p w14:paraId="7D029D0B"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684FB1F8" w14:textId="6FC4B46F"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sacrifices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called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food:</w:t>
      </w:r>
    </w:p>
    <w:p w14:paraId="546B646A"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36F810DF" w14:textId="5775D40A" w:rsidR="00B55109" w:rsidRPr="00B55109" w:rsidRDefault="00B55109" w:rsidP="00B55109">
      <w:pPr>
        <w:spacing w:after="0" w:line="240" w:lineRule="auto"/>
        <w:ind w:left="288" w:right="288"/>
        <w:jc w:val="both"/>
        <w:rPr>
          <w:rFonts w:ascii="Times New Roman" w:eastAsia="Calibri" w:hAnsi="Times New Roman" w:cs="Times New Roman"/>
          <w:i/>
          <w:sz w:val="24"/>
          <w:lang w:bidi="ar-SA"/>
        </w:rPr>
      </w:pPr>
      <w:r w:rsidRPr="00B55109">
        <w:rPr>
          <w:rFonts w:ascii="Times New Roman" w:eastAsia="Calibri" w:hAnsi="Times New Roman" w:cs="Times New Roman"/>
          <w:b/>
          <w:i/>
          <w:sz w:val="24"/>
          <w:lang w:bidi="ar-SA"/>
        </w:rPr>
        <w:t>Vayikra</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(Leviticus)</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3:11</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priest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shall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burn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upon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altar: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iCs/>
          <w:sz w:val="24"/>
          <w:lang w:bidi="ar-SA"/>
        </w:rPr>
        <w:t>it</w:t>
      </w:r>
      <w:r w:rsidR="00646300">
        <w:rPr>
          <w:rFonts w:ascii="Times New Roman" w:eastAsia="Calibri" w:hAnsi="Times New Roman" w:cs="Times New Roman"/>
          <w:i/>
          <w:iCs/>
          <w:sz w:val="24"/>
          <w:lang w:bidi="ar-SA"/>
        </w:rPr>
        <w:t xml:space="preserve"> </w:t>
      </w:r>
      <w:r w:rsidRPr="00B55109">
        <w:rPr>
          <w:rFonts w:ascii="Times New Roman" w:eastAsia="Calibri" w:hAnsi="Times New Roman" w:cs="Times New Roman"/>
          <w:i/>
          <w:iCs/>
          <w:sz w:val="24"/>
          <w:lang w:bidi="ar-SA"/>
        </w:rPr>
        <w:t>is</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food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offering</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made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fire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unto</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HaShem.</w:t>
      </w:r>
    </w:p>
    <w:p w14:paraId="65AC1719"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5FEFCFE" w14:textId="78F98259"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slightly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off-center,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slightly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off-center.</w:t>
      </w:r>
    </w:p>
    <w:p w14:paraId="723C46C1"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0D7359F2" w14:textId="743FDBA2"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Notice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speak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having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“heart-burn”,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just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
          <w:sz w:val="24"/>
          <w:lang w:bidi="ar-SA"/>
        </w:rPr>
        <w:t>burns</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
          <w:sz w:val="24"/>
          <w:lang w:bidi="ar-SA"/>
        </w:rPr>
        <w:t>burns</w:t>
      </w:r>
      <w:r w:rsidRPr="00B55109">
        <w:rPr>
          <w:rFonts w:ascii="Times New Roman" w:eastAsia="Calibri" w:hAnsi="Times New Roman" w:cs="Times New Roman"/>
          <w:sz w:val="24"/>
          <w:lang w:bidi="ar-SA"/>
        </w:rPr>
        <w:t>.</w:t>
      </w:r>
    </w:p>
    <w:p w14:paraId="1D4E47E6"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F28F1C2" w14:textId="169510EE"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Umbilical</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cord</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The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smoke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from</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the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altar</w:t>
      </w:r>
    </w:p>
    <w:p w14:paraId="40CF89F3" w14:textId="3937B53F"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smoke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originated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exited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does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umbilical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connect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p>
    <w:p w14:paraId="74EC0D62"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ECA6E33" w14:textId="2083F469"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Esophagus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Altar</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Ramp.</w:t>
      </w:r>
    </w:p>
    <w:p w14:paraId="56F26F45" w14:textId="7DF51D4B"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sacrifices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carried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up</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ramp</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laid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food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carried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esophagus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p>
    <w:p w14:paraId="2DA3949E"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789301C" w14:textId="4B8159CF"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b/>
          <w:sz w:val="24"/>
          <w:lang w:bidi="ar-SA"/>
        </w:rPr>
        <w:t>Sex</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organs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Fifteen</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steps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between</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the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men’s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and</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women’s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courtyards.</w:t>
      </w:r>
      <w:r w:rsidR="00646300">
        <w:rPr>
          <w:rFonts w:ascii="Times New Roman" w:eastAsia="Calibri" w:hAnsi="Times New Roman" w:cs="Times New Roman"/>
          <w:sz w:val="24"/>
          <w:lang w:bidi="ar-SA"/>
        </w:rPr>
        <w:t xml:space="preserve"> </w:t>
      </w:r>
    </w:p>
    <w:p w14:paraId="6507A3A5" w14:textId="5082991B"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Levitical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choir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fifteen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Ascent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standing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fifteen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steps,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during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Succoth.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Succoth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course,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quintessential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picture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marital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chamber.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Levites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sperm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music</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semen.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movements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Levitical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choir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thrusts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organ.</w:t>
      </w:r>
    </w:p>
    <w:p w14:paraId="711DEC58"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2400F264" w14:textId="5A5E5278"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Next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semi-circular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steps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two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rooms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musical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instruments.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represent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testes.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instruments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music</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originates.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music</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gives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lyrics.</w:t>
      </w:r>
    </w:p>
    <w:p w14:paraId="535FBB12"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A988C17" w14:textId="3D89DA51"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Skin</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Wall</w:t>
      </w:r>
    </w:p>
    <w:p w14:paraId="69430D11"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4C5946A7" w14:textId="0C172CC6" w:rsidR="00B55109" w:rsidRPr="00B55109" w:rsidRDefault="00B55109" w:rsidP="00B55109">
      <w:pPr>
        <w:spacing w:after="0" w:line="240" w:lineRule="auto"/>
        <w:jc w:val="both"/>
        <w:rPr>
          <w:rFonts w:ascii="Times New Roman" w:eastAsia="Calibri" w:hAnsi="Times New Roman" w:cs="Times New Roman"/>
          <w:b/>
          <w:sz w:val="24"/>
          <w:lang w:bidi="ar-SA"/>
        </w:rPr>
      </w:pPr>
      <w:r w:rsidRPr="00B55109">
        <w:rPr>
          <w:rFonts w:ascii="Times New Roman" w:eastAsia="Calibri" w:hAnsi="Times New Roman" w:cs="Times New Roman"/>
          <w:b/>
          <w:sz w:val="24"/>
          <w:lang w:bidi="ar-SA"/>
        </w:rPr>
        <w:t>Ashes</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Waste</w:t>
      </w:r>
      <w:r w:rsidR="00646300">
        <w:rPr>
          <w:rFonts w:ascii="Times New Roman" w:eastAsia="Calibri" w:hAnsi="Times New Roman" w:cs="Times New Roman"/>
          <w:b/>
          <w:sz w:val="24"/>
          <w:lang w:bidi="ar-SA"/>
        </w:rPr>
        <w:t xml:space="preserve"> </w:t>
      </w:r>
      <w:r w:rsidRPr="00B55109">
        <w:rPr>
          <w:rFonts w:ascii="Times New Roman" w:eastAsia="Calibri" w:hAnsi="Times New Roman" w:cs="Times New Roman"/>
          <w:b/>
          <w:sz w:val="24"/>
          <w:lang w:bidi="ar-SA"/>
        </w:rPr>
        <w:t>Product.</w:t>
      </w:r>
    </w:p>
    <w:p w14:paraId="17F849B7" w14:textId="7CB77841"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ashes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brazen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until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carried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outside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camp.</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product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connected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stomach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center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deposited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outside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camp.</w:t>
      </w:r>
    </w:p>
    <w:p w14:paraId="2B30AB2D"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0523B1F2" w14:textId="63C7C92B" w:rsidR="00B55109" w:rsidRPr="00B55109" w:rsidRDefault="00B55109" w:rsidP="00B55109">
      <w:pPr>
        <w:keepNext/>
        <w:keepLines/>
        <w:spacing w:after="0" w:line="240" w:lineRule="auto"/>
        <w:jc w:val="center"/>
        <w:outlineLvl w:val="0"/>
        <w:rPr>
          <w:rFonts w:ascii="Times New Roman" w:eastAsia="Times New Roman" w:hAnsi="Times New Roman" w:cs="Times New Roman"/>
          <w:b/>
          <w:sz w:val="24"/>
          <w:szCs w:val="32"/>
          <w:lang w:bidi="ar-SA"/>
        </w:rPr>
      </w:pPr>
      <w:bookmarkStart w:id="3" w:name="_Toc263785671"/>
      <w:r w:rsidRPr="00B55109">
        <w:rPr>
          <w:rFonts w:ascii="Times New Roman" w:eastAsia="Times New Roman" w:hAnsi="Times New Roman" w:cs="Times New Roman"/>
          <w:b/>
          <w:sz w:val="24"/>
          <w:szCs w:val="32"/>
          <w:lang w:bidi="ar-SA"/>
        </w:rPr>
        <w:t>The</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Beit</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HaMikdash</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is</w:t>
      </w:r>
      <w:r w:rsidR="00646300">
        <w:rPr>
          <w:rFonts w:ascii="Times New Roman" w:eastAsia="Times New Roman" w:hAnsi="Times New Roman" w:cs="Times New Roman"/>
          <w:b/>
          <w:sz w:val="24"/>
          <w:szCs w:val="32"/>
          <w:lang w:bidi="ar-SA"/>
        </w:rPr>
        <w:t xml:space="preserve"> </w:t>
      </w:r>
      <w:r w:rsidRPr="00B55109">
        <w:rPr>
          <w:rFonts w:ascii="Times New Roman" w:eastAsia="Times New Roman" w:hAnsi="Times New Roman" w:cs="Times New Roman"/>
          <w:b/>
          <w:sz w:val="24"/>
          <w:szCs w:val="32"/>
          <w:lang w:bidi="ar-SA"/>
        </w:rPr>
        <w:t>Female</w:t>
      </w:r>
      <w:bookmarkEnd w:id="3"/>
    </w:p>
    <w:p w14:paraId="456E472A"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32ACDD37" w14:textId="305B4948"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implements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furnishings)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feminine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gender,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Hebrew.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suggests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structure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utensils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female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aspect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further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emphasized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calls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wife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“house”.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wife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house.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House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also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female.</w:t>
      </w:r>
    </w:p>
    <w:p w14:paraId="2CAF6158"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F36490E" w14:textId="7B4AD3B2"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If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looks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emphasized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courtyards,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Woman’s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courtyard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largest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courtyard,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“bottom”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structure.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mirrors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female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largest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bottom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structure.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Please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remember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legs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part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structure,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head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torso.</w:t>
      </w:r>
    </w:p>
    <w:p w14:paraId="409D80FE"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56A611E" w14:textId="5F6B3F61" w:rsidR="00B55109" w:rsidRPr="00B55109" w:rsidRDefault="00B55109" w:rsidP="00B55109">
      <w:pPr>
        <w:keepNext/>
        <w:keepLines/>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INAUGURATION</w:t>
      </w:r>
    </w:p>
    <w:p w14:paraId="0D1CBBBB" w14:textId="77777777" w:rsidR="00B55109" w:rsidRPr="00B55109" w:rsidRDefault="00B55109" w:rsidP="00B55109">
      <w:pPr>
        <w:keepNext/>
        <w:keepLines/>
        <w:spacing w:after="0" w:line="240" w:lineRule="auto"/>
        <w:jc w:val="both"/>
        <w:rPr>
          <w:rFonts w:ascii="Times New Roman" w:eastAsia="Calibri" w:hAnsi="Times New Roman" w:cs="Times New Roman"/>
          <w:sz w:val="24"/>
          <w:lang w:bidi="ar-SA"/>
        </w:rPr>
      </w:pPr>
    </w:p>
    <w:p w14:paraId="225AA3EA" w14:textId="2B16A224" w:rsidR="00B55109" w:rsidRPr="00B55109" w:rsidRDefault="00B55109" w:rsidP="00B55109">
      <w:pPr>
        <w:keepNext/>
        <w:keepLines/>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Chanukah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celebration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re-dedication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altar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days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Maccabees.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Sephardim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recite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Tehillim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30</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after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kindle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Chanukah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lamps.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Tehillim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30</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titled: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
          <w:sz w:val="24"/>
          <w:lang w:bidi="ar-SA"/>
        </w:rPr>
        <w:t>Mizmor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Shir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Chanukat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HaBayit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L’David</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Inauguration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Chazal</w:t>
      </w:r>
      <w:r w:rsidRPr="00B55109">
        <w:rPr>
          <w:rFonts w:ascii="Times New Roman" w:eastAsia="Calibri" w:hAnsi="Times New Roman" w:cs="Times New Roman"/>
          <w:sz w:val="20"/>
          <w:vertAlign w:val="superscript"/>
          <w:lang w:bidi="ar-SA"/>
        </w:rPr>
        <w:footnoteReference w:id="47"/>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calls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
          <w:sz w:val="24"/>
          <w:lang w:bidi="ar-SA"/>
        </w:rPr>
        <w:t>Shir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Shel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Yom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Chanukah</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Chanukah.</w:t>
      </w:r>
    </w:p>
    <w:p w14:paraId="0A4F1D94"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82E7AE1" w14:textId="3DD201EA"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reviewing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Chapter,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fascinating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begins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inauguration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yet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thereafter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makes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mention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whatsoever!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Additionally,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curious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recite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Chapter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inauguration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outset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Chanukah,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notwithstanding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present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new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rededicated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moment.</w:t>
      </w:r>
    </w:p>
    <w:p w14:paraId="4A2CC17C"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32079148" w14:textId="3FA737F9"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some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insight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Chapter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Mizmor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Shir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from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fact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author.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know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HaMelech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build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instead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Shlomo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HaMelech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years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after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passing.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inauguration?</w:t>
      </w:r>
    </w:p>
    <w:p w14:paraId="675D4BD3"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0132C13C" w14:textId="7E6AA66E"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HaRav</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Avraham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Feuer,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Shlita,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masterful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work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Tehillim</w:t>
      </w:r>
      <w:r w:rsidRPr="00B55109">
        <w:rPr>
          <w:rFonts w:ascii="Times New Roman" w:eastAsia="Calibri" w:hAnsi="Times New Roman" w:cs="Times New Roman"/>
          <w:sz w:val="20"/>
          <w:vertAlign w:val="superscript"/>
          <w:lang w:bidi="ar-SA"/>
        </w:rPr>
        <w:footnoteReference w:id="48"/>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brings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Malbim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explain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questions.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Malbim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suggests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i/>
          <w:sz w:val="24"/>
          <w:lang w:bidi="ar-SA"/>
        </w:rPr>
        <w:t>HaBayit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House)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referred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beginning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Chapter,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fact,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Rather,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refers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body</w:t>
      </w:r>
      <w:r w:rsidR="00646300">
        <w:rPr>
          <w:rFonts w:ascii="Times New Roman" w:eastAsia="Calibri" w:hAnsi="Times New Roman" w:cs="Times New Roman"/>
          <w:bCs/>
          <w:sz w:val="24"/>
          <w:lang w:bidi="ar-SA"/>
        </w:rPr>
        <w:t xml:space="preserve"> </w:t>
      </w:r>
      <w:r w:rsidRPr="00B55109">
        <w:rPr>
          <w:rFonts w:ascii="Times New Roman" w:eastAsia="Calibri" w:hAnsi="Times New Roman" w:cs="Times New Roman"/>
          <w:sz w:val="24"/>
          <w:lang w:bidi="ar-SA"/>
        </w:rPr>
        <w:t>which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houses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soul.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HaRav</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Mordechai</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Gifter,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z”tl,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adds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Torah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considers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bCs/>
          <w:sz w:val="24"/>
          <w:lang w:bidi="ar-SA"/>
        </w:rPr>
        <w:t>body</w:t>
      </w:r>
      <w:r w:rsidRPr="00B55109">
        <w:rPr>
          <w:rFonts w:ascii="Times New Roman" w:eastAsia="Calibri" w:hAnsi="Times New Roman" w:cs="Times New Roman"/>
          <w:sz w:val="24"/>
          <w:lang w:bidi="ar-SA"/>
        </w:rPr>
        <w: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sanctified,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miniature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Temple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Pasuk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states:</w:t>
      </w:r>
    </w:p>
    <w:p w14:paraId="132BDDA3"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4E26A98" w14:textId="6E6887BA" w:rsidR="00B55109" w:rsidRPr="00B55109" w:rsidRDefault="00B55109" w:rsidP="00B55109">
      <w:pPr>
        <w:spacing w:after="0" w:line="240" w:lineRule="auto"/>
        <w:ind w:left="288" w:right="288"/>
        <w:jc w:val="both"/>
        <w:rPr>
          <w:rFonts w:ascii="Times New Roman" w:eastAsia="Calibri" w:hAnsi="Times New Roman" w:cs="Times New Roman"/>
          <w:i/>
          <w:sz w:val="24"/>
          <w:lang w:bidi="ar-SA"/>
        </w:rPr>
      </w:pPr>
      <w:r w:rsidRPr="00B55109">
        <w:rPr>
          <w:rFonts w:ascii="Times New Roman" w:eastAsia="Calibri" w:hAnsi="Times New Roman" w:cs="Times New Roman"/>
          <w:b/>
          <w:i/>
          <w:sz w:val="24"/>
          <w:lang w:bidi="ar-SA"/>
        </w:rPr>
        <w:lastRenderedPageBreak/>
        <w:t>Shemot</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(Exodus)</w:t>
      </w:r>
      <w:r w:rsidR="00646300">
        <w:rPr>
          <w:rFonts w:ascii="Times New Roman" w:eastAsia="Calibri" w:hAnsi="Times New Roman" w:cs="Times New Roman"/>
          <w:b/>
          <w:i/>
          <w:sz w:val="24"/>
          <w:lang w:bidi="ar-SA"/>
        </w:rPr>
        <w:t xml:space="preserve"> </w:t>
      </w:r>
      <w:r w:rsidRPr="00B55109">
        <w:rPr>
          <w:rFonts w:ascii="Times New Roman" w:eastAsia="Calibri" w:hAnsi="Times New Roman" w:cs="Times New Roman"/>
          <w:b/>
          <w:i/>
          <w:sz w:val="24"/>
          <w:lang w:bidi="ar-SA"/>
        </w:rPr>
        <w:t>25:8</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shall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make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for</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me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sanctuary,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and</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shall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dwell</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within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not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within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it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Sanctuary]</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but</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within</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them</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people</w:t>
      </w:r>
      <w:r w:rsidR="00646300">
        <w:rPr>
          <w:rFonts w:ascii="Times New Roman" w:eastAsia="Calibri" w:hAnsi="Times New Roman" w:cs="Times New Roman"/>
          <w:i/>
          <w:sz w:val="24"/>
          <w:lang w:bidi="ar-SA"/>
        </w:rPr>
        <w:t xml:space="preserve"> </w:t>
      </w:r>
      <w:r w:rsidRPr="00B55109">
        <w:rPr>
          <w:rFonts w:ascii="Times New Roman" w:eastAsia="Calibri" w:hAnsi="Times New Roman" w:cs="Times New Roman"/>
          <w:i/>
          <w:sz w:val="24"/>
          <w:lang w:bidi="ar-SA"/>
        </w:rPr>
        <w:t>themselves].</w:t>
      </w:r>
    </w:p>
    <w:p w14:paraId="4D2006EC"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60B668AE" w14:textId="66A9752A"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With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principle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understand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how</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David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HaMelech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could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recite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never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having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further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reference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made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Psalm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inaugurates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prayers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every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single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day.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not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inaugurating,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but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recitation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of</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Chapter,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ourselves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are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dedicating</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rededicating.</w:t>
      </w:r>
      <w:r w:rsidR="00646300">
        <w:rPr>
          <w:rFonts w:ascii="Times New Roman" w:eastAsia="Calibri" w:hAnsi="Times New Roman" w:cs="Times New Roman"/>
          <w:sz w:val="24"/>
          <w:lang w:bidi="ar-SA"/>
        </w:rPr>
        <w:t xml:space="preserve"> </w:t>
      </w:r>
    </w:p>
    <w:p w14:paraId="50DAD4BE"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6206EB0" w14:textId="2F7EEF21" w:rsidR="00B55109" w:rsidRPr="00B55109" w:rsidRDefault="00B55109" w:rsidP="00B55109">
      <w:pPr>
        <w:spacing w:after="0" w:line="240" w:lineRule="auto"/>
        <w:jc w:val="both"/>
        <w:rPr>
          <w:rFonts w:ascii="Times New Roman" w:eastAsia="Calibri" w:hAnsi="Times New Roman" w:cs="Times New Roman"/>
          <w:sz w:val="24"/>
          <w:lang w:bidi="ar-SA"/>
        </w:rPr>
      </w:pP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suggests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reason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Beit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HaMikdash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designed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mimic</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human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body,</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remind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wants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dwell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Further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can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understand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larger</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sense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that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want</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dwell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Mashiach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embodies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Israel.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takes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us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back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Eden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when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walked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Adam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garden.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this</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final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scenario,</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HaShem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will</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walk</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with</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the</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second</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Adam</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in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Gan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Eden.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Amen</w:t>
      </w:r>
      <w:r w:rsidR="00646300">
        <w:rPr>
          <w:rFonts w:ascii="Times New Roman" w:eastAsia="Calibri" w:hAnsi="Times New Roman" w:cs="Times New Roman"/>
          <w:sz w:val="24"/>
          <w:lang w:bidi="ar-SA"/>
        </w:rPr>
        <w:t xml:space="preserve"> </w:t>
      </w:r>
      <w:r w:rsidRPr="00B55109">
        <w:rPr>
          <w:rFonts w:ascii="Times New Roman" w:eastAsia="Calibri" w:hAnsi="Times New Roman" w:cs="Times New Roman"/>
          <w:sz w:val="24"/>
          <w:lang w:bidi="ar-SA"/>
        </w:rPr>
        <w:t>v’Amen!</w:t>
      </w:r>
    </w:p>
    <w:p w14:paraId="554344D5"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0B472A1"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59E3665"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5199AB77"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0F53C7EE"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1C29A4D1" w14:textId="77777777" w:rsidR="00B55109" w:rsidRPr="00B55109" w:rsidRDefault="00B55109" w:rsidP="00B55109">
      <w:pPr>
        <w:spacing w:after="0" w:line="240" w:lineRule="auto"/>
        <w:jc w:val="both"/>
        <w:rPr>
          <w:rFonts w:ascii="Times New Roman" w:eastAsia="Calibri" w:hAnsi="Times New Roman" w:cs="Times New Roman"/>
          <w:sz w:val="24"/>
          <w:lang w:bidi="ar-SA"/>
        </w:rPr>
      </w:pPr>
    </w:p>
    <w:p w14:paraId="73561FA4" w14:textId="62E2AABA"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A08C6E5" w14:textId="572A6D8E"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DC323D2" w14:textId="1F4DDFF7" w:rsidR="00667A2B" w:rsidRPr="00667A2B" w:rsidRDefault="00667A2B" w:rsidP="00667A2B">
      <w:pPr>
        <w:spacing w:after="0" w:line="240" w:lineRule="auto"/>
        <w:jc w:val="both"/>
        <w:rPr>
          <w:rFonts w:ascii="Calibri" w:eastAsia="Times New Roman" w:hAnsi="Calibri" w:cs="Calibri"/>
          <w:color w:val="000000"/>
        </w:rPr>
      </w:pPr>
      <w:r w:rsidRPr="00667A2B">
        <w:rPr>
          <w:rFonts w:ascii="Cambria" w:eastAsia="Times New Roman" w:hAnsi="Cambria" w:cs="Calibri"/>
          <w:b/>
          <w:bCs/>
          <w:color w:val="000000"/>
          <w:sz w:val="28"/>
          <w:szCs w:val="28"/>
          <w:lang w:val="en-AU"/>
        </w:rPr>
        <w:t>Ashlamatah:</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Yeshayahu</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(Isaiah)</w:t>
      </w:r>
      <w:r w:rsidR="00646300">
        <w:rPr>
          <w:rFonts w:ascii="Cambria" w:eastAsia="Times New Roman" w:hAnsi="Cambria" w:cs="Calibri"/>
          <w:b/>
          <w:bCs/>
          <w:color w:val="000000"/>
          <w:sz w:val="28"/>
          <w:szCs w:val="28"/>
          <w:lang w:val="en-AU"/>
        </w:rPr>
        <w:t xml:space="preserve"> </w:t>
      </w:r>
      <w:r w:rsidRPr="00667A2B">
        <w:rPr>
          <w:rFonts w:ascii="Times New Roman" w:eastAsia="Times New Roman" w:hAnsi="Times New Roman" w:cs="Times New Roman"/>
          <w:b/>
          <w:bCs/>
          <w:color w:val="000000"/>
          <w:sz w:val="28"/>
          <w:szCs w:val="28"/>
          <w:cs/>
        </w:rPr>
        <w:t>‎‎</w:t>
      </w:r>
      <w:r w:rsidRPr="00667A2B">
        <w:rPr>
          <w:rFonts w:ascii="Arial" w:eastAsia="Times New Roman" w:hAnsi="Arial" w:cs="Arial"/>
          <w:b/>
          <w:bCs/>
          <w:color w:val="000000"/>
          <w:sz w:val="28"/>
          <w:szCs w:val="28"/>
          <w:cs/>
          <w:lang w:bidi="ar-SA"/>
        </w:rPr>
        <w:t>‎</w:t>
      </w:r>
      <w:r w:rsidRPr="00667A2B">
        <w:rPr>
          <w:rFonts w:ascii="Cambria" w:eastAsia="Times New Roman" w:hAnsi="Cambria" w:cs="Calibri"/>
          <w:b/>
          <w:bCs/>
          <w:color w:val="000000"/>
          <w:sz w:val="28"/>
          <w:szCs w:val="28"/>
          <w:lang w:val="es-ES"/>
        </w:rPr>
        <w:t>61:2-9</w:t>
      </w:r>
      <w:r w:rsidR="00646300">
        <w:rPr>
          <w:rFonts w:ascii="Cambria" w:eastAsia="Times New Roman" w:hAnsi="Cambria" w:cs="Calibri"/>
          <w:b/>
          <w:bCs/>
          <w:color w:val="000000"/>
          <w:sz w:val="28"/>
          <w:szCs w:val="28"/>
          <w:lang w:val="es-ES"/>
        </w:rPr>
        <w:t xml:space="preserve"> </w:t>
      </w:r>
      <w:r w:rsidRPr="00667A2B">
        <w:rPr>
          <w:rFonts w:ascii="Cambria" w:eastAsia="Times New Roman" w:hAnsi="Cambria" w:cs="Calibri"/>
          <w:b/>
          <w:bCs/>
          <w:color w:val="000000"/>
          <w:sz w:val="28"/>
          <w:szCs w:val="28"/>
          <w:lang w:val="es-ES"/>
        </w:rPr>
        <w:t>+</w:t>
      </w:r>
      <w:r w:rsidR="00646300">
        <w:rPr>
          <w:rFonts w:ascii="Cambria" w:eastAsia="Times New Roman" w:hAnsi="Cambria" w:cs="Calibri"/>
          <w:b/>
          <w:bCs/>
          <w:color w:val="000000"/>
          <w:sz w:val="28"/>
          <w:szCs w:val="28"/>
          <w:lang w:val="es-ES"/>
        </w:rPr>
        <w:t xml:space="preserve"> </w:t>
      </w:r>
      <w:r w:rsidRPr="00667A2B">
        <w:rPr>
          <w:rFonts w:ascii="Cambria" w:eastAsia="Times New Roman" w:hAnsi="Cambria" w:cs="Calibri"/>
          <w:b/>
          <w:bCs/>
          <w:color w:val="000000"/>
          <w:sz w:val="28"/>
          <w:szCs w:val="28"/>
          <w:lang w:val="es-ES"/>
        </w:rPr>
        <w:t>62:1-2</w:t>
      </w:r>
    </w:p>
    <w:p w14:paraId="524206F4" w14:textId="54C6DEDE"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tbl>
      <w:tblPr>
        <w:tblW w:w="0" w:type="auto"/>
        <w:tblCellMar>
          <w:left w:w="0" w:type="dxa"/>
          <w:right w:w="0" w:type="dxa"/>
        </w:tblCellMar>
        <w:tblLook w:val="04A0" w:firstRow="1" w:lastRow="0" w:firstColumn="1" w:lastColumn="0" w:noHBand="0" w:noVBand="1"/>
      </w:tblPr>
      <w:tblGrid>
        <w:gridCol w:w="5102"/>
        <w:gridCol w:w="5102"/>
      </w:tblGrid>
      <w:tr w:rsidR="00667A2B" w:rsidRPr="00667A2B" w14:paraId="3B271B5D" w14:textId="77777777" w:rsidTr="00667A2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11AC69" w14:textId="77777777" w:rsidR="00667A2B" w:rsidRPr="00667A2B" w:rsidRDefault="00667A2B" w:rsidP="00667A2B">
            <w:pPr>
              <w:spacing w:after="0" w:line="240" w:lineRule="auto"/>
              <w:jc w:val="center"/>
              <w:rPr>
                <w:rFonts w:ascii="Calibri" w:eastAsia="Times New Roman" w:hAnsi="Calibri" w:cs="Calibri"/>
              </w:rPr>
            </w:pPr>
            <w:r w:rsidRPr="00667A2B">
              <w:rPr>
                <w:rFonts w:ascii="Times New Roman" w:eastAsia="Times New Roman" w:hAnsi="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1015F5" w14:textId="77777777" w:rsidR="00667A2B" w:rsidRPr="00667A2B" w:rsidRDefault="00667A2B" w:rsidP="00667A2B">
            <w:pPr>
              <w:spacing w:after="0" w:line="240" w:lineRule="auto"/>
              <w:jc w:val="center"/>
              <w:rPr>
                <w:rFonts w:ascii="Calibri" w:eastAsia="Times New Roman" w:hAnsi="Calibri" w:cs="Calibri"/>
              </w:rPr>
            </w:pPr>
            <w:r w:rsidRPr="00667A2B">
              <w:rPr>
                <w:rFonts w:ascii="Times New Roman" w:eastAsia="Times New Roman" w:hAnsi="Times New Roman" w:cs="Times New Roman"/>
                <w:b/>
                <w:bCs/>
                <w:lang w:val="en-AU"/>
              </w:rPr>
              <w:t>Targum</w:t>
            </w:r>
          </w:p>
        </w:tc>
      </w:tr>
      <w:tr w:rsidR="00667A2B" w:rsidRPr="00667A2B" w14:paraId="747BF7FC" w14:textId="77777777" w:rsidTr="00667A2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6651A3F0" w14:textId="32C525A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rPr>
              <w:t>The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rPr>
              <w:t>spirit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anointed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tidings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humble,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bind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broken-hearted,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declare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freedom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captives,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prisoners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free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from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captivity.</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650B1044" w14:textId="32DA2AA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spirit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prophecy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because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exalted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announce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tidings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poor;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strengthen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brokenhearted,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proclaim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liberty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captives,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those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bound,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revealed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light;</w:t>
            </w:r>
          </w:p>
        </w:tc>
      </w:tr>
      <w:tr w:rsidR="00667A2B" w:rsidRPr="00667A2B" w14:paraId="141017E0"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E58558" w14:textId="2F97B31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2.</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u w:val="single"/>
                <w:shd w:val="clear" w:color="auto" w:fill="FFFF00"/>
              </w:rPr>
              <w:t>To</w:t>
            </w:r>
            <w:r w:rsidR="00646300">
              <w:rPr>
                <w:rFonts w:ascii="Times New Roman" w:eastAsia="Times New Roman" w:hAnsi="Times New Roman" w:cs="Times New Roman"/>
                <w:b/>
                <w:bCs/>
                <w:u w:val="single"/>
                <w:shd w:val="clear" w:color="auto" w:fill="FFFF00"/>
              </w:rPr>
              <w:t xml:space="preserve"> </w:t>
            </w:r>
            <w:r w:rsidRPr="00667A2B">
              <w:rPr>
                <w:rFonts w:ascii="Times New Roman" w:eastAsia="Times New Roman" w:hAnsi="Times New Roman" w:cs="Times New Roman"/>
                <w:b/>
                <w:bCs/>
                <w:u w:val="single"/>
                <w:shd w:val="clear" w:color="auto" w:fill="FFFF00"/>
              </w:rPr>
              <w:t>declare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year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acceptance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vengeance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console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mourners.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9521E" w14:textId="04A2D45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2.</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u w:val="single"/>
                <w:shd w:val="clear" w:color="auto" w:fill="FFFF00"/>
              </w:rPr>
              <w:t>to</w:t>
            </w:r>
            <w:r w:rsidR="00646300">
              <w:rPr>
                <w:rFonts w:ascii="Times New Roman" w:eastAsia="Times New Roman" w:hAnsi="Times New Roman" w:cs="Times New Roman"/>
                <w:b/>
                <w:bCs/>
                <w:u w:val="single"/>
                <w:shd w:val="clear" w:color="auto" w:fill="FFFF00"/>
              </w:rPr>
              <w:t xml:space="preserve"> </w:t>
            </w:r>
            <w:r w:rsidRPr="00667A2B">
              <w:rPr>
                <w:rFonts w:ascii="Times New Roman" w:eastAsia="Times New Roman" w:hAnsi="Times New Roman" w:cs="Times New Roman"/>
                <w:b/>
                <w:bCs/>
                <w:u w:val="single"/>
                <w:shd w:val="clear" w:color="auto" w:fill="FFFF00"/>
              </w:rPr>
              <w:t>proclaim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year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pleasure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vengeance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comfort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those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mourn;</w:t>
            </w:r>
          </w:p>
        </w:tc>
      </w:tr>
      <w:tr w:rsidR="00667A2B" w:rsidRPr="00667A2B" w14:paraId="752F23E3"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70B116" w14:textId="5C058AC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3.</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mourners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glory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ashes,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oil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mourning,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mantle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praise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feeble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spirit,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called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elms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righteousness,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planting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glory.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66220" w14:textId="18698ADF"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3.</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confuse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those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mourn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Zion-to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diadem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ashes,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oil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mourning,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praising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spirit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spirit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dejected;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true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princes,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people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glorified.</w:t>
            </w:r>
          </w:p>
        </w:tc>
      </w:tr>
      <w:tr w:rsidR="00667A2B" w:rsidRPr="00667A2B" w14:paraId="2F15E60D"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80B97F" w14:textId="18DB9869"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4.</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build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ruins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desolations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first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erect;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renew</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ruined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cities,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desolations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generations.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5904B1" w14:textId="7448A390"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4.</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build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ancient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ruins,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raise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up</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former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devastations;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cities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ruined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repaired,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devastations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many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generations.</w:t>
            </w:r>
          </w:p>
        </w:tc>
      </w:tr>
      <w:tr w:rsidR="00667A2B" w:rsidRPr="00667A2B" w14:paraId="6D4160C3"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273BD7" w14:textId="072B8AF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5.</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strangers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pasture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sheep,</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foreigners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plowmen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vinedressers.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2F8D02" w14:textId="342A208B"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5.</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Aliens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feed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flocks,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Gentiles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ploughrnen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vinedressers,</w:t>
            </w:r>
          </w:p>
        </w:tc>
      </w:tr>
      <w:tr w:rsidR="00667A2B" w:rsidRPr="00667A2B" w14:paraId="506B246B"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2A0D48" w14:textId="0123748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6.</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called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priests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'servants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said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possessions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glory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succeed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4C411F" w14:textId="6A97B24D"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6.</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called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priests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speak</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those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minister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possessions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Gentiles,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glory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indulged.</w:t>
            </w:r>
          </w:p>
        </w:tc>
      </w:tr>
      <w:tr w:rsidR="00667A2B" w:rsidRPr="00667A2B" w14:paraId="394E3ED1"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610326" w14:textId="63A0705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lastRenderedPageBreak/>
              <w:t>7.</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twofold,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disgrace,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would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bemoan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therefore,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inherit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twofold;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everlasting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C2A052" w14:textId="0BDAE12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7.</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Instead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ashamed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confounded,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two</w:t>
            </w:r>
          </w:p>
          <w:p w14:paraId="1A8D49A0" w14:textId="61BDB7B3"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benefits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promised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Gentiles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ashamed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were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boasting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therefore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possess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two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one: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everlasting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joy.</w:t>
            </w:r>
          </w:p>
        </w:tc>
      </w:tr>
      <w:tr w:rsidR="00667A2B" w:rsidRPr="00667A2B" w14:paraId="12C199A9"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CC9A8A" w14:textId="6D284B6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8.</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loves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justice,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hates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robbery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burnt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offering;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wage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truth,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everlasting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covenant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5165F8" w14:textId="7E64752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8.</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judgment,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despised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deceit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oppression: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truth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reward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deeds,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eternal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covenant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them.</w:t>
            </w:r>
          </w:p>
        </w:tc>
      </w:tr>
      <w:tr w:rsidR="00667A2B" w:rsidRPr="00667A2B" w14:paraId="2DCB7276"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30B593" w14:textId="3BBB3B6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9.</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known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among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nations,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offspring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among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peoples;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rPr>
              <w:t>all</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who</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u w:val="single"/>
                <w:shd w:val="clear" w:color="auto" w:fill="FFFF00"/>
              </w:rPr>
              <w:t>see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them</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shall</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recognize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them</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that</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they</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are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seed</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that</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Lord</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blessed.</w:t>
            </w:r>
            <w:r w:rsidR="00646300">
              <w:rPr>
                <w:rFonts w:ascii="Times New Roman" w:eastAsia="Times New Roman" w:hAnsi="Times New Roman" w:cs="Times New Roman"/>
                <w:b/>
                <w:bCs/>
              </w:rPr>
              <w:t xml:space="preserve"> </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color w:val="000000"/>
                <w:shd w:val="clear" w:color="auto" w:fill="FFFFFF"/>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B27F52" w14:textId="7B85BF9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9.</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exalted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among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Gentiles,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their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midst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kingdoms;</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rPr>
              <w:t>all</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who</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u w:val="single"/>
                <w:shd w:val="clear" w:color="auto" w:fill="FFFF00"/>
              </w:rPr>
              <w:t>see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them</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will</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acknowledge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them,</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that</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they</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are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seed</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Whom</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the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LORD</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has</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blessed.</w:t>
            </w:r>
            <w:r w:rsidR="00646300">
              <w:rPr>
                <w:rFonts w:ascii="Times New Roman" w:eastAsia="Times New Roman" w:hAnsi="Times New Roman" w:cs="Times New Roman"/>
                <w:b/>
                <w:bCs/>
              </w:rPr>
              <w:t xml:space="preserve"> </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color w:val="000000"/>
                <w:shd w:val="clear" w:color="auto" w:fill="FFFFFF"/>
              </w:rPr>
              <w:t>{P}</w:t>
            </w:r>
          </w:p>
        </w:tc>
      </w:tr>
      <w:tr w:rsidR="00667A2B" w:rsidRPr="00667A2B" w14:paraId="5669AB83" w14:textId="77777777" w:rsidTr="00667A2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0F2F480" w14:textId="5DD85375"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10.</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rejoice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exult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attired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garments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salvation,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robe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righteousness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enwrapped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bridegroom,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priestlike,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dons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garments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glory,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bride,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adorns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herself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jewelry.</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39AD853" w14:textId="4CBAA065"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10.</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Jerusalem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said.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greatly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rejoice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Memra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soul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exult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salvation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clothed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garments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salvation,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wrapped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robe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virtue,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bridegroom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prospers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canopy.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high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priest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prepared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garments,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bride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adorned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ornaments.</w:t>
            </w:r>
          </w:p>
        </w:tc>
      </w:tr>
      <w:tr w:rsidR="00667A2B" w:rsidRPr="00667A2B" w14:paraId="14B878BC" w14:textId="77777777" w:rsidTr="00667A2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2EE5A5BF" w14:textId="4E2F0831"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11.</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earth,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plants,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garden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causes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seeds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grow,</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cause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righteousness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praise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grow</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opposite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nations.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B144C1B" w14:textId="1147B90E"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11.</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earth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brings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growth,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channeled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garden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increases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what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sown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God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disclose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virtue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praise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Jerusalem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before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Gentiles.</w:t>
            </w:r>
          </w:p>
        </w:tc>
      </w:tr>
      <w:tr w:rsidR="00667A2B" w:rsidRPr="00667A2B" w14:paraId="7E6A2BB6"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FC7E5F" w14:textId="2ED4F5CB" w:rsidR="00667A2B" w:rsidRPr="00667A2B" w:rsidRDefault="00646300" w:rsidP="00667A2B">
            <w:pPr>
              <w:spacing w:after="0" w:line="240" w:lineRule="auto"/>
              <w:jc w:val="both"/>
              <w:rPr>
                <w:rFonts w:ascii="Calibri" w:eastAsia="Times New Roman" w:hAnsi="Calibri" w:cs="Calibri"/>
              </w:rPr>
            </w:pPr>
            <w:r>
              <w:rPr>
                <w:rFonts w:ascii="Times New Roman" w:eastAsia="Times New Roman" w:hAnsi="Times New Roman" w:cs="Times New Roman"/>
              </w:rPr>
              <w:t xml:space="preserve">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8AD39" w14:textId="2F5CB819" w:rsidR="00667A2B" w:rsidRPr="00667A2B" w:rsidRDefault="00646300" w:rsidP="00667A2B">
            <w:pPr>
              <w:spacing w:after="0" w:line="240" w:lineRule="auto"/>
              <w:jc w:val="both"/>
              <w:rPr>
                <w:rFonts w:ascii="Calibri" w:eastAsia="Times New Roman" w:hAnsi="Calibri" w:cs="Calibri"/>
              </w:rPr>
            </w:pPr>
            <w:r>
              <w:rPr>
                <w:rFonts w:ascii="Times New Roman" w:eastAsia="Times New Roman" w:hAnsi="Times New Roman" w:cs="Times New Roman"/>
              </w:rPr>
              <w:t xml:space="preserve"> </w:t>
            </w:r>
          </w:p>
        </w:tc>
      </w:tr>
      <w:tr w:rsidR="00667A2B" w:rsidRPr="00667A2B" w14:paraId="07C73F14"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1BD44F" w14:textId="658BC7F4"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silent,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Jerusalem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rest,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until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righteousness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comes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out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brilliance,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salvation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burns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torch.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ACC9D2" w14:textId="11B70968"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1.</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Until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accomplish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salvation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Zion,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rest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Gentiles,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until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bring</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consolation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Jerusalem,</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not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give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quiet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kingdoms;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until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light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revealed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dawn,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her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salvation</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burns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torch.</w:t>
            </w:r>
          </w:p>
        </w:tc>
      </w:tr>
      <w:tr w:rsidR="00667A2B" w:rsidRPr="00667A2B" w14:paraId="72A62628"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CBA82E" w14:textId="38D65116"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2.</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rPr>
              <w:t>And</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nations</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shall</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u w:val="single"/>
                <w:shd w:val="clear" w:color="auto" w:fill="FFFF00"/>
              </w:rPr>
              <w:t>see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your</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righteousness</w:t>
            </w:r>
            <w:r w:rsidRPr="00667A2B">
              <w:rPr>
                <w:rFonts w:ascii="Times New Roman" w:eastAsia="Times New Roman" w:hAnsi="Times New Roman" w:cs="Times New Roman"/>
              </w:rPr>
              <w: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kings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glory,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called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new</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mouth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shall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pronounce.</w:t>
            </w:r>
            <w:r w:rsidR="00646300">
              <w:rPr>
                <w:rFonts w:ascii="Times New Roman" w:eastAsia="Times New Roman" w:hAnsi="Times New Roman" w:cs="Times New Roman"/>
              </w:rPr>
              <w:t xml:space="preserve">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F8BE1" w14:textId="7603E882" w:rsidR="00667A2B" w:rsidRPr="00667A2B" w:rsidRDefault="00667A2B" w:rsidP="00667A2B">
            <w:pPr>
              <w:spacing w:after="0" w:line="240" w:lineRule="auto"/>
              <w:jc w:val="both"/>
              <w:rPr>
                <w:rFonts w:ascii="Calibri" w:eastAsia="Times New Roman" w:hAnsi="Calibri" w:cs="Calibri"/>
              </w:rPr>
            </w:pPr>
            <w:r w:rsidRPr="00667A2B">
              <w:rPr>
                <w:rFonts w:ascii="Times New Roman" w:eastAsia="Times New Roman" w:hAnsi="Times New Roman" w:cs="Times New Roman"/>
              </w:rPr>
              <w:t>2.</w:t>
            </w:r>
            <w:r w:rsidR="00646300">
              <w:rPr>
                <w:rFonts w:ascii="Times New Roman" w:eastAsia="Times New Roman" w:hAnsi="Times New Roman" w:cs="Times New Roman"/>
              </w:rPr>
              <w:t xml:space="preserve"> </w:t>
            </w:r>
            <w:r w:rsidRPr="00667A2B">
              <w:rPr>
                <w:rFonts w:ascii="Times New Roman" w:eastAsia="Times New Roman" w:hAnsi="Times New Roman" w:cs="Times New Roman"/>
                <w:b/>
                <w:bCs/>
              </w:rPr>
              <w:t>The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Gentiles</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will</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u w:val="single"/>
                <w:shd w:val="clear" w:color="auto" w:fill="FFFF00"/>
              </w:rPr>
              <w:t>see</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your</w:t>
            </w:r>
            <w:r w:rsidR="00646300">
              <w:rPr>
                <w:rFonts w:ascii="Times New Roman" w:eastAsia="Times New Roman" w:hAnsi="Times New Roman" w:cs="Times New Roman"/>
                <w:b/>
                <w:bCs/>
              </w:rPr>
              <w:t xml:space="preserve"> </w:t>
            </w:r>
            <w:r w:rsidRPr="00667A2B">
              <w:rPr>
                <w:rFonts w:ascii="Times New Roman" w:eastAsia="Times New Roman" w:hAnsi="Times New Roman" w:cs="Times New Roman"/>
                <w:b/>
                <w:bCs/>
              </w:rPr>
              <w:t>innocence</w:t>
            </w:r>
            <w:r w:rsidRPr="00667A2B">
              <w:rPr>
                <w:rFonts w:ascii="Times New Roman" w:eastAsia="Times New Roman" w:hAnsi="Times New Roman" w:cs="Times New Roman"/>
              </w:rPr>
              <w:t>,</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kings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glory;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call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new</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which</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by</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his</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Memra</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make</w:t>
            </w:r>
            <w:r w:rsidR="00646300">
              <w:rPr>
                <w:rFonts w:ascii="Times New Roman" w:eastAsia="Times New Roman" w:hAnsi="Times New Roman" w:cs="Times New Roman"/>
              </w:rPr>
              <w:t xml:space="preserve"> </w:t>
            </w:r>
            <w:r w:rsidRPr="00667A2B">
              <w:rPr>
                <w:rFonts w:ascii="Times New Roman" w:eastAsia="Times New Roman" w:hAnsi="Times New Roman" w:cs="Times New Roman"/>
              </w:rPr>
              <w:t>clear.</w:t>
            </w:r>
          </w:p>
        </w:tc>
      </w:tr>
      <w:tr w:rsidR="00667A2B" w:rsidRPr="00667A2B" w14:paraId="5EA94544" w14:textId="77777777" w:rsidTr="00667A2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12C131" w14:textId="6C8D98CF" w:rsidR="00667A2B" w:rsidRPr="00667A2B" w:rsidRDefault="00646300" w:rsidP="00667A2B">
            <w:pPr>
              <w:spacing w:after="0" w:line="240" w:lineRule="auto"/>
              <w:jc w:val="both"/>
              <w:rPr>
                <w:rFonts w:ascii="Calibri" w:eastAsia="Times New Roman" w:hAnsi="Calibri" w:cs="Calibri"/>
              </w:rPr>
            </w:pPr>
            <w:r>
              <w:rPr>
                <w:rFonts w:ascii="Calibri" w:eastAsia="Times New Roman" w:hAnsi="Calibri" w:cs="Calibri"/>
              </w:rPr>
              <w:t xml:space="preserve">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A6DF6" w14:textId="2B233972" w:rsidR="00667A2B" w:rsidRPr="00667A2B" w:rsidRDefault="00646300" w:rsidP="00667A2B">
            <w:pPr>
              <w:spacing w:after="0" w:line="240" w:lineRule="auto"/>
              <w:jc w:val="both"/>
              <w:rPr>
                <w:rFonts w:ascii="Calibri" w:eastAsia="Times New Roman" w:hAnsi="Calibri" w:cs="Calibri"/>
              </w:rPr>
            </w:pPr>
            <w:r>
              <w:rPr>
                <w:rFonts w:ascii="Calibri" w:eastAsia="Times New Roman" w:hAnsi="Calibri" w:cs="Calibri"/>
              </w:rPr>
              <w:t xml:space="preserve"> </w:t>
            </w:r>
          </w:p>
        </w:tc>
      </w:tr>
    </w:tbl>
    <w:p w14:paraId="0B74C087" w14:textId="671B4114" w:rsidR="006662A9" w:rsidRPr="006662A9" w:rsidRDefault="00646300" w:rsidP="006662A9">
      <w:pPr>
        <w:jc w:val="both"/>
        <w:rPr>
          <w:rFonts w:ascii="Calibri" w:eastAsia="Times New Roman" w:hAnsi="Calibri" w:cs="Calibri"/>
          <w:color w:val="000000"/>
        </w:rPr>
      </w:pPr>
      <w:r>
        <w:rPr>
          <w:rFonts w:ascii="Calibri" w:eastAsia="Times New Roman" w:hAnsi="Calibri" w:cs="Calibri"/>
          <w:color w:val="000000"/>
        </w:rPr>
        <w:t xml:space="preserve"> </w:t>
      </w:r>
      <w:r w:rsidR="006662A9" w:rsidRPr="006662A9">
        <w:rPr>
          <w:rFonts w:ascii="Palatino Linotype" w:eastAsia="Times New Roman" w:hAnsi="Palatino Linotype" w:cs="Calibri"/>
          <w:b/>
          <w:bCs/>
          <w:color w:val="000000"/>
          <w:sz w:val="28"/>
          <w:szCs w:val="28"/>
        </w:rPr>
        <w:t>Special</w:t>
      </w:r>
      <w:r>
        <w:rPr>
          <w:rFonts w:ascii="Palatino Linotype" w:eastAsia="Times New Roman" w:hAnsi="Palatino Linotype" w:cs="Calibri"/>
          <w:b/>
          <w:bCs/>
          <w:color w:val="000000"/>
          <w:sz w:val="28"/>
          <w:szCs w:val="28"/>
        </w:rPr>
        <w:t xml:space="preserve"> </w:t>
      </w:r>
      <w:r w:rsidR="006662A9" w:rsidRPr="006662A9">
        <w:rPr>
          <w:rFonts w:ascii="Palatino Linotype" w:eastAsia="Times New Roman" w:hAnsi="Palatino Linotype" w:cs="Calibri"/>
          <w:b/>
          <w:bCs/>
          <w:color w:val="000000"/>
          <w:sz w:val="28"/>
          <w:szCs w:val="28"/>
        </w:rPr>
        <w:t>Ashlamatah:</w:t>
      </w:r>
      <w:r>
        <w:rPr>
          <w:rFonts w:ascii="Palatino Linotype" w:eastAsia="Times New Roman" w:hAnsi="Palatino Linotype" w:cs="Calibri"/>
          <w:b/>
          <w:bCs/>
          <w:color w:val="000000"/>
          <w:sz w:val="28"/>
          <w:szCs w:val="28"/>
        </w:rPr>
        <w:t xml:space="preserve"> </w:t>
      </w:r>
      <w:r w:rsidR="006662A9" w:rsidRPr="006662A9">
        <w:rPr>
          <w:rFonts w:ascii="Palatino Linotype" w:eastAsia="Times New Roman" w:hAnsi="Palatino Linotype" w:cs="Calibri"/>
          <w:b/>
          <w:bCs/>
          <w:color w:val="000000"/>
          <w:sz w:val="28"/>
          <w:szCs w:val="28"/>
          <w:lang w:val="en-AU"/>
        </w:rPr>
        <w:t>I</w:t>
      </w:r>
      <w:r>
        <w:rPr>
          <w:rFonts w:ascii="Palatino Linotype" w:eastAsia="Times New Roman" w:hAnsi="Palatino Linotype" w:cs="Calibri"/>
          <w:b/>
          <w:bCs/>
          <w:color w:val="000000"/>
          <w:sz w:val="28"/>
          <w:szCs w:val="28"/>
          <w:lang w:val="en-AU"/>
        </w:rPr>
        <w:t xml:space="preserve"> </w:t>
      </w:r>
      <w:r w:rsidR="006662A9" w:rsidRPr="006662A9">
        <w:rPr>
          <w:rFonts w:ascii="Palatino Linotype" w:eastAsia="Times New Roman" w:hAnsi="Palatino Linotype" w:cs="Calibri"/>
          <w:b/>
          <w:bCs/>
          <w:color w:val="000000"/>
          <w:sz w:val="28"/>
          <w:szCs w:val="28"/>
          <w:lang w:val="en-AU"/>
        </w:rPr>
        <w:t>Samuel</w:t>
      </w:r>
      <w:r>
        <w:rPr>
          <w:rFonts w:ascii="Palatino Linotype" w:eastAsia="Times New Roman" w:hAnsi="Palatino Linotype" w:cs="Calibri"/>
          <w:b/>
          <w:bCs/>
          <w:color w:val="000000"/>
          <w:sz w:val="28"/>
          <w:szCs w:val="28"/>
          <w:lang w:val="en-AU"/>
        </w:rPr>
        <w:t xml:space="preserve"> </w:t>
      </w:r>
      <w:r w:rsidR="006662A9" w:rsidRPr="006662A9">
        <w:rPr>
          <w:rFonts w:ascii="Palatino Linotype" w:eastAsia="Times New Roman" w:hAnsi="Palatino Linotype" w:cs="Calibri"/>
          <w:b/>
          <w:bCs/>
          <w:color w:val="000000"/>
          <w:sz w:val="28"/>
          <w:szCs w:val="28"/>
          <w:lang w:val="en-AU"/>
        </w:rPr>
        <w:t>20:18,42</w:t>
      </w:r>
    </w:p>
    <w:p w14:paraId="190A9F89" w14:textId="5EECBEA4" w:rsidR="006662A9" w:rsidRPr="006662A9" w:rsidRDefault="00646300" w:rsidP="006662A9">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5104"/>
        <w:gridCol w:w="5100"/>
      </w:tblGrid>
      <w:tr w:rsidR="006662A9" w:rsidRPr="006662A9" w14:paraId="2BBAE3A5" w14:textId="77777777" w:rsidTr="006662A9">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970FDA" w14:textId="77777777" w:rsidR="006662A9" w:rsidRPr="006662A9" w:rsidRDefault="006662A9" w:rsidP="006662A9">
            <w:pPr>
              <w:spacing w:after="0" w:line="240" w:lineRule="auto"/>
              <w:jc w:val="center"/>
              <w:rPr>
                <w:rFonts w:ascii="Calibri" w:eastAsia="Times New Roman" w:hAnsi="Calibri" w:cs="Calibri"/>
              </w:rPr>
            </w:pPr>
            <w:r w:rsidRPr="006662A9">
              <w:rPr>
                <w:rFonts w:ascii="Times New Roman" w:eastAsia="Times New Roman" w:hAnsi="Times New Roman" w:cs="Times New Roman"/>
                <w:b/>
                <w:bCs/>
                <w:lang w:val="en-AU"/>
              </w:rPr>
              <w:t>Rashi</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480A2C" w14:textId="77777777" w:rsidR="006662A9" w:rsidRPr="006662A9" w:rsidRDefault="006662A9" w:rsidP="006662A9">
            <w:pPr>
              <w:spacing w:after="0" w:line="240" w:lineRule="auto"/>
              <w:jc w:val="center"/>
              <w:rPr>
                <w:rFonts w:ascii="Calibri" w:eastAsia="Times New Roman" w:hAnsi="Calibri" w:cs="Calibri"/>
              </w:rPr>
            </w:pPr>
            <w:r w:rsidRPr="006662A9">
              <w:rPr>
                <w:rFonts w:ascii="Times New Roman" w:eastAsia="Times New Roman" w:hAnsi="Times New Roman" w:cs="Times New Roman"/>
                <w:b/>
                <w:bCs/>
                <w:lang w:val="en-AU"/>
              </w:rPr>
              <w:t>Targum</w:t>
            </w:r>
          </w:p>
        </w:tc>
      </w:tr>
      <w:tr w:rsidR="006662A9" w:rsidRPr="006662A9" w14:paraId="4A8D0458" w14:textId="77777777" w:rsidTr="006662A9">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BC0A7B" w14:textId="651160B4" w:rsidR="006662A9" w:rsidRPr="006662A9" w:rsidRDefault="006662A9" w:rsidP="006662A9">
            <w:pPr>
              <w:spacing w:after="0" w:line="240" w:lineRule="auto"/>
              <w:jc w:val="both"/>
              <w:rPr>
                <w:rFonts w:ascii="Calibri" w:eastAsia="Times New Roman" w:hAnsi="Calibri" w:cs="Calibri"/>
              </w:rPr>
            </w:pPr>
            <w:r w:rsidRPr="006662A9">
              <w:rPr>
                <w:rFonts w:ascii="Times New Roman" w:eastAsia="Times New Roman" w:hAnsi="Times New Roman" w:cs="Times New Roman"/>
                <w:lang w:val="en-AU"/>
              </w:rPr>
              <w:t>18.</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Jonathan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said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him,</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"Tomorrow</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is</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new</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moon,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remembered,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for</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seat</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will</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vacant.</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EAECD9" w14:textId="502F6F7D" w:rsidR="006662A9" w:rsidRPr="006662A9" w:rsidRDefault="006662A9" w:rsidP="006662A9">
            <w:pPr>
              <w:spacing w:after="0" w:line="240" w:lineRule="auto"/>
              <w:jc w:val="both"/>
              <w:rPr>
                <w:rFonts w:ascii="Calibri" w:eastAsia="Times New Roman" w:hAnsi="Calibri" w:cs="Calibri"/>
              </w:rPr>
            </w:pPr>
            <w:r w:rsidRPr="006662A9">
              <w:rPr>
                <w:rFonts w:ascii="Times New Roman" w:eastAsia="Times New Roman" w:hAnsi="Times New Roman" w:cs="Times New Roman"/>
                <w:lang w:val="en-AU"/>
              </w:rPr>
              <w:t>18.</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Jonathan</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said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him:</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“Tomorrow</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is</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(new)</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moon,</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be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sought</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out,</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dining</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place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will</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be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empty.”</w:t>
            </w:r>
          </w:p>
        </w:tc>
      </w:tr>
      <w:tr w:rsidR="006662A9" w:rsidRPr="006662A9" w14:paraId="3CB3C489" w14:textId="77777777" w:rsidTr="006662A9">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EC70B3" w14:textId="3D7A766A" w:rsidR="006662A9" w:rsidRPr="006662A9" w:rsidRDefault="006662A9" w:rsidP="006662A9">
            <w:pPr>
              <w:spacing w:after="0" w:line="240" w:lineRule="auto"/>
              <w:jc w:val="both"/>
              <w:rPr>
                <w:rFonts w:ascii="Calibri" w:eastAsia="Times New Roman" w:hAnsi="Calibri" w:cs="Calibri"/>
              </w:rPr>
            </w:pPr>
            <w:r w:rsidRPr="006662A9">
              <w:rPr>
                <w:rFonts w:ascii="Times New Roman" w:eastAsia="Times New Roman" w:hAnsi="Times New Roman" w:cs="Times New Roman"/>
                <w:lang w:val="en-AU"/>
              </w:rPr>
              <w:t>42.</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Jonathan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said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David,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"Go</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peace!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bear</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mind)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that</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we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have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sworn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both</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us</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in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name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of</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saying,</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'May</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Lord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be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between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me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you,</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between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my</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descendants</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your</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descendants</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forever.'"</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he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arose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went</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away;</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and</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Jonathan</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came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to</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the</w:t>
            </w:r>
            <w:r w:rsidR="00646300">
              <w:rPr>
                <w:rFonts w:ascii="Times New Roman" w:eastAsia="Times New Roman" w:hAnsi="Times New Roman" w:cs="Times New Roman"/>
              </w:rPr>
              <w:t xml:space="preserve"> </w:t>
            </w:r>
            <w:r w:rsidRPr="006662A9">
              <w:rPr>
                <w:rFonts w:ascii="Times New Roman" w:eastAsia="Times New Roman" w:hAnsi="Times New Roman" w:cs="Times New Roman"/>
              </w:rPr>
              <w:t>city.</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AC3680" w14:textId="279425BB" w:rsidR="006662A9" w:rsidRPr="006662A9" w:rsidRDefault="006662A9" w:rsidP="006662A9">
            <w:pPr>
              <w:spacing w:after="0" w:line="240" w:lineRule="auto"/>
              <w:jc w:val="both"/>
              <w:rPr>
                <w:rFonts w:ascii="Calibri" w:eastAsia="Times New Roman" w:hAnsi="Calibri" w:cs="Calibri"/>
              </w:rPr>
            </w:pPr>
            <w:r w:rsidRPr="006662A9">
              <w:rPr>
                <w:rFonts w:ascii="Times New Roman" w:eastAsia="Times New Roman" w:hAnsi="Times New Roman" w:cs="Times New Roman"/>
                <w:lang w:val="en-AU"/>
              </w:rPr>
              <w:t>42.</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Jonathan</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said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to</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David: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“Go</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in</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peace,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for</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two</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us</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have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sworn</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by</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name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saying,</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‘May</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Memra</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of</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LORD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be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witness</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between</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me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you,</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between</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my</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your</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sons</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forever.’”</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he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arose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went,</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and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Jonathan</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entered</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the</w:t>
            </w:r>
            <w:r w:rsidR="00646300">
              <w:rPr>
                <w:rFonts w:ascii="Times New Roman" w:eastAsia="Times New Roman" w:hAnsi="Times New Roman" w:cs="Times New Roman"/>
                <w:lang w:val="en-AU"/>
              </w:rPr>
              <w:t xml:space="preserve"> </w:t>
            </w:r>
            <w:r w:rsidRPr="006662A9">
              <w:rPr>
                <w:rFonts w:ascii="Times New Roman" w:eastAsia="Times New Roman" w:hAnsi="Times New Roman" w:cs="Times New Roman"/>
                <w:lang w:val="en-AU"/>
              </w:rPr>
              <w:t>city.</w:t>
            </w:r>
          </w:p>
        </w:tc>
      </w:tr>
      <w:tr w:rsidR="006662A9" w:rsidRPr="006662A9" w14:paraId="1B0788CC" w14:textId="77777777" w:rsidTr="006662A9">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87954F" w14:textId="12DA45FE" w:rsidR="006662A9" w:rsidRPr="006662A9" w:rsidRDefault="00646300" w:rsidP="006662A9">
            <w:pPr>
              <w:spacing w:after="0" w:line="240" w:lineRule="auto"/>
              <w:rPr>
                <w:rFonts w:ascii="Calibri" w:eastAsia="Times New Roman" w:hAnsi="Calibri" w:cs="Calibri"/>
              </w:rPr>
            </w:pPr>
            <w:r>
              <w:rPr>
                <w:rFonts w:ascii="Times New Roman" w:eastAsia="Times New Roman" w:hAnsi="Times New Roman" w:cs="Times New Roman"/>
                <w:lang w:val="en-AU"/>
              </w:rPr>
              <w:lastRenderedPageBreak/>
              <w:t xml:space="preserve">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77D3DD" w14:textId="71E0A6CD" w:rsidR="006662A9" w:rsidRPr="006662A9" w:rsidRDefault="00646300" w:rsidP="006662A9">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r>
    </w:tbl>
    <w:p w14:paraId="1ED325CF" w14:textId="39062B20" w:rsidR="00667A2B" w:rsidRDefault="00667A2B" w:rsidP="00667A2B">
      <w:pPr>
        <w:spacing w:after="0" w:line="240" w:lineRule="auto"/>
        <w:jc w:val="both"/>
        <w:rPr>
          <w:rFonts w:ascii="Calibri" w:eastAsia="Times New Roman" w:hAnsi="Calibri" w:cs="Calibri"/>
          <w:color w:val="000000"/>
        </w:rPr>
      </w:pPr>
    </w:p>
    <w:p w14:paraId="3CB14091" w14:textId="77777777" w:rsidR="00E45B45" w:rsidRPr="00667A2B" w:rsidRDefault="00E45B45" w:rsidP="00667A2B">
      <w:pPr>
        <w:spacing w:after="0" w:line="240" w:lineRule="auto"/>
        <w:jc w:val="both"/>
        <w:rPr>
          <w:rFonts w:ascii="Calibri" w:eastAsia="Times New Roman" w:hAnsi="Calibri" w:cs="Calibri"/>
          <w:color w:val="000000"/>
        </w:rPr>
      </w:pPr>
    </w:p>
    <w:p w14:paraId="255E4374" w14:textId="705C354B" w:rsidR="00667A2B" w:rsidRPr="00667A2B" w:rsidRDefault="00667A2B" w:rsidP="00667A2B">
      <w:pPr>
        <w:spacing w:after="0" w:line="240" w:lineRule="auto"/>
        <w:jc w:val="both"/>
        <w:rPr>
          <w:rFonts w:ascii="Calibri" w:eastAsia="Times New Roman" w:hAnsi="Calibri" w:cs="Calibri"/>
          <w:color w:val="000000"/>
        </w:rPr>
      </w:pPr>
      <w:r w:rsidRPr="00667A2B">
        <w:rPr>
          <w:rFonts w:ascii="Cambria" w:eastAsia="Times New Roman" w:hAnsi="Cambria" w:cs="Calibri"/>
          <w:b/>
          <w:bCs/>
          <w:color w:val="000000"/>
          <w:sz w:val="28"/>
          <w:szCs w:val="28"/>
        </w:rPr>
        <w:t>Rashi’s</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rPr>
        <w:t>Commentary</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rPr>
        <w:t>on</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lang w:val="en-AU"/>
        </w:rPr>
        <w:t>Yeshayahu</w:t>
      </w:r>
      <w:r w:rsidR="00646300">
        <w:rPr>
          <w:rFonts w:ascii="Cambria" w:eastAsia="Times New Roman" w:hAnsi="Cambria" w:cs="Calibri"/>
          <w:b/>
          <w:bCs/>
          <w:color w:val="000000"/>
          <w:sz w:val="28"/>
          <w:szCs w:val="28"/>
          <w:lang w:val="en-AU"/>
        </w:rPr>
        <w:t xml:space="preserve"> </w:t>
      </w:r>
      <w:r w:rsidRPr="00667A2B">
        <w:rPr>
          <w:rFonts w:ascii="Cambria" w:eastAsia="Times New Roman" w:hAnsi="Cambria" w:cs="Calibri"/>
          <w:b/>
          <w:bCs/>
          <w:color w:val="000000"/>
          <w:sz w:val="28"/>
          <w:szCs w:val="28"/>
          <w:lang w:val="en-AU"/>
        </w:rPr>
        <w:t>(Isaiah)</w:t>
      </w:r>
      <w:r w:rsidR="00646300">
        <w:rPr>
          <w:rFonts w:ascii="Cambria" w:eastAsia="Times New Roman" w:hAnsi="Cambria" w:cs="Calibri"/>
          <w:b/>
          <w:bCs/>
          <w:color w:val="000000"/>
          <w:sz w:val="28"/>
          <w:szCs w:val="28"/>
          <w:lang w:val="en-AU"/>
        </w:rPr>
        <w:t xml:space="preserve"> </w:t>
      </w:r>
      <w:r w:rsidRPr="00667A2B">
        <w:rPr>
          <w:rFonts w:ascii="Times New Roman" w:eastAsia="Times New Roman" w:hAnsi="Times New Roman" w:cs="Times New Roman"/>
          <w:b/>
          <w:bCs/>
          <w:color w:val="000000"/>
          <w:sz w:val="28"/>
          <w:szCs w:val="28"/>
          <w:cs/>
        </w:rPr>
        <w:t>‎‎</w:t>
      </w:r>
      <w:r w:rsidRPr="00667A2B">
        <w:rPr>
          <w:rFonts w:ascii="Arial" w:eastAsia="Times New Roman" w:hAnsi="Arial" w:cs="Arial"/>
          <w:b/>
          <w:bCs/>
          <w:color w:val="000000"/>
          <w:sz w:val="28"/>
          <w:szCs w:val="28"/>
          <w:cs/>
          <w:lang w:bidi="ar-SA"/>
        </w:rPr>
        <w:t>‎</w:t>
      </w:r>
      <w:r w:rsidRPr="00667A2B">
        <w:rPr>
          <w:rFonts w:ascii="Cambria" w:eastAsia="Times New Roman" w:hAnsi="Cambria" w:cs="Calibri"/>
          <w:b/>
          <w:bCs/>
          <w:color w:val="000000"/>
          <w:sz w:val="28"/>
          <w:szCs w:val="28"/>
        </w:rPr>
        <w:t>61:2-9</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rPr>
        <w:t>+</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rPr>
        <w:t>62:1-2</w:t>
      </w:r>
    </w:p>
    <w:p w14:paraId="2C4E7708" w14:textId="5FC09348"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59394918" w14:textId="0D73D9FE"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since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Lord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anointed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shd w:val="clear" w:color="auto" w:fill="FFFF00"/>
        </w:rPr>
        <w:t>This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anointing</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is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nothing</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but</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an</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expression</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of</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nobility</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and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greatness</w:t>
      </w:r>
      <w:r w:rsidRPr="00667A2B">
        <w:rPr>
          <w:rFonts w:ascii="Times New Roman" w:eastAsia="Times New Roman" w:hAnsi="Times New Roman" w:cs="Times New Roman"/>
          <w:color w:val="000000"/>
        </w:rPr>
        <w:t>.</w:t>
      </w:r>
    </w:p>
    <w:p w14:paraId="05B5F9BC" w14:textId="02695E6D"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313A56DF" w14:textId="77EA7866"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declare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freedom</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for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captives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bring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tidings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redemption.</w:t>
      </w:r>
    </w:p>
    <w:p w14:paraId="26237DFB" w14:textId="6FB8802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3AA4DF46" w14:textId="3EFBD41B"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to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free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from</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captivity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פְּקַח</w:t>
      </w:r>
      <w:r w:rsidR="00646300">
        <w:rPr>
          <w:rFonts w:ascii="David" w:eastAsia="Times New Roman" w:hAnsi="David" w:cs="David"/>
          <w:color w:val="000000"/>
          <w:rtl/>
        </w:rPr>
        <w:t xml:space="preserve"> </w:t>
      </w:r>
      <w:r w:rsidRPr="00667A2B">
        <w:rPr>
          <w:rFonts w:ascii="David" w:eastAsia="Times New Roman" w:hAnsi="David" w:cs="David"/>
          <w:color w:val="000000"/>
          <w:rtl/>
        </w:rPr>
        <w:t>קוֹחַ</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Open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imprisonment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captivity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release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them.</w:t>
      </w:r>
    </w:p>
    <w:p w14:paraId="62165925" w14:textId="7DF1920F"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0E66BCAE" w14:textId="2640AD0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year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acceptance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year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appeasement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good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p>
    <w:p w14:paraId="166129B1" w14:textId="64AE7277"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288933E8" w14:textId="6DAD5A6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3</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elms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righteousness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אֵילֵי</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expression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trees</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(אִילָנוֹת)</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(supra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1:29)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elms</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(מֵאֵילִים)</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desired.”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evidenced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verse,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planting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etc.”</w:t>
      </w:r>
      <w:r w:rsidR="00646300">
        <w:rPr>
          <w:rFonts w:ascii="Times New Roman" w:eastAsia="Times New Roman" w:hAnsi="Times New Roman" w:cs="Times New Roman"/>
          <w:color w:val="000000"/>
        </w:rPr>
        <w:t xml:space="preserve"> </w:t>
      </w:r>
    </w:p>
    <w:p w14:paraId="3299257F" w14:textId="74231EFB"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3840474A" w14:textId="6C22FFFF"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5</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your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plowmen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אִכָּרֵיכֶם</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those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lead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plow.</w:t>
      </w:r>
      <w:r w:rsidR="00646300">
        <w:rPr>
          <w:rFonts w:ascii="Times New Roman" w:eastAsia="Times New Roman" w:hAnsi="Times New Roman" w:cs="Times New Roman"/>
          <w:color w:val="000000"/>
        </w:rPr>
        <w:t xml:space="preserve"> </w:t>
      </w:r>
    </w:p>
    <w:p w14:paraId="14FBA6AC" w14:textId="10D754EA"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1535BE39" w14:textId="45472E8F"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6</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priests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shd w:val="clear" w:color="auto" w:fill="FFFF00"/>
        </w:rPr>
        <w:t>Princes</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of</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the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Holy</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One,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blessed</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be</w:t>
      </w:r>
      <w:r w:rsidR="00646300">
        <w:rPr>
          <w:rFonts w:ascii="Times New Roman" w:eastAsia="Times New Roman" w:hAnsi="Times New Roman" w:cs="Times New Roman"/>
          <w:b/>
          <w:bCs/>
          <w:color w:val="000000"/>
          <w:shd w:val="clear" w:color="auto" w:fill="FFFF00"/>
        </w:rPr>
        <w:t xml:space="preserve"> </w:t>
      </w:r>
      <w:r w:rsidRPr="00667A2B">
        <w:rPr>
          <w:rFonts w:ascii="Times New Roman" w:eastAsia="Times New Roman" w:hAnsi="Times New Roman" w:cs="Times New Roman"/>
          <w:b/>
          <w:bCs/>
          <w:color w:val="000000"/>
          <w:shd w:val="clear" w:color="auto" w:fill="FFFF00"/>
        </w:rPr>
        <w:t>He.</w:t>
      </w:r>
    </w:p>
    <w:p w14:paraId="49CF4ADA" w14:textId="52CDEB5D"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3077653D" w14:textId="5690FF0C"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possessions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חֵיל</w:t>
      </w:r>
      <w:r w:rsidR="00646300">
        <w:rPr>
          <w:rFonts w:ascii="David" w:eastAsia="Times New Roman" w:hAnsi="David" w:cs="David"/>
          <w:color w:val="000000"/>
          <w:rtl/>
        </w:rPr>
        <w:t xml:space="preserve"> </w:t>
      </w:r>
      <w:r w:rsidRPr="00667A2B">
        <w:rPr>
          <w:rFonts w:ascii="David" w:eastAsia="Times New Roman" w:hAnsi="David" w:cs="David"/>
          <w:color w:val="000000"/>
          <w:rtl/>
        </w:rPr>
        <w:t>גּוֹיִם</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possessions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[after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Jonathan].</w:t>
      </w:r>
    </w:p>
    <w:p w14:paraId="6F73990B" w14:textId="61795772"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40C32A91" w14:textId="4A8A96B4"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you</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shall</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succeed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תִּתְיַמָּרוּ</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[derived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תְּמוּרָה</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exchange].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You</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enter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stead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glory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have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taken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until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w:t>
      </w:r>
      <w:r w:rsidR="00646300">
        <w:rPr>
          <w:rFonts w:ascii="Times New Roman" w:eastAsia="Times New Roman" w:hAnsi="Times New Roman" w:cs="Times New Roman"/>
          <w:color w:val="000000"/>
        </w:rPr>
        <w:t xml:space="preserve"> </w:t>
      </w:r>
    </w:p>
    <w:p w14:paraId="1A44C1FD" w14:textId="24B7A73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5AD2BB0F" w14:textId="12EB9EF9"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7</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Instead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your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shame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which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twofold,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even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would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constantly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bemoan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disgrace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say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instead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until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people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constantly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bemoaning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disgrace,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instances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00646300">
        <w:rPr>
          <w:rFonts w:ascii="David" w:eastAsia="Times New Roman" w:hAnsi="David" w:cs="David"/>
          <w:color w:val="000000"/>
        </w:rPr>
        <w:t xml:space="preserve"> </w:t>
      </w:r>
      <w:r w:rsidRPr="00667A2B">
        <w:rPr>
          <w:rFonts w:ascii="David" w:eastAsia="Times New Roman" w:hAnsi="David" w:cs="David"/>
          <w:color w:val="000000"/>
          <w:rtl/>
        </w:rPr>
        <w:t>רִנָּה</w:t>
      </w:r>
      <w:r w:rsidR="00646300">
        <w:rPr>
          <w:rFonts w:ascii="Times New Roman" w:eastAsia="Times New Roman" w:hAnsi="Times New Roman" w:cs="Times New Roman"/>
          <w:color w:val="000000"/>
          <w:sz w:val="24"/>
          <w:szCs w:val="24"/>
        </w:rPr>
        <w:t xml:space="preserve"> </w:t>
      </w:r>
      <w:r w:rsidRPr="00667A2B">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expression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mourning.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(Lam.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2:19)</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“Rise,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cry</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(רֹנִּי)</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night,”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22:36)</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cry</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(הָרִנָּה)</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passed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through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camp,”</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concerning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Ahab’s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death.</w:t>
      </w:r>
      <w:r w:rsidR="00646300">
        <w:rPr>
          <w:rFonts w:ascii="Times New Roman" w:eastAsia="Times New Roman" w:hAnsi="Times New Roman" w:cs="Times New Roman"/>
          <w:color w:val="000000"/>
        </w:rPr>
        <w:t xml:space="preserve"> </w:t>
      </w:r>
    </w:p>
    <w:p w14:paraId="615F1879" w14:textId="1BEB2B0C"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183AB49F" w14:textId="5A197F9E"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8</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For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am</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Lord,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Who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loves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justice,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hates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robbery</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in</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burnt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offering</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color w:val="000000"/>
        </w:rPr>
        <w:t>Therefore,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accept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burnt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offerings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from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heathens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[Parshandatha,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K’li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Paz]),</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results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robbery.</w:t>
      </w:r>
    </w:p>
    <w:p w14:paraId="1F30095C" w14:textId="35ED4F2B"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10E3E0D9" w14:textId="1E15D38B"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will</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give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their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wage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Israel,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which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truth.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Alternatively,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give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reward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deeds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performed,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suffered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derisions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heathens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nations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[Mss.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K’li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Paz])</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for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honor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truth.</w:t>
      </w:r>
      <w:r w:rsidR="00646300">
        <w:rPr>
          <w:rFonts w:ascii="Times New Roman" w:eastAsia="Times New Roman" w:hAnsi="Times New Roman" w:cs="Times New Roman"/>
          <w:color w:val="000000"/>
        </w:rPr>
        <w:t xml:space="preserve"> </w:t>
      </w:r>
    </w:p>
    <w:p w14:paraId="113590D1" w14:textId="1C9E123D"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4F016D4E" w14:textId="624BB4C5"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10</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like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bridegroom</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dons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garments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glory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high</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priest.</w:t>
      </w:r>
    </w:p>
    <w:p w14:paraId="04CB18D7" w14:textId="23B81E62"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7E8498DD" w14:textId="18E158D1"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like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bride,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who</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adorns</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herself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with</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her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jewelry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כֵלֶיהָ</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utensils,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this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case,]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jewelry.</w:t>
      </w:r>
    </w:p>
    <w:p w14:paraId="3FE94F4B" w14:textId="11650E1A"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7493D792" w14:textId="1D3AF10C"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1</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For</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sake</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of</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Zion</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silent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concerning</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what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did</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p>
    <w:p w14:paraId="66C1E862" w14:textId="60EEAC54"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37FCEA9E" w14:textId="4C01B735"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I</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will</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not</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rest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There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will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no</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peace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before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Me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until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her</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righteousness/generosity</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comes</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out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like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brilliance.</w:t>
      </w:r>
      <w:r w:rsidR="00646300">
        <w:rPr>
          <w:rFonts w:ascii="Times New Roman" w:eastAsia="Times New Roman" w:hAnsi="Times New Roman" w:cs="Times New Roman"/>
          <w:color w:val="000000"/>
        </w:rPr>
        <w:t xml:space="preserve"> </w:t>
      </w:r>
    </w:p>
    <w:p w14:paraId="7CC18244" w14:textId="006F1CBA" w:rsidR="00667A2B" w:rsidRPr="00667A2B" w:rsidRDefault="00646300" w:rsidP="00667A2B">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26AF66DC" w14:textId="0EFC2355" w:rsidR="00667A2B" w:rsidRPr="00667A2B" w:rsidRDefault="00667A2B" w:rsidP="00667A2B">
      <w:pPr>
        <w:spacing w:after="0" w:line="240" w:lineRule="auto"/>
        <w:jc w:val="both"/>
        <w:rPr>
          <w:rFonts w:ascii="Calibri" w:eastAsia="Times New Roman" w:hAnsi="Calibri" w:cs="Calibri"/>
          <w:color w:val="000000"/>
        </w:rPr>
      </w:pPr>
      <w:r w:rsidRPr="00667A2B">
        <w:rPr>
          <w:rFonts w:ascii="Times New Roman" w:eastAsia="Times New Roman" w:hAnsi="Times New Roman" w:cs="Times New Roman"/>
          <w:b/>
          <w:bCs/>
          <w:color w:val="000000"/>
        </w:rPr>
        <w:t>2</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b/>
          <w:bCs/>
          <w:color w:val="000000"/>
        </w:rPr>
        <w:t>shall</w:t>
      </w:r>
      <w:r w:rsidR="00646300">
        <w:rPr>
          <w:rFonts w:ascii="Times New Roman" w:eastAsia="Times New Roman" w:hAnsi="Times New Roman" w:cs="Times New Roman"/>
          <w:b/>
          <w:bCs/>
          <w:color w:val="000000"/>
        </w:rPr>
        <w:t xml:space="preserve"> </w:t>
      </w:r>
      <w:r w:rsidRPr="00667A2B">
        <w:rPr>
          <w:rFonts w:ascii="Times New Roman" w:eastAsia="Times New Roman" w:hAnsi="Times New Roman" w:cs="Times New Roman"/>
          <w:b/>
          <w:bCs/>
          <w:color w:val="000000"/>
        </w:rPr>
        <w:t>pronounce</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Heb.</w:t>
      </w:r>
      <w:r w:rsidR="00646300">
        <w:rPr>
          <w:rFonts w:ascii="Times New Roman" w:eastAsia="Times New Roman" w:hAnsi="Times New Roman" w:cs="Times New Roman"/>
          <w:color w:val="000000"/>
        </w:rPr>
        <w:t xml:space="preserve"> </w:t>
      </w:r>
      <w:r w:rsidRPr="00667A2B">
        <w:rPr>
          <w:rFonts w:ascii="David" w:eastAsia="Times New Roman" w:hAnsi="David" w:cs="David"/>
          <w:color w:val="000000"/>
          <w:rtl/>
        </w:rPr>
        <w:t>יִקֳּבֶנּוּ</w:t>
      </w:r>
      <w:r w:rsidRPr="00667A2B">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667A2B">
        <w:rPr>
          <w:rFonts w:ascii="Times New Roman" w:eastAsia="Times New Roman" w:hAnsi="Times New Roman" w:cs="Times New Roman"/>
          <w:color w:val="000000"/>
        </w:rPr>
        <w:t>pronounce.</w:t>
      </w:r>
      <w:r w:rsidR="00646300">
        <w:rPr>
          <w:rFonts w:ascii="Times New Roman" w:eastAsia="Times New Roman" w:hAnsi="Times New Roman" w:cs="Times New Roman"/>
          <w:color w:val="000000"/>
        </w:rPr>
        <w:t xml:space="preserve"> </w:t>
      </w:r>
    </w:p>
    <w:p w14:paraId="3209DF03" w14:textId="401FE73B"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3FBD4ECE" w14:textId="6B17EC9D"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lastRenderedPageBreak/>
        <w:t xml:space="preserve"> </w:t>
      </w:r>
    </w:p>
    <w:p w14:paraId="5C851112" w14:textId="362A0FC1" w:rsidR="00667A2B" w:rsidRPr="00667A2B" w:rsidRDefault="00667A2B" w:rsidP="00667A2B">
      <w:pPr>
        <w:spacing w:after="0" w:line="240" w:lineRule="auto"/>
        <w:jc w:val="center"/>
        <w:rPr>
          <w:rFonts w:ascii="Calibri" w:eastAsia="Times New Roman" w:hAnsi="Calibri" w:cs="Calibri"/>
          <w:color w:val="000000"/>
        </w:rPr>
      </w:pPr>
      <w:r w:rsidRPr="00667A2B">
        <w:rPr>
          <w:rFonts w:ascii="Cambria" w:eastAsia="Times New Roman" w:hAnsi="Cambria" w:cs="Calibri"/>
          <w:b/>
          <w:bCs/>
          <w:color w:val="000000"/>
          <w:sz w:val="28"/>
          <w:szCs w:val="28"/>
        </w:rPr>
        <w:t>Hakham’s</w:t>
      </w:r>
      <w:r w:rsidR="00646300">
        <w:rPr>
          <w:rFonts w:ascii="Cambria" w:eastAsia="Times New Roman" w:hAnsi="Cambria" w:cs="Calibri"/>
          <w:b/>
          <w:bCs/>
          <w:color w:val="000000"/>
          <w:sz w:val="28"/>
          <w:szCs w:val="28"/>
        </w:rPr>
        <w:t xml:space="preserve"> </w:t>
      </w:r>
      <w:r w:rsidRPr="00667A2B">
        <w:rPr>
          <w:rFonts w:ascii="Cambria" w:eastAsia="Times New Roman" w:hAnsi="Cambria" w:cs="Calibri"/>
          <w:b/>
          <w:bCs/>
          <w:color w:val="000000"/>
          <w:sz w:val="28"/>
          <w:szCs w:val="28"/>
        </w:rPr>
        <w:t>Comments:</w:t>
      </w:r>
    </w:p>
    <w:p w14:paraId="77ECD061" w14:textId="6F05B938"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53030835" w14:textId="552B7D21" w:rsidR="00667A2B" w:rsidRPr="00667A2B" w:rsidRDefault="00667A2B" w:rsidP="00667A2B">
      <w:pPr>
        <w:spacing w:after="0" w:line="240" w:lineRule="auto"/>
        <w:jc w:val="both"/>
        <w:rPr>
          <w:rFonts w:ascii="Calibri" w:eastAsia="Times New Roman" w:hAnsi="Calibri" w:cs="Calibri"/>
          <w:color w:val="000000"/>
        </w:rPr>
      </w:pPr>
      <w:r w:rsidRPr="00667A2B">
        <w:rPr>
          <w:rFonts w:ascii="Calibri" w:eastAsia="Times New Roman" w:hAnsi="Calibri" w:cs="Calibri"/>
          <w:color w:val="000000"/>
        </w:rPr>
        <w:t>Two</w:t>
      </w:r>
      <w:r w:rsidR="00646300">
        <w:rPr>
          <w:rFonts w:ascii="Calibri" w:eastAsia="Times New Roman" w:hAnsi="Calibri" w:cs="Calibri"/>
          <w:color w:val="000000"/>
        </w:rPr>
        <w:t xml:space="preserve"> </w:t>
      </w:r>
      <w:r w:rsidRPr="00667A2B">
        <w:rPr>
          <w:rFonts w:ascii="Calibri" w:eastAsia="Times New Roman" w:hAnsi="Calibri" w:cs="Calibri"/>
          <w:color w:val="000000"/>
        </w:rPr>
        <w:t>important</w:t>
      </w:r>
      <w:r w:rsidR="00646300">
        <w:rPr>
          <w:rFonts w:ascii="Calibri" w:eastAsia="Times New Roman" w:hAnsi="Calibri" w:cs="Calibri"/>
          <w:color w:val="000000"/>
        </w:rPr>
        <w:t xml:space="preserve"> </w:t>
      </w:r>
      <w:r w:rsidRPr="00667A2B">
        <w:rPr>
          <w:rFonts w:ascii="Calibri" w:eastAsia="Times New Roman" w:hAnsi="Calibri" w:cs="Calibri"/>
          <w:color w:val="000000"/>
        </w:rPr>
        <w:t>verbal</w:t>
      </w:r>
      <w:r w:rsidR="00646300">
        <w:rPr>
          <w:rFonts w:ascii="Calibri" w:eastAsia="Times New Roman" w:hAnsi="Calibri" w:cs="Calibri"/>
          <w:color w:val="000000"/>
        </w:rPr>
        <w:t xml:space="preserve"> </w:t>
      </w:r>
      <w:r w:rsidRPr="00667A2B">
        <w:rPr>
          <w:rFonts w:ascii="Calibri" w:eastAsia="Times New Roman" w:hAnsi="Calibri" w:cs="Calibri"/>
          <w:color w:val="000000"/>
        </w:rPr>
        <w:t>tallies</w:t>
      </w:r>
      <w:r w:rsidR="00646300">
        <w:rPr>
          <w:rFonts w:ascii="Calibri" w:eastAsia="Times New Roman" w:hAnsi="Calibri" w:cs="Calibri"/>
          <w:color w:val="000000"/>
        </w:rPr>
        <w:t xml:space="preserve"> </w:t>
      </w:r>
      <w:r w:rsidRPr="00667A2B">
        <w:rPr>
          <w:rFonts w:ascii="Calibri" w:eastAsia="Times New Roman" w:hAnsi="Calibri" w:cs="Calibri"/>
          <w:color w:val="000000"/>
        </w:rPr>
        <w:t>dominate</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readings</w:t>
      </w:r>
      <w:r w:rsidR="00646300">
        <w:rPr>
          <w:rFonts w:ascii="Calibri" w:eastAsia="Times New Roman" w:hAnsi="Calibri" w:cs="Calibri"/>
          <w:color w:val="000000"/>
        </w:rPr>
        <w:t xml:space="preserve"> </w:t>
      </w:r>
      <w:r w:rsidRPr="00667A2B">
        <w:rPr>
          <w:rFonts w:ascii="Calibri" w:eastAsia="Times New Roman" w:hAnsi="Calibri" w:cs="Calibri"/>
          <w:color w:val="000000"/>
        </w:rPr>
        <w:t>for</w:t>
      </w:r>
      <w:r w:rsidR="00646300">
        <w:rPr>
          <w:rFonts w:ascii="Calibri" w:eastAsia="Times New Roman" w:hAnsi="Calibri" w:cs="Calibri"/>
          <w:color w:val="000000"/>
        </w:rPr>
        <w:t xml:space="preserve"> </w:t>
      </w:r>
      <w:r w:rsidRPr="00667A2B">
        <w:rPr>
          <w:rFonts w:ascii="Calibri" w:eastAsia="Times New Roman" w:hAnsi="Calibri" w:cs="Calibri"/>
          <w:color w:val="000000"/>
        </w:rPr>
        <w:t>this</w:t>
      </w:r>
      <w:r w:rsidR="00646300">
        <w:rPr>
          <w:rFonts w:ascii="Calibri" w:eastAsia="Times New Roman" w:hAnsi="Calibri" w:cs="Calibri"/>
          <w:color w:val="000000"/>
        </w:rPr>
        <w:t xml:space="preserve"> </w:t>
      </w:r>
      <w:r w:rsidRPr="00667A2B">
        <w:rPr>
          <w:rFonts w:ascii="Calibri" w:eastAsia="Times New Roman" w:hAnsi="Calibri" w:cs="Calibri"/>
          <w:color w:val="000000"/>
        </w:rPr>
        <w:t>week.</w:t>
      </w:r>
      <w:r w:rsidR="00646300">
        <w:rPr>
          <w:rFonts w:ascii="Calibri" w:eastAsia="Times New Roman" w:hAnsi="Calibri" w:cs="Calibri"/>
          <w:color w:val="000000"/>
        </w:rPr>
        <w:t xml:space="preserve"> </w:t>
      </w:r>
      <w:r w:rsidRPr="00667A2B">
        <w:rPr>
          <w:rFonts w:ascii="Calibri" w:eastAsia="Times New Roman" w:hAnsi="Calibri" w:cs="Calibri"/>
          <w:color w:val="000000"/>
        </w:rPr>
        <w:t>As</w:t>
      </w:r>
      <w:r w:rsidR="00646300">
        <w:rPr>
          <w:rFonts w:ascii="Calibri" w:eastAsia="Times New Roman" w:hAnsi="Calibri" w:cs="Calibri"/>
          <w:color w:val="000000"/>
        </w:rPr>
        <w:t xml:space="preserve"> </w:t>
      </w:r>
      <w:r w:rsidRPr="00667A2B">
        <w:rPr>
          <w:rFonts w:ascii="Calibri" w:eastAsia="Times New Roman" w:hAnsi="Calibri" w:cs="Calibri"/>
          <w:color w:val="000000"/>
        </w:rPr>
        <w:t>far</w:t>
      </w:r>
      <w:r w:rsidR="00646300">
        <w:rPr>
          <w:rFonts w:ascii="Calibri" w:eastAsia="Times New Roman" w:hAnsi="Calibri" w:cs="Calibri"/>
          <w:color w:val="000000"/>
        </w:rPr>
        <w:t xml:space="preserve"> </w:t>
      </w:r>
      <w:r w:rsidRPr="00667A2B">
        <w:rPr>
          <w:rFonts w:ascii="Calibri" w:eastAsia="Times New Roman" w:hAnsi="Calibri" w:cs="Calibri"/>
          <w:color w:val="000000"/>
        </w:rPr>
        <w:t>as</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Torah</w:t>
      </w:r>
      <w:r w:rsidR="00646300">
        <w:rPr>
          <w:rFonts w:ascii="Calibri" w:eastAsia="Times New Roman" w:hAnsi="Calibri" w:cs="Calibri"/>
          <w:color w:val="000000"/>
        </w:rPr>
        <w:t xml:space="preserve"> </w:t>
      </w:r>
      <w:r w:rsidRPr="00667A2B">
        <w:rPr>
          <w:rFonts w:ascii="Calibri" w:eastAsia="Times New Roman" w:hAnsi="Calibri" w:cs="Calibri"/>
          <w:color w:val="000000"/>
        </w:rPr>
        <w:t>and</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Prophets</w:t>
      </w:r>
      <w:r w:rsidR="00646300">
        <w:rPr>
          <w:rFonts w:ascii="Calibri" w:eastAsia="Times New Roman" w:hAnsi="Calibri" w:cs="Calibri"/>
          <w:color w:val="000000"/>
        </w:rPr>
        <w:t xml:space="preserve"> </w:t>
      </w:r>
      <w:r w:rsidRPr="00667A2B">
        <w:rPr>
          <w:rFonts w:ascii="Calibri" w:eastAsia="Times New Roman" w:hAnsi="Calibri" w:cs="Calibri"/>
          <w:color w:val="000000"/>
        </w:rPr>
        <w:t>are</w:t>
      </w:r>
      <w:r w:rsidR="00646300">
        <w:rPr>
          <w:rFonts w:ascii="Calibri" w:eastAsia="Times New Roman" w:hAnsi="Calibri" w:cs="Calibri"/>
          <w:color w:val="000000"/>
        </w:rPr>
        <w:t xml:space="preserve"> </w:t>
      </w:r>
      <w:r w:rsidRPr="00667A2B">
        <w:rPr>
          <w:rFonts w:ascii="Calibri" w:eastAsia="Times New Roman" w:hAnsi="Calibri" w:cs="Calibri"/>
          <w:color w:val="000000"/>
        </w:rPr>
        <w:t>concerned</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Title</w:t>
      </w:r>
      <w:r w:rsidR="00646300">
        <w:rPr>
          <w:rFonts w:ascii="Calibri" w:eastAsia="Times New Roman" w:hAnsi="Calibri" w:cs="Calibri"/>
          <w:color w:val="000000"/>
        </w:rPr>
        <w:t xml:space="preserve"> </w:t>
      </w:r>
      <w:r w:rsidRPr="00667A2B">
        <w:rPr>
          <w:rFonts w:ascii="Calibri" w:eastAsia="Times New Roman" w:hAnsi="Calibri" w:cs="Calibri"/>
          <w:color w:val="000000"/>
        </w:rPr>
        <w:t>for</w:t>
      </w:r>
      <w:r w:rsidR="00646300">
        <w:rPr>
          <w:rFonts w:ascii="Calibri" w:eastAsia="Times New Roman" w:hAnsi="Calibri" w:cs="Calibri"/>
          <w:color w:val="000000"/>
        </w:rPr>
        <w:t xml:space="preserve"> </w:t>
      </w:r>
      <w:r w:rsidRPr="00667A2B">
        <w:rPr>
          <w:rFonts w:ascii="Calibri" w:eastAsia="Times New Roman" w:hAnsi="Calibri" w:cs="Calibri"/>
          <w:color w:val="000000"/>
        </w:rPr>
        <w:t>our</w:t>
      </w:r>
      <w:r w:rsidR="00646300">
        <w:rPr>
          <w:rFonts w:ascii="Calibri" w:eastAsia="Times New Roman" w:hAnsi="Calibri" w:cs="Calibri"/>
          <w:color w:val="000000"/>
        </w:rPr>
        <w:t xml:space="preserve"> </w:t>
      </w:r>
      <w:r w:rsidRPr="00667A2B">
        <w:rPr>
          <w:rFonts w:ascii="Calibri" w:eastAsia="Times New Roman" w:hAnsi="Calibri" w:cs="Calibri"/>
          <w:color w:val="000000"/>
        </w:rPr>
        <w:t>Torah</w:t>
      </w:r>
      <w:r w:rsidR="00646300">
        <w:rPr>
          <w:rFonts w:ascii="Calibri" w:eastAsia="Times New Roman" w:hAnsi="Calibri" w:cs="Calibri"/>
          <w:color w:val="000000"/>
        </w:rPr>
        <w:t xml:space="preserve"> </w:t>
      </w:r>
      <w:r w:rsidRPr="00667A2B">
        <w:rPr>
          <w:rFonts w:ascii="Calibri" w:eastAsia="Times New Roman" w:hAnsi="Calibri" w:cs="Calibri"/>
          <w:color w:val="000000"/>
        </w:rPr>
        <w:t>Seder</w:t>
      </w:r>
      <w:r w:rsidR="00646300">
        <w:rPr>
          <w:rFonts w:ascii="Calibri" w:eastAsia="Times New Roman" w:hAnsi="Calibri" w:cs="Calibri"/>
          <w:color w:val="000000"/>
        </w:rPr>
        <w:t xml:space="preserve"> </w:t>
      </w:r>
      <w:r w:rsidRPr="00667A2B">
        <w:rPr>
          <w:rFonts w:ascii="Calibri" w:eastAsia="Times New Roman" w:hAnsi="Calibri" w:cs="Calibri"/>
          <w:color w:val="000000"/>
        </w:rPr>
        <w:t>is:</w:t>
      </w:r>
      <w:r w:rsidR="00646300">
        <w:rPr>
          <w:rFonts w:ascii="Calibri" w:eastAsia="Times New Roman" w:hAnsi="Calibri" w:cs="Calibri"/>
          <w:color w:val="000000"/>
        </w:rPr>
        <w:t xml:space="preserve"> </w:t>
      </w:r>
      <w:r w:rsidRPr="00667A2B">
        <w:rPr>
          <w:rFonts w:ascii="David" w:eastAsia="Times New Roman" w:hAnsi="David" w:cs="David"/>
          <w:b/>
          <w:bCs/>
          <w:color w:val="000000"/>
          <w:sz w:val="28"/>
          <w:szCs w:val="28"/>
          <w:shd w:val="clear" w:color="auto" w:fill="FFFF00"/>
          <w:rtl/>
        </w:rPr>
        <w:t>וַיֵּרָא</w:t>
      </w:r>
      <w:r w:rsidR="00646300">
        <w:rPr>
          <w:rFonts w:ascii="David" w:eastAsia="Times New Roman" w:hAnsi="David" w:cs="David"/>
          <w:b/>
          <w:bCs/>
          <w:color w:val="000000"/>
          <w:sz w:val="28"/>
          <w:szCs w:val="28"/>
          <w:rtl/>
        </w:rPr>
        <w:t xml:space="preserve"> </w:t>
      </w:r>
      <w:r w:rsidRPr="00667A2B">
        <w:rPr>
          <w:rFonts w:ascii="David" w:eastAsia="Times New Roman" w:hAnsi="David" w:cs="David"/>
          <w:b/>
          <w:bCs/>
          <w:color w:val="000000"/>
          <w:sz w:val="28"/>
          <w:szCs w:val="28"/>
          <w:rtl/>
        </w:rPr>
        <w:t>אֱלֹהִים</w:t>
      </w:r>
      <w:r w:rsidR="00646300">
        <w:rPr>
          <w:rFonts w:ascii="David" w:eastAsia="Times New Roman" w:hAnsi="David" w:cs="David"/>
          <w:b/>
          <w:bCs/>
          <w:color w:val="000000"/>
          <w:sz w:val="28"/>
          <w:szCs w:val="28"/>
          <w:rtl/>
        </w:rPr>
        <w:t xml:space="preserve"> </w:t>
      </w:r>
      <w:r w:rsidRPr="00667A2B">
        <w:rPr>
          <w:rFonts w:ascii="David" w:eastAsia="Times New Roman" w:hAnsi="David" w:cs="David"/>
          <w:b/>
          <w:bCs/>
          <w:color w:val="000000"/>
          <w:sz w:val="28"/>
          <w:szCs w:val="28"/>
          <w:rtl/>
        </w:rPr>
        <w:t>אֶל-יַעֲקֹב</w:t>
      </w:r>
      <w:r w:rsidR="00646300">
        <w:rPr>
          <w:rFonts w:ascii="David" w:eastAsia="Times New Roman" w:hAnsi="David" w:cs="David"/>
          <w:b/>
          <w:bCs/>
          <w:color w:val="000000"/>
          <w:sz w:val="28"/>
          <w:szCs w:val="28"/>
        </w:rPr>
        <w:t xml:space="preserve"> </w:t>
      </w:r>
      <w:r w:rsidRPr="00667A2B">
        <w:rPr>
          <w:rFonts w:ascii="David" w:eastAsia="Times New Roman" w:hAnsi="David" w:cs="David"/>
          <w:b/>
          <w:bCs/>
          <w:color w:val="000000"/>
          <w:sz w:val="28"/>
          <w:szCs w:val="28"/>
        </w:rPr>
        <w:t>-</w:t>
      </w:r>
      <w:r w:rsidR="00646300">
        <w:rPr>
          <w:rFonts w:ascii="David" w:eastAsia="Times New Roman" w:hAnsi="David" w:cs="David"/>
          <w:b/>
          <w:bCs/>
          <w:color w:val="000000"/>
          <w:sz w:val="28"/>
          <w:szCs w:val="28"/>
        </w:rPr>
        <w:t xml:space="preserve"> </w:t>
      </w:r>
      <w:r w:rsidRPr="00667A2B">
        <w:rPr>
          <w:rFonts w:ascii="Calibri" w:eastAsia="Times New Roman" w:hAnsi="Calibri" w:cs="Calibri"/>
          <w:b/>
          <w:bCs/>
          <w:color w:val="000000"/>
        </w:rPr>
        <w:t>“</w:t>
      </w:r>
      <w:r w:rsidRPr="00667A2B">
        <w:rPr>
          <w:rFonts w:ascii="Calibri" w:eastAsia="Times New Roman" w:hAnsi="Calibri" w:cs="Calibri"/>
          <w:b/>
          <w:bCs/>
          <w:color w:val="000000"/>
          <w:shd w:val="clear" w:color="auto" w:fill="FFFF00"/>
        </w:rPr>
        <w:t>VaYera</w:t>
      </w:r>
      <w:r w:rsidR="00646300">
        <w:rPr>
          <w:rFonts w:ascii="Calibri" w:eastAsia="Times New Roman" w:hAnsi="Calibri" w:cs="Calibri"/>
          <w:b/>
          <w:bCs/>
          <w:color w:val="000000"/>
        </w:rPr>
        <w:t xml:space="preserve"> </w:t>
      </w:r>
      <w:r w:rsidRPr="00667A2B">
        <w:rPr>
          <w:rFonts w:ascii="Calibri" w:eastAsia="Times New Roman" w:hAnsi="Calibri" w:cs="Calibri"/>
          <w:b/>
          <w:bCs/>
          <w:color w:val="000000"/>
        </w:rPr>
        <w:t>ELOHIM</w:t>
      </w:r>
      <w:r w:rsidR="00646300">
        <w:rPr>
          <w:rFonts w:ascii="Calibri" w:eastAsia="Times New Roman" w:hAnsi="Calibri" w:cs="Calibri"/>
          <w:b/>
          <w:bCs/>
          <w:color w:val="000000"/>
        </w:rPr>
        <w:t xml:space="preserve"> </w:t>
      </w:r>
      <w:r w:rsidRPr="00667A2B">
        <w:rPr>
          <w:rFonts w:ascii="Calibri" w:eastAsia="Times New Roman" w:hAnsi="Calibri" w:cs="Calibri"/>
          <w:b/>
          <w:bCs/>
          <w:color w:val="000000"/>
        </w:rPr>
        <w:t>El-Ya’aqob”</w:t>
      </w:r>
      <w:r w:rsidR="00646300">
        <w:rPr>
          <w:rFonts w:ascii="Calibri" w:eastAsia="Times New Roman" w:hAnsi="Calibri" w:cs="Calibri"/>
          <w:b/>
          <w:bCs/>
          <w:color w:val="000000"/>
        </w:rPr>
        <w:t xml:space="preserve"> </w:t>
      </w:r>
      <w:r w:rsidRPr="00667A2B">
        <w:rPr>
          <w:rFonts w:ascii="Calibri" w:eastAsia="Times New Roman" w:hAnsi="Calibri" w:cs="Calibri"/>
          <w:b/>
          <w:bCs/>
          <w:color w:val="000000"/>
        </w:rPr>
        <w:t>-</w:t>
      </w:r>
      <w:r w:rsidR="00646300">
        <w:rPr>
          <w:rFonts w:ascii="Calibri" w:eastAsia="Times New Roman" w:hAnsi="Calibri" w:cs="Calibri"/>
          <w:b/>
          <w:bCs/>
          <w:color w:val="000000"/>
        </w:rPr>
        <w:t xml:space="preserve"> </w:t>
      </w:r>
      <w:r w:rsidRPr="00667A2B">
        <w:rPr>
          <w:rFonts w:ascii="Calibri" w:eastAsia="Times New Roman" w:hAnsi="Calibri" w:cs="Calibri"/>
          <w:b/>
          <w:bCs/>
          <w:color w:val="000000"/>
        </w:rPr>
        <w:t>“And</w:t>
      </w:r>
      <w:r w:rsidR="00646300">
        <w:rPr>
          <w:rFonts w:ascii="Calibri" w:eastAsia="Times New Roman" w:hAnsi="Calibri" w:cs="Calibri"/>
          <w:b/>
          <w:bCs/>
          <w:color w:val="000000"/>
        </w:rPr>
        <w:t xml:space="preserve"> </w:t>
      </w:r>
      <w:r w:rsidRPr="00667A2B">
        <w:rPr>
          <w:rFonts w:ascii="Calibri" w:eastAsia="Times New Roman" w:hAnsi="Calibri" w:cs="Calibri"/>
          <w:b/>
          <w:bCs/>
          <w:color w:val="000000"/>
        </w:rPr>
        <w:t>GOD</w:t>
      </w:r>
      <w:r w:rsidR="00646300">
        <w:rPr>
          <w:rFonts w:ascii="Calibri" w:eastAsia="Times New Roman" w:hAnsi="Calibri" w:cs="Calibri"/>
          <w:b/>
          <w:bCs/>
          <w:color w:val="000000"/>
        </w:rPr>
        <w:t xml:space="preserve"> </w:t>
      </w:r>
      <w:r w:rsidRPr="00667A2B">
        <w:rPr>
          <w:rFonts w:ascii="Calibri" w:eastAsia="Times New Roman" w:hAnsi="Calibri" w:cs="Calibri"/>
          <w:b/>
          <w:bCs/>
          <w:color w:val="000000"/>
          <w:shd w:val="clear" w:color="auto" w:fill="FFFF00"/>
        </w:rPr>
        <w:t>appeared</w:t>
      </w:r>
      <w:r w:rsidR="00646300">
        <w:rPr>
          <w:rFonts w:ascii="Calibri" w:eastAsia="Times New Roman" w:hAnsi="Calibri" w:cs="Calibri"/>
          <w:b/>
          <w:bCs/>
          <w:color w:val="000000"/>
        </w:rPr>
        <w:t xml:space="preserve"> </w:t>
      </w:r>
      <w:r w:rsidRPr="00667A2B">
        <w:rPr>
          <w:rFonts w:ascii="Calibri" w:eastAsia="Times New Roman" w:hAnsi="Calibri" w:cs="Calibri"/>
          <w:b/>
          <w:bCs/>
          <w:color w:val="000000"/>
        </w:rPr>
        <w:t>unto</w:t>
      </w:r>
      <w:r w:rsidR="00646300">
        <w:rPr>
          <w:rFonts w:ascii="Calibri" w:eastAsia="Times New Roman" w:hAnsi="Calibri" w:cs="Calibri"/>
          <w:b/>
          <w:bCs/>
          <w:color w:val="000000"/>
        </w:rPr>
        <w:t xml:space="preserve"> </w:t>
      </w:r>
      <w:r w:rsidRPr="00667A2B">
        <w:rPr>
          <w:rFonts w:ascii="Calibri" w:eastAsia="Times New Roman" w:hAnsi="Calibri" w:cs="Calibri"/>
          <w:b/>
          <w:bCs/>
          <w:color w:val="000000"/>
        </w:rPr>
        <w:t>Jacob”.</w:t>
      </w:r>
      <w:r w:rsidR="00646300">
        <w:rPr>
          <w:rFonts w:ascii="Calibri" w:eastAsia="Times New Roman" w:hAnsi="Calibri" w:cs="Calibri"/>
          <w:b/>
          <w:bCs/>
          <w:color w:val="000000"/>
        </w:rPr>
        <w:t xml:space="preserve"> </w:t>
      </w:r>
      <w:r w:rsidRPr="00667A2B">
        <w:rPr>
          <w:rFonts w:ascii="Calibri" w:eastAsia="Times New Roman" w:hAnsi="Calibri" w:cs="Calibri"/>
          <w:color w:val="000000"/>
        </w:rPr>
        <w:t>Now</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Hebrew</w:t>
      </w:r>
      <w:r w:rsidR="00646300">
        <w:rPr>
          <w:rFonts w:ascii="Calibri" w:eastAsia="Times New Roman" w:hAnsi="Calibri" w:cs="Calibri"/>
          <w:color w:val="000000"/>
        </w:rPr>
        <w:t xml:space="preserve"> </w:t>
      </w:r>
      <w:r w:rsidRPr="00667A2B">
        <w:rPr>
          <w:rFonts w:ascii="Calibri" w:eastAsia="Times New Roman" w:hAnsi="Calibri" w:cs="Calibri"/>
          <w:color w:val="000000"/>
        </w:rPr>
        <w:t>word</w:t>
      </w:r>
      <w:r w:rsidR="00646300">
        <w:rPr>
          <w:rFonts w:ascii="Calibri" w:eastAsia="Times New Roman" w:hAnsi="Calibri" w:cs="Calibri"/>
          <w:color w:val="000000"/>
        </w:rPr>
        <w:t xml:space="preserve"> </w:t>
      </w:r>
      <w:r w:rsidRPr="00667A2B">
        <w:rPr>
          <w:rFonts w:ascii="Calibri" w:eastAsia="Times New Roman" w:hAnsi="Calibri" w:cs="Calibri"/>
          <w:color w:val="000000"/>
        </w:rPr>
        <w:t>“VaYera”</w:t>
      </w:r>
      <w:r w:rsidR="00646300">
        <w:rPr>
          <w:rFonts w:ascii="Calibri" w:eastAsia="Times New Roman" w:hAnsi="Calibri" w:cs="Calibri"/>
          <w:color w:val="000000"/>
        </w:rPr>
        <w:t xml:space="preserve"> </w:t>
      </w:r>
      <w:r w:rsidRPr="00667A2B">
        <w:rPr>
          <w:rFonts w:ascii="Calibri" w:eastAsia="Times New Roman" w:hAnsi="Calibri" w:cs="Calibri"/>
          <w:color w:val="000000"/>
        </w:rPr>
        <w:t>is</w:t>
      </w:r>
      <w:r w:rsidR="00646300">
        <w:rPr>
          <w:rFonts w:ascii="Calibri" w:eastAsia="Times New Roman" w:hAnsi="Calibri" w:cs="Calibri"/>
          <w:color w:val="000000"/>
        </w:rPr>
        <w:t xml:space="preserve"> </w:t>
      </w:r>
      <w:r w:rsidRPr="00667A2B">
        <w:rPr>
          <w:rFonts w:ascii="Calibri" w:eastAsia="Times New Roman" w:hAnsi="Calibri" w:cs="Calibri"/>
          <w:color w:val="000000"/>
        </w:rPr>
        <w:t>a</w:t>
      </w:r>
      <w:r w:rsidR="00646300">
        <w:rPr>
          <w:rFonts w:ascii="Calibri" w:eastAsia="Times New Roman" w:hAnsi="Calibri" w:cs="Calibri"/>
          <w:color w:val="000000"/>
        </w:rPr>
        <w:t xml:space="preserve"> </w:t>
      </w:r>
      <w:r w:rsidRPr="00667A2B">
        <w:rPr>
          <w:rFonts w:ascii="Calibri" w:eastAsia="Times New Roman" w:hAnsi="Calibri" w:cs="Calibri"/>
          <w:color w:val="000000"/>
        </w:rPr>
        <w:t>compound</w:t>
      </w:r>
      <w:r w:rsidR="00646300">
        <w:rPr>
          <w:rFonts w:ascii="Calibri" w:eastAsia="Times New Roman" w:hAnsi="Calibri" w:cs="Calibri"/>
          <w:color w:val="000000"/>
        </w:rPr>
        <w:t xml:space="preserve"> </w:t>
      </w:r>
      <w:r w:rsidRPr="00667A2B">
        <w:rPr>
          <w:rFonts w:ascii="Calibri" w:eastAsia="Times New Roman" w:hAnsi="Calibri" w:cs="Calibri"/>
          <w:color w:val="000000"/>
        </w:rPr>
        <w:t>word:</w:t>
      </w:r>
      <w:r w:rsidR="00646300">
        <w:rPr>
          <w:rFonts w:ascii="Calibri" w:eastAsia="Times New Roman" w:hAnsi="Calibri" w:cs="Calibri"/>
          <w:color w:val="000000"/>
        </w:rPr>
        <w:t xml:space="preserve"> </w:t>
      </w:r>
      <w:r w:rsidRPr="00667A2B">
        <w:rPr>
          <w:rFonts w:ascii="Calibri" w:eastAsia="Times New Roman" w:hAnsi="Calibri" w:cs="Calibri"/>
          <w:color w:val="000000"/>
        </w:rPr>
        <w:t>“Va”</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And”</w:t>
      </w:r>
      <w:r w:rsidR="00646300">
        <w:rPr>
          <w:rFonts w:ascii="Calibri" w:eastAsia="Times New Roman" w:hAnsi="Calibri" w:cs="Calibri"/>
          <w:color w:val="000000"/>
        </w:rPr>
        <w:t xml:space="preserve"> </w:t>
      </w:r>
      <w:r w:rsidRPr="00667A2B">
        <w:rPr>
          <w:rFonts w:ascii="Calibri" w:eastAsia="Times New Roman" w:hAnsi="Calibri" w:cs="Calibri"/>
          <w:color w:val="000000"/>
        </w:rPr>
        <w:t>and</w:t>
      </w:r>
      <w:r w:rsidR="00646300">
        <w:rPr>
          <w:rFonts w:ascii="Calibri" w:eastAsia="Times New Roman" w:hAnsi="Calibri" w:cs="Calibri"/>
          <w:color w:val="000000"/>
        </w:rPr>
        <w:t xml:space="preserve"> </w:t>
      </w:r>
      <w:r w:rsidRPr="00667A2B">
        <w:rPr>
          <w:rFonts w:ascii="Calibri" w:eastAsia="Times New Roman" w:hAnsi="Calibri" w:cs="Calibri"/>
          <w:color w:val="000000"/>
        </w:rPr>
        <w:t>“Yera”</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“appeared”.</w:t>
      </w:r>
      <w:r w:rsidR="00646300">
        <w:rPr>
          <w:rFonts w:ascii="Calibri" w:eastAsia="Times New Roman" w:hAnsi="Calibri" w:cs="Calibri"/>
          <w:color w:val="000000"/>
        </w:rPr>
        <w:t xml:space="preserve"> </w:t>
      </w:r>
      <w:r w:rsidRPr="00667A2B">
        <w:rPr>
          <w:rFonts w:ascii="Calibri" w:eastAsia="Times New Roman" w:hAnsi="Calibri" w:cs="Calibri"/>
          <w:color w:val="000000"/>
        </w:rPr>
        <w:t>Now</w:t>
      </w:r>
      <w:r w:rsidR="00646300">
        <w:rPr>
          <w:rFonts w:ascii="Calibri" w:eastAsia="Times New Roman" w:hAnsi="Calibri" w:cs="Calibri"/>
          <w:color w:val="000000"/>
        </w:rPr>
        <w:t xml:space="preserve"> </w:t>
      </w:r>
      <w:r w:rsidRPr="00667A2B">
        <w:rPr>
          <w:rFonts w:ascii="Calibri" w:eastAsia="Times New Roman" w:hAnsi="Calibri" w:cs="Calibri"/>
          <w:color w:val="000000"/>
        </w:rPr>
        <w:t>this</w:t>
      </w:r>
      <w:r w:rsidR="00646300">
        <w:rPr>
          <w:rFonts w:ascii="Calibri" w:eastAsia="Times New Roman" w:hAnsi="Calibri" w:cs="Calibri"/>
          <w:color w:val="000000"/>
        </w:rPr>
        <w:t xml:space="preserve"> </w:t>
      </w:r>
      <w:r w:rsidRPr="00667A2B">
        <w:rPr>
          <w:rFonts w:ascii="Calibri" w:eastAsia="Times New Roman" w:hAnsi="Calibri" w:cs="Calibri"/>
          <w:color w:val="000000"/>
        </w:rPr>
        <w:t>word</w:t>
      </w:r>
      <w:r w:rsidR="00646300">
        <w:rPr>
          <w:rFonts w:ascii="Calibri" w:eastAsia="Times New Roman" w:hAnsi="Calibri" w:cs="Calibri"/>
          <w:color w:val="000000"/>
        </w:rPr>
        <w:t xml:space="preserve"> </w:t>
      </w:r>
      <w:r w:rsidRPr="00667A2B">
        <w:rPr>
          <w:rFonts w:ascii="Calibri" w:eastAsia="Times New Roman" w:hAnsi="Calibri" w:cs="Calibri"/>
          <w:color w:val="000000"/>
        </w:rPr>
        <w:t>comes</w:t>
      </w:r>
      <w:r w:rsidR="00646300">
        <w:rPr>
          <w:rFonts w:ascii="Calibri" w:eastAsia="Times New Roman" w:hAnsi="Calibri" w:cs="Calibri"/>
          <w:color w:val="000000"/>
        </w:rPr>
        <w:t xml:space="preserve"> </w:t>
      </w:r>
      <w:r w:rsidRPr="00667A2B">
        <w:rPr>
          <w:rFonts w:ascii="Calibri" w:eastAsia="Times New Roman" w:hAnsi="Calibri" w:cs="Calibri"/>
          <w:color w:val="000000"/>
        </w:rPr>
        <w:t>from</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root</w:t>
      </w:r>
      <w:r w:rsidR="00646300">
        <w:rPr>
          <w:rFonts w:ascii="Calibri" w:eastAsia="Times New Roman" w:hAnsi="Calibri" w:cs="Calibri"/>
          <w:color w:val="000000"/>
        </w:rPr>
        <w:t xml:space="preserve"> </w:t>
      </w:r>
      <w:r w:rsidRPr="00667A2B">
        <w:rPr>
          <w:rFonts w:ascii="Calibri" w:eastAsia="Times New Roman" w:hAnsi="Calibri" w:cs="Calibri"/>
          <w:color w:val="000000"/>
        </w:rPr>
        <w:t>Hebrew</w:t>
      </w:r>
      <w:r w:rsidR="00646300">
        <w:rPr>
          <w:rFonts w:ascii="Calibri" w:eastAsia="Times New Roman" w:hAnsi="Calibri" w:cs="Calibri"/>
          <w:color w:val="000000"/>
        </w:rPr>
        <w:t xml:space="preserve"> </w:t>
      </w:r>
      <w:r w:rsidRPr="00667A2B">
        <w:rPr>
          <w:rFonts w:ascii="Calibri" w:eastAsia="Times New Roman" w:hAnsi="Calibri" w:cs="Calibri"/>
          <w:color w:val="000000"/>
        </w:rPr>
        <w:t>word</w:t>
      </w:r>
      <w:r w:rsidR="00646300">
        <w:rPr>
          <w:rFonts w:ascii="Calibri" w:eastAsia="Times New Roman" w:hAnsi="Calibri" w:cs="Calibri"/>
          <w:color w:val="000000"/>
        </w:rPr>
        <w:t xml:space="preserve"> </w:t>
      </w:r>
      <w:r w:rsidRPr="00667A2B">
        <w:rPr>
          <w:rFonts w:ascii="David" w:eastAsia="Times New Roman" w:hAnsi="David" w:cs="David"/>
          <w:color w:val="000000"/>
          <w:rtl/>
        </w:rPr>
        <w:t>ראה</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“to</w:t>
      </w:r>
      <w:r w:rsidR="00646300">
        <w:rPr>
          <w:rFonts w:ascii="Calibri" w:eastAsia="Times New Roman" w:hAnsi="Calibri" w:cs="Calibri"/>
          <w:color w:val="000000"/>
        </w:rPr>
        <w:t xml:space="preserve"> </w:t>
      </w:r>
      <w:r w:rsidRPr="00667A2B">
        <w:rPr>
          <w:rFonts w:ascii="Calibri" w:eastAsia="Times New Roman" w:hAnsi="Calibri" w:cs="Calibri"/>
          <w:color w:val="000000"/>
        </w:rPr>
        <w:t>see”</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Strong’s</w:t>
      </w:r>
      <w:r w:rsidR="00646300">
        <w:rPr>
          <w:rFonts w:ascii="Calibri" w:eastAsia="Times New Roman" w:hAnsi="Calibri" w:cs="Calibri"/>
          <w:color w:val="000000"/>
        </w:rPr>
        <w:t xml:space="preserve"> </w:t>
      </w:r>
      <w:r w:rsidRPr="00667A2B">
        <w:rPr>
          <w:rFonts w:ascii="Calibri" w:eastAsia="Times New Roman" w:hAnsi="Calibri" w:cs="Calibri"/>
          <w:color w:val="000000"/>
        </w:rPr>
        <w:t>number</w:t>
      </w:r>
      <w:r w:rsidR="00646300">
        <w:rPr>
          <w:rFonts w:ascii="Calibri" w:eastAsia="Times New Roman" w:hAnsi="Calibri" w:cs="Calibri"/>
          <w:color w:val="000000"/>
        </w:rPr>
        <w:t xml:space="preserve"> </w:t>
      </w:r>
      <w:r w:rsidRPr="00667A2B">
        <w:rPr>
          <w:rFonts w:ascii="Calibri" w:eastAsia="Times New Roman" w:hAnsi="Calibri" w:cs="Calibri"/>
          <w:color w:val="000000"/>
        </w:rPr>
        <w:t>07200.</w:t>
      </w:r>
      <w:r w:rsidR="00646300">
        <w:rPr>
          <w:rFonts w:ascii="Calibri" w:eastAsia="Times New Roman" w:hAnsi="Calibri" w:cs="Calibri"/>
          <w:color w:val="000000"/>
        </w:rPr>
        <w:t xml:space="preserve"> </w:t>
      </w:r>
      <w:r w:rsidRPr="00667A2B">
        <w:rPr>
          <w:rFonts w:ascii="Calibri" w:eastAsia="Times New Roman" w:hAnsi="Calibri" w:cs="Calibri"/>
          <w:color w:val="000000"/>
        </w:rPr>
        <w:t>This</w:t>
      </w:r>
      <w:r w:rsidR="00646300">
        <w:rPr>
          <w:rFonts w:ascii="Calibri" w:eastAsia="Times New Roman" w:hAnsi="Calibri" w:cs="Calibri"/>
          <w:color w:val="000000"/>
        </w:rPr>
        <w:t xml:space="preserve"> </w:t>
      </w:r>
      <w:r w:rsidRPr="00667A2B">
        <w:rPr>
          <w:rFonts w:ascii="Calibri" w:eastAsia="Times New Roman" w:hAnsi="Calibri" w:cs="Calibri"/>
          <w:color w:val="000000"/>
        </w:rPr>
        <w:t>“seeing”</w:t>
      </w:r>
      <w:r w:rsidR="00646300">
        <w:rPr>
          <w:rFonts w:ascii="Calibri" w:eastAsia="Times New Roman" w:hAnsi="Calibri" w:cs="Calibri"/>
          <w:color w:val="000000"/>
        </w:rPr>
        <w:t xml:space="preserve"> </w:t>
      </w:r>
      <w:r w:rsidRPr="00667A2B">
        <w:rPr>
          <w:rFonts w:ascii="Calibri" w:eastAsia="Times New Roman" w:hAnsi="Calibri" w:cs="Calibri"/>
          <w:color w:val="000000"/>
        </w:rPr>
        <w:t>is</w:t>
      </w:r>
      <w:r w:rsidR="00646300">
        <w:rPr>
          <w:rFonts w:ascii="Calibri" w:eastAsia="Times New Roman" w:hAnsi="Calibri" w:cs="Calibri"/>
          <w:color w:val="000000"/>
        </w:rPr>
        <w:t xml:space="preserve"> </w:t>
      </w:r>
      <w:r w:rsidRPr="00667A2B">
        <w:rPr>
          <w:rFonts w:ascii="Calibri" w:eastAsia="Times New Roman" w:hAnsi="Calibri" w:cs="Calibri"/>
          <w:color w:val="000000"/>
        </w:rPr>
        <w:t>not</w:t>
      </w:r>
      <w:r w:rsidR="00646300">
        <w:rPr>
          <w:rFonts w:ascii="Calibri" w:eastAsia="Times New Roman" w:hAnsi="Calibri" w:cs="Calibri"/>
          <w:color w:val="000000"/>
        </w:rPr>
        <w:t xml:space="preserve"> </w:t>
      </w:r>
      <w:r w:rsidRPr="00667A2B">
        <w:rPr>
          <w:rFonts w:ascii="Calibri" w:eastAsia="Times New Roman" w:hAnsi="Calibri" w:cs="Calibri"/>
          <w:color w:val="000000"/>
        </w:rPr>
        <w:t>so</w:t>
      </w:r>
      <w:r w:rsidR="00646300">
        <w:rPr>
          <w:rFonts w:ascii="Calibri" w:eastAsia="Times New Roman" w:hAnsi="Calibri" w:cs="Calibri"/>
          <w:color w:val="000000"/>
        </w:rPr>
        <w:t xml:space="preserve"> </w:t>
      </w:r>
      <w:r w:rsidRPr="00667A2B">
        <w:rPr>
          <w:rFonts w:ascii="Calibri" w:eastAsia="Times New Roman" w:hAnsi="Calibri" w:cs="Calibri"/>
          <w:color w:val="000000"/>
        </w:rPr>
        <w:t>much</w:t>
      </w:r>
      <w:r w:rsidR="00646300">
        <w:rPr>
          <w:rFonts w:ascii="Calibri" w:eastAsia="Times New Roman" w:hAnsi="Calibri" w:cs="Calibri"/>
          <w:color w:val="000000"/>
        </w:rPr>
        <w:t xml:space="preserve"> </w:t>
      </w:r>
      <w:r w:rsidRPr="00667A2B">
        <w:rPr>
          <w:rFonts w:ascii="Calibri" w:eastAsia="Times New Roman" w:hAnsi="Calibri" w:cs="Calibri"/>
          <w:color w:val="000000"/>
        </w:rPr>
        <w:t>with</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natural</w:t>
      </w:r>
      <w:r w:rsidR="00646300">
        <w:rPr>
          <w:rFonts w:ascii="Calibri" w:eastAsia="Times New Roman" w:hAnsi="Calibri" w:cs="Calibri"/>
          <w:color w:val="000000"/>
        </w:rPr>
        <w:t xml:space="preserve"> </w:t>
      </w:r>
      <w:r w:rsidRPr="00667A2B">
        <w:rPr>
          <w:rFonts w:ascii="Calibri" w:eastAsia="Times New Roman" w:hAnsi="Calibri" w:cs="Calibri"/>
          <w:color w:val="000000"/>
        </w:rPr>
        <w:t>eye,</w:t>
      </w:r>
      <w:r w:rsidR="00646300">
        <w:rPr>
          <w:rFonts w:ascii="Calibri" w:eastAsia="Times New Roman" w:hAnsi="Calibri" w:cs="Calibri"/>
          <w:color w:val="000000"/>
        </w:rPr>
        <w:t xml:space="preserve"> </w:t>
      </w:r>
      <w:r w:rsidRPr="00667A2B">
        <w:rPr>
          <w:rFonts w:ascii="Calibri" w:eastAsia="Times New Roman" w:hAnsi="Calibri" w:cs="Calibri"/>
          <w:color w:val="000000"/>
        </w:rPr>
        <w:t>but</w:t>
      </w:r>
      <w:r w:rsidR="00646300">
        <w:rPr>
          <w:rFonts w:ascii="Calibri" w:eastAsia="Times New Roman" w:hAnsi="Calibri" w:cs="Calibri"/>
          <w:color w:val="000000"/>
        </w:rPr>
        <w:t xml:space="preserve"> </w:t>
      </w:r>
      <w:r w:rsidRPr="00667A2B">
        <w:rPr>
          <w:rFonts w:ascii="Calibri" w:eastAsia="Times New Roman" w:hAnsi="Calibri" w:cs="Calibri"/>
          <w:color w:val="000000"/>
        </w:rPr>
        <w:t>rather</w:t>
      </w:r>
      <w:r w:rsidR="00646300">
        <w:rPr>
          <w:rFonts w:ascii="Calibri" w:eastAsia="Times New Roman" w:hAnsi="Calibri" w:cs="Calibri"/>
          <w:color w:val="000000"/>
        </w:rPr>
        <w:t xml:space="preserve"> </w:t>
      </w:r>
      <w:r w:rsidRPr="00667A2B">
        <w:rPr>
          <w:rFonts w:ascii="Calibri" w:eastAsia="Times New Roman" w:hAnsi="Calibri" w:cs="Calibri"/>
          <w:b/>
          <w:bCs/>
          <w:color w:val="000000"/>
          <w:u w:val="single"/>
        </w:rPr>
        <w:t>prophetically</w:t>
      </w:r>
      <w:r w:rsidR="00646300">
        <w:rPr>
          <w:rFonts w:ascii="Calibri" w:eastAsia="Times New Roman" w:hAnsi="Calibri" w:cs="Calibri"/>
          <w:b/>
          <w:bCs/>
          <w:color w:val="000000"/>
          <w:u w:val="single"/>
        </w:rPr>
        <w:t xml:space="preserve"> </w:t>
      </w:r>
      <w:r w:rsidRPr="00667A2B">
        <w:rPr>
          <w:rFonts w:ascii="Calibri" w:eastAsia="Times New Roman" w:hAnsi="Calibri" w:cs="Calibri"/>
          <w:b/>
          <w:bCs/>
          <w:color w:val="000000"/>
          <w:u w:val="single"/>
        </w:rPr>
        <w:t>seeing</w:t>
      </w:r>
      <w:r w:rsidR="00646300">
        <w:rPr>
          <w:rFonts w:ascii="Calibri" w:eastAsia="Times New Roman" w:hAnsi="Calibri" w:cs="Calibri"/>
          <w:b/>
          <w:bCs/>
          <w:color w:val="000000"/>
          <w:u w:val="single"/>
        </w:rPr>
        <w:t xml:space="preserve"> </w:t>
      </w:r>
      <w:r w:rsidRPr="00667A2B">
        <w:rPr>
          <w:rFonts w:ascii="Calibri" w:eastAsia="Times New Roman" w:hAnsi="Calibri" w:cs="Calibri"/>
          <w:b/>
          <w:bCs/>
          <w:color w:val="000000"/>
          <w:u w:val="single"/>
        </w:rPr>
        <w:t>in</w:t>
      </w:r>
      <w:r w:rsidR="00646300">
        <w:rPr>
          <w:rFonts w:ascii="Calibri" w:eastAsia="Times New Roman" w:hAnsi="Calibri" w:cs="Calibri"/>
          <w:b/>
          <w:bCs/>
          <w:color w:val="000000"/>
          <w:u w:val="single"/>
        </w:rPr>
        <w:t xml:space="preserve"> </w:t>
      </w:r>
      <w:r w:rsidRPr="00667A2B">
        <w:rPr>
          <w:rFonts w:ascii="Calibri" w:eastAsia="Times New Roman" w:hAnsi="Calibri" w:cs="Calibri"/>
          <w:b/>
          <w:bCs/>
          <w:color w:val="000000"/>
          <w:u w:val="single"/>
        </w:rPr>
        <w:t>the</w:t>
      </w:r>
      <w:r w:rsidR="00646300">
        <w:rPr>
          <w:rFonts w:ascii="Calibri" w:eastAsia="Times New Roman" w:hAnsi="Calibri" w:cs="Calibri"/>
          <w:b/>
          <w:bCs/>
          <w:color w:val="000000"/>
          <w:u w:val="single"/>
        </w:rPr>
        <w:t xml:space="preserve"> </w:t>
      </w:r>
      <w:r w:rsidRPr="00667A2B">
        <w:rPr>
          <w:rFonts w:ascii="Calibri" w:eastAsia="Times New Roman" w:hAnsi="Calibri" w:cs="Calibri"/>
          <w:b/>
          <w:bCs/>
          <w:color w:val="000000"/>
          <w:u w:val="single"/>
        </w:rPr>
        <w:t>mind</w:t>
      </w:r>
      <w:r w:rsidRPr="00667A2B">
        <w:rPr>
          <w:rFonts w:ascii="Calibri" w:eastAsia="Times New Roman" w:hAnsi="Calibri" w:cs="Calibri"/>
          <w:b/>
          <w:bCs/>
          <w:color w:val="000000"/>
        </w:rPr>
        <w:t>.</w:t>
      </w:r>
      <w:r w:rsidR="00646300">
        <w:rPr>
          <w:rFonts w:ascii="Calibri" w:eastAsia="Times New Roman" w:hAnsi="Calibri" w:cs="Calibri"/>
          <w:b/>
          <w:bCs/>
          <w:color w:val="000000"/>
        </w:rPr>
        <w:t xml:space="preserve"> </w:t>
      </w:r>
      <w:r w:rsidRPr="00667A2B">
        <w:rPr>
          <w:rFonts w:ascii="Calibri" w:eastAsia="Times New Roman" w:hAnsi="Calibri" w:cs="Calibri"/>
          <w:color w:val="000000"/>
        </w:rPr>
        <w:t>This</w:t>
      </w:r>
      <w:r w:rsidR="00646300">
        <w:rPr>
          <w:rFonts w:ascii="Calibri" w:eastAsia="Times New Roman" w:hAnsi="Calibri" w:cs="Calibri"/>
          <w:color w:val="000000"/>
        </w:rPr>
        <w:t xml:space="preserve"> </w:t>
      </w:r>
      <w:r w:rsidRPr="00667A2B">
        <w:rPr>
          <w:rFonts w:ascii="Calibri" w:eastAsia="Times New Roman" w:hAnsi="Calibri" w:cs="Calibri"/>
          <w:color w:val="000000"/>
        </w:rPr>
        <w:t>same</w:t>
      </w:r>
      <w:r w:rsidR="00646300">
        <w:rPr>
          <w:rFonts w:ascii="Calibri" w:eastAsia="Times New Roman" w:hAnsi="Calibri" w:cs="Calibri"/>
          <w:color w:val="000000"/>
        </w:rPr>
        <w:t xml:space="preserve"> </w:t>
      </w:r>
      <w:r w:rsidRPr="00667A2B">
        <w:rPr>
          <w:rFonts w:ascii="Calibri" w:eastAsia="Times New Roman" w:hAnsi="Calibri" w:cs="Calibri"/>
          <w:color w:val="000000"/>
        </w:rPr>
        <w:t>verb</w:t>
      </w:r>
      <w:r w:rsidR="00646300">
        <w:rPr>
          <w:rFonts w:ascii="Calibri" w:eastAsia="Times New Roman" w:hAnsi="Calibri" w:cs="Calibri"/>
          <w:color w:val="000000"/>
        </w:rPr>
        <w:t xml:space="preserve"> </w:t>
      </w:r>
      <w:r w:rsidRPr="00667A2B">
        <w:rPr>
          <w:rFonts w:ascii="Calibri" w:eastAsia="Times New Roman" w:hAnsi="Calibri" w:cs="Calibri"/>
          <w:color w:val="000000"/>
        </w:rPr>
        <w:t>appears</w:t>
      </w:r>
      <w:r w:rsidR="00646300">
        <w:rPr>
          <w:rFonts w:ascii="Calibri" w:eastAsia="Times New Roman" w:hAnsi="Calibri" w:cs="Calibri"/>
          <w:color w:val="000000"/>
        </w:rPr>
        <w:t xml:space="preserve"> </w:t>
      </w:r>
      <w:r w:rsidRPr="00667A2B">
        <w:rPr>
          <w:rFonts w:ascii="Calibri" w:eastAsia="Times New Roman" w:hAnsi="Calibri" w:cs="Calibri"/>
          <w:color w:val="000000"/>
        </w:rPr>
        <w:t>in</w:t>
      </w:r>
      <w:r w:rsidR="00646300">
        <w:rPr>
          <w:rFonts w:ascii="Calibri" w:eastAsia="Times New Roman" w:hAnsi="Calibri" w:cs="Calibri"/>
          <w:color w:val="000000"/>
        </w:rPr>
        <w:t xml:space="preserve"> </w:t>
      </w:r>
      <w:r w:rsidRPr="00667A2B">
        <w:rPr>
          <w:rFonts w:ascii="Calibri" w:eastAsia="Times New Roman" w:hAnsi="Calibri" w:cs="Calibri"/>
          <w:color w:val="000000"/>
        </w:rPr>
        <w:t>our</w:t>
      </w:r>
      <w:r w:rsidR="00646300">
        <w:rPr>
          <w:rFonts w:ascii="Calibri" w:eastAsia="Times New Roman" w:hAnsi="Calibri" w:cs="Calibri"/>
          <w:color w:val="000000"/>
        </w:rPr>
        <w:t xml:space="preserve"> </w:t>
      </w:r>
      <w:r w:rsidRPr="00667A2B">
        <w:rPr>
          <w:rFonts w:ascii="Calibri" w:eastAsia="Times New Roman" w:hAnsi="Calibri" w:cs="Calibri"/>
          <w:color w:val="000000"/>
        </w:rPr>
        <w:t>Ashlamata</w:t>
      </w:r>
      <w:r w:rsidR="00646300">
        <w:rPr>
          <w:rFonts w:ascii="Calibri" w:eastAsia="Times New Roman" w:hAnsi="Calibri" w:cs="Calibri"/>
          <w:color w:val="000000"/>
        </w:rPr>
        <w:t xml:space="preserve"> </w:t>
      </w:r>
      <w:r w:rsidRPr="00667A2B">
        <w:rPr>
          <w:rFonts w:ascii="Calibri" w:eastAsia="Times New Roman" w:hAnsi="Calibri" w:cs="Calibri"/>
          <w:color w:val="000000"/>
        </w:rPr>
        <w:t>in</w:t>
      </w:r>
      <w:r w:rsidR="00646300">
        <w:rPr>
          <w:rFonts w:ascii="Calibri" w:eastAsia="Times New Roman" w:hAnsi="Calibri" w:cs="Calibri"/>
          <w:color w:val="000000"/>
        </w:rPr>
        <w:t xml:space="preserve"> </w:t>
      </w:r>
      <w:r w:rsidRPr="00667A2B">
        <w:rPr>
          <w:rFonts w:ascii="Calibri" w:eastAsia="Times New Roman" w:hAnsi="Calibri" w:cs="Calibri"/>
          <w:color w:val="000000"/>
        </w:rPr>
        <w:t>61:9</w:t>
      </w:r>
      <w:r w:rsidR="00646300">
        <w:rPr>
          <w:rFonts w:ascii="Calibri" w:eastAsia="Times New Roman" w:hAnsi="Calibri" w:cs="Calibri"/>
          <w:color w:val="000000"/>
        </w:rPr>
        <w:t xml:space="preserve"> </w:t>
      </w:r>
      <w:r w:rsidRPr="00667A2B">
        <w:rPr>
          <w:rFonts w:ascii="Calibri" w:eastAsia="Times New Roman" w:hAnsi="Calibri" w:cs="Calibri"/>
          <w:color w:val="000000"/>
        </w:rPr>
        <w:t>and</w:t>
      </w:r>
      <w:r w:rsidR="00646300">
        <w:rPr>
          <w:rFonts w:ascii="Calibri" w:eastAsia="Times New Roman" w:hAnsi="Calibri" w:cs="Calibri"/>
          <w:color w:val="000000"/>
        </w:rPr>
        <w:t xml:space="preserve"> </w:t>
      </w:r>
      <w:r w:rsidRPr="00667A2B">
        <w:rPr>
          <w:rFonts w:ascii="Calibri" w:eastAsia="Times New Roman" w:hAnsi="Calibri" w:cs="Calibri"/>
          <w:color w:val="000000"/>
        </w:rPr>
        <w:t>62:2.</w:t>
      </w:r>
    </w:p>
    <w:p w14:paraId="365EB38B" w14:textId="55135994"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6A1AB09D" w14:textId="64F0727F" w:rsidR="00667A2B" w:rsidRPr="00667A2B" w:rsidRDefault="00667A2B" w:rsidP="00667A2B">
      <w:pPr>
        <w:spacing w:after="0" w:line="240" w:lineRule="auto"/>
        <w:jc w:val="both"/>
        <w:rPr>
          <w:rFonts w:ascii="Calibri" w:eastAsia="Times New Roman" w:hAnsi="Calibri" w:cs="Calibri"/>
          <w:color w:val="000000"/>
        </w:rPr>
      </w:pPr>
      <w:r w:rsidRPr="00667A2B">
        <w:rPr>
          <w:rFonts w:ascii="Calibri" w:eastAsia="Times New Roman" w:hAnsi="Calibri" w:cs="Calibri"/>
          <w:color w:val="000000"/>
        </w:rPr>
        <w:t>And</w:t>
      </w:r>
      <w:r w:rsidR="00646300">
        <w:rPr>
          <w:rFonts w:ascii="Calibri" w:eastAsia="Times New Roman" w:hAnsi="Calibri" w:cs="Calibri"/>
          <w:color w:val="000000"/>
        </w:rPr>
        <w:t xml:space="preserve"> </w:t>
      </w:r>
      <w:r w:rsidRPr="00667A2B">
        <w:rPr>
          <w:rFonts w:ascii="Calibri" w:eastAsia="Times New Roman" w:hAnsi="Calibri" w:cs="Calibri"/>
          <w:color w:val="000000"/>
        </w:rPr>
        <w:t>if</w:t>
      </w:r>
      <w:r w:rsidR="00646300">
        <w:rPr>
          <w:rFonts w:ascii="Calibri" w:eastAsia="Times New Roman" w:hAnsi="Calibri" w:cs="Calibri"/>
          <w:color w:val="000000"/>
        </w:rPr>
        <w:t xml:space="preserve"> </w:t>
      </w:r>
      <w:r w:rsidRPr="00667A2B">
        <w:rPr>
          <w:rFonts w:ascii="Calibri" w:eastAsia="Times New Roman" w:hAnsi="Calibri" w:cs="Calibri"/>
          <w:color w:val="000000"/>
        </w:rPr>
        <w:t>one</w:t>
      </w:r>
      <w:r w:rsidR="00646300">
        <w:rPr>
          <w:rFonts w:ascii="Calibri" w:eastAsia="Times New Roman" w:hAnsi="Calibri" w:cs="Calibri"/>
          <w:color w:val="000000"/>
        </w:rPr>
        <w:t xml:space="preserve"> </w:t>
      </w:r>
      <w:r w:rsidRPr="00667A2B">
        <w:rPr>
          <w:rFonts w:ascii="Calibri" w:eastAsia="Times New Roman" w:hAnsi="Calibri" w:cs="Calibri"/>
          <w:color w:val="000000"/>
        </w:rPr>
        <w:t>asks,</w:t>
      </w:r>
      <w:r w:rsidR="00646300">
        <w:rPr>
          <w:rFonts w:ascii="Calibri" w:eastAsia="Times New Roman" w:hAnsi="Calibri" w:cs="Calibri"/>
          <w:color w:val="000000"/>
        </w:rPr>
        <w:t xml:space="preserve"> </w:t>
      </w:r>
      <w:r w:rsidRPr="00667A2B">
        <w:rPr>
          <w:rFonts w:ascii="Calibri" w:eastAsia="Times New Roman" w:hAnsi="Calibri" w:cs="Calibri"/>
          <w:color w:val="000000"/>
        </w:rPr>
        <w:t>“What</w:t>
      </w:r>
      <w:r w:rsidR="00646300">
        <w:rPr>
          <w:rFonts w:ascii="Calibri" w:eastAsia="Times New Roman" w:hAnsi="Calibri" w:cs="Calibri"/>
          <w:color w:val="000000"/>
        </w:rPr>
        <w:t xml:space="preserve"> </w:t>
      </w:r>
      <w:r w:rsidRPr="00667A2B">
        <w:rPr>
          <w:rFonts w:ascii="Calibri" w:eastAsia="Times New Roman" w:hAnsi="Calibri" w:cs="Calibri"/>
          <w:color w:val="000000"/>
        </w:rPr>
        <w:t>did</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Psalmist</w:t>
      </w:r>
      <w:r w:rsidR="00646300">
        <w:rPr>
          <w:rFonts w:ascii="Calibri" w:eastAsia="Times New Roman" w:hAnsi="Calibri" w:cs="Calibri"/>
          <w:color w:val="000000"/>
        </w:rPr>
        <w:t xml:space="preserve"> </w:t>
      </w:r>
      <w:r w:rsidRPr="00667A2B">
        <w:rPr>
          <w:rFonts w:ascii="Calibri" w:eastAsia="Times New Roman" w:hAnsi="Calibri" w:cs="Calibri"/>
          <w:b/>
          <w:bCs/>
          <w:color w:val="000000"/>
          <w:u w:val="single"/>
        </w:rPr>
        <w:t>saw</w:t>
      </w:r>
      <w:r w:rsidR="00646300">
        <w:rPr>
          <w:rFonts w:ascii="Calibri" w:eastAsia="Times New Roman" w:hAnsi="Calibri" w:cs="Calibri"/>
          <w:color w:val="000000"/>
        </w:rPr>
        <w:t xml:space="preserve"> </w:t>
      </w:r>
      <w:r w:rsidRPr="00667A2B">
        <w:rPr>
          <w:rFonts w:ascii="Calibri" w:eastAsia="Times New Roman" w:hAnsi="Calibri" w:cs="Calibri"/>
          <w:color w:val="000000"/>
        </w:rPr>
        <w:t>in</w:t>
      </w:r>
      <w:r w:rsidR="00646300">
        <w:rPr>
          <w:rFonts w:ascii="Calibri" w:eastAsia="Times New Roman" w:hAnsi="Calibri" w:cs="Calibri"/>
          <w:color w:val="000000"/>
        </w:rPr>
        <w:t xml:space="preserve"> </w:t>
      </w:r>
      <w:r w:rsidRPr="00667A2B">
        <w:rPr>
          <w:rFonts w:ascii="Calibri" w:eastAsia="Times New Roman" w:hAnsi="Calibri" w:cs="Calibri"/>
          <w:color w:val="000000"/>
        </w:rPr>
        <w:t>our</w:t>
      </w:r>
      <w:r w:rsidR="00646300">
        <w:rPr>
          <w:rFonts w:ascii="Calibri" w:eastAsia="Times New Roman" w:hAnsi="Calibri" w:cs="Calibri"/>
          <w:color w:val="000000"/>
        </w:rPr>
        <w:t xml:space="preserve"> </w:t>
      </w:r>
      <w:r w:rsidRPr="00667A2B">
        <w:rPr>
          <w:rFonts w:ascii="Calibri" w:eastAsia="Times New Roman" w:hAnsi="Calibri" w:cs="Calibri"/>
          <w:color w:val="000000"/>
        </w:rPr>
        <w:t>Torah</w:t>
      </w:r>
      <w:r w:rsidR="00646300">
        <w:rPr>
          <w:rFonts w:ascii="Calibri" w:eastAsia="Times New Roman" w:hAnsi="Calibri" w:cs="Calibri"/>
          <w:color w:val="000000"/>
        </w:rPr>
        <w:t xml:space="preserve"> </w:t>
      </w:r>
      <w:r w:rsidRPr="00667A2B">
        <w:rPr>
          <w:rFonts w:ascii="Calibri" w:eastAsia="Times New Roman" w:hAnsi="Calibri" w:cs="Calibri"/>
          <w:color w:val="000000"/>
        </w:rPr>
        <w:t>Seder</w:t>
      </w:r>
      <w:r w:rsidR="00646300">
        <w:rPr>
          <w:rFonts w:ascii="Calibri" w:eastAsia="Times New Roman" w:hAnsi="Calibri" w:cs="Calibri"/>
          <w:color w:val="000000"/>
        </w:rPr>
        <w:t xml:space="preserve"> </w:t>
      </w:r>
      <w:r w:rsidRPr="00667A2B">
        <w:rPr>
          <w:rFonts w:ascii="Calibri" w:eastAsia="Times New Roman" w:hAnsi="Calibri" w:cs="Calibri"/>
          <w:color w:val="000000"/>
        </w:rPr>
        <w:t>that</w:t>
      </w:r>
      <w:r w:rsidR="00646300">
        <w:rPr>
          <w:rFonts w:ascii="Calibri" w:eastAsia="Times New Roman" w:hAnsi="Calibri" w:cs="Calibri"/>
          <w:color w:val="000000"/>
        </w:rPr>
        <w:t xml:space="preserve"> </w:t>
      </w:r>
      <w:r w:rsidRPr="00667A2B">
        <w:rPr>
          <w:rFonts w:ascii="Calibri" w:eastAsia="Times New Roman" w:hAnsi="Calibri" w:cs="Calibri"/>
          <w:color w:val="000000"/>
        </w:rPr>
        <w:t>made</w:t>
      </w:r>
      <w:r w:rsidR="00646300">
        <w:rPr>
          <w:rFonts w:ascii="Calibri" w:eastAsia="Times New Roman" w:hAnsi="Calibri" w:cs="Calibri"/>
          <w:color w:val="000000"/>
        </w:rPr>
        <w:t xml:space="preserve"> </w:t>
      </w:r>
      <w:r w:rsidRPr="00667A2B">
        <w:rPr>
          <w:rFonts w:ascii="Calibri" w:eastAsia="Times New Roman" w:hAnsi="Calibri" w:cs="Calibri"/>
          <w:color w:val="000000"/>
        </w:rPr>
        <w:t>him</w:t>
      </w:r>
      <w:r w:rsidR="00646300">
        <w:rPr>
          <w:rFonts w:ascii="Calibri" w:eastAsia="Times New Roman" w:hAnsi="Calibri" w:cs="Calibri"/>
          <w:color w:val="000000"/>
        </w:rPr>
        <w:t xml:space="preserve"> </w:t>
      </w:r>
      <w:r w:rsidRPr="00667A2B">
        <w:rPr>
          <w:rFonts w:ascii="Calibri" w:eastAsia="Times New Roman" w:hAnsi="Calibri" w:cs="Calibri"/>
          <w:color w:val="000000"/>
        </w:rPr>
        <w:t>compose</w:t>
      </w:r>
      <w:r w:rsidR="00646300">
        <w:rPr>
          <w:rFonts w:ascii="Calibri" w:eastAsia="Times New Roman" w:hAnsi="Calibri" w:cs="Calibri"/>
          <w:color w:val="000000"/>
        </w:rPr>
        <w:t xml:space="preserve"> </w:t>
      </w:r>
      <w:r w:rsidRPr="00667A2B">
        <w:rPr>
          <w:rFonts w:ascii="Calibri" w:eastAsia="Times New Roman" w:hAnsi="Calibri" w:cs="Calibri"/>
          <w:color w:val="000000"/>
        </w:rPr>
        <w:t>this</w:t>
      </w:r>
      <w:r w:rsidR="00646300">
        <w:rPr>
          <w:rFonts w:ascii="Calibri" w:eastAsia="Times New Roman" w:hAnsi="Calibri" w:cs="Calibri"/>
          <w:color w:val="000000"/>
        </w:rPr>
        <w:t xml:space="preserve"> </w:t>
      </w:r>
      <w:r w:rsidRPr="00667A2B">
        <w:rPr>
          <w:rFonts w:ascii="Calibri" w:eastAsia="Times New Roman" w:hAnsi="Calibri" w:cs="Calibri"/>
          <w:color w:val="000000"/>
        </w:rPr>
        <w:t>psalm</w:t>
      </w:r>
      <w:r w:rsidR="00646300">
        <w:rPr>
          <w:rFonts w:ascii="Calibri" w:eastAsia="Times New Roman" w:hAnsi="Calibri" w:cs="Calibri"/>
          <w:color w:val="000000"/>
        </w:rPr>
        <w:t xml:space="preserve"> </w:t>
      </w:r>
      <w:r w:rsidRPr="00667A2B">
        <w:rPr>
          <w:rFonts w:ascii="Calibri" w:eastAsia="Times New Roman" w:hAnsi="Calibri" w:cs="Calibri"/>
          <w:color w:val="000000"/>
        </w:rPr>
        <w:t>of</w:t>
      </w:r>
      <w:r w:rsidR="00646300">
        <w:rPr>
          <w:rFonts w:ascii="Calibri" w:eastAsia="Times New Roman" w:hAnsi="Calibri" w:cs="Calibri"/>
          <w:color w:val="000000"/>
        </w:rPr>
        <w:t xml:space="preserve"> </w:t>
      </w:r>
      <w:r w:rsidRPr="00667A2B">
        <w:rPr>
          <w:rFonts w:ascii="Calibri" w:eastAsia="Times New Roman" w:hAnsi="Calibri" w:cs="Calibri"/>
          <w:color w:val="000000"/>
        </w:rPr>
        <w:t>innovation</w:t>
      </w:r>
      <w:r w:rsidR="00646300">
        <w:rPr>
          <w:rFonts w:ascii="Calibri" w:eastAsia="Times New Roman" w:hAnsi="Calibri" w:cs="Calibri"/>
          <w:color w:val="000000"/>
        </w:rPr>
        <w:t xml:space="preserve"> </w:t>
      </w:r>
      <w:r w:rsidRPr="00667A2B">
        <w:rPr>
          <w:rFonts w:ascii="Calibri" w:eastAsia="Times New Roman" w:hAnsi="Calibri" w:cs="Calibri"/>
          <w:color w:val="000000"/>
        </w:rPr>
        <w:t>or</w:t>
      </w:r>
      <w:r w:rsidR="00646300">
        <w:rPr>
          <w:rFonts w:ascii="Calibri" w:eastAsia="Times New Roman" w:hAnsi="Calibri" w:cs="Calibri"/>
          <w:color w:val="000000"/>
        </w:rPr>
        <w:t xml:space="preserve"> </w:t>
      </w:r>
      <w:r w:rsidRPr="00667A2B">
        <w:rPr>
          <w:rFonts w:ascii="Calibri" w:eastAsia="Times New Roman" w:hAnsi="Calibri" w:cs="Calibri"/>
          <w:color w:val="000000"/>
        </w:rPr>
        <w:t>inauguration</w:t>
      </w:r>
      <w:r w:rsidR="00646300">
        <w:rPr>
          <w:rFonts w:ascii="Calibri" w:eastAsia="Times New Roman" w:hAnsi="Calibri" w:cs="Calibri"/>
          <w:color w:val="000000"/>
        </w:rPr>
        <w:t xml:space="preserve"> </w:t>
      </w:r>
      <w:r w:rsidRPr="00667A2B">
        <w:rPr>
          <w:rFonts w:ascii="Calibri" w:eastAsia="Times New Roman" w:hAnsi="Calibri" w:cs="Calibri"/>
          <w:color w:val="000000"/>
        </w:rPr>
        <w:t>of</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Temple</w:t>
      </w:r>
      <w:r w:rsidR="00646300">
        <w:rPr>
          <w:rFonts w:ascii="Calibri" w:eastAsia="Times New Roman" w:hAnsi="Calibri" w:cs="Calibri"/>
          <w:color w:val="000000"/>
        </w:rPr>
        <w:t xml:space="preserve"> </w:t>
      </w:r>
      <w:r w:rsidRPr="00667A2B">
        <w:rPr>
          <w:rFonts w:ascii="Calibri" w:eastAsia="Times New Roman" w:hAnsi="Calibri" w:cs="Calibri"/>
          <w:color w:val="000000"/>
        </w:rPr>
        <w:t>before</w:t>
      </w:r>
      <w:r w:rsidR="00646300">
        <w:rPr>
          <w:rFonts w:ascii="Calibri" w:eastAsia="Times New Roman" w:hAnsi="Calibri" w:cs="Calibri"/>
          <w:color w:val="000000"/>
        </w:rPr>
        <w:t xml:space="preserve"> </w:t>
      </w:r>
      <w:r w:rsidRPr="00667A2B">
        <w:rPr>
          <w:rFonts w:ascii="Calibri" w:eastAsia="Times New Roman" w:hAnsi="Calibri" w:cs="Calibri"/>
          <w:color w:val="000000"/>
        </w:rPr>
        <w:t>it</w:t>
      </w:r>
      <w:r w:rsidR="00646300">
        <w:rPr>
          <w:rFonts w:ascii="Calibri" w:eastAsia="Times New Roman" w:hAnsi="Calibri" w:cs="Calibri"/>
          <w:color w:val="000000"/>
        </w:rPr>
        <w:t xml:space="preserve"> </w:t>
      </w:r>
      <w:r w:rsidRPr="00667A2B">
        <w:rPr>
          <w:rFonts w:ascii="Calibri" w:eastAsia="Times New Roman" w:hAnsi="Calibri" w:cs="Calibri"/>
          <w:color w:val="000000"/>
        </w:rPr>
        <w:t>was</w:t>
      </w:r>
      <w:r w:rsidR="00646300">
        <w:rPr>
          <w:rFonts w:ascii="Calibri" w:eastAsia="Times New Roman" w:hAnsi="Calibri" w:cs="Calibri"/>
          <w:color w:val="000000"/>
        </w:rPr>
        <w:t xml:space="preserve"> </w:t>
      </w:r>
      <w:r w:rsidRPr="00667A2B">
        <w:rPr>
          <w:rFonts w:ascii="Calibri" w:eastAsia="Times New Roman" w:hAnsi="Calibri" w:cs="Calibri"/>
          <w:color w:val="000000"/>
        </w:rPr>
        <w:t>built?”</w:t>
      </w:r>
      <w:r w:rsidR="00646300">
        <w:rPr>
          <w:rFonts w:ascii="Calibri" w:eastAsia="Times New Roman" w:hAnsi="Calibri" w:cs="Calibri"/>
          <w:color w:val="000000"/>
        </w:rPr>
        <w:t xml:space="preserve"> </w:t>
      </w:r>
      <w:r w:rsidRPr="00667A2B">
        <w:rPr>
          <w:rFonts w:ascii="Calibri" w:eastAsia="Times New Roman" w:hAnsi="Calibri" w:cs="Calibri"/>
          <w:color w:val="000000"/>
        </w:rPr>
        <w:t>One</w:t>
      </w:r>
      <w:r w:rsidR="00646300">
        <w:rPr>
          <w:rFonts w:ascii="Calibri" w:eastAsia="Times New Roman" w:hAnsi="Calibri" w:cs="Calibri"/>
          <w:color w:val="000000"/>
        </w:rPr>
        <w:t xml:space="preserve"> </w:t>
      </w:r>
      <w:r w:rsidRPr="00667A2B">
        <w:rPr>
          <w:rFonts w:ascii="Calibri" w:eastAsia="Times New Roman" w:hAnsi="Calibri" w:cs="Calibri"/>
          <w:color w:val="000000"/>
        </w:rPr>
        <w:t>needs</w:t>
      </w:r>
      <w:r w:rsidR="00646300">
        <w:rPr>
          <w:rFonts w:ascii="Calibri" w:eastAsia="Times New Roman" w:hAnsi="Calibri" w:cs="Calibri"/>
          <w:color w:val="000000"/>
        </w:rPr>
        <w:t xml:space="preserve"> </w:t>
      </w:r>
      <w:r w:rsidRPr="00667A2B">
        <w:rPr>
          <w:rFonts w:ascii="Calibri" w:eastAsia="Times New Roman" w:hAnsi="Calibri" w:cs="Calibri"/>
          <w:color w:val="000000"/>
        </w:rPr>
        <w:t>to</w:t>
      </w:r>
      <w:r w:rsidR="00646300">
        <w:rPr>
          <w:rFonts w:ascii="Calibri" w:eastAsia="Times New Roman" w:hAnsi="Calibri" w:cs="Calibri"/>
          <w:color w:val="000000"/>
        </w:rPr>
        <w:t xml:space="preserve"> </w:t>
      </w:r>
      <w:r w:rsidRPr="00667A2B">
        <w:rPr>
          <w:rFonts w:ascii="Calibri" w:eastAsia="Times New Roman" w:hAnsi="Calibri" w:cs="Calibri"/>
          <w:color w:val="000000"/>
        </w:rPr>
        <w:t>read</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second</w:t>
      </w:r>
      <w:r w:rsidR="00646300">
        <w:rPr>
          <w:rFonts w:ascii="Calibri" w:eastAsia="Times New Roman" w:hAnsi="Calibri" w:cs="Calibri"/>
          <w:color w:val="000000"/>
        </w:rPr>
        <w:t xml:space="preserve"> </w:t>
      </w:r>
      <w:r w:rsidRPr="00667A2B">
        <w:rPr>
          <w:rFonts w:ascii="Calibri" w:eastAsia="Times New Roman" w:hAnsi="Calibri" w:cs="Calibri"/>
          <w:color w:val="000000"/>
        </w:rPr>
        <w:t>verse</w:t>
      </w:r>
      <w:r w:rsidR="00646300">
        <w:rPr>
          <w:rFonts w:ascii="Calibri" w:eastAsia="Times New Roman" w:hAnsi="Calibri" w:cs="Calibri"/>
          <w:color w:val="000000"/>
        </w:rPr>
        <w:t xml:space="preserve"> </w:t>
      </w:r>
      <w:r w:rsidRPr="00667A2B">
        <w:rPr>
          <w:rFonts w:ascii="Calibri" w:eastAsia="Times New Roman" w:hAnsi="Calibri" w:cs="Calibri"/>
          <w:color w:val="000000"/>
        </w:rPr>
        <w:t>of</w:t>
      </w:r>
      <w:r w:rsidR="00646300">
        <w:rPr>
          <w:rFonts w:ascii="Calibri" w:eastAsia="Times New Roman" w:hAnsi="Calibri" w:cs="Calibri"/>
          <w:color w:val="000000"/>
        </w:rPr>
        <w:t xml:space="preserve"> </w:t>
      </w:r>
      <w:r w:rsidRPr="00667A2B">
        <w:rPr>
          <w:rFonts w:ascii="Calibri" w:eastAsia="Times New Roman" w:hAnsi="Calibri" w:cs="Calibri"/>
          <w:color w:val="000000"/>
        </w:rPr>
        <w:t>our</w:t>
      </w:r>
      <w:r w:rsidR="00646300">
        <w:rPr>
          <w:rFonts w:ascii="Calibri" w:eastAsia="Times New Roman" w:hAnsi="Calibri" w:cs="Calibri"/>
          <w:color w:val="000000"/>
        </w:rPr>
        <w:t xml:space="preserve"> </w:t>
      </w:r>
      <w:r w:rsidRPr="00667A2B">
        <w:rPr>
          <w:rFonts w:ascii="Calibri" w:eastAsia="Times New Roman" w:hAnsi="Calibri" w:cs="Calibri"/>
          <w:color w:val="000000"/>
        </w:rPr>
        <w:t>Torah</w:t>
      </w:r>
      <w:r w:rsidR="00646300">
        <w:rPr>
          <w:rFonts w:ascii="Calibri" w:eastAsia="Times New Roman" w:hAnsi="Calibri" w:cs="Calibri"/>
          <w:color w:val="000000"/>
        </w:rPr>
        <w:t xml:space="preserve"> </w:t>
      </w:r>
      <w:r w:rsidRPr="00667A2B">
        <w:rPr>
          <w:rFonts w:ascii="Calibri" w:eastAsia="Times New Roman" w:hAnsi="Calibri" w:cs="Calibri"/>
          <w:color w:val="000000"/>
        </w:rPr>
        <w:t>Seder</w:t>
      </w:r>
      <w:r w:rsidR="00646300">
        <w:rPr>
          <w:rFonts w:ascii="Calibri" w:eastAsia="Times New Roman" w:hAnsi="Calibri" w:cs="Calibri"/>
          <w:color w:val="000000"/>
        </w:rPr>
        <w:t xml:space="preserve"> </w:t>
      </w:r>
      <w:r w:rsidRPr="00667A2B">
        <w:rPr>
          <w:rFonts w:ascii="Calibri" w:eastAsia="Times New Roman" w:hAnsi="Calibri" w:cs="Calibri"/>
          <w:color w:val="000000"/>
        </w:rPr>
        <w:t>(35:10)</w:t>
      </w:r>
      <w:r w:rsidR="00646300">
        <w:rPr>
          <w:rFonts w:ascii="Calibri" w:eastAsia="Times New Roman" w:hAnsi="Calibri" w:cs="Calibri"/>
          <w:color w:val="000000"/>
        </w:rPr>
        <w:t xml:space="preserve"> </w:t>
      </w:r>
      <w:r w:rsidRPr="00667A2B">
        <w:rPr>
          <w:rFonts w:ascii="Calibri" w:eastAsia="Times New Roman" w:hAnsi="Calibri" w:cs="Calibri"/>
          <w:color w:val="000000"/>
        </w:rPr>
        <w:t>to</w:t>
      </w:r>
      <w:r w:rsidR="00646300">
        <w:rPr>
          <w:rFonts w:ascii="Calibri" w:eastAsia="Times New Roman" w:hAnsi="Calibri" w:cs="Calibri"/>
          <w:color w:val="000000"/>
        </w:rPr>
        <w:t xml:space="preserve"> </w:t>
      </w:r>
      <w:r w:rsidRPr="00667A2B">
        <w:rPr>
          <w:rFonts w:ascii="Calibri" w:eastAsia="Times New Roman" w:hAnsi="Calibri" w:cs="Calibri"/>
          <w:color w:val="000000"/>
        </w:rPr>
        <w:t>identify</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object</w:t>
      </w:r>
      <w:r w:rsidR="00646300">
        <w:rPr>
          <w:rFonts w:ascii="Calibri" w:eastAsia="Times New Roman" w:hAnsi="Calibri" w:cs="Calibri"/>
          <w:color w:val="000000"/>
        </w:rPr>
        <w:t xml:space="preserve"> </w:t>
      </w:r>
      <w:r w:rsidRPr="00667A2B">
        <w:rPr>
          <w:rFonts w:ascii="Calibri" w:eastAsia="Times New Roman" w:hAnsi="Calibri" w:cs="Calibri"/>
          <w:color w:val="000000"/>
        </w:rPr>
        <w:t>of</w:t>
      </w:r>
      <w:r w:rsidR="00646300">
        <w:rPr>
          <w:rFonts w:ascii="Calibri" w:eastAsia="Times New Roman" w:hAnsi="Calibri" w:cs="Calibri"/>
          <w:color w:val="000000"/>
        </w:rPr>
        <w:t xml:space="preserve"> </w:t>
      </w:r>
      <w:r w:rsidRPr="00667A2B">
        <w:rPr>
          <w:rFonts w:ascii="Calibri" w:eastAsia="Times New Roman" w:hAnsi="Calibri" w:cs="Calibri"/>
          <w:color w:val="000000"/>
        </w:rPr>
        <w:t>this</w:t>
      </w:r>
      <w:r w:rsidR="00646300">
        <w:rPr>
          <w:rFonts w:ascii="Calibri" w:eastAsia="Times New Roman" w:hAnsi="Calibri" w:cs="Calibri"/>
          <w:color w:val="000000"/>
        </w:rPr>
        <w:t xml:space="preserve"> </w:t>
      </w:r>
      <w:r w:rsidRPr="00667A2B">
        <w:rPr>
          <w:rFonts w:ascii="Calibri" w:eastAsia="Times New Roman" w:hAnsi="Calibri" w:cs="Calibri"/>
          <w:color w:val="000000"/>
        </w:rPr>
        <w:t>“seeing”</w:t>
      </w:r>
      <w:r w:rsidR="00646300">
        <w:rPr>
          <w:rFonts w:ascii="Calibri" w:eastAsia="Times New Roman" w:hAnsi="Calibri" w:cs="Calibri"/>
          <w:color w:val="000000"/>
        </w:rPr>
        <w:t xml:space="preserve"> </w:t>
      </w:r>
      <w:r w:rsidRPr="00667A2B">
        <w:rPr>
          <w:rFonts w:ascii="Calibri" w:eastAsia="Times New Roman" w:hAnsi="Calibri" w:cs="Calibri"/>
          <w:color w:val="000000"/>
        </w:rPr>
        <w:t>or</w:t>
      </w:r>
      <w:r w:rsidR="00646300">
        <w:rPr>
          <w:rFonts w:ascii="Calibri" w:eastAsia="Times New Roman" w:hAnsi="Calibri" w:cs="Calibri"/>
          <w:color w:val="000000"/>
        </w:rPr>
        <w:t xml:space="preserve"> </w:t>
      </w:r>
      <w:r w:rsidRPr="00667A2B">
        <w:rPr>
          <w:rFonts w:ascii="Calibri" w:eastAsia="Times New Roman" w:hAnsi="Calibri" w:cs="Calibri"/>
          <w:color w:val="000000"/>
        </w:rPr>
        <w:t>“appearing”.</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key</w:t>
      </w:r>
      <w:r w:rsidR="00646300">
        <w:rPr>
          <w:rFonts w:ascii="Calibri" w:eastAsia="Times New Roman" w:hAnsi="Calibri" w:cs="Calibri"/>
          <w:color w:val="000000"/>
        </w:rPr>
        <w:t xml:space="preserve"> </w:t>
      </w:r>
      <w:r w:rsidRPr="00667A2B">
        <w:rPr>
          <w:rFonts w:ascii="Calibri" w:eastAsia="Times New Roman" w:hAnsi="Calibri" w:cs="Calibri"/>
          <w:color w:val="000000"/>
        </w:rPr>
        <w:t>word</w:t>
      </w:r>
      <w:r w:rsidR="00646300">
        <w:rPr>
          <w:rFonts w:ascii="Calibri" w:eastAsia="Times New Roman" w:hAnsi="Calibri" w:cs="Calibri"/>
          <w:color w:val="000000"/>
        </w:rPr>
        <w:t xml:space="preserve"> </w:t>
      </w:r>
      <w:r w:rsidRPr="00667A2B">
        <w:rPr>
          <w:rFonts w:ascii="Calibri" w:eastAsia="Times New Roman" w:hAnsi="Calibri" w:cs="Calibri"/>
          <w:color w:val="000000"/>
        </w:rPr>
        <w:t>in</w:t>
      </w:r>
      <w:r w:rsidR="00646300">
        <w:rPr>
          <w:rFonts w:ascii="Calibri" w:eastAsia="Times New Roman" w:hAnsi="Calibri" w:cs="Calibri"/>
          <w:color w:val="000000"/>
        </w:rPr>
        <w:t xml:space="preserve"> </w:t>
      </w:r>
      <w:r w:rsidRPr="00667A2B">
        <w:rPr>
          <w:rFonts w:ascii="Calibri" w:eastAsia="Times New Roman" w:hAnsi="Calibri" w:cs="Calibri"/>
          <w:color w:val="000000"/>
        </w:rPr>
        <w:t>this</w:t>
      </w:r>
      <w:r w:rsidR="00646300">
        <w:rPr>
          <w:rFonts w:ascii="Calibri" w:eastAsia="Times New Roman" w:hAnsi="Calibri" w:cs="Calibri"/>
          <w:color w:val="000000"/>
        </w:rPr>
        <w:t xml:space="preserve"> </w:t>
      </w:r>
      <w:r w:rsidRPr="00667A2B">
        <w:rPr>
          <w:rFonts w:ascii="Calibri" w:eastAsia="Times New Roman" w:hAnsi="Calibri" w:cs="Calibri"/>
          <w:color w:val="000000"/>
        </w:rPr>
        <w:t>verse</w:t>
      </w:r>
      <w:r w:rsidR="00646300">
        <w:rPr>
          <w:rFonts w:ascii="Calibri" w:eastAsia="Times New Roman" w:hAnsi="Calibri" w:cs="Calibri"/>
          <w:color w:val="000000"/>
        </w:rPr>
        <w:t xml:space="preserve"> </w:t>
      </w:r>
      <w:r w:rsidRPr="00667A2B">
        <w:rPr>
          <w:rFonts w:ascii="Calibri" w:eastAsia="Times New Roman" w:hAnsi="Calibri" w:cs="Calibri"/>
          <w:color w:val="000000"/>
        </w:rPr>
        <w:t>is</w:t>
      </w:r>
      <w:r w:rsidR="00646300">
        <w:rPr>
          <w:rFonts w:ascii="Calibri" w:eastAsia="Times New Roman" w:hAnsi="Calibri" w:cs="Calibri"/>
          <w:color w:val="000000"/>
        </w:rPr>
        <w:t xml:space="preserve"> </w:t>
      </w:r>
      <w:r w:rsidRPr="00667A2B">
        <w:rPr>
          <w:rFonts w:ascii="David" w:eastAsia="Times New Roman" w:hAnsi="David" w:cs="David"/>
          <w:b/>
          <w:bCs/>
          <w:color w:val="000000"/>
          <w:sz w:val="28"/>
          <w:szCs w:val="28"/>
          <w:shd w:val="clear" w:color="auto" w:fill="FFFF00"/>
          <w:rtl/>
        </w:rPr>
        <w:t>קרא</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“Qara”</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b/>
          <w:bCs/>
          <w:color w:val="000000"/>
          <w:shd w:val="clear" w:color="auto" w:fill="FFFF00"/>
        </w:rPr>
        <w:t>“Call”</w:t>
      </w:r>
      <w:r w:rsidR="00646300">
        <w:rPr>
          <w:rFonts w:ascii="Calibri" w:eastAsia="Times New Roman" w:hAnsi="Calibri" w:cs="Calibri"/>
          <w:color w:val="000000"/>
        </w:rPr>
        <w:t xml:space="preserve"> </w:t>
      </w:r>
      <w:r w:rsidRPr="00667A2B">
        <w:rPr>
          <w:rFonts w:ascii="Calibri" w:eastAsia="Times New Roman" w:hAnsi="Calibri" w:cs="Calibri"/>
          <w:color w:val="000000"/>
        </w:rPr>
        <w:t>or</w:t>
      </w:r>
      <w:r w:rsidR="00646300">
        <w:rPr>
          <w:rFonts w:ascii="Calibri" w:eastAsia="Times New Roman" w:hAnsi="Calibri" w:cs="Calibri"/>
          <w:color w:val="000000"/>
        </w:rPr>
        <w:t xml:space="preserve"> </w:t>
      </w:r>
      <w:r w:rsidRPr="00667A2B">
        <w:rPr>
          <w:rFonts w:ascii="Calibri" w:eastAsia="Times New Roman" w:hAnsi="Calibri" w:cs="Calibri"/>
          <w:b/>
          <w:bCs/>
          <w:color w:val="000000"/>
          <w:shd w:val="clear" w:color="auto" w:fill="FFFF00"/>
        </w:rPr>
        <w:t>“Proclaim”</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Strong’s</w:t>
      </w:r>
      <w:r w:rsidR="00646300">
        <w:rPr>
          <w:rFonts w:ascii="Calibri" w:eastAsia="Times New Roman" w:hAnsi="Calibri" w:cs="Calibri"/>
          <w:color w:val="000000"/>
        </w:rPr>
        <w:t xml:space="preserve"> </w:t>
      </w:r>
      <w:r w:rsidRPr="00667A2B">
        <w:rPr>
          <w:rFonts w:ascii="Calibri" w:eastAsia="Times New Roman" w:hAnsi="Calibri" w:cs="Calibri"/>
          <w:color w:val="000000"/>
        </w:rPr>
        <w:t>number</w:t>
      </w:r>
      <w:r w:rsidR="00646300">
        <w:rPr>
          <w:rFonts w:ascii="Calibri" w:eastAsia="Times New Roman" w:hAnsi="Calibri" w:cs="Calibri"/>
          <w:color w:val="000000"/>
        </w:rPr>
        <w:t xml:space="preserve"> </w:t>
      </w:r>
      <w:r w:rsidRPr="00667A2B">
        <w:rPr>
          <w:rFonts w:ascii="Calibri" w:eastAsia="Times New Roman" w:hAnsi="Calibri" w:cs="Calibri"/>
          <w:color w:val="000000"/>
        </w:rPr>
        <w:t>07121</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David" w:eastAsia="Times New Roman" w:hAnsi="David" w:cs="David"/>
          <w:b/>
          <w:bCs/>
          <w:color w:val="000000"/>
          <w:sz w:val="28"/>
          <w:szCs w:val="28"/>
          <w:shd w:val="clear" w:color="auto" w:fill="FFFFFF"/>
          <w:rtl/>
        </w:rPr>
        <w:t>לֹא-</w:t>
      </w:r>
      <w:r w:rsidRPr="00667A2B">
        <w:rPr>
          <w:rFonts w:ascii="David" w:eastAsia="Times New Roman" w:hAnsi="David" w:cs="David"/>
          <w:b/>
          <w:bCs/>
          <w:color w:val="000000"/>
          <w:sz w:val="28"/>
          <w:szCs w:val="28"/>
          <w:shd w:val="clear" w:color="auto" w:fill="FFFF00"/>
          <w:rtl/>
        </w:rPr>
        <w:t>יִקָּרֵא</w:t>
      </w:r>
      <w:r w:rsidR="00646300">
        <w:rPr>
          <w:rFonts w:ascii="David" w:eastAsia="Times New Roman" w:hAnsi="David" w:cs="David"/>
          <w:b/>
          <w:bCs/>
          <w:color w:val="000000"/>
          <w:sz w:val="28"/>
          <w:szCs w:val="28"/>
          <w:shd w:val="clear" w:color="auto" w:fill="FFFFFF"/>
          <w:rtl/>
        </w:rPr>
        <w:t xml:space="preserve"> </w:t>
      </w:r>
      <w:r w:rsidRPr="00667A2B">
        <w:rPr>
          <w:rFonts w:ascii="David" w:eastAsia="Times New Roman" w:hAnsi="David" w:cs="David"/>
          <w:b/>
          <w:bCs/>
          <w:color w:val="000000"/>
          <w:sz w:val="28"/>
          <w:szCs w:val="28"/>
          <w:shd w:val="clear" w:color="auto" w:fill="FFFFFF"/>
          <w:rtl/>
        </w:rPr>
        <w:t>שִׁמְךָ</w:t>
      </w:r>
      <w:r w:rsidR="00646300">
        <w:rPr>
          <w:rFonts w:ascii="David" w:eastAsia="Times New Roman" w:hAnsi="David" w:cs="David"/>
          <w:b/>
          <w:bCs/>
          <w:color w:val="000000"/>
          <w:sz w:val="28"/>
          <w:szCs w:val="28"/>
          <w:shd w:val="clear" w:color="auto" w:fill="FFFFFF"/>
          <w:rtl/>
        </w:rPr>
        <w:t xml:space="preserve"> </w:t>
      </w:r>
      <w:r w:rsidRPr="00667A2B">
        <w:rPr>
          <w:rFonts w:ascii="David" w:eastAsia="Times New Roman" w:hAnsi="David" w:cs="David"/>
          <w:b/>
          <w:bCs/>
          <w:color w:val="000000"/>
          <w:sz w:val="28"/>
          <w:szCs w:val="28"/>
          <w:shd w:val="clear" w:color="auto" w:fill="FFFFFF"/>
          <w:rtl/>
        </w:rPr>
        <w:t>עוֹד</w:t>
      </w:r>
      <w:r w:rsidR="00646300">
        <w:rPr>
          <w:rFonts w:ascii="David" w:eastAsia="Times New Roman" w:hAnsi="David" w:cs="David"/>
          <w:b/>
          <w:bCs/>
          <w:color w:val="000000"/>
          <w:sz w:val="28"/>
          <w:szCs w:val="28"/>
          <w:shd w:val="clear" w:color="auto" w:fill="FFFFFF"/>
          <w:rtl/>
        </w:rPr>
        <w:t xml:space="preserve"> </w:t>
      </w:r>
      <w:r w:rsidRPr="00667A2B">
        <w:rPr>
          <w:rFonts w:ascii="David" w:eastAsia="Times New Roman" w:hAnsi="David" w:cs="David"/>
          <w:b/>
          <w:bCs/>
          <w:color w:val="000000"/>
          <w:sz w:val="28"/>
          <w:szCs w:val="28"/>
          <w:shd w:val="clear" w:color="auto" w:fill="FFFFFF"/>
          <w:rtl/>
        </w:rPr>
        <w:t>יַעֲקֹב</w:t>
      </w:r>
      <w:r w:rsidRPr="00667A2B">
        <w:rPr>
          <w:rFonts w:ascii="David" w:eastAsia="Times New Roman" w:hAnsi="David" w:cs="David"/>
          <w:color w:val="000000"/>
          <w:sz w:val="40"/>
          <w:szCs w:val="40"/>
          <w:shd w:val="clear" w:color="auto" w:fill="FFFFFF"/>
        </w:rPr>
        <w:t>,</w:t>
      </w:r>
      <w:r w:rsidR="00646300">
        <w:rPr>
          <w:rFonts w:ascii="David" w:eastAsia="Times New Roman" w:hAnsi="David" w:cs="David"/>
          <w:color w:val="000000"/>
          <w:sz w:val="40"/>
          <w:szCs w:val="40"/>
          <w:shd w:val="clear" w:color="auto" w:fill="FFFFFF"/>
        </w:rPr>
        <w:t xml:space="preserve"> </w:t>
      </w:r>
      <w:r w:rsidRPr="00667A2B">
        <w:rPr>
          <w:rFonts w:ascii="Calibri" w:eastAsia="Times New Roman" w:hAnsi="Calibri" w:cs="Calibri"/>
          <w:b/>
          <w:bCs/>
          <w:color w:val="000000"/>
          <w:shd w:val="clear" w:color="auto" w:fill="FFFFFF"/>
        </w:rPr>
        <w:t>“Lo</w:t>
      </w:r>
      <w:r w:rsidR="00646300">
        <w:rPr>
          <w:rFonts w:ascii="Calibri" w:eastAsia="Times New Roman" w:hAnsi="Calibri" w:cs="Calibri"/>
          <w:b/>
          <w:bCs/>
          <w:color w:val="000000"/>
          <w:shd w:val="clear" w:color="auto" w:fill="FFFFFF"/>
        </w:rPr>
        <w:t xml:space="preserve"> </w:t>
      </w:r>
      <w:r w:rsidRPr="00667A2B">
        <w:rPr>
          <w:rFonts w:ascii="Calibri" w:eastAsia="Times New Roman" w:hAnsi="Calibri" w:cs="Calibri"/>
          <w:b/>
          <w:bCs/>
          <w:color w:val="000000"/>
          <w:shd w:val="clear" w:color="auto" w:fill="FFFF00"/>
        </w:rPr>
        <w:t>YiQare</w:t>
      </w:r>
      <w:r w:rsidR="00646300">
        <w:rPr>
          <w:rFonts w:ascii="Calibri" w:eastAsia="Times New Roman" w:hAnsi="Calibri" w:cs="Calibri"/>
          <w:b/>
          <w:bCs/>
          <w:color w:val="000000"/>
          <w:shd w:val="clear" w:color="auto" w:fill="FFFFFF"/>
        </w:rPr>
        <w:t xml:space="preserve"> </w:t>
      </w:r>
      <w:r w:rsidRPr="00667A2B">
        <w:rPr>
          <w:rFonts w:ascii="Calibri" w:eastAsia="Times New Roman" w:hAnsi="Calibri" w:cs="Calibri"/>
          <w:b/>
          <w:bCs/>
          <w:color w:val="000000"/>
          <w:shd w:val="clear" w:color="auto" w:fill="FFFFFF"/>
        </w:rPr>
        <w:t>Shimekha</w:t>
      </w:r>
      <w:r w:rsidR="00646300">
        <w:rPr>
          <w:rFonts w:ascii="Calibri" w:eastAsia="Times New Roman" w:hAnsi="Calibri" w:cs="Calibri"/>
          <w:b/>
          <w:bCs/>
          <w:color w:val="000000"/>
          <w:shd w:val="clear" w:color="auto" w:fill="FFFFFF"/>
        </w:rPr>
        <w:t xml:space="preserve"> </w:t>
      </w:r>
      <w:r w:rsidRPr="00667A2B">
        <w:rPr>
          <w:rFonts w:ascii="Calibri" w:eastAsia="Times New Roman" w:hAnsi="Calibri" w:cs="Calibri"/>
          <w:b/>
          <w:bCs/>
          <w:color w:val="000000"/>
          <w:shd w:val="clear" w:color="auto" w:fill="FFFFFF"/>
        </w:rPr>
        <w:t>O’od</w:t>
      </w:r>
      <w:r w:rsidR="00646300">
        <w:rPr>
          <w:rFonts w:ascii="Calibri" w:eastAsia="Times New Roman" w:hAnsi="Calibri" w:cs="Calibri"/>
          <w:b/>
          <w:bCs/>
          <w:color w:val="000000"/>
          <w:shd w:val="clear" w:color="auto" w:fill="FFFFFF"/>
        </w:rPr>
        <w:t xml:space="preserve"> </w:t>
      </w:r>
      <w:r w:rsidRPr="00667A2B">
        <w:rPr>
          <w:rFonts w:ascii="Calibri" w:eastAsia="Times New Roman" w:hAnsi="Calibri" w:cs="Calibri"/>
          <w:b/>
          <w:bCs/>
          <w:color w:val="000000"/>
          <w:shd w:val="clear" w:color="auto" w:fill="FFFFFF"/>
        </w:rPr>
        <w:t>Ya’aqob</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GOD</w:t>
      </w:r>
      <w:r w:rsidR="00646300">
        <w:rPr>
          <w:rFonts w:ascii="Calibri" w:eastAsia="Times New Roman" w:hAnsi="Calibri" w:cs="Calibri"/>
          <w:color w:val="000000"/>
        </w:rPr>
        <w:t xml:space="preserve"> </w:t>
      </w:r>
      <w:r w:rsidRPr="00667A2B">
        <w:rPr>
          <w:rFonts w:ascii="Calibri" w:eastAsia="Times New Roman" w:hAnsi="Calibri" w:cs="Calibri"/>
          <w:color w:val="000000"/>
        </w:rPr>
        <w:t>“appeared”</w:t>
      </w:r>
      <w:r w:rsidR="00646300">
        <w:rPr>
          <w:rFonts w:ascii="Calibri" w:eastAsia="Times New Roman" w:hAnsi="Calibri" w:cs="Calibri"/>
          <w:color w:val="000000"/>
        </w:rPr>
        <w:t xml:space="preserve"> </w:t>
      </w:r>
      <w:r w:rsidRPr="00667A2B">
        <w:rPr>
          <w:rFonts w:ascii="Calibri" w:eastAsia="Times New Roman" w:hAnsi="Calibri" w:cs="Calibri"/>
          <w:color w:val="000000"/>
        </w:rPr>
        <w:t>to</w:t>
      </w:r>
      <w:r w:rsidR="00646300">
        <w:rPr>
          <w:rFonts w:ascii="Calibri" w:eastAsia="Times New Roman" w:hAnsi="Calibri" w:cs="Calibri"/>
          <w:color w:val="000000"/>
        </w:rPr>
        <w:t xml:space="preserve"> </w:t>
      </w:r>
      <w:r w:rsidRPr="00667A2B">
        <w:rPr>
          <w:rFonts w:ascii="Calibri" w:eastAsia="Times New Roman" w:hAnsi="Calibri" w:cs="Calibri"/>
          <w:color w:val="000000"/>
        </w:rPr>
        <w:t>“proclaim”</w:t>
      </w:r>
      <w:r w:rsidR="00646300">
        <w:rPr>
          <w:rFonts w:ascii="Calibri" w:eastAsia="Times New Roman" w:hAnsi="Calibri" w:cs="Calibri"/>
          <w:color w:val="000000"/>
        </w:rPr>
        <w:t xml:space="preserve"> </w:t>
      </w:r>
      <w:r w:rsidRPr="00667A2B">
        <w:rPr>
          <w:rFonts w:ascii="Calibri" w:eastAsia="Times New Roman" w:hAnsi="Calibri" w:cs="Calibri"/>
          <w:color w:val="000000"/>
        </w:rPr>
        <w:t>Ya’aqob’s</w:t>
      </w:r>
      <w:r w:rsidR="00646300">
        <w:rPr>
          <w:rFonts w:ascii="Calibri" w:eastAsia="Times New Roman" w:hAnsi="Calibri" w:cs="Calibri"/>
          <w:color w:val="000000"/>
        </w:rPr>
        <w:t xml:space="preserve"> </w:t>
      </w:r>
      <w:r w:rsidRPr="00667A2B">
        <w:rPr>
          <w:rFonts w:ascii="Calibri" w:eastAsia="Times New Roman" w:hAnsi="Calibri" w:cs="Calibri"/>
          <w:color w:val="000000"/>
        </w:rPr>
        <w:t>new</w:t>
      </w:r>
      <w:r w:rsidR="00646300">
        <w:rPr>
          <w:rFonts w:ascii="Calibri" w:eastAsia="Times New Roman" w:hAnsi="Calibri" w:cs="Calibri"/>
          <w:color w:val="000000"/>
        </w:rPr>
        <w:t xml:space="preserve"> </w:t>
      </w:r>
      <w:r w:rsidRPr="00667A2B">
        <w:rPr>
          <w:rFonts w:ascii="Calibri" w:eastAsia="Times New Roman" w:hAnsi="Calibri" w:cs="Calibri"/>
          <w:color w:val="000000"/>
        </w:rPr>
        <w:t>name</w:t>
      </w:r>
      <w:r w:rsidR="00646300">
        <w:rPr>
          <w:rFonts w:ascii="Calibri" w:eastAsia="Times New Roman" w:hAnsi="Calibri" w:cs="Calibri"/>
          <w:color w:val="000000"/>
        </w:rPr>
        <w:t xml:space="preserve"> </w:t>
      </w:r>
      <w:r w:rsidRPr="00667A2B">
        <w:rPr>
          <w:rFonts w:ascii="Calibri" w:eastAsia="Times New Roman" w:hAnsi="Calibri" w:cs="Calibri"/>
          <w:color w:val="000000"/>
        </w:rPr>
        <w:t>and</w:t>
      </w:r>
      <w:r w:rsidR="00646300">
        <w:rPr>
          <w:rFonts w:ascii="Calibri" w:eastAsia="Times New Roman" w:hAnsi="Calibri" w:cs="Calibri"/>
          <w:color w:val="000000"/>
        </w:rPr>
        <w:t xml:space="preserve"> </w:t>
      </w:r>
      <w:r w:rsidRPr="00667A2B">
        <w:rPr>
          <w:rFonts w:ascii="Calibri" w:eastAsia="Times New Roman" w:hAnsi="Calibri" w:cs="Calibri"/>
          <w:color w:val="000000"/>
        </w:rPr>
        <w:t>destiny.</w:t>
      </w:r>
      <w:r w:rsidR="00646300">
        <w:rPr>
          <w:rFonts w:ascii="Calibri" w:eastAsia="Times New Roman" w:hAnsi="Calibri" w:cs="Calibri"/>
          <w:color w:val="000000"/>
        </w:rPr>
        <w:t xml:space="preserve"> </w:t>
      </w:r>
      <w:r w:rsidRPr="00667A2B">
        <w:rPr>
          <w:rFonts w:ascii="Calibri" w:eastAsia="Times New Roman" w:hAnsi="Calibri" w:cs="Calibri"/>
          <w:color w:val="000000"/>
        </w:rPr>
        <w:t>Similarly</w:t>
      </w:r>
      <w:r w:rsidR="00646300">
        <w:rPr>
          <w:rFonts w:ascii="Calibri" w:eastAsia="Times New Roman" w:hAnsi="Calibri" w:cs="Calibri"/>
          <w:color w:val="000000"/>
        </w:rPr>
        <w:t xml:space="preserve"> </w:t>
      </w:r>
      <w:r w:rsidRPr="00667A2B">
        <w:rPr>
          <w:rFonts w:ascii="Calibri" w:eastAsia="Times New Roman" w:hAnsi="Calibri" w:cs="Calibri"/>
          <w:color w:val="000000"/>
        </w:rPr>
        <w:t>our</w:t>
      </w:r>
      <w:r w:rsidR="00646300">
        <w:rPr>
          <w:rFonts w:ascii="Calibri" w:eastAsia="Times New Roman" w:hAnsi="Calibri" w:cs="Calibri"/>
          <w:color w:val="000000"/>
        </w:rPr>
        <w:t xml:space="preserve"> </w:t>
      </w:r>
      <w:r w:rsidRPr="00667A2B">
        <w:rPr>
          <w:rFonts w:ascii="Calibri" w:eastAsia="Times New Roman" w:hAnsi="Calibri" w:cs="Calibri"/>
          <w:color w:val="000000"/>
        </w:rPr>
        <w:t>Ashlamatah</w:t>
      </w:r>
      <w:r w:rsidR="00646300">
        <w:rPr>
          <w:rFonts w:ascii="Calibri" w:eastAsia="Times New Roman" w:hAnsi="Calibri" w:cs="Calibri"/>
          <w:color w:val="000000"/>
        </w:rPr>
        <w:t xml:space="preserve"> </w:t>
      </w:r>
      <w:r w:rsidRPr="00667A2B">
        <w:rPr>
          <w:rFonts w:ascii="Calibri" w:eastAsia="Times New Roman" w:hAnsi="Calibri" w:cs="Calibri"/>
          <w:color w:val="000000"/>
        </w:rPr>
        <w:t>begins</w:t>
      </w:r>
      <w:r w:rsidR="00646300">
        <w:rPr>
          <w:rFonts w:ascii="Calibri" w:eastAsia="Times New Roman" w:hAnsi="Calibri" w:cs="Calibri"/>
          <w:color w:val="000000"/>
        </w:rPr>
        <w:t xml:space="preserve"> </w:t>
      </w:r>
      <w:r w:rsidRPr="00667A2B">
        <w:rPr>
          <w:rFonts w:ascii="Calibri" w:eastAsia="Times New Roman" w:hAnsi="Calibri" w:cs="Calibri"/>
          <w:color w:val="000000"/>
        </w:rPr>
        <w:t>with</w:t>
      </w:r>
      <w:r w:rsidR="00646300">
        <w:rPr>
          <w:rFonts w:ascii="Calibri" w:eastAsia="Times New Roman" w:hAnsi="Calibri" w:cs="Calibri"/>
          <w:color w:val="000000"/>
        </w:rPr>
        <w:t xml:space="preserve"> </w:t>
      </w:r>
      <w:r w:rsidRPr="00667A2B">
        <w:rPr>
          <w:rFonts w:ascii="Calibri" w:eastAsia="Times New Roman" w:hAnsi="Calibri" w:cs="Calibri"/>
          <w:color w:val="000000"/>
        </w:rPr>
        <w:t>the</w:t>
      </w:r>
      <w:r w:rsidR="00646300">
        <w:rPr>
          <w:rFonts w:ascii="Calibri" w:eastAsia="Times New Roman" w:hAnsi="Calibri" w:cs="Calibri"/>
          <w:color w:val="000000"/>
        </w:rPr>
        <w:t xml:space="preserve"> </w:t>
      </w:r>
      <w:r w:rsidRPr="00667A2B">
        <w:rPr>
          <w:rFonts w:ascii="Calibri" w:eastAsia="Times New Roman" w:hAnsi="Calibri" w:cs="Calibri"/>
          <w:color w:val="000000"/>
        </w:rPr>
        <w:t>word</w:t>
      </w:r>
      <w:r w:rsidR="00646300">
        <w:rPr>
          <w:rFonts w:ascii="Calibri" w:eastAsia="Times New Roman" w:hAnsi="Calibri" w:cs="Calibri"/>
          <w:color w:val="000000"/>
        </w:rPr>
        <w:t xml:space="preserve"> </w:t>
      </w:r>
      <w:r w:rsidRPr="00667A2B">
        <w:rPr>
          <w:rFonts w:ascii="Calibri" w:eastAsia="Times New Roman" w:hAnsi="Calibri" w:cs="Calibri"/>
          <w:color w:val="000000"/>
        </w:rPr>
        <w:t>“Proclaim”</w:t>
      </w:r>
      <w:r w:rsidR="00646300">
        <w:rPr>
          <w:rFonts w:ascii="Calibri" w:eastAsia="Times New Roman" w:hAnsi="Calibri" w:cs="Calibri"/>
          <w:color w:val="000000"/>
        </w:rPr>
        <w:t xml:space="preserve"> </w:t>
      </w:r>
      <w:r w:rsidRPr="00667A2B">
        <w:rPr>
          <w:rFonts w:ascii="Calibri" w:eastAsia="Times New Roman" w:hAnsi="Calibri" w:cs="Calibri"/>
          <w:color w:val="000000"/>
        </w:rPr>
        <w:t>or</w:t>
      </w:r>
      <w:r w:rsidR="00646300">
        <w:rPr>
          <w:rFonts w:ascii="Calibri" w:eastAsia="Times New Roman" w:hAnsi="Calibri" w:cs="Calibri"/>
          <w:color w:val="000000"/>
        </w:rPr>
        <w:t xml:space="preserve"> </w:t>
      </w:r>
      <w:r w:rsidRPr="00667A2B">
        <w:rPr>
          <w:rFonts w:ascii="Calibri" w:eastAsia="Times New Roman" w:hAnsi="Calibri" w:cs="Calibri"/>
          <w:color w:val="000000"/>
        </w:rPr>
        <w:t>“Declare”</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David" w:eastAsia="Times New Roman" w:hAnsi="David" w:cs="David"/>
          <w:b/>
          <w:bCs/>
          <w:color w:val="000000"/>
          <w:sz w:val="28"/>
          <w:szCs w:val="28"/>
          <w:shd w:val="clear" w:color="auto" w:fill="FFFF00"/>
          <w:rtl/>
        </w:rPr>
        <w:t>לִקְרֹא</w:t>
      </w:r>
      <w:r w:rsidR="00646300">
        <w:rPr>
          <w:rFonts w:ascii="David" w:eastAsia="Times New Roman" w:hAnsi="David" w:cs="David"/>
          <w:b/>
          <w:bCs/>
          <w:color w:val="000000"/>
          <w:sz w:val="28"/>
          <w:szCs w:val="28"/>
          <w:shd w:val="clear" w:color="auto" w:fill="FFFFFF"/>
          <w:rtl/>
        </w:rPr>
        <w:t xml:space="preserve"> </w:t>
      </w:r>
      <w:r w:rsidRPr="00667A2B">
        <w:rPr>
          <w:rFonts w:ascii="David" w:eastAsia="Times New Roman" w:hAnsi="David" w:cs="David"/>
          <w:b/>
          <w:bCs/>
          <w:color w:val="000000"/>
          <w:sz w:val="28"/>
          <w:szCs w:val="28"/>
          <w:shd w:val="clear" w:color="auto" w:fill="FFFFFF"/>
          <w:rtl/>
        </w:rPr>
        <w:t>שְׁנַת-רָצוֹן</w:t>
      </w:r>
      <w:r w:rsidR="00646300">
        <w:rPr>
          <w:rFonts w:ascii="David" w:eastAsia="Times New Roman" w:hAnsi="David" w:cs="David"/>
          <w:b/>
          <w:bCs/>
          <w:color w:val="000000"/>
          <w:sz w:val="28"/>
          <w:szCs w:val="28"/>
          <w:shd w:val="clear" w:color="auto" w:fill="FFFFFF"/>
          <w:rtl/>
        </w:rPr>
        <w:t xml:space="preserve"> </w:t>
      </w:r>
      <w:r w:rsidRPr="00667A2B">
        <w:rPr>
          <w:rFonts w:ascii="David" w:eastAsia="Times New Roman" w:hAnsi="David" w:cs="David"/>
          <w:b/>
          <w:bCs/>
          <w:color w:val="000000"/>
          <w:sz w:val="28"/>
          <w:szCs w:val="28"/>
          <w:shd w:val="clear" w:color="auto" w:fill="FFFFFF"/>
          <w:rtl/>
        </w:rPr>
        <w:t>לַיהוָה</w:t>
      </w:r>
      <w:r w:rsidR="00646300">
        <w:rPr>
          <w:rFonts w:ascii="David" w:eastAsia="Times New Roman" w:hAnsi="David" w:cs="David"/>
          <w:b/>
          <w:bCs/>
          <w:color w:val="000000"/>
          <w:sz w:val="28"/>
          <w:szCs w:val="28"/>
          <w:shd w:val="clear" w:color="auto" w:fill="FFFFFF"/>
        </w:rPr>
        <w:t xml:space="preserve"> </w:t>
      </w:r>
      <w:r w:rsidRPr="00667A2B">
        <w:rPr>
          <w:rFonts w:ascii="Calibri" w:eastAsia="Times New Roman" w:hAnsi="Calibri" w:cs="Calibri"/>
          <w:b/>
          <w:bCs/>
          <w:color w:val="000000"/>
          <w:shd w:val="clear" w:color="auto" w:fill="FFFFFF"/>
        </w:rPr>
        <w:t>–</w:t>
      </w:r>
      <w:r w:rsidR="00646300">
        <w:rPr>
          <w:rFonts w:ascii="Calibri" w:eastAsia="Times New Roman" w:hAnsi="Calibri" w:cs="Calibri"/>
          <w:b/>
          <w:bCs/>
          <w:color w:val="000000"/>
          <w:shd w:val="clear" w:color="auto" w:fill="FFFFFF"/>
        </w:rPr>
        <w:t xml:space="preserve"> </w:t>
      </w:r>
      <w:r w:rsidRPr="00667A2B">
        <w:rPr>
          <w:rFonts w:ascii="Calibri" w:eastAsia="Times New Roman" w:hAnsi="Calibri" w:cs="Calibri"/>
          <w:b/>
          <w:bCs/>
          <w:color w:val="000000"/>
          <w:shd w:val="clear" w:color="auto" w:fill="FFFF00"/>
        </w:rPr>
        <w:t>LiQero</w:t>
      </w:r>
      <w:r w:rsidR="00646300">
        <w:rPr>
          <w:rFonts w:ascii="Calibri" w:eastAsia="Times New Roman" w:hAnsi="Calibri" w:cs="Calibri"/>
          <w:b/>
          <w:bCs/>
          <w:color w:val="000000"/>
          <w:shd w:val="clear" w:color="auto" w:fill="FFFFFF"/>
        </w:rPr>
        <w:t xml:space="preserve"> </w:t>
      </w:r>
      <w:r w:rsidRPr="00667A2B">
        <w:rPr>
          <w:rFonts w:ascii="Calibri" w:eastAsia="Times New Roman" w:hAnsi="Calibri" w:cs="Calibri"/>
          <w:b/>
          <w:bCs/>
          <w:color w:val="000000"/>
          <w:shd w:val="clear" w:color="auto" w:fill="FFFFFF"/>
        </w:rPr>
        <w:t>Shenat</w:t>
      </w:r>
      <w:r w:rsidR="00646300">
        <w:rPr>
          <w:rFonts w:ascii="Calibri" w:eastAsia="Times New Roman" w:hAnsi="Calibri" w:cs="Calibri"/>
          <w:b/>
          <w:bCs/>
          <w:color w:val="000000"/>
          <w:shd w:val="clear" w:color="auto" w:fill="FFFFFF"/>
        </w:rPr>
        <w:t xml:space="preserve"> </w:t>
      </w:r>
      <w:r w:rsidRPr="00667A2B">
        <w:rPr>
          <w:rFonts w:ascii="Calibri" w:eastAsia="Times New Roman" w:hAnsi="Calibri" w:cs="Calibri"/>
          <w:b/>
          <w:bCs/>
          <w:color w:val="000000"/>
          <w:shd w:val="clear" w:color="auto" w:fill="FFFFFF"/>
        </w:rPr>
        <w:t>Ratson</w:t>
      </w:r>
      <w:r w:rsidR="00646300">
        <w:rPr>
          <w:rFonts w:ascii="Calibri" w:eastAsia="Times New Roman" w:hAnsi="Calibri" w:cs="Calibri"/>
          <w:b/>
          <w:bCs/>
          <w:color w:val="000000"/>
          <w:shd w:val="clear" w:color="auto" w:fill="FFFFFF"/>
        </w:rPr>
        <w:t xml:space="preserve"> </w:t>
      </w:r>
      <w:r w:rsidRPr="00667A2B">
        <w:rPr>
          <w:rFonts w:ascii="Calibri" w:eastAsia="Times New Roman" w:hAnsi="Calibri" w:cs="Calibri"/>
          <w:b/>
          <w:bCs/>
          <w:color w:val="000000"/>
          <w:shd w:val="clear" w:color="auto" w:fill="FFFFFF"/>
        </w:rPr>
        <w:t>LaAdonai</w:t>
      </w:r>
      <w:r w:rsidRPr="00667A2B">
        <w:rPr>
          <w:rFonts w:ascii="David" w:eastAsia="Times New Roman" w:hAnsi="David" w:cs="David"/>
          <w:b/>
          <w:bCs/>
          <w:color w:val="000000"/>
          <w:sz w:val="28"/>
          <w:szCs w:val="28"/>
          <w:shd w:val="clear" w:color="auto" w:fill="FFFFFF"/>
        </w:rPr>
        <w:t>.</w:t>
      </w:r>
    </w:p>
    <w:p w14:paraId="1CF65E10" w14:textId="05039D48" w:rsidR="00667A2B" w:rsidRPr="00667A2B" w:rsidRDefault="00646300" w:rsidP="00667A2B">
      <w:pPr>
        <w:spacing w:after="0" w:line="240" w:lineRule="auto"/>
        <w:jc w:val="both"/>
        <w:rPr>
          <w:rFonts w:ascii="Calibri" w:eastAsia="Times New Roman" w:hAnsi="Calibri" w:cs="Calibri"/>
          <w:color w:val="000000"/>
        </w:rPr>
      </w:pPr>
      <w:r>
        <w:rPr>
          <w:rFonts w:ascii="David" w:eastAsia="Times New Roman" w:hAnsi="David" w:cs="David"/>
          <w:b/>
          <w:bCs/>
          <w:color w:val="000000"/>
          <w:sz w:val="28"/>
          <w:szCs w:val="28"/>
          <w:shd w:val="clear" w:color="auto" w:fill="FFFFFF"/>
        </w:rPr>
        <w:t xml:space="preserve"> </w:t>
      </w:r>
    </w:p>
    <w:p w14:paraId="32835C49" w14:textId="37BF327C" w:rsidR="00667A2B" w:rsidRPr="00667A2B" w:rsidRDefault="00667A2B" w:rsidP="00667A2B">
      <w:pPr>
        <w:spacing w:after="0" w:line="240" w:lineRule="auto"/>
        <w:jc w:val="both"/>
        <w:rPr>
          <w:rFonts w:ascii="Calibri" w:eastAsia="Times New Roman" w:hAnsi="Calibri" w:cs="Calibri"/>
          <w:color w:val="000000"/>
        </w:rPr>
      </w:pPr>
      <w:r w:rsidRPr="00667A2B">
        <w:rPr>
          <w:rFonts w:ascii="Calibri" w:eastAsia="Times New Roman" w:hAnsi="Calibri" w:cs="Calibri"/>
          <w:color w:val="000000"/>
          <w:shd w:val="clear" w:color="auto" w:fill="FFFFFF"/>
        </w:rPr>
        <w:t>Now</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this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Ashlamata</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appears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to</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make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more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sense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was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read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during</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fall</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Holidays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when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proclamation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Yobel</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(Jubilee)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year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was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made.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So,</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what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significance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being</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read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Sabbath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before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“Shabuoth”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(Pentecost)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this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year?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answer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though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perplexing</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to</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some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“That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“day”</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Israel’s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greatest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freedom,</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“year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HaShem’s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good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pleasure”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was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embryonic</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form</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day</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Matan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Torah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(giving</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Torah)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Sinai</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accompanied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by</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myriads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miracles,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creation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new</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nation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under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GOD’s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complete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dominion.”</w:t>
      </w:r>
    </w:p>
    <w:p w14:paraId="74783981" w14:textId="5A3576CD"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shd w:val="clear" w:color="auto" w:fill="FFFFFF"/>
        </w:rPr>
        <w:t xml:space="preserve"> </w:t>
      </w:r>
    </w:p>
    <w:p w14:paraId="4342F3AA" w14:textId="42C19511" w:rsidR="00667A2B" w:rsidRPr="00667A2B" w:rsidRDefault="00667A2B" w:rsidP="00667A2B">
      <w:pPr>
        <w:spacing w:after="0" w:line="240" w:lineRule="auto"/>
        <w:jc w:val="both"/>
        <w:rPr>
          <w:rFonts w:ascii="Calibri" w:eastAsia="Times New Roman" w:hAnsi="Calibri" w:cs="Calibri"/>
          <w:color w:val="000000"/>
        </w:rPr>
      </w:pPr>
      <w:r w:rsidRPr="00667A2B">
        <w:rPr>
          <w:rFonts w:ascii="Calibri" w:eastAsia="Times New Roman" w:hAnsi="Calibri" w:cs="Calibri"/>
          <w:color w:val="000000"/>
          <w:shd w:val="clear" w:color="auto" w:fill="FFFFFF"/>
        </w:rPr>
        <w:t>In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Yehuda</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11-13</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our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Nazarean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Codicil</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there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intimation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b/>
          <w:bCs/>
          <w:color w:val="000000"/>
          <w:shd w:val="clear" w:color="auto" w:fill="FFFF00"/>
        </w:rPr>
        <w:t>“pseudo</w:t>
      </w:r>
      <w:r w:rsidR="00646300">
        <w:rPr>
          <w:rFonts w:ascii="Calibri" w:eastAsia="Times New Roman" w:hAnsi="Calibri" w:cs="Calibri"/>
          <w:b/>
          <w:bCs/>
          <w:color w:val="000000"/>
          <w:shd w:val="clear" w:color="auto" w:fill="FFFF00"/>
        </w:rPr>
        <w:t xml:space="preserve"> </w:t>
      </w:r>
      <w:r w:rsidRPr="00667A2B">
        <w:rPr>
          <w:rFonts w:ascii="Calibri" w:eastAsia="Times New Roman" w:hAnsi="Calibri" w:cs="Calibri"/>
          <w:b/>
          <w:bCs/>
          <w:color w:val="000000"/>
          <w:shd w:val="clear" w:color="auto" w:fill="FFFF00"/>
        </w:rPr>
        <w:t>prophets”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our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verbal</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tallies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are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concerned: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“pseudo-seers”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“pseudo-proclamators”.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Yehudah,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brother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our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Master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had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read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our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Torah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Seder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right,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therefore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“proclaimed”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admonition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against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these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“pseudo-seers”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“pseudo-proclamators”.</w:t>
      </w:r>
    </w:p>
    <w:p w14:paraId="7A8A8683" w14:textId="38A8D78C"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shd w:val="clear" w:color="auto" w:fill="FFFFFF"/>
        </w:rPr>
        <w:t xml:space="preserve"> </w:t>
      </w:r>
    </w:p>
    <w:p w14:paraId="2F5753EA" w14:textId="54854FC6" w:rsidR="00667A2B" w:rsidRPr="00667A2B" w:rsidRDefault="00667A2B" w:rsidP="00667A2B">
      <w:pPr>
        <w:spacing w:after="0" w:line="240" w:lineRule="auto"/>
        <w:jc w:val="both"/>
        <w:rPr>
          <w:rFonts w:ascii="Calibri" w:eastAsia="Times New Roman" w:hAnsi="Calibri" w:cs="Calibri"/>
          <w:color w:val="000000"/>
        </w:rPr>
      </w:pPr>
      <w:r w:rsidRPr="00667A2B">
        <w:rPr>
          <w:rFonts w:ascii="Calibri" w:eastAsia="Times New Roman" w:hAnsi="Calibri" w:cs="Calibri"/>
          <w:color w:val="000000"/>
          <w:shd w:val="clear" w:color="auto" w:fill="FFFFFF"/>
        </w:rPr>
        <w:t>Shabuot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amongst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many</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other</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things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celebrates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“prophecy”,</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“Torah”,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great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gift</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GOD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to</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man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form</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of</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“speech.”</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Thus,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1</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Luqas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7:11-17</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reference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is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made</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to</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man</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who</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was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dead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was</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revived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FF"/>
        </w:rPr>
        <w:t>and</w:t>
      </w:r>
      <w:r w:rsidR="00646300">
        <w:rPr>
          <w:rFonts w:ascii="Calibri" w:eastAsia="Times New Roman" w:hAnsi="Calibri" w:cs="Calibri"/>
          <w:color w:val="000000"/>
          <w:shd w:val="clear" w:color="auto" w:fill="FFFFFF"/>
        </w:rPr>
        <w:t xml:space="preserve"> </w:t>
      </w:r>
      <w:r w:rsidRPr="00667A2B">
        <w:rPr>
          <w:rFonts w:ascii="Calibri" w:eastAsia="Times New Roman" w:hAnsi="Calibri" w:cs="Calibri"/>
          <w:color w:val="000000"/>
          <w:shd w:val="clear" w:color="auto" w:fill="FFFF00"/>
        </w:rPr>
        <w:t>“</w:t>
      </w:r>
      <w:r w:rsidRPr="00667A2B">
        <w:rPr>
          <w:rFonts w:ascii="Calibri" w:eastAsia="Times New Roman" w:hAnsi="Calibri" w:cs="Calibri"/>
          <w:b/>
          <w:bCs/>
          <w:color w:val="000000"/>
          <w:u w:val="single"/>
          <w:shd w:val="clear" w:color="auto" w:fill="FFFF00"/>
          <w:lang w:val="en-AU"/>
        </w:rPr>
        <w:t>began</w:t>
      </w:r>
      <w:r w:rsidR="00646300">
        <w:rPr>
          <w:rFonts w:ascii="Calibri" w:eastAsia="Times New Roman" w:hAnsi="Calibri" w:cs="Calibri"/>
          <w:b/>
          <w:bCs/>
          <w:color w:val="000000"/>
          <w:u w:val="single"/>
          <w:shd w:val="clear" w:color="auto" w:fill="FFFF00"/>
          <w:lang w:val="en-AU"/>
        </w:rPr>
        <w:t xml:space="preserve"> </w:t>
      </w:r>
      <w:r w:rsidRPr="00667A2B">
        <w:rPr>
          <w:rFonts w:ascii="Calibri" w:eastAsia="Times New Roman" w:hAnsi="Calibri" w:cs="Calibri"/>
          <w:b/>
          <w:bCs/>
          <w:color w:val="000000"/>
          <w:u w:val="single"/>
          <w:shd w:val="clear" w:color="auto" w:fill="FFFF00"/>
          <w:lang w:val="en-AU"/>
        </w:rPr>
        <w:t>to</w:t>
      </w:r>
      <w:r w:rsidR="00646300">
        <w:rPr>
          <w:rFonts w:ascii="Calibri" w:eastAsia="Times New Roman" w:hAnsi="Calibri" w:cs="Calibri"/>
          <w:b/>
          <w:bCs/>
          <w:color w:val="000000"/>
          <w:u w:val="single"/>
          <w:shd w:val="clear" w:color="auto" w:fill="FFFF00"/>
          <w:lang w:val="en-AU"/>
        </w:rPr>
        <w:t xml:space="preserve"> </w:t>
      </w:r>
      <w:r w:rsidRPr="00667A2B">
        <w:rPr>
          <w:rFonts w:ascii="Calibri" w:eastAsia="Times New Roman" w:hAnsi="Calibri" w:cs="Calibri"/>
          <w:b/>
          <w:bCs/>
          <w:color w:val="000000"/>
          <w:u w:val="single"/>
          <w:shd w:val="clear" w:color="auto" w:fill="FFFF00"/>
          <w:lang w:val="en-AU"/>
        </w:rPr>
        <w:t>talk</w:t>
      </w:r>
      <w:r w:rsidRPr="00667A2B">
        <w:rPr>
          <w:rFonts w:ascii="Calibri" w:eastAsia="Times New Roman" w:hAnsi="Calibri" w:cs="Calibri"/>
          <w:b/>
          <w:bCs/>
          <w:color w:val="000000"/>
          <w:shd w:val="clear" w:color="auto" w:fill="FFFF00"/>
          <w:lang w:val="en-AU"/>
        </w:rPr>
        <w:t>.</w:t>
      </w:r>
      <w:r w:rsidRPr="00667A2B">
        <w:rPr>
          <w:rFonts w:ascii="Calibri" w:eastAsia="Times New Roman" w:hAnsi="Calibri" w:cs="Calibri"/>
          <w:b/>
          <w:bCs/>
          <w:color w:val="000000"/>
          <w:shd w:val="clear" w:color="auto" w:fill="FFFFFF"/>
          <w:lang w:val="en-AU"/>
        </w:rPr>
        <w:t>”</w:t>
      </w:r>
      <w:r w:rsidR="00646300">
        <w:rPr>
          <w:rFonts w:ascii="Calibri" w:eastAsia="Times New Roman" w:hAnsi="Calibri" w:cs="Calibri"/>
          <w:b/>
          <w:bCs/>
          <w:color w:val="000000"/>
          <w:shd w:val="clear" w:color="auto" w:fill="FFFFFF"/>
          <w:lang w:val="en-AU"/>
        </w:rPr>
        <w:t xml:space="preserve"> </w:t>
      </w:r>
      <w:r w:rsidRPr="00667A2B">
        <w:rPr>
          <w:rFonts w:ascii="Calibri" w:eastAsia="Times New Roman" w:hAnsi="Calibri" w:cs="Calibri"/>
          <w:color w:val="000000"/>
          <w:shd w:val="clear" w:color="auto" w:fill="FFFFFF"/>
          <w:lang w:val="en-AU"/>
        </w:rPr>
        <w:t>Similarly</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in</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2</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Luqas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(Acts)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10:9-16,</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prophecy</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is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given</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to</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Hakham</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Tsefet</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that</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Gentiles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will</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be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converting</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to</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Judaism</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in</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great</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numbers,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and</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therefore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Laws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of</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Qashrut</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needed</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to</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be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taught</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and</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enforced</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amongst</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all</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these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would-be-converts.</w:t>
      </w:r>
    </w:p>
    <w:p w14:paraId="443B0974" w14:textId="062FC303" w:rsidR="00667A2B" w:rsidRP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shd w:val="clear" w:color="auto" w:fill="FFFFFF"/>
          <w:lang w:val="en-AU"/>
        </w:rPr>
        <w:t xml:space="preserve"> </w:t>
      </w:r>
    </w:p>
    <w:p w14:paraId="27E691FD" w14:textId="71FAE227" w:rsidR="00667A2B" w:rsidRDefault="00667A2B" w:rsidP="00667A2B">
      <w:pPr>
        <w:spacing w:after="0" w:line="240" w:lineRule="auto"/>
        <w:jc w:val="both"/>
        <w:rPr>
          <w:rFonts w:ascii="Calibri" w:eastAsia="Times New Roman" w:hAnsi="Calibri" w:cs="Calibri"/>
          <w:color w:val="000000"/>
        </w:rPr>
      </w:pPr>
      <w:r w:rsidRPr="00667A2B">
        <w:rPr>
          <w:rFonts w:ascii="Calibri" w:eastAsia="Times New Roman" w:hAnsi="Calibri" w:cs="Calibri"/>
          <w:color w:val="000000"/>
          <w:shd w:val="clear" w:color="auto" w:fill="FFFFFF"/>
          <w:lang w:val="en-AU"/>
        </w:rPr>
        <w:t>Therefore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we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mentioned</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at</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beginning</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there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are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two</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operative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key</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words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that</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saturate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all</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the</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readings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for</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this</w:t>
      </w:r>
      <w:r w:rsidR="00646300">
        <w:rPr>
          <w:rFonts w:ascii="Calibri" w:eastAsia="Times New Roman" w:hAnsi="Calibri" w:cs="Calibri"/>
          <w:color w:val="000000"/>
          <w:shd w:val="clear" w:color="auto" w:fill="FFFFFF"/>
          <w:lang w:val="en-AU"/>
        </w:rPr>
        <w:t xml:space="preserve"> </w:t>
      </w:r>
      <w:r w:rsidRPr="00667A2B">
        <w:rPr>
          <w:rFonts w:ascii="Calibri" w:eastAsia="Times New Roman" w:hAnsi="Calibri" w:cs="Calibri"/>
          <w:color w:val="000000"/>
          <w:shd w:val="clear" w:color="auto" w:fill="FFFFFF"/>
          <w:lang w:val="en-AU"/>
        </w:rPr>
        <w:t>Shabbat:</w:t>
      </w:r>
      <w:r w:rsidR="00646300">
        <w:rPr>
          <w:rFonts w:ascii="Calibri" w:eastAsia="Times New Roman" w:hAnsi="Calibri" w:cs="Calibri"/>
          <w:color w:val="000000"/>
          <w:shd w:val="clear" w:color="auto" w:fill="FFFFFF"/>
          <w:lang w:val="en-AU"/>
        </w:rPr>
        <w:t xml:space="preserve"> </w:t>
      </w:r>
      <w:r w:rsidRPr="00667A2B">
        <w:rPr>
          <w:rFonts w:ascii="David" w:eastAsia="Times New Roman" w:hAnsi="David" w:cs="David"/>
          <w:b/>
          <w:bCs/>
          <w:color w:val="000000"/>
          <w:sz w:val="28"/>
          <w:szCs w:val="28"/>
          <w:rtl/>
        </w:rPr>
        <w:t>ראה</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“Ra’ah”</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“to</w:t>
      </w:r>
      <w:r w:rsidR="00646300">
        <w:rPr>
          <w:rFonts w:ascii="Calibri" w:eastAsia="Times New Roman" w:hAnsi="Calibri" w:cs="Calibri"/>
          <w:color w:val="000000"/>
        </w:rPr>
        <w:t xml:space="preserve"> </w:t>
      </w:r>
      <w:r w:rsidRPr="00667A2B">
        <w:rPr>
          <w:rFonts w:ascii="Calibri" w:eastAsia="Times New Roman" w:hAnsi="Calibri" w:cs="Calibri"/>
          <w:color w:val="000000"/>
        </w:rPr>
        <w:t>see</w:t>
      </w:r>
      <w:r w:rsidR="00646300">
        <w:rPr>
          <w:rFonts w:ascii="Calibri" w:eastAsia="Times New Roman" w:hAnsi="Calibri" w:cs="Calibri"/>
          <w:color w:val="000000"/>
        </w:rPr>
        <w:t xml:space="preserve"> </w:t>
      </w:r>
      <w:r w:rsidRPr="00667A2B">
        <w:rPr>
          <w:rFonts w:ascii="Calibri" w:eastAsia="Times New Roman" w:hAnsi="Calibri" w:cs="Calibri"/>
          <w:color w:val="000000"/>
        </w:rPr>
        <w:t>(prophetically)”</w:t>
      </w:r>
      <w:r w:rsidR="00646300">
        <w:rPr>
          <w:rFonts w:ascii="Calibri" w:eastAsia="Times New Roman" w:hAnsi="Calibri" w:cs="Calibri"/>
          <w:color w:val="000000"/>
        </w:rPr>
        <w:t xml:space="preserve"> </w:t>
      </w:r>
      <w:r w:rsidRPr="00667A2B">
        <w:rPr>
          <w:rFonts w:ascii="Calibri" w:eastAsia="Times New Roman" w:hAnsi="Calibri" w:cs="Calibri"/>
          <w:color w:val="000000"/>
        </w:rPr>
        <w:t>and</w:t>
      </w:r>
      <w:r w:rsidR="00646300">
        <w:rPr>
          <w:rFonts w:ascii="Calibri" w:eastAsia="Times New Roman" w:hAnsi="Calibri" w:cs="Calibri"/>
          <w:color w:val="000000"/>
        </w:rPr>
        <w:t xml:space="preserve"> </w:t>
      </w:r>
      <w:r w:rsidRPr="00667A2B">
        <w:rPr>
          <w:rFonts w:ascii="David" w:eastAsia="Times New Roman" w:hAnsi="David" w:cs="David"/>
          <w:b/>
          <w:bCs/>
          <w:color w:val="000000"/>
          <w:sz w:val="28"/>
          <w:szCs w:val="28"/>
          <w:rtl/>
        </w:rPr>
        <w:t>קרא</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color w:val="000000"/>
        </w:rPr>
        <w:t>“Qara”</w:t>
      </w:r>
      <w:r w:rsidR="00646300">
        <w:rPr>
          <w:rFonts w:ascii="Calibri" w:eastAsia="Times New Roman" w:hAnsi="Calibri" w:cs="Calibri"/>
          <w:color w:val="000000"/>
        </w:rPr>
        <w:t xml:space="preserve"> </w:t>
      </w:r>
      <w:r w:rsidRPr="00667A2B">
        <w:rPr>
          <w:rFonts w:ascii="Calibri" w:eastAsia="Times New Roman" w:hAnsi="Calibri" w:cs="Calibri"/>
          <w:color w:val="000000"/>
        </w:rPr>
        <w:t>–</w:t>
      </w:r>
      <w:r w:rsidR="00646300">
        <w:rPr>
          <w:rFonts w:ascii="Calibri" w:eastAsia="Times New Roman" w:hAnsi="Calibri" w:cs="Calibri"/>
          <w:color w:val="000000"/>
        </w:rPr>
        <w:t xml:space="preserve"> </w:t>
      </w:r>
      <w:r w:rsidRPr="00667A2B">
        <w:rPr>
          <w:rFonts w:ascii="Calibri" w:eastAsia="Times New Roman" w:hAnsi="Calibri" w:cs="Calibri"/>
          <w:b/>
          <w:bCs/>
          <w:color w:val="000000"/>
        </w:rPr>
        <w:t>“Call”</w:t>
      </w:r>
      <w:r w:rsidR="00646300">
        <w:rPr>
          <w:rFonts w:ascii="Calibri" w:eastAsia="Times New Roman" w:hAnsi="Calibri" w:cs="Calibri"/>
          <w:color w:val="000000"/>
        </w:rPr>
        <w:t xml:space="preserve"> </w:t>
      </w:r>
      <w:r w:rsidRPr="00667A2B">
        <w:rPr>
          <w:rFonts w:ascii="Calibri" w:eastAsia="Times New Roman" w:hAnsi="Calibri" w:cs="Calibri"/>
          <w:color w:val="000000"/>
        </w:rPr>
        <w:t>or</w:t>
      </w:r>
      <w:r w:rsidR="00646300">
        <w:rPr>
          <w:rFonts w:ascii="Calibri" w:eastAsia="Times New Roman" w:hAnsi="Calibri" w:cs="Calibri"/>
          <w:color w:val="000000"/>
        </w:rPr>
        <w:t xml:space="preserve"> </w:t>
      </w:r>
      <w:r w:rsidRPr="00667A2B">
        <w:rPr>
          <w:rFonts w:ascii="Calibri" w:eastAsia="Times New Roman" w:hAnsi="Calibri" w:cs="Calibri"/>
          <w:b/>
          <w:bCs/>
          <w:color w:val="000000"/>
        </w:rPr>
        <w:t>“Proclaim”.</w:t>
      </w:r>
      <w:r w:rsidR="00646300">
        <w:rPr>
          <w:rFonts w:ascii="Calibri" w:eastAsia="Times New Roman" w:hAnsi="Calibri" w:cs="Calibri"/>
          <w:b/>
          <w:bCs/>
          <w:color w:val="000000"/>
        </w:rPr>
        <w:t xml:space="preserve"> </w:t>
      </w:r>
      <w:r w:rsidRPr="00667A2B">
        <w:rPr>
          <w:rFonts w:ascii="Calibri" w:eastAsia="Times New Roman" w:hAnsi="Calibri" w:cs="Calibri"/>
          <w:color w:val="000000"/>
        </w:rPr>
        <w:t>Shalom</w:t>
      </w:r>
      <w:r w:rsidR="00646300">
        <w:rPr>
          <w:rFonts w:ascii="Calibri" w:eastAsia="Times New Roman" w:hAnsi="Calibri" w:cs="Calibri"/>
          <w:color w:val="000000"/>
        </w:rPr>
        <w:t xml:space="preserve"> </w:t>
      </w:r>
      <w:r w:rsidRPr="00667A2B">
        <w:rPr>
          <w:rFonts w:ascii="Calibri" w:eastAsia="Times New Roman" w:hAnsi="Calibri" w:cs="Calibri"/>
          <w:color w:val="000000"/>
        </w:rPr>
        <w:t>Shabbat</w:t>
      </w:r>
      <w:r w:rsidR="00646300">
        <w:rPr>
          <w:rFonts w:ascii="Calibri" w:eastAsia="Times New Roman" w:hAnsi="Calibri" w:cs="Calibri"/>
          <w:color w:val="000000"/>
        </w:rPr>
        <w:t xml:space="preserve"> </w:t>
      </w:r>
      <w:r w:rsidRPr="00667A2B">
        <w:rPr>
          <w:rFonts w:ascii="Calibri" w:eastAsia="Times New Roman" w:hAnsi="Calibri" w:cs="Calibri"/>
          <w:color w:val="000000"/>
        </w:rPr>
        <w:t>ve</w:t>
      </w:r>
      <w:r w:rsidR="00646300">
        <w:rPr>
          <w:rFonts w:ascii="Calibri" w:eastAsia="Times New Roman" w:hAnsi="Calibri" w:cs="Calibri"/>
          <w:color w:val="000000"/>
        </w:rPr>
        <w:t xml:space="preserve"> </w:t>
      </w:r>
      <w:r w:rsidRPr="00667A2B">
        <w:rPr>
          <w:rFonts w:ascii="Calibri" w:eastAsia="Times New Roman" w:hAnsi="Calibri" w:cs="Calibri"/>
          <w:color w:val="000000"/>
        </w:rPr>
        <w:t>Chag</w:t>
      </w:r>
      <w:r w:rsidR="00646300">
        <w:rPr>
          <w:rFonts w:ascii="Calibri" w:eastAsia="Times New Roman" w:hAnsi="Calibri" w:cs="Calibri"/>
          <w:color w:val="000000"/>
        </w:rPr>
        <w:t xml:space="preserve"> </w:t>
      </w:r>
      <w:r w:rsidRPr="00667A2B">
        <w:rPr>
          <w:rFonts w:ascii="Calibri" w:eastAsia="Times New Roman" w:hAnsi="Calibri" w:cs="Calibri"/>
          <w:color w:val="000000"/>
        </w:rPr>
        <w:t>Shabuot</w:t>
      </w:r>
      <w:r w:rsidR="00646300">
        <w:rPr>
          <w:rFonts w:ascii="Calibri" w:eastAsia="Times New Roman" w:hAnsi="Calibri" w:cs="Calibri"/>
          <w:color w:val="000000"/>
        </w:rPr>
        <w:t xml:space="preserve"> </w:t>
      </w:r>
      <w:r w:rsidRPr="00667A2B">
        <w:rPr>
          <w:rFonts w:ascii="Calibri" w:eastAsia="Times New Roman" w:hAnsi="Calibri" w:cs="Calibri"/>
          <w:color w:val="000000"/>
        </w:rPr>
        <w:t>Sameach!</w:t>
      </w:r>
    </w:p>
    <w:p w14:paraId="47BED847" w14:textId="7F7BF75A" w:rsidR="00C003EE" w:rsidRDefault="00C003EE" w:rsidP="00667A2B">
      <w:pPr>
        <w:pBdr>
          <w:bottom w:val="single" w:sz="6" w:space="1" w:color="auto"/>
        </w:pBdr>
        <w:spacing w:after="0" w:line="240" w:lineRule="auto"/>
        <w:jc w:val="both"/>
        <w:rPr>
          <w:rFonts w:ascii="Calibri" w:eastAsia="Times New Roman" w:hAnsi="Calibri" w:cs="Calibri"/>
          <w:color w:val="000000"/>
        </w:rPr>
      </w:pPr>
    </w:p>
    <w:p w14:paraId="25E5F41A" w14:textId="6D85656C" w:rsidR="00377F85" w:rsidRDefault="00377F85" w:rsidP="00667A2B">
      <w:pPr>
        <w:spacing w:after="0" w:line="240" w:lineRule="auto"/>
        <w:jc w:val="both"/>
        <w:rPr>
          <w:rFonts w:ascii="Calibri" w:eastAsia="Times New Roman" w:hAnsi="Calibri" w:cs="Calibri"/>
          <w:color w:val="000000"/>
        </w:rPr>
      </w:pPr>
    </w:p>
    <w:p w14:paraId="67FE75E8" w14:textId="0EB9DC37" w:rsidR="001B4882" w:rsidRPr="001B4882" w:rsidRDefault="001B4882" w:rsidP="001B4882">
      <w:pPr>
        <w:spacing w:after="0" w:line="240" w:lineRule="auto"/>
        <w:jc w:val="center"/>
        <w:rPr>
          <w:rFonts w:ascii="Calibri" w:eastAsia="Times New Roman" w:hAnsi="Calibri" w:cs="Calibri"/>
          <w:color w:val="000000"/>
        </w:rPr>
      </w:pPr>
      <w:r w:rsidRPr="001B4882">
        <w:rPr>
          <w:rFonts w:ascii="Cambria" w:eastAsia="Times New Roman" w:hAnsi="Cambria" w:cs="Calibri"/>
          <w:b/>
          <w:bCs/>
          <w:color w:val="000000"/>
          <w:sz w:val="28"/>
          <w:szCs w:val="28"/>
        </w:rPr>
        <w:t>Verbal</w:t>
      </w:r>
      <w:r w:rsidR="00646300">
        <w:rPr>
          <w:rFonts w:ascii="Cambria" w:eastAsia="Times New Roman" w:hAnsi="Cambria" w:cs="Calibri"/>
          <w:b/>
          <w:bCs/>
          <w:color w:val="000000"/>
          <w:sz w:val="28"/>
          <w:szCs w:val="28"/>
        </w:rPr>
        <w:t xml:space="preserve"> </w:t>
      </w:r>
      <w:r w:rsidRPr="001B4882">
        <w:rPr>
          <w:rFonts w:ascii="Cambria" w:eastAsia="Times New Roman" w:hAnsi="Cambria" w:cs="Calibri"/>
          <w:b/>
          <w:bCs/>
          <w:color w:val="000000"/>
          <w:sz w:val="28"/>
          <w:szCs w:val="28"/>
        </w:rPr>
        <w:t>Tallies</w:t>
      </w:r>
    </w:p>
    <w:p w14:paraId="27FE29FD" w14:textId="70601652" w:rsidR="001B4882" w:rsidRPr="001B4882" w:rsidRDefault="001B4882" w:rsidP="001B4882">
      <w:pPr>
        <w:spacing w:after="0" w:line="240" w:lineRule="auto"/>
        <w:jc w:val="center"/>
        <w:rPr>
          <w:rFonts w:ascii="Calibri" w:eastAsia="Times New Roman" w:hAnsi="Calibri" w:cs="Calibri"/>
          <w:color w:val="000000"/>
        </w:rPr>
      </w:pPr>
      <w:r w:rsidRPr="001B4882">
        <w:rPr>
          <w:rFonts w:ascii="Cambria" w:eastAsia="Times New Roman" w:hAnsi="Cambria" w:cs="Calibri"/>
          <w:b/>
          <w:bCs/>
          <w:color w:val="000000"/>
          <w:sz w:val="24"/>
          <w:szCs w:val="24"/>
        </w:rPr>
        <w:t>By:</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H.</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Em.</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Rabbi</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Dr.</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Hillel</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ben</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David</w:t>
      </w:r>
    </w:p>
    <w:p w14:paraId="5C9D872E" w14:textId="789D9244" w:rsidR="001B4882" w:rsidRPr="001B4882" w:rsidRDefault="001B4882" w:rsidP="001B4882">
      <w:pPr>
        <w:spacing w:after="0" w:line="240" w:lineRule="auto"/>
        <w:jc w:val="center"/>
        <w:rPr>
          <w:rFonts w:ascii="Calibri" w:eastAsia="Times New Roman" w:hAnsi="Calibri" w:cs="Calibri"/>
          <w:color w:val="000000"/>
        </w:rPr>
      </w:pPr>
      <w:r w:rsidRPr="001B4882">
        <w:rPr>
          <w:rFonts w:ascii="Cambria" w:eastAsia="Times New Roman" w:hAnsi="Cambria" w:cs="Calibri"/>
          <w:b/>
          <w:bCs/>
          <w:color w:val="000000"/>
          <w:sz w:val="24"/>
          <w:szCs w:val="24"/>
        </w:rPr>
        <w:t>&amp;</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HH</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Giberet</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Dr.</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Elisheba</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bat</w:t>
      </w:r>
      <w:r w:rsidR="00646300">
        <w:rPr>
          <w:rFonts w:ascii="Cambria" w:eastAsia="Times New Roman" w:hAnsi="Cambria" w:cs="Calibri"/>
          <w:b/>
          <w:bCs/>
          <w:color w:val="000000"/>
          <w:sz w:val="24"/>
          <w:szCs w:val="24"/>
        </w:rPr>
        <w:t xml:space="preserve"> </w:t>
      </w:r>
      <w:r w:rsidRPr="001B4882">
        <w:rPr>
          <w:rFonts w:ascii="Cambria" w:eastAsia="Times New Roman" w:hAnsi="Cambria" w:cs="Calibri"/>
          <w:b/>
          <w:bCs/>
          <w:color w:val="000000"/>
          <w:sz w:val="24"/>
          <w:szCs w:val="24"/>
        </w:rPr>
        <w:t>Sarah</w:t>
      </w:r>
    </w:p>
    <w:p w14:paraId="2257D95D" w14:textId="587A5C68" w:rsidR="001B4882" w:rsidRPr="001B4882" w:rsidRDefault="00646300" w:rsidP="001B4882">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1F3A7C9C" w14:textId="7C29F701" w:rsidR="001B4882" w:rsidRPr="001B4882" w:rsidRDefault="001B4882" w:rsidP="001B4882">
      <w:pPr>
        <w:spacing w:after="0" w:line="240" w:lineRule="auto"/>
        <w:jc w:val="center"/>
        <w:rPr>
          <w:rFonts w:ascii="Calibri" w:eastAsia="Times New Roman" w:hAnsi="Calibri" w:cs="Calibri"/>
          <w:color w:val="000000"/>
        </w:rPr>
      </w:pPr>
      <w:r w:rsidRPr="001B4882">
        <w:rPr>
          <w:rFonts w:ascii="Times New Roman" w:eastAsia="Times New Roman" w:hAnsi="Times New Roman" w:cs="Times New Roman"/>
          <w:b/>
          <w:bCs/>
          <w:color w:val="000000"/>
          <w:sz w:val="24"/>
          <w:szCs w:val="24"/>
        </w:rPr>
        <w:t>Beresheet</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(Genesis)</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35:9</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36:43</w:t>
      </w:r>
    </w:p>
    <w:p w14:paraId="21CB2C83" w14:textId="74C1E897" w:rsidR="001B4882" w:rsidRPr="001B4882" w:rsidRDefault="001B4882" w:rsidP="001B4882">
      <w:pPr>
        <w:spacing w:after="0" w:line="240" w:lineRule="auto"/>
        <w:jc w:val="center"/>
        <w:rPr>
          <w:rFonts w:ascii="Calibri" w:eastAsia="Times New Roman" w:hAnsi="Calibri" w:cs="Calibri"/>
          <w:color w:val="000000"/>
        </w:rPr>
      </w:pPr>
      <w:r w:rsidRPr="001B4882">
        <w:rPr>
          <w:rFonts w:ascii="Times New Roman" w:eastAsia="Times New Roman" w:hAnsi="Times New Roman" w:cs="Times New Roman"/>
          <w:b/>
          <w:bCs/>
          <w:color w:val="000000"/>
          <w:sz w:val="24"/>
          <w:szCs w:val="24"/>
        </w:rPr>
        <w:t>Yeshayahu</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(Isaiah)</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61:2-9</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62:1-2</w:t>
      </w:r>
    </w:p>
    <w:p w14:paraId="0A776E24" w14:textId="759C7F87" w:rsidR="001B4882" w:rsidRPr="001B4882" w:rsidRDefault="001B4882" w:rsidP="001B4882">
      <w:pPr>
        <w:spacing w:after="0" w:line="240" w:lineRule="auto"/>
        <w:jc w:val="center"/>
        <w:rPr>
          <w:rFonts w:ascii="Calibri" w:eastAsia="Times New Roman" w:hAnsi="Calibri" w:cs="Calibri"/>
          <w:color w:val="000000"/>
        </w:rPr>
      </w:pPr>
      <w:r w:rsidRPr="001B4882">
        <w:rPr>
          <w:rFonts w:ascii="Times New Roman" w:eastAsia="Times New Roman" w:hAnsi="Times New Roman" w:cs="Times New Roman"/>
          <w:b/>
          <w:bCs/>
          <w:color w:val="000000"/>
          <w:sz w:val="24"/>
          <w:szCs w:val="24"/>
        </w:rPr>
        <w:t>Tehillim</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(Psalm)</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30</w:t>
      </w:r>
    </w:p>
    <w:p w14:paraId="22C918AC" w14:textId="13C0E247" w:rsidR="001B4882" w:rsidRPr="001B4882" w:rsidRDefault="001B4882" w:rsidP="001B4882">
      <w:pPr>
        <w:spacing w:after="0" w:line="240" w:lineRule="auto"/>
        <w:jc w:val="center"/>
        <w:rPr>
          <w:rFonts w:ascii="Calibri" w:eastAsia="Times New Roman" w:hAnsi="Calibri" w:cs="Calibri"/>
          <w:color w:val="000000"/>
        </w:rPr>
      </w:pPr>
      <w:r w:rsidRPr="001B4882">
        <w:rPr>
          <w:rFonts w:ascii="Times New Roman" w:eastAsia="Times New Roman" w:hAnsi="Times New Roman" w:cs="Times New Roman"/>
          <w:b/>
          <w:bCs/>
          <w:color w:val="000000"/>
          <w:sz w:val="24"/>
          <w:szCs w:val="24"/>
        </w:rPr>
        <w:t>Jude</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11-13,</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Lk</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7:11-17,</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Acts</w:t>
      </w:r>
      <w:r w:rsidR="00646300">
        <w:rPr>
          <w:rFonts w:ascii="Times New Roman" w:eastAsia="Times New Roman" w:hAnsi="Times New Roman" w:cs="Times New Roman"/>
          <w:b/>
          <w:bCs/>
          <w:color w:val="000000"/>
          <w:sz w:val="24"/>
          <w:szCs w:val="24"/>
        </w:rPr>
        <w:t xml:space="preserve"> </w:t>
      </w:r>
      <w:r w:rsidRPr="001B4882">
        <w:rPr>
          <w:rFonts w:ascii="Times New Roman" w:eastAsia="Times New Roman" w:hAnsi="Times New Roman" w:cs="Times New Roman"/>
          <w:b/>
          <w:bCs/>
          <w:color w:val="000000"/>
          <w:sz w:val="24"/>
          <w:szCs w:val="24"/>
        </w:rPr>
        <w:t>10:9-16</w:t>
      </w:r>
    </w:p>
    <w:p w14:paraId="17C43DCD" w14:textId="73455906" w:rsidR="001B4882" w:rsidRPr="001B4882" w:rsidRDefault="00646300" w:rsidP="001B488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 xml:space="preserve"> </w:t>
      </w:r>
    </w:p>
    <w:p w14:paraId="5E83A79B" w14:textId="1B42E70A" w:rsidR="001B4882" w:rsidRPr="001B4882" w:rsidRDefault="00646300" w:rsidP="001B488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p>
    <w:p w14:paraId="7BC1BFBE" w14:textId="7BB51444"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verbal</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tallies</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between</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Torah</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Psalm</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are:</w:t>
      </w:r>
    </w:p>
    <w:p w14:paraId="52E5E571" w14:textId="1645E8AA"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color w:val="000000"/>
        </w:rPr>
        <w:t>God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tl/>
        </w:rPr>
        <w:t>אלהים</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Strong’s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0430.</w:t>
      </w:r>
    </w:p>
    <w:p w14:paraId="589FFEFC" w14:textId="4EF71B0A"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color w:val="000000"/>
        </w:rPr>
        <w:t>Said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tl/>
        </w:rPr>
        <w:t>אמר</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Strong’s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0559.</w:t>
      </w:r>
    </w:p>
    <w:p w14:paraId="0D05E8B6" w14:textId="351B6482"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color w:val="000000"/>
        </w:rPr>
        <w:t>Called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Cried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tl/>
        </w:rPr>
        <w:t>קרא</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Strong’s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07121.</w:t>
      </w:r>
    </w:p>
    <w:p w14:paraId="36BD3575" w14:textId="4688C7F7" w:rsidR="001B4882" w:rsidRPr="001B4882" w:rsidRDefault="00646300" w:rsidP="001B488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3B88AD8" w14:textId="5360F181"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verbal</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tallies</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between</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Torah</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and</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the</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Ashlamata</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are:</w:t>
      </w:r>
    </w:p>
    <w:p w14:paraId="29B342EF" w14:textId="26603878"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color w:val="000000"/>
        </w:rPr>
        <w:t>God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tl/>
        </w:rPr>
        <w:t>אלהים</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Strong’s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0430.</w:t>
      </w:r>
    </w:p>
    <w:p w14:paraId="5D1B82B8" w14:textId="4BA2DFD3"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color w:val="000000"/>
        </w:rPr>
        <w:t>Appeared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See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tl/>
        </w:rPr>
        <w:t>ראה</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Strong’s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07200.</w:t>
      </w:r>
    </w:p>
    <w:p w14:paraId="0372BA05" w14:textId="2426AE77"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color w:val="000000"/>
        </w:rPr>
        <w:t>Blessed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tl/>
        </w:rPr>
        <w:t>ברך</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Strong’s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number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01288.</w:t>
      </w:r>
    </w:p>
    <w:p w14:paraId="6356F7E1" w14:textId="411B8DBA" w:rsidR="001B4882" w:rsidRPr="001B4882" w:rsidRDefault="00646300" w:rsidP="001B488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A705712" w14:textId="68844D22"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b/>
          <w:bCs/>
          <w:color w:val="000000"/>
        </w:rPr>
        <w:t>Bereshet</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(Genesis)</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35:9</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God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&lt;0430&gt;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appeared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&lt;07200&gt;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(8735)</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unto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again,</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when</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came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out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Padanaram,</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blessed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&lt;01288&gt;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(8762)</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him.</w:t>
      </w:r>
    </w:p>
    <w:p w14:paraId="62C90954" w14:textId="7EAEF119"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color w:val="000000"/>
        </w:rPr>
        <w:t>10</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God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&lt;0430&gt;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said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&lt;0559&gt;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(8799)</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unto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him,</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name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is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name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not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called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&lt;07121&gt;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(8735)</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more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Jacob,</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but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Israel</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name: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called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&lt;07121&gt;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(8799)</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his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name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Israel.</w:t>
      </w:r>
    </w:p>
    <w:p w14:paraId="5577D9C5" w14:textId="5C564CAD" w:rsidR="001B4882" w:rsidRPr="001B4882" w:rsidRDefault="00646300" w:rsidP="001B488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71EA36E0" w14:textId="7159D855"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b/>
          <w:bCs/>
          <w:color w:val="000000"/>
        </w:rPr>
        <w:t>Yeshayahu</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(Isaiah)</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61:2</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proclaim</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acceptable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year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day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vengeance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of</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our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God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&lt;0430&gt;</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comfort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mourn;</w:t>
      </w:r>
    </w:p>
    <w:p w14:paraId="41482730" w14:textId="7B8A2E7D"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b/>
          <w:bCs/>
          <w:color w:val="000000"/>
        </w:rPr>
        <w:t>Yeshayahu</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(Isaiah)</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61:9</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seed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known</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among</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Gentiles,</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their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offspring</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among</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people: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all</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see</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&lt;07200&gt;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(8802)</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acknowledge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them,</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that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are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seed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which</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hath</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blessed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&lt;01288&gt;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(8765)</w:t>
      </w:r>
      <w:r w:rsidRPr="001B4882">
        <w:rPr>
          <w:rFonts w:ascii="Times New Roman" w:eastAsia="Times New Roman" w:hAnsi="Times New Roman" w:cs="Times New Roman"/>
          <w:color w:val="000000"/>
        </w:rPr>
        <w:t>.</w:t>
      </w:r>
    </w:p>
    <w:p w14:paraId="08142100" w14:textId="01574069" w:rsidR="001B4882" w:rsidRPr="001B4882" w:rsidRDefault="00646300" w:rsidP="001B488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0742B832" w14:textId="3260765B"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b/>
          <w:bCs/>
          <w:color w:val="000000"/>
        </w:rPr>
        <w:t>Tehillim</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(Psalm)</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30:2</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God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&lt;0430&gt;</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cried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unto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thou</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hast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healed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me.</w:t>
      </w:r>
    </w:p>
    <w:p w14:paraId="25A11CAC" w14:textId="1176AE6A"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b/>
          <w:bCs/>
          <w:color w:val="000000"/>
        </w:rPr>
        <w:t>Tehillim</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(Psalm)</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30:6</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in</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my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prosperity</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said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&lt;0559&gt;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(8804)</w:t>
      </w:r>
      <w:r w:rsidRPr="001B4882">
        <w:rPr>
          <w:rFonts w:ascii="Times New Roman" w:eastAsia="Times New Roman" w:hAnsi="Times New Roman" w:cs="Times New Roman"/>
          <w:color w:val="000000"/>
        </w:rPr>
        <w:t>,</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shall</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never</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be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moved.</w:t>
      </w:r>
    </w:p>
    <w:p w14:paraId="30D5C967" w14:textId="0F6E9E8C" w:rsidR="001B4882" w:rsidRPr="001B4882" w:rsidRDefault="001B4882" w:rsidP="001B4882">
      <w:pPr>
        <w:spacing w:after="0" w:line="240" w:lineRule="auto"/>
        <w:jc w:val="both"/>
        <w:rPr>
          <w:rFonts w:ascii="Calibri" w:eastAsia="Times New Roman" w:hAnsi="Calibri" w:cs="Calibri"/>
          <w:color w:val="000000"/>
        </w:rPr>
      </w:pPr>
      <w:r w:rsidRPr="001B4882">
        <w:rPr>
          <w:rFonts w:ascii="Times New Roman" w:eastAsia="Times New Roman" w:hAnsi="Times New Roman" w:cs="Times New Roman"/>
          <w:b/>
          <w:bCs/>
          <w:color w:val="000000"/>
        </w:rPr>
        <w:t>Tehillim</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(Psalm)</w:t>
      </w:r>
      <w:r w:rsidR="00646300">
        <w:rPr>
          <w:rFonts w:ascii="Times New Roman" w:eastAsia="Times New Roman" w:hAnsi="Times New Roman" w:cs="Times New Roman"/>
          <w:b/>
          <w:bCs/>
          <w:color w:val="000000"/>
        </w:rPr>
        <w:t xml:space="preserve"> </w:t>
      </w:r>
      <w:r w:rsidRPr="001B4882">
        <w:rPr>
          <w:rFonts w:ascii="Times New Roman" w:eastAsia="Times New Roman" w:hAnsi="Times New Roman" w:cs="Times New Roman"/>
          <w:b/>
          <w:bCs/>
          <w:color w:val="000000"/>
        </w:rPr>
        <w:t>30:8</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b/>
          <w:bCs/>
          <w:color w:val="000000"/>
          <w:shd w:val="clear" w:color="auto" w:fill="FFFF00"/>
        </w:rPr>
        <w:t>I</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cried</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&lt;07121&gt;</w:t>
      </w:r>
      <w:r w:rsidR="00646300">
        <w:rPr>
          <w:rFonts w:ascii="Times New Roman" w:eastAsia="Times New Roman" w:hAnsi="Times New Roman" w:cs="Times New Roman"/>
          <w:b/>
          <w:bCs/>
          <w:color w:val="000000"/>
          <w:shd w:val="clear" w:color="auto" w:fill="FFFF00"/>
        </w:rPr>
        <w:t xml:space="preserve"> </w:t>
      </w:r>
      <w:r w:rsidRPr="001B4882">
        <w:rPr>
          <w:rFonts w:ascii="Times New Roman" w:eastAsia="Times New Roman" w:hAnsi="Times New Roman" w:cs="Times New Roman"/>
          <w:b/>
          <w:bCs/>
          <w:color w:val="000000"/>
          <w:shd w:val="clear" w:color="auto" w:fill="FFFF00"/>
        </w:rPr>
        <w:t>(8799)</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and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unto</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the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LORD</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I</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made</w:t>
      </w:r>
      <w:r w:rsidR="00646300">
        <w:rPr>
          <w:rFonts w:ascii="Times New Roman" w:eastAsia="Times New Roman" w:hAnsi="Times New Roman" w:cs="Times New Roman"/>
          <w:color w:val="000000"/>
        </w:rPr>
        <w:t xml:space="preserve"> </w:t>
      </w:r>
      <w:r w:rsidRPr="001B4882">
        <w:rPr>
          <w:rFonts w:ascii="Times New Roman" w:eastAsia="Times New Roman" w:hAnsi="Times New Roman" w:cs="Times New Roman"/>
          <w:color w:val="000000"/>
        </w:rPr>
        <w:t>supplication.</w:t>
      </w:r>
    </w:p>
    <w:p w14:paraId="149C42DF" w14:textId="1EF7EC72" w:rsidR="001B4882" w:rsidRPr="001B4882" w:rsidRDefault="00646300" w:rsidP="001B488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49BE1F4E" w14:textId="4FC882A9" w:rsidR="001B4882" w:rsidRPr="001B4882" w:rsidRDefault="00646300" w:rsidP="001B488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DC3D951" w14:textId="77777777" w:rsidR="001B4882" w:rsidRPr="001B4882" w:rsidRDefault="001B4882" w:rsidP="001B4882">
      <w:pPr>
        <w:spacing w:after="0" w:line="240" w:lineRule="auto"/>
        <w:jc w:val="center"/>
        <w:rPr>
          <w:rFonts w:ascii="Calibri" w:eastAsia="Times New Roman" w:hAnsi="Calibri" w:cs="Calibri"/>
          <w:color w:val="000000"/>
        </w:rPr>
      </w:pPr>
      <w:r w:rsidRPr="001B4882">
        <w:rPr>
          <w:rFonts w:ascii="Cambria" w:eastAsia="Times New Roman" w:hAnsi="Cambria" w:cs="Calibri"/>
          <w:b/>
          <w:bCs/>
          <w:color w:val="000000"/>
          <w:sz w:val="28"/>
          <w:szCs w:val="28"/>
        </w:rPr>
        <w:t>Hebrew:</w:t>
      </w:r>
    </w:p>
    <w:p w14:paraId="7D74B411" w14:textId="4FE179C0" w:rsidR="001B4882" w:rsidRPr="001B4882" w:rsidRDefault="00646300" w:rsidP="001B4882">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tbl>
      <w:tblPr>
        <w:tblW w:w="0" w:type="auto"/>
        <w:jc w:val="center"/>
        <w:tblCellMar>
          <w:left w:w="0" w:type="dxa"/>
          <w:right w:w="0" w:type="dxa"/>
        </w:tblCellMar>
        <w:tblLook w:val="04A0" w:firstRow="1" w:lastRow="0" w:firstColumn="1" w:lastColumn="0" w:noHBand="0" w:noVBand="1"/>
      </w:tblPr>
      <w:tblGrid>
        <w:gridCol w:w="809"/>
        <w:gridCol w:w="2062"/>
        <w:gridCol w:w="1691"/>
        <w:gridCol w:w="979"/>
        <w:gridCol w:w="1666"/>
      </w:tblGrid>
      <w:tr w:rsidR="001B4882" w:rsidRPr="001B4882" w14:paraId="3D9C9CA5" w14:textId="77777777" w:rsidTr="001B4882">
        <w:trPr>
          <w:trHeight w:val="2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D6E3BC"/>
            <w:noWrap/>
            <w:tcMar>
              <w:top w:w="0" w:type="dxa"/>
              <w:left w:w="108" w:type="dxa"/>
              <w:bottom w:w="0" w:type="dxa"/>
              <w:right w:w="108" w:type="dxa"/>
            </w:tcMar>
            <w:hideMark/>
          </w:tcPr>
          <w:p w14:paraId="012CE07F" w14:textId="1B226313" w:rsidR="001B4882" w:rsidRPr="001B4882" w:rsidRDefault="00646300" w:rsidP="001B4882">
            <w:pPr>
              <w:spacing w:after="0" w:line="240" w:lineRule="auto"/>
              <w:jc w:val="center"/>
              <w:rPr>
                <w:rFonts w:ascii="Calibri" w:eastAsia="Times New Roman" w:hAnsi="Calibri" w:cs="Calibri"/>
              </w:rPr>
            </w:pPr>
            <w:r>
              <w:rPr>
                <w:rFonts w:ascii="Arial Narrow" w:eastAsia="Times New Roman" w:hAnsi="Arial Narrow" w:cs="Calibri"/>
                <w:b/>
                <w:bCs/>
                <w:color w:val="000000"/>
                <w:sz w:val="20"/>
                <w:szCs w:val="20"/>
              </w:rPr>
              <w:t xml:space="preserve"> </w:t>
            </w:r>
          </w:p>
          <w:p w14:paraId="31AD2667" w14:textId="77777777" w:rsidR="001B4882" w:rsidRPr="001B4882" w:rsidRDefault="001B4882" w:rsidP="001B4882">
            <w:pPr>
              <w:spacing w:after="0" w:line="240" w:lineRule="auto"/>
              <w:jc w:val="center"/>
              <w:rPr>
                <w:rFonts w:ascii="Calibri" w:eastAsia="Times New Roman" w:hAnsi="Calibri" w:cs="Calibri"/>
              </w:rPr>
            </w:pPr>
            <w:r w:rsidRPr="001B4882">
              <w:rPr>
                <w:rFonts w:ascii="Arial Narrow" w:eastAsia="Times New Roman" w:hAnsi="Arial Narrow" w:cs="Calibri"/>
                <w:b/>
                <w:bCs/>
                <w:color w:val="000000"/>
                <w:sz w:val="20"/>
                <w:szCs w:val="20"/>
              </w:rPr>
              <w:t>Hebrew</w:t>
            </w:r>
          </w:p>
        </w:tc>
        <w:tc>
          <w:tcPr>
            <w:tcW w:w="0" w:type="auto"/>
            <w:tcBorders>
              <w:top w:val="single" w:sz="8" w:space="0" w:color="auto"/>
              <w:left w:val="nil"/>
              <w:bottom w:val="single" w:sz="8" w:space="0" w:color="auto"/>
              <w:right w:val="single" w:sz="8" w:space="0" w:color="auto"/>
            </w:tcBorders>
            <w:shd w:val="clear" w:color="auto" w:fill="D6E3BC"/>
            <w:noWrap/>
            <w:tcMar>
              <w:top w:w="0" w:type="dxa"/>
              <w:left w:w="108" w:type="dxa"/>
              <w:bottom w:w="0" w:type="dxa"/>
              <w:right w:w="108" w:type="dxa"/>
            </w:tcMar>
            <w:hideMark/>
          </w:tcPr>
          <w:p w14:paraId="5AA71515" w14:textId="4EF8B6E1" w:rsidR="001B4882" w:rsidRPr="001B4882" w:rsidRDefault="00646300" w:rsidP="001B4882">
            <w:pPr>
              <w:spacing w:after="0" w:line="240" w:lineRule="auto"/>
              <w:jc w:val="center"/>
              <w:rPr>
                <w:rFonts w:ascii="Calibri" w:eastAsia="Times New Roman" w:hAnsi="Calibri" w:cs="Calibri"/>
              </w:rPr>
            </w:pPr>
            <w:r>
              <w:rPr>
                <w:rFonts w:ascii="Arial Narrow" w:eastAsia="Times New Roman" w:hAnsi="Arial Narrow" w:cs="Calibri"/>
                <w:b/>
                <w:bCs/>
                <w:color w:val="000000"/>
              </w:rPr>
              <w:t xml:space="preserve"> </w:t>
            </w:r>
          </w:p>
          <w:p w14:paraId="56E0BFE6" w14:textId="77777777" w:rsidR="001B4882" w:rsidRPr="001B4882" w:rsidRDefault="001B4882" w:rsidP="001B4882">
            <w:pPr>
              <w:spacing w:after="0" w:line="240" w:lineRule="auto"/>
              <w:jc w:val="center"/>
              <w:rPr>
                <w:rFonts w:ascii="Calibri" w:eastAsia="Times New Roman" w:hAnsi="Calibri" w:cs="Calibri"/>
              </w:rPr>
            </w:pPr>
            <w:r w:rsidRPr="001B4882">
              <w:rPr>
                <w:rFonts w:ascii="Arial Narrow" w:eastAsia="Times New Roman" w:hAnsi="Arial Narrow" w:cs="Calibri"/>
                <w:b/>
                <w:bCs/>
                <w:color w:val="000000"/>
              </w:rPr>
              <w:t>English</w:t>
            </w:r>
          </w:p>
        </w:tc>
        <w:tc>
          <w:tcPr>
            <w:tcW w:w="0" w:type="auto"/>
            <w:tcBorders>
              <w:top w:val="single" w:sz="8" w:space="0" w:color="auto"/>
              <w:left w:val="nil"/>
              <w:bottom w:val="single" w:sz="8" w:space="0" w:color="auto"/>
              <w:right w:val="single" w:sz="8" w:space="0" w:color="auto"/>
            </w:tcBorders>
            <w:shd w:val="clear" w:color="auto" w:fill="D6E3BC"/>
            <w:noWrap/>
            <w:tcMar>
              <w:top w:w="0" w:type="dxa"/>
              <w:left w:w="108" w:type="dxa"/>
              <w:bottom w:w="0" w:type="dxa"/>
              <w:right w:w="108" w:type="dxa"/>
            </w:tcMar>
            <w:vAlign w:val="bottom"/>
            <w:hideMark/>
          </w:tcPr>
          <w:p w14:paraId="072EC70E" w14:textId="514F0EDF" w:rsidR="001B4882" w:rsidRPr="001B4882" w:rsidRDefault="001B4882" w:rsidP="001B4882">
            <w:pPr>
              <w:spacing w:after="0" w:line="240" w:lineRule="auto"/>
              <w:jc w:val="center"/>
              <w:rPr>
                <w:rFonts w:ascii="Calibri" w:eastAsia="Times New Roman" w:hAnsi="Calibri" w:cs="Calibri"/>
              </w:rPr>
            </w:pPr>
            <w:r w:rsidRPr="001B4882">
              <w:rPr>
                <w:rFonts w:ascii="Arial Narrow" w:eastAsia="Times New Roman" w:hAnsi="Arial Narrow" w:cs="Calibri"/>
                <w:b/>
                <w:bCs/>
                <w:color w:val="000000"/>
              </w:rPr>
              <w:t>Torah</w:t>
            </w:r>
            <w:r w:rsidR="00646300">
              <w:rPr>
                <w:rFonts w:ascii="Arial Narrow" w:eastAsia="Times New Roman" w:hAnsi="Arial Narrow" w:cs="Calibri"/>
                <w:b/>
                <w:bCs/>
                <w:color w:val="000000"/>
              </w:rPr>
              <w:t xml:space="preserve"> </w:t>
            </w:r>
            <w:r w:rsidRPr="001B4882">
              <w:rPr>
                <w:rFonts w:ascii="Arial Narrow" w:eastAsia="Times New Roman" w:hAnsi="Arial Narrow" w:cs="Calibri"/>
                <w:b/>
                <w:bCs/>
                <w:color w:val="000000"/>
              </w:rPr>
              <w:t>Reading</w:t>
            </w:r>
          </w:p>
          <w:p w14:paraId="2897182A" w14:textId="60F27AB2" w:rsidR="001B4882" w:rsidRPr="001B4882" w:rsidRDefault="001B4882" w:rsidP="001B4882">
            <w:pPr>
              <w:spacing w:after="0" w:line="240" w:lineRule="auto"/>
              <w:jc w:val="center"/>
              <w:rPr>
                <w:rFonts w:ascii="Calibri" w:eastAsia="Times New Roman" w:hAnsi="Calibri" w:cs="Calibri"/>
              </w:rPr>
            </w:pPr>
            <w:r w:rsidRPr="001B4882">
              <w:rPr>
                <w:rFonts w:ascii="Arial Narrow" w:eastAsia="Times New Roman" w:hAnsi="Arial Narrow" w:cs="Calibri"/>
                <w:b/>
                <w:bCs/>
                <w:color w:val="000000"/>
              </w:rPr>
              <w:t>Gen.</w:t>
            </w:r>
            <w:r w:rsidR="00646300">
              <w:rPr>
                <w:rFonts w:ascii="Arial Narrow" w:eastAsia="Times New Roman" w:hAnsi="Arial Narrow" w:cs="Calibri"/>
                <w:b/>
                <w:bCs/>
                <w:color w:val="000000"/>
              </w:rPr>
              <w:t xml:space="preserve"> </w:t>
            </w:r>
            <w:r w:rsidRPr="001B4882">
              <w:rPr>
                <w:rFonts w:ascii="Arial Narrow" w:eastAsia="Times New Roman" w:hAnsi="Arial Narrow" w:cs="Calibri"/>
                <w:b/>
                <w:bCs/>
                <w:color w:val="000000"/>
              </w:rPr>
              <w:t>35:9</w:t>
            </w:r>
            <w:r w:rsidR="00646300">
              <w:rPr>
                <w:rFonts w:ascii="Arial Narrow" w:eastAsia="Times New Roman" w:hAnsi="Arial Narrow" w:cs="Calibri"/>
                <w:b/>
                <w:bCs/>
                <w:color w:val="000000"/>
              </w:rPr>
              <w:t xml:space="preserve"> </w:t>
            </w:r>
            <w:r w:rsidRPr="001B4882">
              <w:rPr>
                <w:rFonts w:ascii="Arial Narrow" w:eastAsia="Times New Roman" w:hAnsi="Arial Narrow" w:cs="Calibri"/>
                <w:b/>
                <w:bCs/>
                <w:color w:val="000000"/>
              </w:rPr>
              <w:t>–</w:t>
            </w:r>
            <w:r w:rsidR="00646300">
              <w:rPr>
                <w:rFonts w:ascii="Arial Narrow" w:eastAsia="Times New Roman" w:hAnsi="Arial Narrow" w:cs="Calibri"/>
                <w:b/>
                <w:bCs/>
                <w:color w:val="000000"/>
              </w:rPr>
              <w:t xml:space="preserve"> </w:t>
            </w:r>
            <w:r w:rsidRPr="001B4882">
              <w:rPr>
                <w:rFonts w:ascii="Arial Narrow" w:eastAsia="Times New Roman" w:hAnsi="Arial Narrow" w:cs="Calibri"/>
                <w:b/>
                <w:bCs/>
                <w:color w:val="000000"/>
              </w:rPr>
              <w:t>36:43</w:t>
            </w:r>
          </w:p>
        </w:tc>
        <w:tc>
          <w:tcPr>
            <w:tcW w:w="0" w:type="auto"/>
            <w:tcBorders>
              <w:top w:val="single" w:sz="8" w:space="0" w:color="auto"/>
              <w:left w:val="nil"/>
              <w:bottom w:val="single" w:sz="8" w:space="0" w:color="auto"/>
              <w:right w:val="single" w:sz="8" w:space="0" w:color="auto"/>
            </w:tcBorders>
            <w:shd w:val="clear" w:color="auto" w:fill="D6E3BC"/>
            <w:noWrap/>
            <w:tcMar>
              <w:top w:w="0" w:type="dxa"/>
              <w:left w:w="108" w:type="dxa"/>
              <w:bottom w:w="0" w:type="dxa"/>
              <w:right w:w="108" w:type="dxa"/>
            </w:tcMar>
            <w:vAlign w:val="bottom"/>
            <w:hideMark/>
          </w:tcPr>
          <w:p w14:paraId="4786BFF3" w14:textId="77777777" w:rsidR="001B4882" w:rsidRPr="001B4882" w:rsidRDefault="001B4882" w:rsidP="001B4882">
            <w:pPr>
              <w:spacing w:after="0" w:line="240" w:lineRule="auto"/>
              <w:jc w:val="center"/>
              <w:rPr>
                <w:rFonts w:ascii="Calibri" w:eastAsia="Times New Roman" w:hAnsi="Calibri" w:cs="Calibri"/>
              </w:rPr>
            </w:pPr>
            <w:r w:rsidRPr="001B4882">
              <w:rPr>
                <w:rFonts w:ascii="Arial Narrow" w:eastAsia="Times New Roman" w:hAnsi="Arial Narrow" w:cs="Calibri"/>
                <w:b/>
                <w:bCs/>
                <w:color w:val="000000"/>
              </w:rPr>
              <w:t>Psalms</w:t>
            </w:r>
          </w:p>
          <w:p w14:paraId="177EAC10" w14:textId="77777777" w:rsidR="001B4882" w:rsidRPr="001B4882" w:rsidRDefault="001B4882" w:rsidP="001B4882">
            <w:pPr>
              <w:spacing w:after="0" w:line="240" w:lineRule="auto"/>
              <w:jc w:val="center"/>
              <w:rPr>
                <w:rFonts w:ascii="Calibri" w:eastAsia="Times New Roman" w:hAnsi="Calibri" w:cs="Calibri"/>
              </w:rPr>
            </w:pPr>
            <w:r w:rsidRPr="001B4882">
              <w:rPr>
                <w:rFonts w:ascii="Arial Narrow" w:eastAsia="Times New Roman" w:hAnsi="Arial Narrow" w:cs="Calibri"/>
                <w:b/>
                <w:bCs/>
                <w:color w:val="000000"/>
              </w:rPr>
              <w:t>30:1-12</w:t>
            </w:r>
          </w:p>
        </w:tc>
        <w:tc>
          <w:tcPr>
            <w:tcW w:w="0" w:type="auto"/>
            <w:tcBorders>
              <w:top w:val="single" w:sz="8" w:space="0" w:color="auto"/>
              <w:left w:val="nil"/>
              <w:bottom w:val="single" w:sz="8" w:space="0" w:color="auto"/>
              <w:right w:val="single" w:sz="8" w:space="0" w:color="auto"/>
            </w:tcBorders>
            <w:shd w:val="clear" w:color="auto" w:fill="D6E3BC"/>
            <w:noWrap/>
            <w:tcMar>
              <w:top w:w="0" w:type="dxa"/>
              <w:left w:w="108" w:type="dxa"/>
              <w:bottom w:w="0" w:type="dxa"/>
              <w:right w:w="108" w:type="dxa"/>
            </w:tcMar>
            <w:vAlign w:val="bottom"/>
            <w:hideMark/>
          </w:tcPr>
          <w:p w14:paraId="719BB308" w14:textId="77777777" w:rsidR="001B4882" w:rsidRPr="001B4882" w:rsidRDefault="001B4882" w:rsidP="001B4882">
            <w:pPr>
              <w:spacing w:after="0" w:line="240" w:lineRule="auto"/>
              <w:jc w:val="center"/>
              <w:rPr>
                <w:rFonts w:ascii="Calibri" w:eastAsia="Times New Roman" w:hAnsi="Calibri" w:cs="Calibri"/>
              </w:rPr>
            </w:pPr>
            <w:r w:rsidRPr="001B4882">
              <w:rPr>
                <w:rFonts w:ascii="Arial Narrow" w:eastAsia="Times New Roman" w:hAnsi="Arial Narrow" w:cs="Calibri"/>
                <w:b/>
                <w:bCs/>
                <w:color w:val="000000"/>
              </w:rPr>
              <w:t>Ashlamatah</w:t>
            </w:r>
          </w:p>
          <w:p w14:paraId="7D303635" w14:textId="1205AC1F" w:rsidR="001B4882" w:rsidRPr="001B4882" w:rsidRDefault="001B4882" w:rsidP="001B4882">
            <w:pPr>
              <w:spacing w:after="0" w:line="240" w:lineRule="auto"/>
              <w:jc w:val="center"/>
              <w:rPr>
                <w:rFonts w:ascii="Calibri" w:eastAsia="Times New Roman" w:hAnsi="Calibri" w:cs="Calibri"/>
              </w:rPr>
            </w:pPr>
            <w:r w:rsidRPr="001B4882">
              <w:rPr>
                <w:rFonts w:ascii="Arial Narrow" w:eastAsia="Times New Roman" w:hAnsi="Arial Narrow" w:cs="Calibri"/>
                <w:b/>
                <w:bCs/>
                <w:color w:val="000000"/>
              </w:rPr>
              <w:t>Is</w:t>
            </w:r>
            <w:r w:rsidR="00646300">
              <w:rPr>
                <w:rFonts w:ascii="Arial Narrow" w:eastAsia="Times New Roman" w:hAnsi="Arial Narrow" w:cs="Calibri"/>
                <w:b/>
                <w:bCs/>
                <w:color w:val="000000"/>
              </w:rPr>
              <w:t xml:space="preserve"> </w:t>
            </w:r>
            <w:r w:rsidRPr="001B4882">
              <w:rPr>
                <w:rFonts w:ascii="Arial Narrow" w:eastAsia="Times New Roman" w:hAnsi="Arial Narrow" w:cs="Calibri"/>
                <w:b/>
                <w:bCs/>
                <w:color w:val="000000"/>
              </w:rPr>
              <w:t>61:2-9</w:t>
            </w:r>
            <w:r w:rsidR="00646300">
              <w:rPr>
                <w:rFonts w:ascii="Arial Narrow" w:eastAsia="Times New Roman" w:hAnsi="Arial Narrow" w:cs="Calibri"/>
                <w:b/>
                <w:bCs/>
                <w:color w:val="000000"/>
              </w:rPr>
              <w:t xml:space="preserve"> </w:t>
            </w:r>
            <w:r w:rsidRPr="001B4882">
              <w:rPr>
                <w:rFonts w:ascii="Arial Narrow" w:eastAsia="Times New Roman" w:hAnsi="Arial Narrow" w:cs="Calibri"/>
                <w:b/>
                <w:bCs/>
                <w:color w:val="000000"/>
              </w:rPr>
              <w:t>+</w:t>
            </w:r>
            <w:r w:rsidR="00646300">
              <w:rPr>
                <w:rFonts w:ascii="Arial Narrow" w:eastAsia="Times New Roman" w:hAnsi="Arial Narrow" w:cs="Calibri"/>
                <w:b/>
                <w:bCs/>
                <w:color w:val="000000"/>
              </w:rPr>
              <w:t xml:space="preserve"> </w:t>
            </w:r>
            <w:r w:rsidRPr="001B4882">
              <w:rPr>
                <w:rFonts w:ascii="Arial Narrow" w:eastAsia="Times New Roman" w:hAnsi="Arial Narrow" w:cs="Calibri"/>
                <w:b/>
                <w:bCs/>
                <w:color w:val="000000"/>
              </w:rPr>
              <w:t>62:1-2</w:t>
            </w:r>
          </w:p>
        </w:tc>
      </w:tr>
      <w:tr w:rsidR="001B4882" w:rsidRPr="001B4882" w14:paraId="7D65E2A6"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2367D"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~yhil{a/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613D5D"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7BFE76" w14:textId="1AF4A50A"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lang w:val="es-ES"/>
              </w:rP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35:9</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35:10</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35:11</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35:13</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DDE171" w14:textId="52619538"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30:2</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1E6718" w14:textId="4E30C35F"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61:2</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61:6</w:t>
            </w:r>
          </w:p>
        </w:tc>
      </w:tr>
      <w:tr w:rsidR="001B4882" w:rsidRPr="001B4882" w14:paraId="7CD99473"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4FFD4" w14:textId="59D46E9C" w:rsidR="001B4882" w:rsidRPr="001B4882" w:rsidRDefault="00646300" w:rsidP="001B4882">
            <w:pPr>
              <w:spacing w:after="0" w:line="240" w:lineRule="auto"/>
              <w:jc w:val="right"/>
              <w:rPr>
                <w:rFonts w:ascii="Calibri" w:eastAsia="Times New Roman" w:hAnsi="Calibri" w:cs="Calibri"/>
              </w:rPr>
            </w:pPr>
            <w:r>
              <w:rPr>
                <w:rFonts w:ascii="Bwhebb" w:eastAsia="Times New Roman" w:hAnsi="Bwhebb" w:cs="Calibri"/>
                <w:color w:val="000000"/>
                <w:sz w:val="28"/>
                <w:szCs w:val="28"/>
              </w:rPr>
              <w:t xml:space="preserve"> </w:t>
            </w:r>
            <w:r w:rsidR="001B4882" w:rsidRPr="001B4882">
              <w:rPr>
                <w:rFonts w:ascii="Bwhebb" w:eastAsia="Times New Roman" w:hAnsi="Bwhebb" w:cs="Calibri"/>
                <w:color w:val="000000"/>
                <w:sz w:val="28"/>
                <w:szCs w:val="28"/>
              </w:rPr>
              <w:t>rm;a'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C735DD"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said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6A54ED" w14:textId="36D39819"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35:10</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35:11</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48C250" w14:textId="0DFFEF00"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537C6F" w14:textId="77777777" w:rsidR="001B4882" w:rsidRPr="001B4882" w:rsidRDefault="001B4882" w:rsidP="001B4882">
            <w:pPr>
              <w:spacing w:after="0" w:line="240" w:lineRule="auto"/>
              <w:rPr>
                <w:rFonts w:ascii="Calibri" w:eastAsia="Times New Roman" w:hAnsi="Calibri" w:cs="Calibri"/>
              </w:rPr>
            </w:pPr>
          </w:p>
        </w:tc>
      </w:tr>
      <w:tr w:rsidR="001B4882" w:rsidRPr="001B4882" w14:paraId="79DA87D2"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0EFCC"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tm,a/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9C2DDE"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faithfulness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985F6F"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921198" w14:textId="16B62556"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B9E031" w14:textId="2A312253"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61:8</w:t>
            </w:r>
          </w:p>
        </w:tc>
      </w:tr>
      <w:tr w:rsidR="001B4882" w:rsidRPr="001B4882" w14:paraId="0DB70466"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98331" w14:textId="791416DF" w:rsidR="001B4882" w:rsidRPr="001B4882" w:rsidRDefault="00646300" w:rsidP="001B4882">
            <w:pPr>
              <w:spacing w:after="0" w:line="240" w:lineRule="auto"/>
              <w:jc w:val="right"/>
              <w:rPr>
                <w:rFonts w:ascii="Calibri" w:eastAsia="Times New Roman" w:hAnsi="Calibri" w:cs="Calibri"/>
              </w:rPr>
            </w:pPr>
            <w:r>
              <w:rPr>
                <w:rFonts w:ascii="Bwhebb" w:eastAsia="Times New Roman" w:hAnsi="Bwhebb" w:cs="Calibri"/>
                <w:color w:val="000000"/>
                <w:sz w:val="28"/>
                <w:szCs w:val="28"/>
              </w:rPr>
              <w:t xml:space="preserve"> </w:t>
            </w:r>
            <w:r w:rsidR="001B4882" w:rsidRPr="001B4882">
              <w:rPr>
                <w:rFonts w:ascii="Bwhebb" w:eastAsia="Times New Roman" w:hAnsi="Bwhebb" w:cs="Calibri"/>
                <w:color w:val="000000"/>
                <w:sz w:val="28"/>
                <w:szCs w:val="28"/>
              </w:rPr>
              <w:t>#r,a,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4ACB09" w14:textId="77D6E78B"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land,</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earth,</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ground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5C091E" w14:textId="05B1E46B"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lang w:val="es-ES"/>
              </w:rP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35:12</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35:22</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36:7</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36:17</w:t>
            </w:r>
            <w:r w:rsidRPr="001B4882">
              <w:rPr>
                <w:rFonts w:ascii="Arial Narrow" w:eastAsia="Times New Roman" w:hAnsi="Arial Narrow" w:cs="Calibri"/>
                <w:color w:val="000000"/>
                <w:lang w:val="es-ES"/>
              </w:rPr>
              <w:br/>
            </w:r>
            <w:r w:rsidRPr="001B4882">
              <w:rPr>
                <w:rFonts w:ascii="Arial Narrow" w:eastAsia="Times New Roman" w:hAnsi="Arial Narrow" w:cs="Calibri"/>
                <w:color w:val="000000"/>
                <w:lang w:val="es-ES"/>
              </w:rPr>
              <w:lastRenderedPageBreak/>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36:20</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36:21</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36:30</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36:31</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36:34</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36:43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66623"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194D4B" w14:textId="22305AFB"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61:7</w:t>
            </w:r>
          </w:p>
        </w:tc>
      </w:tr>
      <w:tr w:rsidR="001B4882" w:rsidRPr="001B4882" w14:paraId="228E624D"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081D7"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rv,a]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F1E533" w14:textId="3934F08D"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where,</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which,</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who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F2DC65" w14:textId="7927C146"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lang w:val="es-ES"/>
              </w:rP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35:12</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35:13</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35:14</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35:27</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36:24</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FE0D19"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493BF7" w14:textId="684DE641"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62:2</w:t>
            </w:r>
          </w:p>
        </w:tc>
      </w:tr>
      <w:tr w:rsidR="001B4882" w:rsidRPr="001B4882" w14:paraId="13D7A315"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E935" w14:textId="51412774" w:rsidR="001B4882" w:rsidRPr="001B4882" w:rsidRDefault="00646300" w:rsidP="001B4882">
            <w:pPr>
              <w:spacing w:after="0" w:line="240" w:lineRule="auto"/>
              <w:jc w:val="right"/>
              <w:rPr>
                <w:rFonts w:ascii="Calibri" w:eastAsia="Times New Roman" w:hAnsi="Calibri" w:cs="Calibri"/>
              </w:rPr>
            </w:pPr>
            <w:r>
              <w:rPr>
                <w:rFonts w:ascii="Bwhebb" w:eastAsia="Times New Roman" w:hAnsi="Bwhebb" w:cs="Calibri"/>
                <w:color w:val="000000"/>
                <w:sz w:val="28"/>
                <w:szCs w:val="28"/>
              </w:rPr>
              <w:t xml:space="preserve"> </w:t>
            </w:r>
            <w:r w:rsidR="001B4882" w:rsidRPr="001B4882">
              <w:rPr>
                <w:rFonts w:ascii="Bwhebb" w:eastAsia="Times New Roman" w:hAnsi="Bwhebb" w:cs="Calibri"/>
                <w:color w:val="000000"/>
                <w:sz w:val="28"/>
                <w:szCs w:val="28"/>
              </w:rPr>
              <w:t>!Be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C869CC"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son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8FA541" w14:textId="39CB7C78"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lang w:val="es-ES"/>
              </w:rP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35:17</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35:22</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35:23</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35:24</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35:29</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36:10</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36:11</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36:12</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36:13</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36:14</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36:17</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36:18</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36:19</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36:20</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36:21</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36:22</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36:23</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36:24</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36:27</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C3890E"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6D9AC6" w14:textId="2595EFA6"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61:5</w:t>
            </w:r>
          </w:p>
        </w:tc>
      </w:tr>
      <w:tr w:rsidR="001B4882" w:rsidRPr="001B4882" w14:paraId="0FC6E6AB"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80790"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%r'B'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66FC3A"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blessed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E6F989" w14:textId="13611AB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FFED03"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3469AC" w14:textId="3D0A3BF1"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61:9</w:t>
            </w:r>
          </w:p>
        </w:tc>
      </w:tr>
      <w:tr w:rsidR="001B4882" w:rsidRPr="001B4882" w14:paraId="5379FE3B"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BF946"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yAG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E6D364"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nation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485874" w14:textId="3DEAD5BC"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762BAB"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75EFB5" w14:textId="07E99DE1"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61:6</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61:9</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62:2</w:t>
            </w:r>
          </w:p>
        </w:tc>
      </w:tr>
      <w:tr w:rsidR="001B4882" w:rsidRPr="001B4882" w14:paraId="5D51EADE"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B0F41"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lastRenderedPageBreak/>
              <w:t>rh;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24E0B8" w14:textId="7B2585A6"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hill</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country,</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mountain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CDBDD8" w14:textId="2FEA53E3"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36:8</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F900DA" w14:textId="7B7AB153"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28EED" w14:textId="77777777" w:rsidR="001B4882" w:rsidRPr="001B4882" w:rsidRDefault="001B4882" w:rsidP="001B4882">
            <w:pPr>
              <w:spacing w:after="0" w:line="240" w:lineRule="auto"/>
              <w:rPr>
                <w:rFonts w:ascii="Calibri" w:eastAsia="Times New Roman" w:hAnsi="Calibri" w:cs="Calibri"/>
              </w:rPr>
            </w:pPr>
          </w:p>
        </w:tc>
      </w:tr>
      <w:tr w:rsidR="001B4882" w:rsidRPr="001B4882" w14:paraId="2DEDC7BD"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C3F82"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[r'z&lt;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0D378B"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descendants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1896C0" w14:textId="4EA158E9"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5C39FD"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296AA9" w14:textId="14155FC9"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61:9</w:t>
            </w:r>
          </w:p>
        </w:tc>
      </w:tr>
      <w:tr w:rsidR="001B4882" w:rsidRPr="001B4882" w14:paraId="68E3DD6C"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45855"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hwhy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8D70F9"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3CDDC"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6D3CBF" w14:textId="4F8ACC75"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30:1</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30:2</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30:3</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30:4</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30:7</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30:8</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30:10</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C064B2" w14:textId="355C442B"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lang w:val="es-ES"/>
              </w:rPr>
              <w:t>Isa.</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61:2</w:t>
            </w:r>
            <w:r w:rsidRPr="001B4882">
              <w:rPr>
                <w:rFonts w:ascii="Arial Narrow" w:eastAsia="Times New Roman" w:hAnsi="Arial Narrow" w:cs="Calibri"/>
                <w:color w:val="000000"/>
                <w:lang w:val="es-ES"/>
              </w:rPr>
              <w:br/>
              <w:t>Isa.</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61:3</w:t>
            </w:r>
            <w:r w:rsidRPr="001B4882">
              <w:rPr>
                <w:rFonts w:ascii="Arial Narrow" w:eastAsia="Times New Roman" w:hAnsi="Arial Narrow" w:cs="Calibri"/>
                <w:color w:val="000000"/>
                <w:lang w:val="es-ES"/>
              </w:rPr>
              <w:br/>
              <w:t>Isa.</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61:6</w:t>
            </w:r>
            <w:r w:rsidRPr="001B4882">
              <w:rPr>
                <w:rFonts w:ascii="Arial Narrow" w:eastAsia="Times New Roman" w:hAnsi="Arial Narrow" w:cs="Calibri"/>
                <w:color w:val="000000"/>
                <w:lang w:val="es-ES"/>
              </w:rPr>
              <w:br/>
              <w:t>Isa.</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61:8</w:t>
            </w:r>
            <w:r w:rsidRPr="001B4882">
              <w:rPr>
                <w:rFonts w:ascii="Arial Narrow" w:eastAsia="Times New Roman" w:hAnsi="Arial Narrow" w:cs="Calibri"/>
                <w:color w:val="000000"/>
                <w:lang w:val="es-ES"/>
              </w:rPr>
              <w:br/>
              <w:t>Isa.</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61:9</w:t>
            </w:r>
            <w:r w:rsidRPr="001B4882">
              <w:rPr>
                <w:rFonts w:ascii="Arial Narrow" w:eastAsia="Times New Roman" w:hAnsi="Arial Narrow" w:cs="Calibri"/>
                <w:color w:val="000000"/>
                <w:lang w:val="es-ES"/>
              </w:rPr>
              <w:br/>
              <w:t>Isa.</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62:2</w:t>
            </w:r>
          </w:p>
        </w:tc>
      </w:tr>
      <w:tr w:rsidR="001B4882" w:rsidRPr="001B4882" w14:paraId="1CCA74DF"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2737F"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057AE5"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day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488008" w14:textId="37DCEE83"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35:20</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35:28</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646868"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062BC9" w14:textId="50A3EE4A"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61:2</w:t>
            </w:r>
          </w:p>
        </w:tc>
      </w:tr>
      <w:tr w:rsidR="001B4882" w:rsidRPr="001B4882" w14:paraId="33B67E7D"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240FE"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ac'y"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B409AA" w14:textId="6BB843ED"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come</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forth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E3C435" w14:textId="146AAB03"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35:11</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EAEC10"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6EEE3D" w14:textId="4024F67E"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62:1</w:t>
            </w:r>
          </w:p>
        </w:tc>
      </w:tr>
      <w:tr w:rsidR="001B4882" w:rsidRPr="001B4882" w14:paraId="7BD02BF6"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F6390"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lKo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3B8990" w14:textId="77076E39"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all,</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whole,</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every,</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entire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195C10" w14:textId="24FDB9AD"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EDAA4D"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AB39AC" w14:textId="160E94F5"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61:2</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61:9</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62:2</w:t>
            </w:r>
          </w:p>
        </w:tc>
      </w:tr>
      <w:tr w:rsidR="001B4882" w:rsidRPr="001B4882" w14:paraId="2C6D7708"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36A35"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%l,m,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7E7E8B"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king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C98E1D" w14:textId="4222F8DA"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35:11</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5DAC6D"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ACACC9" w14:textId="01F95E6C"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62:2</w:t>
            </w:r>
          </w:p>
        </w:tc>
      </w:tr>
      <w:tr w:rsidR="001B4882" w:rsidRPr="001B4882" w14:paraId="716C62D3"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C49D7"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vp,n&lt;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29B871"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soul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9579EE" w14:textId="0599F45C"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735FC0" w14:textId="7B523F35"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2D2836" w14:textId="77777777" w:rsidR="001B4882" w:rsidRPr="001B4882" w:rsidRDefault="001B4882" w:rsidP="001B4882">
            <w:pPr>
              <w:spacing w:after="0" w:line="240" w:lineRule="auto"/>
              <w:rPr>
                <w:rFonts w:ascii="Calibri" w:eastAsia="Times New Roman" w:hAnsi="Calibri" w:cs="Calibri"/>
              </w:rPr>
            </w:pPr>
          </w:p>
        </w:tc>
      </w:tr>
      <w:tr w:rsidR="001B4882" w:rsidRPr="001B4882" w14:paraId="056B25FA"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8363B"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!t;n"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E55FC2" w14:textId="73954DBA"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give,</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given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gave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9765A5" w14:textId="7691DCB6"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2378C7"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DD64A6" w14:textId="4CD5803C"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61:3</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61:8</w:t>
            </w:r>
          </w:p>
        </w:tc>
      </w:tr>
      <w:tr w:rsidR="001B4882" w:rsidRPr="001B4882" w14:paraId="6B117B2D"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C89FC"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668227" w14:textId="2619979E"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never,</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ever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9C0AE1"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5A251E" w14:textId="596F0D1D"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30:6</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4EBF65" w14:textId="3318D423"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61:4</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61:7</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61:8</w:t>
            </w:r>
          </w:p>
        </w:tc>
      </w:tr>
      <w:tr w:rsidR="001B4882" w:rsidRPr="001B4882" w14:paraId="2F55ACE4"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F665C"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hl'['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BF69863" w14:textId="3D1F5E1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went</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up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40D3F2" w14:textId="21159372"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0FDDC7" w14:textId="76A37E6D"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BC0698" w14:textId="77777777" w:rsidR="001B4882" w:rsidRPr="001B4882" w:rsidRDefault="001B4882" w:rsidP="001B4882">
            <w:pPr>
              <w:spacing w:after="0" w:line="240" w:lineRule="auto"/>
              <w:rPr>
                <w:rFonts w:ascii="Calibri" w:eastAsia="Times New Roman" w:hAnsi="Calibri" w:cs="Calibri"/>
              </w:rPr>
            </w:pPr>
          </w:p>
        </w:tc>
      </w:tr>
      <w:tr w:rsidR="001B4882" w:rsidRPr="001B4882" w14:paraId="4D452A47"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67F19"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dm;['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D69483" w14:textId="2ABBA5E5"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to</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stand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26E"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91C2AE" w14:textId="2AFD847F"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E67C8E" w14:textId="15FBC889"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61:5</w:t>
            </w:r>
          </w:p>
        </w:tc>
      </w:tr>
      <w:tr w:rsidR="001B4882" w:rsidRPr="001B4882" w14:paraId="35BA9DD2"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3C5B3"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~ynIP'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74510D" w14:textId="40EF88D2"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before,</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face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561E49" w14:textId="6767C35E"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36:7</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36:31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0D4CA10" w14:textId="3E518DA6"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588A33" w14:textId="77777777" w:rsidR="001B4882" w:rsidRPr="001B4882" w:rsidRDefault="001B4882" w:rsidP="001B4882">
            <w:pPr>
              <w:spacing w:after="0" w:line="240" w:lineRule="auto"/>
              <w:rPr>
                <w:rFonts w:ascii="Calibri" w:eastAsia="Times New Roman" w:hAnsi="Calibri" w:cs="Calibri"/>
              </w:rPr>
            </w:pPr>
          </w:p>
        </w:tc>
      </w:tr>
      <w:tr w:rsidR="001B4882" w:rsidRPr="001B4882" w14:paraId="6D6D8C2C"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54C37"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ar'q'</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89CC66"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called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73268B" w14:textId="1BB87A8D"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35:10</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35:15</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9A72E5" w14:textId="7C7F3CE5"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369135" w14:textId="36E3D835"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61:2</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61:3</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61:6</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62:2</w:t>
            </w:r>
          </w:p>
        </w:tc>
      </w:tr>
      <w:tr w:rsidR="001B4882" w:rsidRPr="001B4882" w14:paraId="388A1AB9"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5FBC"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ha'r'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06A91" w14:textId="7DC3D0E8"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appeared,</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see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D50A28" w14:textId="112DB2D1"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F34CF7"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DC6E8F" w14:textId="1423DEF9"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61:9</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62:2</w:t>
            </w:r>
          </w:p>
        </w:tc>
      </w:tr>
      <w:tr w:rsidR="001B4882" w:rsidRPr="001B4882" w14:paraId="1389E8B0"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FFC95"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!Acr'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F99DA5" w14:textId="596F1E5F"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favor,</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favorable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21A1A6"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434DEC" w14:textId="01E6E785"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30:5</w:t>
            </w:r>
            <w:r w:rsidRPr="001B4882">
              <w:rPr>
                <w:rFonts w:ascii="Arial Narrow" w:eastAsia="Times New Roman" w:hAnsi="Arial Narrow" w:cs="Calibri"/>
                <w:color w:val="000000"/>
              </w:rPr>
              <w:b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1130CD" w14:textId="1C18AC90"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61:2</w:t>
            </w:r>
          </w:p>
        </w:tc>
      </w:tr>
      <w:tr w:rsidR="001B4882" w:rsidRPr="001B4882" w14:paraId="3C058D3C"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074F7"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83F715"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name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AAA1D1" w14:textId="2C8CBEB4"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lang w:val="es-ES"/>
              </w:rP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35:10</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35:18</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36:10</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36:32</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36:35</w:t>
            </w:r>
            <w:r w:rsidRPr="001B4882">
              <w:rPr>
                <w:rFonts w:ascii="Arial Narrow" w:eastAsia="Times New Roman" w:hAnsi="Arial Narrow" w:cs="Calibri"/>
                <w:color w:val="000000"/>
                <w:lang w:val="es-ES"/>
              </w:rPr>
              <w:br/>
            </w:r>
            <w:r w:rsidRPr="001B4882">
              <w:rPr>
                <w:rFonts w:ascii="Arial Narrow" w:eastAsia="Times New Roman" w:hAnsi="Arial Narrow" w:cs="Calibri"/>
                <w:color w:val="000000"/>
                <w:lang w:val="es-ES"/>
              </w:rPr>
              <w:lastRenderedPageBreak/>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36:39</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0EA9D1"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957710" w14:textId="04F75182"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62:2</w:t>
            </w:r>
          </w:p>
        </w:tc>
      </w:tr>
      <w:tr w:rsidR="001B4882" w:rsidRPr="001B4882" w14:paraId="4D471BC4"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80A58"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hx'm.fi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B8199C1" w14:textId="293D935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gladness,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joy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F4350A"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A395C1" w14:textId="4BA730A9"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B4CDC6" w14:textId="4687E1C8"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61:7</w:t>
            </w:r>
          </w:p>
        </w:tc>
      </w:tr>
      <w:tr w:rsidR="001B4882" w:rsidRPr="001B4882" w14:paraId="4F797542"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10B31"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!m,v,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171A3D"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oil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565BEC" w14:textId="640E9F2C"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112456"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ABA22D" w14:textId="5144C449"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61:3</w:t>
            </w:r>
          </w:p>
        </w:tc>
      </w:tr>
      <w:tr w:rsidR="001B4882" w:rsidRPr="001B4882" w14:paraId="7CA50474"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45573"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[m;v'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9EC28B"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heard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9A16F5" w14:textId="4E43F4DD"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6F666C" w14:textId="798338BD"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B8FBEA" w14:textId="77777777" w:rsidR="001B4882" w:rsidRPr="001B4882" w:rsidRDefault="001B4882" w:rsidP="001B4882">
            <w:pPr>
              <w:spacing w:after="0" w:line="240" w:lineRule="auto"/>
              <w:rPr>
                <w:rFonts w:ascii="Calibri" w:eastAsia="Times New Roman" w:hAnsi="Calibri" w:cs="Calibri"/>
              </w:rPr>
            </w:pPr>
          </w:p>
        </w:tc>
      </w:tr>
      <w:tr w:rsidR="001B4882" w:rsidRPr="001B4882" w14:paraId="7C1A1F9F"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8C063"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hn"v'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E985AF"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years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A5DBF" w14:textId="2D1A6241"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35:28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AB33B2"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EAD5D4" w14:textId="4F2CDC8B"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61:2</w:t>
            </w:r>
          </w:p>
        </w:tc>
      </w:tr>
      <w:tr w:rsidR="001B4882" w:rsidRPr="001B4882" w14:paraId="046B5067"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C0F79"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tx;T;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2A6069" w14:textId="38D73241"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his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place,</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instead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C1729D" w14:textId="38D1417E"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lang w:val="es-ES"/>
              </w:rP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36:33</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36:34</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36:35</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36:36</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36:37</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36:38</w:t>
            </w:r>
            <w:r w:rsidRPr="001B4882">
              <w:rPr>
                <w:rFonts w:ascii="Arial Narrow" w:eastAsia="Times New Roman" w:hAnsi="Arial Narrow" w:cs="Calibri"/>
                <w:color w:val="000000"/>
                <w:lang w:val="es-ES"/>
              </w:rPr>
              <w:br/>
              <w:t>Gen.</w:t>
            </w:r>
            <w:r w:rsidR="00646300">
              <w:rPr>
                <w:rFonts w:ascii="Arial Narrow" w:eastAsia="Times New Roman" w:hAnsi="Arial Narrow" w:cs="Calibri"/>
                <w:color w:val="000000"/>
                <w:lang w:val="es-ES"/>
              </w:rPr>
              <w:t xml:space="preserve"> </w:t>
            </w:r>
            <w:r w:rsidRPr="001B4882">
              <w:rPr>
                <w:rFonts w:ascii="Arial Narrow" w:eastAsia="Times New Roman" w:hAnsi="Arial Narrow" w:cs="Calibri"/>
                <w:color w:val="000000"/>
                <w:lang w:val="es-ES"/>
              </w:rPr>
              <w:t>36:39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56BC0A"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789EA7" w14:textId="12D3F21E"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61:3</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61:7</w:t>
            </w:r>
          </w:p>
        </w:tc>
      </w:tr>
      <w:tr w:rsidR="001B4882" w:rsidRPr="001B4882" w14:paraId="774617A0"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29D4"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dAbK'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697C84" w14:textId="316C60FB"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soul,</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riches,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glory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DA86E8"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76398B" w14:textId="66A0656A"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Ps.</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30:12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8A4A01" w14:textId="33F5BD24"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61:6</w:t>
            </w:r>
            <w:r w:rsidRPr="001B4882">
              <w:rPr>
                <w:rFonts w:ascii="Arial Narrow" w:eastAsia="Times New Roman" w:hAnsi="Arial Narrow" w:cs="Calibri"/>
                <w:color w:val="000000"/>
              </w:rPr>
              <w:b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62:2</w:t>
            </w:r>
          </w:p>
        </w:tc>
      </w:tr>
      <w:tr w:rsidR="001B4882" w:rsidRPr="001B4882" w14:paraId="3E6D389A"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53A5A" w14:textId="77777777" w:rsidR="001B4882" w:rsidRPr="001B4882" w:rsidRDefault="001B4882" w:rsidP="001B4882">
            <w:pPr>
              <w:spacing w:after="0" w:line="240" w:lineRule="auto"/>
              <w:jc w:val="right"/>
              <w:rPr>
                <w:rFonts w:ascii="Calibri" w:eastAsia="Times New Roman" w:hAnsi="Calibri" w:cs="Calibri"/>
              </w:rPr>
            </w:pPr>
            <w:r w:rsidRPr="001B4882">
              <w:rPr>
                <w:rFonts w:ascii="Bwhebb" w:eastAsia="Times New Roman" w:hAnsi="Bwhebb" w:cs="Calibri"/>
                <w:color w:val="000000"/>
                <w:sz w:val="28"/>
                <w:szCs w:val="28"/>
              </w:rPr>
              <w:t>ry[i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9C77D1" w14:textId="7777777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city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AD870F" w14:textId="7DD0D65E"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36:32</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36:35</w:t>
            </w:r>
            <w:r w:rsidRPr="001B4882">
              <w:rPr>
                <w:rFonts w:ascii="Arial Narrow" w:eastAsia="Times New Roman" w:hAnsi="Arial Narrow" w:cs="Calibri"/>
                <w:color w:val="000000"/>
              </w:rPr>
              <w:b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232749"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A6F762" w14:textId="16A4BB0E"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61:4</w:t>
            </w:r>
          </w:p>
        </w:tc>
      </w:tr>
      <w:tr w:rsidR="001B4882" w:rsidRPr="001B4882" w14:paraId="334D3F15" w14:textId="77777777" w:rsidTr="009320D4">
        <w:trPr>
          <w:trHeight w:val="20"/>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14:paraId="7F214927" w14:textId="0B9DBB95" w:rsidR="001B4882" w:rsidRPr="001B4882" w:rsidRDefault="00646300" w:rsidP="001B4882">
            <w:pPr>
              <w:spacing w:after="0" w:line="240" w:lineRule="auto"/>
              <w:jc w:val="right"/>
              <w:rPr>
                <w:rFonts w:ascii="Calibri" w:eastAsia="Times New Roman" w:hAnsi="Calibri" w:cs="Calibri"/>
              </w:rPr>
            </w:pPr>
            <w:r>
              <w:rPr>
                <w:rFonts w:ascii="Bwhebb" w:eastAsia="Times New Roman" w:hAnsi="Bwhebb" w:cs="Calibri"/>
                <w:color w:val="000000"/>
                <w:sz w:val="28"/>
                <w:szCs w:val="28"/>
              </w:rPr>
              <w:t xml:space="preserve"> </w:t>
            </w:r>
            <w:r w:rsidR="001B4882" w:rsidRPr="001B4882">
              <w:rPr>
                <w:rFonts w:ascii="Bwhebb" w:eastAsia="Times New Roman" w:hAnsi="Bwhebb" w:cs="Calibri"/>
                <w:color w:val="000000"/>
                <w:sz w:val="28"/>
                <w:szCs w:val="28"/>
              </w:rPr>
              <w:t>h['r'</w:t>
            </w:r>
          </w:p>
        </w:tc>
        <w:tc>
          <w:tcPr>
            <w:tcW w:w="0" w:type="auto"/>
            <w:tcBorders>
              <w:top w:val="nil"/>
              <w:left w:val="nil"/>
              <w:bottom w:val="nil"/>
              <w:right w:val="single" w:sz="8" w:space="0" w:color="auto"/>
            </w:tcBorders>
            <w:tcMar>
              <w:top w:w="0" w:type="dxa"/>
              <w:left w:w="108" w:type="dxa"/>
              <w:bottom w:w="0" w:type="dxa"/>
              <w:right w:w="108" w:type="dxa"/>
            </w:tcMar>
            <w:hideMark/>
          </w:tcPr>
          <w:p w14:paraId="3B005BDF" w14:textId="437D6B12"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pasturing,</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pasture</w:t>
            </w:r>
          </w:p>
        </w:tc>
        <w:tc>
          <w:tcPr>
            <w:tcW w:w="0" w:type="auto"/>
            <w:tcBorders>
              <w:top w:val="nil"/>
              <w:left w:val="nil"/>
              <w:bottom w:val="nil"/>
              <w:right w:val="single" w:sz="8" w:space="0" w:color="auto"/>
            </w:tcBorders>
            <w:tcMar>
              <w:top w:w="0" w:type="dxa"/>
              <w:left w:w="108" w:type="dxa"/>
              <w:bottom w:w="0" w:type="dxa"/>
              <w:right w:w="108" w:type="dxa"/>
            </w:tcMar>
            <w:hideMark/>
          </w:tcPr>
          <w:p w14:paraId="17D159D9" w14:textId="2AD00517"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Gen.</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36:24</w:t>
            </w:r>
          </w:p>
        </w:tc>
        <w:tc>
          <w:tcPr>
            <w:tcW w:w="0" w:type="auto"/>
            <w:tcBorders>
              <w:top w:val="nil"/>
              <w:left w:val="nil"/>
              <w:bottom w:val="nil"/>
              <w:right w:val="single" w:sz="8" w:space="0" w:color="auto"/>
            </w:tcBorders>
            <w:tcMar>
              <w:top w:w="0" w:type="dxa"/>
              <w:left w:w="108" w:type="dxa"/>
              <w:bottom w:w="0" w:type="dxa"/>
              <w:right w:w="108" w:type="dxa"/>
            </w:tcMar>
            <w:hideMark/>
          </w:tcPr>
          <w:p w14:paraId="55709985" w14:textId="77777777" w:rsidR="001B4882" w:rsidRPr="001B4882" w:rsidRDefault="001B4882" w:rsidP="001B4882">
            <w:pPr>
              <w:spacing w:after="0" w:line="240" w:lineRule="auto"/>
              <w:rPr>
                <w:rFonts w:ascii="Calibri" w:eastAsia="Times New Roman" w:hAnsi="Calibri" w:cs="Calibri"/>
              </w:rPr>
            </w:pPr>
          </w:p>
        </w:tc>
        <w:tc>
          <w:tcPr>
            <w:tcW w:w="0" w:type="auto"/>
            <w:tcBorders>
              <w:top w:val="nil"/>
              <w:left w:val="nil"/>
              <w:bottom w:val="nil"/>
              <w:right w:val="single" w:sz="8" w:space="0" w:color="auto"/>
            </w:tcBorders>
            <w:tcMar>
              <w:top w:w="0" w:type="dxa"/>
              <w:left w:w="108" w:type="dxa"/>
              <w:bottom w:w="0" w:type="dxa"/>
              <w:right w:w="108" w:type="dxa"/>
            </w:tcMar>
            <w:hideMark/>
          </w:tcPr>
          <w:p w14:paraId="5BBE6C4A" w14:textId="45898D24" w:rsidR="001B4882" w:rsidRPr="001B4882" w:rsidRDefault="001B4882" w:rsidP="001B4882">
            <w:pPr>
              <w:spacing w:after="0" w:line="240" w:lineRule="auto"/>
              <w:rPr>
                <w:rFonts w:ascii="Calibri" w:eastAsia="Times New Roman" w:hAnsi="Calibri" w:cs="Calibri"/>
              </w:rPr>
            </w:pPr>
            <w:r w:rsidRPr="001B4882">
              <w:rPr>
                <w:rFonts w:ascii="Arial Narrow" w:eastAsia="Times New Roman" w:hAnsi="Arial Narrow" w:cs="Calibri"/>
                <w:color w:val="000000"/>
              </w:rPr>
              <w:t>Isa.</w:t>
            </w:r>
            <w:r w:rsidR="00646300">
              <w:rPr>
                <w:rFonts w:ascii="Arial Narrow" w:eastAsia="Times New Roman" w:hAnsi="Arial Narrow" w:cs="Calibri"/>
                <w:color w:val="000000"/>
              </w:rPr>
              <w:t xml:space="preserve"> </w:t>
            </w:r>
            <w:r w:rsidRPr="001B4882">
              <w:rPr>
                <w:rFonts w:ascii="Arial Narrow" w:eastAsia="Times New Roman" w:hAnsi="Arial Narrow" w:cs="Calibri"/>
                <w:color w:val="000000"/>
              </w:rPr>
              <w:t>61:5</w:t>
            </w:r>
          </w:p>
        </w:tc>
      </w:tr>
      <w:tr w:rsidR="009320D4" w:rsidRPr="001B4882" w14:paraId="34491A77" w14:textId="77777777" w:rsidTr="001B48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522C4CE" w14:textId="77777777" w:rsidR="009320D4" w:rsidRPr="001B4882" w:rsidRDefault="009320D4" w:rsidP="009320D4">
            <w:pPr>
              <w:spacing w:after="0" w:line="240" w:lineRule="auto"/>
              <w:jc w:val="center"/>
              <w:rPr>
                <w:rFonts w:ascii="Bwhebb" w:eastAsia="Times New Roman" w:hAnsi="Bwhebb" w:cs="Calibri"/>
                <w:color w:val="000000"/>
                <w:sz w:val="28"/>
                <w:szCs w:val="28"/>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E4E616" w14:textId="77777777" w:rsidR="009320D4" w:rsidRPr="001B4882" w:rsidRDefault="009320D4" w:rsidP="001B4882">
            <w:pPr>
              <w:spacing w:after="0" w:line="240" w:lineRule="auto"/>
              <w:rPr>
                <w:rFonts w:ascii="Arial Narrow" w:eastAsia="Times New Roman" w:hAnsi="Arial Narrow" w:cs="Calibri"/>
                <w:color w:val="00000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55B85E7" w14:textId="77777777" w:rsidR="009320D4" w:rsidRPr="001B4882" w:rsidRDefault="009320D4" w:rsidP="001B4882">
            <w:pPr>
              <w:spacing w:after="0" w:line="240" w:lineRule="auto"/>
              <w:rPr>
                <w:rFonts w:ascii="Arial Narrow" w:eastAsia="Times New Roman" w:hAnsi="Arial Narrow" w:cs="Calibri"/>
                <w:color w:val="00000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32CB353" w14:textId="77777777" w:rsidR="009320D4" w:rsidRPr="001B4882" w:rsidRDefault="009320D4" w:rsidP="001B488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4E87123" w14:textId="77777777" w:rsidR="009320D4" w:rsidRPr="001B4882" w:rsidRDefault="009320D4" w:rsidP="001B4882">
            <w:pPr>
              <w:spacing w:after="0" w:line="240" w:lineRule="auto"/>
              <w:rPr>
                <w:rFonts w:ascii="Arial Narrow" w:eastAsia="Times New Roman" w:hAnsi="Arial Narrow" w:cs="Calibri"/>
                <w:color w:val="000000"/>
              </w:rPr>
            </w:pPr>
          </w:p>
        </w:tc>
      </w:tr>
    </w:tbl>
    <w:p w14:paraId="3579C732" w14:textId="7E45ADBD" w:rsidR="001B4882" w:rsidRPr="001B4882" w:rsidRDefault="00646300" w:rsidP="001B4882">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3190C038" w14:textId="77777777" w:rsidR="00377F85" w:rsidRPr="00667A2B" w:rsidRDefault="00377F85" w:rsidP="00667A2B">
      <w:pPr>
        <w:spacing w:after="0" w:line="240" w:lineRule="auto"/>
        <w:jc w:val="both"/>
        <w:rPr>
          <w:rFonts w:ascii="Calibri" w:eastAsia="Times New Roman" w:hAnsi="Calibri" w:cs="Calibri"/>
          <w:color w:val="000000"/>
        </w:rPr>
      </w:pPr>
    </w:p>
    <w:p w14:paraId="537B717F" w14:textId="440CAC22" w:rsidR="00667A2B" w:rsidRDefault="00646300" w:rsidP="00667A2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r w:rsidR="006D32E9">
        <w:rPr>
          <w:rFonts w:ascii="Calibri" w:eastAsia="Times New Roman" w:hAnsi="Calibri" w:cs="Calibri"/>
          <w:color w:val="000000"/>
        </w:rPr>
        <w:t>------------------------------------------------------------------------------------------------------------------------------------------</w:t>
      </w:r>
    </w:p>
    <w:p w14:paraId="1A3A7518" w14:textId="4FAADF2D" w:rsidR="006D32E9" w:rsidRDefault="006D32E9" w:rsidP="00667A2B">
      <w:pPr>
        <w:spacing w:after="0" w:line="240" w:lineRule="auto"/>
        <w:jc w:val="both"/>
        <w:rPr>
          <w:rFonts w:ascii="Calibri" w:eastAsia="Times New Roman" w:hAnsi="Calibri" w:cs="Calibri"/>
          <w:color w:val="000000"/>
        </w:rPr>
      </w:pPr>
    </w:p>
    <w:p w14:paraId="6940A9CC" w14:textId="68855F3A" w:rsidR="00C615DF" w:rsidRDefault="00C615DF">
      <w:pPr>
        <w:rPr>
          <w:rFonts w:ascii="Calibri" w:eastAsia="Times New Roman" w:hAnsi="Calibri" w:cs="Calibri"/>
          <w:color w:val="000000"/>
        </w:rPr>
      </w:pPr>
    </w:p>
    <w:p w14:paraId="5EAD4F76" w14:textId="36C4C75D" w:rsidR="006A7248" w:rsidRPr="001E0C8E" w:rsidRDefault="006A7248" w:rsidP="006A7248">
      <w:pPr>
        <w:widowControl w:val="0"/>
        <w:tabs>
          <w:tab w:val="left" w:pos="-2520"/>
        </w:tabs>
        <w:spacing w:after="0" w:line="240" w:lineRule="auto"/>
        <w:jc w:val="center"/>
        <w:outlineLvl w:val="0"/>
        <w:rPr>
          <w:rFonts w:ascii="Copperplate Gothic Light" w:hAnsi="Copperplate Gothic Light" w:cstheme="majorBidi"/>
          <w:b/>
          <w:bCs/>
          <w:sz w:val="36"/>
          <w:szCs w:val="36"/>
          <w:lang w:val="en-AU" w:bidi="ar-SA"/>
        </w:rPr>
      </w:pPr>
      <w:r w:rsidRPr="001E0C8E">
        <w:rPr>
          <w:rFonts w:ascii="Copperplate Gothic Light" w:hAnsi="Copperplate Gothic Light" w:cstheme="majorBidi"/>
          <w:b/>
          <w:bCs/>
          <w:sz w:val="36"/>
          <w:szCs w:val="36"/>
          <w:lang w:val="en-AU" w:bidi="ar-SA"/>
        </w:rPr>
        <w:t>NAZAREAN</w:t>
      </w:r>
      <w:r w:rsidR="00646300">
        <w:rPr>
          <w:rFonts w:ascii="Copperplate Gothic Light" w:hAnsi="Copperplate Gothic Light" w:cstheme="majorBidi"/>
          <w:b/>
          <w:bCs/>
          <w:sz w:val="36"/>
          <w:szCs w:val="36"/>
          <w:lang w:val="en-AU" w:bidi="ar-SA"/>
        </w:rPr>
        <w:t xml:space="preserve"> </w:t>
      </w:r>
      <w:r w:rsidRPr="001E0C8E">
        <w:rPr>
          <w:rFonts w:ascii="Copperplate Gothic Light" w:hAnsi="Copperplate Gothic Light" w:cstheme="majorBidi"/>
          <w:b/>
          <w:bCs/>
          <w:sz w:val="36"/>
          <w:szCs w:val="36"/>
          <w:lang w:val="en-AU" w:bidi="ar-SA"/>
        </w:rPr>
        <w:t>TALMUD</w:t>
      </w:r>
    </w:p>
    <w:p w14:paraId="39CE430D" w14:textId="3D9741A6" w:rsidR="006A7248" w:rsidRPr="001E0C8E" w:rsidRDefault="006A7248" w:rsidP="006A7248">
      <w:pPr>
        <w:widowControl w:val="0"/>
        <w:tabs>
          <w:tab w:val="left" w:pos="-2520"/>
        </w:tabs>
        <w:spacing w:after="0" w:line="240" w:lineRule="auto"/>
        <w:jc w:val="center"/>
        <w:rPr>
          <w:rFonts w:ascii="Copperplate Gothic Light" w:hAnsi="Copperplate Gothic Light"/>
          <w:b/>
          <w:bCs/>
          <w:sz w:val="24"/>
          <w:szCs w:val="24"/>
          <w:lang w:val="en-AU" w:bidi="ar-SA"/>
        </w:rPr>
      </w:pPr>
      <w:r w:rsidRPr="001E0C8E">
        <w:rPr>
          <w:rFonts w:ascii="Copperplate Gothic Light" w:hAnsi="Copperplate Gothic Light"/>
          <w:b/>
          <w:bCs/>
          <w:sz w:val="24"/>
          <w:szCs w:val="24"/>
          <w:lang w:val="en-AU" w:bidi="ar-SA"/>
        </w:rPr>
        <w:t>Sidra</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Of</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B’resheet</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(Gen.)</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35:9</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36:43</w:t>
      </w:r>
      <w:r w:rsidR="00646300">
        <w:rPr>
          <w:rFonts w:ascii="Copperplate Gothic Light" w:hAnsi="Copperplate Gothic Light"/>
          <w:b/>
          <w:bCs/>
          <w:sz w:val="24"/>
          <w:szCs w:val="24"/>
          <w:lang w:val="en-AU" w:bidi="ar-SA"/>
        </w:rPr>
        <w:t xml:space="preserve"> </w:t>
      </w:r>
    </w:p>
    <w:p w14:paraId="38EF13C1" w14:textId="784D48C4" w:rsidR="006A7248" w:rsidRPr="001E0C8E" w:rsidRDefault="006A7248" w:rsidP="006A7248">
      <w:pPr>
        <w:widowControl w:val="0"/>
        <w:tabs>
          <w:tab w:val="left" w:pos="-2520"/>
        </w:tabs>
        <w:spacing w:after="0" w:line="240" w:lineRule="auto"/>
        <w:jc w:val="center"/>
        <w:rPr>
          <w:rFonts w:ascii="Copperplate Gothic Light" w:hAnsi="Copperplate Gothic Light"/>
          <w:b/>
          <w:bCs/>
          <w:lang w:val="en-AU" w:bidi="ar-SA"/>
        </w:rPr>
      </w:pPr>
      <w:r w:rsidRPr="001E0C8E">
        <w:rPr>
          <w:rFonts w:ascii="Copperplate Gothic Light" w:hAnsi="Copperplate Gothic Light"/>
          <w:b/>
          <w:bCs/>
          <w:lang w:val="en-AU" w:bidi="ar-SA"/>
        </w:rPr>
        <w:t>“VaYera</w:t>
      </w:r>
      <w:r w:rsidR="00646300">
        <w:rPr>
          <w:rFonts w:ascii="Copperplate Gothic Light" w:hAnsi="Copperplate Gothic Light"/>
          <w:b/>
          <w:bCs/>
          <w:lang w:val="en-AU" w:bidi="ar-SA"/>
        </w:rPr>
        <w:t xml:space="preserve"> </w:t>
      </w:r>
      <w:r w:rsidRPr="001E0C8E">
        <w:rPr>
          <w:rFonts w:ascii="Copperplate Gothic Light" w:hAnsi="Copperplate Gothic Light"/>
          <w:b/>
          <w:bCs/>
          <w:lang w:val="en-AU" w:bidi="ar-SA"/>
        </w:rPr>
        <w:t>ELOHIM</w:t>
      </w:r>
      <w:r w:rsidR="00646300">
        <w:rPr>
          <w:rFonts w:ascii="Copperplate Gothic Light" w:hAnsi="Copperplate Gothic Light"/>
          <w:b/>
          <w:bCs/>
          <w:lang w:val="en-AU" w:bidi="ar-SA"/>
        </w:rPr>
        <w:t xml:space="preserve"> </w:t>
      </w:r>
      <w:r w:rsidRPr="001E0C8E">
        <w:rPr>
          <w:rFonts w:ascii="Copperplate Gothic Light" w:hAnsi="Copperplate Gothic Light"/>
          <w:b/>
          <w:bCs/>
          <w:lang w:val="en-AU" w:bidi="ar-SA"/>
        </w:rPr>
        <w:t>El-Ya’aqob”</w:t>
      </w:r>
      <w:r w:rsidR="00646300">
        <w:rPr>
          <w:rFonts w:ascii="Copperplate Gothic Light" w:hAnsi="Copperplate Gothic Light"/>
          <w:b/>
          <w:bCs/>
          <w:lang w:val="en-AU" w:bidi="ar-SA"/>
        </w:rPr>
        <w:t xml:space="preserve"> </w:t>
      </w:r>
      <w:r w:rsidRPr="001E0C8E">
        <w:rPr>
          <w:rFonts w:ascii="Copperplate Gothic Light" w:hAnsi="Copperplate Gothic Light"/>
          <w:b/>
          <w:bCs/>
          <w:lang w:val="en-AU" w:bidi="ar-SA"/>
        </w:rPr>
        <w:t>“And</w:t>
      </w:r>
      <w:r w:rsidR="00646300">
        <w:rPr>
          <w:rFonts w:ascii="Copperplate Gothic Light" w:hAnsi="Copperplate Gothic Light"/>
          <w:b/>
          <w:bCs/>
          <w:lang w:val="en-AU" w:bidi="ar-SA"/>
        </w:rPr>
        <w:t xml:space="preserve"> </w:t>
      </w:r>
      <w:r w:rsidRPr="001E0C8E">
        <w:rPr>
          <w:rFonts w:ascii="Copperplate Gothic Light" w:hAnsi="Copperplate Gothic Light"/>
          <w:b/>
          <w:bCs/>
          <w:lang w:val="en-AU" w:bidi="ar-SA"/>
        </w:rPr>
        <w:t>GOD</w:t>
      </w:r>
      <w:r w:rsidR="00646300">
        <w:rPr>
          <w:rFonts w:ascii="Copperplate Gothic Light" w:hAnsi="Copperplate Gothic Light"/>
          <w:b/>
          <w:bCs/>
          <w:lang w:val="en-AU" w:bidi="ar-SA"/>
        </w:rPr>
        <w:t xml:space="preserve"> </w:t>
      </w:r>
      <w:r w:rsidRPr="001E0C8E">
        <w:rPr>
          <w:rFonts w:ascii="Copperplate Gothic Light" w:hAnsi="Copperplate Gothic Light"/>
          <w:b/>
          <w:bCs/>
          <w:lang w:val="en-AU" w:bidi="ar-SA"/>
        </w:rPr>
        <w:t>appeared</w:t>
      </w:r>
      <w:r w:rsidR="00646300">
        <w:rPr>
          <w:rFonts w:ascii="Copperplate Gothic Light" w:hAnsi="Copperplate Gothic Light"/>
          <w:b/>
          <w:bCs/>
          <w:lang w:val="en-AU" w:bidi="ar-SA"/>
        </w:rPr>
        <w:t xml:space="preserve"> </w:t>
      </w:r>
      <w:r w:rsidRPr="001E0C8E">
        <w:rPr>
          <w:rFonts w:ascii="Copperplate Gothic Light" w:hAnsi="Copperplate Gothic Light"/>
          <w:b/>
          <w:bCs/>
          <w:lang w:val="en-AU" w:bidi="ar-SA"/>
        </w:rPr>
        <w:t>unto</w:t>
      </w:r>
      <w:r w:rsidR="00646300">
        <w:rPr>
          <w:rFonts w:ascii="Copperplate Gothic Light" w:hAnsi="Copperplate Gothic Light"/>
          <w:b/>
          <w:bCs/>
          <w:lang w:val="en-AU" w:bidi="ar-SA"/>
        </w:rPr>
        <w:t xml:space="preserve"> </w:t>
      </w:r>
      <w:r w:rsidRPr="001E0C8E">
        <w:rPr>
          <w:rFonts w:ascii="Copperplate Gothic Light" w:hAnsi="Copperplate Gothic Light"/>
          <w:b/>
          <w:bCs/>
          <w:lang w:val="en-AU" w:bidi="ar-SA"/>
        </w:rPr>
        <w:t>Jacob”</w:t>
      </w:r>
    </w:p>
    <w:p w14:paraId="46D59846" w14:textId="617ACDCA" w:rsidR="006A7248" w:rsidRPr="001E0C8E" w:rsidRDefault="006A7248" w:rsidP="006A7248">
      <w:pPr>
        <w:widowControl w:val="0"/>
        <w:tabs>
          <w:tab w:val="left" w:pos="-2520"/>
        </w:tabs>
        <w:spacing w:after="0" w:line="240" w:lineRule="auto"/>
        <w:jc w:val="center"/>
        <w:rPr>
          <w:rFonts w:ascii="Copperplate Gothic Light" w:hAnsi="Copperplate Gothic Light"/>
          <w:b/>
          <w:bCs/>
          <w:sz w:val="24"/>
          <w:szCs w:val="24"/>
          <w:lang w:val="en-AU" w:bidi="ar-SA"/>
        </w:rPr>
      </w:pPr>
      <w:r w:rsidRPr="001E0C8E">
        <w:rPr>
          <w:rFonts w:ascii="Copperplate Gothic Light" w:hAnsi="Copperplate Gothic Light"/>
          <w:b/>
          <w:bCs/>
          <w:sz w:val="24"/>
          <w:szCs w:val="24"/>
          <w:lang w:val="en-AU" w:bidi="ar-SA"/>
        </w:rPr>
        <w:t>By:</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H.</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Em.</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Rabbi</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Dr.</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Eliyahu</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ben</w:t>
      </w:r>
      <w:r w:rsidR="00646300">
        <w:rPr>
          <w:rFonts w:ascii="Copperplate Gothic Light" w:hAnsi="Copperplate Gothic Light"/>
          <w:b/>
          <w:bCs/>
          <w:sz w:val="24"/>
          <w:szCs w:val="24"/>
          <w:lang w:val="en-AU" w:bidi="ar-SA"/>
        </w:rPr>
        <w:t xml:space="preserve"> </w:t>
      </w:r>
      <w:r w:rsidRPr="001E0C8E">
        <w:rPr>
          <w:rFonts w:ascii="Copperplate Gothic Light" w:hAnsi="Copperplate Gothic Light"/>
          <w:b/>
          <w:bCs/>
          <w:sz w:val="24"/>
          <w:szCs w:val="24"/>
          <w:lang w:val="en-AU" w:bidi="ar-SA"/>
        </w:rPr>
        <w:t>Abraham</w:t>
      </w:r>
      <w:r w:rsidR="00646300">
        <w:rPr>
          <w:rFonts w:ascii="Copperplate Gothic Light" w:hAnsi="Copperplate Gothic Light"/>
          <w:b/>
          <w:bCs/>
          <w:sz w:val="24"/>
          <w:szCs w:val="24"/>
          <w:lang w:val="en-AU" w:bidi="ar-SA"/>
        </w:rPr>
        <w:t xml:space="preserve"> </w:t>
      </w:r>
    </w:p>
    <w:p w14:paraId="0B3F8203" w14:textId="77777777" w:rsidR="006A7248" w:rsidRPr="001E0C8E" w:rsidRDefault="006A7248" w:rsidP="006A7248">
      <w:pPr>
        <w:widowControl w:val="0"/>
        <w:tabs>
          <w:tab w:val="left" w:pos="-2520"/>
        </w:tabs>
        <w:spacing w:after="0" w:line="240" w:lineRule="auto"/>
        <w:jc w:val="center"/>
        <w:rPr>
          <w:rFonts w:ascii="Copperplate Gothic Light" w:hAnsi="Copperplate Gothic Light"/>
          <w:b/>
          <w:bCs/>
          <w:sz w:val="24"/>
          <w:szCs w:val="24"/>
          <w:lang w:val="en-AU" w:bidi="ar-SA"/>
        </w:rPr>
      </w:pPr>
    </w:p>
    <w:p w14:paraId="1E6B52A2" w14:textId="77777777" w:rsidR="006A7248" w:rsidRPr="001E0C8E" w:rsidRDefault="006A7248" w:rsidP="006A7248">
      <w:pPr>
        <w:widowControl w:val="0"/>
        <w:tabs>
          <w:tab w:val="left" w:pos="-2520"/>
        </w:tabs>
        <w:spacing w:after="0" w:line="240" w:lineRule="auto"/>
        <w:jc w:val="both"/>
        <w:rPr>
          <w:rFonts w:ascii="Times New Roman" w:hAnsi="Times New Roman"/>
          <w:lang w:val="en-AU" w:bidi="ar-SA"/>
        </w:rPr>
      </w:pPr>
    </w:p>
    <w:p w14:paraId="164DC468" w14:textId="77777777" w:rsidR="006A7248" w:rsidRPr="001E0C8E" w:rsidRDefault="006A7248" w:rsidP="006A7248">
      <w:pPr>
        <w:widowControl w:val="0"/>
        <w:tabs>
          <w:tab w:val="left" w:pos="-2520"/>
        </w:tabs>
        <w:autoSpaceDE w:val="0"/>
        <w:autoSpaceDN w:val="0"/>
        <w:adjustRightInd w:val="0"/>
        <w:spacing w:after="0" w:line="240" w:lineRule="auto"/>
        <w:jc w:val="center"/>
        <w:rPr>
          <w:rFonts w:ascii="Times New Roman" w:hAnsi="Times New Roman"/>
          <w:b/>
          <w:sz w:val="10"/>
          <w:szCs w:val="1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4230"/>
      </w:tblGrid>
      <w:tr w:rsidR="006A7248" w:rsidRPr="001E0C8E" w14:paraId="16F6E139" w14:textId="77777777" w:rsidTr="00213F56">
        <w:tc>
          <w:tcPr>
            <w:tcW w:w="5868" w:type="dxa"/>
            <w:shd w:val="clear" w:color="auto" w:fill="auto"/>
          </w:tcPr>
          <w:p w14:paraId="40747C0F" w14:textId="381E6BB4" w:rsidR="006A7248" w:rsidRPr="001E0C8E" w:rsidRDefault="006A7248" w:rsidP="00213F56">
            <w:pPr>
              <w:widowControl w:val="0"/>
              <w:jc w:val="center"/>
              <w:rPr>
                <w:rFonts w:ascii="Copperplate Gothic Light" w:hAnsi="Copperplate Gothic Light" w:cstheme="majorBidi"/>
                <w:b/>
              </w:rPr>
            </w:pPr>
            <w:r w:rsidRPr="001E0C8E">
              <w:rPr>
                <w:rFonts w:ascii="Copperplate Gothic Light" w:hAnsi="Copperplate Gothic Light" w:cstheme="majorBidi"/>
                <w:b/>
                <w:bCs/>
                <w:smallCaps/>
              </w:rPr>
              <w:t>Hakham</w:t>
            </w:r>
            <w:r w:rsidR="00646300">
              <w:rPr>
                <w:rFonts w:ascii="Copperplate Gothic Light" w:hAnsi="Copperplate Gothic Light" w:cstheme="majorBidi"/>
                <w:b/>
                <w:bCs/>
                <w:smallCaps/>
              </w:rPr>
              <w:t xml:space="preserve"> </w:t>
            </w:r>
            <w:r w:rsidRPr="001E0C8E">
              <w:rPr>
                <w:rFonts w:ascii="Copperplate Gothic Light" w:hAnsi="Copperplate Gothic Light" w:cstheme="majorBidi"/>
                <w:b/>
                <w:bCs/>
                <w:smallCaps/>
              </w:rPr>
              <w:t>Shaul’</w:t>
            </w:r>
            <w:r w:rsidR="00646300">
              <w:rPr>
                <w:rFonts w:ascii="Copperplate Gothic Light" w:hAnsi="Copperplate Gothic Light" w:cstheme="majorBidi"/>
                <w:b/>
                <w:bCs/>
                <w:smallCaps/>
              </w:rPr>
              <w:t xml:space="preserve"> </w:t>
            </w:r>
            <w:r w:rsidRPr="001E0C8E">
              <w:rPr>
                <w:rFonts w:ascii="Copperplate Gothic Light" w:hAnsi="Copperplate Gothic Light" w:cstheme="majorBidi"/>
                <w:b/>
                <w:bCs/>
                <w:smallCaps/>
              </w:rPr>
              <w:t>School</w:t>
            </w:r>
            <w:r w:rsidR="00646300">
              <w:rPr>
                <w:rFonts w:ascii="Copperplate Gothic Light" w:hAnsi="Copperplate Gothic Light" w:cstheme="majorBidi"/>
                <w:b/>
                <w:bCs/>
                <w:smallCaps/>
              </w:rPr>
              <w:t xml:space="preserve"> </w:t>
            </w:r>
            <w:r w:rsidRPr="001E0C8E">
              <w:rPr>
                <w:rFonts w:ascii="Copperplate Gothic Light" w:hAnsi="Copperplate Gothic Light" w:cstheme="majorBidi"/>
                <w:b/>
                <w:bCs/>
                <w:smallCaps/>
              </w:rPr>
              <w:t>of</w:t>
            </w:r>
            <w:r w:rsidR="00646300">
              <w:rPr>
                <w:rFonts w:ascii="Copperplate Gothic Light" w:hAnsi="Copperplate Gothic Light" w:cstheme="majorBidi"/>
                <w:b/>
                <w:bCs/>
                <w:smallCaps/>
              </w:rPr>
              <w:t xml:space="preserve"> </w:t>
            </w:r>
            <w:r w:rsidRPr="001E0C8E">
              <w:rPr>
                <w:rFonts w:ascii="Copperplate Gothic Light" w:hAnsi="Copperplate Gothic Light" w:cstheme="majorBidi"/>
                <w:b/>
              </w:rPr>
              <w:t>Tosefta</w:t>
            </w:r>
          </w:p>
          <w:p w14:paraId="4FC820B8" w14:textId="61809F49" w:rsidR="006A7248" w:rsidRPr="00AE065A" w:rsidRDefault="006A7248" w:rsidP="00213F56">
            <w:pPr>
              <w:widowControl w:val="0"/>
              <w:tabs>
                <w:tab w:val="left" w:pos="-2520"/>
              </w:tabs>
              <w:jc w:val="center"/>
              <w:rPr>
                <w:rFonts w:ascii="Copperplate Gothic Light" w:hAnsi="Copperplate Gothic Light"/>
                <w:b/>
              </w:rPr>
            </w:pPr>
            <w:r w:rsidRPr="001E0C8E">
              <w:rPr>
                <w:rFonts w:ascii="Copperplate Gothic Light" w:hAnsi="Copperplate Gothic Light"/>
                <w:b/>
              </w:rPr>
              <w:t>(Luke</w:t>
            </w:r>
            <w:r w:rsidR="00646300">
              <w:rPr>
                <w:rFonts w:ascii="Copperplate Gothic Light" w:hAnsi="Copperplate Gothic Light"/>
                <w:b/>
              </w:rPr>
              <w:t xml:space="preserve"> </w:t>
            </w:r>
            <w:r w:rsidRPr="001E0C8E">
              <w:rPr>
                <w:rFonts w:ascii="Copperplate Gothic Light" w:hAnsi="Copperplate Gothic Light"/>
                <w:b/>
                <w:bCs/>
              </w:rPr>
              <w:t>Lk</w:t>
            </w:r>
            <w:r w:rsidR="00646300">
              <w:rPr>
                <w:rFonts w:ascii="Copperplate Gothic Light" w:hAnsi="Copperplate Gothic Light"/>
                <w:b/>
                <w:bCs/>
              </w:rPr>
              <w:t xml:space="preserve"> </w:t>
            </w:r>
            <w:r w:rsidRPr="001E0C8E">
              <w:rPr>
                <w:rFonts w:ascii="Copperplate Gothic Light" w:hAnsi="Copperplate Gothic Light"/>
                <w:b/>
                <w:bCs/>
              </w:rPr>
              <w:t>7:11-17</w:t>
            </w:r>
            <w:r w:rsidRPr="001E0C8E">
              <w:rPr>
                <w:rFonts w:ascii="Copperplate Gothic Light" w:hAnsi="Copperplate Gothic Light"/>
                <w:b/>
              </w:rPr>
              <w:t>)</w:t>
            </w:r>
          </w:p>
          <w:p w14:paraId="4B9C0171" w14:textId="77777777" w:rsidR="006A7248" w:rsidRPr="001E0C8E" w:rsidRDefault="006A7248" w:rsidP="00213F56">
            <w:pPr>
              <w:widowControl w:val="0"/>
              <w:tabs>
                <w:tab w:val="left" w:pos="-2520"/>
              </w:tabs>
              <w:jc w:val="center"/>
            </w:pPr>
          </w:p>
        </w:tc>
        <w:tc>
          <w:tcPr>
            <w:tcW w:w="4230" w:type="dxa"/>
            <w:shd w:val="clear" w:color="auto" w:fill="auto"/>
          </w:tcPr>
          <w:p w14:paraId="3AF03AA5" w14:textId="6B610C60" w:rsidR="006A7248" w:rsidRPr="001E0C8E" w:rsidRDefault="006A7248" w:rsidP="00213F56">
            <w:pPr>
              <w:widowControl w:val="0"/>
              <w:tabs>
                <w:tab w:val="left" w:pos="-2520"/>
              </w:tabs>
              <w:jc w:val="center"/>
              <w:rPr>
                <w:rFonts w:asciiTheme="majorHAnsi" w:hAnsiTheme="majorHAnsi"/>
                <w:b/>
                <w:bCs/>
              </w:rPr>
            </w:pPr>
            <w:r w:rsidRPr="001E0C8E">
              <w:rPr>
                <w:rFonts w:ascii="Copperplate Gothic Light" w:hAnsi="Copperplate Gothic Light" w:cstheme="majorBidi"/>
                <w:b/>
                <w:bCs/>
                <w:smallCaps/>
                <w:sz w:val="24"/>
                <w:szCs w:val="24"/>
              </w:rPr>
              <w:t>Hakham</w:t>
            </w:r>
            <w:r w:rsidR="00646300">
              <w:rPr>
                <w:rFonts w:ascii="Copperplate Gothic Light" w:hAnsi="Copperplate Gothic Light" w:cstheme="majorBidi"/>
                <w:b/>
                <w:bCs/>
                <w:smallCaps/>
                <w:sz w:val="24"/>
                <w:szCs w:val="24"/>
              </w:rPr>
              <w:t xml:space="preserve"> </w:t>
            </w:r>
            <w:r w:rsidRPr="001E0C8E">
              <w:rPr>
                <w:rFonts w:ascii="Copperplate Gothic Light" w:hAnsi="Copperplate Gothic Light" w:cstheme="majorBidi"/>
                <w:b/>
                <w:bCs/>
                <w:smallCaps/>
                <w:sz w:val="24"/>
                <w:szCs w:val="24"/>
              </w:rPr>
              <w:t>Tsefet’s</w:t>
            </w:r>
            <w:r w:rsidR="00646300">
              <w:rPr>
                <w:rFonts w:ascii="Copperplate Gothic Light" w:hAnsi="Copperplate Gothic Light" w:cstheme="majorBidi"/>
                <w:b/>
                <w:bCs/>
                <w:smallCaps/>
                <w:sz w:val="24"/>
                <w:szCs w:val="24"/>
              </w:rPr>
              <w:t xml:space="preserve"> </w:t>
            </w:r>
            <w:r w:rsidRPr="001E0C8E">
              <w:rPr>
                <w:rFonts w:ascii="Copperplate Gothic Light" w:hAnsi="Copperplate Gothic Light" w:cstheme="majorBidi"/>
                <w:b/>
                <w:bCs/>
                <w:smallCaps/>
                <w:sz w:val="24"/>
                <w:szCs w:val="24"/>
              </w:rPr>
              <w:t>School</w:t>
            </w:r>
            <w:r w:rsidR="00646300">
              <w:rPr>
                <w:rFonts w:ascii="Copperplate Gothic Light" w:hAnsi="Copperplate Gothic Light" w:cstheme="majorBidi"/>
                <w:b/>
                <w:bCs/>
                <w:smallCaps/>
                <w:sz w:val="24"/>
                <w:szCs w:val="24"/>
              </w:rPr>
              <w:t xml:space="preserve"> </w:t>
            </w:r>
            <w:r w:rsidRPr="001E0C8E">
              <w:rPr>
                <w:rFonts w:ascii="Copperplate Gothic Light" w:hAnsi="Copperplate Gothic Light" w:cstheme="majorBidi"/>
                <w:b/>
                <w:bCs/>
                <w:smallCaps/>
                <w:sz w:val="24"/>
                <w:szCs w:val="24"/>
              </w:rPr>
              <w:t>of</w:t>
            </w:r>
            <w:r w:rsidR="00646300">
              <w:rPr>
                <w:rFonts w:ascii="Copperplate Gothic Light" w:hAnsi="Copperplate Gothic Light" w:cstheme="majorBidi"/>
                <w:b/>
                <w:bCs/>
                <w:smallCaps/>
                <w:sz w:val="24"/>
                <w:szCs w:val="24"/>
              </w:rPr>
              <w:t xml:space="preserve"> </w:t>
            </w:r>
            <w:r w:rsidRPr="001E0C8E">
              <w:rPr>
                <w:rFonts w:ascii="Copperplate Gothic Light" w:hAnsi="Copperplate Gothic Light" w:cstheme="majorBidi"/>
                <w:b/>
                <w:bCs/>
                <w:sz w:val="24"/>
                <w:szCs w:val="24"/>
              </w:rPr>
              <w:t>Peshat</w:t>
            </w:r>
            <w:r w:rsidR="00646300">
              <w:rPr>
                <w:rFonts w:asciiTheme="majorHAnsi" w:hAnsiTheme="majorHAnsi"/>
                <w:b/>
                <w:bCs/>
              </w:rPr>
              <w:t xml:space="preserve"> </w:t>
            </w:r>
          </w:p>
          <w:p w14:paraId="2D06A9AE" w14:textId="6C1F86E4" w:rsidR="006A7248" w:rsidRPr="001E0C8E" w:rsidRDefault="006A7248" w:rsidP="00213F56">
            <w:pPr>
              <w:widowControl w:val="0"/>
              <w:tabs>
                <w:tab w:val="left" w:pos="-2520"/>
              </w:tabs>
              <w:jc w:val="center"/>
              <w:rPr>
                <w:rFonts w:ascii="Copperplate Gothic Light" w:hAnsi="Copperplate Gothic Light"/>
                <w:b/>
                <w:bCs/>
              </w:rPr>
            </w:pPr>
            <w:r w:rsidRPr="001E0C8E">
              <w:rPr>
                <w:rFonts w:ascii="Copperplate Gothic Light" w:hAnsi="Copperplate Gothic Light"/>
                <w:b/>
                <w:bCs/>
              </w:rPr>
              <w:t>(Yehudah</w:t>
            </w:r>
            <w:r w:rsidR="00646300">
              <w:rPr>
                <w:rFonts w:ascii="Copperplate Gothic Light" w:hAnsi="Copperplate Gothic Light"/>
                <w:b/>
                <w:bCs/>
              </w:rPr>
              <w:t xml:space="preserve"> </w:t>
            </w:r>
            <w:r w:rsidRPr="001E0C8E">
              <w:rPr>
                <w:rFonts w:ascii="Copperplate Gothic Light" w:hAnsi="Copperplate Gothic Light"/>
                <w:b/>
                <w:bCs/>
              </w:rPr>
              <w:t>11-13)</w:t>
            </w:r>
          </w:p>
          <w:p w14:paraId="73A8349A" w14:textId="77777777" w:rsidR="006A7248" w:rsidRPr="001E0C8E" w:rsidRDefault="006A7248" w:rsidP="00213F56">
            <w:pPr>
              <w:widowControl w:val="0"/>
              <w:tabs>
                <w:tab w:val="left" w:pos="-2520"/>
              </w:tabs>
              <w:jc w:val="center"/>
              <w:rPr>
                <w:b/>
                <w:bCs/>
              </w:rPr>
            </w:pPr>
          </w:p>
        </w:tc>
      </w:tr>
      <w:tr w:rsidR="006A7248" w:rsidRPr="001E0C8E" w14:paraId="7C971102" w14:textId="77777777" w:rsidTr="00213F56">
        <w:tc>
          <w:tcPr>
            <w:tcW w:w="5868" w:type="dxa"/>
          </w:tcPr>
          <w:p w14:paraId="182B0321" w14:textId="13EDB3F2" w:rsidR="006A7248" w:rsidRPr="001E0C8E" w:rsidRDefault="006A7248" w:rsidP="00213F56">
            <w:pPr>
              <w:widowControl w:val="0"/>
              <w:tabs>
                <w:tab w:val="left" w:pos="-2520"/>
              </w:tabs>
              <w:autoSpaceDE w:val="0"/>
              <w:autoSpaceDN w:val="0"/>
              <w:adjustRightInd w:val="0"/>
              <w:rPr>
                <w:rFonts w:asciiTheme="majorBidi" w:hAnsiTheme="majorBidi" w:cstheme="majorBidi"/>
                <w:b/>
              </w:rPr>
            </w:pP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now</w:t>
            </w:r>
            <w:r w:rsidR="00646300">
              <w:rPr>
                <w:rFonts w:asciiTheme="majorBidi" w:hAnsiTheme="majorBidi" w:cstheme="majorBidi"/>
                <w:b/>
              </w:rPr>
              <w:t xml:space="preserve"> </w:t>
            </w:r>
            <w:r w:rsidRPr="001E0C8E">
              <w:rPr>
                <w:rFonts w:asciiTheme="majorBidi" w:hAnsiTheme="majorBidi" w:cstheme="majorBidi"/>
                <w:b/>
              </w:rPr>
              <w:t>it</w:t>
            </w:r>
            <w:r w:rsidR="00646300">
              <w:rPr>
                <w:rFonts w:asciiTheme="majorBidi" w:hAnsiTheme="majorBidi" w:cstheme="majorBidi"/>
                <w:b/>
              </w:rPr>
              <w:t xml:space="preserve"> </w:t>
            </w:r>
            <w:r w:rsidRPr="001E0C8E">
              <w:rPr>
                <w:rFonts w:asciiTheme="majorBidi" w:hAnsiTheme="majorBidi" w:cstheme="majorBidi"/>
                <w:b/>
              </w:rPr>
              <w:t>happened</w:t>
            </w:r>
            <w:r w:rsidR="00646300">
              <w:rPr>
                <w:rFonts w:asciiTheme="majorBidi" w:hAnsiTheme="majorBidi" w:cstheme="majorBidi"/>
                <w:b/>
              </w:rPr>
              <w:t xml:space="preserve"> </w:t>
            </w:r>
            <w:r w:rsidRPr="001E0C8E">
              <w:rPr>
                <w:rFonts w:asciiTheme="majorBidi" w:hAnsiTheme="majorBidi" w:cstheme="majorBidi"/>
                <w:b/>
              </w:rPr>
              <w:t>later</w:t>
            </w:r>
            <w:r w:rsidR="00646300">
              <w:rPr>
                <w:rFonts w:asciiTheme="majorBidi" w:hAnsiTheme="majorBidi" w:cstheme="majorBidi"/>
                <w:b/>
              </w:rPr>
              <w:t xml:space="preserve"> </w:t>
            </w:r>
            <w:r w:rsidRPr="001E0C8E">
              <w:rPr>
                <w:rFonts w:asciiTheme="majorBidi" w:hAnsiTheme="majorBidi" w:cstheme="majorBidi"/>
                <w:b/>
              </w:rPr>
              <w:t>that</w:t>
            </w:r>
            <w:r w:rsidR="00646300">
              <w:rPr>
                <w:rFonts w:asciiTheme="majorBidi" w:hAnsiTheme="majorBidi" w:cstheme="majorBidi"/>
                <w:b/>
              </w:rPr>
              <w:t xml:space="preserve"> </w:t>
            </w:r>
            <w:r w:rsidRPr="001E0C8E">
              <w:rPr>
                <w:rFonts w:asciiTheme="majorBidi" w:hAnsiTheme="majorBidi" w:cstheme="majorBidi"/>
                <w:b/>
              </w:rPr>
              <w:t>he</w:t>
            </w:r>
            <w:r w:rsidR="00646300">
              <w:rPr>
                <w:rFonts w:asciiTheme="majorBidi" w:hAnsiTheme="majorBidi" w:cstheme="majorBidi"/>
                <w:b/>
              </w:rPr>
              <w:t xml:space="preserve"> </w:t>
            </w:r>
            <w:r w:rsidRPr="001E0C8E">
              <w:rPr>
                <w:rFonts w:asciiTheme="majorBidi" w:hAnsiTheme="majorBidi" w:cstheme="majorBidi"/>
                <w:b/>
              </w:rPr>
              <w:t>went</w:t>
            </w:r>
            <w:r w:rsidR="00646300">
              <w:rPr>
                <w:rFonts w:asciiTheme="majorBidi" w:hAnsiTheme="majorBidi" w:cstheme="majorBidi"/>
                <w:b/>
              </w:rPr>
              <w:t xml:space="preserve"> </w:t>
            </w:r>
            <w:r w:rsidRPr="001E0C8E">
              <w:rPr>
                <w:rFonts w:asciiTheme="majorBidi" w:hAnsiTheme="majorBidi" w:cstheme="majorBidi"/>
                <w:b/>
              </w:rPr>
              <w:t>to</w:t>
            </w:r>
            <w:r w:rsidR="00646300">
              <w:rPr>
                <w:rFonts w:asciiTheme="majorBidi" w:hAnsiTheme="majorBidi" w:cstheme="majorBidi"/>
                <w:b/>
              </w:rPr>
              <w:t xml:space="preserve"> </w:t>
            </w:r>
            <w:r w:rsidRPr="001E0C8E">
              <w:rPr>
                <w:rFonts w:asciiTheme="majorBidi" w:hAnsiTheme="majorBidi" w:cstheme="majorBidi"/>
                <w:b/>
              </w:rPr>
              <w:t>a</w:t>
            </w:r>
            <w:r w:rsidR="00646300">
              <w:rPr>
                <w:rFonts w:asciiTheme="majorBidi" w:hAnsiTheme="majorBidi" w:cstheme="majorBidi"/>
                <w:b/>
              </w:rPr>
              <w:t xml:space="preserve"> </w:t>
            </w:r>
            <w:r w:rsidRPr="001E0C8E">
              <w:rPr>
                <w:rFonts w:asciiTheme="majorBidi" w:hAnsiTheme="majorBidi" w:cstheme="majorBidi"/>
                <w:b/>
              </w:rPr>
              <w:t>town</w:t>
            </w:r>
            <w:r w:rsidR="00646300">
              <w:rPr>
                <w:rFonts w:asciiTheme="majorBidi" w:hAnsiTheme="majorBidi" w:cstheme="majorBidi"/>
                <w:b/>
              </w:rPr>
              <w:t xml:space="preserve"> </w:t>
            </w:r>
            <w:r w:rsidRPr="001E0C8E">
              <w:rPr>
                <w:rFonts w:asciiTheme="majorBidi" w:hAnsiTheme="majorBidi" w:cstheme="majorBidi"/>
                <w:b/>
              </w:rPr>
              <w:t>called</w:t>
            </w:r>
            <w:r w:rsidR="00646300">
              <w:rPr>
                <w:rFonts w:asciiTheme="majorBidi" w:hAnsiTheme="majorBidi" w:cstheme="majorBidi"/>
                <w:b/>
              </w:rPr>
              <w:t xml:space="preserve"> </w:t>
            </w:r>
            <w:r w:rsidRPr="001E0C8E">
              <w:rPr>
                <w:rFonts w:asciiTheme="majorBidi" w:hAnsiTheme="majorBidi" w:cstheme="majorBidi"/>
                <w:b/>
              </w:rPr>
              <w:t>Nain</w:t>
            </w:r>
            <w:r w:rsidR="00646300">
              <w:rPr>
                <w:rFonts w:asciiTheme="majorBidi" w:hAnsiTheme="majorBidi" w:cstheme="majorBidi"/>
                <w:b/>
              </w:rPr>
              <w:t xml:space="preserve"> </w:t>
            </w:r>
            <w:r w:rsidRPr="001E0C8E">
              <w:rPr>
                <w:rFonts w:asciiTheme="majorBidi" w:hAnsiTheme="majorBidi" w:cstheme="majorBidi"/>
                <w:b/>
              </w:rPr>
              <w:t>with</w:t>
            </w:r>
            <w:r w:rsidR="00646300">
              <w:rPr>
                <w:rFonts w:asciiTheme="majorBidi" w:hAnsiTheme="majorBidi" w:cstheme="majorBidi"/>
                <w:b/>
              </w:rPr>
              <w:t xml:space="preserve"> </w:t>
            </w:r>
            <w:r w:rsidRPr="001E0C8E">
              <w:rPr>
                <w:rFonts w:asciiTheme="majorBidi" w:hAnsiTheme="majorBidi" w:cstheme="majorBidi"/>
                <w:b/>
              </w:rPr>
              <w:t>his</w:t>
            </w:r>
            <w:r w:rsidR="00646300">
              <w:rPr>
                <w:rFonts w:asciiTheme="majorBidi" w:hAnsiTheme="majorBidi" w:cstheme="majorBidi"/>
                <w:b/>
              </w:rPr>
              <w:t xml:space="preserve"> </w:t>
            </w:r>
            <w:r w:rsidRPr="001E0C8E">
              <w:rPr>
                <w:rFonts w:asciiTheme="majorBidi" w:hAnsiTheme="majorBidi" w:cstheme="majorBidi"/>
                <w:b/>
              </w:rPr>
              <w:t>talmidim</w:t>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a</w:t>
            </w:r>
            <w:r w:rsidR="00646300">
              <w:rPr>
                <w:rFonts w:asciiTheme="majorBidi" w:hAnsiTheme="majorBidi" w:cstheme="majorBidi"/>
                <w:b/>
              </w:rPr>
              <w:t xml:space="preserve"> </w:t>
            </w:r>
            <w:r w:rsidRPr="001E0C8E">
              <w:rPr>
                <w:rFonts w:asciiTheme="majorBidi" w:hAnsiTheme="majorBidi" w:cstheme="majorBidi"/>
                <w:b/>
              </w:rPr>
              <w:t>large</w:t>
            </w:r>
            <w:r w:rsidR="00646300">
              <w:rPr>
                <w:rFonts w:asciiTheme="majorBidi" w:hAnsiTheme="majorBidi" w:cstheme="majorBidi"/>
                <w:b/>
              </w:rPr>
              <w:t xml:space="preserve"> </w:t>
            </w:r>
            <w:r w:rsidRPr="001E0C8E">
              <w:rPr>
                <w:rFonts w:asciiTheme="majorBidi" w:hAnsiTheme="majorBidi" w:cstheme="majorBidi"/>
                <w:b/>
              </w:rPr>
              <w:t>congregation</w:t>
            </w:r>
            <w:r w:rsidR="00646300">
              <w:rPr>
                <w:rFonts w:asciiTheme="majorBidi" w:hAnsiTheme="majorBidi" w:cstheme="majorBidi"/>
                <w:b/>
              </w:rPr>
              <w:t xml:space="preserve"> </w:t>
            </w:r>
            <w:r w:rsidRPr="001E0C8E">
              <w:rPr>
                <w:rFonts w:asciiTheme="majorBidi" w:hAnsiTheme="majorBidi" w:cstheme="majorBidi"/>
                <w:b/>
              </w:rPr>
              <w:t>of</w:t>
            </w:r>
            <w:r w:rsidR="00646300">
              <w:rPr>
                <w:rFonts w:asciiTheme="majorBidi" w:hAnsiTheme="majorBidi" w:cstheme="majorBidi"/>
                <w:b/>
              </w:rPr>
              <w:t xml:space="preserve"> </w:t>
            </w:r>
            <w:r w:rsidRPr="001E0C8E">
              <w:rPr>
                <w:rFonts w:asciiTheme="majorBidi" w:hAnsiTheme="majorBidi" w:cstheme="majorBidi"/>
              </w:rPr>
              <w:t>(people)</w:t>
            </w:r>
            <w:r w:rsidR="00646300">
              <w:rPr>
                <w:rFonts w:asciiTheme="majorBidi" w:hAnsiTheme="majorBidi" w:cstheme="majorBidi"/>
                <w:b/>
              </w:rPr>
              <w:t xml:space="preserve"> </w:t>
            </w:r>
            <w:r w:rsidRPr="001E0C8E">
              <w:rPr>
                <w:rFonts w:asciiTheme="majorBidi" w:hAnsiTheme="majorBidi" w:cstheme="majorBidi"/>
                <w:b/>
              </w:rPr>
              <w:t>went</w:t>
            </w:r>
            <w:r w:rsidR="00646300">
              <w:rPr>
                <w:rFonts w:asciiTheme="majorBidi" w:hAnsiTheme="majorBidi" w:cstheme="majorBidi"/>
                <w:b/>
              </w:rPr>
              <w:t xml:space="preserve"> </w:t>
            </w:r>
            <w:r w:rsidRPr="001E0C8E">
              <w:rPr>
                <w:rFonts w:asciiTheme="majorBidi" w:hAnsiTheme="majorBidi" w:cstheme="majorBidi"/>
                <w:b/>
              </w:rPr>
              <w:t>with</w:t>
            </w:r>
            <w:r w:rsidR="00646300">
              <w:rPr>
                <w:rFonts w:asciiTheme="majorBidi" w:hAnsiTheme="majorBidi" w:cstheme="majorBidi"/>
                <w:b/>
              </w:rPr>
              <w:t xml:space="preserve"> </w:t>
            </w:r>
            <w:r w:rsidRPr="001E0C8E">
              <w:rPr>
                <w:rFonts w:asciiTheme="majorBidi" w:hAnsiTheme="majorBidi" w:cstheme="majorBidi"/>
                <w:b/>
              </w:rPr>
              <w:t>him.</w:t>
            </w:r>
            <w:r w:rsidR="00646300">
              <w:rPr>
                <w:rFonts w:asciiTheme="majorBidi" w:hAnsiTheme="majorBidi" w:cstheme="majorBidi"/>
                <w:b/>
              </w:rPr>
              <w:t xml:space="preserve"> </w:t>
            </w:r>
            <w:r w:rsidRPr="001E0C8E">
              <w:rPr>
                <w:rFonts w:asciiTheme="majorBidi" w:hAnsiTheme="majorBidi" w:cstheme="majorBidi"/>
                <w:b/>
              </w:rPr>
              <w:t>Approaching</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town,</w:t>
            </w:r>
            <w:r w:rsidR="00646300">
              <w:rPr>
                <w:rFonts w:asciiTheme="majorBidi" w:hAnsiTheme="majorBidi" w:cstheme="majorBidi"/>
                <w:b/>
              </w:rPr>
              <w:t xml:space="preserve"> </w:t>
            </w:r>
            <w:r w:rsidRPr="001E0C8E">
              <w:rPr>
                <w:rFonts w:asciiTheme="majorBidi" w:hAnsiTheme="majorBidi" w:cstheme="majorBidi"/>
                <w:b/>
              </w:rPr>
              <w:t>he</w:t>
            </w:r>
            <w:r w:rsidR="00646300">
              <w:rPr>
                <w:rFonts w:asciiTheme="majorBidi" w:hAnsiTheme="majorBidi" w:cstheme="majorBidi"/>
                <w:b/>
              </w:rPr>
              <w:t xml:space="preserve"> </w:t>
            </w:r>
            <w:r w:rsidRPr="001E0C8E">
              <w:rPr>
                <w:rFonts w:asciiTheme="majorBidi" w:hAnsiTheme="majorBidi" w:cstheme="majorBidi"/>
                <w:b/>
              </w:rPr>
              <w:t>saw</w:t>
            </w:r>
            <w:r w:rsidR="00646300">
              <w:rPr>
                <w:rFonts w:asciiTheme="majorBidi" w:hAnsiTheme="majorBidi" w:cstheme="majorBidi"/>
                <w:b/>
              </w:rPr>
              <w:t xml:space="preserve"> </w:t>
            </w:r>
            <w:r w:rsidRPr="001E0C8E">
              <w:rPr>
                <w:rFonts w:asciiTheme="majorBidi" w:hAnsiTheme="majorBidi" w:cstheme="majorBidi"/>
                <w:b/>
              </w:rPr>
              <w:t>a</w:t>
            </w:r>
            <w:r w:rsidR="00646300">
              <w:rPr>
                <w:rFonts w:asciiTheme="majorBidi" w:hAnsiTheme="majorBidi" w:cstheme="majorBidi"/>
                <w:b/>
              </w:rPr>
              <w:t xml:space="preserve"> </w:t>
            </w:r>
            <w:r w:rsidRPr="001E0C8E">
              <w:rPr>
                <w:rFonts w:asciiTheme="majorBidi" w:hAnsiTheme="majorBidi" w:cstheme="majorBidi"/>
                <w:b/>
              </w:rPr>
              <w:t>man</w:t>
            </w:r>
            <w:r w:rsidR="00646300">
              <w:rPr>
                <w:rFonts w:asciiTheme="majorBidi" w:hAnsiTheme="majorBidi" w:cstheme="majorBidi"/>
                <w:b/>
              </w:rPr>
              <w:t xml:space="preserve"> </w:t>
            </w:r>
            <w:r w:rsidRPr="001E0C8E">
              <w:rPr>
                <w:rFonts w:asciiTheme="majorBidi" w:hAnsiTheme="majorBidi" w:cstheme="majorBidi"/>
                <w:b/>
              </w:rPr>
              <w:t>who</w:t>
            </w:r>
            <w:r w:rsidR="00646300">
              <w:rPr>
                <w:rFonts w:asciiTheme="majorBidi" w:hAnsiTheme="majorBidi" w:cstheme="majorBidi"/>
                <w:b/>
              </w:rPr>
              <w:t xml:space="preserve"> </w:t>
            </w:r>
            <w:r w:rsidRPr="001E0C8E">
              <w:rPr>
                <w:rFonts w:asciiTheme="majorBidi" w:hAnsiTheme="majorBidi" w:cstheme="majorBidi"/>
                <w:b/>
              </w:rPr>
              <w:t>had</w:t>
            </w:r>
            <w:r w:rsidR="00646300">
              <w:rPr>
                <w:rFonts w:asciiTheme="majorBidi" w:hAnsiTheme="majorBidi" w:cstheme="majorBidi"/>
                <w:b/>
              </w:rPr>
              <w:t xml:space="preserve"> </w:t>
            </w:r>
            <w:r w:rsidRPr="001E0C8E">
              <w:rPr>
                <w:rFonts w:asciiTheme="majorBidi" w:hAnsiTheme="majorBidi" w:cstheme="majorBidi"/>
                <w:b/>
              </w:rPr>
              <w:t>died</w:t>
            </w:r>
            <w:r w:rsidR="00646300">
              <w:rPr>
                <w:rFonts w:asciiTheme="majorBidi" w:hAnsiTheme="majorBidi" w:cstheme="majorBidi"/>
                <w:b/>
              </w:rPr>
              <w:t xml:space="preserve"> </w:t>
            </w:r>
            <w:r w:rsidRPr="001E0C8E">
              <w:rPr>
                <w:rFonts w:asciiTheme="majorBidi" w:hAnsiTheme="majorBidi" w:cstheme="majorBidi"/>
                <w:b/>
              </w:rPr>
              <w:t>being</w:t>
            </w:r>
            <w:r w:rsidR="00646300">
              <w:rPr>
                <w:rFonts w:asciiTheme="majorBidi" w:hAnsiTheme="majorBidi" w:cstheme="majorBidi"/>
                <w:b/>
              </w:rPr>
              <w:t xml:space="preserve"> </w:t>
            </w:r>
            <w:r w:rsidRPr="001E0C8E">
              <w:rPr>
                <w:rFonts w:asciiTheme="majorBidi" w:hAnsiTheme="majorBidi" w:cstheme="majorBidi"/>
                <w:b/>
              </w:rPr>
              <w:t>carried</w:t>
            </w:r>
            <w:r w:rsidR="00646300">
              <w:rPr>
                <w:rFonts w:asciiTheme="majorBidi" w:hAnsiTheme="majorBidi" w:cstheme="majorBidi"/>
                <w:b/>
              </w:rPr>
              <w:t xml:space="preserve"> </w:t>
            </w:r>
            <w:r w:rsidRPr="001E0C8E">
              <w:rPr>
                <w:rFonts w:asciiTheme="majorBidi" w:hAnsiTheme="majorBidi" w:cstheme="majorBidi"/>
                <w:b/>
              </w:rPr>
              <w:t>out</w:t>
            </w:r>
            <w:r w:rsidR="00646300">
              <w:rPr>
                <w:rFonts w:asciiTheme="majorBidi" w:hAnsiTheme="majorBidi" w:cstheme="majorBidi"/>
                <w:b/>
              </w:rPr>
              <w:t xml:space="preserve"> </w:t>
            </w:r>
            <w:r w:rsidRPr="001E0C8E">
              <w:rPr>
                <w:rFonts w:asciiTheme="majorBidi" w:hAnsiTheme="majorBidi" w:cstheme="majorBidi"/>
                <w:b/>
              </w:rPr>
              <w:t>of</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city.</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dead</w:t>
            </w:r>
            <w:r w:rsidR="00646300">
              <w:rPr>
                <w:rFonts w:asciiTheme="majorBidi" w:hAnsiTheme="majorBidi" w:cstheme="majorBidi"/>
                <w:b/>
              </w:rPr>
              <w:t xml:space="preserve"> </w:t>
            </w:r>
            <w:r w:rsidRPr="001E0C8E">
              <w:rPr>
                <w:rFonts w:asciiTheme="majorBidi" w:hAnsiTheme="majorBidi" w:cstheme="majorBidi"/>
                <w:b/>
              </w:rPr>
              <w:t>man</w:t>
            </w:r>
            <w:r w:rsidR="00646300">
              <w:rPr>
                <w:rFonts w:asciiTheme="majorBidi" w:hAnsiTheme="majorBidi" w:cstheme="majorBidi"/>
                <w:b/>
              </w:rPr>
              <w:t xml:space="preserve"> </w:t>
            </w:r>
            <w:r w:rsidRPr="001E0C8E">
              <w:rPr>
                <w:rFonts w:asciiTheme="majorBidi" w:hAnsiTheme="majorBidi" w:cstheme="majorBidi"/>
                <w:b/>
              </w:rPr>
              <w:t>was</w:t>
            </w:r>
            <w:r w:rsidR="00646300">
              <w:rPr>
                <w:rFonts w:asciiTheme="majorBidi" w:hAnsiTheme="majorBidi" w:cstheme="majorBidi"/>
                <w:b/>
              </w:rPr>
              <w:t xml:space="preserve"> </w:t>
            </w:r>
            <w:r w:rsidRPr="001E0C8E">
              <w:rPr>
                <w:rFonts w:asciiTheme="majorBidi" w:hAnsiTheme="majorBidi" w:cstheme="majorBidi"/>
                <w:b/>
              </w:rPr>
              <w:t>a</w:t>
            </w:r>
            <w:r w:rsidR="00646300">
              <w:rPr>
                <w:rFonts w:asciiTheme="majorBidi" w:hAnsiTheme="majorBidi" w:cstheme="majorBidi"/>
                <w:b/>
              </w:rPr>
              <w:t xml:space="preserve"> </w:t>
            </w:r>
            <w:r w:rsidRPr="001E0C8E">
              <w:rPr>
                <w:rFonts w:asciiTheme="majorBidi" w:hAnsiTheme="majorBidi" w:cstheme="majorBidi"/>
                <w:b/>
              </w:rPr>
              <w:t>mother’s</w:t>
            </w:r>
            <w:r w:rsidR="00646300">
              <w:rPr>
                <w:rFonts w:asciiTheme="majorBidi" w:hAnsiTheme="majorBidi" w:cstheme="majorBidi"/>
                <w:b/>
              </w:rPr>
              <w:t xml:space="preserve"> </w:t>
            </w:r>
            <w:r w:rsidRPr="001E0C8E">
              <w:rPr>
                <w:rFonts w:asciiTheme="majorBidi" w:hAnsiTheme="majorBidi" w:cstheme="majorBidi"/>
                <w:b/>
              </w:rPr>
              <w:t>only</w:t>
            </w:r>
            <w:r w:rsidR="00646300">
              <w:rPr>
                <w:rFonts w:asciiTheme="majorBidi" w:hAnsiTheme="majorBidi" w:cstheme="majorBidi"/>
                <w:b/>
              </w:rPr>
              <w:t xml:space="preserve"> </w:t>
            </w:r>
            <w:r w:rsidRPr="001E0C8E">
              <w:rPr>
                <w:rFonts w:asciiTheme="majorBidi" w:hAnsiTheme="majorBidi" w:cstheme="majorBidi"/>
                <w:b/>
              </w:rPr>
              <w:t>son</w:t>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she</w:t>
            </w:r>
            <w:r w:rsidR="00646300">
              <w:rPr>
                <w:rFonts w:asciiTheme="majorBidi" w:hAnsiTheme="majorBidi" w:cstheme="majorBidi"/>
                <w:b/>
              </w:rPr>
              <w:t xml:space="preserve"> </w:t>
            </w:r>
            <w:r w:rsidRPr="001E0C8E">
              <w:rPr>
                <w:rFonts w:asciiTheme="majorBidi" w:hAnsiTheme="majorBidi" w:cstheme="majorBidi"/>
                <w:b/>
              </w:rPr>
              <w:t>was</w:t>
            </w:r>
            <w:r w:rsidR="00646300">
              <w:rPr>
                <w:rFonts w:asciiTheme="majorBidi" w:hAnsiTheme="majorBidi" w:cstheme="majorBidi"/>
                <w:b/>
              </w:rPr>
              <w:t xml:space="preserve"> </w:t>
            </w:r>
            <w:r w:rsidRPr="001E0C8E">
              <w:rPr>
                <w:rFonts w:asciiTheme="majorBidi" w:hAnsiTheme="majorBidi" w:cstheme="majorBidi"/>
                <w:b/>
              </w:rPr>
              <w:t>a</w:t>
            </w:r>
            <w:r w:rsidR="00646300">
              <w:rPr>
                <w:rFonts w:asciiTheme="majorBidi" w:hAnsiTheme="majorBidi" w:cstheme="majorBidi"/>
                <w:b/>
              </w:rPr>
              <w:t xml:space="preserve"> </w:t>
            </w:r>
            <w:r w:rsidRPr="001E0C8E">
              <w:rPr>
                <w:rFonts w:asciiTheme="majorBidi" w:hAnsiTheme="majorBidi" w:cstheme="majorBidi"/>
                <w:b/>
              </w:rPr>
              <w:t>widow,</w:t>
            </w:r>
            <w:r w:rsidR="00646300">
              <w:rPr>
                <w:rFonts w:asciiTheme="majorBidi" w:hAnsiTheme="majorBidi" w:cstheme="majorBidi"/>
                <w:b/>
              </w:rPr>
              <w:t xml:space="preserve"> </w:t>
            </w:r>
            <w:r w:rsidRPr="001E0C8E">
              <w:rPr>
                <w:rFonts w:asciiTheme="majorBidi" w:hAnsiTheme="majorBidi" w:cstheme="majorBidi"/>
                <w:b/>
              </w:rPr>
              <w:t>with</w:t>
            </w:r>
            <w:r w:rsidR="00646300">
              <w:rPr>
                <w:rFonts w:asciiTheme="majorBidi" w:hAnsiTheme="majorBidi" w:cstheme="majorBidi"/>
                <w:b/>
              </w:rPr>
              <w:t xml:space="preserve"> </w:t>
            </w:r>
            <w:r w:rsidRPr="001E0C8E">
              <w:rPr>
                <w:rFonts w:asciiTheme="majorBidi" w:hAnsiTheme="majorBidi" w:cstheme="majorBidi"/>
                <w:b/>
              </w:rPr>
              <w:t>her</w:t>
            </w:r>
            <w:r w:rsidR="00646300">
              <w:rPr>
                <w:rFonts w:asciiTheme="majorBidi" w:hAnsiTheme="majorBidi" w:cstheme="majorBidi"/>
                <w:b/>
              </w:rPr>
              <w:t xml:space="preserve"> </w:t>
            </w:r>
            <w:r w:rsidRPr="001E0C8E">
              <w:rPr>
                <w:rFonts w:asciiTheme="majorBidi" w:hAnsiTheme="majorBidi" w:cstheme="majorBidi"/>
                <w:b/>
              </w:rPr>
              <w:t>was</w:t>
            </w:r>
            <w:r w:rsidR="00646300">
              <w:rPr>
                <w:rFonts w:asciiTheme="majorBidi" w:hAnsiTheme="majorBidi" w:cstheme="majorBidi"/>
                <w:b/>
              </w:rPr>
              <w:t xml:space="preserve"> </w:t>
            </w:r>
            <w:r w:rsidRPr="001E0C8E">
              <w:rPr>
                <w:rFonts w:asciiTheme="majorBidi" w:hAnsiTheme="majorBidi" w:cstheme="majorBidi"/>
                <w:b/>
              </w:rPr>
              <w:t>a</w:t>
            </w:r>
            <w:r w:rsidR="00646300">
              <w:rPr>
                <w:rFonts w:asciiTheme="majorBidi" w:hAnsiTheme="majorBidi" w:cstheme="majorBidi"/>
                <w:b/>
              </w:rPr>
              <w:t xml:space="preserve"> </w:t>
            </w:r>
            <w:r w:rsidRPr="001E0C8E">
              <w:rPr>
                <w:rFonts w:asciiTheme="majorBidi" w:hAnsiTheme="majorBidi" w:cstheme="majorBidi"/>
                <w:b/>
              </w:rPr>
              <w:t>large</w:t>
            </w:r>
            <w:r w:rsidR="00646300">
              <w:rPr>
                <w:rFonts w:asciiTheme="majorBidi" w:hAnsiTheme="majorBidi" w:cstheme="majorBidi"/>
                <w:b/>
              </w:rPr>
              <w:t xml:space="preserve"> </w:t>
            </w:r>
            <w:r w:rsidRPr="001E0C8E">
              <w:rPr>
                <w:rFonts w:asciiTheme="majorBidi" w:hAnsiTheme="majorBidi" w:cstheme="majorBidi"/>
                <w:b/>
              </w:rPr>
              <w:lastRenderedPageBreak/>
              <w:t>congregation</w:t>
            </w:r>
            <w:r w:rsidR="00646300">
              <w:rPr>
                <w:rFonts w:asciiTheme="majorBidi" w:hAnsiTheme="majorBidi" w:cstheme="majorBidi"/>
                <w:b/>
              </w:rPr>
              <w:t xml:space="preserve"> </w:t>
            </w:r>
            <w:r w:rsidRPr="001E0C8E">
              <w:rPr>
                <w:rFonts w:asciiTheme="majorBidi" w:hAnsiTheme="majorBidi" w:cstheme="majorBidi"/>
                <w:b/>
              </w:rPr>
              <w:t>from</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city.</w:t>
            </w:r>
            <w:r w:rsidR="00646300">
              <w:rPr>
                <w:rFonts w:asciiTheme="majorBidi" w:hAnsiTheme="majorBidi" w:cstheme="majorBidi"/>
                <w:b/>
              </w:rPr>
              <w:t xml:space="preserve"> </w:t>
            </w:r>
            <w:r w:rsidRPr="001E0C8E">
              <w:rPr>
                <w:rFonts w:asciiTheme="majorBidi" w:hAnsiTheme="majorBidi" w:cstheme="majorBidi"/>
                <w:b/>
              </w:rPr>
              <w:t>When</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master</w:t>
            </w:r>
            <w:r w:rsidR="00646300">
              <w:rPr>
                <w:rFonts w:asciiTheme="majorBidi" w:hAnsiTheme="majorBidi" w:cstheme="majorBidi"/>
                <w:b/>
              </w:rPr>
              <w:t xml:space="preserve"> </w:t>
            </w:r>
            <w:r w:rsidRPr="001E0C8E">
              <w:rPr>
                <w:rFonts w:asciiTheme="majorBidi" w:hAnsiTheme="majorBidi" w:cstheme="majorBidi"/>
                <w:b/>
              </w:rPr>
              <w:t>saw</w:t>
            </w:r>
            <w:r w:rsidR="00646300">
              <w:rPr>
                <w:rFonts w:asciiTheme="majorBidi" w:hAnsiTheme="majorBidi" w:cstheme="majorBidi"/>
                <w:b/>
              </w:rPr>
              <w:t xml:space="preserve"> </w:t>
            </w:r>
            <w:r w:rsidRPr="001E0C8E">
              <w:rPr>
                <w:rFonts w:asciiTheme="majorBidi" w:hAnsiTheme="majorBidi" w:cstheme="majorBidi"/>
                <w:b/>
              </w:rPr>
              <w:t>her,</w:t>
            </w:r>
            <w:r w:rsidR="00646300">
              <w:rPr>
                <w:rFonts w:asciiTheme="majorBidi" w:hAnsiTheme="majorBidi" w:cstheme="majorBidi"/>
                <w:b/>
              </w:rPr>
              <w:t xml:space="preserve"> </w:t>
            </w:r>
            <w:r w:rsidRPr="001E0C8E">
              <w:rPr>
                <w:rFonts w:asciiTheme="majorBidi" w:hAnsiTheme="majorBidi" w:cstheme="majorBidi"/>
                <w:b/>
              </w:rPr>
              <w:t>he</w:t>
            </w:r>
            <w:r w:rsidR="00646300">
              <w:rPr>
                <w:rFonts w:asciiTheme="majorBidi" w:hAnsiTheme="majorBidi" w:cstheme="majorBidi"/>
                <w:b/>
              </w:rPr>
              <w:t xml:space="preserve"> </w:t>
            </w:r>
            <w:r w:rsidRPr="001E0C8E">
              <w:rPr>
                <w:rFonts w:asciiTheme="majorBidi" w:hAnsiTheme="majorBidi" w:cstheme="majorBidi"/>
                <w:b/>
              </w:rPr>
              <w:t>had</w:t>
            </w:r>
            <w:r w:rsidR="00646300">
              <w:rPr>
                <w:rFonts w:asciiTheme="majorBidi" w:hAnsiTheme="majorBidi" w:cstheme="majorBidi"/>
                <w:b/>
              </w:rPr>
              <w:t xml:space="preserve"> </w:t>
            </w:r>
            <w:r w:rsidRPr="001E0C8E">
              <w:rPr>
                <w:rFonts w:asciiTheme="majorBidi" w:hAnsiTheme="majorBidi" w:cstheme="majorBidi"/>
                <w:b/>
              </w:rPr>
              <w:t>compassion</w:t>
            </w:r>
            <w:r w:rsidR="00646300">
              <w:rPr>
                <w:rFonts w:asciiTheme="majorBidi" w:hAnsiTheme="majorBidi" w:cstheme="majorBidi"/>
                <w:b/>
              </w:rPr>
              <w:t xml:space="preserve"> </w:t>
            </w:r>
            <w:r w:rsidRPr="001E0C8E">
              <w:rPr>
                <w:rFonts w:asciiTheme="majorBidi" w:hAnsiTheme="majorBidi" w:cstheme="majorBidi"/>
                <w:b/>
              </w:rPr>
              <w:t>for</w:t>
            </w:r>
            <w:r w:rsidR="00646300">
              <w:rPr>
                <w:rFonts w:asciiTheme="majorBidi" w:hAnsiTheme="majorBidi" w:cstheme="majorBidi"/>
                <w:b/>
              </w:rPr>
              <w:t xml:space="preserve"> </w:t>
            </w:r>
            <w:r w:rsidRPr="001E0C8E">
              <w:rPr>
                <w:rFonts w:asciiTheme="majorBidi" w:hAnsiTheme="majorBidi" w:cstheme="majorBidi"/>
                <w:b/>
              </w:rPr>
              <w:t>her</w:t>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said</w:t>
            </w:r>
            <w:r w:rsidR="00646300">
              <w:rPr>
                <w:rFonts w:asciiTheme="majorBidi" w:hAnsiTheme="majorBidi" w:cstheme="majorBidi"/>
                <w:b/>
              </w:rPr>
              <w:t xml:space="preserve"> </w:t>
            </w:r>
            <w:r w:rsidRPr="001E0C8E">
              <w:rPr>
                <w:rFonts w:asciiTheme="majorBidi" w:hAnsiTheme="majorBidi" w:cstheme="majorBidi"/>
                <w:b/>
              </w:rPr>
              <w:t>“Do</w:t>
            </w:r>
            <w:r w:rsidR="00646300">
              <w:rPr>
                <w:rFonts w:asciiTheme="majorBidi" w:hAnsiTheme="majorBidi" w:cstheme="majorBidi"/>
                <w:b/>
              </w:rPr>
              <w:t xml:space="preserve"> </w:t>
            </w:r>
            <w:r w:rsidRPr="001E0C8E">
              <w:rPr>
                <w:rFonts w:asciiTheme="majorBidi" w:hAnsiTheme="majorBidi" w:cstheme="majorBidi"/>
                <w:b/>
              </w:rPr>
              <w:t>not</w:t>
            </w:r>
            <w:r w:rsidR="00646300">
              <w:rPr>
                <w:rFonts w:asciiTheme="majorBidi" w:hAnsiTheme="majorBidi" w:cstheme="majorBidi"/>
                <w:b/>
              </w:rPr>
              <w:t xml:space="preserve"> </w:t>
            </w:r>
            <w:r w:rsidRPr="001E0C8E">
              <w:rPr>
                <w:rFonts w:asciiTheme="majorBidi" w:hAnsiTheme="majorBidi" w:cstheme="majorBidi"/>
                <w:b/>
              </w:rPr>
              <w:t>cry.”</w:t>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he</w:t>
            </w:r>
            <w:r w:rsidR="00646300">
              <w:rPr>
                <w:rFonts w:asciiTheme="majorBidi" w:hAnsiTheme="majorBidi" w:cstheme="majorBidi"/>
                <w:b/>
              </w:rPr>
              <w:t xml:space="preserve"> </w:t>
            </w:r>
            <w:r w:rsidRPr="001E0C8E">
              <w:rPr>
                <w:rFonts w:asciiTheme="majorBidi" w:hAnsiTheme="majorBidi" w:cstheme="majorBidi"/>
              </w:rPr>
              <w:t>(Yeshua)</w:t>
            </w:r>
            <w:r w:rsidR="00646300">
              <w:rPr>
                <w:rFonts w:asciiTheme="majorBidi" w:hAnsiTheme="majorBidi" w:cstheme="majorBidi"/>
              </w:rPr>
              <w:t xml:space="preserve"> </w:t>
            </w:r>
            <w:r w:rsidRPr="001E0C8E">
              <w:rPr>
                <w:rFonts w:asciiTheme="majorBidi" w:hAnsiTheme="majorBidi" w:cstheme="majorBidi"/>
                <w:b/>
              </w:rPr>
              <w:t>held</w:t>
            </w:r>
            <w:r w:rsidR="00646300">
              <w:rPr>
                <w:rFonts w:asciiTheme="majorBidi" w:hAnsiTheme="majorBidi" w:cstheme="majorBidi"/>
                <w:b/>
              </w:rPr>
              <w:t xml:space="preserve"> </w:t>
            </w:r>
            <w:r w:rsidRPr="001E0C8E">
              <w:rPr>
                <w:rFonts w:asciiTheme="majorBidi" w:hAnsiTheme="majorBidi" w:cstheme="majorBidi"/>
                <w:b/>
              </w:rPr>
              <w:t>up</w:t>
            </w:r>
            <w:r w:rsidR="00646300">
              <w:rPr>
                <w:rFonts w:asciiTheme="majorBidi" w:hAnsiTheme="majorBidi" w:cstheme="majorBidi"/>
                <w:b/>
              </w:rPr>
              <w:t xml:space="preserve"> </w:t>
            </w:r>
            <w:r w:rsidRPr="001E0C8E">
              <w:rPr>
                <w:rFonts w:asciiTheme="majorBidi" w:hAnsiTheme="majorBidi" w:cstheme="majorBidi"/>
                <w:b/>
              </w:rPr>
              <w:t>his</w:t>
            </w:r>
            <w:r w:rsidR="00646300">
              <w:rPr>
                <w:rFonts w:asciiTheme="majorBidi" w:hAnsiTheme="majorBidi" w:cstheme="majorBidi"/>
                <w:b/>
              </w:rPr>
              <w:t xml:space="preserve"> </w:t>
            </w:r>
            <w:r w:rsidRPr="001E0C8E">
              <w:rPr>
                <w:rFonts w:asciiTheme="majorBidi" w:hAnsiTheme="majorBidi" w:cstheme="majorBidi"/>
                <w:b/>
              </w:rPr>
              <w:t>hand</w:t>
            </w:r>
            <w:r w:rsidR="00646300">
              <w:rPr>
                <w:rFonts w:asciiTheme="majorBidi" w:hAnsiTheme="majorBidi" w:cstheme="majorBidi"/>
                <w:b/>
              </w:rPr>
              <w:t xml:space="preserve"> </w:t>
            </w:r>
            <w:r w:rsidRPr="001E0C8E">
              <w:rPr>
                <w:rFonts w:asciiTheme="majorBidi" w:hAnsiTheme="majorBidi" w:cstheme="majorBidi"/>
                <w:b/>
              </w:rPr>
              <w:t>to</w:t>
            </w:r>
            <w:r w:rsidR="00646300">
              <w:rPr>
                <w:rFonts w:asciiTheme="majorBidi" w:hAnsiTheme="majorBidi" w:cstheme="majorBidi"/>
                <w:b/>
              </w:rPr>
              <w:t xml:space="preserve"> </w:t>
            </w:r>
            <w:r w:rsidRPr="001E0C8E">
              <w:rPr>
                <w:rFonts w:asciiTheme="majorBidi" w:hAnsiTheme="majorBidi" w:cstheme="majorBidi"/>
                <w:b/>
              </w:rPr>
              <w:t>stop</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pallbearers.</w:t>
            </w:r>
            <w:r w:rsidRPr="001E0C8E">
              <w:rPr>
                <w:rFonts w:asciiTheme="majorBidi" w:hAnsiTheme="majorBidi" w:cstheme="majorBidi"/>
                <w:b/>
                <w:vertAlign w:val="superscript"/>
              </w:rPr>
              <w:footnoteReference w:id="49"/>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he</w:t>
            </w:r>
            <w:r w:rsidR="00646300">
              <w:rPr>
                <w:rFonts w:asciiTheme="majorBidi" w:hAnsiTheme="majorBidi" w:cstheme="majorBidi"/>
                <w:b/>
              </w:rPr>
              <w:t xml:space="preserve"> </w:t>
            </w:r>
            <w:r w:rsidRPr="001E0C8E">
              <w:rPr>
                <w:rFonts w:asciiTheme="majorBidi" w:hAnsiTheme="majorBidi" w:cstheme="majorBidi"/>
                <w:b/>
              </w:rPr>
              <w:t>said,</w:t>
            </w:r>
            <w:r w:rsidR="00646300">
              <w:rPr>
                <w:rFonts w:asciiTheme="majorBidi" w:hAnsiTheme="majorBidi" w:cstheme="majorBidi"/>
                <w:b/>
              </w:rPr>
              <w:t xml:space="preserve"> </w:t>
            </w:r>
            <w:r w:rsidRPr="001E0C8E">
              <w:rPr>
                <w:rFonts w:asciiTheme="majorBidi" w:hAnsiTheme="majorBidi" w:cstheme="majorBidi"/>
                <w:b/>
              </w:rPr>
              <w:t>“Young</w:t>
            </w:r>
            <w:r w:rsidR="00646300">
              <w:rPr>
                <w:rFonts w:asciiTheme="majorBidi" w:hAnsiTheme="majorBidi" w:cstheme="majorBidi"/>
                <w:b/>
              </w:rPr>
              <w:t xml:space="preserve"> </w:t>
            </w:r>
            <w:r w:rsidRPr="001E0C8E">
              <w:rPr>
                <w:rFonts w:asciiTheme="majorBidi" w:hAnsiTheme="majorBidi" w:cstheme="majorBidi"/>
                <w:b/>
              </w:rPr>
              <w:t>man,</w:t>
            </w:r>
            <w:r w:rsidR="00646300">
              <w:rPr>
                <w:rFonts w:asciiTheme="majorBidi" w:hAnsiTheme="majorBidi" w:cstheme="majorBidi"/>
                <w:b/>
              </w:rPr>
              <w:t xml:space="preserve"> </w:t>
            </w:r>
            <w:r w:rsidRPr="001E0C8E">
              <w:rPr>
                <w:rFonts w:asciiTheme="majorBidi" w:hAnsiTheme="majorBidi" w:cstheme="majorBidi"/>
                <w:b/>
              </w:rPr>
              <w:t>I</w:t>
            </w:r>
            <w:r w:rsidR="00646300">
              <w:rPr>
                <w:rFonts w:asciiTheme="majorBidi" w:hAnsiTheme="majorBidi" w:cstheme="majorBidi"/>
                <w:b/>
              </w:rPr>
              <w:t xml:space="preserve"> </w:t>
            </w:r>
            <w:r w:rsidRPr="001E0C8E">
              <w:rPr>
                <w:rFonts w:asciiTheme="majorBidi" w:hAnsiTheme="majorBidi" w:cstheme="majorBidi"/>
                <w:b/>
              </w:rPr>
              <w:t>say</w:t>
            </w:r>
            <w:r w:rsidR="00646300">
              <w:rPr>
                <w:rFonts w:asciiTheme="majorBidi" w:hAnsiTheme="majorBidi" w:cstheme="majorBidi"/>
                <w:b/>
              </w:rPr>
              <w:t xml:space="preserve"> </w:t>
            </w:r>
            <w:r w:rsidRPr="001E0C8E">
              <w:rPr>
                <w:rFonts w:asciiTheme="majorBidi" w:hAnsiTheme="majorBidi" w:cstheme="majorBidi"/>
                <w:b/>
              </w:rPr>
              <w:t>to</w:t>
            </w:r>
            <w:r w:rsidR="00646300">
              <w:rPr>
                <w:rFonts w:asciiTheme="majorBidi" w:hAnsiTheme="majorBidi" w:cstheme="majorBidi"/>
                <w:b/>
              </w:rPr>
              <w:t xml:space="preserve"> </w:t>
            </w:r>
            <w:r w:rsidRPr="001E0C8E">
              <w:rPr>
                <w:rFonts w:asciiTheme="majorBidi" w:hAnsiTheme="majorBidi" w:cstheme="majorBidi"/>
                <w:b/>
              </w:rPr>
              <w:t>you,</w:t>
            </w:r>
            <w:r w:rsidR="00646300">
              <w:rPr>
                <w:rFonts w:asciiTheme="majorBidi" w:hAnsiTheme="majorBidi" w:cstheme="majorBidi"/>
                <w:b/>
              </w:rPr>
              <w:t xml:space="preserve"> </w:t>
            </w:r>
            <w:r w:rsidRPr="001E0C8E">
              <w:rPr>
                <w:rFonts w:asciiTheme="majorBidi" w:hAnsiTheme="majorBidi" w:cstheme="majorBidi"/>
                <w:b/>
              </w:rPr>
              <w:t>arise!”</w:t>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dead</w:t>
            </w:r>
            <w:r w:rsidR="00646300">
              <w:rPr>
                <w:rFonts w:asciiTheme="majorBidi" w:hAnsiTheme="majorBidi" w:cstheme="majorBidi"/>
                <w:b/>
              </w:rPr>
              <w:t xml:space="preserve"> </w:t>
            </w:r>
            <w:r w:rsidRPr="001E0C8E">
              <w:rPr>
                <w:rFonts w:asciiTheme="majorBidi" w:hAnsiTheme="majorBidi" w:cstheme="majorBidi"/>
                <w:b/>
              </w:rPr>
              <w:t>man</w:t>
            </w:r>
            <w:r w:rsidR="00646300">
              <w:rPr>
                <w:rFonts w:asciiTheme="majorBidi" w:hAnsiTheme="majorBidi" w:cstheme="majorBidi"/>
                <w:b/>
              </w:rPr>
              <w:t xml:space="preserve"> </w:t>
            </w:r>
            <w:r w:rsidRPr="001E0C8E">
              <w:rPr>
                <w:rFonts w:asciiTheme="majorBidi" w:hAnsiTheme="majorBidi" w:cstheme="majorBidi"/>
                <w:b/>
              </w:rPr>
              <w:t>sat</w:t>
            </w:r>
            <w:r w:rsidR="00646300">
              <w:rPr>
                <w:rFonts w:asciiTheme="majorBidi" w:hAnsiTheme="majorBidi" w:cstheme="majorBidi"/>
                <w:b/>
              </w:rPr>
              <w:t xml:space="preserve"> </w:t>
            </w:r>
            <w:r w:rsidRPr="001E0C8E">
              <w:rPr>
                <w:rFonts w:asciiTheme="majorBidi" w:hAnsiTheme="majorBidi" w:cstheme="majorBidi"/>
                <w:b/>
              </w:rPr>
              <w:t>up</w:t>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highlight w:val="yellow"/>
                <w:u w:val="single"/>
              </w:rPr>
              <w:t>began</w:t>
            </w:r>
            <w:r w:rsidR="00646300">
              <w:rPr>
                <w:rFonts w:asciiTheme="majorBidi" w:hAnsiTheme="majorBidi" w:cstheme="majorBidi"/>
                <w:b/>
                <w:highlight w:val="yellow"/>
                <w:u w:val="single"/>
              </w:rPr>
              <w:t xml:space="preserve"> </w:t>
            </w:r>
            <w:r w:rsidRPr="001E0C8E">
              <w:rPr>
                <w:rFonts w:asciiTheme="majorBidi" w:hAnsiTheme="majorBidi" w:cstheme="majorBidi"/>
                <w:b/>
                <w:highlight w:val="yellow"/>
                <w:u w:val="single"/>
              </w:rPr>
              <w:t>to</w:t>
            </w:r>
            <w:r w:rsidR="00646300">
              <w:rPr>
                <w:rFonts w:asciiTheme="majorBidi" w:hAnsiTheme="majorBidi" w:cstheme="majorBidi"/>
                <w:b/>
                <w:highlight w:val="yellow"/>
                <w:u w:val="single"/>
              </w:rPr>
              <w:t xml:space="preserve"> </w:t>
            </w:r>
            <w:r w:rsidRPr="001E0C8E">
              <w:rPr>
                <w:rFonts w:asciiTheme="majorBidi" w:hAnsiTheme="majorBidi" w:cstheme="majorBidi"/>
                <w:b/>
                <w:highlight w:val="yellow"/>
                <w:u w:val="single"/>
              </w:rPr>
              <w:t>talk</w:t>
            </w:r>
            <w:r w:rsidRPr="001E0C8E">
              <w:rPr>
                <w:rFonts w:asciiTheme="majorBidi" w:hAnsiTheme="majorBidi" w:cstheme="majorBidi"/>
                <w:b/>
              </w:rPr>
              <w:t>,</w:t>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Yeshua</w:t>
            </w:r>
            <w:r w:rsidR="00646300">
              <w:rPr>
                <w:rFonts w:asciiTheme="majorBidi" w:hAnsiTheme="majorBidi" w:cstheme="majorBidi"/>
                <w:b/>
              </w:rPr>
              <w:t xml:space="preserve"> </w:t>
            </w:r>
            <w:r w:rsidRPr="001E0C8E">
              <w:rPr>
                <w:rFonts w:asciiTheme="majorBidi" w:hAnsiTheme="majorBidi" w:cstheme="majorBidi"/>
                <w:b/>
              </w:rPr>
              <w:t>gave</w:t>
            </w:r>
            <w:r w:rsidR="00646300">
              <w:rPr>
                <w:rFonts w:asciiTheme="majorBidi" w:hAnsiTheme="majorBidi" w:cstheme="majorBidi"/>
                <w:b/>
              </w:rPr>
              <w:t xml:space="preserve"> </w:t>
            </w:r>
            <w:r w:rsidRPr="001E0C8E">
              <w:rPr>
                <w:rFonts w:asciiTheme="majorBidi" w:hAnsiTheme="majorBidi" w:cstheme="majorBidi"/>
                <w:b/>
              </w:rPr>
              <w:t>him</w:t>
            </w:r>
            <w:r w:rsidR="00646300">
              <w:rPr>
                <w:rFonts w:asciiTheme="majorBidi" w:hAnsiTheme="majorBidi" w:cstheme="majorBidi"/>
                <w:b/>
              </w:rPr>
              <w:t xml:space="preserve"> </w:t>
            </w:r>
            <w:r w:rsidRPr="001E0C8E">
              <w:rPr>
                <w:rFonts w:asciiTheme="majorBidi" w:hAnsiTheme="majorBidi" w:cstheme="majorBidi"/>
                <w:b/>
              </w:rPr>
              <w:t>to</w:t>
            </w:r>
            <w:r w:rsidR="00646300">
              <w:rPr>
                <w:rFonts w:asciiTheme="majorBidi" w:hAnsiTheme="majorBidi" w:cstheme="majorBidi"/>
                <w:b/>
              </w:rPr>
              <w:t xml:space="preserve"> </w:t>
            </w:r>
            <w:r w:rsidRPr="001E0C8E">
              <w:rPr>
                <w:rFonts w:asciiTheme="majorBidi" w:hAnsiTheme="majorBidi" w:cstheme="majorBidi"/>
                <w:b/>
              </w:rPr>
              <w:t>his</w:t>
            </w:r>
            <w:r w:rsidR="00646300">
              <w:rPr>
                <w:rFonts w:asciiTheme="majorBidi" w:hAnsiTheme="majorBidi" w:cstheme="majorBidi"/>
                <w:b/>
              </w:rPr>
              <w:t xml:space="preserve"> </w:t>
            </w:r>
            <w:r w:rsidRPr="001E0C8E">
              <w:rPr>
                <w:rFonts w:asciiTheme="majorBidi" w:hAnsiTheme="majorBidi" w:cstheme="majorBidi"/>
                <w:b/>
              </w:rPr>
              <w:t>mother.</w:t>
            </w:r>
            <w:r w:rsidR="00646300">
              <w:rPr>
                <w:rFonts w:asciiTheme="majorBidi" w:hAnsiTheme="majorBidi" w:cstheme="majorBidi"/>
                <w:b/>
              </w:rPr>
              <w:t xml:space="preserve"> </w:t>
            </w:r>
            <w:r w:rsidRPr="001E0C8E">
              <w:rPr>
                <w:rFonts w:asciiTheme="majorBidi" w:hAnsiTheme="majorBidi" w:cstheme="majorBidi"/>
                <w:b/>
              </w:rPr>
              <w:t>Now</w:t>
            </w:r>
            <w:r w:rsidR="00646300">
              <w:rPr>
                <w:rFonts w:asciiTheme="majorBidi" w:hAnsiTheme="majorBidi" w:cstheme="majorBidi"/>
                <w:b/>
              </w:rPr>
              <w:t xml:space="preserve"> </w:t>
            </w:r>
            <w:r w:rsidRPr="001E0C8E">
              <w:rPr>
                <w:rFonts w:asciiTheme="majorBidi" w:hAnsiTheme="majorBidi" w:cstheme="majorBidi"/>
                <w:b/>
              </w:rPr>
              <w:t>awe</w:t>
            </w:r>
            <w:r w:rsidR="00646300">
              <w:rPr>
                <w:rFonts w:asciiTheme="majorBidi" w:hAnsiTheme="majorBidi" w:cstheme="majorBidi"/>
                <w:b/>
              </w:rPr>
              <w:t xml:space="preserve"> </w:t>
            </w:r>
            <w:r w:rsidRPr="001E0C8E">
              <w:rPr>
                <w:rFonts w:asciiTheme="majorBidi" w:hAnsiTheme="majorBidi" w:cstheme="majorBidi"/>
                <w:b/>
              </w:rPr>
              <w:t>seized</w:t>
            </w:r>
            <w:r w:rsidR="00646300">
              <w:rPr>
                <w:rFonts w:asciiTheme="majorBidi" w:hAnsiTheme="majorBidi" w:cstheme="majorBidi"/>
                <w:b/>
              </w:rPr>
              <w:t xml:space="preserve"> </w:t>
            </w:r>
            <w:r w:rsidRPr="001E0C8E">
              <w:rPr>
                <w:rFonts w:asciiTheme="majorBidi" w:hAnsiTheme="majorBidi" w:cstheme="majorBidi"/>
                <w:b/>
              </w:rPr>
              <w:t>all</w:t>
            </w:r>
            <w:r w:rsidR="00646300">
              <w:rPr>
                <w:rFonts w:asciiTheme="majorBidi" w:hAnsiTheme="majorBidi" w:cstheme="majorBidi"/>
                <w:b/>
              </w:rPr>
              <w:t xml:space="preserve"> </w:t>
            </w:r>
            <w:r w:rsidRPr="001E0C8E">
              <w:rPr>
                <w:rFonts w:asciiTheme="majorBidi" w:hAnsiTheme="majorBidi" w:cstheme="majorBidi"/>
                <w:b/>
              </w:rPr>
              <w:t>of</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rPr>
              <w:t>(congregation)</w:t>
            </w:r>
            <w:r w:rsidR="00646300">
              <w:rPr>
                <w:rFonts w:asciiTheme="majorBidi" w:hAnsiTheme="majorBidi" w:cstheme="majorBidi"/>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they</w:t>
            </w:r>
            <w:r w:rsidR="00646300">
              <w:rPr>
                <w:rFonts w:asciiTheme="majorBidi" w:hAnsiTheme="majorBidi" w:cstheme="majorBidi"/>
                <w:b/>
              </w:rPr>
              <w:t xml:space="preserve"> </w:t>
            </w:r>
            <w:r w:rsidRPr="001E0C8E">
              <w:rPr>
                <w:rFonts w:asciiTheme="majorBidi" w:hAnsiTheme="majorBidi" w:cstheme="majorBidi"/>
                <w:b/>
              </w:rPr>
              <w:t>glorified</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L</w:t>
            </w:r>
            <w:r w:rsidRPr="001E0C8E">
              <w:rPr>
                <w:rFonts w:asciiTheme="majorBidi" w:hAnsiTheme="majorBidi" w:cstheme="majorBidi"/>
                <w:b/>
                <w:smallCaps/>
              </w:rPr>
              <w:t>ord,</w:t>
            </w:r>
            <w:r w:rsidR="00646300">
              <w:rPr>
                <w:rFonts w:asciiTheme="majorBidi" w:hAnsiTheme="majorBidi" w:cstheme="majorBidi"/>
                <w:b/>
              </w:rPr>
              <w:t xml:space="preserve"> </w:t>
            </w:r>
            <w:r w:rsidRPr="001E0C8E">
              <w:rPr>
                <w:rFonts w:asciiTheme="majorBidi" w:hAnsiTheme="majorBidi" w:cstheme="majorBidi"/>
                <w:b/>
              </w:rPr>
              <w:t>saying,</w:t>
            </w:r>
            <w:r w:rsidR="00646300">
              <w:rPr>
                <w:rFonts w:asciiTheme="majorBidi" w:hAnsiTheme="majorBidi" w:cstheme="majorBidi"/>
                <w:b/>
              </w:rPr>
              <w:t xml:space="preserve"> </w:t>
            </w:r>
            <w:r w:rsidRPr="001E0C8E">
              <w:rPr>
                <w:rFonts w:asciiTheme="majorBidi" w:hAnsiTheme="majorBidi" w:cstheme="majorBidi"/>
                <w:b/>
              </w:rPr>
              <w:t>“a</w:t>
            </w:r>
            <w:r w:rsidR="00646300">
              <w:rPr>
                <w:rFonts w:asciiTheme="majorBidi" w:hAnsiTheme="majorBidi" w:cstheme="majorBidi"/>
                <w:b/>
              </w:rPr>
              <w:t xml:space="preserve"> </w:t>
            </w:r>
            <w:r w:rsidRPr="001E0C8E">
              <w:rPr>
                <w:rFonts w:asciiTheme="majorBidi" w:hAnsiTheme="majorBidi" w:cstheme="majorBidi"/>
                <w:b/>
              </w:rPr>
              <w:t>great</w:t>
            </w:r>
            <w:r w:rsidR="00646300">
              <w:rPr>
                <w:rFonts w:asciiTheme="majorBidi" w:hAnsiTheme="majorBidi" w:cstheme="majorBidi"/>
                <w:b/>
              </w:rPr>
              <w:t xml:space="preserve"> </w:t>
            </w:r>
            <w:r w:rsidRPr="001E0C8E">
              <w:rPr>
                <w:rFonts w:asciiTheme="majorBidi" w:hAnsiTheme="majorBidi" w:cstheme="majorBidi"/>
                <w:b/>
              </w:rPr>
              <w:t>prophet</w:t>
            </w:r>
            <w:r w:rsidR="00646300">
              <w:rPr>
                <w:rFonts w:asciiTheme="majorBidi" w:hAnsiTheme="majorBidi" w:cstheme="majorBidi"/>
                <w:b/>
              </w:rPr>
              <w:t xml:space="preserve"> </w:t>
            </w:r>
            <w:r w:rsidRPr="001E0C8E">
              <w:rPr>
                <w:rFonts w:asciiTheme="majorBidi" w:hAnsiTheme="majorBidi" w:cstheme="majorBidi"/>
                <w:b/>
              </w:rPr>
              <w:t>has</w:t>
            </w:r>
            <w:r w:rsidR="00646300">
              <w:rPr>
                <w:rFonts w:asciiTheme="majorBidi" w:hAnsiTheme="majorBidi" w:cstheme="majorBidi"/>
                <w:b/>
              </w:rPr>
              <w:t xml:space="preserve"> </w:t>
            </w:r>
            <w:r w:rsidRPr="001E0C8E">
              <w:rPr>
                <w:rFonts w:asciiTheme="majorBidi" w:hAnsiTheme="majorBidi" w:cstheme="majorBidi"/>
                <w:b/>
              </w:rPr>
              <w:t>risen</w:t>
            </w:r>
            <w:r w:rsidR="00646300">
              <w:rPr>
                <w:rFonts w:asciiTheme="majorBidi" w:hAnsiTheme="majorBidi" w:cstheme="majorBidi"/>
                <w:b/>
              </w:rPr>
              <w:t xml:space="preserve"> </w:t>
            </w:r>
            <w:r w:rsidRPr="001E0C8E">
              <w:rPr>
                <w:rFonts w:asciiTheme="majorBidi" w:hAnsiTheme="majorBidi" w:cstheme="majorBidi"/>
                <w:b/>
              </w:rPr>
              <w:t>among</w:t>
            </w:r>
            <w:r w:rsidR="00646300">
              <w:rPr>
                <w:rFonts w:asciiTheme="majorBidi" w:hAnsiTheme="majorBidi" w:cstheme="majorBidi"/>
                <w:b/>
              </w:rPr>
              <w:t xml:space="preserve"> </w:t>
            </w:r>
            <w:r w:rsidRPr="001E0C8E">
              <w:rPr>
                <w:rFonts w:asciiTheme="majorBidi" w:hAnsiTheme="majorBidi" w:cstheme="majorBidi"/>
                <w:b/>
              </w:rPr>
              <w:t>us!”</w:t>
            </w:r>
            <w:r w:rsidRPr="001E0C8E">
              <w:rPr>
                <w:rFonts w:asciiTheme="majorBidi" w:hAnsiTheme="majorBidi" w:cstheme="majorBidi"/>
                <w:b/>
                <w:vertAlign w:val="superscript"/>
              </w:rPr>
              <w:footnoteReference w:id="50"/>
            </w:r>
            <w:r w:rsidR="00646300">
              <w:rPr>
                <w:rFonts w:asciiTheme="majorBidi" w:hAnsiTheme="majorBidi" w:cstheme="majorBidi"/>
                <w:b/>
              </w:rPr>
              <w:t xml:space="preserve"> </w:t>
            </w:r>
            <w:r w:rsidRPr="001E0C8E">
              <w:rPr>
                <w:rFonts w:asciiTheme="majorBidi" w:hAnsiTheme="majorBidi" w:cstheme="majorBidi"/>
                <w:b/>
              </w:rPr>
              <w:t>These</w:t>
            </w:r>
            <w:r w:rsidR="00646300">
              <w:rPr>
                <w:rFonts w:asciiTheme="majorBidi" w:hAnsiTheme="majorBidi" w:cstheme="majorBidi"/>
                <w:b/>
              </w:rPr>
              <w:t xml:space="preserve"> </w:t>
            </w:r>
            <w:r w:rsidRPr="001E0C8E">
              <w:rPr>
                <w:rFonts w:asciiTheme="majorBidi" w:hAnsiTheme="majorBidi" w:cstheme="majorBidi"/>
                <w:b/>
              </w:rPr>
              <w:t>sayings</w:t>
            </w:r>
            <w:r w:rsidR="00646300">
              <w:rPr>
                <w:rFonts w:asciiTheme="majorBidi" w:hAnsiTheme="majorBidi" w:cstheme="majorBidi"/>
                <w:b/>
              </w:rPr>
              <w:t xml:space="preserve"> </w:t>
            </w:r>
            <w:r w:rsidRPr="001E0C8E">
              <w:rPr>
                <w:rFonts w:asciiTheme="majorBidi" w:hAnsiTheme="majorBidi" w:cstheme="majorBidi"/>
                <w:b/>
              </w:rPr>
              <w:t>about</w:t>
            </w:r>
            <w:r w:rsidR="00646300">
              <w:rPr>
                <w:rFonts w:asciiTheme="majorBidi" w:hAnsiTheme="majorBidi" w:cstheme="majorBidi"/>
                <w:b/>
              </w:rPr>
              <w:t xml:space="preserve"> </w:t>
            </w:r>
            <w:r w:rsidRPr="001E0C8E">
              <w:rPr>
                <w:rFonts w:asciiTheme="majorBidi" w:hAnsiTheme="majorBidi" w:cstheme="majorBidi"/>
                <w:b/>
              </w:rPr>
              <w:t>him</w:t>
            </w:r>
            <w:r w:rsidR="00646300">
              <w:rPr>
                <w:rFonts w:asciiTheme="majorBidi" w:hAnsiTheme="majorBidi" w:cstheme="majorBidi"/>
                <w:b/>
              </w:rPr>
              <w:t xml:space="preserve"> </w:t>
            </w:r>
            <w:r w:rsidRPr="001E0C8E">
              <w:rPr>
                <w:rFonts w:asciiTheme="majorBidi" w:hAnsiTheme="majorBidi" w:cstheme="majorBidi"/>
                <w:b/>
              </w:rPr>
              <w:t>spread</w:t>
            </w:r>
            <w:r w:rsidR="00646300">
              <w:rPr>
                <w:rFonts w:asciiTheme="majorBidi" w:hAnsiTheme="majorBidi" w:cstheme="majorBidi"/>
                <w:b/>
              </w:rPr>
              <w:t xml:space="preserve"> </w:t>
            </w:r>
            <w:r w:rsidRPr="001E0C8E">
              <w:rPr>
                <w:rFonts w:asciiTheme="majorBidi" w:hAnsiTheme="majorBidi" w:cstheme="majorBidi"/>
                <w:b/>
              </w:rPr>
              <w:t>throughout</w:t>
            </w:r>
            <w:r w:rsidR="00646300">
              <w:rPr>
                <w:rFonts w:asciiTheme="majorBidi" w:hAnsiTheme="majorBidi" w:cstheme="majorBidi"/>
                <w:b/>
              </w:rPr>
              <w:t xml:space="preserve"> </w:t>
            </w:r>
            <w:r w:rsidRPr="001E0C8E">
              <w:rPr>
                <w:rFonts w:asciiTheme="majorBidi" w:hAnsiTheme="majorBidi" w:cstheme="majorBidi"/>
                <w:b/>
              </w:rPr>
              <w:t>all</w:t>
            </w:r>
            <w:r w:rsidR="00646300">
              <w:rPr>
                <w:rFonts w:asciiTheme="majorBidi" w:hAnsiTheme="majorBidi" w:cstheme="majorBidi"/>
                <w:b/>
              </w:rPr>
              <w:t xml:space="preserve"> </w:t>
            </w:r>
            <w:r w:rsidRPr="001E0C8E">
              <w:rPr>
                <w:rFonts w:asciiTheme="majorBidi" w:hAnsiTheme="majorBidi" w:cstheme="majorBidi"/>
                <w:b/>
              </w:rPr>
              <w:t>Yehudah</w:t>
            </w:r>
            <w:r w:rsidR="00646300">
              <w:rPr>
                <w:rFonts w:asciiTheme="majorBidi" w:hAnsiTheme="majorBidi" w:cstheme="majorBidi"/>
                <w:b/>
              </w:rPr>
              <w:t xml:space="preserve"> </w:t>
            </w:r>
            <w:r w:rsidRPr="001E0C8E">
              <w:rPr>
                <w:rFonts w:asciiTheme="majorBidi" w:hAnsiTheme="majorBidi" w:cstheme="majorBidi"/>
              </w:rPr>
              <w:t>(Judea)</w:t>
            </w:r>
            <w:r w:rsidR="00646300">
              <w:rPr>
                <w:rFonts w:asciiTheme="majorBidi" w:hAnsiTheme="majorBidi" w:cstheme="majorBidi"/>
                <w:b/>
              </w:rPr>
              <w:t xml:space="preserve"> </w:t>
            </w:r>
            <w:r w:rsidRPr="001E0C8E">
              <w:rPr>
                <w:rFonts w:asciiTheme="majorBidi" w:hAnsiTheme="majorBidi" w:cstheme="majorBidi"/>
                <w:b/>
              </w:rPr>
              <w:t>and</w:t>
            </w:r>
            <w:r w:rsidR="00646300">
              <w:rPr>
                <w:rFonts w:asciiTheme="majorBidi" w:hAnsiTheme="majorBidi" w:cstheme="majorBidi"/>
                <w:b/>
              </w:rPr>
              <w:t xml:space="preserve"> </w:t>
            </w:r>
            <w:r w:rsidRPr="001E0C8E">
              <w:rPr>
                <w:rFonts w:asciiTheme="majorBidi" w:hAnsiTheme="majorBidi" w:cstheme="majorBidi"/>
                <w:b/>
              </w:rPr>
              <w:t>all</w:t>
            </w:r>
            <w:r w:rsidR="00646300">
              <w:rPr>
                <w:rFonts w:asciiTheme="majorBidi" w:hAnsiTheme="majorBidi" w:cstheme="majorBidi"/>
                <w:b/>
              </w:rPr>
              <w:t xml:space="preserve"> </w:t>
            </w:r>
            <w:r w:rsidRPr="001E0C8E">
              <w:rPr>
                <w:rFonts w:asciiTheme="majorBidi" w:hAnsiTheme="majorBidi" w:cstheme="majorBidi"/>
                <w:b/>
              </w:rPr>
              <w:t>the</w:t>
            </w:r>
            <w:r w:rsidR="00646300">
              <w:rPr>
                <w:rFonts w:asciiTheme="majorBidi" w:hAnsiTheme="majorBidi" w:cstheme="majorBidi"/>
                <w:b/>
              </w:rPr>
              <w:t xml:space="preserve"> </w:t>
            </w:r>
            <w:r w:rsidRPr="001E0C8E">
              <w:rPr>
                <w:rFonts w:asciiTheme="majorBidi" w:hAnsiTheme="majorBidi" w:cstheme="majorBidi"/>
                <w:b/>
              </w:rPr>
              <w:t>surrounding</w:t>
            </w:r>
            <w:r w:rsidR="00646300">
              <w:rPr>
                <w:rFonts w:asciiTheme="majorBidi" w:hAnsiTheme="majorBidi" w:cstheme="majorBidi"/>
                <w:b/>
              </w:rPr>
              <w:t xml:space="preserve"> </w:t>
            </w:r>
            <w:r w:rsidRPr="001E0C8E">
              <w:rPr>
                <w:rFonts w:asciiTheme="majorBidi" w:hAnsiTheme="majorBidi" w:cstheme="majorBidi"/>
                <w:b/>
              </w:rPr>
              <w:t>country.</w:t>
            </w:r>
          </w:p>
        </w:tc>
        <w:tc>
          <w:tcPr>
            <w:tcW w:w="4230" w:type="dxa"/>
          </w:tcPr>
          <w:p w14:paraId="4523BE0A" w14:textId="5EA5812E" w:rsidR="006A7248" w:rsidRPr="001E0C8E" w:rsidRDefault="006A7248" w:rsidP="00213F56">
            <w:pPr>
              <w:widowControl w:val="0"/>
              <w:tabs>
                <w:tab w:val="left" w:pos="-2520"/>
              </w:tabs>
              <w:rPr>
                <w:rFonts w:asciiTheme="majorBidi" w:hAnsiTheme="majorBidi" w:cstheme="majorBidi"/>
                <w:b/>
                <w:color w:val="000000"/>
              </w:rPr>
            </w:pPr>
            <w:r w:rsidRPr="001E0C8E">
              <w:rPr>
                <w:rFonts w:asciiTheme="majorBidi" w:hAnsiTheme="majorBidi" w:cstheme="majorBidi"/>
                <w:b/>
                <w:color w:val="000000"/>
              </w:rPr>
              <w:lastRenderedPageBreak/>
              <w:t>Woe</w:t>
            </w:r>
            <w:r w:rsidR="00646300">
              <w:rPr>
                <w:rFonts w:asciiTheme="majorBidi" w:hAnsiTheme="majorBidi" w:cstheme="majorBidi"/>
                <w:b/>
                <w:color w:val="000000"/>
              </w:rPr>
              <w:t xml:space="preserve"> </w:t>
            </w:r>
            <w:r w:rsidRPr="001E0C8E">
              <w:rPr>
                <w:rFonts w:asciiTheme="majorBidi" w:hAnsiTheme="majorBidi" w:cstheme="majorBidi"/>
                <w:b/>
                <w:color w:val="000000"/>
              </w:rPr>
              <w:t>to</w:t>
            </w:r>
            <w:r w:rsidR="00646300">
              <w:rPr>
                <w:rFonts w:asciiTheme="majorBidi" w:hAnsiTheme="majorBidi" w:cstheme="majorBidi"/>
                <w:b/>
                <w:color w:val="000000"/>
              </w:rPr>
              <w:t xml:space="preserve"> </w:t>
            </w:r>
            <w:r w:rsidRPr="001E0C8E">
              <w:rPr>
                <w:rFonts w:asciiTheme="majorBidi" w:hAnsiTheme="majorBidi" w:cstheme="majorBidi"/>
                <w:b/>
                <w:color w:val="000000"/>
              </w:rPr>
              <w:t>these</w:t>
            </w:r>
            <w:r w:rsidR="00646300">
              <w:rPr>
                <w:rFonts w:asciiTheme="majorBidi" w:hAnsiTheme="majorBidi" w:cstheme="majorBidi"/>
                <w:color w:val="000000"/>
              </w:rPr>
              <w:t xml:space="preserve"> </w:t>
            </w:r>
            <w:r w:rsidRPr="001E0C8E">
              <w:rPr>
                <w:rFonts w:asciiTheme="majorBidi" w:hAnsiTheme="majorBidi" w:cstheme="majorBidi"/>
                <w:color w:val="000000"/>
              </w:rPr>
              <w:t>pseudo-prophets</w:t>
            </w:r>
            <w:r w:rsidR="00646300">
              <w:rPr>
                <w:rFonts w:asciiTheme="majorBidi" w:hAnsiTheme="majorBidi" w:cstheme="majorBidi"/>
                <w:color w:val="000000"/>
              </w:rPr>
              <w:t xml:space="preserve"> </w:t>
            </w:r>
            <w:r w:rsidRPr="001E0C8E">
              <w:rPr>
                <w:rFonts w:asciiTheme="majorBidi" w:hAnsiTheme="majorBidi" w:cstheme="majorBidi"/>
                <w:b/>
                <w:color w:val="000000"/>
              </w:rPr>
              <w:t>because</w:t>
            </w:r>
            <w:r w:rsidR="00646300">
              <w:rPr>
                <w:rFonts w:asciiTheme="majorBidi" w:hAnsiTheme="majorBidi" w:cstheme="majorBidi"/>
                <w:b/>
                <w:color w:val="000000"/>
              </w:rPr>
              <w:t xml:space="preserve"> </w:t>
            </w:r>
            <w:r w:rsidRPr="001E0C8E">
              <w:rPr>
                <w:rFonts w:asciiTheme="majorBidi" w:hAnsiTheme="majorBidi" w:cstheme="majorBidi"/>
                <w:b/>
                <w:color w:val="000000"/>
              </w:rPr>
              <w:t>they</w:t>
            </w:r>
            <w:r w:rsidR="00646300">
              <w:rPr>
                <w:rFonts w:asciiTheme="majorBidi" w:hAnsiTheme="majorBidi" w:cstheme="majorBidi"/>
                <w:b/>
                <w:color w:val="000000"/>
              </w:rPr>
              <w:t xml:space="preserve"> </w:t>
            </w:r>
            <w:r w:rsidRPr="001E0C8E">
              <w:rPr>
                <w:rFonts w:asciiTheme="majorBidi" w:hAnsiTheme="majorBidi" w:cstheme="majorBidi"/>
                <w:b/>
                <w:color w:val="000000"/>
              </w:rPr>
              <w:t>go</w:t>
            </w:r>
            <w:r w:rsidR="00646300">
              <w:rPr>
                <w:rFonts w:asciiTheme="majorBidi" w:hAnsiTheme="majorBidi" w:cstheme="majorBidi"/>
                <w:b/>
                <w:color w:val="000000"/>
              </w:rPr>
              <w:t xml:space="preserve"> </w:t>
            </w:r>
            <w:r w:rsidRPr="001E0C8E">
              <w:rPr>
                <w:rFonts w:asciiTheme="majorBidi" w:hAnsiTheme="majorBidi" w:cstheme="majorBidi"/>
                <w:b/>
                <w:color w:val="000000"/>
              </w:rPr>
              <w:t>the</w:t>
            </w:r>
            <w:r w:rsidR="00646300">
              <w:rPr>
                <w:rFonts w:asciiTheme="majorBidi" w:hAnsiTheme="majorBidi" w:cstheme="majorBidi"/>
                <w:b/>
                <w:color w:val="000000"/>
              </w:rPr>
              <w:t xml:space="preserve"> </w:t>
            </w:r>
            <w:r w:rsidRPr="001E0C8E">
              <w:rPr>
                <w:rFonts w:asciiTheme="majorBidi" w:hAnsiTheme="majorBidi" w:cstheme="majorBidi"/>
                <w:b/>
                <w:color w:val="000000"/>
              </w:rPr>
              <w:t>way</w:t>
            </w:r>
            <w:r w:rsidR="00646300">
              <w:rPr>
                <w:rFonts w:asciiTheme="majorBidi" w:hAnsiTheme="majorBidi" w:cstheme="majorBidi"/>
                <w:b/>
                <w:color w:val="000000"/>
              </w:rPr>
              <w:t xml:space="preserve"> </w:t>
            </w:r>
            <w:r w:rsidRPr="001E0C8E">
              <w:rPr>
                <w:rFonts w:asciiTheme="majorBidi" w:hAnsiTheme="majorBidi" w:cstheme="majorBidi"/>
                <w:b/>
                <w:color w:val="000000"/>
              </w:rPr>
              <w:t>of</w:t>
            </w:r>
            <w:r w:rsidR="00646300">
              <w:rPr>
                <w:rFonts w:asciiTheme="majorBidi" w:hAnsiTheme="majorBidi" w:cstheme="majorBidi"/>
                <w:b/>
                <w:color w:val="000000"/>
              </w:rPr>
              <w:t xml:space="preserve"> </w:t>
            </w:r>
            <w:r w:rsidRPr="001E0C8E">
              <w:rPr>
                <w:rFonts w:asciiTheme="majorBidi" w:hAnsiTheme="majorBidi" w:cstheme="majorBidi"/>
                <w:b/>
                <w:color w:val="000000"/>
              </w:rPr>
              <w:t>Kayin</w:t>
            </w:r>
            <w:r w:rsidR="00646300">
              <w:rPr>
                <w:rFonts w:asciiTheme="majorBidi" w:hAnsiTheme="majorBidi" w:cstheme="majorBidi"/>
                <w:b/>
                <w:color w:val="000000"/>
              </w:rPr>
              <w:t xml:space="preserve"> </w:t>
            </w:r>
            <w:r w:rsidRPr="001E0C8E">
              <w:rPr>
                <w:rFonts w:asciiTheme="majorBidi" w:hAnsiTheme="majorBidi" w:cstheme="majorBidi"/>
                <w:color w:val="000000"/>
              </w:rPr>
              <w:t>(Cain)</w:t>
            </w:r>
            <w:r w:rsidR="00646300">
              <w:rPr>
                <w:rFonts w:asciiTheme="majorBidi" w:hAnsiTheme="majorBidi" w:cstheme="majorBidi"/>
                <w:color w:val="000000"/>
              </w:rPr>
              <w:t xml:space="preserve"> </w:t>
            </w:r>
            <w:r w:rsidRPr="001E0C8E">
              <w:rPr>
                <w:rFonts w:asciiTheme="majorBidi" w:hAnsiTheme="majorBidi" w:cstheme="majorBidi"/>
                <w:b/>
                <w:color w:val="000000"/>
              </w:rPr>
              <w:t>and</w:t>
            </w:r>
            <w:r w:rsidR="00646300">
              <w:rPr>
                <w:rFonts w:asciiTheme="majorBidi" w:hAnsiTheme="majorBidi" w:cstheme="majorBidi"/>
                <w:b/>
                <w:color w:val="000000"/>
              </w:rPr>
              <w:t xml:space="preserve"> </w:t>
            </w:r>
            <w:r w:rsidRPr="001E0C8E">
              <w:rPr>
                <w:rFonts w:asciiTheme="majorBidi" w:hAnsiTheme="majorBidi" w:cstheme="majorBidi"/>
                <w:b/>
                <w:color w:val="000000"/>
              </w:rPr>
              <w:t>wandering</w:t>
            </w:r>
            <w:r w:rsidR="00646300">
              <w:rPr>
                <w:rFonts w:asciiTheme="majorBidi" w:hAnsiTheme="majorBidi" w:cstheme="majorBidi"/>
                <w:b/>
                <w:color w:val="000000"/>
              </w:rPr>
              <w:t xml:space="preserve"> </w:t>
            </w:r>
            <w:r w:rsidRPr="001E0C8E">
              <w:rPr>
                <w:rFonts w:asciiTheme="majorBidi" w:hAnsiTheme="majorBidi" w:cstheme="majorBidi"/>
                <w:color w:val="000000"/>
              </w:rPr>
              <w:t>they</w:t>
            </w:r>
            <w:r w:rsidR="00646300">
              <w:rPr>
                <w:rFonts w:asciiTheme="majorBidi" w:hAnsiTheme="majorBidi" w:cstheme="majorBidi"/>
                <w:color w:val="000000"/>
              </w:rPr>
              <w:t xml:space="preserve"> </w:t>
            </w:r>
            <w:r w:rsidRPr="001E0C8E">
              <w:rPr>
                <w:rFonts w:asciiTheme="majorBidi" w:hAnsiTheme="majorBidi" w:cstheme="majorBidi"/>
                <w:color w:val="000000"/>
              </w:rPr>
              <w:t>follow</w:t>
            </w:r>
            <w:r w:rsidR="00646300">
              <w:rPr>
                <w:rFonts w:asciiTheme="majorBidi" w:hAnsiTheme="majorBidi" w:cstheme="majorBidi"/>
                <w:b/>
                <w:color w:val="000000"/>
              </w:rPr>
              <w:t xml:space="preserve"> </w:t>
            </w:r>
            <w:r w:rsidRPr="001E0C8E">
              <w:rPr>
                <w:rFonts w:asciiTheme="majorBidi" w:hAnsiTheme="majorBidi" w:cstheme="majorBidi"/>
                <w:b/>
                <w:color w:val="000000"/>
              </w:rPr>
              <w:t>Bil’am’s</w:t>
            </w:r>
            <w:r w:rsidR="00646300">
              <w:rPr>
                <w:rFonts w:asciiTheme="majorBidi" w:hAnsiTheme="majorBidi" w:cstheme="majorBidi"/>
                <w:b/>
                <w:color w:val="000000"/>
              </w:rPr>
              <w:t xml:space="preserve"> </w:t>
            </w:r>
            <w:r w:rsidRPr="001E0C8E">
              <w:rPr>
                <w:rFonts w:asciiTheme="majorBidi" w:hAnsiTheme="majorBidi" w:cstheme="majorBidi"/>
                <w:color w:val="000000"/>
              </w:rPr>
              <w:t>(Balaam’s)</w:t>
            </w:r>
            <w:r w:rsidR="00646300">
              <w:rPr>
                <w:rFonts w:asciiTheme="majorBidi" w:hAnsiTheme="majorBidi" w:cstheme="majorBidi"/>
                <w:b/>
                <w:color w:val="000000"/>
              </w:rPr>
              <w:t xml:space="preserve"> </w:t>
            </w:r>
            <w:r w:rsidRPr="001E0C8E">
              <w:rPr>
                <w:rFonts w:asciiTheme="majorBidi" w:hAnsiTheme="majorBidi" w:cstheme="majorBidi"/>
                <w:b/>
                <w:color w:val="000000"/>
              </w:rPr>
              <w:t>error</w:t>
            </w:r>
            <w:r w:rsidR="00646300">
              <w:rPr>
                <w:rFonts w:asciiTheme="majorBidi" w:hAnsiTheme="majorBidi" w:cstheme="majorBidi"/>
                <w:b/>
                <w:color w:val="000000"/>
              </w:rPr>
              <w:t xml:space="preserve"> </w:t>
            </w:r>
            <w:r w:rsidRPr="001E0C8E">
              <w:rPr>
                <w:rFonts w:asciiTheme="majorBidi" w:hAnsiTheme="majorBidi" w:cstheme="majorBidi"/>
                <w:b/>
                <w:color w:val="000000"/>
              </w:rPr>
              <w:t>for</w:t>
            </w:r>
            <w:r w:rsidR="00646300">
              <w:rPr>
                <w:rFonts w:asciiTheme="majorBidi" w:hAnsiTheme="majorBidi" w:cstheme="majorBidi"/>
                <w:b/>
                <w:color w:val="000000"/>
              </w:rPr>
              <w:t xml:space="preserve"> </w:t>
            </w:r>
            <w:r w:rsidRPr="001E0C8E">
              <w:rPr>
                <w:rFonts w:asciiTheme="majorBidi" w:hAnsiTheme="majorBidi" w:cstheme="majorBidi"/>
                <w:b/>
                <w:color w:val="000000"/>
              </w:rPr>
              <w:t>reward</w:t>
            </w:r>
            <w:r w:rsidR="00646300">
              <w:rPr>
                <w:rFonts w:asciiTheme="majorBidi" w:hAnsiTheme="majorBidi" w:cstheme="majorBidi"/>
                <w:b/>
                <w:color w:val="000000"/>
              </w:rPr>
              <w:t xml:space="preserve"> </w:t>
            </w:r>
            <w:r w:rsidRPr="001E0C8E">
              <w:rPr>
                <w:rFonts w:asciiTheme="majorBidi" w:hAnsiTheme="majorBidi" w:cstheme="majorBidi"/>
                <w:b/>
                <w:color w:val="000000"/>
              </w:rPr>
              <w:t>and</w:t>
            </w:r>
            <w:r w:rsidR="00646300">
              <w:rPr>
                <w:rFonts w:asciiTheme="majorBidi" w:hAnsiTheme="majorBidi" w:cstheme="majorBidi"/>
                <w:b/>
                <w:color w:val="000000"/>
              </w:rPr>
              <w:t xml:space="preserve"> </w:t>
            </w:r>
            <w:r w:rsidRPr="001E0C8E">
              <w:rPr>
                <w:rFonts w:asciiTheme="majorBidi" w:hAnsiTheme="majorBidi" w:cstheme="majorBidi"/>
                <w:b/>
                <w:color w:val="000000"/>
              </w:rPr>
              <w:t>perish</w:t>
            </w:r>
            <w:r w:rsidR="00646300">
              <w:rPr>
                <w:rFonts w:asciiTheme="majorBidi" w:hAnsiTheme="majorBidi" w:cstheme="majorBidi"/>
                <w:b/>
                <w:color w:val="000000"/>
              </w:rPr>
              <w:t xml:space="preserve"> </w:t>
            </w:r>
            <w:r w:rsidRPr="001E0C8E">
              <w:rPr>
                <w:rFonts w:asciiTheme="majorBidi" w:hAnsiTheme="majorBidi" w:cstheme="majorBidi"/>
                <w:b/>
                <w:color w:val="000000"/>
              </w:rPr>
              <w:t>as</w:t>
            </w:r>
            <w:r w:rsidR="00646300">
              <w:rPr>
                <w:rFonts w:asciiTheme="majorBidi" w:hAnsiTheme="majorBidi" w:cstheme="majorBidi"/>
                <w:b/>
                <w:color w:val="000000"/>
              </w:rPr>
              <w:t xml:space="preserve"> </w:t>
            </w:r>
            <w:r w:rsidRPr="001E0C8E">
              <w:rPr>
                <w:rFonts w:asciiTheme="majorBidi" w:hAnsiTheme="majorBidi" w:cstheme="majorBidi"/>
                <w:b/>
                <w:color w:val="000000"/>
              </w:rPr>
              <w:t>in</w:t>
            </w:r>
            <w:r w:rsidR="00646300">
              <w:rPr>
                <w:rFonts w:asciiTheme="majorBidi" w:hAnsiTheme="majorBidi" w:cstheme="majorBidi"/>
                <w:b/>
                <w:color w:val="000000"/>
              </w:rPr>
              <w:t xml:space="preserve"> </w:t>
            </w:r>
            <w:r w:rsidRPr="001E0C8E">
              <w:rPr>
                <w:rFonts w:asciiTheme="majorBidi" w:hAnsiTheme="majorBidi" w:cstheme="majorBidi"/>
                <w:b/>
                <w:color w:val="000000"/>
              </w:rPr>
              <w:t>Korach’s</w:t>
            </w:r>
            <w:r w:rsidR="00646300">
              <w:rPr>
                <w:rFonts w:asciiTheme="majorBidi" w:hAnsiTheme="majorBidi" w:cstheme="majorBidi"/>
                <w:b/>
                <w:color w:val="000000"/>
              </w:rPr>
              <w:t xml:space="preserve"> </w:t>
            </w:r>
            <w:r w:rsidRPr="001E0C8E">
              <w:rPr>
                <w:rFonts w:asciiTheme="majorBidi" w:hAnsiTheme="majorBidi" w:cstheme="majorBidi"/>
                <w:b/>
                <w:color w:val="000000"/>
              </w:rPr>
              <w:t>rebellion.</w:t>
            </w:r>
            <w:r w:rsidR="00646300">
              <w:rPr>
                <w:rFonts w:asciiTheme="majorBidi" w:hAnsiTheme="majorBidi" w:cstheme="majorBidi"/>
                <w:b/>
                <w:color w:val="000000"/>
              </w:rPr>
              <w:t xml:space="preserve"> </w:t>
            </w:r>
            <w:r w:rsidRPr="001E0C8E">
              <w:rPr>
                <w:rFonts w:asciiTheme="majorBidi" w:hAnsiTheme="majorBidi" w:cstheme="majorBidi"/>
                <w:b/>
                <w:color w:val="000000"/>
              </w:rPr>
              <w:t>These</w:t>
            </w:r>
            <w:r w:rsidR="00646300">
              <w:rPr>
                <w:rFonts w:asciiTheme="majorBidi" w:hAnsiTheme="majorBidi" w:cstheme="majorBidi"/>
                <w:b/>
                <w:color w:val="000000"/>
              </w:rPr>
              <w:t xml:space="preserve"> </w:t>
            </w:r>
            <w:r w:rsidRPr="001E0C8E">
              <w:rPr>
                <w:rFonts w:asciiTheme="majorBidi" w:hAnsiTheme="majorBidi" w:cstheme="majorBidi"/>
                <w:b/>
                <w:color w:val="000000"/>
              </w:rPr>
              <w:t>are</w:t>
            </w:r>
            <w:r w:rsidR="00646300">
              <w:rPr>
                <w:rFonts w:asciiTheme="majorBidi" w:hAnsiTheme="majorBidi" w:cstheme="majorBidi"/>
                <w:b/>
                <w:color w:val="000000"/>
              </w:rPr>
              <w:t xml:space="preserve"> </w:t>
            </w:r>
            <w:r w:rsidRPr="001E0C8E">
              <w:rPr>
                <w:rFonts w:asciiTheme="majorBidi" w:hAnsiTheme="majorBidi" w:cstheme="majorBidi"/>
                <w:b/>
                <w:color w:val="000000"/>
              </w:rPr>
              <w:t>a</w:t>
            </w:r>
            <w:r w:rsidR="00646300">
              <w:rPr>
                <w:rFonts w:asciiTheme="majorBidi" w:hAnsiTheme="majorBidi" w:cstheme="majorBidi"/>
                <w:b/>
                <w:color w:val="000000"/>
              </w:rPr>
              <w:t xml:space="preserve"> </w:t>
            </w:r>
            <w:r w:rsidRPr="001E0C8E">
              <w:rPr>
                <w:rFonts w:asciiTheme="majorBidi" w:hAnsiTheme="majorBidi" w:cstheme="majorBidi"/>
                <w:b/>
                <w:color w:val="000000"/>
              </w:rPr>
              <w:t>hidden</w:t>
            </w:r>
            <w:r w:rsidR="00646300">
              <w:rPr>
                <w:rFonts w:asciiTheme="majorBidi" w:hAnsiTheme="majorBidi" w:cstheme="majorBidi"/>
                <w:b/>
                <w:color w:val="000000"/>
              </w:rPr>
              <w:t xml:space="preserve"> </w:t>
            </w:r>
            <w:r w:rsidRPr="001E0C8E">
              <w:rPr>
                <w:rFonts w:asciiTheme="majorBidi" w:hAnsiTheme="majorBidi" w:cstheme="majorBidi"/>
                <w:b/>
                <w:color w:val="000000"/>
              </w:rPr>
              <w:t>danger</w:t>
            </w:r>
            <w:r w:rsidRPr="001E0C8E">
              <w:rPr>
                <w:rFonts w:asciiTheme="majorBidi" w:hAnsiTheme="majorBidi" w:cstheme="majorBidi"/>
                <w:b/>
                <w:color w:val="000000"/>
                <w:vertAlign w:val="superscript"/>
              </w:rPr>
              <w:footnoteReference w:id="51"/>
            </w:r>
            <w:r w:rsidR="00646300">
              <w:rPr>
                <w:rFonts w:asciiTheme="majorBidi" w:hAnsiTheme="majorBidi" w:cstheme="majorBidi"/>
                <w:b/>
                <w:color w:val="000000"/>
              </w:rPr>
              <w:t xml:space="preserve"> </w:t>
            </w:r>
            <w:r w:rsidRPr="001E0C8E">
              <w:rPr>
                <w:rFonts w:asciiTheme="majorBidi" w:hAnsiTheme="majorBidi" w:cstheme="majorBidi"/>
                <w:b/>
                <w:color w:val="000000"/>
              </w:rPr>
              <w:t>in</w:t>
            </w:r>
            <w:r w:rsidR="00646300">
              <w:rPr>
                <w:rFonts w:asciiTheme="majorBidi" w:hAnsiTheme="majorBidi" w:cstheme="majorBidi"/>
                <w:b/>
                <w:color w:val="000000"/>
              </w:rPr>
              <w:t xml:space="preserve"> </w:t>
            </w:r>
            <w:r w:rsidRPr="001E0C8E">
              <w:rPr>
                <w:rFonts w:asciiTheme="majorBidi" w:hAnsiTheme="majorBidi" w:cstheme="majorBidi"/>
                <w:b/>
                <w:color w:val="000000"/>
              </w:rPr>
              <w:t>your</w:t>
            </w:r>
            <w:r w:rsidR="00646300">
              <w:rPr>
                <w:rFonts w:asciiTheme="majorBidi" w:hAnsiTheme="majorBidi" w:cstheme="majorBidi"/>
                <w:b/>
                <w:color w:val="000000"/>
              </w:rPr>
              <w:t xml:space="preserve"> </w:t>
            </w:r>
            <w:r w:rsidRPr="001E0C8E">
              <w:rPr>
                <w:rFonts w:asciiTheme="majorBidi" w:hAnsiTheme="majorBidi" w:cstheme="majorBidi"/>
                <w:b/>
                <w:color w:val="000000"/>
              </w:rPr>
              <w:lastRenderedPageBreak/>
              <w:t>Festivals</w:t>
            </w:r>
            <w:r w:rsidRPr="001E0C8E">
              <w:rPr>
                <w:rFonts w:asciiTheme="majorBidi" w:hAnsiTheme="majorBidi" w:cstheme="majorBidi"/>
                <w:b/>
                <w:color w:val="000000"/>
                <w:vertAlign w:val="superscript"/>
              </w:rPr>
              <w:footnoteReference w:id="52"/>
            </w:r>
            <w:r w:rsidR="00646300">
              <w:rPr>
                <w:rFonts w:asciiTheme="majorBidi" w:hAnsiTheme="majorBidi" w:cstheme="majorBidi"/>
                <w:b/>
                <w:color w:val="000000"/>
              </w:rPr>
              <w:t xml:space="preserve"> </w:t>
            </w:r>
            <w:r w:rsidRPr="001E0C8E">
              <w:rPr>
                <w:rFonts w:asciiTheme="majorBidi" w:hAnsiTheme="majorBidi" w:cstheme="majorBidi"/>
                <w:b/>
                <w:color w:val="000000"/>
              </w:rPr>
              <w:t>while</w:t>
            </w:r>
            <w:r w:rsidR="00646300">
              <w:rPr>
                <w:rFonts w:asciiTheme="majorBidi" w:hAnsiTheme="majorBidi" w:cstheme="majorBidi"/>
                <w:b/>
                <w:color w:val="000000"/>
              </w:rPr>
              <w:t xml:space="preserve"> </w:t>
            </w:r>
            <w:r w:rsidRPr="001E0C8E">
              <w:rPr>
                <w:rFonts w:asciiTheme="majorBidi" w:hAnsiTheme="majorBidi" w:cstheme="majorBidi"/>
                <w:b/>
                <w:color w:val="000000"/>
              </w:rPr>
              <w:t>they</w:t>
            </w:r>
            <w:r w:rsidR="00646300">
              <w:rPr>
                <w:rFonts w:asciiTheme="majorBidi" w:hAnsiTheme="majorBidi" w:cstheme="majorBidi"/>
                <w:b/>
                <w:color w:val="000000"/>
              </w:rPr>
              <w:t xml:space="preserve"> </w:t>
            </w:r>
            <w:r w:rsidRPr="001E0C8E">
              <w:rPr>
                <w:rFonts w:asciiTheme="majorBidi" w:hAnsiTheme="majorBidi" w:cstheme="majorBidi"/>
                <w:b/>
                <w:color w:val="000000"/>
              </w:rPr>
              <w:t>feast</w:t>
            </w:r>
            <w:r w:rsidR="00646300">
              <w:rPr>
                <w:rFonts w:asciiTheme="majorBidi" w:hAnsiTheme="majorBidi" w:cstheme="majorBidi"/>
                <w:b/>
                <w:color w:val="000000"/>
              </w:rPr>
              <w:t xml:space="preserve"> </w:t>
            </w:r>
            <w:r w:rsidRPr="001E0C8E">
              <w:rPr>
                <w:rFonts w:asciiTheme="majorBidi" w:hAnsiTheme="majorBidi" w:cstheme="majorBidi"/>
                <w:b/>
                <w:color w:val="000000"/>
              </w:rPr>
              <w:t>with</w:t>
            </w:r>
            <w:r w:rsidR="00646300">
              <w:rPr>
                <w:rFonts w:asciiTheme="majorBidi" w:hAnsiTheme="majorBidi" w:cstheme="majorBidi"/>
                <w:b/>
                <w:color w:val="000000"/>
              </w:rPr>
              <w:t xml:space="preserve"> </w:t>
            </w:r>
            <w:r w:rsidRPr="001E0C8E">
              <w:rPr>
                <w:rFonts w:asciiTheme="majorBidi" w:hAnsiTheme="majorBidi" w:cstheme="majorBidi"/>
                <w:b/>
                <w:color w:val="000000"/>
              </w:rPr>
              <w:t>you</w:t>
            </w:r>
            <w:r w:rsidR="00646300">
              <w:rPr>
                <w:rFonts w:asciiTheme="majorBidi" w:hAnsiTheme="majorBidi" w:cstheme="majorBidi"/>
                <w:b/>
                <w:color w:val="000000"/>
              </w:rPr>
              <w:t xml:space="preserve"> </w:t>
            </w:r>
            <w:r w:rsidRPr="001E0C8E">
              <w:rPr>
                <w:rFonts w:asciiTheme="majorBidi" w:hAnsiTheme="majorBidi" w:cstheme="majorBidi"/>
                <w:b/>
                <w:color w:val="000000"/>
              </w:rPr>
              <w:t>they</w:t>
            </w:r>
            <w:r w:rsidR="00646300">
              <w:rPr>
                <w:rFonts w:asciiTheme="majorBidi" w:hAnsiTheme="majorBidi" w:cstheme="majorBidi"/>
                <w:b/>
                <w:color w:val="000000"/>
              </w:rPr>
              <w:t xml:space="preserve"> </w:t>
            </w:r>
            <w:r w:rsidRPr="001E0C8E">
              <w:rPr>
                <w:rFonts w:asciiTheme="majorBidi" w:hAnsiTheme="majorBidi" w:cstheme="majorBidi"/>
                <w:b/>
                <w:color w:val="000000"/>
              </w:rPr>
              <w:t>disrespectfully</w:t>
            </w:r>
            <w:r w:rsidRPr="001E0C8E">
              <w:rPr>
                <w:rFonts w:asciiTheme="majorBidi" w:hAnsiTheme="majorBidi" w:cstheme="majorBidi"/>
                <w:b/>
                <w:color w:val="000000"/>
                <w:vertAlign w:val="superscript"/>
              </w:rPr>
              <w:footnoteReference w:id="53"/>
            </w:r>
            <w:r w:rsidR="00646300">
              <w:rPr>
                <w:rFonts w:asciiTheme="majorBidi" w:hAnsiTheme="majorBidi" w:cstheme="majorBidi"/>
                <w:b/>
                <w:color w:val="000000"/>
              </w:rPr>
              <w:t xml:space="preserve"> </w:t>
            </w:r>
            <w:r w:rsidRPr="001E0C8E">
              <w:rPr>
                <w:rFonts w:asciiTheme="majorBidi" w:hAnsiTheme="majorBidi" w:cstheme="majorBidi"/>
                <w:b/>
                <w:color w:val="000000"/>
              </w:rPr>
              <w:t>feed</w:t>
            </w:r>
            <w:r w:rsidR="00646300">
              <w:rPr>
                <w:rFonts w:asciiTheme="majorBidi" w:hAnsiTheme="majorBidi" w:cstheme="majorBidi"/>
                <w:b/>
                <w:color w:val="000000"/>
              </w:rPr>
              <w:t xml:space="preserve"> </w:t>
            </w:r>
            <w:r w:rsidRPr="001E0C8E">
              <w:rPr>
                <w:rFonts w:asciiTheme="majorBidi" w:hAnsiTheme="majorBidi" w:cstheme="majorBidi"/>
                <w:b/>
                <w:color w:val="000000"/>
              </w:rPr>
              <w:t>themselves</w:t>
            </w:r>
            <w:r w:rsidR="00646300">
              <w:rPr>
                <w:rFonts w:asciiTheme="majorBidi" w:hAnsiTheme="majorBidi" w:cstheme="majorBidi"/>
                <w:b/>
                <w:color w:val="000000"/>
              </w:rPr>
              <w:t xml:space="preserve"> </w:t>
            </w:r>
            <w:r w:rsidRPr="001E0C8E">
              <w:rPr>
                <w:rFonts w:asciiTheme="majorBidi" w:hAnsiTheme="majorBidi" w:cstheme="majorBidi"/>
                <w:b/>
                <w:color w:val="000000"/>
              </w:rPr>
              <w:t>first.</w:t>
            </w:r>
            <w:r w:rsidRPr="001E0C8E">
              <w:rPr>
                <w:rFonts w:asciiTheme="majorBidi" w:hAnsiTheme="majorBidi" w:cstheme="majorBidi"/>
                <w:b/>
                <w:color w:val="000000"/>
                <w:vertAlign w:val="superscript"/>
              </w:rPr>
              <w:footnoteReference w:id="54"/>
            </w:r>
            <w:r w:rsidR="00646300">
              <w:rPr>
                <w:rFonts w:asciiTheme="majorBidi" w:hAnsiTheme="majorBidi" w:cstheme="majorBidi"/>
                <w:b/>
                <w:color w:val="000000"/>
              </w:rPr>
              <w:t xml:space="preserve"> </w:t>
            </w:r>
            <w:r w:rsidRPr="001E0C8E">
              <w:rPr>
                <w:rFonts w:asciiTheme="majorBidi" w:hAnsiTheme="majorBidi" w:cstheme="majorBidi"/>
                <w:b/>
                <w:color w:val="000000"/>
              </w:rPr>
              <w:t>They</w:t>
            </w:r>
            <w:r w:rsidR="00646300">
              <w:rPr>
                <w:rFonts w:asciiTheme="majorBidi" w:hAnsiTheme="majorBidi" w:cstheme="majorBidi"/>
                <w:b/>
                <w:color w:val="000000"/>
              </w:rPr>
              <w:t xml:space="preserve"> </w:t>
            </w:r>
            <w:r w:rsidRPr="001E0C8E">
              <w:rPr>
                <w:rFonts w:asciiTheme="majorBidi" w:hAnsiTheme="majorBidi" w:cstheme="majorBidi"/>
                <w:b/>
                <w:color w:val="000000"/>
              </w:rPr>
              <w:t>are</w:t>
            </w:r>
            <w:r w:rsidR="00646300">
              <w:rPr>
                <w:rFonts w:asciiTheme="majorBidi" w:hAnsiTheme="majorBidi" w:cstheme="majorBidi"/>
                <w:b/>
                <w:color w:val="000000"/>
              </w:rPr>
              <w:t xml:space="preserve"> </w:t>
            </w:r>
            <w:r w:rsidRPr="001E0C8E">
              <w:rPr>
                <w:rFonts w:asciiTheme="majorBidi" w:hAnsiTheme="majorBidi" w:cstheme="majorBidi"/>
                <w:b/>
                <w:color w:val="000000"/>
              </w:rPr>
              <w:t>waterless</w:t>
            </w:r>
            <w:r w:rsidR="00646300">
              <w:rPr>
                <w:rFonts w:asciiTheme="majorBidi" w:hAnsiTheme="majorBidi" w:cstheme="majorBidi"/>
                <w:b/>
                <w:color w:val="000000"/>
              </w:rPr>
              <w:t xml:space="preserve"> </w:t>
            </w:r>
            <w:r w:rsidRPr="001E0C8E">
              <w:rPr>
                <w:rFonts w:asciiTheme="majorBidi" w:hAnsiTheme="majorBidi" w:cstheme="majorBidi"/>
                <w:b/>
                <w:color w:val="000000"/>
              </w:rPr>
              <w:t>clouds</w:t>
            </w:r>
            <w:r w:rsidR="00646300">
              <w:rPr>
                <w:rFonts w:asciiTheme="majorBidi" w:hAnsiTheme="majorBidi" w:cstheme="majorBidi"/>
                <w:b/>
                <w:color w:val="000000"/>
              </w:rPr>
              <w:t xml:space="preserve"> </w:t>
            </w:r>
            <w:r w:rsidRPr="001E0C8E">
              <w:rPr>
                <w:rFonts w:asciiTheme="majorBidi" w:hAnsiTheme="majorBidi" w:cstheme="majorBidi"/>
                <w:b/>
                <w:color w:val="000000"/>
              </w:rPr>
              <w:t>carried</w:t>
            </w:r>
            <w:r w:rsidR="00646300">
              <w:rPr>
                <w:rFonts w:asciiTheme="majorBidi" w:hAnsiTheme="majorBidi" w:cstheme="majorBidi"/>
                <w:b/>
                <w:color w:val="000000"/>
              </w:rPr>
              <w:t xml:space="preserve"> </w:t>
            </w:r>
            <w:r w:rsidRPr="001E0C8E">
              <w:rPr>
                <w:rFonts w:asciiTheme="majorBidi" w:hAnsiTheme="majorBidi" w:cstheme="majorBidi"/>
                <w:b/>
                <w:color w:val="000000"/>
              </w:rPr>
              <w:t>by</w:t>
            </w:r>
            <w:r w:rsidR="00646300">
              <w:rPr>
                <w:rFonts w:asciiTheme="majorBidi" w:hAnsiTheme="majorBidi" w:cstheme="majorBidi"/>
                <w:b/>
                <w:color w:val="000000"/>
              </w:rPr>
              <w:t xml:space="preserve"> </w:t>
            </w:r>
            <w:r w:rsidRPr="001E0C8E">
              <w:rPr>
                <w:rFonts w:asciiTheme="majorBidi" w:hAnsiTheme="majorBidi" w:cstheme="majorBidi"/>
                <w:b/>
                <w:color w:val="000000"/>
              </w:rPr>
              <w:t>the</w:t>
            </w:r>
            <w:r w:rsidR="00646300">
              <w:rPr>
                <w:rFonts w:asciiTheme="majorBidi" w:hAnsiTheme="majorBidi" w:cstheme="majorBidi"/>
                <w:b/>
                <w:color w:val="000000"/>
              </w:rPr>
              <w:t xml:space="preserve"> </w:t>
            </w:r>
            <w:r w:rsidRPr="001E0C8E">
              <w:rPr>
                <w:rFonts w:asciiTheme="majorBidi" w:hAnsiTheme="majorBidi" w:cstheme="majorBidi"/>
                <w:b/>
                <w:color w:val="000000"/>
              </w:rPr>
              <w:t>fall</w:t>
            </w:r>
            <w:r w:rsidR="00646300">
              <w:rPr>
                <w:rFonts w:asciiTheme="majorBidi" w:hAnsiTheme="majorBidi" w:cstheme="majorBidi"/>
                <w:b/>
                <w:color w:val="000000"/>
              </w:rPr>
              <w:t xml:space="preserve"> </w:t>
            </w:r>
            <w:r w:rsidRPr="001E0C8E">
              <w:rPr>
                <w:rFonts w:asciiTheme="majorBidi" w:hAnsiTheme="majorBidi" w:cstheme="majorBidi"/>
                <w:b/>
                <w:color w:val="000000"/>
              </w:rPr>
              <w:t>winds;</w:t>
            </w:r>
            <w:r w:rsidR="00646300">
              <w:rPr>
                <w:rFonts w:asciiTheme="majorBidi" w:hAnsiTheme="majorBidi" w:cstheme="majorBidi"/>
                <w:b/>
                <w:color w:val="000000"/>
              </w:rPr>
              <w:t xml:space="preserve"> </w:t>
            </w:r>
            <w:r w:rsidRPr="001E0C8E">
              <w:rPr>
                <w:rFonts w:asciiTheme="majorBidi" w:hAnsiTheme="majorBidi" w:cstheme="majorBidi"/>
                <w:b/>
                <w:color w:val="000000"/>
              </w:rPr>
              <w:t>fruitless</w:t>
            </w:r>
            <w:r w:rsidR="00646300">
              <w:rPr>
                <w:rFonts w:asciiTheme="majorBidi" w:hAnsiTheme="majorBidi" w:cstheme="majorBidi"/>
                <w:b/>
                <w:color w:val="000000"/>
              </w:rPr>
              <w:t xml:space="preserve"> </w:t>
            </w:r>
            <w:r w:rsidRPr="001E0C8E">
              <w:rPr>
                <w:rFonts w:asciiTheme="majorBidi" w:hAnsiTheme="majorBidi" w:cstheme="majorBidi"/>
                <w:b/>
                <w:color w:val="000000"/>
              </w:rPr>
              <w:t>trees,</w:t>
            </w:r>
            <w:r w:rsidR="00646300">
              <w:rPr>
                <w:rFonts w:asciiTheme="majorBidi" w:hAnsiTheme="majorBidi" w:cstheme="majorBidi"/>
                <w:b/>
                <w:color w:val="000000"/>
              </w:rPr>
              <w:t xml:space="preserve"> </w:t>
            </w:r>
            <w:r w:rsidRPr="001E0C8E">
              <w:rPr>
                <w:rFonts w:asciiTheme="majorBidi" w:hAnsiTheme="majorBidi" w:cstheme="majorBidi"/>
                <w:b/>
                <w:color w:val="000000"/>
              </w:rPr>
              <w:t>twice</w:t>
            </w:r>
            <w:r w:rsidR="00646300">
              <w:rPr>
                <w:rFonts w:asciiTheme="majorBidi" w:hAnsiTheme="majorBidi" w:cstheme="majorBidi"/>
                <w:b/>
                <w:color w:val="000000"/>
              </w:rPr>
              <w:t xml:space="preserve"> </w:t>
            </w:r>
            <w:r w:rsidRPr="001E0C8E">
              <w:rPr>
                <w:rFonts w:asciiTheme="majorBidi" w:hAnsiTheme="majorBidi" w:cstheme="majorBidi"/>
                <w:b/>
                <w:color w:val="000000"/>
              </w:rPr>
              <w:t>dead,</w:t>
            </w:r>
            <w:r w:rsidR="00646300">
              <w:rPr>
                <w:rFonts w:asciiTheme="majorBidi" w:hAnsiTheme="majorBidi" w:cstheme="majorBidi"/>
                <w:b/>
                <w:color w:val="000000"/>
              </w:rPr>
              <w:t xml:space="preserve"> </w:t>
            </w:r>
            <w:r w:rsidRPr="001E0C8E">
              <w:rPr>
                <w:rFonts w:asciiTheme="majorBidi" w:hAnsiTheme="majorBidi" w:cstheme="majorBidi"/>
                <w:b/>
                <w:color w:val="000000"/>
              </w:rPr>
              <w:t>and</w:t>
            </w:r>
            <w:r w:rsidR="00646300">
              <w:rPr>
                <w:rFonts w:asciiTheme="majorBidi" w:hAnsiTheme="majorBidi" w:cstheme="majorBidi"/>
                <w:b/>
                <w:color w:val="000000"/>
              </w:rPr>
              <w:t xml:space="preserve"> </w:t>
            </w:r>
            <w:r w:rsidRPr="001E0C8E">
              <w:rPr>
                <w:rFonts w:asciiTheme="majorBidi" w:hAnsiTheme="majorBidi" w:cstheme="majorBidi"/>
                <w:b/>
                <w:color w:val="000000"/>
              </w:rPr>
              <w:t>uprooted;</w:t>
            </w:r>
            <w:r w:rsidR="00646300">
              <w:rPr>
                <w:rFonts w:asciiTheme="majorBidi" w:hAnsiTheme="majorBidi" w:cstheme="majorBidi"/>
                <w:b/>
                <w:color w:val="000000"/>
              </w:rPr>
              <w:t xml:space="preserve"> </w:t>
            </w:r>
            <w:r w:rsidRPr="001E0C8E">
              <w:rPr>
                <w:rFonts w:asciiTheme="majorBidi" w:hAnsiTheme="majorBidi" w:cstheme="majorBidi"/>
                <w:b/>
                <w:color w:val="000000"/>
              </w:rPr>
              <w:t>storm</w:t>
            </w:r>
            <w:r w:rsidR="00646300">
              <w:rPr>
                <w:rFonts w:asciiTheme="majorBidi" w:hAnsiTheme="majorBidi" w:cstheme="majorBidi"/>
                <w:b/>
                <w:color w:val="000000"/>
              </w:rPr>
              <w:t xml:space="preserve"> </w:t>
            </w:r>
            <w:r w:rsidRPr="001E0C8E">
              <w:rPr>
                <w:rFonts w:asciiTheme="majorBidi" w:hAnsiTheme="majorBidi" w:cstheme="majorBidi"/>
                <w:b/>
                <w:color w:val="000000"/>
              </w:rPr>
              <w:t>driven</w:t>
            </w:r>
            <w:r w:rsidR="00646300">
              <w:rPr>
                <w:rFonts w:asciiTheme="majorBidi" w:hAnsiTheme="majorBidi" w:cstheme="majorBidi"/>
                <w:color w:val="000000"/>
              </w:rPr>
              <w:t xml:space="preserve"> </w:t>
            </w:r>
            <w:r w:rsidRPr="001E0C8E">
              <w:rPr>
                <w:rFonts w:asciiTheme="majorBidi" w:hAnsiTheme="majorBidi" w:cstheme="majorBidi"/>
                <w:color w:val="000000"/>
              </w:rPr>
              <w:t>(wild)</w:t>
            </w:r>
            <w:r w:rsidR="00646300">
              <w:rPr>
                <w:rFonts w:asciiTheme="majorBidi" w:hAnsiTheme="majorBidi" w:cstheme="majorBidi"/>
                <w:color w:val="000000"/>
              </w:rPr>
              <w:t xml:space="preserve"> </w:t>
            </w:r>
            <w:r w:rsidRPr="001E0C8E">
              <w:rPr>
                <w:rFonts w:asciiTheme="majorBidi" w:hAnsiTheme="majorBidi" w:cstheme="majorBidi"/>
                <w:b/>
                <w:color w:val="000000"/>
              </w:rPr>
              <w:t>waves</w:t>
            </w:r>
            <w:r w:rsidR="00646300">
              <w:rPr>
                <w:rFonts w:asciiTheme="majorBidi" w:hAnsiTheme="majorBidi" w:cstheme="majorBidi"/>
                <w:b/>
                <w:color w:val="000000"/>
              </w:rPr>
              <w:t xml:space="preserve"> </w:t>
            </w:r>
            <w:r w:rsidRPr="001E0C8E">
              <w:rPr>
                <w:rFonts w:asciiTheme="majorBidi" w:hAnsiTheme="majorBidi" w:cstheme="majorBidi"/>
                <w:b/>
                <w:color w:val="000000"/>
              </w:rPr>
              <w:t>of</w:t>
            </w:r>
            <w:r w:rsidR="00646300">
              <w:rPr>
                <w:rFonts w:asciiTheme="majorBidi" w:hAnsiTheme="majorBidi" w:cstheme="majorBidi"/>
                <w:b/>
                <w:color w:val="000000"/>
              </w:rPr>
              <w:t xml:space="preserve"> </w:t>
            </w:r>
            <w:r w:rsidRPr="001E0C8E">
              <w:rPr>
                <w:rFonts w:asciiTheme="majorBidi" w:hAnsiTheme="majorBidi" w:cstheme="majorBidi"/>
                <w:b/>
                <w:color w:val="000000"/>
              </w:rPr>
              <w:t>the</w:t>
            </w:r>
            <w:r w:rsidR="00646300">
              <w:rPr>
                <w:rFonts w:asciiTheme="majorBidi" w:hAnsiTheme="majorBidi" w:cstheme="majorBidi"/>
                <w:b/>
                <w:color w:val="000000"/>
              </w:rPr>
              <w:t xml:space="preserve"> </w:t>
            </w:r>
            <w:r w:rsidRPr="001E0C8E">
              <w:rPr>
                <w:rFonts w:asciiTheme="majorBidi" w:hAnsiTheme="majorBidi" w:cstheme="majorBidi"/>
                <w:b/>
                <w:color w:val="000000"/>
              </w:rPr>
              <w:t>sea,</w:t>
            </w:r>
            <w:r w:rsidR="00646300">
              <w:rPr>
                <w:rFonts w:asciiTheme="majorBidi" w:hAnsiTheme="majorBidi" w:cstheme="majorBidi"/>
                <w:b/>
                <w:color w:val="000000"/>
              </w:rPr>
              <w:t xml:space="preserve"> </w:t>
            </w:r>
            <w:r w:rsidRPr="001E0C8E">
              <w:rPr>
                <w:rFonts w:asciiTheme="majorBidi" w:hAnsiTheme="majorBidi" w:cstheme="majorBidi"/>
                <w:b/>
                <w:color w:val="000000"/>
              </w:rPr>
              <w:t>foaming</w:t>
            </w:r>
            <w:r w:rsidR="00646300">
              <w:rPr>
                <w:rFonts w:asciiTheme="majorBidi" w:hAnsiTheme="majorBidi" w:cstheme="majorBidi"/>
                <w:b/>
                <w:color w:val="000000"/>
              </w:rPr>
              <w:t xml:space="preserve"> </w:t>
            </w:r>
            <w:r w:rsidRPr="001E0C8E">
              <w:rPr>
                <w:rFonts w:asciiTheme="majorBidi" w:hAnsiTheme="majorBidi" w:cstheme="majorBidi"/>
                <w:b/>
                <w:color w:val="000000"/>
              </w:rPr>
              <w:t>without</w:t>
            </w:r>
            <w:r w:rsidR="00646300">
              <w:rPr>
                <w:rFonts w:asciiTheme="majorBidi" w:hAnsiTheme="majorBidi" w:cstheme="majorBidi"/>
                <w:b/>
                <w:color w:val="000000"/>
              </w:rPr>
              <w:t xml:space="preserve"> </w:t>
            </w:r>
            <w:r w:rsidRPr="001E0C8E">
              <w:rPr>
                <w:rFonts w:asciiTheme="majorBidi" w:hAnsiTheme="majorBidi" w:cstheme="majorBidi"/>
                <w:b/>
                <w:color w:val="000000"/>
              </w:rPr>
              <w:t>water</w:t>
            </w:r>
            <w:r w:rsidR="00646300">
              <w:rPr>
                <w:rFonts w:asciiTheme="majorBidi" w:hAnsiTheme="majorBidi" w:cstheme="majorBidi"/>
                <w:b/>
                <w:color w:val="000000"/>
              </w:rPr>
              <w:t xml:space="preserve"> </w:t>
            </w:r>
            <w:r w:rsidRPr="001E0C8E">
              <w:rPr>
                <w:rFonts w:asciiTheme="majorBidi" w:hAnsiTheme="majorBidi" w:cstheme="majorBidi"/>
                <w:b/>
                <w:color w:val="000000"/>
              </w:rPr>
              <w:t>to</w:t>
            </w:r>
            <w:r w:rsidR="00646300">
              <w:rPr>
                <w:rFonts w:asciiTheme="majorBidi" w:hAnsiTheme="majorBidi" w:cstheme="majorBidi"/>
                <w:b/>
                <w:color w:val="000000"/>
              </w:rPr>
              <w:t xml:space="preserve"> </w:t>
            </w:r>
            <w:r w:rsidRPr="001E0C8E">
              <w:rPr>
                <w:rFonts w:asciiTheme="majorBidi" w:hAnsiTheme="majorBidi" w:cstheme="majorBidi"/>
                <w:b/>
                <w:color w:val="000000"/>
              </w:rPr>
              <w:t>their</w:t>
            </w:r>
            <w:r w:rsidR="00646300">
              <w:rPr>
                <w:rFonts w:asciiTheme="majorBidi" w:hAnsiTheme="majorBidi" w:cstheme="majorBidi"/>
                <w:b/>
                <w:color w:val="000000"/>
              </w:rPr>
              <w:t xml:space="preserve"> </w:t>
            </w:r>
            <w:r w:rsidRPr="001E0C8E">
              <w:rPr>
                <w:rFonts w:asciiTheme="majorBidi" w:hAnsiTheme="majorBidi" w:cstheme="majorBidi"/>
                <w:b/>
                <w:color w:val="000000"/>
              </w:rPr>
              <w:t>own</w:t>
            </w:r>
            <w:r w:rsidR="00646300">
              <w:rPr>
                <w:rFonts w:asciiTheme="majorBidi" w:hAnsiTheme="majorBidi" w:cstheme="majorBidi"/>
                <w:b/>
                <w:color w:val="000000"/>
              </w:rPr>
              <w:t xml:space="preserve"> </w:t>
            </w:r>
            <w:r w:rsidRPr="001E0C8E">
              <w:rPr>
                <w:rFonts w:asciiTheme="majorBidi" w:hAnsiTheme="majorBidi" w:cstheme="majorBidi"/>
                <w:b/>
                <w:color w:val="000000"/>
              </w:rPr>
              <w:t>shame;</w:t>
            </w:r>
            <w:r w:rsidR="00646300">
              <w:rPr>
                <w:rFonts w:asciiTheme="majorBidi" w:hAnsiTheme="majorBidi" w:cstheme="majorBidi"/>
                <w:b/>
                <w:color w:val="000000"/>
              </w:rPr>
              <w:t xml:space="preserve"> </w:t>
            </w:r>
            <w:r w:rsidRPr="001E0C8E">
              <w:rPr>
                <w:rFonts w:asciiTheme="majorBidi" w:hAnsiTheme="majorBidi" w:cstheme="majorBidi"/>
                <w:b/>
                <w:color w:val="000000"/>
              </w:rPr>
              <w:t>wandering</w:t>
            </w:r>
            <w:r w:rsidR="00646300">
              <w:rPr>
                <w:rFonts w:asciiTheme="majorBidi" w:hAnsiTheme="majorBidi" w:cstheme="majorBidi"/>
                <w:b/>
                <w:color w:val="000000"/>
              </w:rPr>
              <w:t xml:space="preserve"> </w:t>
            </w:r>
            <w:r w:rsidRPr="001E0C8E">
              <w:rPr>
                <w:rFonts w:asciiTheme="majorBidi" w:hAnsiTheme="majorBidi" w:cstheme="majorBidi"/>
                <w:b/>
                <w:color w:val="000000"/>
              </w:rPr>
              <w:t>spheres</w:t>
            </w:r>
            <w:r w:rsidR="00646300">
              <w:rPr>
                <w:rFonts w:asciiTheme="majorBidi" w:hAnsiTheme="majorBidi" w:cstheme="majorBidi"/>
                <w:b/>
                <w:color w:val="000000"/>
              </w:rPr>
              <w:t xml:space="preserve"> </w:t>
            </w:r>
            <w:r w:rsidRPr="001E0C8E">
              <w:rPr>
                <w:rFonts w:asciiTheme="majorBidi" w:hAnsiTheme="majorBidi" w:cstheme="majorBidi"/>
                <w:color w:val="000000"/>
              </w:rPr>
              <w:t>(stars)</w:t>
            </w:r>
            <w:r w:rsidR="00646300">
              <w:rPr>
                <w:rFonts w:asciiTheme="majorBidi" w:hAnsiTheme="majorBidi" w:cstheme="majorBidi"/>
                <w:b/>
                <w:color w:val="000000"/>
              </w:rPr>
              <w:t xml:space="preserve"> </w:t>
            </w:r>
            <w:r w:rsidRPr="001E0C8E">
              <w:rPr>
                <w:rFonts w:asciiTheme="majorBidi" w:hAnsiTheme="majorBidi" w:cstheme="majorBidi"/>
                <w:b/>
                <w:color w:val="000000"/>
              </w:rPr>
              <w:t>for</w:t>
            </w:r>
            <w:r w:rsidR="00646300">
              <w:rPr>
                <w:rFonts w:asciiTheme="majorBidi" w:hAnsiTheme="majorBidi" w:cstheme="majorBidi"/>
                <w:b/>
                <w:color w:val="000000"/>
              </w:rPr>
              <w:t xml:space="preserve"> </w:t>
            </w:r>
            <w:r w:rsidRPr="001E0C8E">
              <w:rPr>
                <w:rFonts w:asciiTheme="majorBidi" w:hAnsiTheme="majorBidi" w:cstheme="majorBidi"/>
                <w:b/>
                <w:color w:val="000000"/>
              </w:rPr>
              <w:t>who</w:t>
            </w:r>
            <w:r w:rsidR="00646300">
              <w:rPr>
                <w:rFonts w:asciiTheme="majorBidi" w:hAnsiTheme="majorBidi" w:cstheme="majorBidi"/>
                <w:b/>
                <w:color w:val="000000"/>
              </w:rPr>
              <w:t xml:space="preserve"> </w:t>
            </w:r>
            <w:r w:rsidRPr="001E0C8E">
              <w:rPr>
                <w:rFonts w:asciiTheme="majorBidi" w:hAnsiTheme="majorBidi" w:cstheme="majorBidi"/>
                <w:b/>
                <w:color w:val="000000"/>
              </w:rPr>
              <w:t>the</w:t>
            </w:r>
            <w:r w:rsidR="00646300">
              <w:rPr>
                <w:rFonts w:asciiTheme="majorBidi" w:hAnsiTheme="majorBidi" w:cstheme="majorBidi"/>
                <w:b/>
                <w:color w:val="000000"/>
              </w:rPr>
              <w:t xml:space="preserve"> </w:t>
            </w:r>
            <w:r w:rsidRPr="001E0C8E">
              <w:rPr>
                <w:rFonts w:asciiTheme="majorBidi" w:hAnsiTheme="majorBidi" w:cstheme="majorBidi"/>
                <w:b/>
                <w:color w:val="000000"/>
              </w:rPr>
              <w:t>deepest</w:t>
            </w:r>
            <w:r w:rsidR="00646300">
              <w:rPr>
                <w:rFonts w:asciiTheme="majorBidi" w:hAnsiTheme="majorBidi" w:cstheme="majorBidi"/>
                <w:b/>
                <w:color w:val="000000"/>
              </w:rPr>
              <w:t xml:space="preserve"> </w:t>
            </w:r>
            <w:r w:rsidRPr="001E0C8E">
              <w:rPr>
                <w:rFonts w:asciiTheme="majorBidi" w:hAnsiTheme="majorBidi" w:cstheme="majorBidi"/>
                <w:b/>
                <w:color w:val="000000"/>
              </w:rPr>
              <w:t>darkness</w:t>
            </w:r>
            <w:r w:rsidR="00646300">
              <w:rPr>
                <w:rFonts w:asciiTheme="majorBidi" w:hAnsiTheme="majorBidi" w:cstheme="majorBidi"/>
                <w:b/>
                <w:color w:val="000000"/>
              </w:rPr>
              <w:t xml:space="preserve"> </w:t>
            </w:r>
            <w:r w:rsidRPr="001E0C8E">
              <w:rPr>
                <w:rFonts w:asciiTheme="majorBidi" w:hAnsiTheme="majorBidi" w:cstheme="majorBidi"/>
                <w:b/>
                <w:color w:val="000000"/>
              </w:rPr>
              <w:t>is</w:t>
            </w:r>
            <w:r w:rsidR="00646300">
              <w:rPr>
                <w:rFonts w:asciiTheme="majorBidi" w:hAnsiTheme="majorBidi" w:cstheme="majorBidi"/>
                <w:b/>
                <w:color w:val="000000"/>
              </w:rPr>
              <w:t xml:space="preserve"> </w:t>
            </w:r>
            <w:r w:rsidRPr="001E0C8E">
              <w:rPr>
                <w:rFonts w:asciiTheme="majorBidi" w:hAnsiTheme="majorBidi" w:cstheme="majorBidi"/>
                <w:b/>
                <w:color w:val="000000"/>
              </w:rPr>
              <w:t>reserved</w:t>
            </w:r>
            <w:r w:rsidR="00646300">
              <w:rPr>
                <w:rFonts w:asciiTheme="majorBidi" w:hAnsiTheme="majorBidi" w:cstheme="majorBidi"/>
                <w:b/>
                <w:color w:val="000000"/>
              </w:rPr>
              <w:t xml:space="preserve"> </w:t>
            </w:r>
            <w:r w:rsidRPr="001E0C8E">
              <w:rPr>
                <w:rFonts w:asciiTheme="majorBidi" w:hAnsiTheme="majorBidi" w:cstheme="majorBidi"/>
                <w:b/>
                <w:color w:val="000000"/>
              </w:rPr>
              <w:t>for</w:t>
            </w:r>
            <w:r w:rsidR="00646300">
              <w:rPr>
                <w:rFonts w:asciiTheme="majorBidi" w:hAnsiTheme="majorBidi" w:cstheme="majorBidi"/>
                <w:b/>
                <w:color w:val="000000"/>
              </w:rPr>
              <w:t xml:space="preserve"> </w:t>
            </w:r>
            <w:r w:rsidRPr="001E0C8E">
              <w:rPr>
                <w:rFonts w:asciiTheme="majorBidi" w:hAnsiTheme="majorBidi" w:cstheme="majorBidi"/>
                <w:color w:val="000000"/>
              </w:rPr>
              <w:t>(their)</w:t>
            </w:r>
            <w:r w:rsidR="00646300">
              <w:rPr>
                <w:rFonts w:asciiTheme="majorBidi" w:hAnsiTheme="majorBidi" w:cstheme="majorBidi"/>
                <w:color w:val="000000"/>
              </w:rPr>
              <w:t xml:space="preserve"> </w:t>
            </w:r>
            <w:r w:rsidRPr="001E0C8E">
              <w:rPr>
                <w:rFonts w:asciiTheme="majorBidi" w:hAnsiTheme="majorBidi" w:cstheme="majorBidi"/>
                <w:b/>
                <w:color w:val="000000"/>
              </w:rPr>
              <w:t>eternity.</w:t>
            </w:r>
          </w:p>
          <w:p w14:paraId="073E5031" w14:textId="77777777" w:rsidR="006A7248" w:rsidRPr="001E0C8E" w:rsidRDefault="006A7248" w:rsidP="00213F56">
            <w:pPr>
              <w:widowControl w:val="0"/>
              <w:tabs>
                <w:tab w:val="left" w:pos="-2520"/>
              </w:tabs>
              <w:rPr>
                <w:rFonts w:asciiTheme="majorBidi" w:hAnsiTheme="majorBidi" w:cstheme="majorBidi"/>
                <w:b/>
                <w:color w:val="000000"/>
              </w:rPr>
            </w:pPr>
          </w:p>
        </w:tc>
      </w:tr>
    </w:tbl>
    <w:p w14:paraId="4A74762F" w14:textId="77777777" w:rsidR="006A7248" w:rsidRPr="001E0C8E" w:rsidRDefault="006A7248" w:rsidP="006A7248">
      <w:pPr>
        <w:widowControl w:val="0"/>
        <w:tabs>
          <w:tab w:val="left" w:pos="-2520"/>
        </w:tabs>
        <w:spacing w:after="0" w:line="240" w:lineRule="auto"/>
        <w:jc w:val="both"/>
        <w:rPr>
          <w:rFonts w:ascii="Times New Roman" w:hAnsi="Times New Roman"/>
          <w:lang w:val="en-AU"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6A7248" w:rsidRPr="001E0C8E" w14:paraId="031CDBC2" w14:textId="77777777" w:rsidTr="00213F56">
        <w:tc>
          <w:tcPr>
            <w:tcW w:w="10296" w:type="dxa"/>
          </w:tcPr>
          <w:p w14:paraId="70E6B7AC" w14:textId="26E519C0" w:rsidR="006A7248" w:rsidRPr="001E0C8E" w:rsidRDefault="006A7248" w:rsidP="00213F56">
            <w:pPr>
              <w:widowControl w:val="0"/>
              <w:jc w:val="center"/>
              <w:rPr>
                <w:rFonts w:asciiTheme="majorBidi" w:hAnsiTheme="majorBidi" w:cstheme="majorBidi"/>
                <w:b/>
                <w:bCs/>
                <w:smallCaps/>
                <w:sz w:val="24"/>
              </w:rPr>
            </w:pPr>
            <w:r w:rsidRPr="001E0C8E">
              <w:rPr>
                <w:rFonts w:asciiTheme="majorBidi" w:hAnsiTheme="majorBidi" w:cstheme="majorBidi"/>
                <w:b/>
                <w:bCs/>
                <w:smallCaps/>
                <w:sz w:val="24"/>
              </w:rPr>
              <w:t>Hakham</w:t>
            </w:r>
            <w:r w:rsidR="00646300">
              <w:rPr>
                <w:rFonts w:asciiTheme="majorBidi" w:hAnsiTheme="majorBidi" w:cstheme="majorBidi"/>
                <w:b/>
                <w:bCs/>
                <w:smallCaps/>
                <w:sz w:val="24"/>
              </w:rPr>
              <w:t xml:space="preserve"> </w:t>
            </w:r>
            <w:r w:rsidRPr="001E0C8E">
              <w:rPr>
                <w:rFonts w:asciiTheme="majorBidi" w:hAnsiTheme="majorBidi" w:cstheme="majorBidi"/>
                <w:b/>
                <w:bCs/>
                <w:smallCaps/>
                <w:sz w:val="24"/>
              </w:rPr>
              <w:t>Shaul’</w:t>
            </w:r>
            <w:r w:rsidR="00646300">
              <w:rPr>
                <w:rFonts w:asciiTheme="majorBidi" w:hAnsiTheme="majorBidi" w:cstheme="majorBidi"/>
                <w:b/>
                <w:bCs/>
                <w:smallCaps/>
                <w:sz w:val="24"/>
              </w:rPr>
              <w:t xml:space="preserve"> </w:t>
            </w:r>
            <w:r w:rsidRPr="001E0C8E">
              <w:rPr>
                <w:rFonts w:asciiTheme="majorBidi" w:hAnsiTheme="majorBidi" w:cstheme="majorBidi"/>
                <w:b/>
                <w:bCs/>
                <w:smallCaps/>
                <w:sz w:val="24"/>
              </w:rPr>
              <w:t>School</w:t>
            </w:r>
            <w:r w:rsidR="00646300">
              <w:rPr>
                <w:rFonts w:asciiTheme="majorBidi" w:hAnsiTheme="majorBidi" w:cstheme="majorBidi"/>
                <w:b/>
                <w:bCs/>
                <w:smallCaps/>
                <w:sz w:val="24"/>
              </w:rPr>
              <w:t xml:space="preserve"> </w:t>
            </w:r>
            <w:r w:rsidRPr="001E0C8E">
              <w:rPr>
                <w:rFonts w:asciiTheme="majorBidi" w:hAnsiTheme="majorBidi" w:cstheme="majorBidi"/>
                <w:b/>
                <w:bCs/>
                <w:smallCaps/>
                <w:sz w:val="24"/>
              </w:rPr>
              <w:t>of</w:t>
            </w:r>
            <w:r w:rsidR="00646300">
              <w:rPr>
                <w:rFonts w:asciiTheme="majorBidi" w:hAnsiTheme="majorBidi" w:cstheme="majorBidi"/>
                <w:b/>
                <w:bCs/>
                <w:smallCaps/>
                <w:sz w:val="24"/>
              </w:rPr>
              <w:t xml:space="preserve"> </w:t>
            </w:r>
            <w:r w:rsidRPr="001E0C8E">
              <w:rPr>
                <w:rFonts w:asciiTheme="majorBidi" w:hAnsiTheme="majorBidi" w:cstheme="majorBidi"/>
                <w:b/>
                <w:bCs/>
                <w:smallCaps/>
                <w:sz w:val="24"/>
              </w:rPr>
              <w:t>Remes</w:t>
            </w:r>
          </w:p>
          <w:p w14:paraId="5E213014" w14:textId="4BAD9B75" w:rsidR="006A7248" w:rsidRDefault="006A7248" w:rsidP="00213F56">
            <w:pPr>
              <w:widowControl w:val="0"/>
              <w:tabs>
                <w:tab w:val="left" w:pos="-2520"/>
              </w:tabs>
              <w:jc w:val="center"/>
              <w:rPr>
                <w:rFonts w:ascii="Copperplate Gothic Light" w:hAnsi="Copperplate Gothic Light" w:cstheme="majorBidi"/>
                <w:b/>
                <w:bCs/>
                <w:szCs w:val="28"/>
              </w:rPr>
            </w:pPr>
            <w:r w:rsidRPr="001E0C8E">
              <w:rPr>
                <w:rFonts w:ascii="Copperplate Gothic Light" w:hAnsi="Copperplate Gothic Light" w:cstheme="majorBidi"/>
                <w:b/>
                <w:bCs/>
                <w:szCs w:val="28"/>
              </w:rPr>
              <w:t>2</w:t>
            </w:r>
            <w:r w:rsidR="00646300">
              <w:rPr>
                <w:rFonts w:ascii="Copperplate Gothic Light" w:hAnsi="Copperplate Gothic Light" w:cstheme="majorBidi"/>
                <w:b/>
                <w:bCs/>
                <w:szCs w:val="28"/>
              </w:rPr>
              <w:t xml:space="preserve"> </w:t>
            </w:r>
            <w:r w:rsidRPr="001E0C8E">
              <w:rPr>
                <w:rFonts w:ascii="Copperplate Gothic Light" w:hAnsi="Copperplate Gothic Light" w:cstheme="majorBidi"/>
                <w:b/>
                <w:bCs/>
                <w:szCs w:val="28"/>
              </w:rPr>
              <w:t>Luqas</w:t>
            </w:r>
            <w:r w:rsidR="00646300">
              <w:rPr>
                <w:rFonts w:ascii="Copperplate Gothic Light" w:hAnsi="Copperplate Gothic Light" w:cstheme="majorBidi"/>
                <w:b/>
                <w:bCs/>
                <w:szCs w:val="28"/>
              </w:rPr>
              <w:t xml:space="preserve"> </w:t>
            </w:r>
            <w:r w:rsidRPr="001E0C8E">
              <w:rPr>
                <w:rFonts w:ascii="Copperplate Gothic Light" w:hAnsi="Copperplate Gothic Light" w:cstheme="majorBidi"/>
                <w:b/>
                <w:bCs/>
                <w:szCs w:val="28"/>
              </w:rPr>
              <w:t>(Acts)</w:t>
            </w:r>
            <w:r w:rsidR="00646300">
              <w:rPr>
                <w:rFonts w:ascii="Copperplate Gothic Light" w:hAnsi="Copperplate Gothic Light" w:cstheme="majorBidi"/>
                <w:b/>
                <w:bCs/>
                <w:szCs w:val="28"/>
              </w:rPr>
              <w:t xml:space="preserve"> </w:t>
            </w:r>
            <w:r>
              <w:rPr>
                <w:rFonts w:ascii="Copperplate Gothic Light" w:hAnsi="Copperplate Gothic Light" w:cstheme="majorBidi"/>
                <w:b/>
                <w:bCs/>
                <w:szCs w:val="28"/>
              </w:rPr>
              <w:t>2</w:t>
            </w:r>
            <w:r w:rsidRPr="001E0C8E">
              <w:rPr>
                <w:rFonts w:ascii="Copperplate Gothic Light" w:hAnsi="Copperplate Gothic Light" w:cstheme="majorBidi"/>
                <w:b/>
                <w:bCs/>
                <w:szCs w:val="28"/>
              </w:rPr>
              <w:t>0:</w:t>
            </w:r>
            <w:r>
              <w:rPr>
                <w:rFonts w:ascii="Copperplate Gothic Light" w:hAnsi="Copperplate Gothic Light" w:cstheme="majorBidi"/>
                <w:b/>
                <w:bCs/>
                <w:szCs w:val="28"/>
              </w:rPr>
              <w:t>1</w:t>
            </w:r>
            <w:r w:rsidR="00646300">
              <w:rPr>
                <w:rFonts w:ascii="Copperplate Gothic Light" w:hAnsi="Copperplate Gothic Light" w:cstheme="majorBidi"/>
                <w:b/>
                <w:bCs/>
                <w:szCs w:val="28"/>
              </w:rPr>
              <w:t xml:space="preserve"> </w:t>
            </w:r>
            <w:r w:rsidRPr="001E0C8E">
              <w:rPr>
                <w:rFonts w:ascii="Copperplate Gothic Light" w:hAnsi="Copperplate Gothic Light" w:cstheme="majorBidi"/>
                <w:b/>
                <w:bCs/>
                <w:szCs w:val="28"/>
              </w:rPr>
              <w:t>-</w:t>
            </w:r>
            <w:r w:rsidR="00646300">
              <w:rPr>
                <w:rFonts w:ascii="Copperplate Gothic Light" w:hAnsi="Copperplate Gothic Light" w:cstheme="majorBidi"/>
                <w:b/>
                <w:bCs/>
                <w:szCs w:val="28"/>
              </w:rPr>
              <w:t xml:space="preserve"> </w:t>
            </w:r>
            <w:r w:rsidRPr="001E0C8E">
              <w:rPr>
                <w:rFonts w:ascii="Copperplate Gothic Light" w:hAnsi="Copperplate Gothic Light" w:cstheme="majorBidi"/>
                <w:b/>
                <w:bCs/>
                <w:szCs w:val="28"/>
              </w:rPr>
              <w:t>16</w:t>
            </w:r>
          </w:p>
          <w:p w14:paraId="3A3E4D00" w14:textId="77777777" w:rsidR="006A7248" w:rsidRPr="001E0C8E" w:rsidRDefault="006A7248" w:rsidP="00213F56">
            <w:pPr>
              <w:widowControl w:val="0"/>
            </w:pPr>
          </w:p>
        </w:tc>
      </w:tr>
      <w:tr w:rsidR="006A7248" w:rsidRPr="001E0C8E" w14:paraId="27333F29" w14:textId="77777777" w:rsidTr="00213F56">
        <w:tc>
          <w:tcPr>
            <w:tcW w:w="10296" w:type="dxa"/>
          </w:tcPr>
          <w:p w14:paraId="05276464" w14:textId="2E9A5D26" w:rsidR="006A7248" w:rsidRPr="00F712ED" w:rsidRDefault="006A7248" w:rsidP="00213F56">
            <w:pPr>
              <w:widowControl w:val="0"/>
              <w:ind w:hanging="18"/>
              <w:rPr>
                <w:rFonts w:ascii="Skolar Cyrillic" w:eastAsia="Skolar Cyrillic" w:hAnsi="Skolar Cyrillic" w:cs="Times New Roman"/>
              </w:rPr>
            </w:pPr>
            <w:r w:rsidRPr="00F712ED">
              <w:rPr>
                <w:rFonts w:ascii="Skolar Cyrillic" w:eastAsia="Skolar Cyrillic" w:hAnsi="Skolar Cyrillic" w:cs="Times New Roman"/>
              </w:rPr>
              <w:t>¶</w:t>
            </w:r>
            <w:r w:rsidR="00646300">
              <w:rPr>
                <w:rFonts w:ascii="Skolar Cyrillic" w:eastAsia="Skolar Cyrillic" w:hAnsi="Skolar Cyrillic" w:cs="Times New Roman"/>
              </w:rPr>
              <w:t xml:space="preserve"> </w:t>
            </w:r>
            <w:r w:rsidRPr="00F712ED">
              <w:rPr>
                <w:rFonts w:ascii="Skolar Cyrillic" w:eastAsia="Skolar Cyrillic" w:hAnsi="Skolar Cyrillic" w:cs="Times New Roman"/>
                <w:b/>
              </w:rPr>
              <w:t>Now</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after</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turmoil</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had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been</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resolved,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Hakham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Shaul</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summoned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the</w:t>
            </w:r>
            <w:r w:rsidR="00646300">
              <w:rPr>
                <w:rFonts w:ascii="Skolar Cyrillic" w:eastAsia="Skolar Cyrillic" w:hAnsi="Skolar Cyrillic" w:cs="Times New Roman"/>
              </w:rPr>
              <w:t xml:space="preserve"> </w:t>
            </w:r>
            <w:r w:rsidRPr="00F712ED">
              <w:rPr>
                <w:rFonts w:ascii="Skolar Cyrillic" w:eastAsia="Skolar Cyrillic" w:hAnsi="Skolar Cyrillic" w:cs="Times New Roman"/>
              </w:rPr>
              <w:t>(his)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talmidim,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after</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encouraging</w:t>
            </w:r>
            <w:r w:rsidRPr="00F712ED">
              <w:rPr>
                <w:rFonts w:ascii="Skolar Cyrillic" w:eastAsia="Skolar Cyrillic" w:hAnsi="Skolar Cyrillic" w:cs="Times New Roman"/>
                <w:b/>
                <w:vertAlign w:val="superscript"/>
              </w:rPr>
              <w:footnoteReference w:id="55"/>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them,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said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farewell</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departed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to</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travel</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to</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Macedonia.</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after</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had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gone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through</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those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regions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encouraged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them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rPr>
              <w:t>(his</w:t>
            </w:r>
            <w:r w:rsidR="00646300">
              <w:rPr>
                <w:rFonts w:ascii="Skolar Cyrillic" w:eastAsia="Skolar Cyrillic" w:hAnsi="Skolar Cyrillic" w:cs="Times New Roman"/>
              </w:rPr>
              <w:t xml:space="preserve"> </w:t>
            </w:r>
            <w:r w:rsidRPr="00F712ED">
              <w:rPr>
                <w:rFonts w:ascii="Skolar Cyrillic" w:eastAsia="Skolar Cyrillic" w:hAnsi="Skolar Cyrillic" w:cs="Times New Roman"/>
              </w:rPr>
              <w:t>talmidim</w:t>
            </w:r>
            <w:r w:rsidR="00646300">
              <w:rPr>
                <w:rFonts w:ascii="Skolar Cyrillic" w:eastAsia="Skolar Cyrillic" w:hAnsi="Skolar Cyrillic" w:cs="Times New Roman"/>
              </w:rPr>
              <w:t xml:space="preserve"> </w:t>
            </w:r>
            <w:r w:rsidRPr="00F712ED">
              <w:rPr>
                <w:rFonts w:ascii="Skolar Cyrillic" w:eastAsia="Skolar Cyrillic" w:hAnsi="Skolar Cyrillic" w:cs="Times New Roman"/>
              </w:rPr>
              <w:t>in</w:t>
            </w:r>
            <w:r w:rsidR="00646300">
              <w:rPr>
                <w:rFonts w:ascii="Skolar Cyrillic" w:eastAsia="Skolar Cyrillic" w:hAnsi="Skolar Cyrillic" w:cs="Times New Roman"/>
              </w:rPr>
              <w:t xml:space="preserve"> </w:t>
            </w:r>
            <w:r w:rsidRPr="00F712ED">
              <w:rPr>
                <w:rFonts w:ascii="Skolar Cyrillic" w:eastAsia="Skolar Cyrillic" w:hAnsi="Skolar Cyrillic" w:cs="Times New Roman"/>
              </w:rPr>
              <w:t>those</w:t>
            </w:r>
            <w:r w:rsidR="00646300">
              <w:rPr>
                <w:rFonts w:ascii="Skolar Cyrillic" w:eastAsia="Skolar Cyrillic" w:hAnsi="Skolar Cyrillic" w:cs="Times New Roman"/>
              </w:rPr>
              <w:t xml:space="preserve"> </w:t>
            </w:r>
            <w:r w:rsidRPr="00F712ED">
              <w:rPr>
                <w:rFonts w:ascii="Skolar Cyrillic" w:eastAsia="Skolar Cyrillic" w:hAnsi="Skolar Cyrillic" w:cs="Times New Roman"/>
              </w:rPr>
              <w:t>regions)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all,</w:t>
            </w:r>
            <w:r w:rsidRPr="00F712ED">
              <w:rPr>
                <w:rFonts w:ascii="Skolar Cyrillic" w:eastAsia="Skolar Cyrillic" w:hAnsi="Skolar Cyrillic" w:cs="Times New Roman"/>
                <w:b/>
                <w:vertAlign w:val="superscript"/>
              </w:rPr>
              <w:footnoteReference w:id="56"/>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came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to</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Greece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stayed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three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months.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Because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plot</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was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made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against</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him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by</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rPr>
              <w:t>(Shammaite)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Jews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was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about</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to</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set</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sail</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for</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Syria,</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came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to</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decision</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to</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return</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through</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Macedonia.</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rPr>
              <w:t>the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rPr>
              <w:t>seven</w:t>
            </w:r>
            <w:r w:rsidR="00646300">
              <w:rPr>
                <w:rFonts w:ascii="Skolar Cyrillic" w:eastAsia="Skolar Cyrillic" w:hAnsi="Skolar Cyrillic" w:cs="Times New Roman"/>
              </w:rPr>
              <w:t xml:space="preserve"> </w:t>
            </w:r>
            <w:r w:rsidRPr="00F712ED">
              <w:rPr>
                <w:rFonts w:ascii="Skolar Cyrillic" w:eastAsia="Skolar Cyrillic" w:hAnsi="Skolar Cyrillic" w:cs="Times New Roman"/>
              </w:rPr>
              <w:t>Paqidim,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Sopater</w:t>
            </w:r>
            <w:r w:rsidRPr="00F712ED">
              <w:rPr>
                <w:rFonts w:ascii="Skolar Cyrillic" w:eastAsia="Skolar Cyrillic" w:hAnsi="Skolar Cyrillic" w:cs="Times New Roman"/>
                <w:b/>
                <w:vertAlign w:val="superscript"/>
              </w:rPr>
              <w:footnoteReference w:id="57"/>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son</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of</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Pyrrhus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from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Berea,</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Aristarchus</w:t>
            </w:r>
            <w:r w:rsidRPr="00F712ED">
              <w:rPr>
                <w:rFonts w:ascii="Skolar Cyrillic" w:eastAsia="Skolar Cyrillic" w:hAnsi="Skolar Cyrillic" w:cs="Times New Roman"/>
                <w:b/>
                <w:vertAlign w:val="superscript"/>
              </w:rPr>
              <w:footnoteReference w:id="58"/>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Secundus</w:t>
            </w:r>
            <w:r w:rsidRPr="00F712ED">
              <w:rPr>
                <w:rFonts w:ascii="Skolar Cyrillic" w:eastAsia="Skolar Cyrillic" w:hAnsi="Skolar Cyrillic" w:cs="Times New Roman"/>
                <w:b/>
                <w:vertAlign w:val="superscript"/>
              </w:rPr>
              <w:footnoteReference w:id="59"/>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from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Thessalonica,</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Gaius</w:t>
            </w:r>
            <w:r w:rsidRPr="00F712ED">
              <w:rPr>
                <w:rFonts w:ascii="Skolar Cyrillic" w:eastAsia="Skolar Cyrillic" w:hAnsi="Skolar Cyrillic" w:cs="Times New Roman"/>
                <w:b/>
                <w:vertAlign w:val="superscript"/>
              </w:rPr>
              <w:footnoteReference w:id="60"/>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from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Derbe,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Timothy,</w:t>
            </w:r>
            <w:r w:rsidRPr="00F712ED">
              <w:rPr>
                <w:rFonts w:ascii="Skolar Cyrillic" w:eastAsia="Skolar Cyrillic" w:hAnsi="Skolar Cyrillic" w:cs="Times New Roman"/>
                <w:b/>
                <w:vertAlign w:val="superscript"/>
              </w:rPr>
              <w:footnoteReference w:id="61"/>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Tychicus</w:t>
            </w:r>
            <w:r w:rsidRPr="00F712ED">
              <w:rPr>
                <w:rFonts w:ascii="Skolar Cyrillic" w:eastAsia="Skolar Cyrillic" w:hAnsi="Skolar Cyrillic" w:cs="Times New Roman"/>
                <w:b/>
                <w:vertAlign w:val="superscript"/>
              </w:rPr>
              <w:footnoteReference w:id="62"/>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Trophimus</w:t>
            </w:r>
            <w:r w:rsidRPr="00F712ED">
              <w:rPr>
                <w:rFonts w:ascii="Skolar Cyrillic" w:eastAsia="Skolar Cyrillic" w:hAnsi="Skolar Cyrillic" w:cs="Times New Roman"/>
                <w:b/>
                <w:vertAlign w:val="superscript"/>
              </w:rPr>
              <w:footnoteReference w:id="63"/>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from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Asia,</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had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accompanied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him.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these</w:t>
            </w:r>
            <w:r w:rsidR="00646300">
              <w:rPr>
                <w:rFonts w:ascii="Skolar Cyrillic" w:eastAsia="Skolar Cyrillic" w:hAnsi="Skolar Cyrillic" w:cs="Times New Roman"/>
              </w:rPr>
              <w:t xml:space="preserve"> </w:t>
            </w:r>
            <w:r w:rsidRPr="00F712ED">
              <w:rPr>
                <w:rFonts w:ascii="Skolar Cyrillic" w:eastAsia="Skolar Cyrillic" w:hAnsi="Skolar Cyrillic" w:cs="Times New Roman"/>
              </w:rPr>
              <w:t>Paqidim</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had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gone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on</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ahead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and</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were</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waiting</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for</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us</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in</w:t>
            </w:r>
            <w:r w:rsidR="00646300">
              <w:rPr>
                <w:rFonts w:ascii="Skolar Cyrillic" w:eastAsia="Skolar Cyrillic" w:hAnsi="Skolar Cyrillic" w:cs="Times New Roman"/>
                <w:b/>
              </w:rPr>
              <w:t xml:space="preserve"> </w:t>
            </w:r>
            <w:r w:rsidRPr="00F712ED">
              <w:rPr>
                <w:rFonts w:ascii="Skolar Cyrillic" w:eastAsia="Skolar Cyrillic" w:hAnsi="Skolar Cyrillic" w:cs="Times New Roman"/>
                <w:b/>
              </w:rPr>
              <w:t>Troas.</w:t>
            </w:r>
            <w:r w:rsidR="00646300">
              <w:rPr>
                <w:rFonts w:ascii="Skolar Cyrillic" w:eastAsia="Skolar Cyrillic" w:hAnsi="Skolar Cyrillic" w:cs="Times New Roman"/>
              </w:rPr>
              <w:t xml:space="preserve"> </w:t>
            </w:r>
          </w:p>
          <w:p w14:paraId="53430BAC" w14:textId="77777777" w:rsidR="006A7248" w:rsidRPr="00F712ED" w:rsidRDefault="006A7248" w:rsidP="00213F56">
            <w:pPr>
              <w:widowControl w:val="0"/>
              <w:ind w:firstLine="360"/>
              <w:rPr>
                <w:rFonts w:ascii="Skolar Cyrillic" w:eastAsia="Skolar Cyrillic" w:hAnsi="Skolar Cyrillic" w:cs="Times New Roman"/>
              </w:rPr>
            </w:pPr>
          </w:p>
          <w:p w14:paraId="4E23B0EC" w14:textId="4CE0716D" w:rsidR="006A7248" w:rsidRPr="001E0C8E" w:rsidRDefault="006A7248" w:rsidP="00213F56">
            <w:pPr>
              <w:widowControl w:val="0"/>
              <w:tabs>
                <w:tab w:val="left" w:pos="-2520"/>
              </w:tabs>
              <w:autoSpaceDE w:val="0"/>
              <w:autoSpaceDN w:val="0"/>
              <w:adjustRightInd w:val="0"/>
              <w:rPr>
                <w:rFonts w:asciiTheme="majorBidi" w:hAnsiTheme="majorBidi" w:cstheme="majorBidi"/>
                <w:b/>
              </w:rPr>
            </w:pP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sailed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away</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from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Philippi</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u w:val="single"/>
                <w:lang w:val="en-US"/>
              </w:rPr>
              <w:t>after</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the</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days</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of</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Unleavened</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Bread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came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to</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Troas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within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five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days,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where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stayed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for</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seven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days</w:t>
            </w:r>
            <w:r w:rsidRPr="00F712ED">
              <w:rPr>
                <w:rFonts w:ascii="Skolar Cyrillic" w:eastAsia="Skolar Cyrillic" w:hAnsi="Skolar Cyrillic" w:cs="Times New Roman"/>
                <w:lang w:val="en-US"/>
              </w:rPr>
              <w:t>.</w:t>
            </w:r>
            <w:r w:rsidR="00646300">
              <w:rPr>
                <w:rFonts w:ascii="Skolar Cyrillic" w:eastAsia="Skolar Cyrillic" w:hAnsi="Skolar Cyrillic" w:cs="Times New Roman"/>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first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of</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week,</w:t>
            </w:r>
            <w:r w:rsidR="00646300">
              <w:rPr>
                <w:rFonts w:ascii="Skolar Cyrillic" w:eastAsia="Skolar Cyrillic" w:hAnsi="Skolar Cyrillic" w:cs="Times New Roman"/>
                <w:lang w:val="en-US"/>
              </w:rPr>
              <w:t xml:space="preserve"> </w:t>
            </w:r>
            <w:r w:rsidRPr="00F712ED">
              <w:rPr>
                <w:rFonts w:ascii="Skolar Cyrillic" w:eastAsia="Skolar Cyrillic" w:hAnsi="Skolar Cyrillic" w:cs="Times New Roman"/>
                <w:lang w:val="en-US"/>
              </w:rPr>
              <w:t>just</w:t>
            </w:r>
            <w:r w:rsidR="00646300">
              <w:rPr>
                <w:rFonts w:ascii="Skolar Cyrillic" w:eastAsia="Skolar Cyrillic" w:hAnsi="Skolar Cyrillic" w:cs="Times New Roman"/>
                <w:lang w:val="en-US"/>
              </w:rPr>
              <w:t xml:space="preserve"> </w:t>
            </w:r>
            <w:r w:rsidRPr="00F712ED">
              <w:rPr>
                <w:rFonts w:ascii="Skolar Cyrillic" w:eastAsia="Skolar Cyrillic" w:hAnsi="Skolar Cyrillic" w:cs="Times New Roman"/>
                <w:lang w:val="en-US"/>
              </w:rPr>
              <w:t>after</w:t>
            </w:r>
            <w:r w:rsidR="00646300">
              <w:rPr>
                <w:rFonts w:ascii="Skolar Cyrillic" w:eastAsia="Skolar Cyrillic" w:hAnsi="Skolar Cyrillic" w:cs="Times New Roman"/>
                <w:lang w:val="en-US"/>
              </w:rPr>
              <w:t xml:space="preserve"> </w:t>
            </w:r>
            <w:r w:rsidRPr="00F712ED">
              <w:rPr>
                <w:rFonts w:ascii="Skolar Cyrillic" w:eastAsia="Skolar Cyrillic" w:hAnsi="Skolar Cyrillic" w:cs="Times New Roman"/>
                <w:lang w:val="en-US"/>
              </w:rPr>
              <w:t>Habdalah</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when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had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assembled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lang w:val="en-US"/>
              </w:rPr>
              <w:lastRenderedPageBreak/>
              <w:t>(Synagogued)</w:t>
            </w:r>
            <w:r w:rsidR="00646300">
              <w:rPr>
                <w:rFonts w:ascii="Skolar Cyrillic" w:eastAsia="Skolar Cyrillic" w:hAnsi="Skolar Cyrillic" w:cs="Times New Roman"/>
                <w:lang w:val="en-US"/>
              </w:rPr>
              <w:t xml:space="preserve"> </w:t>
            </w:r>
            <w:r w:rsidRPr="00F712ED">
              <w:rPr>
                <w:rFonts w:ascii="Skolar Cyrillic" w:eastAsia="Skolar Cyrillic" w:hAnsi="Skolar Cyrillic" w:cs="Times New Roman"/>
                <w:b/>
                <w:lang w:val="en-US"/>
              </w:rPr>
              <w:t>to</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break</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bread,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Hakham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Shaul</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began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lecturing</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because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was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going</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to</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leave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after</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next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day,</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extended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his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message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highlight w:val="yellow"/>
                <w:lang w:val="en-US"/>
              </w:rPr>
              <w:t>until</w:t>
            </w:r>
            <w:r w:rsidR="00646300">
              <w:rPr>
                <w:rFonts w:ascii="Skolar Cyrillic" w:eastAsia="Skolar Cyrillic" w:hAnsi="Skolar Cyrillic" w:cs="Times New Roman"/>
                <w:b/>
                <w:highlight w:val="yellow"/>
                <w:lang w:val="en-US"/>
              </w:rPr>
              <w:t xml:space="preserve"> </w:t>
            </w:r>
            <w:r w:rsidRPr="00F712ED">
              <w:rPr>
                <w:rFonts w:ascii="Skolar Cyrillic" w:eastAsia="Skolar Cyrillic" w:hAnsi="Skolar Cyrillic" w:cs="Times New Roman"/>
                <w:b/>
                <w:highlight w:val="yellow"/>
                <w:lang w:val="en-US"/>
              </w:rPr>
              <w:t>midnight</w:t>
            </w:r>
            <w:r w:rsidRPr="00F712ED">
              <w:rPr>
                <w:rFonts w:ascii="Skolar Cyrillic" w:eastAsia="Skolar Cyrillic" w:hAnsi="Skolar Cyrillic" w:cs="Times New Roman"/>
                <w:b/>
                <w:lang w:val="en-US"/>
              </w:rPr>
              <w:t>.</w:t>
            </w:r>
            <w:r w:rsidR="00646300">
              <w:rPr>
                <w:rFonts w:ascii="Skolar Cyrillic" w:eastAsia="Skolar Cyrillic" w:hAnsi="Skolar Cyrillic" w:cs="Times New Roman"/>
                <w:lang w:val="en-US"/>
              </w:rPr>
              <w:t xml:space="preserve"> </w:t>
            </w:r>
            <w:r w:rsidRPr="00F712ED">
              <w:rPr>
                <w:rFonts w:ascii="Skolar Cyrillic" w:eastAsia="Skolar Cyrillic" w:hAnsi="Skolar Cyrillic" w:cs="Times New Roman"/>
                <w:b/>
                <w:u w:val="single"/>
                <w:lang w:val="en-US"/>
              </w:rPr>
              <w:t>Now</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there</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were</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quite</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a</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few</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highlight w:val="yellow"/>
                <w:u w:val="single"/>
                <w:lang w:val="en-US"/>
              </w:rPr>
              <w:t>lamps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t>
            </w:r>
            <w:r w:rsidRPr="00F712ED">
              <w:rPr>
                <w:rFonts w:ascii="Skolar Cyrillic" w:eastAsia="Skolar Cyrillic" w:hAnsi="Skolar Cyrillic" w:cs="Times New Roman"/>
                <w:lang w:val="en-US"/>
              </w:rPr>
              <w:t>torches)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u w:val="single"/>
                <w:lang w:val="en-US"/>
              </w:rPr>
              <w:t>in</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the</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upstairs</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room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where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were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gathered.</w:t>
            </w:r>
            <w:r w:rsidRPr="00F712ED">
              <w:rPr>
                <w:rFonts w:ascii="Skolar Cyrillic" w:eastAsia="Skolar Cyrillic" w:hAnsi="Skolar Cyrillic" w:cs="Times New Roman"/>
                <w:vertAlign w:val="superscript"/>
                <w:lang w:val="en-US"/>
              </w:rPr>
              <w:footnoteReference w:id="64"/>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certain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young</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man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named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Eutychus</w:t>
            </w:r>
            <w:r w:rsidRPr="00F712ED">
              <w:rPr>
                <w:rFonts w:ascii="Skolar Cyrillic" w:eastAsia="Skolar Cyrillic" w:hAnsi="Skolar Cyrillic" w:cs="Times New Roman"/>
                <w:b/>
                <w:vertAlign w:val="superscript"/>
                <w:lang w:val="en-US"/>
              </w:rPr>
              <w:footnoteReference w:id="65"/>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who</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was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sitting</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in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window</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was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sinking</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into</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deep</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sleep</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while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Hakham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Shaul</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was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lecturing</w:t>
            </w:r>
            <w:r w:rsidR="00646300">
              <w:rPr>
                <w:rFonts w:ascii="Skolar Cyrillic" w:eastAsia="Skolar Cyrillic" w:hAnsi="Skolar Cyrillic" w:cs="Times New Roman"/>
                <w:lang w:val="en-US"/>
              </w:rPr>
              <w:t xml:space="preserve"> </w:t>
            </w:r>
            <w:r w:rsidRPr="00F712ED">
              <w:rPr>
                <w:rFonts w:ascii="Skolar Cyrillic" w:eastAsia="Skolar Cyrillic" w:hAnsi="Skolar Cyrillic" w:cs="Times New Roman"/>
                <w:lang w:val="en-US"/>
              </w:rPr>
              <w:t>them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length.</w:t>
            </w:r>
            <w:r w:rsidR="00646300">
              <w:rPr>
                <w:rFonts w:ascii="Skolar Cyrillic" w:eastAsia="Skolar Cyrillic" w:hAnsi="Skolar Cyrillic" w:cs="Times New Roman"/>
                <w:lang w:val="en-US"/>
              </w:rPr>
              <w:t xml:space="preserve"> </w:t>
            </w:r>
            <w:r w:rsidRPr="00F712ED">
              <w:rPr>
                <w:rFonts w:ascii="Skolar Cyrillic" w:eastAsia="Skolar Cyrillic" w:hAnsi="Skolar Cyrillic" w:cs="Times New Roman"/>
                <w:b/>
                <w:lang w:val="en-US"/>
              </w:rPr>
              <w:t>Being</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overcome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by</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sleep,</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fell</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down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from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third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story</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was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picked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up</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dead.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But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Hakham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Shaul</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went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down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u w:val="single"/>
                <w:lang w:val="en-US"/>
              </w:rPr>
              <w:t>bent</w:t>
            </w:r>
            <w:r w:rsidR="00646300">
              <w:rPr>
                <w:rFonts w:ascii="Skolar Cyrillic" w:eastAsia="Skolar Cyrillic" w:hAnsi="Skolar Cyrillic" w:cs="Times New Roman"/>
                <w:b/>
                <w:u w:val="single"/>
                <w:lang w:val="en-US"/>
              </w:rPr>
              <w:t xml:space="preserve"> </w:t>
            </w:r>
            <w:r w:rsidRPr="00F712ED">
              <w:rPr>
                <w:rFonts w:ascii="Skolar Cyrillic" w:eastAsia="Skolar Cyrillic" w:hAnsi="Skolar Cyrillic" w:cs="Times New Roman"/>
                <w:b/>
                <w:u w:val="single"/>
                <w:lang w:val="en-US"/>
              </w:rPr>
              <w:t>himself</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over</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him,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putting</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his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arms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around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him,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said,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“Do</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not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distressed,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for</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his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Neshamah</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lang w:val="en-US"/>
              </w:rPr>
              <w:t>(life)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is</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in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him.”</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So,</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went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up</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broke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bread,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when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had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eaten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talked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for</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long</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time,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highlight w:val="yellow"/>
                <w:lang w:val="en-US"/>
              </w:rPr>
              <w:t>until</w:t>
            </w:r>
            <w:r w:rsidR="00646300">
              <w:rPr>
                <w:rFonts w:ascii="Skolar Cyrillic" w:eastAsia="Skolar Cyrillic" w:hAnsi="Skolar Cyrillic" w:cs="Times New Roman"/>
                <w:b/>
                <w:highlight w:val="yellow"/>
                <w:lang w:val="en-US"/>
              </w:rPr>
              <w:t xml:space="preserve"> </w:t>
            </w:r>
            <w:r w:rsidRPr="00F712ED">
              <w:rPr>
                <w:rFonts w:ascii="Skolar Cyrillic" w:eastAsia="Skolar Cyrillic" w:hAnsi="Skolar Cyrillic" w:cs="Times New Roman"/>
                <w:b/>
                <w:highlight w:val="yellow"/>
                <w:lang w:val="en-US"/>
              </w:rPr>
              <w:t>dawn</w:t>
            </w:r>
            <w:r w:rsidRPr="00F712ED">
              <w:rPr>
                <w:rFonts w:ascii="Skolar Cyrillic" w:eastAsia="Skolar Cyrillic" w:hAnsi="Skolar Cyrillic" w:cs="Times New Roman"/>
                <w:b/>
                <w:lang w:val="en-US"/>
              </w:rPr>
              <w:t>,</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then</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departed.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they</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led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the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youth</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away</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alive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and</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were</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greatly</w:t>
            </w:r>
            <w:r w:rsidR="00646300">
              <w:rPr>
                <w:rFonts w:ascii="Skolar Cyrillic" w:eastAsia="Skolar Cyrillic" w:hAnsi="Skolar Cyrillic" w:cs="Times New Roman"/>
                <w:b/>
                <w:lang w:val="en-US"/>
              </w:rPr>
              <w:t xml:space="preserve"> </w:t>
            </w:r>
            <w:r w:rsidRPr="00F712ED">
              <w:rPr>
                <w:rFonts w:ascii="Skolar Cyrillic" w:eastAsia="Skolar Cyrillic" w:hAnsi="Skolar Cyrillic" w:cs="Times New Roman"/>
                <w:b/>
                <w:lang w:val="en-US"/>
              </w:rPr>
              <w:t>comforted.</w:t>
            </w:r>
          </w:p>
          <w:p w14:paraId="4A472A6C" w14:textId="77777777" w:rsidR="006A7248" w:rsidRPr="001E0C8E" w:rsidRDefault="006A7248" w:rsidP="00213F56">
            <w:pPr>
              <w:widowControl w:val="0"/>
              <w:tabs>
                <w:tab w:val="left" w:pos="-2520"/>
              </w:tabs>
              <w:autoSpaceDE w:val="0"/>
              <w:autoSpaceDN w:val="0"/>
              <w:adjustRightInd w:val="0"/>
              <w:rPr>
                <w:rFonts w:asciiTheme="majorBidi" w:hAnsiTheme="majorBidi" w:cstheme="majorBidi"/>
                <w:b/>
              </w:rPr>
            </w:pPr>
          </w:p>
        </w:tc>
      </w:tr>
    </w:tbl>
    <w:p w14:paraId="740ADE22" w14:textId="77777777" w:rsidR="006A7248" w:rsidRPr="001E0C8E" w:rsidRDefault="006A7248" w:rsidP="006A7248">
      <w:pPr>
        <w:widowControl w:val="0"/>
        <w:tabs>
          <w:tab w:val="left" w:pos="-2520"/>
        </w:tabs>
        <w:spacing w:after="0" w:line="240" w:lineRule="auto"/>
        <w:jc w:val="center"/>
        <w:rPr>
          <w:rFonts w:asciiTheme="majorBidi" w:hAnsiTheme="majorBidi" w:cstheme="majorBidi"/>
          <w:b/>
          <w:bCs/>
          <w:sz w:val="28"/>
          <w:szCs w:val="28"/>
          <w:lang w:val="en-AU" w:bidi="ar-SA"/>
        </w:rPr>
      </w:pPr>
      <w:r w:rsidRPr="001E0C8E">
        <w:rPr>
          <w:rFonts w:ascii="Times New Roman" w:hAnsi="Times New Roman"/>
          <w:noProof/>
        </w:rPr>
        <w:lastRenderedPageBreak/>
        <mc:AlternateContent>
          <mc:Choice Requires="wps">
            <w:drawing>
              <wp:anchor distT="4294967295" distB="4294967295" distL="114300" distR="114300" simplePos="0" relativeHeight="251660288" behindDoc="0" locked="0" layoutInCell="1" allowOverlap="1" wp14:anchorId="0B15AD2E" wp14:editId="59A18125">
                <wp:simplePos x="0" y="0"/>
                <wp:positionH relativeFrom="column">
                  <wp:posOffset>175260</wp:posOffset>
                </wp:positionH>
                <wp:positionV relativeFrom="paragraph">
                  <wp:posOffset>205105</wp:posOffset>
                </wp:positionV>
                <wp:extent cx="5829300" cy="0"/>
                <wp:effectExtent l="38100" t="38100" r="762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5616BF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6.15pt" to="472.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" strokecolor="#c00000" strokeweight="1.75pt">
                <v:shadow on="t" color="black" opacity="24903f" origin=",.5" offset="0,.55556mm"/>
                <o:lock v:ext="edit" shapetype="f"/>
              </v:line>
            </w:pict>
          </mc:Fallback>
        </mc:AlternateContent>
      </w:r>
    </w:p>
    <w:p w14:paraId="5FF8C12D" w14:textId="77777777" w:rsidR="006A7248" w:rsidRPr="001E0C8E" w:rsidRDefault="006A7248" w:rsidP="006A7248">
      <w:pPr>
        <w:widowControl w:val="0"/>
        <w:tabs>
          <w:tab w:val="left" w:pos="-2520"/>
        </w:tabs>
        <w:spacing w:after="0" w:line="240" w:lineRule="auto"/>
        <w:jc w:val="center"/>
        <w:rPr>
          <w:rFonts w:asciiTheme="majorBidi" w:hAnsiTheme="majorBidi" w:cstheme="majorBidi"/>
          <w:b/>
          <w:bCs/>
          <w:sz w:val="28"/>
          <w:szCs w:val="28"/>
          <w:lang w:val="en-AU" w:bidi="ar-SA"/>
        </w:rPr>
      </w:pPr>
    </w:p>
    <w:p w14:paraId="6517BAE1" w14:textId="1FD7E5B4" w:rsidR="006A7248" w:rsidRPr="001E0C8E" w:rsidRDefault="006A7248" w:rsidP="006A7248">
      <w:pPr>
        <w:widowControl w:val="0"/>
        <w:tabs>
          <w:tab w:val="left" w:pos="-2520"/>
        </w:tabs>
        <w:spacing w:after="0" w:line="240" w:lineRule="auto"/>
        <w:jc w:val="center"/>
        <w:rPr>
          <w:rFonts w:asciiTheme="majorBidi" w:hAnsiTheme="majorBidi" w:cstheme="majorBidi"/>
          <w:b/>
          <w:bCs/>
          <w:sz w:val="28"/>
          <w:szCs w:val="28"/>
          <w:lang w:val="en-AU" w:bidi="ar-SA"/>
        </w:rPr>
      </w:pPr>
      <w:r w:rsidRPr="001E0C8E">
        <w:rPr>
          <w:rFonts w:asciiTheme="majorBidi" w:hAnsiTheme="majorBidi" w:cstheme="majorBidi"/>
          <w:b/>
          <w:bCs/>
          <w:sz w:val="28"/>
          <w:szCs w:val="28"/>
          <w:lang w:val="en-AU" w:bidi="ar-SA"/>
        </w:rPr>
        <w:t>Nazarean</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Codicil</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to</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be</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read</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in</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conjunction</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with</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the</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following</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Torah</w:t>
      </w:r>
      <w:r w:rsidR="00646300">
        <w:rPr>
          <w:rFonts w:asciiTheme="majorBidi" w:hAnsiTheme="majorBidi" w:cstheme="majorBidi"/>
          <w:b/>
          <w:bCs/>
          <w:sz w:val="28"/>
          <w:szCs w:val="28"/>
          <w:lang w:val="en-AU" w:bidi="ar-SA"/>
        </w:rPr>
        <w:t xml:space="preserve"> </w:t>
      </w:r>
      <w:r w:rsidRPr="001E0C8E">
        <w:rPr>
          <w:rFonts w:asciiTheme="majorBidi" w:hAnsiTheme="majorBidi" w:cstheme="majorBidi"/>
          <w:b/>
          <w:bCs/>
          <w:sz w:val="28"/>
          <w:szCs w:val="28"/>
          <w:lang w:val="en-AU" w:bidi="ar-SA"/>
        </w:rPr>
        <w:t>Seder,</w:t>
      </w:r>
    </w:p>
    <w:p w14:paraId="5A693A47" w14:textId="77777777" w:rsidR="006A7248" w:rsidRPr="001E0C8E" w:rsidRDefault="006A7248" w:rsidP="006A7248">
      <w:pPr>
        <w:widowControl w:val="0"/>
        <w:tabs>
          <w:tab w:val="left" w:pos="-2520"/>
        </w:tabs>
        <w:spacing w:after="0" w:line="240" w:lineRule="auto"/>
        <w:jc w:val="both"/>
        <w:rPr>
          <w:rFonts w:ascii="Times New Roman" w:hAnsi="Times New Roman"/>
          <w:sz w:val="10"/>
          <w:szCs w:val="10"/>
          <w:lang w:val="en-AU" w:bidi="ar-SA"/>
        </w:rPr>
      </w:pPr>
    </w:p>
    <w:p w14:paraId="11EDAF41" w14:textId="77777777" w:rsidR="006A7248" w:rsidRPr="001E0C8E" w:rsidRDefault="006A7248" w:rsidP="006A7248">
      <w:pPr>
        <w:widowControl w:val="0"/>
        <w:tabs>
          <w:tab w:val="left" w:pos="-2520"/>
        </w:tabs>
        <w:spacing w:after="0" w:line="240" w:lineRule="auto"/>
        <w:jc w:val="center"/>
        <w:rPr>
          <w:rFonts w:ascii="Times New Roman" w:eastAsia="Times New Roman" w:hAnsi="Times New Roman"/>
          <w:lang w:val="en-AU" w:bidi="ar-SA"/>
        </w:rPr>
      </w:pPr>
    </w:p>
    <w:tbl>
      <w:tblPr>
        <w:tblStyle w:val="TableGrid"/>
        <w:tblW w:w="0" w:type="auto"/>
        <w:jc w:val="center"/>
        <w:tblLook w:val="04A0" w:firstRow="1" w:lastRow="0" w:firstColumn="1" w:lastColumn="0" w:noHBand="0" w:noVBand="1"/>
      </w:tblPr>
      <w:tblGrid>
        <w:gridCol w:w="1799"/>
        <w:gridCol w:w="821"/>
        <w:gridCol w:w="1653"/>
        <w:gridCol w:w="1237"/>
        <w:gridCol w:w="1237"/>
        <w:gridCol w:w="1383"/>
      </w:tblGrid>
      <w:tr w:rsidR="006A7248" w:rsidRPr="001E0C8E" w14:paraId="2097013F" w14:textId="77777777" w:rsidTr="00213F56">
        <w:trPr>
          <w:jc w:val="center"/>
        </w:trPr>
        <w:tc>
          <w:tcPr>
            <w:tcW w:w="0" w:type="auto"/>
            <w:shd w:val="clear" w:color="auto" w:fill="DBDBDB" w:themeFill="accent3" w:themeFillTint="66"/>
          </w:tcPr>
          <w:p w14:paraId="666914F2" w14:textId="6A1591EE" w:rsidR="006A7248" w:rsidRPr="001E0C8E" w:rsidRDefault="006A7248" w:rsidP="00213F56">
            <w:pPr>
              <w:widowControl w:val="0"/>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Gen</w:t>
            </w:r>
            <w:r w:rsidR="00646300">
              <w:rPr>
                <w:rFonts w:ascii="Times New Roman" w:eastAsia="Times New Roman" w:hAnsi="Times New Roman" w:cs="Times New Roman"/>
                <w:b/>
              </w:rPr>
              <w:t xml:space="preserve"> </w:t>
            </w:r>
            <w:r w:rsidRPr="001E0C8E">
              <w:rPr>
                <w:rFonts w:ascii="Times New Roman" w:eastAsia="Times New Roman" w:hAnsi="Times New Roman" w:cs="Times New Roman"/>
                <w:b/>
              </w:rPr>
              <w:t>35:9</w:t>
            </w:r>
            <w:r w:rsidR="00646300">
              <w:rPr>
                <w:rFonts w:ascii="Times New Roman" w:eastAsia="Times New Roman" w:hAnsi="Times New Roman" w:cs="Times New Roman"/>
                <w:b/>
              </w:rPr>
              <w:t xml:space="preserve"> </w:t>
            </w:r>
            <w:r w:rsidRPr="001E0C8E">
              <w:rPr>
                <w:rFonts w:ascii="Times New Roman" w:eastAsia="Times New Roman" w:hAnsi="Times New Roman" w:cs="Times New Roman"/>
                <w:b/>
              </w:rPr>
              <w:t>–</w:t>
            </w:r>
            <w:r w:rsidR="00646300">
              <w:rPr>
                <w:rFonts w:ascii="Times New Roman" w:eastAsia="Times New Roman" w:hAnsi="Times New Roman" w:cs="Times New Roman"/>
                <w:b/>
              </w:rPr>
              <w:t xml:space="preserve"> </w:t>
            </w:r>
            <w:r w:rsidRPr="001E0C8E">
              <w:rPr>
                <w:rFonts w:ascii="Times New Roman" w:eastAsia="Times New Roman" w:hAnsi="Times New Roman" w:cs="Times New Roman"/>
                <w:b/>
              </w:rPr>
              <w:t>36:43</w:t>
            </w:r>
          </w:p>
        </w:tc>
        <w:tc>
          <w:tcPr>
            <w:tcW w:w="0" w:type="auto"/>
            <w:shd w:val="clear" w:color="auto" w:fill="DBDBDB" w:themeFill="accent3" w:themeFillTint="66"/>
          </w:tcPr>
          <w:p w14:paraId="68557AED" w14:textId="17239370" w:rsidR="006A7248" w:rsidRPr="001E0C8E" w:rsidRDefault="006A7248" w:rsidP="00213F56">
            <w:pPr>
              <w:widowControl w:val="0"/>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Psa</w:t>
            </w:r>
            <w:r w:rsidR="00646300">
              <w:rPr>
                <w:rFonts w:ascii="Times New Roman" w:eastAsia="Times New Roman" w:hAnsi="Times New Roman" w:cs="Times New Roman"/>
                <w:b/>
              </w:rPr>
              <w:t xml:space="preserve"> </w:t>
            </w:r>
            <w:r w:rsidRPr="001E0C8E">
              <w:rPr>
                <w:rFonts w:ascii="Times New Roman" w:eastAsia="Times New Roman" w:hAnsi="Times New Roman" w:cs="Times New Roman"/>
                <w:b/>
              </w:rPr>
              <w:t>29</w:t>
            </w:r>
          </w:p>
        </w:tc>
        <w:tc>
          <w:tcPr>
            <w:tcW w:w="0" w:type="auto"/>
            <w:shd w:val="clear" w:color="auto" w:fill="DBDBDB" w:themeFill="accent3" w:themeFillTint="66"/>
          </w:tcPr>
          <w:p w14:paraId="3259CF55" w14:textId="3C330206" w:rsidR="006A7248" w:rsidRPr="001E0C8E" w:rsidRDefault="006A7248" w:rsidP="00213F56">
            <w:pPr>
              <w:widowControl w:val="0"/>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Is</w:t>
            </w:r>
            <w:r w:rsidR="00646300">
              <w:rPr>
                <w:rFonts w:ascii="Times New Roman" w:eastAsia="Times New Roman" w:hAnsi="Times New Roman" w:cs="Times New Roman"/>
                <w:b/>
              </w:rPr>
              <w:t xml:space="preserve"> </w:t>
            </w:r>
            <w:r w:rsidRPr="001E0C8E">
              <w:rPr>
                <w:rFonts w:ascii="Times New Roman" w:eastAsia="Times New Roman" w:hAnsi="Times New Roman" w:cs="Times New Roman"/>
                <w:b/>
              </w:rPr>
              <w:t>43:1-7,</w:t>
            </w:r>
            <w:r w:rsidR="00646300">
              <w:rPr>
                <w:rFonts w:ascii="Times New Roman" w:eastAsia="Times New Roman" w:hAnsi="Times New Roman" w:cs="Times New Roman"/>
                <w:b/>
              </w:rPr>
              <w:t xml:space="preserve"> </w:t>
            </w:r>
            <w:r w:rsidRPr="001E0C8E">
              <w:rPr>
                <w:rFonts w:ascii="Times New Roman" w:eastAsia="Times New Roman" w:hAnsi="Times New Roman" w:cs="Times New Roman"/>
                <w:b/>
              </w:rPr>
              <w:t>19-21</w:t>
            </w:r>
          </w:p>
        </w:tc>
        <w:tc>
          <w:tcPr>
            <w:tcW w:w="0" w:type="auto"/>
            <w:shd w:val="clear" w:color="auto" w:fill="DBDBDB" w:themeFill="accent3" w:themeFillTint="66"/>
          </w:tcPr>
          <w:p w14:paraId="3A73C5AC" w14:textId="60782D00" w:rsidR="006A7248" w:rsidRPr="001E0C8E" w:rsidRDefault="006A7248" w:rsidP="00213F56">
            <w:pPr>
              <w:widowControl w:val="0"/>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Jude</w:t>
            </w:r>
            <w:r w:rsidR="00646300">
              <w:rPr>
                <w:rFonts w:ascii="Times New Roman" w:eastAsia="Times New Roman" w:hAnsi="Times New Roman" w:cs="Times New Roman"/>
                <w:b/>
              </w:rPr>
              <w:t xml:space="preserve"> </w:t>
            </w:r>
            <w:r w:rsidRPr="001E0C8E">
              <w:rPr>
                <w:rFonts w:ascii="Times New Roman" w:eastAsia="Times New Roman" w:hAnsi="Times New Roman" w:cs="Times New Roman"/>
                <w:b/>
              </w:rPr>
              <w:t>11-13</w:t>
            </w:r>
          </w:p>
        </w:tc>
        <w:tc>
          <w:tcPr>
            <w:tcW w:w="0" w:type="auto"/>
            <w:shd w:val="clear" w:color="auto" w:fill="DBDBDB" w:themeFill="accent3" w:themeFillTint="66"/>
          </w:tcPr>
          <w:p w14:paraId="06733081" w14:textId="6456F49C" w:rsidR="006A7248" w:rsidRPr="001E0C8E" w:rsidRDefault="006A7248" w:rsidP="00213F56">
            <w:pPr>
              <w:widowControl w:val="0"/>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Lk</w:t>
            </w:r>
            <w:r w:rsidR="00646300">
              <w:rPr>
                <w:rFonts w:ascii="Times New Roman" w:eastAsia="Times New Roman" w:hAnsi="Times New Roman" w:cs="Times New Roman"/>
                <w:b/>
              </w:rPr>
              <w:t xml:space="preserve"> </w:t>
            </w:r>
            <w:r w:rsidRPr="001E0C8E">
              <w:rPr>
                <w:rFonts w:ascii="Times New Roman" w:eastAsia="Times New Roman" w:hAnsi="Times New Roman" w:cs="Times New Roman"/>
                <w:b/>
              </w:rPr>
              <w:t>7:11-17</w:t>
            </w:r>
          </w:p>
        </w:tc>
        <w:tc>
          <w:tcPr>
            <w:tcW w:w="0" w:type="auto"/>
            <w:shd w:val="clear" w:color="auto" w:fill="DBDBDB" w:themeFill="accent3" w:themeFillTint="66"/>
          </w:tcPr>
          <w:p w14:paraId="0C187040" w14:textId="5EE49289" w:rsidR="006A7248" w:rsidRPr="001E0C8E" w:rsidRDefault="006A7248" w:rsidP="00213F56">
            <w:pPr>
              <w:widowControl w:val="0"/>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Acts</w:t>
            </w:r>
            <w:r w:rsidR="00646300">
              <w:rPr>
                <w:rFonts w:ascii="Times New Roman" w:eastAsia="Times New Roman" w:hAnsi="Times New Roman" w:cs="Times New Roman"/>
                <w:b/>
              </w:rPr>
              <w:t xml:space="preserve"> </w:t>
            </w:r>
            <w:r>
              <w:rPr>
                <w:rFonts w:ascii="Times New Roman" w:eastAsia="Times New Roman" w:hAnsi="Times New Roman" w:cs="Times New Roman"/>
                <w:b/>
              </w:rPr>
              <w:t>2</w:t>
            </w:r>
            <w:r w:rsidRPr="001E0C8E">
              <w:rPr>
                <w:rFonts w:ascii="Times New Roman" w:eastAsia="Times New Roman" w:hAnsi="Times New Roman" w:cs="Times New Roman"/>
                <w:b/>
              </w:rPr>
              <w:t>0:</w:t>
            </w:r>
            <w:r>
              <w:rPr>
                <w:rFonts w:ascii="Times New Roman" w:eastAsia="Times New Roman" w:hAnsi="Times New Roman" w:cs="Times New Roman"/>
                <w:b/>
              </w:rPr>
              <w:t>1</w:t>
            </w:r>
            <w:r w:rsidRPr="001E0C8E">
              <w:rPr>
                <w:rFonts w:ascii="Times New Roman" w:eastAsia="Times New Roman" w:hAnsi="Times New Roman" w:cs="Times New Roman"/>
                <w:b/>
              </w:rPr>
              <w:t>-16</w:t>
            </w:r>
          </w:p>
        </w:tc>
      </w:tr>
    </w:tbl>
    <w:p w14:paraId="5C1797FD" w14:textId="77777777" w:rsidR="006A7248" w:rsidRPr="001E0C8E" w:rsidRDefault="006A7248" w:rsidP="006A7248">
      <w:pPr>
        <w:widowControl w:val="0"/>
        <w:tabs>
          <w:tab w:val="left" w:pos="-2520"/>
        </w:tabs>
        <w:spacing w:after="0" w:line="240" w:lineRule="auto"/>
        <w:jc w:val="center"/>
        <w:rPr>
          <w:rFonts w:ascii="Times New Roman" w:eastAsia="Times New Roman" w:hAnsi="Times New Roman"/>
          <w:lang w:val="en-AU" w:bidi="ar-SA"/>
        </w:rPr>
      </w:pPr>
    </w:p>
    <w:p w14:paraId="102EB767" w14:textId="06834A3F" w:rsidR="006A7248" w:rsidRPr="001E0C8E" w:rsidRDefault="006A7248" w:rsidP="006A7248">
      <w:pPr>
        <w:widowControl w:val="0"/>
        <w:tabs>
          <w:tab w:val="left" w:pos="-2520"/>
        </w:tabs>
        <w:spacing w:after="0" w:line="240" w:lineRule="auto"/>
        <w:jc w:val="center"/>
        <w:outlineLvl w:val="1"/>
        <w:rPr>
          <w:rFonts w:asciiTheme="majorHAnsi" w:hAnsiTheme="majorHAnsi"/>
          <w:b/>
          <w:smallCaps/>
          <w:sz w:val="28"/>
          <w:szCs w:val="28"/>
          <w:lang w:val="en-AU" w:bidi="ar-SA"/>
        </w:rPr>
      </w:pPr>
      <w:r w:rsidRPr="001E0C8E">
        <w:rPr>
          <w:rFonts w:asciiTheme="majorHAnsi" w:hAnsiTheme="majorHAnsi"/>
          <w:b/>
          <w:smallCaps/>
          <w:sz w:val="28"/>
          <w:szCs w:val="28"/>
          <w:lang w:val="en-AU" w:bidi="ar-SA"/>
        </w:rPr>
        <w:t>Commentary</w:t>
      </w:r>
      <w:r w:rsidR="00646300">
        <w:rPr>
          <w:rFonts w:asciiTheme="majorHAnsi" w:hAnsiTheme="majorHAnsi"/>
          <w:b/>
          <w:smallCaps/>
          <w:sz w:val="28"/>
          <w:szCs w:val="28"/>
          <w:lang w:val="en-AU" w:bidi="ar-SA"/>
        </w:rPr>
        <w:t xml:space="preserve"> </w:t>
      </w:r>
      <w:r w:rsidRPr="001E0C8E">
        <w:rPr>
          <w:rFonts w:asciiTheme="majorHAnsi" w:hAnsiTheme="majorHAnsi"/>
          <w:b/>
          <w:smallCaps/>
          <w:sz w:val="28"/>
          <w:szCs w:val="28"/>
          <w:lang w:val="en-AU" w:bidi="ar-SA"/>
        </w:rPr>
        <w:t>to</w:t>
      </w:r>
      <w:r w:rsidR="00646300">
        <w:rPr>
          <w:rFonts w:asciiTheme="majorHAnsi" w:hAnsiTheme="majorHAnsi"/>
          <w:b/>
          <w:smallCaps/>
          <w:sz w:val="28"/>
          <w:szCs w:val="28"/>
          <w:lang w:val="en-AU" w:bidi="ar-SA"/>
        </w:rPr>
        <w:t xml:space="preserve"> </w:t>
      </w:r>
      <w:r w:rsidRPr="001E0C8E">
        <w:rPr>
          <w:rFonts w:asciiTheme="majorHAnsi" w:hAnsiTheme="majorHAnsi"/>
          <w:b/>
          <w:smallCaps/>
          <w:sz w:val="28"/>
          <w:szCs w:val="28"/>
          <w:lang w:val="en-AU" w:bidi="ar-SA"/>
        </w:rPr>
        <w:t>Hakham</w:t>
      </w:r>
      <w:r w:rsidR="00646300">
        <w:rPr>
          <w:rFonts w:asciiTheme="majorHAnsi" w:hAnsiTheme="majorHAnsi"/>
          <w:b/>
          <w:smallCaps/>
          <w:sz w:val="28"/>
          <w:szCs w:val="28"/>
          <w:lang w:val="en-AU" w:bidi="ar-SA"/>
        </w:rPr>
        <w:t xml:space="preserve"> </w:t>
      </w:r>
      <w:r w:rsidRPr="001E0C8E">
        <w:rPr>
          <w:rFonts w:asciiTheme="majorHAnsi" w:hAnsiTheme="majorHAnsi"/>
          <w:b/>
          <w:smallCaps/>
          <w:sz w:val="28"/>
          <w:szCs w:val="28"/>
          <w:lang w:val="en-AU" w:bidi="ar-SA"/>
        </w:rPr>
        <w:t>Tsefet’s</w:t>
      </w:r>
      <w:r w:rsidR="00646300">
        <w:rPr>
          <w:rFonts w:asciiTheme="majorHAnsi" w:hAnsiTheme="majorHAnsi"/>
          <w:b/>
          <w:smallCaps/>
          <w:sz w:val="28"/>
          <w:szCs w:val="28"/>
          <w:lang w:val="en-AU" w:bidi="ar-SA"/>
        </w:rPr>
        <w:t xml:space="preserve"> </w:t>
      </w:r>
      <w:r w:rsidRPr="001E0C8E">
        <w:rPr>
          <w:rFonts w:asciiTheme="majorHAnsi" w:hAnsiTheme="majorHAnsi"/>
          <w:b/>
          <w:smallCaps/>
          <w:sz w:val="28"/>
          <w:szCs w:val="28"/>
          <w:lang w:val="en-AU" w:bidi="ar-SA"/>
        </w:rPr>
        <w:t>School</w:t>
      </w:r>
      <w:r w:rsidR="00646300">
        <w:rPr>
          <w:rFonts w:asciiTheme="majorHAnsi" w:hAnsiTheme="majorHAnsi"/>
          <w:b/>
          <w:smallCaps/>
          <w:sz w:val="28"/>
          <w:szCs w:val="28"/>
          <w:lang w:val="en-AU" w:bidi="ar-SA"/>
        </w:rPr>
        <w:t xml:space="preserve"> </w:t>
      </w:r>
      <w:r w:rsidRPr="001E0C8E">
        <w:rPr>
          <w:rFonts w:asciiTheme="majorHAnsi" w:hAnsiTheme="majorHAnsi"/>
          <w:b/>
          <w:smallCaps/>
          <w:sz w:val="28"/>
          <w:szCs w:val="28"/>
          <w:lang w:val="en-AU" w:bidi="ar-SA"/>
        </w:rPr>
        <w:t>of</w:t>
      </w:r>
      <w:r w:rsidR="00646300">
        <w:rPr>
          <w:rFonts w:asciiTheme="majorHAnsi" w:hAnsiTheme="majorHAnsi"/>
          <w:b/>
          <w:smallCaps/>
          <w:sz w:val="28"/>
          <w:szCs w:val="28"/>
          <w:lang w:val="en-AU" w:bidi="ar-SA"/>
        </w:rPr>
        <w:t xml:space="preserve"> </w:t>
      </w:r>
      <w:r w:rsidRPr="001E0C8E">
        <w:rPr>
          <w:rFonts w:asciiTheme="majorHAnsi" w:hAnsiTheme="majorHAnsi"/>
          <w:b/>
          <w:smallCaps/>
          <w:sz w:val="28"/>
          <w:szCs w:val="28"/>
          <w:lang w:val="en-AU" w:bidi="ar-SA"/>
        </w:rPr>
        <w:t>Peshat</w:t>
      </w:r>
    </w:p>
    <w:p w14:paraId="6B3EB2DF" w14:textId="77777777" w:rsidR="006A7248" w:rsidRPr="001E0C8E" w:rsidRDefault="006A7248" w:rsidP="006A7248">
      <w:pPr>
        <w:widowControl w:val="0"/>
        <w:tabs>
          <w:tab w:val="left" w:pos="-2520"/>
        </w:tabs>
        <w:spacing w:after="0" w:line="240" w:lineRule="auto"/>
        <w:jc w:val="both"/>
        <w:rPr>
          <w:rFonts w:ascii="Times New Roman" w:hAnsi="Times New Roman"/>
          <w:b/>
          <w:smallCaps/>
          <w:sz w:val="24"/>
          <w:lang w:val="en-AU" w:bidi="ar-SA"/>
        </w:rPr>
      </w:pPr>
    </w:p>
    <w:p w14:paraId="5F6107A7" w14:textId="16BE92EC"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While</w:t>
      </w:r>
      <w:r w:rsidR="00646300">
        <w:rPr>
          <w:rFonts w:ascii="Times New Roman" w:hAnsi="Times New Roman"/>
          <w:lang w:val="en-AU" w:bidi="ar-SA"/>
        </w:rPr>
        <w:t xml:space="preserve"> </w:t>
      </w:r>
      <w:r w:rsidRPr="001E0C8E">
        <w:rPr>
          <w:rFonts w:ascii="Times New Roman" w:hAnsi="Times New Roman"/>
          <w:lang w:val="en-AU" w:bidi="ar-SA"/>
        </w:rPr>
        <w:t>Hakham</w:t>
      </w:r>
      <w:r w:rsidR="00646300">
        <w:rPr>
          <w:rFonts w:ascii="Times New Roman" w:hAnsi="Times New Roman"/>
          <w:lang w:val="en-AU" w:bidi="ar-SA"/>
        </w:rPr>
        <w:t xml:space="preserve"> </w:t>
      </w:r>
      <w:r w:rsidRPr="001E0C8E">
        <w:rPr>
          <w:rFonts w:ascii="Times New Roman" w:hAnsi="Times New Roman"/>
          <w:lang w:val="en-AU" w:bidi="ar-SA"/>
        </w:rPr>
        <w:t>Yehudah</w:t>
      </w:r>
      <w:r w:rsidR="00646300">
        <w:rPr>
          <w:rFonts w:ascii="Times New Roman" w:hAnsi="Times New Roman"/>
          <w:lang w:val="en-AU" w:bidi="ar-SA"/>
        </w:rPr>
        <w:t xml:space="preserve"> </w:t>
      </w:r>
      <w:r w:rsidRPr="001E0C8E">
        <w:rPr>
          <w:rFonts w:ascii="Times New Roman" w:hAnsi="Times New Roman"/>
          <w:lang w:val="en-AU" w:bidi="ar-SA"/>
        </w:rPr>
        <w:t>has</w:t>
      </w:r>
      <w:r w:rsidR="00646300">
        <w:rPr>
          <w:rFonts w:ascii="Times New Roman" w:hAnsi="Times New Roman"/>
          <w:lang w:val="en-AU" w:bidi="ar-SA"/>
        </w:rPr>
        <w:t xml:space="preserve"> </w:t>
      </w:r>
      <w:r w:rsidRPr="001E0C8E">
        <w:rPr>
          <w:rFonts w:ascii="Times New Roman" w:hAnsi="Times New Roman"/>
          <w:lang w:val="en-AU" w:bidi="ar-SA"/>
        </w:rPr>
        <w:t>pronounced</w:t>
      </w:r>
      <w:r w:rsidR="00646300">
        <w:rPr>
          <w:rFonts w:ascii="Times New Roman" w:hAnsi="Times New Roman"/>
          <w:lang w:val="en-AU" w:bidi="ar-SA"/>
        </w:rPr>
        <w:t xml:space="preserve"> </w:t>
      </w:r>
      <w:r w:rsidRPr="001E0C8E">
        <w:rPr>
          <w:rFonts w:ascii="Times New Roman" w:hAnsi="Times New Roman"/>
          <w:lang w:val="en-AU" w:bidi="ar-SA"/>
        </w:rPr>
        <w:t>sentence</w:t>
      </w:r>
      <w:r w:rsidR="00646300">
        <w:rPr>
          <w:rFonts w:ascii="Times New Roman" w:hAnsi="Times New Roman"/>
          <w:lang w:val="en-AU" w:bidi="ar-SA"/>
        </w:rPr>
        <w:t xml:space="preserve"> </w:t>
      </w:r>
      <w:r w:rsidRPr="001E0C8E">
        <w:rPr>
          <w:rFonts w:ascii="Times New Roman" w:hAnsi="Times New Roman"/>
          <w:lang w:val="en-AU" w:bidi="ar-SA"/>
        </w:rPr>
        <w:t>on</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pseudo-prophets/teachers</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present</w:t>
      </w:r>
      <w:r w:rsidR="00646300">
        <w:rPr>
          <w:rFonts w:ascii="Times New Roman" w:hAnsi="Times New Roman"/>
          <w:lang w:val="en-AU" w:bidi="ar-SA"/>
        </w:rPr>
        <w:t xml:space="preserve"> </w:t>
      </w:r>
      <w:r w:rsidRPr="001E0C8E">
        <w:rPr>
          <w:rFonts w:ascii="Times New Roman" w:hAnsi="Times New Roman"/>
          <w:lang w:val="en-AU" w:bidi="ar-SA"/>
        </w:rPr>
        <w:t>pericope</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not</w:t>
      </w:r>
      <w:r w:rsidR="00646300">
        <w:rPr>
          <w:rFonts w:ascii="Times New Roman" w:hAnsi="Times New Roman"/>
          <w:lang w:val="en-AU" w:bidi="ar-SA"/>
        </w:rPr>
        <w:t xml:space="preserve"> </w:t>
      </w:r>
      <w:r w:rsidRPr="001E0C8E">
        <w:rPr>
          <w:rFonts w:ascii="Times New Roman" w:hAnsi="Times New Roman"/>
          <w:lang w:val="en-AU" w:bidi="ar-SA"/>
        </w:rPr>
        <w:t>an</w:t>
      </w:r>
      <w:r w:rsidR="00646300">
        <w:rPr>
          <w:rFonts w:ascii="Times New Roman" w:hAnsi="Times New Roman"/>
          <w:lang w:val="en-AU" w:bidi="ar-SA"/>
        </w:rPr>
        <w:t xml:space="preserve"> </w:t>
      </w:r>
      <w:r w:rsidRPr="001E0C8E">
        <w:rPr>
          <w:rFonts w:ascii="Times New Roman" w:hAnsi="Times New Roman"/>
          <w:lang w:val="en-AU" w:bidi="ar-SA"/>
        </w:rPr>
        <w:t>indictment.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present</w:t>
      </w:r>
      <w:r w:rsidR="00646300">
        <w:rPr>
          <w:rFonts w:ascii="Times New Roman" w:hAnsi="Times New Roman"/>
          <w:lang w:val="en-AU" w:bidi="ar-SA"/>
        </w:rPr>
        <w:t xml:space="preserve"> </w:t>
      </w:r>
      <w:r w:rsidRPr="001E0C8E">
        <w:rPr>
          <w:rFonts w:ascii="Times New Roman" w:hAnsi="Times New Roman"/>
          <w:lang w:val="en-AU" w:bidi="ar-SA"/>
        </w:rPr>
        <w:t>pericope</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stylistic</w:t>
      </w:r>
      <w:r w:rsidR="00646300">
        <w:rPr>
          <w:rFonts w:ascii="Times New Roman" w:hAnsi="Times New Roman"/>
          <w:lang w:val="en-AU" w:bidi="ar-SA"/>
        </w:rPr>
        <w:t xml:space="preserve"> </w:t>
      </w:r>
      <w:r w:rsidRPr="001E0C8E">
        <w:rPr>
          <w:rFonts w:ascii="Times New Roman" w:hAnsi="Times New Roman"/>
          <w:lang w:val="en-AU" w:bidi="ar-SA"/>
        </w:rPr>
        <w:t>lamentation</w:t>
      </w:r>
      <w:r w:rsidR="00646300">
        <w:rPr>
          <w:rFonts w:ascii="Times New Roman" w:hAnsi="Times New Roman"/>
          <w:lang w:val="en-AU" w:bidi="ar-SA"/>
        </w:rPr>
        <w:t xml:space="preserve"> </w:t>
      </w:r>
      <w:r w:rsidRPr="001E0C8E">
        <w:rPr>
          <w:rFonts w:ascii="Times New Roman" w:hAnsi="Times New Roman"/>
          <w:lang w:val="en-AU" w:bidi="ar-SA"/>
        </w:rPr>
        <w:t>for</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demise</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these</w:t>
      </w:r>
      <w:r w:rsidR="00646300">
        <w:rPr>
          <w:rFonts w:ascii="Times New Roman" w:hAnsi="Times New Roman"/>
          <w:lang w:val="en-AU" w:bidi="ar-SA"/>
        </w:rPr>
        <w:t xml:space="preserve"> </w:t>
      </w:r>
      <w:r w:rsidRPr="001E0C8E">
        <w:rPr>
          <w:rFonts w:ascii="Times New Roman" w:hAnsi="Times New Roman"/>
          <w:lang w:val="en-AU" w:bidi="ar-SA"/>
        </w:rPr>
        <w:t>deceitful</w:t>
      </w:r>
      <w:r w:rsidR="00646300">
        <w:rPr>
          <w:rFonts w:ascii="Times New Roman" w:hAnsi="Times New Roman"/>
          <w:lang w:val="en-AU" w:bidi="ar-SA"/>
        </w:rPr>
        <w:t xml:space="preserve"> </w:t>
      </w:r>
      <w:r w:rsidRPr="001E0C8E">
        <w:rPr>
          <w:rFonts w:ascii="Times New Roman" w:hAnsi="Times New Roman"/>
          <w:lang w:val="en-AU" w:bidi="ar-SA"/>
        </w:rPr>
        <w:t>personas.</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citation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Biblical</w:t>
      </w:r>
      <w:r w:rsidR="00646300">
        <w:rPr>
          <w:rFonts w:ascii="Times New Roman" w:hAnsi="Times New Roman"/>
          <w:lang w:val="en-AU" w:bidi="ar-SA"/>
        </w:rPr>
        <w:t xml:space="preserve"> </w:t>
      </w:r>
      <w:r w:rsidRPr="001E0C8E">
        <w:rPr>
          <w:rFonts w:ascii="Times New Roman" w:hAnsi="Times New Roman"/>
          <w:lang w:val="en-AU" w:bidi="ar-SA"/>
        </w:rPr>
        <w:t>infamous</w:t>
      </w:r>
      <w:r w:rsidR="00646300">
        <w:rPr>
          <w:rFonts w:ascii="Times New Roman" w:hAnsi="Times New Roman"/>
          <w:lang w:val="en-AU" w:bidi="ar-SA"/>
        </w:rPr>
        <w:t xml:space="preserve"> </w:t>
      </w:r>
      <w:r w:rsidRPr="001E0C8E">
        <w:rPr>
          <w:rFonts w:ascii="Times New Roman" w:hAnsi="Times New Roman"/>
          <w:lang w:val="en-AU" w:bidi="ar-SA"/>
        </w:rPr>
        <w:t>characters</w:t>
      </w:r>
      <w:r w:rsidR="00646300">
        <w:rPr>
          <w:rFonts w:ascii="Times New Roman" w:hAnsi="Times New Roman"/>
          <w:lang w:val="en-AU" w:bidi="ar-SA"/>
        </w:rPr>
        <w:t xml:space="preserve"> </w:t>
      </w:r>
      <w:r w:rsidRPr="001E0C8E">
        <w:rPr>
          <w:rFonts w:ascii="Times New Roman" w:hAnsi="Times New Roman"/>
          <w:lang w:val="en-AU" w:bidi="ar-SA"/>
        </w:rPr>
        <w:t>tells</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tale</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their</w:t>
      </w:r>
      <w:r w:rsidR="00646300">
        <w:rPr>
          <w:rFonts w:ascii="Times New Roman" w:hAnsi="Times New Roman"/>
          <w:lang w:val="en-AU" w:bidi="ar-SA"/>
        </w:rPr>
        <w:t xml:space="preserve"> </w:t>
      </w:r>
      <w:r w:rsidRPr="001E0C8E">
        <w:rPr>
          <w:rFonts w:ascii="Times New Roman" w:hAnsi="Times New Roman"/>
          <w:lang w:val="en-AU" w:bidi="ar-SA"/>
        </w:rPr>
        <w:t>woe.</w:t>
      </w:r>
      <w:r w:rsidR="00646300">
        <w:rPr>
          <w:rFonts w:ascii="Times New Roman" w:hAnsi="Times New Roman"/>
          <w:lang w:val="en-AU" w:bidi="ar-SA"/>
        </w:rPr>
        <w:t xml:space="preserve"> </w:t>
      </w:r>
      <w:r w:rsidRPr="001E0C8E">
        <w:rPr>
          <w:rFonts w:ascii="Times New Roman" w:hAnsi="Times New Roman"/>
          <w:lang w:val="en-AU" w:bidi="ar-SA"/>
        </w:rPr>
        <w:t>This</w:t>
      </w:r>
      <w:r w:rsidR="00646300">
        <w:rPr>
          <w:rFonts w:ascii="Times New Roman" w:hAnsi="Times New Roman"/>
          <w:lang w:val="en-AU" w:bidi="ar-SA"/>
        </w:rPr>
        <w:t xml:space="preserve"> </w:t>
      </w:r>
      <w:r w:rsidRPr="001E0C8E">
        <w:rPr>
          <w:rFonts w:ascii="Times New Roman" w:hAnsi="Times New Roman"/>
          <w:lang w:val="en-AU" w:bidi="ar-SA"/>
        </w:rPr>
        <w:t>dirge</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presented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congregations</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Master</w:t>
      </w:r>
      <w:r w:rsidR="00646300">
        <w:rPr>
          <w:rFonts w:ascii="Times New Roman" w:hAnsi="Times New Roman"/>
          <w:lang w:val="en-AU" w:bidi="ar-SA"/>
        </w:rPr>
        <w:t xml:space="preserve"> </w:t>
      </w:r>
      <w:r w:rsidRPr="001E0C8E">
        <w:rPr>
          <w:rFonts w:ascii="Times New Roman" w:hAnsi="Times New Roman"/>
          <w:lang w:val="en-AU" w:bidi="ar-SA"/>
        </w:rPr>
        <w:t>for</w:t>
      </w:r>
      <w:r w:rsidR="00646300">
        <w:rPr>
          <w:rFonts w:ascii="Times New Roman" w:hAnsi="Times New Roman"/>
          <w:lang w:val="en-AU" w:bidi="ar-SA"/>
        </w:rPr>
        <w:t xml:space="preserve"> </w:t>
      </w:r>
      <w:r w:rsidRPr="001E0C8E">
        <w:rPr>
          <w:rFonts w:ascii="Times New Roman" w:hAnsi="Times New Roman"/>
          <w:lang w:val="en-AU" w:bidi="ar-SA"/>
        </w:rPr>
        <w:t>illustrative</w:t>
      </w:r>
      <w:r w:rsidR="00646300">
        <w:rPr>
          <w:rFonts w:ascii="Times New Roman" w:hAnsi="Times New Roman"/>
          <w:lang w:val="en-AU" w:bidi="ar-SA"/>
        </w:rPr>
        <w:t xml:space="preserve"> </w:t>
      </w:r>
      <w:r w:rsidRPr="001E0C8E">
        <w:rPr>
          <w:rFonts w:ascii="Times New Roman" w:hAnsi="Times New Roman"/>
          <w:lang w:val="en-AU" w:bidi="ar-SA"/>
        </w:rPr>
        <w:t>perseverance.</w:t>
      </w:r>
      <w:r w:rsidR="00646300">
        <w:rPr>
          <w:rFonts w:ascii="Times New Roman" w:hAnsi="Times New Roman"/>
          <w:lang w:val="en-AU" w:bidi="ar-SA"/>
        </w:rPr>
        <w:t xml:space="preserve"> </w:t>
      </w:r>
      <w:r w:rsidRPr="001E0C8E">
        <w:rPr>
          <w:rFonts w:ascii="Times New Roman" w:hAnsi="Times New Roman"/>
          <w:lang w:val="en-AU" w:bidi="ar-SA"/>
        </w:rPr>
        <w:t>Hakham</w:t>
      </w:r>
      <w:r w:rsidR="00646300">
        <w:rPr>
          <w:rFonts w:ascii="Times New Roman" w:hAnsi="Times New Roman"/>
          <w:lang w:val="en-AU" w:bidi="ar-SA"/>
        </w:rPr>
        <w:t xml:space="preserve"> </w:t>
      </w:r>
      <w:r w:rsidRPr="001E0C8E">
        <w:rPr>
          <w:rFonts w:ascii="Times New Roman" w:hAnsi="Times New Roman"/>
          <w:lang w:val="en-AU" w:bidi="ar-SA"/>
        </w:rPr>
        <w:t>Yehudah</w:t>
      </w:r>
      <w:r w:rsidR="00646300">
        <w:rPr>
          <w:rFonts w:ascii="Times New Roman" w:hAnsi="Times New Roman"/>
          <w:lang w:val="en-AU" w:bidi="ar-SA"/>
        </w:rPr>
        <w:t xml:space="preserve"> </w:t>
      </w:r>
      <w:r w:rsidRPr="001E0C8E">
        <w:rPr>
          <w:rFonts w:ascii="Times New Roman" w:hAnsi="Times New Roman"/>
          <w:lang w:val="en-AU" w:bidi="ar-SA"/>
        </w:rPr>
        <w:t>does</w:t>
      </w:r>
      <w:r w:rsidR="00646300">
        <w:rPr>
          <w:rFonts w:ascii="Times New Roman" w:hAnsi="Times New Roman"/>
          <w:lang w:val="en-AU" w:bidi="ar-SA"/>
        </w:rPr>
        <w:t xml:space="preserve"> </w:t>
      </w:r>
      <w:r w:rsidRPr="001E0C8E">
        <w:rPr>
          <w:rFonts w:ascii="Times New Roman" w:hAnsi="Times New Roman"/>
          <w:lang w:val="en-AU" w:bidi="ar-SA"/>
        </w:rPr>
        <w:t>not</w:t>
      </w:r>
      <w:r w:rsidR="00646300">
        <w:rPr>
          <w:rFonts w:ascii="Times New Roman" w:hAnsi="Times New Roman"/>
          <w:lang w:val="en-AU" w:bidi="ar-SA"/>
        </w:rPr>
        <w:t xml:space="preserve"> </w:t>
      </w:r>
      <w:r w:rsidRPr="001E0C8E">
        <w:rPr>
          <w:rFonts w:ascii="Times New Roman" w:hAnsi="Times New Roman"/>
          <w:lang w:val="en-AU" w:bidi="ar-SA"/>
        </w:rPr>
        <w:t>need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illustrate</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demise</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these</w:t>
      </w:r>
      <w:r w:rsidR="00646300">
        <w:rPr>
          <w:rFonts w:ascii="Times New Roman" w:hAnsi="Times New Roman"/>
          <w:lang w:val="en-AU" w:bidi="ar-SA"/>
        </w:rPr>
        <w:t xml:space="preserve"> </w:t>
      </w:r>
      <w:r w:rsidRPr="001E0C8E">
        <w:rPr>
          <w:rFonts w:ascii="Times New Roman" w:hAnsi="Times New Roman"/>
          <w:lang w:val="en-AU" w:bidi="ar-SA"/>
        </w:rPr>
        <w:t>disreputable</w:t>
      </w:r>
      <w:r w:rsidR="00646300">
        <w:rPr>
          <w:rFonts w:ascii="Times New Roman" w:hAnsi="Times New Roman"/>
          <w:lang w:val="en-AU" w:bidi="ar-SA"/>
        </w:rPr>
        <w:t xml:space="preserve"> </w:t>
      </w:r>
      <w:r w:rsidRPr="001E0C8E">
        <w:rPr>
          <w:rFonts w:ascii="Times New Roman" w:hAnsi="Times New Roman"/>
          <w:lang w:val="en-AU" w:bidi="ar-SA"/>
        </w:rPr>
        <w:t>pseudo-prophets/teachers.</w:t>
      </w:r>
      <w:r w:rsidR="00646300">
        <w:rPr>
          <w:rFonts w:ascii="Times New Roman" w:hAnsi="Times New Roman"/>
          <w:lang w:val="en-AU" w:bidi="ar-SA"/>
        </w:rPr>
        <w:t xml:space="preserve"> </w:t>
      </w:r>
      <w:r w:rsidRPr="001E0C8E">
        <w:rPr>
          <w:rFonts w:ascii="Times New Roman" w:hAnsi="Times New Roman"/>
          <w:lang w:val="en-AU" w:bidi="ar-SA"/>
        </w:rPr>
        <w:t>They</w:t>
      </w:r>
      <w:r w:rsidR="00646300">
        <w:rPr>
          <w:rFonts w:ascii="Times New Roman" w:hAnsi="Times New Roman"/>
          <w:lang w:val="en-AU" w:bidi="ar-SA"/>
        </w:rPr>
        <w:t xml:space="preserve"> </w:t>
      </w:r>
      <w:r w:rsidRPr="001E0C8E">
        <w:rPr>
          <w:rFonts w:ascii="Times New Roman" w:hAnsi="Times New Roman"/>
          <w:lang w:val="en-AU" w:bidi="ar-SA"/>
        </w:rPr>
        <w:t>speak</w:t>
      </w:r>
      <w:r w:rsidR="00646300">
        <w:rPr>
          <w:rFonts w:ascii="Times New Roman" w:hAnsi="Times New Roman"/>
          <w:lang w:val="en-AU" w:bidi="ar-SA"/>
        </w:rPr>
        <w:t xml:space="preserve"> </w:t>
      </w:r>
      <w:r w:rsidRPr="001E0C8E">
        <w:rPr>
          <w:rFonts w:ascii="Times New Roman" w:hAnsi="Times New Roman"/>
          <w:lang w:val="en-AU" w:bidi="ar-SA"/>
        </w:rPr>
        <w:t>for</w:t>
      </w:r>
      <w:r w:rsidR="00646300">
        <w:rPr>
          <w:rFonts w:ascii="Times New Roman" w:hAnsi="Times New Roman"/>
          <w:lang w:val="en-AU" w:bidi="ar-SA"/>
        </w:rPr>
        <w:t xml:space="preserve"> </w:t>
      </w:r>
      <w:r w:rsidRPr="001E0C8E">
        <w:rPr>
          <w:rFonts w:ascii="Times New Roman" w:hAnsi="Times New Roman"/>
          <w:lang w:val="en-AU" w:bidi="ar-SA"/>
        </w:rPr>
        <w:t>themselves</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their</w:t>
      </w:r>
      <w:r w:rsidR="00646300">
        <w:rPr>
          <w:rFonts w:ascii="Times New Roman" w:hAnsi="Times New Roman"/>
          <w:lang w:val="en-AU" w:bidi="ar-SA"/>
        </w:rPr>
        <w:t xml:space="preserve"> </w:t>
      </w:r>
      <w:r w:rsidRPr="001E0C8E">
        <w:rPr>
          <w:rFonts w:ascii="Times New Roman" w:hAnsi="Times New Roman"/>
          <w:lang w:val="en-AU" w:bidi="ar-SA"/>
        </w:rPr>
        <w:t>Biblical</w:t>
      </w:r>
      <w:r w:rsidR="00646300">
        <w:rPr>
          <w:rFonts w:ascii="Times New Roman" w:hAnsi="Times New Roman"/>
          <w:lang w:val="en-AU" w:bidi="ar-SA"/>
        </w:rPr>
        <w:t xml:space="preserve"> </w:t>
      </w:r>
      <w:r w:rsidRPr="001E0C8E">
        <w:rPr>
          <w:rFonts w:ascii="Times New Roman" w:hAnsi="Times New Roman"/>
          <w:lang w:val="en-AU" w:bidi="ar-SA"/>
        </w:rPr>
        <w:t>genre</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well</w:t>
      </w:r>
      <w:r w:rsidR="00646300">
        <w:rPr>
          <w:rFonts w:ascii="Times New Roman" w:hAnsi="Times New Roman"/>
          <w:lang w:val="en-AU" w:bidi="ar-SA"/>
        </w:rPr>
        <w:t xml:space="preserve"> </w:t>
      </w:r>
      <w:r w:rsidRPr="001E0C8E">
        <w:rPr>
          <w:rFonts w:ascii="Times New Roman" w:hAnsi="Times New Roman"/>
          <w:lang w:val="en-AU" w:bidi="ar-SA"/>
        </w:rPr>
        <w:t>known.</w:t>
      </w:r>
    </w:p>
    <w:p w14:paraId="286F6836" w14:textId="77777777" w:rsidR="006A7248" w:rsidRPr="001E0C8E" w:rsidRDefault="006A7248" w:rsidP="006A7248">
      <w:pPr>
        <w:widowControl w:val="0"/>
        <w:tabs>
          <w:tab w:val="left" w:pos="-2520"/>
        </w:tabs>
        <w:spacing w:after="0" w:line="240" w:lineRule="auto"/>
        <w:jc w:val="both"/>
        <w:rPr>
          <w:rFonts w:asciiTheme="majorBidi" w:hAnsiTheme="majorBidi" w:cstheme="majorBidi"/>
          <w:lang w:val="en-AU" w:bidi="ar-SA"/>
        </w:rPr>
      </w:pPr>
    </w:p>
    <w:p w14:paraId="54FDB196" w14:textId="1D7B96F4" w:rsidR="006A7248" w:rsidRPr="001E0C8E" w:rsidRDefault="006A7248" w:rsidP="006A7248">
      <w:pPr>
        <w:widowControl w:val="0"/>
        <w:tabs>
          <w:tab w:val="left" w:pos="-2520"/>
        </w:tabs>
        <w:spacing w:after="0" w:line="240" w:lineRule="auto"/>
        <w:jc w:val="both"/>
        <w:rPr>
          <w:rFonts w:asciiTheme="majorBidi" w:hAnsiTheme="majorBidi" w:cstheme="majorBidi"/>
          <w:b/>
          <w:smallCaps/>
          <w:sz w:val="24"/>
          <w:lang w:val="en-AU" w:bidi="ar-SA"/>
        </w:rPr>
      </w:pPr>
      <w:r w:rsidRPr="001E0C8E">
        <w:rPr>
          <w:rFonts w:asciiTheme="majorBidi" w:hAnsiTheme="majorBidi" w:cstheme="majorBidi"/>
          <w:b/>
          <w:smallCaps/>
          <w:sz w:val="24"/>
          <w:lang w:val="en-AU" w:bidi="ar-SA"/>
        </w:rPr>
        <w:t>Reward</w:t>
      </w:r>
      <w:r w:rsidR="00646300">
        <w:rPr>
          <w:rFonts w:asciiTheme="majorBidi" w:hAnsiTheme="majorBidi" w:cstheme="majorBidi"/>
          <w:b/>
          <w:smallCaps/>
          <w:sz w:val="24"/>
          <w:lang w:val="en-AU" w:bidi="ar-SA"/>
        </w:rPr>
        <w:t xml:space="preserve"> </w:t>
      </w:r>
      <w:r w:rsidRPr="001E0C8E">
        <w:rPr>
          <w:rFonts w:asciiTheme="majorBidi" w:hAnsiTheme="majorBidi" w:cstheme="majorBidi"/>
          <w:b/>
          <w:smallCaps/>
          <w:sz w:val="24"/>
          <w:lang w:val="en-AU" w:bidi="ar-SA"/>
        </w:rPr>
        <w:t>of</w:t>
      </w:r>
      <w:r w:rsidR="00646300">
        <w:rPr>
          <w:rFonts w:asciiTheme="majorBidi" w:hAnsiTheme="majorBidi" w:cstheme="majorBidi"/>
          <w:b/>
          <w:smallCaps/>
          <w:sz w:val="24"/>
          <w:lang w:val="en-AU" w:bidi="ar-SA"/>
        </w:rPr>
        <w:t xml:space="preserve"> </w:t>
      </w:r>
      <w:r w:rsidRPr="001E0C8E">
        <w:rPr>
          <w:rFonts w:asciiTheme="majorBidi" w:hAnsiTheme="majorBidi" w:cstheme="majorBidi"/>
          <w:b/>
          <w:smallCaps/>
          <w:sz w:val="24"/>
          <w:lang w:val="en-AU" w:bidi="ar-SA"/>
        </w:rPr>
        <w:t>the</w:t>
      </w:r>
      <w:r w:rsidR="00646300">
        <w:rPr>
          <w:rFonts w:asciiTheme="majorBidi" w:hAnsiTheme="majorBidi" w:cstheme="majorBidi"/>
          <w:b/>
          <w:smallCaps/>
          <w:sz w:val="24"/>
          <w:lang w:val="en-AU" w:bidi="ar-SA"/>
        </w:rPr>
        <w:t xml:space="preserve"> </w:t>
      </w:r>
      <w:r w:rsidRPr="001E0C8E">
        <w:rPr>
          <w:rFonts w:asciiTheme="majorBidi" w:hAnsiTheme="majorBidi" w:cstheme="majorBidi"/>
          <w:b/>
          <w:smallCaps/>
          <w:sz w:val="24"/>
          <w:lang w:val="en-AU" w:bidi="ar-SA"/>
        </w:rPr>
        <w:t>Infamous</w:t>
      </w:r>
    </w:p>
    <w:p w14:paraId="2392BCC2" w14:textId="77777777" w:rsidR="006A7248" w:rsidRPr="001E0C8E" w:rsidRDefault="006A7248" w:rsidP="006A7248">
      <w:pPr>
        <w:widowControl w:val="0"/>
        <w:tabs>
          <w:tab w:val="left" w:pos="-2520"/>
        </w:tabs>
        <w:spacing w:after="0" w:line="240" w:lineRule="auto"/>
        <w:jc w:val="both"/>
        <w:rPr>
          <w:rFonts w:asciiTheme="majorBidi" w:hAnsiTheme="majorBidi" w:cstheme="majorBidi"/>
          <w:b/>
          <w:smallCaps/>
          <w:sz w:val="24"/>
          <w:lang w:val="en-AU" w:bidi="ar-SA"/>
        </w:rPr>
      </w:pPr>
    </w:p>
    <w:p w14:paraId="4F601C38" w14:textId="77777777" w:rsidR="006A7248" w:rsidRPr="001E0C8E" w:rsidRDefault="006A7248" w:rsidP="006A7248">
      <w:pPr>
        <w:pStyle w:val="Heading3"/>
        <w:rPr>
          <w:lang w:val="en-AU"/>
        </w:rPr>
      </w:pPr>
      <w:r w:rsidRPr="001E0C8E">
        <w:rPr>
          <w:lang w:val="en-AU"/>
        </w:rPr>
        <w:t>Kayin</w:t>
      </w:r>
    </w:p>
    <w:p w14:paraId="35275D99" w14:textId="79B7A283"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Kayin’s</w:t>
      </w:r>
      <w:r w:rsidR="00646300">
        <w:rPr>
          <w:rFonts w:ascii="Times New Roman" w:hAnsi="Times New Roman"/>
          <w:lang w:val="en-AU" w:bidi="ar-SA"/>
        </w:rPr>
        <w:t xml:space="preserve"> </w:t>
      </w:r>
      <w:r w:rsidRPr="001E0C8E">
        <w:rPr>
          <w:rFonts w:ascii="Times New Roman" w:hAnsi="Times New Roman"/>
          <w:lang w:val="en-AU" w:bidi="ar-SA"/>
        </w:rPr>
        <w:t>sin</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mentioned</w:t>
      </w:r>
      <w:r w:rsidR="00646300">
        <w:rPr>
          <w:rFonts w:ascii="Times New Roman" w:hAnsi="Times New Roman"/>
          <w:lang w:val="en-AU" w:bidi="ar-SA"/>
        </w:rPr>
        <w:t xml:space="preserve"> </w:t>
      </w:r>
      <w:r w:rsidRPr="001E0C8E">
        <w:rPr>
          <w:rFonts w:ascii="Times New Roman" w:hAnsi="Times New Roman"/>
          <w:lang w:val="en-AU" w:bidi="ar-SA"/>
        </w:rPr>
        <w:t>first</w:t>
      </w:r>
      <w:r w:rsidR="00646300">
        <w:rPr>
          <w:rFonts w:ascii="Times New Roman" w:hAnsi="Times New Roman"/>
          <w:lang w:val="en-AU" w:bidi="ar-SA"/>
        </w:rPr>
        <w:t xml:space="preserve"> </w:t>
      </w:r>
      <w:r w:rsidRPr="001E0C8E">
        <w:rPr>
          <w:rFonts w:ascii="Times New Roman" w:hAnsi="Times New Roman"/>
          <w:lang w:val="en-AU" w:bidi="ar-SA"/>
        </w:rPr>
        <w:t>by</w:t>
      </w:r>
      <w:r w:rsidR="00646300">
        <w:rPr>
          <w:rFonts w:ascii="Times New Roman" w:hAnsi="Times New Roman"/>
          <w:lang w:val="en-AU" w:bidi="ar-SA"/>
        </w:rPr>
        <w:t xml:space="preserve"> </w:t>
      </w:r>
      <w:r w:rsidRPr="001E0C8E">
        <w:rPr>
          <w:rFonts w:ascii="Times New Roman" w:hAnsi="Times New Roman"/>
          <w:lang w:val="en-AU" w:bidi="ar-SA"/>
        </w:rPr>
        <w:t>Hakham</w:t>
      </w:r>
      <w:r w:rsidR="00646300">
        <w:rPr>
          <w:rFonts w:ascii="Times New Roman" w:hAnsi="Times New Roman"/>
          <w:lang w:val="en-AU" w:bidi="ar-SA"/>
        </w:rPr>
        <w:t xml:space="preserve"> </w:t>
      </w:r>
      <w:r w:rsidRPr="001E0C8E">
        <w:rPr>
          <w:rFonts w:ascii="Times New Roman" w:hAnsi="Times New Roman"/>
          <w:lang w:val="en-AU" w:bidi="ar-SA"/>
        </w:rPr>
        <w:t>Yehudah</w:t>
      </w:r>
      <w:r w:rsidR="00646300">
        <w:rPr>
          <w:rFonts w:ascii="Times New Roman" w:hAnsi="Times New Roman"/>
          <w:lang w:val="en-AU" w:bidi="ar-SA"/>
        </w:rPr>
        <w:t xml:space="preserve"> </w:t>
      </w:r>
      <w:r w:rsidRPr="001E0C8E">
        <w:rPr>
          <w:rFonts w:ascii="Times New Roman" w:hAnsi="Times New Roman"/>
          <w:lang w:val="en-AU" w:bidi="ar-SA"/>
        </w:rPr>
        <w:t>as</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means</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reaching</w:t>
      </w:r>
      <w:r w:rsidR="00646300">
        <w:rPr>
          <w:rFonts w:ascii="Times New Roman" w:hAnsi="Times New Roman"/>
          <w:lang w:val="en-AU" w:bidi="ar-SA"/>
        </w:rPr>
        <w:t xml:space="preserve"> </w:t>
      </w:r>
      <w:r w:rsidRPr="001E0C8E">
        <w:rPr>
          <w:rFonts w:ascii="Times New Roman" w:hAnsi="Times New Roman"/>
          <w:lang w:val="en-AU" w:bidi="ar-SA"/>
        </w:rPr>
        <w:t>back</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beginning</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opposition</w:t>
      </w:r>
      <w:r w:rsidR="00646300">
        <w:rPr>
          <w:rFonts w:ascii="Times New Roman" w:hAnsi="Times New Roman"/>
          <w:lang w:val="en-AU" w:bidi="ar-SA"/>
        </w:rPr>
        <w:t xml:space="preserve"> </w:t>
      </w:r>
      <w:r w:rsidRPr="001E0C8E">
        <w:rPr>
          <w:rFonts w:ascii="Times New Roman" w:hAnsi="Times New Roman"/>
          <w:lang w:val="en-AU" w:bidi="ar-SA"/>
        </w:rPr>
        <w:t>against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established</w:t>
      </w:r>
      <w:r w:rsidR="00646300">
        <w:rPr>
          <w:rFonts w:ascii="Times New Roman" w:hAnsi="Times New Roman"/>
          <w:lang w:val="en-AU" w:bidi="ar-SA"/>
        </w:rPr>
        <w:t xml:space="preserve"> </w:t>
      </w:r>
      <w:r w:rsidRPr="001E0C8E">
        <w:rPr>
          <w:rFonts w:ascii="Times New Roman" w:hAnsi="Times New Roman"/>
          <w:lang w:val="en-AU" w:bidi="ar-SA"/>
        </w:rPr>
        <w:t>religious</w:t>
      </w:r>
      <w:r w:rsidR="00646300">
        <w:rPr>
          <w:rFonts w:ascii="Times New Roman" w:hAnsi="Times New Roman"/>
          <w:lang w:val="en-AU" w:bidi="ar-SA"/>
        </w:rPr>
        <w:t xml:space="preserve"> </w:t>
      </w:r>
      <w:r w:rsidRPr="001E0C8E">
        <w:rPr>
          <w:rFonts w:ascii="Times New Roman" w:hAnsi="Times New Roman"/>
          <w:lang w:val="en-AU" w:bidi="ar-SA"/>
        </w:rPr>
        <w:t>order</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G-d.</w:t>
      </w:r>
      <w:r w:rsidR="00646300">
        <w:rPr>
          <w:rFonts w:ascii="Times New Roman" w:hAnsi="Times New Roman"/>
          <w:lang w:val="en-AU" w:bidi="ar-SA"/>
        </w:rPr>
        <w:t xml:space="preserve"> </w:t>
      </w:r>
      <w:r w:rsidRPr="001E0C8E">
        <w:rPr>
          <w:rFonts w:ascii="Times New Roman" w:hAnsi="Times New Roman"/>
          <w:lang w:val="en-AU" w:bidi="ar-SA"/>
        </w:rPr>
        <w:t>Kayin’s</w:t>
      </w:r>
      <w:r w:rsidR="00646300">
        <w:rPr>
          <w:rFonts w:ascii="Times New Roman" w:hAnsi="Times New Roman"/>
          <w:lang w:val="en-AU" w:bidi="ar-SA"/>
        </w:rPr>
        <w:t xml:space="preserve"> </w:t>
      </w:r>
      <w:r w:rsidRPr="001E0C8E">
        <w:rPr>
          <w:rFonts w:ascii="Times New Roman" w:hAnsi="Times New Roman"/>
          <w:lang w:val="en-AU" w:bidi="ar-SA"/>
        </w:rPr>
        <w:t>failure</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bring</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appropriate</w:t>
      </w:r>
      <w:r w:rsidR="00646300">
        <w:rPr>
          <w:rFonts w:ascii="Times New Roman" w:hAnsi="Times New Roman"/>
          <w:lang w:val="en-AU" w:bidi="ar-SA"/>
        </w:rPr>
        <w:t xml:space="preserve"> </w:t>
      </w:r>
      <w:r w:rsidRPr="001E0C8E">
        <w:rPr>
          <w:rFonts w:ascii="Times New Roman" w:hAnsi="Times New Roman"/>
          <w:lang w:val="en-AU" w:bidi="ar-SA"/>
        </w:rPr>
        <w:t>oblation</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G-d</w:t>
      </w:r>
      <w:r w:rsidR="00646300">
        <w:rPr>
          <w:rFonts w:ascii="Times New Roman" w:hAnsi="Times New Roman"/>
          <w:lang w:val="en-AU" w:bidi="ar-SA"/>
        </w:rPr>
        <w:t xml:space="preserve"> </w:t>
      </w:r>
      <w:r w:rsidRPr="001E0C8E">
        <w:rPr>
          <w:rFonts w:ascii="Times New Roman" w:hAnsi="Times New Roman"/>
          <w:lang w:val="en-AU" w:bidi="ar-SA"/>
        </w:rPr>
        <w:t>demonstrated</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disdain</w:t>
      </w:r>
      <w:r w:rsidR="00646300">
        <w:rPr>
          <w:rFonts w:ascii="Times New Roman" w:hAnsi="Times New Roman"/>
          <w:lang w:val="en-AU" w:bidi="ar-SA"/>
        </w:rPr>
        <w:t xml:space="preserve"> </w:t>
      </w:r>
      <w:r w:rsidRPr="001E0C8E">
        <w:rPr>
          <w:rFonts w:ascii="Times New Roman" w:hAnsi="Times New Roman"/>
          <w:lang w:val="en-AU" w:bidi="ar-SA"/>
        </w:rPr>
        <w:t>for</w:t>
      </w:r>
      <w:r w:rsidR="00646300">
        <w:rPr>
          <w:rFonts w:ascii="Times New Roman" w:hAnsi="Times New Roman"/>
          <w:lang w:val="en-AU" w:bidi="ar-SA"/>
        </w:rPr>
        <w:t xml:space="preserve"> </w:t>
      </w:r>
      <w:r w:rsidRPr="001E0C8E">
        <w:rPr>
          <w:rFonts w:ascii="Times New Roman" w:hAnsi="Times New Roman"/>
          <w:lang w:val="en-AU" w:bidi="ar-SA"/>
        </w:rPr>
        <w:t>religious</w:t>
      </w:r>
      <w:r w:rsidR="00646300">
        <w:rPr>
          <w:rFonts w:ascii="Times New Roman" w:hAnsi="Times New Roman"/>
          <w:lang w:val="en-AU" w:bidi="ar-SA"/>
        </w:rPr>
        <w:t xml:space="preserve"> </w:t>
      </w:r>
      <w:r w:rsidRPr="001E0C8E">
        <w:rPr>
          <w:rFonts w:ascii="Times New Roman" w:hAnsi="Times New Roman"/>
          <w:lang w:val="en-AU" w:bidi="ar-SA"/>
        </w:rPr>
        <w:t>obligations.</w:t>
      </w:r>
      <w:r w:rsidR="00646300">
        <w:rPr>
          <w:rFonts w:ascii="Times New Roman" w:hAnsi="Times New Roman"/>
          <w:lang w:val="en-AU" w:bidi="ar-SA"/>
        </w:rPr>
        <w:t xml:space="preserve"> </w:t>
      </w:r>
      <w:r w:rsidRPr="001E0C8E">
        <w:rPr>
          <w:rFonts w:ascii="Times New Roman" w:hAnsi="Times New Roman"/>
          <w:lang w:val="en-AU" w:bidi="ar-SA"/>
        </w:rPr>
        <w:t>This</w:t>
      </w:r>
      <w:r w:rsidR="00646300">
        <w:rPr>
          <w:rFonts w:ascii="Times New Roman" w:hAnsi="Times New Roman"/>
          <w:lang w:val="en-AU" w:bidi="ar-SA"/>
        </w:rPr>
        <w:t xml:space="preserve"> </w:t>
      </w:r>
      <w:r w:rsidRPr="001E0C8E">
        <w:rPr>
          <w:rFonts w:ascii="Times New Roman" w:hAnsi="Times New Roman"/>
          <w:lang w:val="en-AU" w:bidi="ar-SA"/>
        </w:rPr>
        <w:t>connects</w:t>
      </w:r>
      <w:r w:rsidR="00646300">
        <w:rPr>
          <w:rFonts w:ascii="Times New Roman" w:hAnsi="Times New Roman"/>
          <w:lang w:val="en-AU" w:bidi="ar-SA"/>
        </w:rPr>
        <w:t xml:space="preserve"> </w:t>
      </w:r>
      <w:r w:rsidRPr="001E0C8E">
        <w:rPr>
          <w:rFonts w:ascii="Times New Roman" w:hAnsi="Times New Roman"/>
          <w:lang w:val="en-AU" w:bidi="ar-SA"/>
        </w:rPr>
        <w:t>itself</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idea</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hidden</w:t>
      </w:r>
      <w:r w:rsidR="00646300">
        <w:rPr>
          <w:rFonts w:ascii="Times New Roman" w:hAnsi="Times New Roman"/>
          <w:lang w:val="en-AU" w:bidi="ar-SA"/>
        </w:rPr>
        <w:t xml:space="preserve"> </w:t>
      </w:r>
      <w:r w:rsidRPr="001E0C8E">
        <w:rPr>
          <w:rFonts w:ascii="Times New Roman" w:hAnsi="Times New Roman"/>
          <w:lang w:val="en-AU" w:bidi="ar-SA"/>
        </w:rPr>
        <w:t>danger</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pseudo-prophets/teachers</w:t>
      </w:r>
      <w:r w:rsidR="00646300">
        <w:rPr>
          <w:rFonts w:ascii="Times New Roman" w:hAnsi="Times New Roman"/>
          <w:lang w:val="en-AU" w:bidi="ar-SA"/>
        </w:rPr>
        <w:t xml:space="preserve"> </w:t>
      </w:r>
      <w:r w:rsidRPr="001E0C8E">
        <w:rPr>
          <w:rFonts w:ascii="Times New Roman" w:hAnsi="Times New Roman"/>
          <w:lang w:val="en-AU" w:bidi="ar-SA"/>
        </w:rPr>
        <w:t>attendance</w:t>
      </w:r>
      <w:r w:rsidR="00646300">
        <w:rPr>
          <w:rFonts w:ascii="Times New Roman" w:hAnsi="Times New Roman"/>
          <w:lang w:val="en-AU" w:bidi="ar-SA"/>
        </w:rPr>
        <w:t xml:space="preserve"> </w:t>
      </w:r>
      <w:r w:rsidRPr="001E0C8E">
        <w:rPr>
          <w:rFonts w:ascii="Times New Roman" w:hAnsi="Times New Roman"/>
          <w:lang w:val="en-AU" w:bidi="ar-SA"/>
        </w:rPr>
        <w:t>at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Moedim</w:t>
      </w:r>
      <w:r w:rsidR="00646300">
        <w:rPr>
          <w:rFonts w:ascii="Times New Roman" w:hAnsi="Times New Roman"/>
          <w:lang w:val="en-AU" w:bidi="ar-SA"/>
        </w:rPr>
        <w:t xml:space="preserve"> </w:t>
      </w:r>
      <w:r w:rsidRPr="001E0C8E">
        <w:rPr>
          <w:rFonts w:ascii="Times New Roman" w:hAnsi="Times New Roman"/>
          <w:lang w:val="en-AU" w:bidi="ar-SA"/>
        </w:rPr>
        <w:t>(appointed</w:t>
      </w:r>
      <w:r w:rsidR="00646300">
        <w:rPr>
          <w:rFonts w:ascii="Times New Roman" w:hAnsi="Times New Roman"/>
          <w:lang w:val="en-AU" w:bidi="ar-SA"/>
        </w:rPr>
        <w:t xml:space="preserve"> </w:t>
      </w:r>
      <w:r w:rsidRPr="001E0C8E">
        <w:rPr>
          <w:rFonts w:ascii="Times New Roman" w:hAnsi="Times New Roman"/>
          <w:lang w:val="en-AU" w:bidi="ar-SA"/>
        </w:rPr>
        <w:t>feasts).</w:t>
      </w:r>
      <w:r w:rsidR="00646300">
        <w:rPr>
          <w:rFonts w:ascii="Times New Roman" w:hAnsi="Times New Roman"/>
          <w:lang w:val="en-AU" w:bidi="ar-SA"/>
        </w:rPr>
        <w:t xml:space="preserve"> </w:t>
      </w:r>
      <w:r w:rsidRPr="001E0C8E">
        <w:rPr>
          <w:rFonts w:ascii="Times New Roman" w:hAnsi="Times New Roman"/>
          <w:lang w:val="en-AU" w:bidi="ar-SA"/>
        </w:rPr>
        <w:t>Kayin</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believed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be</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older</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twin</w:t>
      </w:r>
      <w:r w:rsidR="00646300">
        <w:rPr>
          <w:rFonts w:ascii="Times New Roman" w:hAnsi="Times New Roman"/>
          <w:lang w:val="en-AU" w:bidi="ar-SA"/>
        </w:rPr>
        <w:t xml:space="preserve"> </w:t>
      </w:r>
      <w:r w:rsidRPr="001E0C8E">
        <w:rPr>
          <w:rFonts w:ascii="Times New Roman" w:hAnsi="Times New Roman"/>
          <w:lang w:val="en-AU" w:bidi="ar-SA"/>
        </w:rPr>
        <w:t>Havel.</w:t>
      </w:r>
      <w:r w:rsidR="00646300">
        <w:rPr>
          <w:rFonts w:ascii="Times New Roman" w:hAnsi="Times New Roman"/>
          <w:lang w:val="en-AU" w:bidi="ar-SA"/>
        </w:rPr>
        <w:t xml:space="preserve"> </w:t>
      </w:r>
      <w:r w:rsidRPr="001E0C8E">
        <w:rPr>
          <w:rFonts w:ascii="Times New Roman" w:hAnsi="Times New Roman"/>
          <w:lang w:val="en-AU" w:bidi="ar-SA"/>
        </w:rPr>
        <w:t>Therefore,</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should</w:t>
      </w:r>
      <w:r w:rsidR="00646300">
        <w:rPr>
          <w:rFonts w:ascii="Times New Roman" w:hAnsi="Times New Roman"/>
          <w:lang w:val="en-AU" w:bidi="ar-SA"/>
        </w:rPr>
        <w:t xml:space="preserve"> </w:t>
      </w:r>
      <w:r w:rsidRPr="001E0C8E">
        <w:rPr>
          <w:rFonts w:ascii="Times New Roman" w:hAnsi="Times New Roman"/>
          <w:lang w:val="en-AU" w:bidi="ar-SA"/>
        </w:rPr>
        <w:t>have</w:t>
      </w:r>
      <w:r w:rsidR="00646300">
        <w:rPr>
          <w:rFonts w:ascii="Times New Roman" w:hAnsi="Times New Roman"/>
          <w:lang w:val="en-AU" w:bidi="ar-SA"/>
        </w:rPr>
        <w:t xml:space="preserve"> </w:t>
      </w:r>
      <w:r w:rsidRPr="001E0C8E">
        <w:rPr>
          <w:rFonts w:ascii="Times New Roman" w:hAnsi="Times New Roman"/>
          <w:lang w:val="en-AU" w:bidi="ar-SA"/>
        </w:rPr>
        <w:t>expected</w:t>
      </w:r>
      <w:r w:rsidR="00646300">
        <w:rPr>
          <w:rFonts w:ascii="Times New Roman" w:hAnsi="Times New Roman"/>
          <w:lang w:val="en-AU" w:bidi="ar-SA"/>
        </w:rPr>
        <w:t xml:space="preserve"> </w:t>
      </w:r>
      <w:r w:rsidRPr="001E0C8E">
        <w:rPr>
          <w:rFonts w:ascii="Times New Roman" w:hAnsi="Times New Roman"/>
          <w:lang w:val="en-AU" w:bidi="ar-SA"/>
        </w:rPr>
        <w:t>Kayin</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have</w:t>
      </w:r>
      <w:r w:rsidR="00646300">
        <w:rPr>
          <w:rFonts w:ascii="Times New Roman" w:hAnsi="Times New Roman"/>
          <w:lang w:val="en-AU" w:bidi="ar-SA"/>
        </w:rPr>
        <w:t xml:space="preserve"> </w:t>
      </w:r>
      <w:r w:rsidRPr="001E0C8E">
        <w:rPr>
          <w:rFonts w:ascii="Times New Roman" w:hAnsi="Times New Roman"/>
          <w:lang w:val="en-AU" w:bidi="ar-SA"/>
        </w:rPr>
        <w:t>modelled</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appropriate</w:t>
      </w:r>
      <w:r w:rsidR="00646300">
        <w:rPr>
          <w:rFonts w:ascii="Times New Roman" w:hAnsi="Times New Roman"/>
          <w:lang w:val="en-AU" w:bidi="ar-SA"/>
        </w:rPr>
        <w:t xml:space="preserve"> </w:t>
      </w:r>
      <w:r w:rsidRPr="001E0C8E">
        <w:rPr>
          <w:rFonts w:ascii="Times New Roman" w:hAnsi="Times New Roman"/>
          <w:lang w:val="en-AU" w:bidi="ar-SA"/>
        </w:rPr>
        <w:t>conduct.</w:t>
      </w:r>
      <w:r w:rsidR="00646300">
        <w:rPr>
          <w:rFonts w:ascii="Times New Roman" w:hAnsi="Times New Roman"/>
          <w:lang w:val="en-AU" w:bidi="ar-SA"/>
        </w:rPr>
        <w:t xml:space="preserve"> </w:t>
      </w:r>
      <w:r w:rsidRPr="001E0C8E">
        <w:rPr>
          <w:rFonts w:ascii="Times New Roman" w:hAnsi="Times New Roman"/>
          <w:lang w:val="en-AU" w:bidi="ar-SA"/>
        </w:rPr>
        <w:t>However,</w:t>
      </w:r>
      <w:r w:rsidR="00646300">
        <w:rPr>
          <w:rFonts w:ascii="Times New Roman" w:hAnsi="Times New Roman"/>
          <w:lang w:val="en-AU" w:bidi="ar-SA"/>
        </w:rPr>
        <w:t xml:space="preserve"> </w:t>
      </w:r>
      <w:r w:rsidRPr="001E0C8E">
        <w:rPr>
          <w:rFonts w:ascii="Times New Roman" w:hAnsi="Times New Roman"/>
          <w:lang w:val="en-AU" w:bidi="ar-SA"/>
        </w:rPr>
        <w:t>because</w:t>
      </w:r>
      <w:r w:rsidR="00646300">
        <w:rPr>
          <w:rFonts w:ascii="Times New Roman" w:hAnsi="Times New Roman"/>
          <w:lang w:val="en-AU" w:bidi="ar-SA"/>
        </w:rPr>
        <w:t xml:space="preserve"> </w:t>
      </w:r>
      <w:r w:rsidRPr="001E0C8E">
        <w:rPr>
          <w:rFonts w:ascii="Times New Roman" w:hAnsi="Times New Roman"/>
          <w:lang w:val="en-AU" w:bidi="ar-SA"/>
        </w:rPr>
        <w:t>Hakham</w:t>
      </w:r>
      <w:r w:rsidR="00646300">
        <w:rPr>
          <w:rFonts w:ascii="Times New Roman" w:hAnsi="Times New Roman"/>
          <w:lang w:val="en-AU" w:bidi="ar-SA"/>
        </w:rPr>
        <w:t xml:space="preserve"> </w:t>
      </w:r>
      <w:r w:rsidRPr="001E0C8E">
        <w:rPr>
          <w:rFonts w:ascii="Times New Roman" w:hAnsi="Times New Roman"/>
          <w:lang w:val="en-AU" w:bidi="ar-SA"/>
        </w:rPr>
        <w:t>Yehudah</w:t>
      </w:r>
      <w:r w:rsidR="00646300">
        <w:rPr>
          <w:rFonts w:ascii="Times New Roman" w:hAnsi="Times New Roman"/>
          <w:lang w:val="en-AU" w:bidi="ar-SA"/>
        </w:rPr>
        <w:t xml:space="preserve"> </w:t>
      </w:r>
      <w:r w:rsidRPr="001E0C8E">
        <w:rPr>
          <w:rFonts w:ascii="Times New Roman" w:hAnsi="Times New Roman"/>
          <w:lang w:val="en-AU" w:bidi="ar-SA"/>
        </w:rPr>
        <w:t>knows</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our</w:t>
      </w:r>
      <w:r w:rsidR="00646300">
        <w:rPr>
          <w:rFonts w:ascii="Times New Roman" w:hAnsi="Times New Roman"/>
          <w:lang w:val="en-AU" w:bidi="ar-SA"/>
        </w:rPr>
        <w:t xml:space="preserve"> </w:t>
      </w:r>
      <w:r w:rsidRPr="001E0C8E">
        <w:rPr>
          <w:rFonts w:ascii="Times New Roman" w:hAnsi="Times New Roman"/>
          <w:lang w:val="en-AU" w:bidi="ar-SA"/>
        </w:rPr>
        <w:t>pericope</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read</w:t>
      </w:r>
      <w:r w:rsidR="00646300">
        <w:rPr>
          <w:rFonts w:ascii="Times New Roman" w:hAnsi="Times New Roman"/>
          <w:lang w:val="en-AU" w:bidi="ar-SA"/>
        </w:rPr>
        <w:t xml:space="preserve"> </w:t>
      </w:r>
      <w:r w:rsidRPr="001E0C8E">
        <w:rPr>
          <w:rFonts w:ascii="Times New Roman" w:hAnsi="Times New Roman"/>
          <w:lang w:val="en-AU" w:bidi="ar-SA"/>
        </w:rPr>
        <w:t>with</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present</w:t>
      </w:r>
      <w:r w:rsidR="00646300">
        <w:rPr>
          <w:rFonts w:ascii="Times New Roman" w:hAnsi="Times New Roman"/>
          <w:lang w:val="en-AU" w:bidi="ar-SA"/>
        </w:rPr>
        <w:t xml:space="preserve"> </w:t>
      </w:r>
      <w:r w:rsidRPr="001E0C8E">
        <w:rPr>
          <w:rFonts w:ascii="Times New Roman" w:hAnsi="Times New Roman"/>
          <w:lang w:val="en-AU" w:bidi="ar-SA"/>
        </w:rPr>
        <w:t>Torah</w:t>
      </w:r>
      <w:r w:rsidR="00646300">
        <w:rPr>
          <w:rFonts w:ascii="Times New Roman" w:hAnsi="Times New Roman"/>
          <w:lang w:val="en-AU" w:bidi="ar-SA"/>
        </w:rPr>
        <w:t xml:space="preserve"> </w:t>
      </w:r>
      <w:r w:rsidRPr="001E0C8E">
        <w:rPr>
          <w:rFonts w:ascii="Times New Roman" w:hAnsi="Times New Roman"/>
          <w:lang w:val="en-AU" w:bidi="ar-SA"/>
        </w:rPr>
        <w:t>Seder</w:t>
      </w:r>
      <w:r w:rsidR="00646300">
        <w:rPr>
          <w:rFonts w:ascii="Times New Roman" w:hAnsi="Times New Roman"/>
          <w:lang w:val="en-AU" w:bidi="ar-SA"/>
        </w:rPr>
        <w:t xml:space="preserve"> </w:t>
      </w:r>
      <w:r w:rsidRPr="001E0C8E">
        <w:rPr>
          <w:rFonts w:ascii="Times New Roman" w:hAnsi="Times New Roman"/>
          <w:lang w:val="en-AU" w:bidi="ar-SA"/>
        </w:rPr>
        <w:t>he</w:t>
      </w:r>
      <w:r w:rsidR="00646300">
        <w:rPr>
          <w:rFonts w:ascii="Times New Roman" w:hAnsi="Times New Roman"/>
          <w:lang w:val="en-AU" w:bidi="ar-SA"/>
        </w:rPr>
        <w:t xml:space="preserve"> </w:t>
      </w:r>
      <w:r w:rsidRPr="001E0C8E">
        <w:rPr>
          <w:rFonts w:ascii="Times New Roman" w:hAnsi="Times New Roman"/>
          <w:lang w:val="en-AU" w:bidi="ar-SA"/>
        </w:rPr>
        <w:t>mentions</w:t>
      </w:r>
      <w:r w:rsidR="00646300">
        <w:rPr>
          <w:rFonts w:ascii="Times New Roman" w:hAnsi="Times New Roman"/>
          <w:lang w:val="en-AU" w:bidi="ar-SA"/>
        </w:rPr>
        <w:t xml:space="preserve"> </w:t>
      </w:r>
      <w:r w:rsidRPr="001E0C8E">
        <w:rPr>
          <w:rFonts w:ascii="Times New Roman" w:hAnsi="Times New Roman"/>
          <w:lang w:val="en-AU" w:bidi="ar-SA"/>
        </w:rPr>
        <w:t>Kayin</w:t>
      </w:r>
      <w:r w:rsidR="00646300">
        <w:rPr>
          <w:rFonts w:ascii="Times New Roman" w:hAnsi="Times New Roman"/>
          <w:lang w:val="en-AU" w:bidi="ar-SA"/>
        </w:rPr>
        <w:t xml:space="preserve"> </w:t>
      </w:r>
      <w:r w:rsidRPr="001E0C8E">
        <w:rPr>
          <w:rFonts w:ascii="Times New Roman" w:hAnsi="Times New Roman"/>
          <w:lang w:val="en-AU" w:bidi="ar-SA"/>
        </w:rPr>
        <w:t>because</w:t>
      </w:r>
      <w:r w:rsidR="00646300">
        <w:rPr>
          <w:rFonts w:ascii="Times New Roman" w:hAnsi="Times New Roman"/>
          <w:lang w:val="en-AU" w:bidi="ar-SA"/>
        </w:rPr>
        <w:t xml:space="preserve"> </w:t>
      </w:r>
      <w:r w:rsidRPr="001E0C8E">
        <w:rPr>
          <w:rFonts w:ascii="Times New Roman" w:hAnsi="Times New Roman"/>
          <w:lang w:val="en-AU" w:bidi="ar-SA"/>
        </w:rPr>
        <w:t>he</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wicked</w:t>
      </w:r>
      <w:r w:rsidR="00646300">
        <w:rPr>
          <w:rFonts w:ascii="Times New Roman" w:hAnsi="Times New Roman"/>
          <w:lang w:val="en-AU" w:bidi="ar-SA"/>
        </w:rPr>
        <w:t xml:space="preserve"> </w:t>
      </w:r>
      <w:r w:rsidRPr="001E0C8E">
        <w:rPr>
          <w:rFonts w:ascii="Times New Roman" w:hAnsi="Times New Roman"/>
          <w:lang w:val="en-AU" w:bidi="ar-SA"/>
        </w:rPr>
        <w:t>elder</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twins.</w:t>
      </w:r>
      <w:r w:rsidR="00646300">
        <w:rPr>
          <w:rFonts w:ascii="Times New Roman" w:hAnsi="Times New Roman"/>
          <w:lang w:val="en-AU" w:bidi="ar-SA"/>
        </w:rPr>
        <w:t xml:space="preserve"> </w:t>
      </w:r>
      <w:r w:rsidRPr="001E0C8E">
        <w:rPr>
          <w:rFonts w:ascii="Times New Roman" w:hAnsi="Times New Roman"/>
          <w:lang w:val="en-AU" w:bidi="ar-SA"/>
        </w:rPr>
        <w:t>This</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subtle</w:t>
      </w:r>
      <w:r w:rsidR="00646300">
        <w:rPr>
          <w:rFonts w:ascii="Times New Roman" w:hAnsi="Times New Roman"/>
          <w:lang w:val="en-AU" w:bidi="ar-SA"/>
        </w:rPr>
        <w:t xml:space="preserve"> </w:t>
      </w:r>
      <w:r w:rsidRPr="001E0C8E">
        <w:rPr>
          <w:rFonts w:ascii="Times New Roman" w:hAnsi="Times New Roman"/>
          <w:lang w:val="en-AU" w:bidi="ar-SA"/>
        </w:rPr>
        <w:t>reference</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Esau/Edom.</w:t>
      </w:r>
      <w:r w:rsidR="00646300">
        <w:rPr>
          <w:rFonts w:ascii="Times New Roman" w:hAnsi="Times New Roman"/>
          <w:lang w:val="en-AU" w:bidi="ar-SA"/>
        </w:rPr>
        <w:t xml:space="preserve"> </w:t>
      </w:r>
      <w:r w:rsidRPr="001E0C8E">
        <w:rPr>
          <w:rFonts w:ascii="Times New Roman" w:hAnsi="Times New Roman"/>
          <w:lang w:val="en-AU" w:bidi="ar-SA"/>
        </w:rPr>
        <w:t>Again,</w:t>
      </w:r>
      <w:r w:rsidR="00646300">
        <w:rPr>
          <w:rFonts w:ascii="Times New Roman" w:hAnsi="Times New Roman"/>
          <w:lang w:val="en-AU" w:bidi="ar-SA"/>
        </w:rPr>
        <w:t xml:space="preserve"> </w:t>
      </w:r>
      <w:r w:rsidRPr="001E0C8E">
        <w:rPr>
          <w:rFonts w:ascii="Times New Roman" w:hAnsi="Times New Roman"/>
          <w:lang w:val="en-AU" w:bidi="ar-SA"/>
        </w:rPr>
        <w:t>Kayin’s</w:t>
      </w:r>
      <w:r w:rsidR="00646300">
        <w:rPr>
          <w:rFonts w:ascii="Times New Roman" w:hAnsi="Times New Roman"/>
          <w:lang w:val="en-AU" w:bidi="ar-SA"/>
        </w:rPr>
        <w:t xml:space="preserve"> </w:t>
      </w:r>
      <w:r w:rsidRPr="001E0C8E">
        <w:rPr>
          <w:rFonts w:ascii="Times New Roman" w:hAnsi="Times New Roman"/>
          <w:lang w:val="en-AU" w:bidi="ar-SA"/>
        </w:rPr>
        <w:t>disdain</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for</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religious</w:t>
      </w:r>
      <w:r w:rsidR="00646300">
        <w:rPr>
          <w:rFonts w:ascii="Times New Roman" w:hAnsi="Times New Roman"/>
          <w:lang w:val="en-AU" w:bidi="ar-SA"/>
        </w:rPr>
        <w:t xml:space="preserve"> </w:t>
      </w:r>
      <w:r w:rsidRPr="001E0C8E">
        <w:rPr>
          <w:rFonts w:ascii="Times New Roman" w:hAnsi="Times New Roman"/>
          <w:lang w:val="en-AU" w:bidi="ar-SA"/>
        </w:rPr>
        <w:t>principles</w:t>
      </w:r>
      <w:r w:rsidR="00646300">
        <w:rPr>
          <w:rFonts w:ascii="Times New Roman" w:hAnsi="Times New Roman"/>
          <w:lang w:val="en-AU" w:bidi="ar-SA"/>
        </w:rPr>
        <w:t xml:space="preserve"> </w:t>
      </w:r>
      <w:r w:rsidRPr="001E0C8E">
        <w:rPr>
          <w:rFonts w:ascii="Times New Roman" w:hAnsi="Times New Roman"/>
          <w:lang w:val="en-AU" w:bidi="ar-SA"/>
        </w:rPr>
        <w:t>taught</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him</w:t>
      </w:r>
      <w:r w:rsidR="00646300">
        <w:rPr>
          <w:rFonts w:ascii="Times New Roman" w:hAnsi="Times New Roman"/>
          <w:lang w:val="en-AU" w:bidi="ar-SA"/>
        </w:rPr>
        <w:t xml:space="preserve"> </w:t>
      </w:r>
      <w:r w:rsidRPr="001E0C8E">
        <w:rPr>
          <w:rFonts w:ascii="Times New Roman" w:hAnsi="Times New Roman"/>
          <w:lang w:val="en-AU" w:bidi="ar-SA"/>
        </w:rPr>
        <w:t>by</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father</w:t>
      </w:r>
      <w:r w:rsidR="00646300">
        <w:rPr>
          <w:rFonts w:ascii="Times New Roman" w:hAnsi="Times New Roman"/>
          <w:lang w:val="en-AU" w:bidi="ar-SA"/>
        </w:rPr>
        <w:t xml:space="preserve"> </w:t>
      </w:r>
      <w:r w:rsidRPr="001E0C8E">
        <w:rPr>
          <w:rFonts w:ascii="Times New Roman" w:hAnsi="Times New Roman"/>
          <w:lang w:val="en-AU" w:bidi="ar-SA"/>
        </w:rPr>
        <w:t>Adam.</w:t>
      </w:r>
      <w:r w:rsidR="00646300">
        <w:rPr>
          <w:rFonts w:ascii="Times New Roman" w:hAnsi="Times New Roman"/>
          <w:lang w:val="en-AU" w:bidi="ar-SA"/>
        </w:rPr>
        <w:t xml:space="preserve"> </w:t>
      </w:r>
      <w:r w:rsidRPr="001E0C8E">
        <w:rPr>
          <w:rFonts w:ascii="Times New Roman" w:hAnsi="Times New Roman"/>
          <w:lang w:val="en-AU" w:bidi="ar-SA"/>
        </w:rPr>
        <w:t>Consequently,</w:t>
      </w:r>
      <w:r w:rsidR="00646300">
        <w:rPr>
          <w:rFonts w:ascii="Times New Roman" w:hAnsi="Times New Roman"/>
          <w:lang w:val="en-AU" w:bidi="ar-SA"/>
        </w:rPr>
        <w:t xml:space="preserve"> </w:t>
      </w:r>
      <w:r w:rsidRPr="001E0C8E">
        <w:rPr>
          <w:rFonts w:ascii="Times New Roman" w:hAnsi="Times New Roman"/>
          <w:lang w:val="en-AU" w:bidi="ar-SA"/>
        </w:rPr>
        <w:t>Kayin</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“danger”</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righteous/generous</w:t>
      </w:r>
      <w:r w:rsidR="00646300">
        <w:rPr>
          <w:rFonts w:ascii="Times New Roman" w:hAnsi="Times New Roman"/>
          <w:lang w:val="en-AU" w:bidi="ar-SA"/>
        </w:rPr>
        <w:t xml:space="preserve"> </w:t>
      </w:r>
      <w:r w:rsidRPr="001E0C8E">
        <w:rPr>
          <w:rFonts w:ascii="Times New Roman" w:hAnsi="Times New Roman"/>
          <w:lang w:val="en-AU" w:bidi="ar-SA"/>
        </w:rPr>
        <w:t>brother.</w:t>
      </w:r>
      <w:r w:rsidR="00646300">
        <w:rPr>
          <w:rFonts w:ascii="Times New Roman" w:hAnsi="Times New Roman"/>
          <w:lang w:val="en-AU" w:bidi="ar-SA"/>
        </w:rPr>
        <w:t xml:space="preserve"> </w:t>
      </w:r>
      <w:r w:rsidRPr="001E0C8E">
        <w:rPr>
          <w:rFonts w:ascii="Times New Roman" w:hAnsi="Times New Roman"/>
          <w:lang w:val="en-AU" w:bidi="ar-SA"/>
        </w:rPr>
        <w:t>On</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grander</w:t>
      </w:r>
      <w:r w:rsidR="00646300">
        <w:rPr>
          <w:rFonts w:ascii="Times New Roman" w:hAnsi="Times New Roman"/>
          <w:lang w:val="en-AU" w:bidi="ar-SA"/>
        </w:rPr>
        <w:t xml:space="preserve"> </w:t>
      </w:r>
      <w:r w:rsidRPr="001E0C8E">
        <w:rPr>
          <w:rFonts w:ascii="Times New Roman" w:hAnsi="Times New Roman"/>
          <w:lang w:val="en-AU" w:bidi="ar-SA"/>
        </w:rPr>
        <w:t>scale,</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can</w:t>
      </w:r>
      <w:r w:rsidR="00646300">
        <w:rPr>
          <w:rFonts w:ascii="Times New Roman" w:hAnsi="Times New Roman"/>
          <w:lang w:val="en-AU" w:bidi="ar-SA"/>
        </w:rPr>
        <w:t xml:space="preserve"> </w:t>
      </w:r>
      <w:r w:rsidRPr="001E0C8E">
        <w:rPr>
          <w:rFonts w:ascii="Times New Roman" w:hAnsi="Times New Roman"/>
          <w:lang w:val="en-AU" w:bidi="ar-SA"/>
        </w:rPr>
        <w:t>say</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Kayin</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opposed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Oral</w:t>
      </w:r>
      <w:r w:rsidR="00646300">
        <w:rPr>
          <w:rFonts w:ascii="Times New Roman" w:hAnsi="Times New Roman"/>
          <w:lang w:val="en-AU" w:bidi="ar-SA"/>
        </w:rPr>
        <w:t xml:space="preserve"> </w:t>
      </w:r>
      <w:r w:rsidRPr="001E0C8E">
        <w:rPr>
          <w:rFonts w:ascii="Times New Roman" w:hAnsi="Times New Roman"/>
          <w:lang w:val="en-AU" w:bidi="ar-SA"/>
        </w:rPr>
        <w:t>Torah</w:t>
      </w:r>
      <w:r w:rsidR="00646300">
        <w:rPr>
          <w:rFonts w:ascii="Times New Roman" w:hAnsi="Times New Roman"/>
          <w:lang w:val="en-AU" w:bidi="ar-SA"/>
        </w:rPr>
        <w:t xml:space="preserve"> </w:t>
      </w:r>
      <w:r w:rsidRPr="001E0C8E">
        <w:rPr>
          <w:rFonts w:ascii="Times New Roman" w:hAnsi="Times New Roman"/>
          <w:lang w:val="en-AU" w:bidi="ar-SA"/>
        </w:rPr>
        <w:t>per</w:t>
      </w:r>
      <w:r w:rsidR="00646300">
        <w:rPr>
          <w:rFonts w:ascii="Times New Roman" w:hAnsi="Times New Roman"/>
          <w:lang w:val="en-AU" w:bidi="ar-SA"/>
        </w:rPr>
        <w:t xml:space="preserve"> </w:t>
      </w:r>
      <w:r w:rsidRPr="001E0C8E">
        <w:rPr>
          <w:rFonts w:ascii="Times New Roman" w:hAnsi="Times New Roman"/>
          <w:lang w:val="en-AU" w:bidi="ar-SA"/>
        </w:rPr>
        <w:t>se.</w:t>
      </w:r>
      <w:r w:rsidR="00646300">
        <w:rPr>
          <w:rFonts w:ascii="Times New Roman" w:hAnsi="Times New Roman"/>
          <w:lang w:val="en-AU" w:bidi="ar-SA"/>
        </w:rPr>
        <w:t xml:space="preserve"> </w:t>
      </w:r>
      <w:r w:rsidRPr="001E0C8E">
        <w:rPr>
          <w:rFonts w:ascii="Times New Roman" w:hAnsi="Times New Roman"/>
          <w:lang w:val="en-AU" w:bidi="ar-SA"/>
        </w:rPr>
        <w:t>Our</w:t>
      </w:r>
      <w:r w:rsidR="00646300">
        <w:rPr>
          <w:rFonts w:ascii="Times New Roman" w:hAnsi="Times New Roman"/>
          <w:lang w:val="en-AU" w:bidi="ar-SA"/>
        </w:rPr>
        <w:t xml:space="preserve"> </w:t>
      </w:r>
      <w:r w:rsidRPr="001E0C8E">
        <w:rPr>
          <w:rFonts w:ascii="Times New Roman" w:hAnsi="Times New Roman"/>
          <w:lang w:val="en-AU" w:bidi="ar-SA"/>
        </w:rPr>
        <w:t>analogy</w:t>
      </w:r>
      <w:r w:rsidR="00646300">
        <w:rPr>
          <w:rFonts w:ascii="Times New Roman" w:hAnsi="Times New Roman"/>
          <w:lang w:val="en-AU" w:bidi="ar-SA"/>
        </w:rPr>
        <w:t xml:space="preserve"> </w:t>
      </w:r>
      <w:r w:rsidRPr="001E0C8E">
        <w:rPr>
          <w:rFonts w:ascii="Times New Roman" w:hAnsi="Times New Roman"/>
          <w:lang w:val="en-AU" w:bidi="ar-SA"/>
        </w:rPr>
        <w:t>therefore,</w:t>
      </w:r>
      <w:r w:rsidR="00646300">
        <w:rPr>
          <w:rFonts w:ascii="Times New Roman" w:hAnsi="Times New Roman"/>
          <w:lang w:val="en-AU" w:bidi="ar-SA"/>
        </w:rPr>
        <w:t xml:space="preserve"> </w:t>
      </w:r>
      <w:r w:rsidRPr="001E0C8E">
        <w:rPr>
          <w:rFonts w:ascii="Times New Roman" w:hAnsi="Times New Roman"/>
          <w:lang w:val="en-AU" w:bidi="ar-SA"/>
        </w:rPr>
        <w:t>makes</w:t>
      </w:r>
      <w:r w:rsidR="00646300">
        <w:rPr>
          <w:rFonts w:ascii="Times New Roman" w:hAnsi="Times New Roman"/>
          <w:lang w:val="en-AU" w:bidi="ar-SA"/>
        </w:rPr>
        <w:t xml:space="preserve"> </w:t>
      </w:r>
      <w:r w:rsidRPr="001E0C8E">
        <w:rPr>
          <w:rFonts w:ascii="Times New Roman" w:hAnsi="Times New Roman"/>
          <w:lang w:val="en-AU" w:bidi="ar-SA"/>
        </w:rPr>
        <w:t>Havel</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embodiment</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Oral</w:t>
      </w:r>
      <w:r w:rsidR="00646300">
        <w:rPr>
          <w:rFonts w:ascii="Times New Roman" w:hAnsi="Times New Roman"/>
          <w:lang w:val="en-AU" w:bidi="ar-SA"/>
        </w:rPr>
        <w:t xml:space="preserve"> </w:t>
      </w:r>
      <w:r w:rsidRPr="001E0C8E">
        <w:rPr>
          <w:rFonts w:ascii="Times New Roman" w:hAnsi="Times New Roman"/>
          <w:lang w:val="en-AU" w:bidi="ar-SA"/>
        </w:rPr>
        <w:t>Torah</w:t>
      </w:r>
      <w:r w:rsidR="00646300">
        <w:rPr>
          <w:rFonts w:ascii="Times New Roman" w:hAnsi="Times New Roman"/>
          <w:lang w:val="en-AU" w:bidi="ar-SA"/>
        </w:rPr>
        <w:t xml:space="preserve"> </w:t>
      </w:r>
      <w:r w:rsidRPr="001E0C8E">
        <w:rPr>
          <w:rFonts w:ascii="Times New Roman" w:hAnsi="Times New Roman"/>
          <w:lang w:val="en-AU" w:bidi="ar-SA"/>
        </w:rPr>
        <w:t>along</w:t>
      </w:r>
      <w:r w:rsidR="00646300">
        <w:rPr>
          <w:rFonts w:ascii="Times New Roman" w:hAnsi="Times New Roman"/>
          <w:lang w:val="en-AU" w:bidi="ar-SA"/>
        </w:rPr>
        <w:t xml:space="preserve"> </w:t>
      </w:r>
      <w:r w:rsidRPr="001E0C8E">
        <w:rPr>
          <w:rFonts w:ascii="Times New Roman" w:hAnsi="Times New Roman"/>
          <w:lang w:val="en-AU" w:bidi="ar-SA"/>
        </w:rPr>
        <w:t>with</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worship</w:t>
      </w:r>
      <w:r w:rsidR="00646300">
        <w:rPr>
          <w:rFonts w:ascii="Times New Roman" w:hAnsi="Times New Roman"/>
          <w:lang w:val="en-AU" w:bidi="ar-SA"/>
        </w:rPr>
        <w:t xml:space="preserve"> </w:t>
      </w:r>
      <w:r w:rsidRPr="001E0C8E">
        <w:rPr>
          <w:rFonts w:ascii="Times New Roman" w:hAnsi="Times New Roman"/>
          <w:lang w:val="en-AU" w:bidi="ar-SA"/>
        </w:rPr>
        <w:t>format</w:t>
      </w:r>
      <w:r w:rsidR="00646300">
        <w:rPr>
          <w:rFonts w:ascii="Times New Roman" w:hAnsi="Times New Roman"/>
          <w:lang w:val="en-AU" w:bidi="ar-SA"/>
        </w:rPr>
        <w:t xml:space="preserve"> </w:t>
      </w:r>
      <w:r w:rsidRPr="001E0C8E">
        <w:rPr>
          <w:rFonts w:ascii="Times New Roman" w:hAnsi="Times New Roman"/>
          <w:lang w:val="en-AU" w:bidi="ar-SA"/>
        </w:rPr>
        <w:t>taught</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him</w:t>
      </w:r>
      <w:r w:rsidR="00646300">
        <w:rPr>
          <w:rFonts w:ascii="Times New Roman" w:hAnsi="Times New Roman"/>
          <w:lang w:val="en-AU" w:bidi="ar-SA"/>
        </w:rPr>
        <w:t xml:space="preserve"> </w:t>
      </w:r>
      <w:r w:rsidRPr="001E0C8E">
        <w:rPr>
          <w:rFonts w:ascii="Times New Roman" w:hAnsi="Times New Roman"/>
          <w:lang w:val="en-AU" w:bidi="ar-SA"/>
        </w:rPr>
        <w:t>by</w:t>
      </w:r>
      <w:r w:rsidR="00646300">
        <w:rPr>
          <w:rFonts w:ascii="Times New Roman" w:hAnsi="Times New Roman"/>
          <w:lang w:val="en-AU" w:bidi="ar-SA"/>
        </w:rPr>
        <w:t xml:space="preserve"> </w:t>
      </w:r>
      <w:r w:rsidRPr="001E0C8E">
        <w:rPr>
          <w:rFonts w:ascii="Times New Roman" w:hAnsi="Times New Roman"/>
          <w:lang w:val="en-AU" w:bidi="ar-SA"/>
        </w:rPr>
        <w:t>Adam.</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have</w:t>
      </w:r>
      <w:r w:rsidR="00646300">
        <w:rPr>
          <w:rFonts w:ascii="Times New Roman" w:hAnsi="Times New Roman"/>
          <w:lang w:val="en-AU" w:bidi="ar-SA"/>
        </w:rPr>
        <w:t xml:space="preserve"> </w:t>
      </w:r>
      <w:r w:rsidRPr="001E0C8E">
        <w:rPr>
          <w:rFonts w:ascii="Times New Roman" w:hAnsi="Times New Roman"/>
          <w:lang w:val="en-AU" w:bidi="ar-SA"/>
        </w:rPr>
        <w:t>learned</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Stephen</w:t>
      </w:r>
      <w:r w:rsidR="00646300">
        <w:rPr>
          <w:rFonts w:ascii="Times New Roman" w:hAnsi="Times New Roman"/>
          <w:lang w:val="en-AU" w:bidi="ar-SA"/>
        </w:rPr>
        <w:t xml:space="preserve"> </w:t>
      </w:r>
      <w:r w:rsidRPr="001E0C8E">
        <w:rPr>
          <w:rFonts w:ascii="Times New Roman" w:hAnsi="Times New Roman"/>
          <w:lang w:val="en-AU" w:bidi="ar-SA"/>
        </w:rPr>
        <w:t>from</w:t>
      </w:r>
      <w:r w:rsidR="00646300">
        <w:rPr>
          <w:rFonts w:ascii="Times New Roman" w:hAnsi="Times New Roman"/>
          <w:lang w:val="en-AU" w:bidi="ar-SA"/>
        </w:rPr>
        <w:t xml:space="preserve"> </w:t>
      </w:r>
      <w:r w:rsidRPr="001E0C8E">
        <w:rPr>
          <w:rFonts w:ascii="Times New Roman" w:hAnsi="Times New Roman"/>
          <w:lang w:val="en-AU" w:bidi="ar-SA"/>
        </w:rPr>
        <w:t>2</w:t>
      </w:r>
      <w:r w:rsidR="00646300">
        <w:rPr>
          <w:rFonts w:ascii="Times New Roman" w:hAnsi="Times New Roman"/>
          <w:lang w:val="en-AU" w:bidi="ar-SA"/>
        </w:rPr>
        <w:t xml:space="preserve"> </w:t>
      </w:r>
      <w:r w:rsidRPr="001E0C8E">
        <w:rPr>
          <w:rFonts w:ascii="Times New Roman" w:hAnsi="Times New Roman"/>
          <w:lang w:val="en-AU" w:bidi="ar-SA"/>
        </w:rPr>
        <w:t>Luqas</w:t>
      </w:r>
      <w:r w:rsidR="00646300">
        <w:rPr>
          <w:rFonts w:ascii="Times New Roman" w:hAnsi="Times New Roman"/>
          <w:lang w:val="en-AU" w:bidi="ar-SA"/>
        </w:rPr>
        <w:t xml:space="preserve"> </w:t>
      </w:r>
      <w:r w:rsidRPr="001E0C8E">
        <w:rPr>
          <w:rFonts w:ascii="Times New Roman" w:hAnsi="Times New Roman"/>
          <w:lang w:val="en-AU" w:bidi="ar-SA"/>
        </w:rPr>
        <w:t>personified</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Oral</w:t>
      </w:r>
      <w:r w:rsidR="00646300">
        <w:rPr>
          <w:rFonts w:ascii="Times New Roman" w:hAnsi="Times New Roman"/>
          <w:lang w:val="en-AU" w:bidi="ar-SA"/>
        </w:rPr>
        <w:t xml:space="preserve"> </w:t>
      </w:r>
      <w:r w:rsidRPr="001E0C8E">
        <w:rPr>
          <w:rFonts w:ascii="Times New Roman" w:hAnsi="Times New Roman"/>
          <w:lang w:val="en-AU" w:bidi="ar-SA"/>
        </w:rPr>
        <w:t>Torah</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imitation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Master,</w:t>
      </w:r>
      <w:r w:rsidR="00646300">
        <w:rPr>
          <w:rFonts w:ascii="Times New Roman" w:hAnsi="Times New Roman"/>
          <w:lang w:val="en-AU" w:bidi="ar-SA"/>
        </w:rPr>
        <w:t xml:space="preserve"> </w:t>
      </w:r>
      <w:r w:rsidRPr="001E0C8E">
        <w:rPr>
          <w:rFonts w:ascii="Times New Roman" w:hAnsi="Times New Roman"/>
          <w:lang w:val="en-AU" w:bidi="ar-SA"/>
        </w:rPr>
        <w:t>Messiah.</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opine</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Havel</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also</w:t>
      </w:r>
      <w:r w:rsidR="00646300">
        <w:rPr>
          <w:rFonts w:ascii="Times New Roman" w:hAnsi="Times New Roman"/>
          <w:lang w:val="en-AU" w:bidi="ar-SA"/>
        </w:rPr>
        <w:t xml:space="preserve"> </w:t>
      </w:r>
      <w:r w:rsidRPr="001E0C8E">
        <w:rPr>
          <w:rFonts w:ascii="Times New Roman" w:hAnsi="Times New Roman"/>
          <w:lang w:val="en-AU" w:bidi="ar-SA"/>
        </w:rPr>
        <w:t>an</w:t>
      </w:r>
      <w:r w:rsidR="00646300">
        <w:rPr>
          <w:rFonts w:ascii="Times New Roman" w:hAnsi="Times New Roman"/>
          <w:lang w:val="en-AU" w:bidi="ar-SA"/>
        </w:rPr>
        <w:t xml:space="preserve"> </w:t>
      </w:r>
      <w:r w:rsidRPr="001E0C8E">
        <w:rPr>
          <w:rFonts w:ascii="Times New Roman" w:hAnsi="Times New Roman"/>
          <w:lang w:val="en-AU" w:bidi="ar-SA"/>
        </w:rPr>
        <w:t>embodiment</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Oral</w:t>
      </w:r>
      <w:r w:rsidR="00646300">
        <w:rPr>
          <w:rFonts w:ascii="Times New Roman" w:hAnsi="Times New Roman"/>
          <w:lang w:val="en-AU" w:bidi="ar-SA"/>
        </w:rPr>
        <w:t xml:space="preserve"> </w:t>
      </w:r>
      <w:r w:rsidRPr="001E0C8E">
        <w:rPr>
          <w:rFonts w:ascii="Times New Roman" w:hAnsi="Times New Roman"/>
          <w:lang w:val="en-AU" w:bidi="ar-SA"/>
        </w:rPr>
        <w:t>Torah.</w:t>
      </w:r>
      <w:r w:rsidR="00646300">
        <w:rPr>
          <w:rFonts w:ascii="Times New Roman" w:hAnsi="Times New Roman"/>
          <w:lang w:val="en-AU" w:bidi="ar-SA"/>
        </w:rPr>
        <w:t xml:space="preserve">  </w:t>
      </w:r>
    </w:p>
    <w:p w14:paraId="423E7479" w14:textId="77777777" w:rsidR="006A7248" w:rsidRPr="001E0C8E" w:rsidRDefault="006A7248" w:rsidP="006A7248">
      <w:pPr>
        <w:widowControl w:val="0"/>
        <w:spacing w:after="0" w:line="240" w:lineRule="auto"/>
        <w:jc w:val="both"/>
        <w:rPr>
          <w:rFonts w:ascii="Times New Roman" w:hAnsi="Times New Roman"/>
          <w:lang w:val="en-AU" w:bidi="ar-SA"/>
        </w:rPr>
      </w:pPr>
    </w:p>
    <w:p w14:paraId="71072124" w14:textId="77777777" w:rsidR="006A7248" w:rsidRPr="001E0C8E" w:rsidRDefault="006A7248" w:rsidP="006A7248">
      <w:pPr>
        <w:pStyle w:val="Heading3"/>
        <w:rPr>
          <w:lang w:val="en-AU"/>
        </w:rPr>
      </w:pPr>
      <w:r w:rsidRPr="001E0C8E">
        <w:rPr>
          <w:lang w:val="en-AU"/>
        </w:rPr>
        <w:t>Bil’am</w:t>
      </w:r>
    </w:p>
    <w:p w14:paraId="398F6474" w14:textId="35DBE478"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will</w:t>
      </w:r>
      <w:r w:rsidR="00646300">
        <w:rPr>
          <w:rFonts w:ascii="Times New Roman" w:hAnsi="Times New Roman"/>
          <w:lang w:val="en-AU" w:bidi="ar-SA"/>
        </w:rPr>
        <w:t xml:space="preserve"> </w:t>
      </w:r>
      <w:r w:rsidRPr="001E0C8E">
        <w:rPr>
          <w:rFonts w:ascii="Times New Roman" w:hAnsi="Times New Roman"/>
          <w:lang w:val="en-AU" w:bidi="ar-SA"/>
        </w:rPr>
        <w:t>not</w:t>
      </w:r>
      <w:r w:rsidR="00646300">
        <w:rPr>
          <w:rFonts w:ascii="Times New Roman" w:hAnsi="Times New Roman"/>
          <w:lang w:val="en-AU" w:bidi="ar-SA"/>
        </w:rPr>
        <w:t xml:space="preserve"> </w:t>
      </w:r>
      <w:r w:rsidRPr="001E0C8E">
        <w:rPr>
          <w:rFonts w:ascii="Times New Roman" w:hAnsi="Times New Roman"/>
          <w:lang w:val="en-AU" w:bidi="ar-SA"/>
        </w:rPr>
        <w:t>belabour</w:t>
      </w:r>
      <w:r w:rsidR="00646300">
        <w:rPr>
          <w:rFonts w:ascii="Times New Roman" w:hAnsi="Times New Roman"/>
          <w:lang w:val="en-AU" w:bidi="ar-SA"/>
        </w:rPr>
        <w:t xml:space="preserve"> </w:t>
      </w:r>
      <w:r w:rsidRPr="001E0C8E">
        <w:rPr>
          <w:rFonts w:ascii="Times New Roman" w:hAnsi="Times New Roman"/>
          <w:lang w:val="en-AU" w:bidi="ar-SA"/>
        </w:rPr>
        <w:t>what</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already</w:t>
      </w:r>
      <w:r w:rsidR="00646300">
        <w:rPr>
          <w:rFonts w:ascii="Times New Roman" w:hAnsi="Times New Roman"/>
          <w:lang w:val="en-AU" w:bidi="ar-SA"/>
        </w:rPr>
        <w:t xml:space="preserve"> </w:t>
      </w:r>
      <w:r w:rsidRPr="001E0C8E">
        <w:rPr>
          <w:rFonts w:ascii="Times New Roman" w:hAnsi="Times New Roman"/>
          <w:lang w:val="en-AU" w:bidi="ar-SA"/>
        </w:rPr>
        <w:t>known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will</w:t>
      </w:r>
      <w:r w:rsidR="00646300">
        <w:rPr>
          <w:rFonts w:ascii="Times New Roman" w:hAnsi="Times New Roman"/>
          <w:lang w:val="en-AU" w:bidi="ar-SA"/>
        </w:rPr>
        <w:t xml:space="preserve"> </w:t>
      </w:r>
      <w:r w:rsidRPr="001E0C8E">
        <w:rPr>
          <w:rFonts w:ascii="Times New Roman" w:hAnsi="Times New Roman"/>
          <w:lang w:val="en-AU" w:bidi="ar-SA"/>
        </w:rPr>
        <w:t>abbreviate</w:t>
      </w:r>
      <w:r w:rsidR="00646300">
        <w:rPr>
          <w:rFonts w:ascii="Times New Roman" w:hAnsi="Times New Roman"/>
          <w:lang w:val="en-AU" w:bidi="ar-SA"/>
        </w:rPr>
        <w:t xml:space="preserve"> </w:t>
      </w:r>
      <w:r w:rsidRPr="001E0C8E">
        <w:rPr>
          <w:rFonts w:ascii="Times New Roman" w:hAnsi="Times New Roman"/>
          <w:lang w:val="en-AU" w:bidi="ar-SA"/>
        </w:rPr>
        <w:t>our</w:t>
      </w:r>
      <w:r w:rsidR="00646300">
        <w:rPr>
          <w:rFonts w:ascii="Times New Roman" w:hAnsi="Times New Roman"/>
          <w:lang w:val="en-AU" w:bidi="ar-SA"/>
        </w:rPr>
        <w:t xml:space="preserve"> </w:t>
      </w:r>
      <w:r w:rsidRPr="001E0C8E">
        <w:rPr>
          <w:rFonts w:ascii="Times New Roman" w:hAnsi="Times New Roman"/>
          <w:lang w:val="en-AU" w:bidi="ar-SA"/>
        </w:rPr>
        <w:t>statements</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illuminate</w:t>
      </w:r>
      <w:r w:rsidR="00646300">
        <w:rPr>
          <w:rFonts w:ascii="Times New Roman" w:hAnsi="Times New Roman"/>
          <w:lang w:val="en-AU" w:bidi="ar-SA"/>
        </w:rPr>
        <w:t xml:space="preserve"> </w:t>
      </w:r>
      <w:r w:rsidRPr="001E0C8E">
        <w:rPr>
          <w:rFonts w:ascii="Times New Roman" w:hAnsi="Times New Roman"/>
          <w:lang w:val="en-AU" w:bidi="ar-SA"/>
        </w:rPr>
        <w:t>Hakham</w:t>
      </w:r>
      <w:r w:rsidR="00646300">
        <w:rPr>
          <w:rFonts w:ascii="Times New Roman" w:hAnsi="Times New Roman"/>
          <w:lang w:val="en-AU" w:bidi="ar-SA"/>
        </w:rPr>
        <w:t xml:space="preserve"> </w:t>
      </w:r>
      <w:r w:rsidRPr="001E0C8E">
        <w:rPr>
          <w:rFonts w:ascii="Times New Roman" w:hAnsi="Times New Roman"/>
          <w:lang w:val="en-AU" w:bidi="ar-SA"/>
        </w:rPr>
        <w:t>Yehudah’s</w:t>
      </w:r>
      <w:r w:rsidR="00646300">
        <w:rPr>
          <w:rFonts w:ascii="Times New Roman" w:hAnsi="Times New Roman"/>
          <w:lang w:val="en-AU" w:bidi="ar-SA"/>
        </w:rPr>
        <w:t xml:space="preserve"> </w:t>
      </w:r>
      <w:r w:rsidRPr="001E0C8E">
        <w:rPr>
          <w:rFonts w:ascii="Times New Roman" w:hAnsi="Times New Roman"/>
          <w:lang w:val="en-AU" w:bidi="ar-SA"/>
        </w:rPr>
        <w:t>thoughts.</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Gentile</w:t>
      </w:r>
      <w:r w:rsidR="00646300">
        <w:rPr>
          <w:rFonts w:ascii="Times New Roman" w:hAnsi="Times New Roman"/>
          <w:lang w:val="en-AU" w:bidi="ar-SA"/>
        </w:rPr>
        <w:t xml:space="preserve"> </w:t>
      </w:r>
      <w:r w:rsidRPr="001E0C8E">
        <w:rPr>
          <w:rFonts w:ascii="Times New Roman" w:hAnsi="Times New Roman"/>
          <w:lang w:val="en-AU" w:bidi="ar-SA"/>
        </w:rPr>
        <w:t>prophet</w:t>
      </w:r>
      <w:r w:rsidR="00646300">
        <w:rPr>
          <w:rFonts w:ascii="Times New Roman" w:hAnsi="Times New Roman"/>
          <w:lang w:val="en-AU" w:bidi="ar-SA"/>
        </w:rPr>
        <w:t xml:space="preserve"> </w:t>
      </w:r>
      <w:r w:rsidRPr="001E0C8E">
        <w:rPr>
          <w:rFonts w:ascii="Times New Roman" w:hAnsi="Times New Roman"/>
          <w:lang w:val="en-AU" w:bidi="ar-SA"/>
        </w:rPr>
        <w:t>for</w:t>
      </w:r>
      <w:r w:rsidR="00646300">
        <w:rPr>
          <w:rFonts w:ascii="Times New Roman" w:hAnsi="Times New Roman"/>
          <w:lang w:val="en-AU" w:bidi="ar-SA"/>
        </w:rPr>
        <w:t xml:space="preserve"> </w:t>
      </w:r>
      <w:r w:rsidRPr="001E0C8E">
        <w:rPr>
          <w:rFonts w:ascii="Times New Roman" w:hAnsi="Times New Roman"/>
          <w:lang w:val="en-AU" w:bidi="ar-SA"/>
        </w:rPr>
        <w:t>profit.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Encyclopaedia</w:t>
      </w:r>
      <w:r w:rsidR="00646300">
        <w:rPr>
          <w:rFonts w:ascii="Times New Roman" w:hAnsi="Times New Roman"/>
          <w:lang w:val="en-AU" w:bidi="ar-SA"/>
        </w:rPr>
        <w:t xml:space="preserve"> </w:t>
      </w:r>
      <w:r w:rsidRPr="001E0C8E">
        <w:rPr>
          <w:rFonts w:ascii="Times New Roman" w:hAnsi="Times New Roman"/>
          <w:lang w:val="en-AU" w:bidi="ar-SA"/>
        </w:rPr>
        <w:t>Judaica</w:t>
      </w:r>
      <w:r w:rsidR="00646300">
        <w:rPr>
          <w:rFonts w:ascii="Times New Roman" w:hAnsi="Times New Roman"/>
          <w:lang w:val="en-AU" w:bidi="ar-SA"/>
        </w:rPr>
        <w:t xml:space="preserve"> </w:t>
      </w:r>
      <w:r w:rsidRPr="001E0C8E">
        <w:rPr>
          <w:rFonts w:ascii="Times New Roman" w:hAnsi="Times New Roman"/>
          <w:lang w:val="en-AU" w:bidi="ar-SA"/>
        </w:rPr>
        <w:t>notes</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possible</w:t>
      </w:r>
      <w:r w:rsidR="00646300">
        <w:rPr>
          <w:rFonts w:ascii="Times New Roman" w:hAnsi="Times New Roman"/>
          <w:lang w:val="en-AU" w:bidi="ar-SA"/>
        </w:rPr>
        <w:t xml:space="preserve"> </w:t>
      </w:r>
      <w:r w:rsidRPr="001E0C8E">
        <w:rPr>
          <w:rFonts w:ascii="Times New Roman" w:hAnsi="Times New Roman"/>
          <w:lang w:val="en-AU" w:bidi="ar-SA"/>
        </w:rPr>
        <w:t>translation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“bl”</w:t>
      </w:r>
      <w:r w:rsidR="00646300">
        <w:rPr>
          <w:rFonts w:ascii="Times New Roman" w:hAnsi="Times New Roman"/>
          <w:lang w:val="en-AU" w:bidi="ar-SA"/>
        </w:rPr>
        <w:t xml:space="preserve"> </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meaning</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swallow</w:t>
      </w:r>
      <w:r w:rsidR="00646300">
        <w:rPr>
          <w:rFonts w:ascii="Times New Roman" w:hAnsi="Times New Roman"/>
          <w:lang w:val="en-AU" w:bidi="ar-SA"/>
        </w:rPr>
        <w:t xml:space="preserve"> </w:t>
      </w:r>
      <w:r w:rsidRPr="001E0C8E">
        <w:rPr>
          <w:rFonts w:ascii="Times New Roman" w:hAnsi="Times New Roman"/>
          <w:lang w:val="en-AU" w:bidi="ar-SA"/>
        </w:rPr>
        <w:t>up</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“am”</w:t>
      </w:r>
      <w:r w:rsidR="00646300">
        <w:rPr>
          <w:rFonts w:ascii="Times New Roman" w:hAnsi="Times New Roman"/>
          <w:lang w:val="en-AU" w:bidi="ar-SA"/>
        </w:rPr>
        <w:t xml:space="preserve"> </w:t>
      </w:r>
      <w:r w:rsidRPr="001E0C8E">
        <w:rPr>
          <w:rFonts w:ascii="Times New Roman" w:hAnsi="Times New Roman"/>
          <w:lang w:val="en-AU" w:bidi="ar-SA"/>
        </w:rPr>
        <w:t>meaning</w:t>
      </w:r>
      <w:r w:rsidR="00646300">
        <w:rPr>
          <w:rFonts w:ascii="Times New Roman" w:hAnsi="Times New Roman"/>
          <w:lang w:val="en-AU" w:bidi="ar-SA"/>
        </w:rPr>
        <w:t xml:space="preserve"> </w:t>
      </w:r>
      <w:r w:rsidRPr="001E0C8E">
        <w:rPr>
          <w:rFonts w:ascii="Times New Roman" w:hAnsi="Times New Roman"/>
          <w:lang w:val="en-AU" w:bidi="ar-SA"/>
        </w:rPr>
        <w:t>people.</w:t>
      </w:r>
      <w:r w:rsidR="00646300">
        <w:rPr>
          <w:rFonts w:ascii="Times New Roman" w:hAnsi="Times New Roman"/>
          <w:lang w:val="en-AU" w:bidi="ar-SA"/>
        </w:rPr>
        <w:t xml:space="preserve"> </w:t>
      </w:r>
      <w:r w:rsidRPr="001E0C8E">
        <w:rPr>
          <w:rFonts w:ascii="Times New Roman" w:hAnsi="Times New Roman"/>
          <w:lang w:val="en-AU" w:bidi="ar-SA"/>
        </w:rPr>
        <w:t>Therefore,</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false</w:t>
      </w:r>
      <w:r w:rsidR="00646300">
        <w:rPr>
          <w:rFonts w:ascii="Times New Roman" w:hAnsi="Times New Roman"/>
          <w:lang w:val="en-AU" w:bidi="ar-SA"/>
        </w:rPr>
        <w:t xml:space="preserve"> </w:t>
      </w:r>
      <w:r w:rsidRPr="001E0C8E">
        <w:rPr>
          <w:rFonts w:ascii="Times New Roman" w:hAnsi="Times New Roman"/>
          <w:lang w:val="en-AU" w:bidi="ar-SA"/>
        </w:rPr>
        <w:t>prophecies</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pseudo-prophets</w:t>
      </w:r>
      <w:r w:rsidR="00646300">
        <w:rPr>
          <w:rFonts w:ascii="Times New Roman" w:hAnsi="Times New Roman"/>
          <w:lang w:val="en-AU" w:bidi="ar-SA"/>
        </w:rPr>
        <w:t xml:space="preserve"> </w:t>
      </w:r>
      <w:r w:rsidRPr="001E0C8E">
        <w:rPr>
          <w:rFonts w:ascii="Times New Roman" w:hAnsi="Times New Roman"/>
          <w:lang w:val="en-AU" w:bidi="ar-SA"/>
        </w:rPr>
        <w:t>like</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were</w:t>
      </w:r>
      <w:r w:rsidR="00646300">
        <w:rPr>
          <w:rFonts w:ascii="Times New Roman" w:hAnsi="Times New Roman"/>
          <w:lang w:val="en-AU" w:bidi="ar-SA"/>
        </w:rPr>
        <w:t xml:space="preserve"> </w:t>
      </w:r>
      <w:r w:rsidRPr="001E0C8E">
        <w:rPr>
          <w:rFonts w:ascii="Times New Roman" w:hAnsi="Times New Roman"/>
          <w:lang w:val="en-AU" w:bidi="ar-SA"/>
        </w:rPr>
        <w:t>designed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“swallow</w:t>
      </w:r>
      <w:r w:rsidR="00646300">
        <w:rPr>
          <w:rFonts w:ascii="Times New Roman" w:hAnsi="Times New Roman"/>
          <w:lang w:val="en-AU" w:bidi="ar-SA"/>
        </w:rPr>
        <w:t xml:space="preserve"> </w:t>
      </w:r>
      <w:r w:rsidRPr="001E0C8E">
        <w:rPr>
          <w:rFonts w:ascii="Times New Roman" w:hAnsi="Times New Roman"/>
          <w:lang w:val="en-AU" w:bidi="ar-SA"/>
        </w:rPr>
        <w:t>up</w:t>
      </w:r>
      <w:r w:rsidR="00646300">
        <w:rPr>
          <w:rFonts w:ascii="Times New Roman" w:hAnsi="Times New Roman"/>
          <w:lang w:val="en-AU" w:bidi="ar-SA"/>
        </w:rPr>
        <w:t xml:space="preserve"> </w:t>
      </w:r>
      <w:r w:rsidRPr="001E0C8E">
        <w:rPr>
          <w:rFonts w:ascii="Times New Roman" w:hAnsi="Times New Roman"/>
          <w:lang w:val="en-AU" w:bidi="ar-SA"/>
        </w:rPr>
        <w:t>(destroy)</w:t>
      </w:r>
      <w:r w:rsidR="00646300">
        <w:rPr>
          <w:rFonts w:ascii="Times New Roman" w:hAnsi="Times New Roman"/>
          <w:lang w:val="en-AU" w:bidi="ar-SA"/>
        </w:rPr>
        <w:t xml:space="preserve"> </w:t>
      </w:r>
      <w:r w:rsidRPr="001E0C8E">
        <w:rPr>
          <w:rFonts w:ascii="Times New Roman" w:hAnsi="Times New Roman"/>
          <w:lang w:val="en-AU" w:bidi="ar-SA"/>
        </w:rPr>
        <w:t>people.”</w:t>
      </w:r>
      <w:r w:rsidRPr="001E0C8E">
        <w:rPr>
          <w:rFonts w:ascii="Times New Roman" w:hAnsi="Times New Roman"/>
          <w:vertAlign w:val="superscript"/>
          <w:lang w:val="en-AU" w:bidi="ar-SA"/>
        </w:rPr>
        <w:footnoteReference w:id="66"/>
      </w:r>
      <w:r w:rsidR="00646300">
        <w:rPr>
          <w:rFonts w:ascii="Times New Roman" w:hAnsi="Times New Roman"/>
          <w:lang w:val="en-AU" w:bidi="ar-SA"/>
        </w:rPr>
        <w:t xml:space="preserve"> </w:t>
      </w:r>
      <w:r w:rsidRPr="001E0C8E">
        <w:rPr>
          <w:rFonts w:ascii="Times New Roman" w:hAnsi="Times New Roman"/>
          <w:lang w:val="en-AU" w:bidi="ar-SA"/>
        </w:rPr>
        <w:t>B’midbar</w:t>
      </w:r>
      <w:r w:rsidR="00646300">
        <w:rPr>
          <w:rFonts w:ascii="Times New Roman" w:hAnsi="Times New Roman"/>
          <w:lang w:val="en-AU" w:bidi="ar-SA"/>
        </w:rPr>
        <w:t xml:space="preserve"> </w:t>
      </w:r>
      <w:r w:rsidRPr="001E0C8E">
        <w:rPr>
          <w:rFonts w:ascii="Times New Roman" w:hAnsi="Times New Roman"/>
          <w:lang w:val="en-AU" w:bidi="ar-SA"/>
        </w:rPr>
        <w:t>24:1</w:t>
      </w:r>
      <w:r w:rsidR="00646300">
        <w:rPr>
          <w:rFonts w:ascii="Times New Roman" w:hAnsi="Times New Roman"/>
          <w:lang w:val="en-AU" w:bidi="ar-SA"/>
        </w:rPr>
        <w:t xml:space="preserve"> </w:t>
      </w:r>
      <w:r w:rsidRPr="001E0C8E">
        <w:rPr>
          <w:rFonts w:ascii="Times New Roman" w:hAnsi="Times New Roman"/>
          <w:lang w:val="en-AU" w:bidi="ar-SA"/>
        </w:rPr>
        <w:t>suggests</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lastRenderedPageBreak/>
        <w:t>was</w:t>
      </w:r>
      <w:r w:rsidR="00646300">
        <w:rPr>
          <w:rFonts w:ascii="Times New Roman" w:hAnsi="Times New Roman"/>
          <w:lang w:val="en-AU" w:bidi="ar-SA"/>
        </w:rPr>
        <w:t xml:space="preserve"> </w:t>
      </w:r>
      <w:r w:rsidRPr="001E0C8E">
        <w:rPr>
          <w:rFonts w:ascii="Times New Roman" w:hAnsi="Times New Roman"/>
          <w:lang w:val="en-AU" w:bidi="ar-SA"/>
        </w:rPr>
        <w:t>not</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great</w:t>
      </w:r>
      <w:r w:rsidR="00646300">
        <w:rPr>
          <w:rFonts w:ascii="Times New Roman" w:hAnsi="Times New Roman"/>
          <w:lang w:val="en-AU" w:bidi="ar-SA"/>
        </w:rPr>
        <w:t xml:space="preserve"> </w:t>
      </w:r>
      <w:r w:rsidRPr="001E0C8E">
        <w:rPr>
          <w:rFonts w:ascii="Times New Roman" w:hAnsi="Times New Roman"/>
          <w:lang w:val="en-AU" w:bidi="ar-SA"/>
        </w:rPr>
        <w:t>prophet.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text</w:t>
      </w:r>
      <w:r w:rsidR="00646300">
        <w:rPr>
          <w:rFonts w:ascii="Times New Roman" w:hAnsi="Times New Roman"/>
          <w:lang w:val="en-AU" w:bidi="ar-SA"/>
        </w:rPr>
        <w:t xml:space="preserve"> </w:t>
      </w:r>
      <w:r w:rsidRPr="001E0C8E">
        <w:rPr>
          <w:rFonts w:ascii="Times New Roman" w:hAnsi="Times New Roman"/>
          <w:lang w:val="en-AU" w:bidi="ar-SA"/>
        </w:rPr>
        <w:t>there</w:t>
      </w:r>
      <w:r w:rsidR="00646300">
        <w:rPr>
          <w:rFonts w:ascii="Times New Roman" w:hAnsi="Times New Roman"/>
          <w:lang w:val="en-AU" w:bidi="ar-SA"/>
        </w:rPr>
        <w:t xml:space="preserve"> </w:t>
      </w:r>
      <w:r w:rsidRPr="001E0C8E">
        <w:rPr>
          <w:rFonts w:ascii="Times New Roman" w:hAnsi="Times New Roman"/>
          <w:lang w:val="en-AU" w:bidi="ar-SA"/>
        </w:rPr>
        <w:t>calls</w:t>
      </w:r>
      <w:r w:rsidR="00646300">
        <w:rPr>
          <w:rFonts w:ascii="Times New Roman" w:hAnsi="Times New Roman"/>
          <w:lang w:val="en-AU" w:bidi="ar-SA"/>
        </w:rPr>
        <w:t xml:space="preserve"> </w:t>
      </w:r>
      <w:r w:rsidRPr="001E0C8E">
        <w:rPr>
          <w:rFonts w:ascii="Times New Roman" w:hAnsi="Times New Roman"/>
          <w:lang w:val="en-AU" w:bidi="ar-SA"/>
        </w:rPr>
        <w:t>him</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“diviner</w:t>
      </w:r>
      <w:r w:rsidR="00646300">
        <w:rPr>
          <w:rFonts w:ascii="Times New Roman" w:hAnsi="Times New Roman"/>
          <w:lang w:val="en-AU" w:bidi="ar-SA"/>
        </w:rPr>
        <w:t xml:space="preserve"> </w:t>
      </w:r>
      <w:r w:rsidRPr="001E0C8E">
        <w:rPr>
          <w:rFonts w:ascii="Times New Roman" w:hAnsi="Times New Roman"/>
          <w:lang w:val="en-AU" w:bidi="ar-SA"/>
        </w:rPr>
        <w:t>who</w:t>
      </w:r>
      <w:r w:rsidR="00646300">
        <w:rPr>
          <w:rFonts w:ascii="Times New Roman" w:hAnsi="Times New Roman"/>
          <w:lang w:val="en-AU" w:bidi="ar-SA"/>
        </w:rPr>
        <w:t xml:space="preserve"> </w:t>
      </w:r>
      <w:r w:rsidRPr="001E0C8E">
        <w:rPr>
          <w:rFonts w:ascii="Times New Roman" w:hAnsi="Times New Roman"/>
          <w:lang w:val="en-AU" w:bidi="ar-SA"/>
        </w:rPr>
        <w:t>seeks</w:t>
      </w:r>
      <w:r w:rsidR="00646300">
        <w:rPr>
          <w:rFonts w:ascii="Times New Roman" w:hAnsi="Times New Roman"/>
          <w:lang w:val="en-AU" w:bidi="ar-SA"/>
        </w:rPr>
        <w:t xml:space="preserve"> </w:t>
      </w:r>
      <w:r w:rsidRPr="001E0C8E">
        <w:rPr>
          <w:rFonts w:ascii="Times New Roman" w:hAnsi="Times New Roman"/>
          <w:lang w:val="en-AU" w:bidi="ar-SA"/>
        </w:rPr>
        <w:t>omens”</w:t>
      </w:r>
      <w:r w:rsidR="00646300">
        <w:rPr>
          <w:rFonts w:ascii="Times New Roman" w:hAnsi="Times New Roman"/>
          <w:lang w:val="en-AU" w:bidi="ar-SA"/>
        </w:rPr>
        <w:t xml:space="preserve"> </w:t>
      </w:r>
      <w:r w:rsidRPr="001E0C8E">
        <w:rPr>
          <w:rFonts w:ascii="Times New Roman" w:hAnsi="Times New Roman"/>
          <w:lang w:val="en-AU" w:bidi="ar-SA"/>
        </w:rPr>
        <w:t>(</w:t>
      </w:r>
      <w:r w:rsidRPr="001E0C8E">
        <w:rPr>
          <w:rFonts w:ascii="Times New Roman" w:hAnsi="Times New Roman" w:cs="Times New Roman"/>
          <w:rtl/>
          <w:lang w:val="en-AU"/>
        </w:rPr>
        <w:t>לִקְרַאת</w:t>
      </w:r>
      <w:r w:rsidR="00646300">
        <w:rPr>
          <w:rFonts w:ascii="Times New Roman" w:hAnsi="Times New Roman" w:cs="Times New Roman"/>
          <w:rtl/>
          <w:lang w:val="en-AU"/>
        </w:rPr>
        <w:t xml:space="preserve"> </w:t>
      </w:r>
      <w:r w:rsidRPr="001E0C8E">
        <w:rPr>
          <w:rFonts w:ascii="Times New Roman" w:hAnsi="Times New Roman" w:cs="Times New Roman"/>
          <w:rtl/>
          <w:lang w:val="en-AU"/>
        </w:rPr>
        <w:t>נְחָשִׁים</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Pesiqta</w:t>
      </w:r>
      <w:r w:rsidR="00646300">
        <w:rPr>
          <w:rFonts w:ascii="Times New Roman" w:hAnsi="Times New Roman"/>
          <w:lang w:val="en-AU" w:bidi="ar-SA"/>
        </w:rPr>
        <w:t xml:space="preserve"> </w:t>
      </w:r>
      <w:r w:rsidRPr="001E0C8E">
        <w:rPr>
          <w:rFonts w:ascii="Times New Roman" w:hAnsi="Times New Roman"/>
          <w:lang w:val="en-AU" w:bidi="ar-SA"/>
        </w:rPr>
        <w:t>deRab</w:t>
      </w:r>
      <w:r w:rsidR="00646300">
        <w:rPr>
          <w:rFonts w:ascii="Times New Roman" w:hAnsi="Times New Roman"/>
          <w:lang w:val="en-AU" w:bidi="ar-SA"/>
        </w:rPr>
        <w:t xml:space="preserve"> </w:t>
      </w:r>
      <w:r w:rsidRPr="001E0C8E">
        <w:rPr>
          <w:rFonts w:ascii="Times New Roman" w:hAnsi="Times New Roman"/>
          <w:lang w:val="en-AU" w:bidi="ar-SA"/>
        </w:rPr>
        <w:t>Kahana</w:t>
      </w:r>
      <w:r w:rsidR="00646300">
        <w:rPr>
          <w:rFonts w:ascii="Times New Roman" w:hAnsi="Times New Roman"/>
          <w:lang w:val="en-AU" w:bidi="ar-SA"/>
        </w:rPr>
        <w:t xml:space="preserve"> </w:t>
      </w:r>
      <w:r w:rsidRPr="001E0C8E">
        <w:rPr>
          <w:rFonts w:ascii="Times New Roman" w:hAnsi="Times New Roman"/>
          <w:lang w:val="en-AU" w:bidi="ar-SA"/>
        </w:rPr>
        <w:t>shows</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Hakhamim</w:t>
      </w:r>
      <w:r w:rsidR="00646300">
        <w:rPr>
          <w:rFonts w:ascii="Times New Roman" w:hAnsi="Times New Roman"/>
          <w:lang w:val="en-AU" w:bidi="ar-SA"/>
        </w:rPr>
        <w:t xml:space="preserve"> </w:t>
      </w:r>
      <w:r w:rsidRPr="001E0C8E">
        <w:rPr>
          <w:rFonts w:ascii="Times New Roman" w:hAnsi="Times New Roman"/>
          <w:lang w:val="en-AU" w:bidi="ar-SA"/>
        </w:rPr>
        <w:t>are</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defence</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city</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following</w:t>
      </w:r>
      <w:r w:rsidR="00646300">
        <w:rPr>
          <w:rFonts w:ascii="Times New Roman" w:hAnsi="Times New Roman"/>
          <w:lang w:val="en-AU" w:bidi="ar-SA"/>
        </w:rPr>
        <w:t xml:space="preserve"> </w:t>
      </w:r>
      <w:r w:rsidRPr="001E0C8E">
        <w:rPr>
          <w:rFonts w:ascii="Times New Roman" w:hAnsi="Times New Roman"/>
          <w:lang w:val="en-AU" w:bidi="ar-SA"/>
        </w:rPr>
        <w:t>words.</w:t>
      </w:r>
      <w:r w:rsidR="00646300">
        <w:rPr>
          <w:rFonts w:ascii="Times New Roman" w:hAnsi="Times New Roman"/>
          <w:lang w:val="en-AU" w:bidi="ar-SA"/>
        </w:rPr>
        <w:t xml:space="preserve"> </w:t>
      </w:r>
      <w:r w:rsidRPr="001E0C8E">
        <w:rPr>
          <w:rFonts w:ascii="Times New Roman" w:hAnsi="Times New Roman"/>
          <w:lang w:val="en-AU" w:bidi="ar-SA"/>
        </w:rPr>
        <w:t>Therefore,</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suggest</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Balak</w:t>
      </w:r>
      <w:r w:rsidR="00646300">
        <w:rPr>
          <w:rFonts w:ascii="Times New Roman" w:hAnsi="Times New Roman"/>
          <w:lang w:val="en-AU" w:bidi="ar-SA"/>
        </w:rPr>
        <w:t xml:space="preserve"> </w:t>
      </w:r>
      <w:r w:rsidRPr="001E0C8E">
        <w:rPr>
          <w:rFonts w:ascii="Times New Roman" w:hAnsi="Times New Roman"/>
          <w:lang w:val="en-AU" w:bidi="ar-SA"/>
        </w:rPr>
        <w:t>sought</w:t>
      </w:r>
      <w:r w:rsidR="00646300">
        <w:rPr>
          <w:rFonts w:ascii="Times New Roman" w:hAnsi="Times New Roman"/>
          <w:lang w:val="en-AU" w:bidi="ar-SA"/>
        </w:rPr>
        <w:t xml:space="preserve"> </w:t>
      </w:r>
      <w:r w:rsidRPr="001E0C8E">
        <w:rPr>
          <w:rFonts w:ascii="Times New Roman" w:hAnsi="Times New Roman"/>
          <w:lang w:val="en-AU" w:bidi="ar-SA"/>
        </w:rPr>
        <w:t>out</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“prophecy</w:t>
      </w:r>
      <w:r w:rsidR="00646300">
        <w:rPr>
          <w:rFonts w:ascii="Times New Roman" w:hAnsi="Times New Roman"/>
          <w:lang w:val="en-AU" w:bidi="ar-SA"/>
        </w:rPr>
        <w:t xml:space="preserve"> </w:t>
      </w:r>
      <w:r w:rsidRPr="001E0C8E">
        <w:rPr>
          <w:rFonts w:ascii="Times New Roman" w:hAnsi="Times New Roman"/>
          <w:lang w:val="en-AU" w:bidi="ar-SA"/>
        </w:rPr>
        <w:t>against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B’ne</w:t>
      </w:r>
      <w:r w:rsidR="00646300">
        <w:rPr>
          <w:rFonts w:ascii="Times New Roman" w:hAnsi="Times New Roman"/>
          <w:lang w:val="en-AU" w:bidi="ar-SA"/>
        </w:rPr>
        <w:t xml:space="preserve"> </w:t>
      </w:r>
      <w:r w:rsidRPr="001E0C8E">
        <w:rPr>
          <w:rFonts w:ascii="Times New Roman" w:hAnsi="Times New Roman"/>
          <w:lang w:val="en-AU" w:bidi="ar-SA"/>
        </w:rPr>
        <w:t>Yisrael</w:t>
      </w:r>
      <w:r w:rsidR="00646300">
        <w:rPr>
          <w:rFonts w:ascii="Times New Roman" w:hAnsi="Times New Roman"/>
          <w:lang w:val="en-AU" w:bidi="ar-SA"/>
        </w:rPr>
        <w:t xml:space="preserve"> </w:t>
      </w:r>
      <w:r w:rsidRPr="001E0C8E">
        <w:rPr>
          <w:rFonts w:ascii="Times New Roman" w:hAnsi="Times New Roman"/>
          <w:lang w:val="en-AU" w:bidi="ar-SA"/>
        </w:rPr>
        <w:t>because</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execrations</w:t>
      </w:r>
      <w:r w:rsidR="00646300">
        <w:rPr>
          <w:rFonts w:ascii="Times New Roman" w:hAnsi="Times New Roman"/>
          <w:lang w:val="en-AU" w:bidi="ar-SA"/>
        </w:rPr>
        <w:t xml:space="preserve"> </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“prophecies”</w:t>
      </w:r>
      <w:r w:rsidR="00646300">
        <w:rPr>
          <w:rFonts w:ascii="Times New Roman" w:hAnsi="Times New Roman"/>
          <w:lang w:val="en-AU" w:bidi="ar-SA"/>
        </w:rPr>
        <w:t xml:space="preserve"> </w:t>
      </w:r>
      <w:r w:rsidRPr="001E0C8E">
        <w:rPr>
          <w:rFonts w:ascii="Times New Roman" w:hAnsi="Times New Roman"/>
          <w:lang w:val="en-AU" w:bidi="ar-SA"/>
        </w:rPr>
        <w:t>were</w:t>
      </w:r>
      <w:r w:rsidR="00646300">
        <w:rPr>
          <w:rFonts w:ascii="Times New Roman" w:hAnsi="Times New Roman"/>
          <w:lang w:val="en-AU" w:bidi="ar-SA"/>
        </w:rPr>
        <w:t xml:space="preserve"> </w:t>
      </w:r>
      <w:r w:rsidRPr="001E0C8E">
        <w:rPr>
          <w:rFonts w:ascii="Times New Roman" w:hAnsi="Times New Roman"/>
          <w:lang w:val="en-AU" w:bidi="ar-SA"/>
        </w:rPr>
        <w:t>destructive.</w:t>
      </w:r>
    </w:p>
    <w:p w14:paraId="4D0D9214" w14:textId="77777777" w:rsidR="006A7248" w:rsidRPr="001E0C8E" w:rsidRDefault="006A7248" w:rsidP="006A7248">
      <w:pPr>
        <w:widowControl w:val="0"/>
        <w:spacing w:after="0" w:line="240" w:lineRule="auto"/>
        <w:jc w:val="both"/>
        <w:rPr>
          <w:rFonts w:ascii="Times New Roman" w:hAnsi="Times New Roman"/>
          <w:lang w:val="en-AU" w:bidi="ar-SA"/>
        </w:rPr>
      </w:pPr>
    </w:p>
    <w:p w14:paraId="1CA9DE3D" w14:textId="0C217E73" w:rsidR="006A7248" w:rsidRPr="001E0C8E" w:rsidRDefault="006A7248" w:rsidP="006A7248">
      <w:pPr>
        <w:widowControl w:val="0"/>
        <w:spacing w:after="0" w:line="240" w:lineRule="auto"/>
        <w:ind w:left="360"/>
        <w:jc w:val="both"/>
        <w:rPr>
          <w:rFonts w:ascii="Times New Roman" w:hAnsi="Times New Roman"/>
          <w:lang w:bidi="ar-SA"/>
        </w:rPr>
      </w:pPr>
      <w:r w:rsidRPr="001E0C8E">
        <w:rPr>
          <w:rFonts w:ascii="Times New Roman" w:hAnsi="Times New Roman"/>
          <w:b/>
          <w:lang w:bidi="ar-SA"/>
        </w:rPr>
        <w:t>Pesiqta</w:t>
      </w:r>
      <w:r w:rsidR="00646300">
        <w:rPr>
          <w:rFonts w:ascii="Times New Roman" w:hAnsi="Times New Roman"/>
          <w:b/>
          <w:lang w:bidi="ar-SA"/>
        </w:rPr>
        <w:t xml:space="preserve"> </w:t>
      </w:r>
      <w:r w:rsidRPr="001E0C8E">
        <w:rPr>
          <w:rFonts w:ascii="Times New Roman" w:hAnsi="Times New Roman"/>
          <w:b/>
          <w:lang w:bidi="ar-SA"/>
        </w:rPr>
        <w:t>deRab</w:t>
      </w:r>
      <w:r w:rsidR="00646300">
        <w:rPr>
          <w:rFonts w:ascii="Times New Roman" w:hAnsi="Times New Roman"/>
          <w:b/>
          <w:lang w:bidi="ar-SA"/>
        </w:rPr>
        <w:t xml:space="preserve"> </w:t>
      </w:r>
      <w:r w:rsidRPr="001E0C8E">
        <w:rPr>
          <w:rFonts w:ascii="Times New Roman" w:hAnsi="Times New Roman"/>
          <w:b/>
          <w:lang w:bidi="ar-SA"/>
        </w:rPr>
        <w:t>Kahana</w:t>
      </w:r>
      <w:r w:rsidR="00646300">
        <w:rPr>
          <w:rFonts w:ascii="Times New Roman" w:hAnsi="Times New Roman"/>
          <w:b/>
          <w:lang w:bidi="ar-SA"/>
        </w:rPr>
        <w:t xml:space="preserve"> </w:t>
      </w:r>
      <w:r w:rsidRPr="001E0C8E">
        <w:rPr>
          <w:rFonts w:ascii="Times New Roman" w:hAnsi="Times New Roman"/>
          <w:b/>
          <w:lang w:bidi="ar-SA"/>
        </w:rPr>
        <w:t>XV:V</w:t>
      </w:r>
      <w:r w:rsidR="00646300">
        <w:rPr>
          <w:rFonts w:ascii="Times New Roman" w:hAnsi="Times New Roman"/>
          <w:b/>
          <w:lang w:bidi="ar-SA"/>
        </w:rPr>
        <w:t xml:space="preserve"> </w:t>
      </w:r>
      <w:r w:rsidRPr="001E0C8E">
        <w:rPr>
          <w:rFonts w:ascii="Times New Roman" w:hAnsi="Times New Roman"/>
          <w:b/>
          <w:lang w:bidi="ar-SA"/>
        </w:rPr>
        <w:t>7</w:t>
      </w:r>
      <w:r w:rsidR="00646300">
        <w:rPr>
          <w:rFonts w:ascii="Times New Roman" w:hAnsi="Times New Roman"/>
          <w:lang w:bidi="ar-SA"/>
        </w:rPr>
        <w:t xml:space="preserve"> </w:t>
      </w:r>
      <w:r w:rsidRPr="001E0C8E">
        <w:rPr>
          <w:rFonts w:ascii="Times New Roman" w:hAnsi="Times New Roman"/>
          <w:lang w:bidi="ar-SA"/>
        </w:rPr>
        <w:t>Said</w:t>
      </w:r>
      <w:r w:rsidR="00646300">
        <w:rPr>
          <w:rFonts w:ascii="Times New Roman" w:hAnsi="Times New Roman"/>
          <w:lang w:bidi="ar-SA"/>
        </w:rPr>
        <w:t xml:space="preserve"> </w:t>
      </w:r>
      <w:r w:rsidRPr="001E0C8E">
        <w:rPr>
          <w:rFonts w:ascii="Times New Roman" w:hAnsi="Times New Roman"/>
          <w:lang w:bidi="ar-SA"/>
        </w:rPr>
        <w:t>R.</w:t>
      </w:r>
      <w:r w:rsidR="00646300">
        <w:rPr>
          <w:rFonts w:ascii="Times New Roman" w:hAnsi="Times New Roman"/>
          <w:lang w:bidi="ar-SA"/>
        </w:rPr>
        <w:t xml:space="preserve"> </w:t>
      </w:r>
      <w:r w:rsidRPr="001E0C8E">
        <w:rPr>
          <w:rFonts w:ascii="Times New Roman" w:hAnsi="Times New Roman"/>
          <w:lang w:bidi="ar-SA"/>
        </w:rPr>
        <w:t>Abba</w:t>
      </w:r>
      <w:r w:rsidR="00646300">
        <w:rPr>
          <w:rFonts w:ascii="Times New Roman" w:hAnsi="Times New Roman"/>
          <w:lang w:bidi="ar-SA"/>
        </w:rPr>
        <w:t xml:space="preserve"> </w:t>
      </w:r>
      <w:r w:rsidRPr="001E0C8E">
        <w:rPr>
          <w:rFonts w:ascii="Times New Roman" w:hAnsi="Times New Roman"/>
          <w:lang w:bidi="ar-SA"/>
        </w:rPr>
        <w:t>bar</w:t>
      </w:r>
      <w:r w:rsidR="00646300">
        <w:rPr>
          <w:rFonts w:ascii="Times New Roman" w:hAnsi="Times New Roman"/>
          <w:lang w:bidi="ar-SA"/>
        </w:rPr>
        <w:t xml:space="preserve"> </w:t>
      </w:r>
      <w:r w:rsidRPr="001E0C8E">
        <w:rPr>
          <w:rFonts w:ascii="Times New Roman" w:hAnsi="Times New Roman"/>
          <w:lang w:bidi="ar-SA"/>
        </w:rPr>
        <w:t>Kahana,</w:t>
      </w:r>
      <w:r w:rsidR="00646300">
        <w:rPr>
          <w:rFonts w:ascii="Times New Roman" w:hAnsi="Times New Roman"/>
          <w:lang w:bidi="ar-SA"/>
        </w:rPr>
        <w:t xml:space="preserve"> </w:t>
      </w:r>
      <w:r w:rsidRPr="001E0C8E">
        <w:rPr>
          <w:rFonts w:ascii="Times New Roman" w:hAnsi="Times New Roman"/>
          <w:lang w:bidi="ar-SA"/>
        </w:rPr>
        <w:t>“No</w:t>
      </w:r>
      <w:r w:rsidR="00646300">
        <w:rPr>
          <w:rFonts w:ascii="Times New Roman" w:hAnsi="Times New Roman"/>
          <w:lang w:bidi="ar-SA"/>
        </w:rPr>
        <w:t xml:space="preserve"> </w:t>
      </w:r>
      <w:r w:rsidRPr="001E0C8E">
        <w:rPr>
          <w:rFonts w:ascii="Times New Roman" w:hAnsi="Times New Roman"/>
          <w:lang w:bidi="ar-SA"/>
        </w:rPr>
        <w:t>philosophers</w:t>
      </w:r>
      <w:r w:rsidR="00646300">
        <w:rPr>
          <w:rFonts w:ascii="Times New Roman" w:hAnsi="Times New Roman"/>
          <w:lang w:bidi="ar-SA"/>
        </w:rPr>
        <w:t xml:space="preserve"> </w:t>
      </w:r>
      <w:r w:rsidRPr="001E0C8E">
        <w:rPr>
          <w:rFonts w:ascii="Times New Roman" w:hAnsi="Times New Roman"/>
          <w:lang w:bidi="ar-SA"/>
        </w:rPr>
        <w:t>in</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world</w:t>
      </w:r>
      <w:r w:rsidR="00646300">
        <w:rPr>
          <w:rFonts w:ascii="Times New Roman" w:hAnsi="Times New Roman"/>
          <w:lang w:bidi="ar-SA"/>
        </w:rPr>
        <w:t xml:space="preserve"> </w:t>
      </w:r>
      <w:r w:rsidRPr="001E0C8E">
        <w:rPr>
          <w:rFonts w:ascii="Times New Roman" w:hAnsi="Times New Roman"/>
          <w:lang w:bidi="ar-SA"/>
        </w:rPr>
        <w:t>ever</w:t>
      </w:r>
      <w:r w:rsidR="00646300">
        <w:rPr>
          <w:rFonts w:ascii="Times New Roman" w:hAnsi="Times New Roman"/>
          <w:lang w:bidi="ar-SA"/>
        </w:rPr>
        <w:t xml:space="preserve"> </w:t>
      </w:r>
      <w:r w:rsidRPr="001E0C8E">
        <w:rPr>
          <w:rFonts w:ascii="Times New Roman" w:hAnsi="Times New Roman"/>
          <w:lang w:bidi="ar-SA"/>
        </w:rPr>
        <w:t>arose</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quality</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u w:val="single"/>
          <w:lang w:bidi="ar-SA"/>
        </w:rPr>
        <w:t>Balaam</w:t>
      </w:r>
      <w:r w:rsidR="00646300">
        <w:rPr>
          <w:rFonts w:ascii="Times New Roman" w:hAnsi="Times New Roman"/>
          <w:u w:val="single"/>
          <w:lang w:bidi="ar-SA"/>
        </w:rPr>
        <w:t xml:space="preserve"> </w:t>
      </w:r>
      <w:r w:rsidRPr="001E0C8E">
        <w:rPr>
          <w:rFonts w:ascii="Times New Roman" w:hAnsi="Times New Roman"/>
          <w:u w:val="single"/>
          <w:lang w:bidi="ar-SA"/>
        </w:rPr>
        <w:t>b.</w:t>
      </w:r>
      <w:r w:rsidR="00646300">
        <w:rPr>
          <w:rFonts w:ascii="Times New Roman" w:hAnsi="Times New Roman"/>
          <w:u w:val="single"/>
          <w:lang w:bidi="ar-SA"/>
        </w:rPr>
        <w:t xml:space="preserve"> </w:t>
      </w:r>
      <w:r w:rsidRPr="001E0C8E">
        <w:rPr>
          <w:rFonts w:ascii="Times New Roman" w:hAnsi="Times New Roman"/>
          <w:u w:val="single"/>
          <w:lang w:bidi="ar-SA"/>
        </w:rPr>
        <w:t>Beor</w:t>
      </w:r>
      <w:r w:rsidR="00646300">
        <w:rPr>
          <w:rFonts w:ascii="Times New Roman" w:hAnsi="Times New Roman"/>
          <w:lang w:bidi="ar-SA"/>
        </w:rPr>
        <w:t xml:space="preserve"> </w:t>
      </w:r>
      <w:r w:rsidRPr="001E0C8E">
        <w:rPr>
          <w:rFonts w:ascii="Times New Roman" w:hAnsi="Times New Roman"/>
          <w:lang w:bidi="ar-SA"/>
        </w:rPr>
        <w:t>and</w:t>
      </w:r>
      <w:r w:rsidR="00646300">
        <w:rPr>
          <w:rFonts w:ascii="Times New Roman" w:hAnsi="Times New Roman"/>
          <w:lang w:bidi="ar-SA"/>
        </w:rPr>
        <w:t xml:space="preserve"> </w:t>
      </w:r>
      <w:r w:rsidRPr="001E0C8E">
        <w:rPr>
          <w:rFonts w:ascii="Times New Roman" w:hAnsi="Times New Roman"/>
          <w:lang w:bidi="ar-SA"/>
        </w:rPr>
        <w:t>Abdymos</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Gadara.</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nations</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world</w:t>
      </w:r>
      <w:r w:rsidR="00646300">
        <w:rPr>
          <w:rFonts w:ascii="Times New Roman" w:hAnsi="Times New Roman"/>
          <w:lang w:bidi="ar-SA"/>
        </w:rPr>
        <w:t xml:space="preserve"> </w:t>
      </w:r>
      <w:r w:rsidRPr="001E0C8E">
        <w:rPr>
          <w:rFonts w:ascii="Times New Roman" w:hAnsi="Times New Roman"/>
          <w:lang w:bidi="ar-SA"/>
        </w:rPr>
        <w:t>came</w:t>
      </w:r>
      <w:r w:rsidR="00646300">
        <w:rPr>
          <w:rFonts w:ascii="Times New Roman" w:hAnsi="Times New Roman"/>
          <w:lang w:bidi="ar-SA"/>
        </w:rPr>
        <w:t xml:space="preserve"> </w:t>
      </w:r>
      <w:r w:rsidRPr="001E0C8E">
        <w:rPr>
          <w:rFonts w:ascii="Times New Roman" w:hAnsi="Times New Roman"/>
          <w:lang w:bidi="ar-SA"/>
        </w:rPr>
        <w:t>to</w:t>
      </w:r>
      <w:r w:rsidR="00646300">
        <w:rPr>
          <w:rFonts w:ascii="Times New Roman" w:hAnsi="Times New Roman"/>
          <w:lang w:bidi="ar-SA"/>
        </w:rPr>
        <w:t xml:space="preserve"> </w:t>
      </w:r>
      <w:r w:rsidRPr="001E0C8E">
        <w:rPr>
          <w:rFonts w:ascii="Times New Roman" w:hAnsi="Times New Roman"/>
          <w:lang w:bidi="ar-SA"/>
        </w:rPr>
        <w:t>Abnymos</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Gadara.</w:t>
      </w:r>
      <w:r w:rsidR="00646300">
        <w:rPr>
          <w:rFonts w:ascii="Times New Roman" w:hAnsi="Times New Roman"/>
          <w:lang w:bidi="ar-SA"/>
        </w:rPr>
        <w:t xml:space="preserve"> </w:t>
      </w:r>
      <w:r w:rsidRPr="001E0C8E">
        <w:rPr>
          <w:rFonts w:ascii="Times New Roman" w:hAnsi="Times New Roman"/>
          <w:lang w:bidi="ar-SA"/>
        </w:rPr>
        <w:t>They</w:t>
      </w:r>
      <w:r w:rsidR="00646300">
        <w:rPr>
          <w:rFonts w:ascii="Times New Roman" w:hAnsi="Times New Roman"/>
          <w:lang w:bidi="ar-SA"/>
        </w:rPr>
        <w:t xml:space="preserve"> </w:t>
      </w:r>
      <w:r w:rsidRPr="001E0C8E">
        <w:rPr>
          <w:rFonts w:ascii="Times New Roman" w:hAnsi="Times New Roman"/>
          <w:lang w:bidi="ar-SA"/>
        </w:rPr>
        <w:t>said</w:t>
      </w:r>
      <w:r w:rsidR="00646300">
        <w:rPr>
          <w:rFonts w:ascii="Times New Roman" w:hAnsi="Times New Roman"/>
          <w:lang w:bidi="ar-SA"/>
        </w:rPr>
        <w:t xml:space="preserve"> </w:t>
      </w:r>
      <w:r w:rsidRPr="001E0C8E">
        <w:rPr>
          <w:rFonts w:ascii="Times New Roman" w:hAnsi="Times New Roman"/>
          <w:lang w:bidi="ar-SA"/>
        </w:rPr>
        <w:t>to</w:t>
      </w:r>
      <w:r w:rsidR="00646300">
        <w:rPr>
          <w:rFonts w:ascii="Times New Roman" w:hAnsi="Times New Roman"/>
          <w:lang w:bidi="ar-SA"/>
        </w:rPr>
        <w:t xml:space="preserve"> </w:t>
      </w:r>
      <w:r w:rsidRPr="001E0C8E">
        <w:rPr>
          <w:rFonts w:ascii="Times New Roman" w:hAnsi="Times New Roman"/>
          <w:lang w:bidi="ar-SA"/>
        </w:rPr>
        <w:t>him,</w:t>
      </w:r>
      <w:r w:rsidR="00646300">
        <w:rPr>
          <w:rFonts w:ascii="Times New Roman" w:hAnsi="Times New Roman"/>
          <w:lang w:bidi="ar-SA"/>
        </w:rPr>
        <w:t xml:space="preserve"> </w:t>
      </w:r>
      <w:r w:rsidRPr="001E0C8E">
        <w:rPr>
          <w:rFonts w:ascii="Times New Roman" w:hAnsi="Times New Roman"/>
          <w:lang w:bidi="ar-SA"/>
        </w:rPr>
        <w:t>‘Do</w:t>
      </w:r>
      <w:r w:rsidR="00646300">
        <w:rPr>
          <w:rFonts w:ascii="Times New Roman" w:hAnsi="Times New Roman"/>
          <w:lang w:bidi="ar-SA"/>
        </w:rPr>
        <w:t xml:space="preserve"> </w:t>
      </w:r>
      <w:r w:rsidRPr="001E0C8E">
        <w:rPr>
          <w:rFonts w:ascii="Times New Roman" w:hAnsi="Times New Roman"/>
          <w:lang w:bidi="ar-SA"/>
        </w:rPr>
        <w:t>you</w:t>
      </w:r>
      <w:r w:rsidR="00646300">
        <w:rPr>
          <w:rFonts w:ascii="Times New Roman" w:hAnsi="Times New Roman"/>
          <w:lang w:bidi="ar-SA"/>
        </w:rPr>
        <w:t xml:space="preserve"> </w:t>
      </w:r>
      <w:r w:rsidRPr="001E0C8E">
        <w:rPr>
          <w:rFonts w:ascii="Times New Roman" w:hAnsi="Times New Roman"/>
          <w:lang w:bidi="ar-SA"/>
        </w:rPr>
        <w:t>maintain</w:t>
      </w:r>
      <w:r w:rsidR="00646300">
        <w:rPr>
          <w:rFonts w:ascii="Times New Roman" w:hAnsi="Times New Roman"/>
          <w:lang w:bidi="ar-SA"/>
        </w:rPr>
        <w:t xml:space="preserve"> </w:t>
      </w:r>
      <w:r w:rsidRPr="001E0C8E">
        <w:rPr>
          <w:rFonts w:ascii="Times New Roman" w:hAnsi="Times New Roman"/>
          <w:lang w:bidi="ar-SA"/>
        </w:rPr>
        <w:t>that</w:t>
      </w:r>
      <w:r w:rsidR="00646300">
        <w:rPr>
          <w:rFonts w:ascii="Times New Roman" w:hAnsi="Times New Roman"/>
          <w:lang w:bidi="ar-SA"/>
        </w:rPr>
        <w:t xml:space="preserve"> </w:t>
      </w:r>
      <w:r w:rsidRPr="001E0C8E">
        <w:rPr>
          <w:rFonts w:ascii="Times New Roman" w:hAnsi="Times New Roman"/>
          <w:lang w:bidi="ar-SA"/>
        </w:rPr>
        <w:t>we</w:t>
      </w:r>
      <w:r w:rsidR="00646300">
        <w:rPr>
          <w:rFonts w:ascii="Times New Roman" w:hAnsi="Times New Roman"/>
          <w:lang w:bidi="ar-SA"/>
        </w:rPr>
        <w:t xml:space="preserve"> </w:t>
      </w:r>
      <w:r w:rsidRPr="001E0C8E">
        <w:rPr>
          <w:rFonts w:ascii="Times New Roman" w:hAnsi="Times New Roman"/>
          <w:lang w:bidi="ar-SA"/>
        </w:rPr>
        <w:t>can</w:t>
      </w:r>
      <w:r w:rsidR="00646300">
        <w:rPr>
          <w:rFonts w:ascii="Times New Roman" w:hAnsi="Times New Roman"/>
          <w:lang w:bidi="ar-SA"/>
        </w:rPr>
        <w:t xml:space="preserve"> </w:t>
      </w:r>
      <w:r w:rsidRPr="001E0C8E">
        <w:rPr>
          <w:rFonts w:ascii="Times New Roman" w:hAnsi="Times New Roman"/>
          <w:lang w:bidi="ar-SA"/>
        </w:rPr>
        <w:t>make</w:t>
      </w:r>
      <w:r w:rsidR="00646300">
        <w:rPr>
          <w:rFonts w:ascii="Times New Roman" w:hAnsi="Times New Roman"/>
          <w:lang w:bidi="ar-SA"/>
        </w:rPr>
        <w:t xml:space="preserve"> </w:t>
      </w:r>
      <w:r w:rsidRPr="001E0C8E">
        <w:rPr>
          <w:rFonts w:ascii="Times New Roman" w:hAnsi="Times New Roman"/>
          <w:lang w:bidi="ar-SA"/>
        </w:rPr>
        <w:t>war</w:t>
      </w:r>
      <w:r w:rsidR="00646300">
        <w:rPr>
          <w:rFonts w:ascii="Times New Roman" w:hAnsi="Times New Roman"/>
          <w:lang w:bidi="ar-SA"/>
        </w:rPr>
        <w:t xml:space="preserve"> </w:t>
      </w:r>
      <w:r w:rsidRPr="001E0C8E">
        <w:rPr>
          <w:rFonts w:ascii="Times New Roman" w:hAnsi="Times New Roman"/>
          <w:lang w:bidi="ar-SA"/>
        </w:rPr>
        <w:t>against</w:t>
      </w:r>
      <w:r w:rsidR="00646300">
        <w:rPr>
          <w:rFonts w:ascii="Times New Roman" w:hAnsi="Times New Roman"/>
          <w:lang w:bidi="ar-SA"/>
        </w:rPr>
        <w:t xml:space="preserve"> </w:t>
      </w:r>
      <w:r w:rsidRPr="001E0C8E">
        <w:rPr>
          <w:rFonts w:ascii="Times New Roman" w:hAnsi="Times New Roman"/>
          <w:lang w:bidi="ar-SA"/>
        </w:rPr>
        <w:t>this</w:t>
      </w:r>
      <w:r w:rsidR="00646300">
        <w:rPr>
          <w:rFonts w:ascii="Times New Roman" w:hAnsi="Times New Roman"/>
          <w:lang w:bidi="ar-SA"/>
        </w:rPr>
        <w:t xml:space="preserve"> </w:t>
      </w:r>
      <w:r w:rsidRPr="001E0C8E">
        <w:rPr>
          <w:rFonts w:ascii="Times New Roman" w:hAnsi="Times New Roman"/>
          <w:lang w:bidi="ar-SA"/>
        </w:rPr>
        <w:t>nation?’</w:t>
      </w:r>
      <w:r w:rsidR="00646300">
        <w:rPr>
          <w:rFonts w:ascii="Times New Roman" w:hAnsi="Times New Roman"/>
          <w:lang w:bidi="ar-SA"/>
        </w:rPr>
        <w:t xml:space="preserve"> </w:t>
      </w:r>
      <w:r w:rsidRPr="001E0C8E">
        <w:rPr>
          <w:rFonts w:ascii="Times New Roman" w:hAnsi="Times New Roman"/>
          <w:lang w:bidi="ar-SA"/>
        </w:rPr>
        <w:t>“</w:t>
      </w:r>
      <w:r w:rsidRPr="001E0C8E">
        <w:rPr>
          <w:rFonts w:ascii="Times New Roman" w:hAnsi="Times New Roman"/>
          <w:u w:val="single"/>
          <w:lang w:bidi="ar-SA"/>
        </w:rPr>
        <w:t>He</w:t>
      </w:r>
      <w:r w:rsidR="00646300">
        <w:rPr>
          <w:rFonts w:ascii="Times New Roman" w:hAnsi="Times New Roman"/>
          <w:u w:val="single"/>
          <w:lang w:bidi="ar-SA"/>
        </w:rPr>
        <w:t xml:space="preserve"> </w:t>
      </w:r>
      <w:r w:rsidRPr="001E0C8E">
        <w:rPr>
          <w:rFonts w:ascii="Times New Roman" w:hAnsi="Times New Roman"/>
          <w:u w:val="single"/>
          <w:lang w:bidi="ar-SA"/>
        </w:rPr>
        <w:t>said</w:t>
      </w:r>
      <w:r w:rsidR="00646300">
        <w:rPr>
          <w:rFonts w:ascii="Times New Roman" w:hAnsi="Times New Roman"/>
          <w:u w:val="single"/>
          <w:lang w:bidi="ar-SA"/>
        </w:rPr>
        <w:t xml:space="preserve"> </w:t>
      </w:r>
      <w:r w:rsidRPr="001E0C8E">
        <w:rPr>
          <w:rFonts w:ascii="Times New Roman" w:hAnsi="Times New Roman"/>
          <w:u w:val="single"/>
          <w:lang w:bidi="ar-SA"/>
        </w:rPr>
        <w:t>to</w:t>
      </w:r>
      <w:r w:rsidR="00646300">
        <w:rPr>
          <w:rFonts w:ascii="Times New Roman" w:hAnsi="Times New Roman"/>
          <w:u w:val="single"/>
          <w:lang w:bidi="ar-SA"/>
        </w:rPr>
        <w:t xml:space="preserve"> </w:t>
      </w:r>
      <w:r w:rsidRPr="001E0C8E">
        <w:rPr>
          <w:rFonts w:ascii="Times New Roman" w:hAnsi="Times New Roman"/>
          <w:u w:val="single"/>
          <w:lang w:bidi="ar-SA"/>
        </w:rPr>
        <w:t>them,</w:t>
      </w:r>
      <w:r w:rsidR="00646300">
        <w:rPr>
          <w:rFonts w:ascii="Times New Roman" w:hAnsi="Times New Roman"/>
          <w:u w:val="single"/>
          <w:lang w:bidi="ar-SA"/>
        </w:rPr>
        <w:t xml:space="preserve"> </w:t>
      </w:r>
      <w:r w:rsidRPr="001E0C8E">
        <w:rPr>
          <w:rFonts w:ascii="Times New Roman" w:hAnsi="Times New Roman"/>
          <w:u w:val="single"/>
          <w:lang w:bidi="ar-SA"/>
        </w:rPr>
        <w:t>‘Go</w:t>
      </w:r>
      <w:r w:rsidR="00646300">
        <w:rPr>
          <w:rFonts w:ascii="Times New Roman" w:hAnsi="Times New Roman"/>
          <w:u w:val="single"/>
          <w:lang w:bidi="ar-SA"/>
        </w:rPr>
        <w:t xml:space="preserve"> </w:t>
      </w:r>
      <w:r w:rsidRPr="001E0C8E">
        <w:rPr>
          <w:rFonts w:ascii="Times New Roman" w:hAnsi="Times New Roman"/>
          <w:u w:val="single"/>
          <w:lang w:bidi="ar-SA"/>
        </w:rPr>
        <w:t>and</w:t>
      </w:r>
      <w:r w:rsidR="00646300">
        <w:rPr>
          <w:rFonts w:ascii="Times New Roman" w:hAnsi="Times New Roman"/>
          <w:u w:val="single"/>
          <w:lang w:bidi="ar-SA"/>
        </w:rPr>
        <w:t xml:space="preserve"> </w:t>
      </w:r>
      <w:r w:rsidRPr="001E0C8E">
        <w:rPr>
          <w:rFonts w:ascii="Times New Roman" w:hAnsi="Times New Roman"/>
          <w:u w:val="single"/>
          <w:lang w:bidi="ar-SA"/>
        </w:rPr>
        <w:t>make</w:t>
      </w:r>
      <w:r w:rsidR="00646300">
        <w:rPr>
          <w:rFonts w:ascii="Times New Roman" w:hAnsi="Times New Roman"/>
          <w:u w:val="single"/>
          <w:lang w:bidi="ar-SA"/>
        </w:rPr>
        <w:t xml:space="preserve"> </w:t>
      </w:r>
      <w:r w:rsidRPr="001E0C8E">
        <w:rPr>
          <w:rFonts w:ascii="Times New Roman" w:hAnsi="Times New Roman"/>
          <w:u w:val="single"/>
          <w:lang w:bidi="ar-SA"/>
        </w:rPr>
        <w:t>the</w:t>
      </w:r>
      <w:r w:rsidR="00646300">
        <w:rPr>
          <w:rFonts w:ascii="Times New Roman" w:hAnsi="Times New Roman"/>
          <w:u w:val="single"/>
          <w:lang w:bidi="ar-SA"/>
        </w:rPr>
        <w:t xml:space="preserve"> </w:t>
      </w:r>
      <w:r w:rsidRPr="001E0C8E">
        <w:rPr>
          <w:rFonts w:ascii="Times New Roman" w:hAnsi="Times New Roman"/>
          <w:u w:val="single"/>
          <w:lang w:bidi="ar-SA"/>
        </w:rPr>
        <w:t>rounds</w:t>
      </w:r>
      <w:r w:rsidR="00646300">
        <w:rPr>
          <w:rFonts w:ascii="Times New Roman" w:hAnsi="Times New Roman"/>
          <w:u w:val="single"/>
          <w:lang w:bidi="ar-SA"/>
        </w:rPr>
        <w:t xml:space="preserve"> </w:t>
      </w:r>
      <w:r w:rsidRPr="001E0C8E">
        <w:rPr>
          <w:rFonts w:ascii="Times New Roman" w:hAnsi="Times New Roman"/>
          <w:u w:val="single"/>
          <w:lang w:bidi="ar-SA"/>
        </w:rPr>
        <w:t>of</w:t>
      </w:r>
      <w:r w:rsidR="00646300">
        <w:rPr>
          <w:rFonts w:ascii="Times New Roman" w:hAnsi="Times New Roman"/>
          <w:u w:val="single"/>
          <w:lang w:bidi="ar-SA"/>
        </w:rPr>
        <w:t xml:space="preserve"> </w:t>
      </w:r>
      <w:r w:rsidRPr="001E0C8E">
        <w:rPr>
          <w:rFonts w:ascii="Times New Roman" w:hAnsi="Times New Roman"/>
          <w:u w:val="single"/>
          <w:lang w:bidi="ar-SA"/>
        </w:rPr>
        <w:t>their</w:t>
      </w:r>
      <w:r w:rsidR="00646300">
        <w:rPr>
          <w:rFonts w:ascii="Times New Roman" w:hAnsi="Times New Roman"/>
          <w:u w:val="single"/>
          <w:lang w:bidi="ar-SA"/>
        </w:rPr>
        <w:t xml:space="preserve"> </w:t>
      </w:r>
      <w:r w:rsidRPr="001E0C8E">
        <w:rPr>
          <w:rFonts w:ascii="Times New Roman" w:hAnsi="Times New Roman"/>
          <w:u w:val="single"/>
          <w:lang w:bidi="ar-SA"/>
        </w:rPr>
        <w:t>synagogues</w:t>
      </w:r>
      <w:r w:rsidR="00646300">
        <w:rPr>
          <w:rFonts w:ascii="Times New Roman" w:hAnsi="Times New Roman"/>
          <w:u w:val="single"/>
          <w:lang w:bidi="ar-SA"/>
        </w:rPr>
        <w:t xml:space="preserve"> </w:t>
      </w:r>
      <w:r w:rsidRPr="001E0C8E">
        <w:rPr>
          <w:rFonts w:ascii="Times New Roman" w:hAnsi="Times New Roman"/>
          <w:u w:val="single"/>
          <w:lang w:bidi="ar-SA"/>
        </w:rPr>
        <w:t>and</w:t>
      </w:r>
      <w:r w:rsidR="00646300">
        <w:rPr>
          <w:rFonts w:ascii="Times New Roman" w:hAnsi="Times New Roman"/>
          <w:u w:val="single"/>
          <w:lang w:bidi="ar-SA"/>
        </w:rPr>
        <w:t xml:space="preserve"> </w:t>
      </w:r>
      <w:r w:rsidRPr="001E0C8E">
        <w:rPr>
          <w:rFonts w:ascii="Times New Roman" w:hAnsi="Times New Roman"/>
          <w:u w:val="single"/>
          <w:lang w:bidi="ar-SA"/>
        </w:rPr>
        <w:t>their</w:t>
      </w:r>
      <w:r w:rsidR="00646300">
        <w:rPr>
          <w:rFonts w:ascii="Times New Roman" w:hAnsi="Times New Roman"/>
          <w:u w:val="single"/>
          <w:lang w:bidi="ar-SA"/>
        </w:rPr>
        <w:t xml:space="preserve"> </w:t>
      </w:r>
      <w:r w:rsidRPr="001E0C8E">
        <w:rPr>
          <w:rFonts w:ascii="Times New Roman" w:hAnsi="Times New Roman"/>
          <w:u w:val="single"/>
          <w:lang w:bidi="ar-SA"/>
        </w:rPr>
        <w:t>study</w:t>
      </w:r>
      <w:r w:rsidR="00646300">
        <w:rPr>
          <w:rFonts w:ascii="Times New Roman" w:hAnsi="Times New Roman"/>
          <w:u w:val="single"/>
          <w:lang w:bidi="ar-SA"/>
        </w:rPr>
        <w:t xml:space="preserve"> </w:t>
      </w:r>
      <w:r w:rsidRPr="001E0C8E">
        <w:rPr>
          <w:rFonts w:ascii="Times New Roman" w:hAnsi="Times New Roman"/>
          <w:u w:val="single"/>
          <w:lang w:bidi="ar-SA"/>
        </w:rPr>
        <w:t>houses.</w:t>
      </w:r>
      <w:r w:rsidR="00646300">
        <w:rPr>
          <w:rFonts w:ascii="Times New Roman" w:hAnsi="Times New Roman"/>
          <w:u w:val="single"/>
          <w:lang w:bidi="ar-SA"/>
        </w:rPr>
        <w:t xml:space="preserve"> </w:t>
      </w:r>
      <w:r w:rsidRPr="001E0C8E">
        <w:rPr>
          <w:rFonts w:ascii="Times New Roman" w:hAnsi="Times New Roman"/>
          <w:u w:val="single"/>
          <w:lang w:bidi="ar-SA"/>
        </w:rPr>
        <w:t>So</w:t>
      </w:r>
      <w:r w:rsidR="00646300">
        <w:rPr>
          <w:rFonts w:ascii="Times New Roman" w:hAnsi="Times New Roman"/>
          <w:u w:val="single"/>
          <w:lang w:bidi="ar-SA"/>
        </w:rPr>
        <w:t xml:space="preserve"> </w:t>
      </w:r>
      <w:r w:rsidRPr="001E0C8E">
        <w:rPr>
          <w:rFonts w:ascii="Times New Roman" w:hAnsi="Times New Roman"/>
          <w:u w:val="single"/>
          <w:lang w:bidi="ar-SA"/>
        </w:rPr>
        <w:t>long</w:t>
      </w:r>
      <w:r w:rsidR="00646300">
        <w:rPr>
          <w:rFonts w:ascii="Times New Roman" w:hAnsi="Times New Roman"/>
          <w:u w:val="single"/>
          <w:lang w:bidi="ar-SA"/>
        </w:rPr>
        <w:t xml:space="preserve"> </w:t>
      </w:r>
      <w:r w:rsidRPr="001E0C8E">
        <w:rPr>
          <w:rFonts w:ascii="Times New Roman" w:hAnsi="Times New Roman"/>
          <w:u w:val="single"/>
          <w:lang w:bidi="ar-SA"/>
        </w:rPr>
        <w:t>as</w:t>
      </w:r>
      <w:r w:rsidR="00646300">
        <w:rPr>
          <w:rFonts w:ascii="Times New Roman" w:hAnsi="Times New Roman"/>
          <w:u w:val="single"/>
          <w:lang w:bidi="ar-SA"/>
        </w:rPr>
        <w:t xml:space="preserve"> </w:t>
      </w:r>
      <w:r w:rsidRPr="001E0C8E">
        <w:rPr>
          <w:rFonts w:ascii="Times New Roman" w:hAnsi="Times New Roman"/>
          <w:u w:val="single"/>
          <w:lang w:bidi="ar-SA"/>
        </w:rPr>
        <w:t>there</w:t>
      </w:r>
      <w:r w:rsidR="00646300">
        <w:rPr>
          <w:rFonts w:ascii="Times New Roman" w:hAnsi="Times New Roman"/>
          <w:u w:val="single"/>
          <w:lang w:bidi="ar-SA"/>
        </w:rPr>
        <w:t xml:space="preserve"> </w:t>
      </w:r>
      <w:r w:rsidRPr="001E0C8E">
        <w:rPr>
          <w:rFonts w:ascii="Times New Roman" w:hAnsi="Times New Roman"/>
          <w:u w:val="single"/>
          <w:lang w:bidi="ar-SA"/>
        </w:rPr>
        <w:t>are</w:t>
      </w:r>
      <w:r w:rsidR="00646300">
        <w:rPr>
          <w:rFonts w:ascii="Times New Roman" w:hAnsi="Times New Roman"/>
          <w:u w:val="single"/>
          <w:lang w:bidi="ar-SA"/>
        </w:rPr>
        <w:t xml:space="preserve"> </w:t>
      </w:r>
      <w:r w:rsidRPr="001E0C8E">
        <w:rPr>
          <w:rFonts w:ascii="Times New Roman" w:hAnsi="Times New Roman"/>
          <w:u w:val="single"/>
          <w:lang w:bidi="ar-SA"/>
        </w:rPr>
        <w:t>there</w:t>
      </w:r>
      <w:r w:rsidR="00646300">
        <w:rPr>
          <w:rFonts w:ascii="Times New Roman" w:hAnsi="Times New Roman"/>
          <w:u w:val="single"/>
          <w:lang w:bidi="ar-SA"/>
        </w:rPr>
        <w:t xml:space="preserve"> </w:t>
      </w:r>
      <w:r w:rsidRPr="001E0C8E">
        <w:rPr>
          <w:rFonts w:ascii="Times New Roman" w:hAnsi="Times New Roman"/>
          <w:u w:val="single"/>
          <w:lang w:bidi="ar-SA"/>
        </w:rPr>
        <w:t>children</w:t>
      </w:r>
      <w:r w:rsidR="00646300">
        <w:rPr>
          <w:rFonts w:ascii="Times New Roman" w:hAnsi="Times New Roman"/>
          <w:u w:val="single"/>
          <w:lang w:bidi="ar-SA"/>
        </w:rPr>
        <w:t xml:space="preserve"> </w:t>
      </w:r>
      <w:r w:rsidRPr="001E0C8E">
        <w:rPr>
          <w:rFonts w:ascii="Times New Roman" w:hAnsi="Times New Roman"/>
          <w:u w:val="single"/>
          <w:lang w:bidi="ar-SA"/>
        </w:rPr>
        <w:t>chirping</w:t>
      </w:r>
      <w:r w:rsidR="00646300">
        <w:rPr>
          <w:rFonts w:ascii="Times New Roman" w:hAnsi="Times New Roman"/>
          <w:u w:val="single"/>
          <w:lang w:bidi="ar-SA"/>
        </w:rPr>
        <w:t xml:space="preserve"> </w:t>
      </w:r>
      <w:r w:rsidRPr="001E0C8E">
        <w:rPr>
          <w:rFonts w:ascii="Times New Roman" w:hAnsi="Times New Roman"/>
          <w:u w:val="single"/>
          <w:lang w:bidi="ar-SA"/>
        </w:rPr>
        <w:t>out</w:t>
      </w:r>
      <w:r w:rsidR="00646300">
        <w:rPr>
          <w:rFonts w:ascii="Times New Roman" w:hAnsi="Times New Roman"/>
          <w:u w:val="single"/>
          <w:lang w:bidi="ar-SA"/>
        </w:rPr>
        <w:t xml:space="preserve"> </w:t>
      </w:r>
      <w:r w:rsidRPr="001E0C8E">
        <w:rPr>
          <w:rFonts w:ascii="Times New Roman" w:hAnsi="Times New Roman"/>
          <w:u w:val="single"/>
          <w:lang w:bidi="ar-SA"/>
        </w:rPr>
        <w:t>loud</w:t>
      </w:r>
      <w:r w:rsidR="00646300">
        <w:rPr>
          <w:rFonts w:ascii="Times New Roman" w:hAnsi="Times New Roman"/>
          <w:u w:val="single"/>
          <w:lang w:bidi="ar-SA"/>
        </w:rPr>
        <w:t xml:space="preserve"> </w:t>
      </w:r>
      <w:r w:rsidRPr="001E0C8E">
        <w:rPr>
          <w:rFonts w:ascii="Times New Roman" w:hAnsi="Times New Roman"/>
          <w:u w:val="single"/>
          <w:lang w:bidi="ar-SA"/>
        </w:rPr>
        <w:t>in</w:t>
      </w:r>
      <w:r w:rsidR="00646300">
        <w:rPr>
          <w:rFonts w:ascii="Times New Roman" w:hAnsi="Times New Roman"/>
          <w:u w:val="single"/>
          <w:lang w:bidi="ar-SA"/>
        </w:rPr>
        <w:t xml:space="preserve"> </w:t>
      </w:r>
      <w:r w:rsidRPr="001E0C8E">
        <w:rPr>
          <w:rFonts w:ascii="Times New Roman" w:hAnsi="Times New Roman"/>
          <w:u w:val="single"/>
          <w:lang w:bidi="ar-SA"/>
        </w:rPr>
        <w:t>their</w:t>
      </w:r>
      <w:r w:rsidR="00646300">
        <w:rPr>
          <w:rFonts w:ascii="Times New Roman" w:hAnsi="Times New Roman"/>
          <w:u w:val="single"/>
          <w:lang w:bidi="ar-SA"/>
        </w:rPr>
        <w:t xml:space="preserve"> </w:t>
      </w:r>
      <w:r w:rsidRPr="001E0C8E">
        <w:rPr>
          <w:rFonts w:ascii="Times New Roman" w:hAnsi="Times New Roman"/>
          <w:u w:val="single"/>
          <w:lang w:bidi="ar-SA"/>
        </w:rPr>
        <w:t>voices</w:t>
      </w:r>
      <w:r w:rsidR="00646300">
        <w:rPr>
          <w:rFonts w:ascii="Times New Roman" w:hAnsi="Times New Roman"/>
          <w:u w:val="single"/>
          <w:lang w:bidi="ar-SA"/>
        </w:rPr>
        <w:t xml:space="preserve"> </w:t>
      </w:r>
      <w:r w:rsidRPr="001E0C8E">
        <w:rPr>
          <w:rFonts w:ascii="Times New Roman" w:hAnsi="Times New Roman"/>
          <w:u w:val="single"/>
          <w:lang w:bidi="ar-SA"/>
        </w:rPr>
        <w:t>[and</w:t>
      </w:r>
      <w:r w:rsidR="00646300">
        <w:rPr>
          <w:rFonts w:ascii="Times New Roman" w:hAnsi="Times New Roman"/>
          <w:u w:val="single"/>
          <w:lang w:bidi="ar-SA"/>
        </w:rPr>
        <w:t xml:space="preserve"> </w:t>
      </w:r>
      <w:r w:rsidRPr="001E0C8E">
        <w:rPr>
          <w:rFonts w:ascii="Times New Roman" w:hAnsi="Times New Roman"/>
          <w:u w:val="single"/>
          <w:lang w:bidi="ar-SA"/>
        </w:rPr>
        <w:t>studying</w:t>
      </w:r>
      <w:r w:rsidR="00646300">
        <w:rPr>
          <w:rFonts w:ascii="Times New Roman" w:hAnsi="Times New Roman"/>
          <w:u w:val="single"/>
          <w:lang w:bidi="ar-SA"/>
        </w:rPr>
        <w:t xml:space="preserve"> </w:t>
      </w:r>
      <w:r w:rsidRPr="001E0C8E">
        <w:rPr>
          <w:rFonts w:ascii="Times New Roman" w:hAnsi="Times New Roman"/>
          <w:u w:val="single"/>
          <w:lang w:bidi="ar-SA"/>
        </w:rPr>
        <w:t>the</w:t>
      </w:r>
      <w:r w:rsidR="00646300">
        <w:rPr>
          <w:rFonts w:ascii="Times New Roman" w:hAnsi="Times New Roman"/>
          <w:u w:val="single"/>
          <w:lang w:bidi="ar-SA"/>
        </w:rPr>
        <w:t xml:space="preserve"> </w:t>
      </w:r>
      <w:r w:rsidRPr="001E0C8E">
        <w:rPr>
          <w:rFonts w:ascii="Times New Roman" w:hAnsi="Times New Roman"/>
          <w:u w:val="single"/>
          <w:lang w:bidi="ar-SA"/>
        </w:rPr>
        <w:t>Torah],</w:t>
      </w:r>
      <w:r w:rsidR="00646300">
        <w:rPr>
          <w:rFonts w:ascii="Times New Roman" w:hAnsi="Times New Roman"/>
          <w:u w:val="single"/>
          <w:lang w:bidi="ar-SA"/>
        </w:rPr>
        <w:t xml:space="preserve"> </w:t>
      </w:r>
      <w:r w:rsidRPr="001E0C8E">
        <w:rPr>
          <w:rFonts w:ascii="Times New Roman" w:hAnsi="Times New Roman"/>
          <w:u w:val="single"/>
          <w:lang w:bidi="ar-SA"/>
        </w:rPr>
        <w:t>then</w:t>
      </w:r>
      <w:r w:rsidR="00646300">
        <w:rPr>
          <w:rFonts w:ascii="Times New Roman" w:hAnsi="Times New Roman"/>
          <w:u w:val="single"/>
          <w:lang w:bidi="ar-SA"/>
        </w:rPr>
        <w:t xml:space="preserve"> </w:t>
      </w:r>
      <w:r w:rsidRPr="001E0C8E">
        <w:rPr>
          <w:rFonts w:ascii="Times New Roman" w:hAnsi="Times New Roman"/>
          <w:u w:val="single"/>
          <w:lang w:bidi="ar-SA"/>
        </w:rPr>
        <w:t>you</w:t>
      </w:r>
      <w:r w:rsidR="00646300">
        <w:rPr>
          <w:rFonts w:ascii="Times New Roman" w:hAnsi="Times New Roman"/>
          <w:u w:val="single"/>
          <w:lang w:bidi="ar-SA"/>
        </w:rPr>
        <w:t xml:space="preserve"> </w:t>
      </w:r>
      <w:r w:rsidRPr="001E0C8E">
        <w:rPr>
          <w:rFonts w:ascii="Times New Roman" w:hAnsi="Times New Roman"/>
          <w:u w:val="single"/>
          <w:lang w:bidi="ar-SA"/>
        </w:rPr>
        <w:t>cannot</w:t>
      </w:r>
      <w:r w:rsidR="00646300">
        <w:rPr>
          <w:rFonts w:ascii="Times New Roman" w:hAnsi="Times New Roman"/>
          <w:u w:val="single"/>
          <w:lang w:bidi="ar-SA"/>
        </w:rPr>
        <w:t xml:space="preserve"> </w:t>
      </w:r>
      <w:r w:rsidRPr="001E0C8E">
        <w:rPr>
          <w:rFonts w:ascii="Times New Roman" w:hAnsi="Times New Roman"/>
          <w:u w:val="single"/>
          <w:lang w:bidi="ar-SA"/>
        </w:rPr>
        <w:t>overcome</w:t>
      </w:r>
      <w:r w:rsidR="00646300">
        <w:rPr>
          <w:rFonts w:ascii="Times New Roman" w:hAnsi="Times New Roman"/>
          <w:u w:val="single"/>
          <w:lang w:bidi="ar-SA"/>
        </w:rPr>
        <w:t xml:space="preserve"> </w:t>
      </w:r>
      <w:r w:rsidRPr="001E0C8E">
        <w:rPr>
          <w:rFonts w:ascii="Times New Roman" w:hAnsi="Times New Roman"/>
          <w:u w:val="single"/>
          <w:lang w:bidi="ar-SA"/>
        </w:rPr>
        <w:t>them.</w:t>
      </w:r>
      <w:r w:rsidR="00646300">
        <w:rPr>
          <w:rFonts w:ascii="Times New Roman" w:hAnsi="Times New Roman"/>
          <w:u w:val="single"/>
          <w:lang w:bidi="ar-SA"/>
        </w:rPr>
        <w:t xml:space="preserve"> </w:t>
      </w:r>
      <w:r w:rsidRPr="001E0C8E">
        <w:rPr>
          <w:rFonts w:ascii="Times New Roman" w:hAnsi="Times New Roman"/>
          <w:u w:val="single"/>
          <w:lang w:bidi="ar-SA"/>
        </w:rPr>
        <w:t>If</w:t>
      </w:r>
      <w:r w:rsidR="00646300">
        <w:rPr>
          <w:rFonts w:ascii="Times New Roman" w:hAnsi="Times New Roman"/>
          <w:u w:val="single"/>
          <w:lang w:bidi="ar-SA"/>
        </w:rPr>
        <w:t xml:space="preserve"> </w:t>
      </w:r>
      <w:r w:rsidRPr="001E0C8E">
        <w:rPr>
          <w:rFonts w:ascii="Times New Roman" w:hAnsi="Times New Roman"/>
          <w:u w:val="single"/>
          <w:lang w:bidi="ar-SA"/>
        </w:rPr>
        <w:t>not,</w:t>
      </w:r>
      <w:r w:rsidR="00646300">
        <w:rPr>
          <w:rFonts w:ascii="Times New Roman" w:hAnsi="Times New Roman"/>
          <w:u w:val="single"/>
          <w:lang w:bidi="ar-SA"/>
        </w:rPr>
        <w:t xml:space="preserve"> </w:t>
      </w:r>
      <w:r w:rsidRPr="001E0C8E">
        <w:rPr>
          <w:rFonts w:ascii="Times New Roman" w:hAnsi="Times New Roman"/>
          <w:u w:val="single"/>
          <w:lang w:bidi="ar-SA"/>
        </w:rPr>
        <w:t>then</w:t>
      </w:r>
      <w:r w:rsidR="00646300">
        <w:rPr>
          <w:rFonts w:ascii="Times New Roman" w:hAnsi="Times New Roman"/>
          <w:u w:val="single"/>
          <w:lang w:bidi="ar-SA"/>
        </w:rPr>
        <w:t xml:space="preserve"> </w:t>
      </w:r>
      <w:r w:rsidRPr="001E0C8E">
        <w:rPr>
          <w:rFonts w:ascii="Times New Roman" w:hAnsi="Times New Roman"/>
          <w:u w:val="single"/>
          <w:lang w:bidi="ar-SA"/>
        </w:rPr>
        <w:t>you</w:t>
      </w:r>
      <w:r w:rsidR="00646300">
        <w:rPr>
          <w:rFonts w:ascii="Times New Roman" w:hAnsi="Times New Roman"/>
          <w:u w:val="single"/>
          <w:lang w:bidi="ar-SA"/>
        </w:rPr>
        <w:t xml:space="preserve"> </w:t>
      </w:r>
      <w:r w:rsidRPr="001E0C8E">
        <w:rPr>
          <w:rFonts w:ascii="Times New Roman" w:hAnsi="Times New Roman"/>
          <w:u w:val="single"/>
          <w:lang w:bidi="ar-SA"/>
        </w:rPr>
        <w:t>can</w:t>
      </w:r>
      <w:r w:rsidR="00646300">
        <w:rPr>
          <w:rFonts w:ascii="Times New Roman" w:hAnsi="Times New Roman"/>
          <w:u w:val="single"/>
          <w:lang w:bidi="ar-SA"/>
        </w:rPr>
        <w:t xml:space="preserve"> </w:t>
      </w:r>
      <w:r w:rsidRPr="001E0C8E">
        <w:rPr>
          <w:rFonts w:ascii="Times New Roman" w:hAnsi="Times New Roman"/>
          <w:u w:val="single"/>
          <w:lang w:bidi="ar-SA"/>
        </w:rPr>
        <w:t>conquer</w:t>
      </w:r>
      <w:r w:rsidR="00646300">
        <w:rPr>
          <w:rFonts w:ascii="Times New Roman" w:hAnsi="Times New Roman"/>
          <w:u w:val="single"/>
          <w:lang w:bidi="ar-SA"/>
        </w:rPr>
        <w:t xml:space="preserve"> </w:t>
      </w:r>
      <w:r w:rsidRPr="001E0C8E">
        <w:rPr>
          <w:rFonts w:ascii="Times New Roman" w:hAnsi="Times New Roman"/>
          <w:u w:val="single"/>
          <w:lang w:bidi="ar-SA"/>
        </w:rPr>
        <w:t>them,</w:t>
      </w:r>
      <w:r w:rsidR="00646300">
        <w:rPr>
          <w:rFonts w:ascii="Times New Roman" w:hAnsi="Times New Roman"/>
          <w:u w:val="single"/>
          <w:lang w:bidi="ar-SA"/>
        </w:rPr>
        <w:t xml:space="preserve"> </w:t>
      </w:r>
      <w:r w:rsidRPr="001E0C8E">
        <w:rPr>
          <w:rFonts w:ascii="Times New Roman" w:hAnsi="Times New Roman"/>
          <w:u w:val="single"/>
          <w:lang w:bidi="ar-SA"/>
        </w:rPr>
        <w:t>for</w:t>
      </w:r>
      <w:r w:rsidR="00646300">
        <w:rPr>
          <w:rFonts w:ascii="Times New Roman" w:hAnsi="Times New Roman"/>
          <w:u w:val="single"/>
          <w:lang w:bidi="ar-SA"/>
        </w:rPr>
        <w:t xml:space="preserve"> </w:t>
      </w:r>
      <w:r w:rsidRPr="001E0C8E">
        <w:rPr>
          <w:rFonts w:ascii="Times New Roman" w:hAnsi="Times New Roman"/>
          <w:u w:val="single"/>
          <w:lang w:bidi="ar-SA"/>
        </w:rPr>
        <w:t>so</w:t>
      </w:r>
      <w:r w:rsidR="00646300">
        <w:rPr>
          <w:rFonts w:ascii="Times New Roman" w:hAnsi="Times New Roman"/>
          <w:u w:val="single"/>
          <w:lang w:bidi="ar-SA"/>
        </w:rPr>
        <w:t xml:space="preserve"> </w:t>
      </w:r>
      <w:r w:rsidRPr="001E0C8E">
        <w:rPr>
          <w:rFonts w:ascii="Times New Roman" w:hAnsi="Times New Roman"/>
          <w:u w:val="single"/>
          <w:lang w:bidi="ar-SA"/>
        </w:rPr>
        <w:t>did</w:t>
      </w:r>
      <w:r w:rsidR="00646300">
        <w:rPr>
          <w:rFonts w:ascii="Times New Roman" w:hAnsi="Times New Roman"/>
          <w:u w:val="single"/>
          <w:lang w:bidi="ar-SA"/>
        </w:rPr>
        <w:t xml:space="preserve"> </w:t>
      </w:r>
      <w:r w:rsidRPr="001E0C8E">
        <w:rPr>
          <w:rFonts w:ascii="Times New Roman" w:hAnsi="Times New Roman"/>
          <w:u w:val="single"/>
          <w:lang w:bidi="ar-SA"/>
        </w:rPr>
        <w:t>their</w:t>
      </w:r>
      <w:r w:rsidR="00646300">
        <w:rPr>
          <w:rFonts w:ascii="Times New Roman" w:hAnsi="Times New Roman"/>
          <w:u w:val="single"/>
          <w:lang w:bidi="ar-SA"/>
        </w:rPr>
        <w:t xml:space="preserve"> </w:t>
      </w:r>
      <w:r w:rsidRPr="001E0C8E">
        <w:rPr>
          <w:rFonts w:ascii="Times New Roman" w:hAnsi="Times New Roman"/>
          <w:u w:val="single"/>
          <w:lang w:bidi="ar-SA"/>
        </w:rPr>
        <w:t>father</w:t>
      </w:r>
      <w:r w:rsidR="00646300">
        <w:rPr>
          <w:rFonts w:ascii="Times New Roman" w:hAnsi="Times New Roman"/>
          <w:u w:val="single"/>
          <w:lang w:bidi="ar-SA"/>
        </w:rPr>
        <w:t xml:space="preserve"> </w:t>
      </w:r>
      <w:r w:rsidRPr="001E0C8E">
        <w:rPr>
          <w:rFonts w:ascii="Times New Roman" w:hAnsi="Times New Roman"/>
          <w:u w:val="single"/>
          <w:lang w:bidi="ar-SA"/>
        </w:rPr>
        <w:t>promise</w:t>
      </w:r>
      <w:r w:rsidR="00646300">
        <w:rPr>
          <w:rFonts w:ascii="Times New Roman" w:hAnsi="Times New Roman"/>
          <w:u w:val="single"/>
          <w:lang w:bidi="ar-SA"/>
        </w:rPr>
        <w:t xml:space="preserve"> </w:t>
      </w:r>
      <w:r w:rsidRPr="001E0C8E">
        <w:rPr>
          <w:rFonts w:ascii="Times New Roman" w:hAnsi="Times New Roman"/>
          <w:u w:val="single"/>
          <w:lang w:bidi="ar-SA"/>
        </w:rPr>
        <w:t>them:</w:t>
      </w:r>
      <w:r w:rsidR="00646300">
        <w:rPr>
          <w:rFonts w:ascii="Times New Roman" w:hAnsi="Times New Roman"/>
          <w:u w:val="single"/>
          <w:lang w:bidi="ar-SA"/>
        </w:rPr>
        <w:t xml:space="preserve"> </w:t>
      </w:r>
      <w:r w:rsidRPr="001E0C8E">
        <w:rPr>
          <w:rFonts w:ascii="Times New Roman" w:hAnsi="Times New Roman"/>
          <w:u w:val="single"/>
          <w:lang w:bidi="ar-SA"/>
        </w:rPr>
        <w:t>“The</w:t>
      </w:r>
      <w:r w:rsidR="00646300">
        <w:rPr>
          <w:rFonts w:ascii="Times New Roman" w:hAnsi="Times New Roman"/>
          <w:u w:val="single"/>
          <w:lang w:bidi="ar-SA"/>
        </w:rPr>
        <w:t xml:space="preserve"> </w:t>
      </w:r>
      <w:r w:rsidRPr="001E0C8E">
        <w:rPr>
          <w:rFonts w:ascii="Times New Roman" w:hAnsi="Times New Roman"/>
          <w:u w:val="single"/>
          <w:lang w:bidi="ar-SA"/>
        </w:rPr>
        <w:t>voice</w:t>
      </w:r>
      <w:r w:rsidR="00646300">
        <w:rPr>
          <w:rFonts w:ascii="Times New Roman" w:hAnsi="Times New Roman"/>
          <w:u w:val="single"/>
          <w:lang w:bidi="ar-SA"/>
        </w:rPr>
        <w:t xml:space="preserve"> </w:t>
      </w:r>
      <w:r w:rsidRPr="001E0C8E">
        <w:rPr>
          <w:rFonts w:ascii="Times New Roman" w:hAnsi="Times New Roman"/>
          <w:u w:val="single"/>
          <w:lang w:bidi="ar-SA"/>
        </w:rPr>
        <w:t>is</w:t>
      </w:r>
      <w:r w:rsidR="00646300">
        <w:rPr>
          <w:rFonts w:ascii="Times New Roman" w:hAnsi="Times New Roman"/>
          <w:u w:val="single"/>
          <w:lang w:bidi="ar-SA"/>
        </w:rPr>
        <w:t xml:space="preserve"> </w:t>
      </w:r>
      <w:r w:rsidRPr="001E0C8E">
        <w:rPr>
          <w:rFonts w:ascii="Times New Roman" w:hAnsi="Times New Roman"/>
          <w:u w:val="single"/>
          <w:lang w:bidi="ar-SA"/>
        </w:rPr>
        <w:t>Jacob’s</w:t>
      </w:r>
      <w:r w:rsidR="00646300">
        <w:rPr>
          <w:rFonts w:ascii="Times New Roman" w:hAnsi="Times New Roman"/>
          <w:u w:val="single"/>
          <w:lang w:bidi="ar-SA"/>
        </w:rPr>
        <w:t xml:space="preserve"> </w:t>
      </w:r>
      <w:r w:rsidRPr="001E0C8E">
        <w:rPr>
          <w:rFonts w:ascii="Times New Roman" w:hAnsi="Times New Roman"/>
          <w:u w:val="single"/>
          <w:lang w:bidi="ar-SA"/>
        </w:rPr>
        <w:t>voice”</w:t>
      </w:r>
      <w:r w:rsidR="00646300">
        <w:rPr>
          <w:rFonts w:ascii="Times New Roman" w:hAnsi="Times New Roman"/>
          <w:u w:val="single"/>
          <w:lang w:bidi="ar-SA"/>
        </w:rPr>
        <w:t xml:space="preserve"> </w:t>
      </w:r>
      <w:r w:rsidRPr="001E0C8E">
        <w:rPr>
          <w:rFonts w:ascii="Times New Roman" w:hAnsi="Times New Roman"/>
          <w:u w:val="single"/>
          <w:lang w:bidi="ar-SA"/>
        </w:rPr>
        <w:t>(Gen.</w:t>
      </w:r>
      <w:r w:rsidR="00646300">
        <w:rPr>
          <w:rFonts w:ascii="Times New Roman" w:hAnsi="Times New Roman"/>
          <w:u w:val="single"/>
          <w:lang w:bidi="ar-SA"/>
        </w:rPr>
        <w:t xml:space="preserve"> </w:t>
      </w:r>
      <w:r w:rsidRPr="001E0C8E">
        <w:rPr>
          <w:rFonts w:ascii="Times New Roman" w:hAnsi="Times New Roman"/>
          <w:u w:val="single"/>
          <w:lang w:bidi="ar-SA"/>
        </w:rPr>
        <w:t>27:22)</w:t>
      </w:r>
      <w:r w:rsidRPr="001E0C8E">
        <w:rPr>
          <w:rFonts w:ascii="Times New Roman" w:hAnsi="Times New Roman"/>
          <w:lang w:bidi="ar-SA"/>
        </w:rPr>
        <w:t>,</w:t>
      </w:r>
      <w:r w:rsidR="00646300">
        <w:rPr>
          <w:rFonts w:ascii="Times New Roman" w:hAnsi="Times New Roman"/>
          <w:lang w:bidi="ar-SA"/>
        </w:rPr>
        <w:t xml:space="preserve"> </w:t>
      </w:r>
      <w:r w:rsidRPr="001E0C8E">
        <w:rPr>
          <w:rFonts w:ascii="Times New Roman" w:hAnsi="Times New Roman"/>
          <w:lang w:bidi="ar-SA"/>
        </w:rPr>
        <w:t>meaning</w:t>
      </w:r>
      <w:r w:rsidR="00646300">
        <w:rPr>
          <w:rFonts w:ascii="Times New Roman" w:hAnsi="Times New Roman"/>
          <w:lang w:bidi="ar-SA"/>
        </w:rPr>
        <w:t xml:space="preserve"> </w:t>
      </w:r>
      <w:r w:rsidRPr="001E0C8E">
        <w:rPr>
          <w:rFonts w:ascii="Times New Roman" w:hAnsi="Times New Roman"/>
          <w:lang w:bidi="ar-SA"/>
        </w:rPr>
        <w:t>that</w:t>
      </w:r>
      <w:r w:rsidR="00646300">
        <w:rPr>
          <w:rFonts w:ascii="Times New Roman" w:hAnsi="Times New Roman"/>
          <w:lang w:bidi="ar-SA"/>
        </w:rPr>
        <w:t xml:space="preserve"> </w:t>
      </w:r>
      <w:r w:rsidRPr="001E0C8E">
        <w:rPr>
          <w:rFonts w:ascii="Times New Roman" w:hAnsi="Times New Roman"/>
          <w:lang w:bidi="ar-SA"/>
        </w:rPr>
        <w:t>when</w:t>
      </w:r>
      <w:r w:rsidR="00646300">
        <w:rPr>
          <w:rFonts w:ascii="Times New Roman" w:hAnsi="Times New Roman"/>
          <w:lang w:bidi="ar-SA"/>
        </w:rPr>
        <w:t xml:space="preserve"> </w:t>
      </w:r>
      <w:r w:rsidRPr="001E0C8E">
        <w:rPr>
          <w:rFonts w:ascii="Times New Roman" w:hAnsi="Times New Roman"/>
          <w:lang w:bidi="ar-SA"/>
        </w:rPr>
        <w:t>Jacob’s</w:t>
      </w:r>
      <w:r w:rsidR="00646300">
        <w:rPr>
          <w:rFonts w:ascii="Times New Roman" w:hAnsi="Times New Roman"/>
          <w:lang w:bidi="ar-SA"/>
        </w:rPr>
        <w:t xml:space="preserve"> </w:t>
      </w:r>
      <w:r w:rsidRPr="001E0C8E">
        <w:rPr>
          <w:rFonts w:ascii="Times New Roman" w:hAnsi="Times New Roman"/>
          <w:lang w:bidi="ar-SA"/>
        </w:rPr>
        <w:t>voice</w:t>
      </w:r>
      <w:r w:rsidR="00646300">
        <w:rPr>
          <w:rFonts w:ascii="Times New Roman" w:hAnsi="Times New Roman"/>
          <w:lang w:bidi="ar-SA"/>
        </w:rPr>
        <w:t xml:space="preserve"> </w:t>
      </w:r>
      <w:r w:rsidRPr="001E0C8E">
        <w:rPr>
          <w:rFonts w:ascii="Times New Roman" w:hAnsi="Times New Roman"/>
          <w:lang w:bidi="ar-SA"/>
        </w:rPr>
        <w:t>chirps</w:t>
      </w:r>
      <w:r w:rsidR="00646300">
        <w:rPr>
          <w:rFonts w:ascii="Times New Roman" w:hAnsi="Times New Roman"/>
          <w:lang w:bidi="ar-SA"/>
        </w:rPr>
        <w:t xml:space="preserve"> </w:t>
      </w:r>
      <w:r w:rsidRPr="001E0C8E">
        <w:rPr>
          <w:rFonts w:ascii="Times New Roman" w:hAnsi="Times New Roman"/>
          <w:lang w:bidi="ar-SA"/>
        </w:rPr>
        <w:t>in</w:t>
      </w:r>
      <w:r w:rsidR="00646300">
        <w:rPr>
          <w:rFonts w:ascii="Times New Roman" w:hAnsi="Times New Roman"/>
          <w:lang w:bidi="ar-SA"/>
        </w:rPr>
        <w:t xml:space="preserve"> </w:t>
      </w:r>
      <w:r w:rsidRPr="001E0C8E">
        <w:rPr>
          <w:rFonts w:ascii="Times New Roman" w:hAnsi="Times New Roman"/>
          <w:lang w:bidi="ar-SA"/>
        </w:rPr>
        <w:t>synagogues</w:t>
      </w:r>
      <w:r w:rsidR="00646300">
        <w:rPr>
          <w:rFonts w:ascii="Times New Roman" w:hAnsi="Times New Roman"/>
          <w:lang w:bidi="ar-SA"/>
        </w:rPr>
        <w:t xml:space="preserve"> </w:t>
      </w:r>
      <w:r w:rsidRPr="001E0C8E">
        <w:rPr>
          <w:rFonts w:ascii="Times New Roman" w:hAnsi="Times New Roman"/>
          <w:lang w:bidi="ar-SA"/>
        </w:rPr>
        <w:t>and</w:t>
      </w:r>
      <w:r w:rsidR="00646300">
        <w:rPr>
          <w:rFonts w:ascii="Times New Roman" w:hAnsi="Times New Roman"/>
          <w:lang w:bidi="ar-SA"/>
        </w:rPr>
        <w:t xml:space="preserve"> </w:t>
      </w:r>
      <w:r w:rsidRPr="001E0C8E">
        <w:rPr>
          <w:rFonts w:ascii="Times New Roman" w:hAnsi="Times New Roman"/>
          <w:lang w:bidi="ar-SA"/>
        </w:rPr>
        <w:t>study</w:t>
      </w:r>
      <w:r w:rsidR="00646300">
        <w:rPr>
          <w:rFonts w:ascii="Times New Roman" w:hAnsi="Times New Roman"/>
          <w:lang w:bidi="ar-SA"/>
        </w:rPr>
        <w:t xml:space="preserve"> </w:t>
      </w:r>
      <w:r w:rsidRPr="001E0C8E">
        <w:rPr>
          <w:rFonts w:ascii="Times New Roman" w:hAnsi="Times New Roman"/>
          <w:lang w:bidi="ar-SA"/>
        </w:rPr>
        <w:t>houses,</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hands</w:t>
      </w:r>
      <w:r w:rsidR="00646300">
        <w:rPr>
          <w:rFonts w:ascii="Times New Roman" w:hAnsi="Times New Roman"/>
          <w:lang w:bidi="ar-SA"/>
        </w:rPr>
        <w:t xml:space="preserve"> </w:t>
      </w:r>
      <w:r w:rsidRPr="001E0C8E">
        <w:rPr>
          <w:rFonts w:ascii="Times New Roman" w:hAnsi="Times New Roman"/>
          <w:lang w:bidi="ar-SA"/>
        </w:rPr>
        <w:t>are</w:t>
      </w:r>
      <w:r w:rsidR="00646300">
        <w:rPr>
          <w:rFonts w:ascii="Times New Roman" w:hAnsi="Times New Roman"/>
          <w:lang w:bidi="ar-SA"/>
        </w:rPr>
        <w:t xml:space="preserve"> </w:t>
      </w:r>
      <w:r w:rsidRPr="001E0C8E">
        <w:rPr>
          <w:rFonts w:ascii="Times New Roman" w:hAnsi="Times New Roman"/>
          <w:lang w:bidi="ar-SA"/>
        </w:rPr>
        <w:t>not</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hands</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Esau</w:t>
      </w:r>
      <w:r w:rsidR="00646300">
        <w:rPr>
          <w:rFonts w:ascii="Times New Roman" w:hAnsi="Times New Roman"/>
          <w:lang w:bidi="ar-SA"/>
        </w:rPr>
        <w:t xml:space="preserve"> </w:t>
      </w:r>
      <w:r w:rsidRPr="001E0C8E">
        <w:rPr>
          <w:rFonts w:ascii="Times New Roman" w:hAnsi="Times New Roman"/>
          <w:lang w:bidi="ar-SA"/>
        </w:rPr>
        <w:t>[so</w:t>
      </w:r>
      <w:r w:rsidR="00646300">
        <w:rPr>
          <w:rFonts w:ascii="Times New Roman" w:hAnsi="Times New Roman"/>
          <w:lang w:bidi="ar-SA"/>
        </w:rPr>
        <w:t xml:space="preserve"> </w:t>
      </w:r>
      <w:r w:rsidRPr="001E0C8E">
        <w:rPr>
          <w:rFonts w:ascii="Times New Roman" w:hAnsi="Times New Roman"/>
          <w:lang w:bidi="ar-SA"/>
        </w:rPr>
        <w:t>Esau</w:t>
      </w:r>
      <w:r w:rsidR="00646300">
        <w:rPr>
          <w:rFonts w:ascii="Times New Roman" w:hAnsi="Times New Roman"/>
          <w:lang w:bidi="ar-SA"/>
        </w:rPr>
        <w:t xml:space="preserve"> </w:t>
      </w:r>
      <w:r w:rsidRPr="001E0C8E">
        <w:rPr>
          <w:rFonts w:ascii="Times New Roman" w:hAnsi="Times New Roman"/>
          <w:lang w:bidi="ar-SA"/>
        </w:rPr>
        <w:t>has</w:t>
      </w:r>
      <w:r w:rsidR="00646300">
        <w:rPr>
          <w:rFonts w:ascii="Times New Roman" w:hAnsi="Times New Roman"/>
          <w:lang w:bidi="ar-SA"/>
        </w:rPr>
        <w:t xml:space="preserve"> </w:t>
      </w:r>
      <w:r w:rsidRPr="001E0C8E">
        <w:rPr>
          <w:rFonts w:ascii="Times New Roman" w:hAnsi="Times New Roman"/>
          <w:lang w:bidi="ar-SA"/>
        </w:rPr>
        <w:t>no</w:t>
      </w:r>
      <w:r w:rsidR="00646300">
        <w:rPr>
          <w:rFonts w:ascii="Times New Roman" w:hAnsi="Times New Roman"/>
          <w:lang w:bidi="ar-SA"/>
        </w:rPr>
        <w:t xml:space="preserve"> </w:t>
      </w:r>
      <w:r w:rsidRPr="001E0C8E">
        <w:rPr>
          <w:rFonts w:ascii="Times New Roman" w:hAnsi="Times New Roman"/>
          <w:lang w:bidi="ar-SA"/>
        </w:rPr>
        <w:t>power].</w:t>
      </w:r>
    </w:p>
    <w:p w14:paraId="3BBF7CE3" w14:textId="77777777" w:rsidR="006A7248" w:rsidRPr="001E0C8E" w:rsidRDefault="006A7248" w:rsidP="006A7248">
      <w:pPr>
        <w:widowControl w:val="0"/>
        <w:spacing w:after="0" w:line="240" w:lineRule="auto"/>
        <w:jc w:val="both"/>
        <w:rPr>
          <w:rFonts w:ascii="Times New Roman" w:hAnsi="Times New Roman"/>
          <w:lang w:val="en-AU" w:bidi="ar-SA"/>
        </w:rPr>
      </w:pPr>
    </w:p>
    <w:p w14:paraId="3C26E92E" w14:textId="56F62CB4"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While</w:t>
      </w:r>
      <w:r w:rsidR="00646300">
        <w:rPr>
          <w:rFonts w:ascii="Times New Roman" w:hAnsi="Times New Roman"/>
          <w:lang w:val="en-AU" w:bidi="ar-SA"/>
        </w:rPr>
        <w:t xml:space="preserve"> </w:t>
      </w:r>
      <w:r w:rsidRPr="001E0C8E">
        <w:rPr>
          <w:rFonts w:ascii="Times New Roman" w:hAnsi="Times New Roman"/>
          <w:lang w:val="en-AU" w:bidi="ar-SA"/>
        </w:rPr>
        <w:t>there</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great</w:t>
      </w:r>
      <w:r w:rsidR="00646300">
        <w:rPr>
          <w:rFonts w:ascii="Times New Roman" w:hAnsi="Times New Roman"/>
          <w:lang w:val="en-AU" w:bidi="ar-SA"/>
        </w:rPr>
        <w:t xml:space="preserve"> </w:t>
      </w:r>
      <w:r w:rsidRPr="001E0C8E">
        <w:rPr>
          <w:rFonts w:ascii="Times New Roman" w:hAnsi="Times New Roman"/>
          <w:lang w:val="en-AU" w:bidi="ar-SA"/>
        </w:rPr>
        <w:t>deal</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controversy</w:t>
      </w:r>
      <w:r w:rsidR="00646300">
        <w:rPr>
          <w:rFonts w:ascii="Times New Roman" w:hAnsi="Times New Roman"/>
          <w:lang w:val="en-AU" w:bidi="ar-SA"/>
        </w:rPr>
        <w:t xml:space="preserve"> </w:t>
      </w:r>
      <w:r w:rsidRPr="001E0C8E">
        <w:rPr>
          <w:rFonts w:ascii="Times New Roman" w:hAnsi="Times New Roman"/>
          <w:lang w:val="en-AU" w:bidi="ar-SA"/>
        </w:rPr>
        <w:t>over</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character</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Bible</w:t>
      </w:r>
      <w:r w:rsidR="00646300">
        <w:rPr>
          <w:rFonts w:ascii="Times New Roman" w:hAnsi="Times New Roman"/>
          <w:lang w:val="en-AU" w:bidi="ar-SA"/>
        </w:rPr>
        <w:t xml:space="preserve"> </w:t>
      </w:r>
      <w:r w:rsidRPr="001E0C8E">
        <w:rPr>
          <w:rFonts w:ascii="Times New Roman" w:hAnsi="Times New Roman"/>
          <w:lang w:val="en-AU" w:bidi="ar-SA"/>
        </w:rPr>
        <w:t>shows</w:t>
      </w:r>
      <w:r w:rsidR="00646300">
        <w:rPr>
          <w:rFonts w:ascii="Times New Roman" w:hAnsi="Times New Roman"/>
          <w:lang w:val="en-AU" w:bidi="ar-SA"/>
        </w:rPr>
        <w:t xml:space="preserve"> </w:t>
      </w:r>
      <w:r w:rsidRPr="001E0C8E">
        <w:rPr>
          <w:rFonts w:ascii="Times New Roman" w:hAnsi="Times New Roman"/>
          <w:lang w:val="en-AU" w:bidi="ar-SA"/>
        </w:rPr>
        <w:t>pieces</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character</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when</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study</w:t>
      </w:r>
      <w:r w:rsidR="00646300">
        <w:rPr>
          <w:rFonts w:ascii="Times New Roman" w:hAnsi="Times New Roman"/>
          <w:lang w:val="en-AU" w:bidi="ar-SA"/>
        </w:rPr>
        <w:t xml:space="preserve"> </w:t>
      </w:r>
      <w:r w:rsidRPr="001E0C8E">
        <w:rPr>
          <w:rFonts w:ascii="Times New Roman" w:hAnsi="Times New Roman"/>
          <w:lang w:val="en-AU" w:bidi="ar-SA"/>
        </w:rPr>
        <w:t>reveal</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prophetic</w:t>
      </w:r>
      <w:r w:rsidR="00646300">
        <w:rPr>
          <w:rFonts w:ascii="Times New Roman" w:hAnsi="Times New Roman"/>
          <w:lang w:val="en-AU" w:bidi="ar-SA"/>
        </w:rPr>
        <w:t xml:space="preserve"> </w:t>
      </w:r>
      <w:r w:rsidRPr="001E0C8E">
        <w:rPr>
          <w:rFonts w:ascii="Times New Roman" w:hAnsi="Times New Roman"/>
          <w:lang w:val="en-AU" w:bidi="ar-SA"/>
        </w:rPr>
        <w:t>practices.</w:t>
      </w:r>
      <w:r w:rsidR="00646300">
        <w:rPr>
          <w:rFonts w:ascii="Times New Roman" w:hAnsi="Times New Roman"/>
          <w:lang w:val="en-AU" w:bidi="ar-SA"/>
        </w:rPr>
        <w:t xml:space="preserve"> </w:t>
      </w:r>
    </w:p>
    <w:p w14:paraId="3BCC65F3" w14:textId="77777777" w:rsidR="006A7248" w:rsidRPr="001E0C8E" w:rsidRDefault="006A7248" w:rsidP="006A7248">
      <w:pPr>
        <w:widowControl w:val="0"/>
        <w:spacing w:after="0" w:line="240" w:lineRule="auto"/>
        <w:jc w:val="both"/>
        <w:rPr>
          <w:rFonts w:ascii="Times New Roman" w:hAnsi="Times New Roman"/>
          <w:lang w:val="en-AU" w:bidi="ar-SA"/>
        </w:rPr>
      </w:pPr>
    </w:p>
    <w:p w14:paraId="2B6FE5C2" w14:textId="4103A15B" w:rsidR="006A7248" w:rsidRPr="001E0C8E" w:rsidRDefault="006A7248" w:rsidP="006A7248">
      <w:pPr>
        <w:widowControl w:val="0"/>
        <w:spacing w:after="0" w:line="240" w:lineRule="auto"/>
        <w:ind w:left="360"/>
        <w:jc w:val="both"/>
        <w:rPr>
          <w:rFonts w:ascii="Times New Roman" w:hAnsi="Times New Roman"/>
          <w:lang w:val="en-AU" w:bidi="ar-SA"/>
        </w:rPr>
      </w:pPr>
      <w:r w:rsidRPr="001E0C8E">
        <w:rPr>
          <w:rFonts w:ascii="Times New Roman" w:hAnsi="Times New Roman"/>
          <w:b/>
          <w:lang w:val="en-AU" w:bidi="ar-SA"/>
        </w:rPr>
        <w:t>B’midbar</w:t>
      </w:r>
      <w:r w:rsidR="00646300">
        <w:rPr>
          <w:rFonts w:ascii="Times New Roman" w:hAnsi="Times New Roman"/>
          <w:b/>
          <w:lang w:val="en-AU" w:bidi="ar-SA"/>
        </w:rPr>
        <w:t xml:space="preserve"> </w:t>
      </w:r>
      <w:r w:rsidRPr="001E0C8E">
        <w:rPr>
          <w:rFonts w:ascii="Times New Roman" w:hAnsi="Times New Roman"/>
          <w:b/>
          <w:lang w:val="en-AU" w:bidi="ar-SA"/>
        </w:rPr>
        <w:t>(Num)</w:t>
      </w:r>
      <w:r w:rsidR="00646300">
        <w:rPr>
          <w:rFonts w:ascii="Times New Roman" w:hAnsi="Times New Roman"/>
          <w:b/>
          <w:lang w:val="en-AU" w:bidi="ar-SA"/>
        </w:rPr>
        <w:t xml:space="preserve"> </w:t>
      </w:r>
      <w:r w:rsidRPr="001E0C8E">
        <w:rPr>
          <w:rFonts w:ascii="Times New Roman" w:hAnsi="Times New Roman"/>
          <w:b/>
          <w:lang w:val="en-AU" w:bidi="ar-SA"/>
        </w:rPr>
        <w:t>23:9</w:t>
      </w:r>
      <w:r w:rsidR="00646300">
        <w:rPr>
          <w:rFonts w:ascii="Times New Roman" w:hAnsi="Times New Roman"/>
          <w:lang w:val="en-AU" w:bidi="ar-SA"/>
        </w:rPr>
        <w:t xml:space="preserve"> </w:t>
      </w:r>
      <w:r w:rsidRPr="001E0C8E">
        <w:rPr>
          <w:rFonts w:ascii="Times New Roman" w:hAnsi="Times New Roman"/>
          <w:lang w:val="en-AU" w:bidi="ar-SA"/>
        </w:rPr>
        <w:t>For</w:t>
      </w:r>
      <w:r w:rsidR="00646300">
        <w:rPr>
          <w:rFonts w:ascii="Times New Roman" w:hAnsi="Times New Roman"/>
          <w:lang w:val="en-AU" w:bidi="ar-SA"/>
        </w:rPr>
        <w:t xml:space="preserve"> </w:t>
      </w:r>
      <w:r w:rsidRPr="001E0C8E">
        <w:rPr>
          <w:rFonts w:ascii="Times New Roman" w:hAnsi="Times New Roman"/>
          <w:lang w:val="en-AU" w:bidi="ar-SA"/>
        </w:rPr>
        <w:t>from</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top</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rocks</w:t>
      </w:r>
      <w:r w:rsidR="00646300">
        <w:rPr>
          <w:rFonts w:ascii="Times New Roman" w:hAnsi="Times New Roman"/>
          <w:lang w:val="en-AU" w:bidi="ar-SA"/>
        </w:rPr>
        <w:t xml:space="preserve"> </w:t>
      </w:r>
      <w:r w:rsidRPr="001E0C8E">
        <w:rPr>
          <w:rFonts w:ascii="Times New Roman" w:hAnsi="Times New Roman"/>
          <w:lang w:val="en-AU" w:bidi="ar-SA"/>
        </w:rPr>
        <w:t>I</w:t>
      </w:r>
      <w:r w:rsidR="00646300">
        <w:rPr>
          <w:rFonts w:ascii="Times New Roman" w:hAnsi="Times New Roman"/>
          <w:lang w:val="en-AU" w:bidi="ar-SA"/>
        </w:rPr>
        <w:t xml:space="preserve"> </w:t>
      </w:r>
      <w:r w:rsidRPr="001E0C8E">
        <w:rPr>
          <w:rFonts w:ascii="Times New Roman" w:hAnsi="Times New Roman"/>
          <w:lang w:val="en-AU" w:bidi="ar-SA"/>
        </w:rPr>
        <w:t>see</w:t>
      </w:r>
      <w:r w:rsidR="00646300">
        <w:rPr>
          <w:rFonts w:ascii="Times New Roman" w:hAnsi="Times New Roman"/>
          <w:lang w:val="en-AU" w:bidi="ar-SA"/>
        </w:rPr>
        <w:t xml:space="preserve"> </w:t>
      </w:r>
      <w:r w:rsidRPr="001E0C8E">
        <w:rPr>
          <w:rFonts w:ascii="Times New Roman" w:hAnsi="Times New Roman"/>
          <w:lang w:val="en-AU" w:bidi="ar-SA"/>
        </w:rPr>
        <w:t>him,</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from</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hills</w:t>
      </w:r>
      <w:r w:rsidR="00646300">
        <w:rPr>
          <w:rFonts w:ascii="Times New Roman" w:hAnsi="Times New Roman"/>
          <w:lang w:val="en-AU" w:bidi="ar-SA"/>
        </w:rPr>
        <w:t xml:space="preserve"> </w:t>
      </w:r>
      <w:r w:rsidRPr="001E0C8E">
        <w:rPr>
          <w:rFonts w:ascii="Times New Roman" w:hAnsi="Times New Roman"/>
          <w:lang w:val="en-AU" w:bidi="ar-SA"/>
        </w:rPr>
        <w:t>I</w:t>
      </w:r>
      <w:r w:rsidR="00646300">
        <w:rPr>
          <w:rFonts w:ascii="Times New Roman" w:hAnsi="Times New Roman"/>
          <w:lang w:val="en-AU" w:bidi="ar-SA"/>
        </w:rPr>
        <w:t xml:space="preserve"> </w:t>
      </w:r>
      <w:r w:rsidRPr="001E0C8E">
        <w:rPr>
          <w:rFonts w:ascii="Times New Roman" w:hAnsi="Times New Roman"/>
          <w:lang w:val="en-AU" w:bidi="ar-SA"/>
        </w:rPr>
        <w:t>behold</w:t>
      </w:r>
      <w:r w:rsidR="00646300">
        <w:rPr>
          <w:rFonts w:ascii="Times New Roman" w:hAnsi="Times New Roman"/>
          <w:lang w:val="en-AU" w:bidi="ar-SA"/>
        </w:rPr>
        <w:t xml:space="preserve"> </w:t>
      </w:r>
      <w:r w:rsidRPr="001E0C8E">
        <w:rPr>
          <w:rFonts w:ascii="Times New Roman" w:hAnsi="Times New Roman"/>
          <w:lang w:val="en-AU" w:bidi="ar-SA"/>
        </w:rPr>
        <w:t>him:</w:t>
      </w:r>
      <w:r w:rsidR="00646300">
        <w:rPr>
          <w:rFonts w:ascii="Times New Roman" w:hAnsi="Times New Roman"/>
          <w:lang w:val="en-AU" w:bidi="ar-SA"/>
        </w:rPr>
        <w:t xml:space="preserve"> </w:t>
      </w:r>
      <w:r w:rsidRPr="001E0C8E">
        <w:rPr>
          <w:rFonts w:ascii="Times New Roman" w:hAnsi="Times New Roman"/>
          <w:lang w:val="en-AU" w:bidi="ar-SA"/>
        </w:rPr>
        <w:t>lo,</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people</w:t>
      </w:r>
      <w:r w:rsidR="00646300">
        <w:rPr>
          <w:rFonts w:ascii="Times New Roman" w:hAnsi="Times New Roman"/>
          <w:lang w:val="en-AU" w:bidi="ar-SA"/>
        </w:rPr>
        <w:t xml:space="preserve"> </w:t>
      </w:r>
      <w:r w:rsidRPr="001E0C8E">
        <w:rPr>
          <w:rFonts w:ascii="Times New Roman" w:hAnsi="Times New Roman"/>
          <w:lang w:val="en-AU" w:bidi="ar-SA"/>
        </w:rPr>
        <w:t>shall</w:t>
      </w:r>
      <w:r w:rsidR="00646300">
        <w:rPr>
          <w:rFonts w:ascii="Times New Roman" w:hAnsi="Times New Roman"/>
          <w:lang w:val="en-AU" w:bidi="ar-SA"/>
        </w:rPr>
        <w:t xml:space="preserve"> </w:t>
      </w:r>
      <w:r w:rsidRPr="001E0C8E">
        <w:rPr>
          <w:rFonts w:ascii="Times New Roman" w:hAnsi="Times New Roman"/>
          <w:lang w:val="en-AU" w:bidi="ar-SA"/>
        </w:rPr>
        <w:t>dwell</w:t>
      </w:r>
      <w:r w:rsidR="00646300">
        <w:rPr>
          <w:rFonts w:ascii="Times New Roman" w:hAnsi="Times New Roman"/>
          <w:lang w:val="en-AU" w:bidi="ar-SA"/>
        </w:rPr>
        <w:t xml:space="preserve"> </w:t>
      </w:r>
      <w:r w:rsidRPr="001E0C8E">
        <w:rPr>
          <w:rFonts w:ascii="Times New Roman" w:hAnsi="Times New Roman"/>
          <w:lang w:val="en-AU" w:bidi="ar-SA"/>
        </w:rPr>
        <w:t>alone,</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shall</w:t>
      </w:r>
      <w:r w:rsidR="00646300">
        <w:rPr>
          <w:rFonts w:ascii="Times New Roman" w:hAnsi="Times New Roman"/>
          <w:lang w:val="en-AU" w:bidi="ar-SA"/>
        </w:rPr>
        <w:t xml:space="preserve"> </w:t>
      </w:r>
      <w:r w:rsidRPr="001E0C8E">
        <w:rPr>
          <w:rFonts w:ascii="Times New Roman" w:hAnsi="Times New Roman"/>
          <w:lang w:val="en-AU" w:bidi="ar-SA"/>
        </w:rPr>
        <w:t>not</w:t>
      </w:r>
      <w:r w:rsidR="00646300">
        <w:rPr>
          <w:rFonts w:ascii="Times New Roman" w:hAnsi="Times New Roman"/>
          <w:lang w:val="en-AU" w:bidi="ar-SA"/>
        </w:rPr>
        <w:t xml:space="preserve"> </w:t>
      </w:r>
      <w:r w:rsidRPr="001E0C8E">
        <w:rPr>
          <w:rFonts w:ascii="Times New Roman" w:hAnsi="Times New Roman"/>
          <w:lang w:val="en-AU" w:bidi="ar-SA"/>
        </w:rPr>
        <w:t>be</w:t>
      </w:r>
      <w:r w:rsidR="00646300">
        <w:rPr>
          <w:rFonts w:ascii="Times New Roman" w:hAnsi="Times New Roman"/>
          <w:lang w:val="en-AU" w:bidi="ar-SA"/>
        </w:rPr>
        <w:t xml:space="preserve"> </w:t>
      </w:r>
      <w:r w:rsidRPr="001E0C8E">
        <w:rPr>
          <w:rFonts w:ascii="Times New Roman" w:hAnsi="Times New Roman"/>
          <w:lang w:val="en-AU" w:bidi="ar-SA"/>
        </w:rPr>
        <w:t>reckoned</w:t>
      </w:r>
      <w:r w:rsidR="00646300">
        <w:rPr>
          <w:rFonts w:ascii="Times New Roman" w:hAnsi="Times New Roman"/>
          <w:lang w:val="en-AU" w:bidi="ar-SA"/>
        </w:rPr>
        <w:t xml:space="preserve"> </w:t>
      </w:r>
      <w:r w:rsidRPr="001E0C8E">
        <w:rPr>
          <w:rFonts w:ascii="Times New Roman" w:hAnsi="Times New Roman"/>
          <w:lang w:val="en-AU" w:bidi="ar-SA"/>
        </w:rPr>
        <w:t>among</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nations.</w:t>
      </w:r>
    </w:p>
    <w:p w14:paraId="7ECE0C14" w14:textId="77777777" w:rsidR="006A7248" w:rsidRPr="001E0C8E" w:rsidRDefault="006A7248" w:rsidP="006A7248">
      <w:pPr>
        <w:widowControl w:val="0"/>
        <w:spacing w:after="0" w:line="240" w:lineRule="auto"/>
        <w:jc w:val="both"/>
        <w:rPr>
          <w:rFonts w:ascii="Times New Roman" w:hAnsi="Times New Roman"/>
          <w:lang w:val="en-AU" w:bidi="ar-SA"/>
        </w:rPr>
      </w:pPr>
    </w:p>
    <w:p w14:paraId="41B25BD8" w14:textId="25003FE9"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Note</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position</w:t>
      </w:r>
      <w:r w:rsidR="00646300">
        <w:rPr>
          <w:rFonts w:ascii="Times New Roman" w:hAnsi="Times New Roman"/>
          <w:lang w:val="en-AU" w:bidi="ar-SA"/>
        </w:rPr>
        <w:t xml:space="preserve"> </w:t>
      </w:r>
      <w:r w:rsidRPr="001E0C8E">
        <w:rPr>
          <w:rFonts w:ascii="Times New Roman" w:hAnsi="Times New Roman"/>
          <w:lang w:val="en-AU" w:bidi="ar-SA"/>
        </w:rPr>
        <w:t>“from</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top</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rocks.”</w:t>
      </w:r>
      <w:r w:rsidR="00646300">
        <w:rPr>
          <w:rFonts w:ascii="Times New Roman" w:hAnsi="Times New Roman"/>
          <w:lang w:val="en-AU" w:bidi="ar-SA"/>
        </w:rPr>
        <w:t xml:space="preserve"> </w:t>
      </w:r>
      <w:r w:rsidRPr="001E0C8E">
        <w:rPr>
          <w:rFonts w:ascii="Times New Roman" w:hAnsi="Times New Roman"/>
          <w:lang w:val="en-AU" w:bidi="ar-SA"/>
        </w:rPr>
        <w:t>While</w:t>
      </w:r>
      <w:r w:rsidR="00646300">
        <w:rPr>
          <w:rFonts w:ascii="Times New Roman" w:hAnsi="Times New Roman"/>
          <w:lang w:val="en-AU" w:bidi="ar-SA"/>
        </w:rPr>
        <w:t xml:space="preserve"> </w:t>
      </w:r>
      <w:r w:rsidRPr="001E0C8E">
        <w:rPr>
          <w:rFonts w:ascii="Times New Roman" w:hAnsi="Times New Roman"/>
          <w:lang w:val="en-AU" w:bidi="ar-SA"/>
        </w:rPr>
        <w:t>there</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much</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say</w:t>
      </w:r>
      <w:r w:rsidR="00646300">
        <w:rPr>
          <w:rFonts w:ascii="Times New Roman" w:hAnsi="Times New Roman"/>
          <w:lang w:val="en-AU" w:bidi="ar-SA"/>
        </w:rPr>
        <w:t xml:space="preserve"> </w:t>
      </w:r>
      <w:r w:rsidRPr="001E0C8E">
        <w:rPr>
          <w:rFonts w:ascii="Times New Roman" w:hAnsi="Times New Roman"/>
          <w:lang w:val="en-AU" w:bidi="ar-SA"/>
        </w:rPr>
        <w:t>from</w:t>
      </w:r>
      <w:r w:rsidR="00646300">
        <w:rPr>
          <w:rFonts w:ascii="Times New Roman" w:hAnsi="Times New Roman"/>
          <w:lang w:val="en-AU" w:bidi="ar-SA"/>
        </w:rPr>
        <w:t xml:space="preserve"> </w:t>
      </w:r>
      <w:r w:rsidRPr="001E0C8E">
        <w:rPr>
          <w:rFonts w:ascii="Times New Roman" w:hAnsi="Times New Roman"/>
          <w:lang w:val="en-AU" w:bidi="ar-SA"/>
        </w:rPr>
        <w:t>an</w:t>
      </w:r>
      <w:r w:rsidR="00646300">
        <w:rPr>
          <w:rFonts w:ascii="Times New Roman" w:hAnsi="Times New Roman"/>
          <w:lang w:val="en-AU" w:bidi="ar-SA"/>
        </w:rPr>
        <w:t xml:space="preserve"> </w:t>
      </w:r>
      <w:r w:rsidRPr="001E0C8E">
        <w:rPr>
          <w:rFonts w:ascii="Times New Roman" w:hAnsi="Times New Roman"/>
          <w:lang w:val="en-AU" w:bidi="ar-SA"/>
        </w:rPr>
        <w:t>allegorical</w:t>
      </w:r>
      <w:r w:rsidR="00646300">
        <w:rPr>
          <w:rFonts w:ascii="Times New Roman" w:hAnsi="Times New Roman"/>
          <w:lang w:val="en-AU" w:bidi="ar-SA"/>
        </w:rPr>
        <w:t xml:space="preserve"> </w:t>
      </w:r>
      <w:r w:rsidRPr="001E0C8E">
        <w:rPr>
          <w:rFonts w:ascii="Times New Roman" w:hAnsi="Times New Roman"/>
          <w:lang w:val="en-AU" w:bidi="ar-SA"/>
        </w:rPr>
        <w:t>point</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view,</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note</w:t>
      </w:r>
      <w:r w:rsidR="00646300">
        <w:rPr>
          <w:rFonts w:ascii="Times New Roman" w:hAnsi="Times New Roman"/>
          <w:lang w:val="en-AU" w:bidi="ar-SA"/>
        </w:rPr>
        <w:t xml:space="preserve"> </w:t>
      </w:r>
      <w:r w:rsidRPr="001E0C8E">
        <w:rPr>
          <w:rFonts w:ascii="Times New Roman" w:hAnsi="Times New Roman"/>
          <w:lang w:val="en-AU" w:bidi="ar-SA"/>
        </w:rPr>
        <w:t>from</w:t>
      </w:r>
      <w:r w:rsidR="00646300">
        <w:rPr>
          <w:rFonts w:ascii="Times New Roman" w:hAnsi="Times New Roman"/>
          <w:lang w:val="en-AU" w:bidi="ar-SA"/>
        </w:rPr>
        <w:t xml:space="preserve"> </w:t>
      </w:r>
      <w:r w:rsidRPr="001E0C8E">
        <w:rPr>
          <w:rFonts w:ascii="Times New Roman" w:hAnsi="Times New Roman"/>
          <w:lang w:val="en-AU" w:bidi="ar-SA"/>
        </w:rPr>
        <w:t>Peshat</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he</w:t>
      </w:r>
      <w:r w:rsidR="00646300">
        <w:rPr>
          <w:rFonts w:ascii="Times New Roman" w:hAnsi="Times New Roman"/>
          <w:lang w:val="en-AU" w:bidi="ar-SA"/>
        </w:rPr>
        <w:t xml:space="preserve"> </w:t>
      </w:r>
      <w:r w:rsidRPr="001E0C8E">
        <w:rPr>
          <w:rFonts w:ascii="Times New Roman" w:hAnsi="Times New Roman"/>
          <w:lang w:val="en-AU" w:bidi="ar-SA"/>
        </w:rPr>
        <w:t>needed</w:t>
      </w:r>
      <w:r w:rsidR="00646300">
        <w:rPr>
          <w:rFonts w:ascii="Times New Roman" w:hAnsi="Times New Roman"/>
          <w:lang w:val="en-AU" w:bidi="ar-SA"/>
        </w:rPr>
        <w:t xml:space="preserve"> </w:t>
      </w:r>
      <w:r w:rsidRPr="001E0C8E">
        <w:rPr>
          <w:rFonts w:ascii="Times New Roman" w:hAnsi="Times New Roman"/>
          <w:lang w:val="en-AU" w:bidi="ar-SA"/>
        </w:rPr>
        <w:t>an</w:t>
      </w:r>
      <w:r w:rsidR="00646300">
        <w:rPr>
          <w:rFonts w:ascii="Times New Roman" w:hAnsi="Times New Roman"/>
          <w:lang w:val="en-AU" w:bidi="ar-SA"/>
        </w:rPr>
        <w:t xml:space="preserve"> </w:t>
      </w:r>
      <w:r w:rsidRPr="001E0C8E">
        <w:rPr>
          <w:rFonts w:ascii="Times New Roman" w:hAnsi="Times New Roman"/>
          <w:lang w:val="en-AU" w:bidi="ar-SA"/>
        </w:rPr>
        <w:t>elevated</w:t>
      </w:r>
      <w:r w:rsidR="00646300">
        <w:rPr>
          <w:rFonts w:ascii="Times New Roman" w:hAnsi="Times New Roman"/>
          <w:lang w:val="en-AU" w:bidi="ar-SA"/>
        </w:rPr>
        <w:t xml:space="preserve"> </w:t>
      </w:r>
      <w:r w:rsidRPr="001E0C8E">
        <w:rPr>
          <w:rFonts w:ascii="Times New Roman" w:hAnsi="Times New Roman"/>
          <w:lang w:val="en-AU" w:bidi="ar-SA"/>
        </w:rPr>
        <w:t>position</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prophecy</w:t>
      </w:r>
      <w:r w:rsidR="00646300">
        <w:rPr>
          <w:rFonts w:ascii="Times New Roman" w:hAnsi="Times New Roman"/>
          <w:lang w:val="en-AU" w:bidi="ar-SA"/>
        </w:rPr>
        <w:t xml:space="preserve"> </w:t>
      </w:r>
      <w:r w:rsidRPr="001E0C8E">
        <w:rPr>
          <w:rFonts w:ascii="Times New Roman" w:hAnsi="Times New Roman"/>
          <w:lang w:val="en-AU" w:bidi="ar-SA"/>
        </w:rPr>
        <w:t>or</w:t>
      </w:r>
      <w:r w:rsidR="00646300">
        <w:rPr>
          <w:rFonts w:ascii="Times New Roman" w:hAnsi="Times New Roman"/>
          <w:lang w:val="en-AU" w:bidi="ar-SA"/>
        </w:rPr>
        <w:t xml:space="preserve"> </w:t>
      </w:r>
      <w:r w:rsidRPr="001E0C8E">
        <w:rPr>
          <w:rFonts w:ascii="Times New Roman" w:hAnsi="Times New Roman"/>
          <w:lang w:val="en-AU" w:bidi="ar-SA"/>
        </w:rPr>
        <w:t>“divine.”</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prophetic</w:t>
      </w:r>
      <w:r w:rsidR="00646300">
        <w:rPr>
          <w:rFonts w:ascii="Times New Roman" w:hAnsi="Times New Roman"/>
          <w:lang w:val="en-AU" w:bidi="ar-SA"/>
        </w:rPr>
        <w:t xml:space="preserve"> </w:t>
      </w:r>
      <w:r w:rsidRPr="001E0C8E">
        <w:rPr>
          <w:rFonts w:ascii="Times New Roman" w:hAnsi="Times New Roman"/>
          <w:lang w:val="en-AU" w:bidi="ar-SA"/>
        </w:rPr>
        <w:t>posture</w:t>
      </w:r>
      <w:r w:rsidR="00646300">
        <w:rPr>
          <w:rFonts w:ascii="Times New Roman" w:hAnsi="Times New Roman"/>
          <w:lang w:val="en-AU" w:bidi="ar-SA"/>
        </w:rPr>
        <w:t xml:space="preserve"> </w:t>
      </w:r>
      <w:r w:rsidRPr="001E0C8E">
        <w:rPr>
          <w:rFonts w:ascii="Times New Roman" w:hAnsi="Times New Roman"/>
          <w:lang w:val="en-AU" w:bidi="ar-SA"/>
        </w:rPr>
        <w:t>mirrors</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true</w:t>
      </w:r>
      <w:r w:rsidR="00646300">
        <w:rPr>
          <w:rFonts w:ascii="Times New Roman" w:hAnsi="Times New Roman"/>
          <w:lang w:val="en-AU" w:bidi="ar-SA"/>
        </w:rPr>
        <w:t xml:space="preserve"> </w:t>
      </w:r>
      <w:r w:rsidRPr="001E0C8E">
        <w:rPr>
          <w:rFonts w:ascii="Times New Roman" w:hAnsi="Times New Roman"/>
          <w:lang w:val="en-AU" w:bidi="ar-SA"/>
        </w:rPr>
        <w:t>prophetic</w:t>
      </w:r>
      <w:r w:rsidR="00646300">
        <w:rPr>
          <w:rFonts w:ascii="Times New Roman" w:hAnsi="Times New Roman"/>
          <w:lang w:val="en-AU" w:bidi="ar-SA"/>
        </w:rPr>
        <w:t xml:space="preserve"> </w:t>
      </w:r>
      <w:r w:rsidRPr="001E0C8E">
        <w:rPr>
          <w:rFonts w:ascii="Times New Roman" w:hAnsi="Times New Roman"/>
          <w:lang w:val="en-AU" w:bidi="ar-SA"/>
        </w:rPr>
        <w:t>ability</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look</w:t>
      </w:r>
      <w:r w:rsidR="00646300">
        <w:rPr>
          <w:rFonts w:ascii="Times New Roman" w:hAnsi="Times New Roman"/>
          <w:lang w:val="en-AU" w:bidi="ar-SA"/>
        </w:rPr>
        <w:t xml:space="preserve"> </w:t>
      </w:r>
      <w:r w:rsidRPr="001E0C8E">
        <w:rPr>
          <w:rFonts w:ascii="Times New Roman" w:hAnsi="Times New Roman"/>
          <w:lang w:val="en-AU" w:bidi="ar-SA"/>
        </w:rPr>
        <w:t>down</w:t>
      </w:r>
      <w:r w:rsidR="00646300">
        <w:rPr>
          <w:rFonts w:ascii="Times New Roman" w:hAnsi="Times New Roman"/>
          <w:lang w:val="en-AU" w:bidi="ar-SA"/>
        </w:rPr>
        <w:t xml:space="preserve"> </w:t>
      </w:r>
      <w:r w:rsidRPr="001E0C8E">
        <w:rPr>
          <w:rFonts w:ascii="Times New Roman" w:hAnsi="Times New Roman"/>
          <w:lang w:val="en-AU" w:bidi="ar-SA"/>
        </w:rPr>
        <w:t>from</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heavens.</w:t>
      </w:r>
    </w:p>
    <w:p w14:paraId="727A3B9E" w14:textId="77777777" w:rsidR="006A7248" w:rsidRPr="001E0C8E" w:rsidRDefault="006A7248" w:rsidP="006A7248">
      <w:pPr>
        <w:widowControl w:val="0"/>
        <w:spacing w:after="0" w:line="240" w:lineRule="auto"/>
        <w:jc w:val="both"/>
        <w:rPr>
          <w:rFonts w:ascii="Times New Roman" w:hAnsi="Times New Roman"/>
          <w:lang w:val="en-AU" w:bidi="ar-SA"/>
        </w:rPr>
      </w:pPr>
    </w:p>
    <w:p w14:paraId="564E078B" w14:textId="55F71D0A"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Rashi</w:t>
      </w:r>
      <w:r w:rsidR="00646300">
        <w:rPr>
          <w:rFonts w:ascii="Times New Roman" w:hAnsi="Times New Roman"/>
          <w:lang w:val="en-AU" w:bidi="ar-SA"/>
        </w:rPr>
        <w:t xml:space="preserve"> </w:t>
      </w:r>
      <w:r w:rsidRPr="001E0C8E">
        <w:rPr>
          <w:rFonts w:ascii="Times New Roman" w:hAnsi="Times New Roman"/>
          <w:lang w:val="en-AU" w:bidi="ar-SA"/>
        </w:rPr>
        <w:t>connects</w:t>
      </w:r>
      <w:r w:rsidR="00646300">
        <w:rPr>
          <w:rFonts w:ascii="Times New Roman" w:hAnsi="Times New Roman"/>
          <w:lang w:val="en-AU" w:bidi="ar-SA"/>
        </w:rPr>
        <w:t xml:space="preserve"> </w:t>
      </w:r>
      <w:r w:rsidRPr="001E0C8E">
        <w:rPr>
          <w:rFonts w:ascii="Times New Roman" w:hAnsi="Times New Roman"/>
          <w:lang w:val="en-AU" w:bidi="ar-SA"/>
        </w:rPr>
        <w:t>Kayin</w:t>
      </w:r>
      <w:r w:rsidR="00646300">
        <w:rPr>
          <w:rFonts w:ascii="Times New Roman" w:hAnsi="Times New Roman"/>
          <w:lang w:val="en-AU" w:bidi="ar-SA"/>
        </w:rPr>
        <w:t xml:space="preserve"> </w:t>
      </w:r>
      <w:r w:rsidRPr="001E0C8E">
        <w:rPr>
          <w:rFonts w:ascii="Times New Roman" w:hAnsi="Times New Roman"/>
          <w:lang w:val="en-AU" w:bidi="ar-SA"/>
        </w:rPr>
        <w:t>with</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G-d’s</w:t>
      </w:r>
      <w:r w:rsidR="00646300">
        <w:rPr>
          <w:rFonts w:ascii="Times New Roman" w:hAnsi="Times New Roman"/>
          <w:lang w:val="en-AU" w:bidi="ar-SA"/>
        </w:rPr>
        <w:t xml:space="preserve"> </w:t>
      </w:r>
      <w:r w:rsidRPr="001E0C8E">
        <w:rPr>
          <w:rFonts w:ascii="Times New Roman" w:hAnsi="Times New Roman"/>
          <w:lang w:val="en-AU" w:bidi="ar-SA"/>
        </w:rPr>
        <w:t>asking</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question</w:t>
      </w:r>
      <w:r w:rsidR="00646300">
        <w:rPr>
          <w:rFonts w:ascii="Times New Roman" w:hAnsi="Times New Roman"/>
          <w:lang w:val="en-AU" w:bidi="ar-SA"/>
        </w:rPr>
        <w:t xml:space="preserve"> </w:t>
      </w:r>
      <w:r w:rsidRPr="001E0C8E">
        <w:rPr>
          <w:rFonts w:ascii="Times New Roman" w:hAnsi="Times New Roman"/>
          <w:lang w:val="en-AU" w:bidi="ar-SA"/>
        </w:rPr>
        <w:t>“Who</w:t>
      </w:r>
      <w:r w:rsidR="00646300">
        <w:rPr>
          <w:rFonts w:ascii="Times New Roman" w:hAnsi="Times New Roman"/>
          <w:lang w:val="en-AU" w:bidi="ar-SA"/>
        </w:rPr>
        <w:t xml:space="preserve"> </w:t>
      </w:r>
      <w:r w:rsidRPr="001E0C8E">
        <w:rPr>
          <w:rFonts w:ascii="Times New Roman" w:hAnsi="Times New Roman"/>
          <w:lang w:val="en-AU" w:bidi="ar-SA"/>
        </w:rPr>
        <w:t>are</w:t>
      </w:r>
      <w:r w:rsidR="00646300">
        <w:rPr>
          <w:rFonts w:ascii="Times New Roman" w:hAnsi="Times New Roman"/>
          <w:lang w:val="en-AU" w:bidi="ar-SA"/>
        </w:rPr>
        <w:t xml:space="preserve"> </w:t>
      </w:r>
      <w:r w:rsidRPr="001E0C8E">
        <w:rPr>
          <w:rFonts w:ascii="Times New Roman" w:hAnsi="Times New Roman"/>
          <w:lang w:val="en-AU" w:bidi="ar-SA"/>
        </w:rPr>
        <w:t>these</w:t>
      </w:r>
      <w:r w:rsidR="00646300">
        <w:rPr>
          <w:rFonts w:ascii="Times New Roman" w:hAnsi="Times New Roman"/>
          <w:lang w:val="en-AU" w:bidi="ar-SA"/>
        </w:rPr>
        <w:t xml:space="preserve"> </w:t>
      </w:r>
      <w:r w:rsidRPr="001E0C8E">
        <w:rPr>
          <w:rFonts w:ascii="Times New Roman" w:hAnsi="Times New Roman"/>
          <w:lang w:val="en-AU" w:bidi="ar-SA"/>
        </w:rPr>
        <w:t>men?”</w:t>
      </w:r>
      <w:r w:rsidRPr="001E0C8E">
        <w:rPr>
          <w:rFonts w:ascii="Times New Roman" w:hAnsi="Times New Roman"/>
          <w:vertAlign w:val="superscript"/>
          <w:lang w:val="en-AU" w:bidi="ar-SA"/>
        </w:rPr>
        <w:footnoteReference w:id="67"/>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similar</w:t>
      </w:r>
      <w:r w:rsidR="00646300">
        <w:rPr>
          <w:rFonts w:ascii="Times New Roman" w:hAnsi="Times New Roman"/>
          <w:lang w:val="en-AU" w:bidi="ar-SA"/>
        </w:rPr>
        <w:t xml:space="preserve"> </w:t>
      </w:r>
      <w:r w:rsidRPr="001E0C8E">
        <w:rPr>
          <w:rFonts w:ascii="Times New Roman" w:hAnsi="Times New Roman"/>
          <w:lang w:val="en-AU" w:bidi="ar-SA"/>
        </w:rPr>
        <w:t>question</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asked</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Kayin,</w:t>
      </w:r>
      <w:r w:rsidR="00646300">
        <w:rPr>
          <w:rFonts w:ascii="Times New Roman" w:hAnsi="Times New Roman"/>
          <w:lang w:val="en-AU" w:bidi="ar-SA"/>
        </w:rPr>
        <w:t xml:space="preserve"> </w:t>
      </w:r>
      <w:r w:rsidRPr="001E0C8E">
        <w:rPr>
          <w:rFonts w:ascii="Times New Roman" w:hAnsi="Times New Roman"/>
          <w:lang w:val="en-AU" w:bidi="ar-SA"/>
        </w:rPr>
        <w:t>“where</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your</w:t>
      </w:r>
      <w:r w:rsidR="00646300">
        <w:rPr>
          <w:rFonts w:ascii="Times New Roman" w:hAnsi="Times New Roman"/>
          <w:lang w:val="en-AU" w:bidi="ar-SA"/>
        </w:rPr>
        <w:t xml:space="preserve"> </w:t>
      </w:r>
      <w:r w:rsidRPr="001E0C8E">
        <w:rPr>
          <w:rFonts w:ascii="Times New Roman" w:hAnsi="Times New Roman"/>
          <w:lang w:val="en-AU" w:bidi="ar-SA"/>
        </w:rPr>
        <w:t>brother?”</w:t>
      </w:r>
      <w:r w:rsidRPr="001E0C8E">
        <w:rPr>
          <w:rFonts w:ascii="Times New Roman" w:hAnsi="Times New Roman"/>
          <w:vertAlign w:val="superscript"/>
          <w:lang w:val="en-AU" w:bidi="ar-SA"/>
        </w:rPr>
        <w:footnoteReference w:id="68"/>
      </w:r>
      <w:r w:rsidR="00646300">
        <w:rPr>
          <w:rFonts w:ascii="Times New Roman" w:hAnsi="Times New Roman"/>
          <w:lang w:val="en-AU" w:bidi="ar-SA"/>
        </w:rPr>
        <w:t xml:space="preserve"> </w:t>
      </w:r>
      <w:r w:rsidRPr="001E0C8E">
        <w:rPr>
          <w:rFonts w:ascii="Times New Roman" w:hAnsi="Times New Roman"/>
          <w:lang w:val="en-AU" w:bidi="ar-SA"/>
        </w:rPr>
        <w:t>Regardless</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desired</w:t>
      </w:r>
      <w:r w:rsidR="00646300">
        <w:rPr>
          <w:rFonts w:ascii="Times New Roman" w:hAnsi="Times New Roman"/>
          <w:lang w:val="en-AU" w:bidi="ar-SA"/>
        </w:rPr>
        <w:t xml:space="preserve"> </w:t>
      </w:r>
      <w:r w:rsidRPr="001E0C8E">
        <w:rPr>
          <w:rFonts w:ascii="Times New Roman" w:hAnsi="Times New Roman"/>
          <w:lang w:val="en-AU" w:bidi="ar-SA"/>
        </w:rPr>
        <w:t>result,</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could</w:t>
      </w:r>
      <w:r w:rsidR="00646300">
        <w:rPr>
          <w:rFonts w:ascii="Times New Roman" w:hAnsi="Times New Roman"/>
          <w:lang w:val="en-AU" w:bidi="ar-SA"/>
        </w:rPr>
        <w:t xml:space="preserve"> </w:t>
      </w:r>
      <w:r w:rsidRPr="001E0C8E">
        <w:rPr>
          <w:rFonts w:ascii="Times New Roman" w:hAnsi="Times New Roman"/>
          <w:lang w:val="en-AU" w:bidi="ar-SA"/>
        </w:rPr>
        <w:t>only</w:t>
      </w:r>
      <w:r w:rsidR="00646300">
        <w:rPr>
          <w:rFonts w:ascii="Times New Roman" w:hAnsi="Times New Roman"/>
          <w:lang w:val="en-AU" w:bidi="ar-SA"/>
        </w:rPr>
        <w:t xml:space="preserve"> </w:t>
      </w:r>
      <w:r w:rsidRPr="001E0C8E">
        <w:rPr>
          <w:rFonts w:ascii="Times New Roman" w:hAnsi="Times New Roman"/>
          <w:lang w:val="en-AU" w:bidi="ar-SA"/>
        </w:rPr>
        <w:t>prophecy</w:t>
      </w:r>
      <w:r w:rsidR="00646300">
        <w:rPr>
          <w:rFonts w:ascii="Times New Roman" w:hAnsi="Times New Roman"/>
          <w:lang w:val="en-AU" w:bidi="ar-SA"/>
        </w:rPr>
        <w:t xml:space="preserve"> </w:t>
      </w:r>
      <w:r w:rsidRPr="001E0C8E">
        <w:rPr>
          <w:rFonts w:ascii="Times New Roman" w:hAnsi="Times New Roman"/>
          <w:lang w:val="en-AU" w:bidi="ar-SA"/>
        </w:rPr>
        <w:t>what</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destined</w:t>
      </w:r>
      <w:r w:rsidR="00646300">
        <w:rPr>
          <w:rFonts w:ascii="Times New Roman" w:hAnsi="Times New Roman"/>
          <w:lang w:val="en-AU" w:bidi="ar-SA"/>
        </w:rPr>
        <w:t xml:space="preserve"> </w:t>
      </w:r>
      <w:r w:rsidRPr="001E0C8E">
        <w:rPr>
          <w:rFonts w:ascii="Times New Roman" w:hAnsi="Times New Roman"/>
          <w:lang w:val="en-AU" w:bidi="ar-SA"/>
        </w:rPr>
        <w:t>for</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B’ne</w:t>
      </w:r>
      <w:r w:rsidR="00646300">
        <w:rPr>
          <w:rFonts w:ascii="Times New Roman" w:hAnsi="Times New Roman"/>
          <w:lang w:val="en-AU" w:bidi="ar-SA"/>
        </w:rPr>
        <w:t xml:space="preserve"> </w:t>
      </w:r>
      <w:r w:rsidRPr="001E0C8E">
        <w:rPr>
          <w:rFonts w:ascii="Times New Roman" w:hAnsi="Times New Roman"/>
          <w:lang w:val="en-AU" w:bidi="ar-SA"/>
        </w:rPr>
        <w:t>Yisrael.</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other</w:t>
      </w:r>
      <w:r w:rsidR="00646300">
        <w:rPr>
          <w:rFonts w:ascii="Times New Roman" w:hAnsi="Times New Roman"/>
          <w:lang w:val="en-AU" w:bidi="ar-SA"/>
        </w:rPr>
        <w:t xml:space="preserve"> </w:t>
      </w:r>
      <w:r w:rsidRPr="001E0C8E">
        <w:rPr>
          <w:rFonts w:ascii="Times New Roman" w:hAnsi="Times New Roman"/>
          <w:lang w:val="en-AU" w:bidi="ar-SA"/>
        </w:rPr>
        <w:t>words,</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attempt</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curse</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B’ne</w:t>
      </w:r>
      <w:r w:rsidR="00646300">
        <w:rPr>
          <w:rFonts w:ascii="Times New Roman" w:hAnsi="Times New Roman"/>
          <w:lang w:val="en-AU" w:bidi="ar-SA"/>
        </w:rPr>
        <w:t xml:space="preserve"> </w:t>
      </w:r>
      <w:r w:rsidRPr="001E0C8E">
        <w:rPr>
          <w:rFonts w:ascii="Times New Roman" w:hAnsi="Times New Roman"/>
          <w:lang w:val="en-AU" w:bidi="ar-SA"/>
        </w:rPr>
        <w:t>Yisrael</w:t>
      </w:r>
      <w:r w:rsidR="00646300">
        <w:rPr>
          <w:rFonts w:ascii="Times New Roman" w:hAnsi="Times New Roman"/>
          <w:lang w:val="en-AU" w:bidi="ar-SA"/>
        </w:rPr>
        <w:t xml:space="preserve"> </w:t>
      </w:r>
      <w:r w:rsidRPr="001E0C8E">
        <w:rPr>
          <w:rFonts w:ascii="Times New Roman" w:hAnsi="Times New Roman"/>
          <w:lang w:val="en-AU" w:bidi="ar-SA"/>
        </w:rPr>
        <w:t>through</w:t>
      </w:r>
      <w:r w:rsidR="00646300">
        <w:rPr>
          <w:rFonts w:ascii="Times New Roman" w:hAnsi="Times New Roman"/>
          <w:lang w:val="en-AU" w:bidi="ar-SA"/>
        </w:rPr>
        <w:t xml:space="preserve"> </w:t>
      </w:r>
      <w:r w:rsidRPr="001E0C8E">
        <w:rPr>
          <w:rFonts w:ascii="Times New Roman" w:hAnsi="Times New Roman"/>
          <w:lang w:val="en-AU" w:bidi="ar-SA"/>
        </w:rPr>
        <w:t>prophecy</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forcibly</w:t>
      </w:r>
      <w:r w:rsidR="00646300">
        <w:rPr>
          <w:rFonts w:ascii="Times New Roman" w:hAnsi="Times New Roman"/>
          <w:lang w:val="en-AU" w:bidi="ar-SA"/>
        </w:rPr>
        <w:t xml:space="preserve"> </w:t>
      </w:r>
      <w:r w:rsidRPr="001E0C8E">
        <w:rPr>
          <w:rFonts w:ascii="Times New Roman" w:hAnsi="Times New Roman"/>
          <w:lang w:val="en-AU" w:bidi="ar-SA"/>
        </w:rPr>
        <w:t>obliged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submit</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G-d’s</w:t>
      </w:r>
      <w:r w:rsidR="00646300">
        <w:rPr>
          <w:rFonts w:ascii="Times New Roman" w:hAnsi="Times New Roman"/>
          <w:lang w:val="en-AU" w:bidi="ar-SA"/>
        </w:rPr>
        <w:t xml:space="preserve"> </w:t>
      </w:r>
      <w:r w:rsidRPr="001E0C8E">
        <w:rPr>
          <w:rFonts w:ascii="Times New Roman" w:hAnsi="Times New Roman"/>
          <w:lang w:val="en-AU" w:bidi="ar-SA"/>
        </w:rPr>
        <w:t>authority.</w:t>
      </w:r>
      <w:r w:rsidR="00646300">
        <w:rPr>
          <w:rFonts w:ascii="Times New Roman" w:hAnsi="Times New Roman"/>
          <w:lang w:val="en-AU" w:bidi="ar-SA"/>
        </w:rPr>
        <w:t xml:space="preserve"> </w:t>
      </w:r>
      <w:r w:rsidRPr="001E0C8E">
        <w:rPr>
          <w:rFonts w:ascii="Times New Roman" w:hAnsi="Times New Roman"/>
          <w:lang w:val="en-AU" w:bidi="ar-SA"/>
        </w:rPr>
        <w:t>What</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true</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Bil’am</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true</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Gentile</w:t>
      </w:r>
      <w:r w:rsidR="00646300">
        <w:rPr>
          <w:rFonts w:ascii="Times New Roman" w:hAnsi="Times New Roman"/>
          <w:lang w:val="en-AU" w:bidi="ar-SA"/>
        </w:rPr>
        <w:t xml:space="preserve"> </w:t>
      </w:r>
      <w:r w:rsidRPr="001E0C8E">
        <w:rPr>
          <w:rFonts w:ascii="Times New Roman" w:hAnsi="Times New Roman"/>
          <w:lang w:val="en-AU" w:bidi="ar-SA"/>
        </w:rPr>
        <w:t>kings</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presidents.</w:t>
      </w:r>
      <w:r w:rsidR="00646300">
        <w:rPr>
          <w:rFonts w:ascii="Times New Roman" w:hAnsi="Times New Roman"/>
          <w:lang w:val="en-AU" w:bidi="ar-SA"/>
        </w:rPr>
        <w:t xml:space="preserve">  </w:t>
      </w:r>
    </w:p>
    <w:p w14:paraId="0A84561C" w14:textId="77777777" w:rsidR="006A7248" w:rsidRPr="001E0C8E" w:rsidRDefault="006A7248" w:rsidP="006A7248">
      <w:pPr>
        <w:widowControl w:val="0"/>
        <w:spacing w:after="0" w:line="240" w:lineRule="auto"/>
        <w:jc w:val="both"/>
        <w:rPr>
          <w:rFonts w:ascii="Times New Roman" w:hAnsi="Times New Roman"/>
          <w:lang w:val="en-AU" w:bidi="ar-SA"/>
        </w:rPr>
      </w:pPr>
    </w:p>
    <w:p w14:paraId="11E83842" w14:textId="77777777" w:rsidR="006A7248" w:rsidRPr="001E0C8E" w:rsidRDefault="006A7248" w:rsidP="006A7248">
      <w:pPr>
        <w:pStyle w:val="Heading3"/>
        <w:rPr>
          <w:lang w:val="en-AU"/>
        </w:rPr>
      </w:pPr>
      <w:r w:rsidRPr="001E0C8E">
        <w:rPr>
          <w:lang w:val="en-AU"/>
        </w:rPr>
        <w:t>Korah</w:t>
      </w:r>
    </w:p>
    <w:p w14:paraId="14C2E56A" w14:textId="66BA2AC1"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Again,</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will</w:t>
      </w:r>
      <w:r w:rsidR="00646300">
        <w:rPr>
          <w:rFonts w:ascii="Times New Roman" w:hAnsi="Times New Roman"/>
          <w:lang w:val="en-AU" w:bidi="ar-SA"/>
        </w:rPr>
        <w:t xml:space="preserve"> </w:t>
      </w:r>
      <w:r w:rsidRPr="001E0C8E">
        <w:rPr>
          <w:rFonts w:ascii="Times New Roman" w:hAnsi="Times New Roman"/>
          <w:lang w:val="en-AU" w:bidi="ar-SA"/>
        </w:rPr>
        <w:t>not</w:t>
      </w:r>
      <w:r w:rsidR="00646300">
        <w:rPr>
          <w:rFonts w:ascii="Times New Roman" w:hAnsi="Times New Roman"/>
          <w:lang w:val="en-AU" w:bidi="ar-SA"/>
        </w:rPr>
        <w:t xml:space="preserve"> </w:t>
      </w:r>
      <w:r w:rsidRPr="001E0C8E">
        <w:rPr>
          <w:rFonts w:ascii="Times New Roman" w:hAnsi="Times New Roman"/>
          <w:lang w:val="en-AU" w:bidi="ar-SA"/>
        </w:rPr>
        <w:t>remark</w:t>
      </w:r>
      <w:r w:rsidR="00646300">
        <w:rPr>
          <w:rFonts w:ascii="Times New Roman" w:hAnsi="Times New Roman"/>
          <w:lang w:val="en-AU" w:bidi="ar-SA"/>
        </w:rPr>
        <w:t xml:space="preserve"> </w:t>
      </w:r>
      <w:r w:rsidRPr="001E0C8E">
        <w:rPr>
          <w:rFonts w:ascii="Times New Roman" w:hAnsi="Times New Roman"/>
          <w:lang w:val="en-AU" w:bidi="ar-SA"/>
        </w:rPr>
        <w:t>at</w:t>
      </w:r>
      <w:r w:rsidR="00646300">
        <w:rPr>
          <w:rFonts w:ascii="Times New Roman" w:hAnsi="Times New Roman"/>
          <w:lang w:val="en-AU" w:bidi="ar-SA"/>
        </w:rPr>
        <w:t xml:space="preserve"> </w:t>
      </w:r>
      <w:r w:rsidRPr="001E0C8E">
        <w:rPr>
          <w:rFonts w:ascii="Times New Roman" w:hAnsi="Times New Roman"/>
          <w:lang w:val="en-AU" w:bidi="ar-SA"/>
        </w:rPr>
        <w:t>length</w:t>
      </w:r>
      <w:r w:rsidR="00646300">
        <w:rPr>
          <w:rFonts w:ascii="Times New Roman" w:hAnsi="Times New Roman"/>
          <w:lang w:val="en-AU" w:bidi="ar-SA"/>
        </w:rPr>
        <w:t xml:space="preserve"> </w:t>
      </w:r>
      <w:r w:rsidRPr="001E0C8E">
        <w:rPr>
          <w:rFonts w:ascii="Times New Roman" w:hAnsi="Times New Roman"/>
          <w:lang w:val="en-AU" w:bidi="ar-SA"/>
        </w:rPr>
        <w:t>concerning</w:t>
      </w:r>
      <w:r w:rsidR="00646300">
        <w:rPr>
          <w:rFonts w:ascii="Times New Roman" w:hAnsi="Times New Roman"/>
          <w:lang w:val="en-AU" w:bidi="ar-SA"/>
        </w:rPr>
        <w:t xml:space="preserve"> </w:t>
      </w:r>
      <w:r w:rsidRPr="001E0C8E">
        <w:rPr>
          <w:rFonts w:ascii="Times New Roman" w:hAnsi="Times New Roman"/>
          <w:lang w:val="en-AU" w:bidi="ar-SA"/>
        </w:rPr>
        <w:t>what</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already</w:t>
      </w:r>
      <w:r w:rsidR="00646300">
        <w:rPr>
          <w:rFonts w:ascii="Times New Roman" w:hAnsi="Times New Roman"/>
          <w:lang w:val="en-AU" w:bidi="ar-SA"/>
        </w:rPr>
        <w:t xml:space="preserve"> </w:t>
      </w:r>
      <w:r w:rsidRPr="001E0C8E">
        <w:rPr>
          <w:rFonts w:ascii="Times New Roman" w:hAnsi="Times New Roman"/>
          <w:lang w:val="en-AU" w:bidi="ar-SA"/>
        </w:rPr>
        <w:t>known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Korah</w:t>
      </w:r>
      <w:r w:rsidR="00646300">
        <w:rPr>
          <w:rFonts w:ascii="Times New Roman" w:hAnsi="Times New Roman"/>
          <w:lang w:val="en-AU" w:bidi="ar-SA"/>
        </w:rPr>
        <w:t xml:space="preserve"> </w:t>
      </w:r>
      <w:r w:rsidRPr="001E0C8E">
        <w:rPr>
          <w:rFonts w:ascii="Times New Roman" w:hAnsi="Times New Roman"/>
          <w:lang w:val="en-AU" w:bidi="ar-SA"/>
        </w:rPr>
        <w:t>other</w:t>
      </w:r>
      <w:r w:rsidR="00646300">
        <w:rPr>
          <w:rFonts w:ascii="Times New Roman" w:hAnsi="Times New Roman"/>
          <w:lang w:val="en-AU" w:bidi="ar-SA"/>
        </w:rPr>
        <w:t xml:space="preserve"> </w:t>
      </w:r>
      <w:r w:rsidRPr="001E0C8E">
        <w:rPr>
          <w:rFonts w:ascii="Times New Roman" w:hAnsi="Times New Roman"/>
          <w:lang w:val="en-AU" w:bidi="ar-SA"/>
        </w:rPr>
        <w:t>than</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say</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his</w:t>
      </w:r>
      <w:r w:rsidR="00646300">
        <w:rPr>
          <w:rFonts w:ascii="Times New Roman" w:hAnsi="Times New Roman"/>
          <w:lang w:val="en-AU" w:bidi="ar-SA"/>
        </w:rPr>
        <w:t xml:space="preserve"> </w:t>
      </w:r>
      <w:r w:rsidRPr="001E0C8E">
        <w:rPr>
          <w:rFonts w:ascii="Times New Roman" w:hAnsi="Times New Roman"/>
          <w:lang w:val="en-AU" w:bidi="ar-SA"/>
        </w:rPr>
        <w:t>sin</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twofold.</w:t>
      </w:r>
      <w:r w:rsidR="00646300">
        <w:rPr>
          <w:rFonts w:ascii="Times New Roman" w:hAnsi="Times New Roman"/>
          <w:lang w:val="en-AU" w:bidi="ar-SA"/>
        </w:rPr>
        <w:t xml:space="preserve"> </w:t>
      </w:r>
      <w:r w:rsidRPr="001E0C8E">
        <w:rPr>
          <w:rFonts w:ascii="Times New Roman" w:hAnsi="Times New Roman"/>
          <w:lang w:val="en-AU" w:bidi="ar-SA"/>
        </w:rPr>
        <w:t>Firstly,</w:t>
      </w:r>
      <w:r w:rsidR="00646300">
        <w:rPr>
          <w:rFonts w:ascii="Times New Roman" w:hAnsi="Times New Roman"/>
          <w:lang w:val="en-AU" w:bidi="ar-SA"/>
        </w:rPr>
        <w:t xml:space="preserve"> </w:t>
      </w:r>
      <w:r w:rsidRPr="001E0C8E">
        <w:rPr>
          <w:rFonts w:ascii="Times New Roman" w:hAnsi="Times New Roman"/>
          <w:lang w:val="en-AU" w:bidi="ar-SA"/>
        </w:rPr>
        <w:t>he</w:t>
      </w:r>
      <w:r w:rsidR="00646300">
        <w:rPr>
          <w:rFonts w:ascii="Times New Roman" w:hAnsi="Times New Roman"/>
          <w:lang w:val="en-AU" w:bidi="ar-SA"/>
        </w:rPr>
        <w:t xml:space="preserve"> </w:t>
      </w:r>
      <w:r w:rsidRPr="001E0C8E">
        <w:rPr>
          <w:rFonts w:ascii="Times New Roman" w:hAnsi="Times New Roman"/>
          <w:lang w:val="en-AU" w:bidi="ar-SA"/>
        </w:rPr>
        <w:t>made</w:t>
      </w:r>
      <w:r w:rsidR="00646300">
        <w:rPr>
          <w:rFonts w:ascii="Times New Roman" w:hAnsi="Times New Roman"/>
          <w:lang w:val="en-AU" w:bidi="ar-SA"/>
        </w:rPr>
        <w:t xml:space="preserve"> </w:t>
      </w:r>
      <w:r w:rsidRPr="001E0C8E">
        <w:rPr>
          <w:rFonts w:ascii="Times New Roman" w:hAnsi="Times New Roman"/>
          <w:lang w:val="en-AU" w:bidi="ar-SA"/>
        </w:rPr>
        <w:t>himself</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“prince”</w:t>
      </w:r>
      <w:r w:rsidR="00646300">
        <w:rPr>
          <w:rFonts w:ascii="Times New Roman" w:hAnsi="Times New Roman"/>
          <w:lang w:val="en-AU" w:bidi="ar-SA"/>
        </w:rPr>
        <w:t xml:space="preserve"> </w:t>
      </w:r>
      <w:r w:rsidRPr="001E0C8E">
        <w:rPr>
          <w:rFonts w:ascii="Times New Roman" w:hAnsi="Times New Roman"/>
          <w:lang w:val="en-AU" w:bidi="ar-SA"/>
        </w:rPr>
        <w:t>over</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B’ne</w:t>
      </w:r>
      <w:r w:rsidR="00646300">
        <w:rPr>
          <w:rFonts w:ascii="Times New Roman" w:hAnsi="Times New Roman"/>
          <w:lang w:val="en-AU" w:bidi="ar-SA"/>
        </w:rPr>
        <w:t xml:space="preserve"> </w:t>
      </w:r>
      <w:r w:rsidRPr="001E0C8E">
        <w:rPr>
          <w:rFonts w:ascii="Times New Roman" w:hAnsi="Times New Roman"/>
          <w:lang w:val="en-AU" w:bidi="ar-SA"/>
        </w:rPr>
        <w:t>Yisrael</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opposition</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Moshe</w:t>
      </w:r>
      <w:r w:rsidR="00646300">
        <w:rPr>
          <w:rFonts w:ascii="Times New Roman" w:hAnsi="Times New Roman"/>
          <w:lang w:val="en-AU" w:bidi="ar-SA"/>
        </w:rPr>
        <w:t xml:space="preserve"> </w:t>
      </w:r>
      <w:r w:rsidRPr="001E0C8E">
        <w:rPr>
          <w:rFonts w:ascii="Times New Roman" w:hAnsi="Times New Roman"/>
          <w:lang w:val="en-AU" w:bidi="ar-SA"/>
        </w:rPr>
        <w:t>Rabbenu.</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secondly,</w:t>
      </w:r>
      <w:r w:rsidR="00646300">
        <w:rPr>
          <w:rFonts w:ascii="Times New Roman" w:hAnsi="Times New Roman"/>
          <w:lang w:val="en-AU" w:bidi="ar-SA"/>
        </w:rPr>
        <w:t xml:space="preserve"> </w:t>
      </w:r>
      <w:r w:rsidRPr="001E0C8E">
        <w:rPr>
          <w:rFonts w:ascii="Times New Roman" w:hAnsi="Times New Roman"/>
          <w:lang w:val="en-AU" w:bidi="ar-SA"/>
        </w:rPr>
        <w:t>he</w:t>
      </w:r>
      <w:r w:rsidR="00646300">
        <w:rPr>
          <w:rFonts w:ascii="Times New Roman" w:hAnsi="Times New Roman"/>
          <w:lang w:val="en-AU" w:bidi="ar-SA"/>
        </w:rPr>
        <w:t xml:space="preserve"> </w:t>
      </w:r>
      <w:r w:rsidRPr="001E0C8E">
        <w:rPr>
          <w:rFonts w:ascii="Times New Roman" w:hAnsi="Times New Roman"/>
          <w:lang w:val="en-AU" w:bidi="ar-SA"/>
        </w:rPr>
        <w:t>tried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usurp</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priestly</w:t>
      </w:r>
      <w:r w:rsidR="00646300">
        <w:rPr>
          <w:rFonts w:ascii="Times New Roman" w:hAnsi="Times New Roman"/>
          <w:lang w:val="en-AU" w:bidi="ar-SA"/>
        </w:rPr>
        <w:t xml:space="preserve"> </w:t>
      </w:r>
      <w:r w:rsidRPr="001E0C8E">
        <w:rPr>
          <w:rFonts w:ascii="Times New Roman" w:hAnsi="Times New Roman"/>
          <w:lang w:val="en-AU" w:bidi="ar-SA"/>
        </w:rPr>
        <w:t>role</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authority</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Aaron.</w:t>
      </w:r>
    </w:p>
    <w:p w14:paraId="13E7D825" w14:textId="77777777" w:rsidR="006A7248" w:rsidRPr="001E0C8E" w:rsidRDefault="006A7248" w:rsidP="006A7248">
      <w:pPr>
        <w:widowControl w:val="0"/>
        <w:spacing w:after="0" w:line="240" w:lineRule="auto"/>
        <w:jc w:val="both"/>
        <w:rPr>
          <w:rFonts w:ascii="Times New Roman" w:hAnsi="Times New Roman"/>
          <w:lang w:val="en-AU" w:bidi="ar-SA"/>
        </w:rPr>
      </w:pPr>
    </w:p>
    <w:p w14:paraId="405BC59A" w14:textId="3DCB6B34"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At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core</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uprising</w:t>
      </w:r>
      <w:r w:rsidR="00646300">
        <w:rPr>
          <w:rFonts w:ascii="Times New Roman" w:hAnsi="Times New Roman"/>
          <w:lang w:val="en-AU" w:bidi="ar-SA"/>
        </w:rPr>
        <w:t xml:space="preserve"> </w:t>
      </w:r>
      <w:r w:rsidRPr="001E0C8E">
        <w:rPr>
          <w:rFonts w:ascii="Times New Roman" w:hAnsi="Times New Roman"/>
          <w:lang w:val="en-AU" w:bidi="ar-SA"/>
        </w:rPr>
        <w:t>were</w:t>
      </w:r>
      <w:r w:rsidR="00646300">
        <w:rPr>
          <w:rFonts w:ascii="Times New Roman" w:hAnsi="Times New Roman"/>
          <w:lang w:val="en-AU" w:bidi="ar-SA"/>
        </w:rPr>
        <w:t xml:space="preserve"> </w:t>
      </w:r>
      <w:r w:rsidRPr="001E0C8E">
        <w:rPr>
          <w:rFonts w:ascii="Times New Roman" w:hAnsi="Times New Roman"/>
          <w:lang w:val="en-AU" w:bidi="ar-SA"/>
        </w:rPr>
        <w:t>Korah’s</w:t>
      </w:r>
      <w:r w:rsidR="00646300">
        <w:rPr>
          <w:rFonts w:ascii="Times New Roman" w:hAnsi="Times New Roman"/>
          <w:lang w:val="en-AU" w:bidi="ar-SA"/>
        </w:rPr>
        <w:t xml:space="preserve"> </w:t>
      </w:r>
      <w:r w:rsidRPr="001E0C8E">
        <w:rPr>
          <w:rFonts w:ascii="Times New Roman" w:hAnsi="Times New Roman"/>
          <w:lang w:val="en-AU" w:bidi="ar-SA"/>
        </w:rPr>
        <w:t>complaint</w:t>
      </w:r>
      <w:r w:rsidR="00646300">
        <w:rPr>
          <w:rFonts w:ascii="Times New Roman" w:hAnsi="Times New Roman"/>
          <w:lang w:val="en-AU" w:bidi="ar-SA"/>
        </w:rPr>
        <w:t xml:space="preserve"> </w:t>
      </w:r>
      <w:r w:rsidRPr="001E0C8E">
        <w:rPr>
          <w:rFonts w:ascii="Times New Roman" w:hAnsi="Times New Roman"/>
          <w:lang w:val="en-AU" w:bidi="ar-SA"/>
        </w:rPr>
        <w:t>against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religious</w:t>
      </w:r>
      <w:r w:rsidR="00646300">
        <w:rPr>
          <w:rFonts w:ascii="Times New Roman" w:hAnsi="Times New Roman"/>
          <w:lang w:val="en-AU" w:bidi="ar-SA"/>
        </w:rPr>
        <w:t xml:space="preserve"> </w:t>
      </w:r>
      <w:r w:rsidRPr="001E0C8E">
        <w:rPr>
          <w:rFonts w:ascii="Times New Roman" w:hAnsi="Times New Roman"/>
          <w:lang w:val="en-AU" w:bidi="ar-SA"/>
        </w:rPr>
        <w:t>authority</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Moshe</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Aaron.</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complaint</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Dathan</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Abiram</w:t>
      </w:r>
      <w:r w:rsidR="00646300">
        <w:rPr>
          <w:rFonts w:ascii="Times New Roman" w:hAnsi="Times New Roman"/>
          <w:lang w:val="en-AU" w:bidi="ar-SA"/>
        </w:rPr>
        <w:t xml:space="preserve"> </w:t>
      </w:r>
      <w:r w:rsidRPr="001E0C8E">
        <w:rPr>
          <w:rFonts w:ascii="Times New Roman" w:hAnsi="Times New Roman"/>
          <w:lang w:val="en-AU" w:bidi="ar-SA"/>
        </w:rPr>
        <w:t>who</w:t>
      </w:r>
      <w:r w:rsidR="00646300">
        <w:rPr>
          <w:rFonts w:ascii="Times New Roman" w:hAnsi="Times New Roman"/>
          <w:lang w:val="en-AU" w:bidi="ar-SA"/>
        </w:rPr>
        <w:t xml:space="preserve"> </w:t>
      </w:r>
      <w:r w:rsidRPr="001E0C8E">
        <w:rPr>
          <w:rFonts w:ascii="Times New Roman" w:hAnsi="Times New Roman"/>
          <w:lang w:val="en-AU" w:bidi="ar-SA"/>
        </w:rPr>
        <w:t>had</w:t>
      </w:r>
      <w:r w:rsidR="00646300">
        <w:rPr>
          <w:rFonts w:ascii="Times New Roman" w:hAnsi="Times New Roman"/>
          <w:lang w:val="en-AU" w:bidi="ar-SA"/>
        </w:rPr>
        <w:t xml:space="preserve"> </w:t>
      </w:r>
      <w:r w:rsidRPr="001E0C8E">
        <w:rPr>
          <w:rFonts w:ascii="Times New Roman" w:hAnsi="Times New Roman"/>
          <w:lang w:val="en-AU" w:bidi="ar-SA"/>
        </w:rPr>
        <w:t>joined</w:t>
      </w:r>
      <w:r w:rsidR="00646300">
        <w:rPr>
          <w:rFonts w:ascii="Times New Roman" w:hAnsi="Times New Roman"/>
          <w:lang w:val="en-AU" w:bidi="ar-SA"/>
        </w:rPr>
        <w:t xml:space="preserve"> </w:t>
      </w:r>
      <w:r w:rsidRPr="001E0C8E">
        <w:rPr>
          <w:rFonts w:ascii="Times New Roman" w:hAnsi="Times New Roman"/>
          <w:lang w:val="en-AU" w:bidi="ar-SA"/>
        </w:rPr>
        <w:t>with</w:t>
      </w:r>
      <w:r w:rsidR="00646300">
        <w:rPr>
          <w:rFonts w:ascii="Times New Roman" w:hAnsi="Times New Roman"/>
          <w:lang w:val="en-AU" w:bidi="ar-SA"/>
        </w:rPr>
        <w:t xml:space="preserve"> </w:t>
      </w:r>
      <w:r w:rsidRPr="001E0C8E">
        <w:rPr>
          <w:rFonts w:ascii="Times New Roman" w:hAnsi="Times New Roman"/>
          <w:lang w:val="en-AU" w:bidi="ar-SA"/>
        </w:rPr>
        <w:t>Korah</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against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leadership</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Moshe</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general.</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charges</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levelled</w:t>
      </w:r>
      <w:r w:rsidR="00646300">
        <w:rPr>
          <w:rFonts w:ascii="Times New Roman" w:hAnsi="Times New Roman"/>
          <w:lang w:val="en-AU" w:bidi="ar-SA"/>
        </w:rPr>
        <w:t xml:space="preserve"> </w:t>
      </w:r>
      <w:r w:rsidRPr="001E0C8E">
        <w:rPr>
          <w:rFonts w:ascii="Times New Roman" w:hAnsi="Times New Roman"/>
          <w:lang w:val="en-AU" w:bidi="ar-SA"/>
        </w:rPr>
        <w:t>against</w:t>
      </w:r>
      <w:r w:rsidR="00646300">
        <w:rPr>
          <w:rFonts w:ascii="Times New Roman" w:hAnsi="Times New Roman"/>
          <w:lang w:val="en-AU" w:bidi="ar-SA"/>
        </w:rPr>
        <w:t xml:space="preserve"> </w:t>
      </w:r>
      <w:r w:rsidRPr="001E0C8E">
        <w:rPr>
          <w:rFonts w:ascii="Times New Roman" w:hAnsi="Times New Roman"/>
          <w:lang w:val="en-AU" w:bidi="ar-SA"/>
        </w:rPr>
        <w:t>Moshe</w:t>
      </w:r>
      <w:r w:rsidR="00646300">
        <w:rPr>
          <w:rFonts w:ascii="Times New Roman" w:hAnsi="Times New Roman"/>
          <w:lang w:val="en-AU" w:bidi="ar-SA"/>
        </w:rPr>
        <w:t xml:space="preserve"> </w:t>
      </w:r>
      <w:r w:rsidRPr="001E0C8E">
        <w:rPr>
          <w:rFonts w:ascii="Times New Roman" w:hAnsi="Times New Roman"/>
          <w:lang w:val="en-AU" w:bidi="ar-SA"/>
        </w:rPr>
        <w:t>were</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he</w:t>
      </w:r>
      <w:r w:rsidR="00646300">
        <w:rPr>
          <w:rFonts w:ascii="Times New Roman" w:hAnsi="Times New Roman"/>
          <w:lang w:val="en-AU" w:bidi="ar-SA"/>
        </w:rPr>
        <w:t xml:space="preserve"> </w:t>
      </w:r>
      <w:r w:rsidRPr="001E0C8E">
        <w:rPr>
          <w:rFonts w:ascii="Times New Roman" w:hAnsi="Times New Roman"/>
          <w:lang w:val="en-AU" w:bidi="ar-SA"/>
        </w:rPr>
        <w:t>had</w:t>
      </w:r>
      <w:r w:rsidR="00646300">
        <w:rPr>
          <w:rFonts w:ascii="Times New Roman" w:hAnsi="Times New Roman"/>
          <w:lang w:val="en-AU" w:bidi="ar-SA"/>
        </w:rPr>
        <w:t xml:space="preserve"> </w:t>
      </w:r>
      <w:r w:rsidRPr="001E0C8E">
        <w:rPr>
          <w:rFonts w:ascii="Times New Roman" w:hAnsi="Times New Roman"/>
          <w:lang w:val="en-AU" w:bidi="ar-SA"/>
        </w:rPr>
        <w:t>brought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B’ne</w:t>
      </w:r>
      <w:r w:rsidR="00646300">
        <w:rPr>
          <w:rFonts w:ascii="Times New Roman" w:hAnsi="Times New Roman"/>
          <w:lang w:val="en-AU" w:bidi="ar-SA"/>
        </w:rPr>
        <w:t xml:space="preserve"> </w:t>
      </w:r>
      <w:r w:rsidRPr="001E0C8E">
        <w:rPr>
          <w:rFonts w:ascii="Times New Roman" w:hAnsi="Times New Roman"/>
          <w:lang w:val="en-AU" w:bidi="ar-SA"/>
        </w:rPr>
        <w:t>Yisrael</w:t>
      </w:r>
      <w:r w:rsidR="00646300">
        <w:rPr>
          <w:rFonts w:ascii="Times New Roman" w:hAnsi="Times New Roman"/>
          <w:lang w:val="en-AU" w:bidi="ar-SA"/>
        </w:rPr>
        <w:t xml:space="preserve"> </w:t>
      </w:r>
      <w:r w:rsidRPr="001E0C8E">
        <w:rPr>
          <w:rFonts w:ascii="Times New Roman" w:hAnsi="Times New Roman"/>
          <w:lang w:val="en-AU" w:bidi="ar-SA"/>
        </w:rPr>
        <w:t>out</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Mitzrayim</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be</w:t>
      </w:r>
      <w:r w:rsidR="00646300">
        <w:rPr>
          <w:rFonts w:ascii="Times New Roman" w:hAnsi="Times New Roman"/>
          <w:lang w:val="en-AU" w:bidi="ar-SA"/>
        </w:rPr>
        <w:t xml:space="preserve"> </w:t>
      </w:r>
      <w:r w:rsidRPr="001E0C8E">
        <w:rPr>
          <w:rFonts w:ascii="Times New Roman" w:hAnsi="Times New Roman"/>
          <w:lang w:val="en-AU" w:bidi="ar-SA"/>
        </w:rPr>
        <w:t>master</w:t>
      </w:r>
      <w:r w:rsidR="00646300">
        <w:rPr>
          <w:rFonts w:ascii="Times New Roman" w:hAnsi="Times New Roman"/>
          <w:lang w:val="en-AU" w:bidi="ar-SA"/>
        </w:rPr>
        <w:t xml:space="preserve"> </w:t>
      </w:r>
      <w:r w:rsidRPr="001E0C8E">
        <w:rPr>
          <w:rFonts w:ascii="Times New Roman" w:hAnsi="Times New Roman"/>
          <w:lang w:val="en-AU" w:bidi="ar-SA"/>
        </w:rPr>
        <w:t>over</w:t>
      </w:r>
      <w:r w:rsidR="00646300">
        <w:rPr>
          <w:rFonts w:ascii="Times New Roman" w:hAnsi="Times New Roman"/>
          <w:lang w:val="en-AU" w:bidi="ar-SA"/>
        </w:rPr>
        <w:t xml:space="preserve"> </w:t>
      </w:r>
      <w:r w:rsidRPr="001E0C8E">
        <w:rPr>
          <w:rFonts w:ascii="Times New Roman" w:hAnsi="Times New Roman"/>
          <w:lang w:val="en-AU" w:bidi="ar-SA"/>
        </w:rPr>
        <w:t>them</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have</w:t>
      </w:r>
      <w:r w:rsidR="00646300">
        <w:rPr>
          <w:rFonts w:ascii="Times New Roman" w:hAnsi="Times New Roman"/>
          <w:lang w:val="en-AU" w:bidi="ar-SA"/>
        </w:rPr>
        <w:t xml:space="preserve"> </w:t>
      </w:r>
      <w:r w:rsidRPr="001E0C8E">
        <w:rPr>
          <w:rFonts w:ascii="Times New Roman" w:hAnsi="Times New Roman"/>
          <w:lang w:val="en-AU" w:bidi="ar-SA"/>
        </w:rPr>
        <w:t>them</w:t>
      </w:r>
      <w:r w:rsidR="00646300">
        <w:rPr>
          <w:rFonts w:ascii="Times New Roman" w:hAnsi="Times New Roman"/>
          <w:lang w:val="en-AU" w:bidi="ar-SA"/>
        </w:rPr>
        <w:t xml:space="preserve"> </w:t>
      </w:r>
      <w:r w:rsidRPr="001E0C8E">
        <w:rPr>
          <w:rFonts w:ascii="Times New Roman" w:hAnsi="Times New Roman"/>
          <w:lang w:val="en-AU" w:bidi="ar-SA"/>
        </w:rPr>
        <w:t>die</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wilderness.</w:t>
      </w:r>
      <w:r w:rsidR="00646300">
        <w:rPr>
          <w:rFonts w:ascii="Times New Roman" w:hAnsi="Times New Roman"/>
          <w:lang w:val="en-AU" w:bidi="ar-SA"/>
        </w:rPr>
        <w:t xml:space="preserve"> </w:t>
      </w:r>
    </w:p>
    <w:p w14:paraId="1BB88DB3" w14:textId="77777777" w:rsidR="006A7248" w:rsidRPr="001E0C8E" w:rsidRDefault="006A7248" w:rsidP="006A7248">
      <w:pPr>
        <w:widowControl w:val="0"/>
        <w:spacing w:after="0" w:line="240" w:lineRule="auto"/>
        <w:jc w:val="both"/>
        <w:rPr>
          <w:rFonts w:ascii="Times New Roman" w:hAnsi="Times New Roman"/>
          <w:lang w:val="en-AU" w:bidi="ar-SA"/>
        </w:rPr>
      </w:pPr>
    </w:p>
    <w:p w14:paraId="1220BCF5" w14:textId="1E54AE1C" w:rsidR="006A7248" w:rsidRPr="001E0C8E" w:rsidRDefault="006A7248" w:rsidP="006A7248">
      <w:pPr>
        <w:widowControl w:val="0"/>
        <w:spacing w:after="0" w:line="240" w:lineRule="auto"/>
        <w:jc w:val="both"/>
        <w:rPr>
          <w:rFonts w:ascii="Times New Roman" w:hAnsi="Times New Roman"/>
          <w:b/>
          <w:lang w:val="en-AU" w:bidi="ar-SA"/>
        </w:rPr>
      </w:pPr>
      <w:r w:rsidRPr="001E0C8E">
        <w:rPr>
          <w:rFonts w:ascii="Times New Roman" w:hAnsi="Times New Roman"/>
          <w:lang w:val="en-AU" w:bidi="ar-SA"/>
        </w:rPr>
        <w:t>Korah</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vehemently</w:t>
      </w:r>
      <w:r w:rsidR="00646300">
        <w:rPr>
          <w:rFonts w:ascii="Times New Roman" w:hAnsi="Times New Roman"/>
          <w:lang w:val="en-AU" w:bidi="ar-SA"/>
        </w:rPr>
        <w:t xml:space="preserve"> </w:t>
      </w:r>
      <w:r w:rsidRPr="001E0C8E">
        <w:rPr>
          <w:rFonts w:ascii="Times New Roman" w:hAnsi="Times New Roman"/>
          <w:lang w:val="en-AU" w:bidi="ar-SA"/>
        </w:rPr>
        <w:t>opposed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Rabbinic</w:t>
      </w:r>
      <w:r w:rsidR="00646300">
        <w:rPr>
          <w:rFonts w:ascii="Times New Roman" w:hAnsi="Times New Roman"/>
          <w:lang w:val="en-AU" w:bidi="ar-SA"/>
        </w:rPr>
        <w:t xml:space="preserve"> </w:t>
      </w:r>
      <w:r w:rsidRPr="001E0C8E">
        <w:rPr>
          <w:rFonts w:ascii="Times New Roman" w:hAnsi="Times New Roman"/>
          <w:lang w:val="en-AU" w:bidi="ar-SA"/>
        </w:rPr>
        <w:t>authority,</w:t>
      </w:r>
      <w:r w:rsidR="00646300">
        <w:rPr>
          <w:rFonts w:ascii="Times New Roman" w:hAnsi="Times New Roman"/>
          <w:lang w:val="en-AU" w:bidi="ar-SA"/>
        </w:rPr>
        <w:t xml:space="preserve"> </w:t>
      </w:r>
      <w:r w:rsidRPr="001E0C8E">
        <w:rPr>
          <w:rFonts w:ascii="Times New Roman" w:hAnsi="Times New Roman"/>
          <w:lang w:val="en-AU" w:bidi="ar-SA"/>
        </w:rPr>
        <w:t>he</w:t>
      </w:r>
      <w:r w:rsidR="00646300">
        <w:rPr>
          <w:rFonts w:ascii="Times New Roman" w:hAnsi="Times New Roman"/>
          <w:lang w:bidi="ar-SA"/>
        </w:rPr>
        <w:t xml:space="preserve"> </w:t>
      </w:r>
      <w:r w:rsidRPr="001E0C8E">
        <w:rPr>
          <w:rFonts w:ascii="Times New Roman" w:hAnsi="Times New Roman"/>
          <w:lang w:bidi="ar-SA"/>
        </w:rPr>
        <w:t>sought</w:t>
      </w:r>
      <w:r w:rsidR="00646300">
        <w:rPr>
          <w:rFonts w:ascii="Times New Roman" w:hAnsi="Times New Roman"/>
          <w:lang w:bidi="ar-SA"/>
        </w:rPr>
        <w:t xml:space="preserve"> </w:t>
      </w:r>
      <w:r w:rsidRPr="001E0C8E">
        <w:rPr>
          <w:rFonts w:ascii="Times New Roman" w:hAnsi="Times New Roman"/>
          <w:lang w:bidi="ar-SA"/>
        </w:rPr>
        <w:t>to</w:t>
      </w:r>
      <w:r w:rsidR="00646300">
        <w:rPr>
          <w:rFonts w:ascii="Times New Roman" w:hAnsi="Times New Roman"/>
          <w:lang w:bidi="ar-SA"/>
        </w:rPr>
        <w:t xml:space="preserve"> </w:t>
      </w:r>
      <w:r w:rsidRPr="001E0C8E">
        <w:rPr>
          <w:rFonts w:ascii="Times New Roman" w:hAnsi="Times New Roman"/>
          <w:lang w:bidi="ar-SA"/>
        </w:rPr>
        <w:t>negate</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Torah</w:t>
      </w:r>
      <w:r w:rsidR="00646300">
        <w:rPr>
          <w:rFonts w:ascii="Times New Roman" w:hAnsi="Times New Roman"/>
          <w:lang w:bidi="ar-SA"/>
        </w:rPr>
        <w:t xml:space="preserve"> </w:t>
      </w:r>
      <w:r w:rsidRPr="001E0C8E">
        <w:rPr>
          <w:rFonts w:ascii="Times New Roman" w:hAnsi="Times New Roman"/>
          <w:lang w:bidi="ar-SA"/>
        </w:rPr>
        <w:t>and</w:t>
      </w:r>
      <w:r w:rsidR="00646300">
        <w:rPr>
          <w:rFonts w:ascii="Times New Roman" w:hAnsi="Times New Roman"/>
          <w:lang w:bidi="ar-SA"/>
        </w:rPr>
        <w:t xml:space="preserve"> </w:t>
      </w:r>
      <w:r w:rsidRPr="001E0C8E">
        <w:rPr>
          <w:rFonts w:ascii="Times New Roman" w:hAnsi="Times New Roman"/>
          <w:lang w:bidi="ar-SA"/>
        </w:rPr>
        <w:t>wanted</w:t>
      </w:r>
      <w:r w:rsidR="00646300">
        <w:rPr>
          <w:rFonts w:ascii="Times New Roman" w:hAnsi="Times New Roman"/>
          <w:lang w:bidi="ar-SA"/>
        </w:rPr>
        <w:t xml:space="preserve"> </w:t>
      </w:r>
      <w:r w:rsidRPr="001E0C8E">
        <w:rPr>
          <w:rFonts w:ascii="Times New Roman" w:hAnsi="Times New Roman"/>
          <w:lang w:bidi="ar-SA"/>
        </w:rPr>
        <w:t>to</w:t>
      </w:r>
      <w:r w:rsidR="00646300">
        <w:rPr>
          <w:rFonts w:ascii="Times New Roman" w:hAnsi="Times New Roman"/>
          <w:lang w:bidi="ar-SA"/>
        </w:rPr>
        <w:t xml:space="preserve"> </w:t>
      </w:r>
      <w:r w:rsidRPr="001E0C8E">
        <w:rPr>
          <w:rFonts w:ascii="Times New Roman" w:hAnsi="Times New Roman"/>
          <w:lang w:bidi="ar-SA"/>
        </w:rPr>
        <w:t>demonstrate</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injustice</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laws</w:t>
      </w:r>
      <w:r w:rsidR="00646300">
        <w:rPr>
          <w:rFonts w:ascii="Times New Roman" w:hAnsi="Times New Roman"/>
          <w:lang w:bidi="ar-SA"/>
        </w:rPr>
        <w:t xml:space="preserve"> </w:t>
      </w:r>
      <w:r w:rsidRPr="001E0C8E">
        <w:rPr>
          <w:rFonts w:ascii="Times New Roman" w:hAnsi="Times New Roman"/>
          <w:lang w:bidi="ar-SA"/>
        </w:rPr>
        <w:t>instituted</w:t>
      </w:r>
      <w:r w:rsidR="00646300">
        <w:rPr>
          <w:rFonts w:ascii="Times New Roman" w:hAnsi="Times New Roman"/>
          <w:lang w:bidi="ar-SA"/>
        </w:rPr>
        <w:t xml:space="preserve"> </w:t>
      </w:r>
      <w:r w:rsidRPr="001E0C8E">
        <w:rPr>
          <w:rFonts w:ascii="Times New Roman" w:hAnsi="Times New Roman"/>
          <w:lang w:bidi="ar-SA"/>
        </w:rPr>
        <w:t>by</w:t>
      </w:r>
      <w:r w:rsidR="00646300">
        <w:rPr>
          <w:rFonts w:ascii="Times New Roman" w:hAnsi="Times New Roman"/>
          <w:lang w:bidi="ar-SA"/>
        </w:rPr>
        <w:t xml:space="preserve"> </w:t>
      </w:r>
      <w:r w:rsidRPr="001E0C8E">
        <w:rPr>
          <w:rFonts w:ascii="Times New Roman" w:hAnsi="Times New Roman"/>
          <w:lang w:bidi="ar-SA"/>
        </w:rPr>
        <w:t>Moshe.</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Aggadah</w:t>
      </w:r>
      <w:r w:rsidR="00646300">
        <w:rPr>
          <w:rFonts w:ascii="Times New Roman" w:hAnsi="Times New Roman"/>
          <w:lang w:bidi="ar-SA"/>
        </w:rPr>
        <w:t xml:space="preserve"> </w:t>
      </w:r>
      <w:r w:rsidRPr="001E0C8E">
        <w:rPr>
          <w:rFonts w:ascii="Times New Roman" w:hAnsi="Times New Roman"/>
          <w:lang w:bidi="ar-SA"/>
        </w:rPr>
        <w:t>elaborates</w:t>
      </w:r>
      <w:r w:rsidR="00646300">
        <w:rPr>
          <w:rFonts w:ascii="Times New Roman" w:hAnsi="Times New Roman"/>
          <w:lang w:bidi="ar-SA"/>
        </w:rPr>
        <w:t xml:space="preserve"> </w:t>
      </w:r>
      <w:r w:rsidRPr="001E0C8E">
        <w:rPr>
          <w:rFonts w:ascii="Times New Roman" w:hAnsi="Times New Roman"/>
          <w:lang w:bidi="ar-SA"/>
        </w:rPr>
        <w:t>in</w:t>
      </w:r>
      <w:r w:rsidR="00646300">
        <w:rPr>
          <w:rFonts w:ascii="Times New Roman" w:hAnsi="Times New Roman"/>
          <w:lang w:bidi="ar-SA"/>
        </w:rPr>
        <w:t xml:space="preserve"> </w:t>
      </w:r>
      <w:r w:rsidRPr="001E0C8E">
        <w:rPr>
          <w:rFonts w:ascii="Times New Roman" w:hAnsi="Times New Roman"/>
          <w:lang w:bidi="ar-SA"/>
        </w:rPr>
        <w:t>further</w:t>
      </w:r>
      <w:r w:rsidR="00646300">
        <w:rPr>
          <w:rFonts w:ascii="Times New Roman" w:hAnsi="Times New Roman"/>
          <w:lang w:bidi="ar-SA"/>
        </w:rPr>
        <w:t xml:space="preserve"> </w:t>
      </w:r>
      <w:r w:rsidRPr="001E0C8E">
        <w:rPr>
          <w:rFonts w:ascii="Times New Roman" w:hAnsi="Times New Roman"/>
          <w:lang w:bidi="ar-SA"/>
        </w:rPr>
        <w:t>detail</w:t>
      </w:r>
      <w:r w:rsidR="00646300">
        <w:rPr>
          <w:rFonts w:ascii="Times New Roman" w:hAnsi="Times New Roman"/>
          <w:lang w:bidi="ar-SA"/>
        </w:rPr>
        <w:t xml:space="preserve"> </w:t>
      </w:r>
      <w:r w:rsidRPr="001E0C8E">
        <w:rPr>
          <w:rFonts w:ascii="Times New Roman" w:hAnsi="Times New Roman"/>
          <w:lang w:bidi="ar-SA"/>
        </w:rPr>
        <w:t>his</w:t>
      </w:r>
      <w:r w:rsidR="00646300">
        <w:rPr>
          <w:rFonts w:ascii="Times New Roman" w:hAnsi="Times New Roman"/>
          <w:lang w:bidi="ar-SA"/>
        </w:rPr>
        <w:t xml:space="preserve"> </w:t>
      </w:r>
      <w:r w:rsidRPr="001E0C8E">
        <w:rPr>
          <w:rFonts w:ascii="Times New Roman" w:hAnsi="Times New Roman"/>
          <w:lang w:bidi="ar-SA"/>
        </w:rPr>
        <w:t>claims.</w:t>
      </w:r>
      <w:r w:rsidR="00646300">
        <w:rPr>
          <w:rFonts w:ascii="Times New Roman" w:hAnsi="Times New Roman"/>
          <w:lang w:bidi="ar-SA"/>
        </w:rPr>
        <w:t xml:space="preserve"> </w:t>
      </w:r>
      <w:r w:rsidRPr="001E0C8E">
        <w:rPr>
          <w:rFonts w:ascii="Times New Roman" w:hAnsi="Times New Roman"/>
          <w:lang w:bidi="ar-SA"/>
        </w:rPr>
        <w:t>However,</w:t>
      </w:r>
      <w:r w:rsidR="00646300">
        <w:rPr>
          <w:rFonts w:ascii="Times New Roman" w:hAnsi="Times New Roman"/>
          <w:lang w:bidi="ar-SA"/>
        </w:rPr>
        <w:t xml:space="preserve"> </w:t>
      </w:r>
      <w:r w:rsidRPr="001E0C8E">
        <w:rPr>
          <w:rFonts w:ascii="Times New Roman" w:hAnsi="Times New Roman"/>
          <w:lang w:bidi="ar-SA"/>
        </w:rPr>
        <w:t>we</w:t>
      </w:r>
      <w:r w:rsidR="00646300">
        <w:rPr>
          <w:rFonts w:ascii="Times New Roman" w:hAnsi="Times New Roman"/>
          <w:lang w:bidi="ar-SA"/>
        </w:rPr>
        <w:t xml:space="preserve"> </w:t>
      </w:r>
      <w:r w:rsidRPr="001E0C8E">
        <w:rPr>
          <w:rFonts w:ascii="Times New Roman" w:hAnsi="Times New Roman"/>
          <w:lang w:bidi="ar-SA"/>
        </w:rPr>
        <w:t>can</w:t>
      </w:r>
      <w:r w:rsidR="00646300">
        <w:rPr>
          <w:rFonts w:ascii="Times New Roman" w:hAnsi="Times New Roman"/>
          <w:lang w:bidi="ar-SA"/>
        </w:rPr>
        <w:t xml:space="preserve"> </w:t>
      </w:r>
      <w:r w:rsidRPr="001E0C8E">
        <w:rPr>
          <w:rFonts w:ascii="Times New Roman" w:hAnsi="Times New Roman"/>
          <w:lang w:bidi="ar-SA"/>
        </w:rPr>
        <w:t>see</w:t>
      </w:r>
      <w:r w:rsidR="00646300">
        <w:rPr>
          <w:rFonts w:ascii="Times New Roman" w:hAnsi="Times New Roman"/>
          <w:lang w:bidi="ar-SA"/>
        </w:rPr>
        <w:t xml:space="preserve"> </w:t>
      </w:r>
      <w:r w:rsidRPr="001E0C8E">
        <w:rPr>
          <w:rFonts w:ascii="Times New Roman" w:hAnsi="Times New Roman"/>
          <w:lang w:bidi="ar-SA"/>
        </w:rPr>
        <w:t>that</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infamy</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all</w:t>
      </w:r>
      <w:r w:rsidR="00646300">
        <w:rPr>
          <w:rFonts w:ascii="Times New Roman" w:hAnsi="Times New Roman"/>
          <w:lang w:bidi="ar-SA"/>
        </w:rPr>
        <w:t xml:space="preserve"> </w:t>
      </w:r>
      <w:r w:rsidRPr="001E0C8E">
        <w:rPr>
          <w:rFonts w:ascii="Times New Roman" w:hAnsi="Times New Roman"/>
          <w:lang w:bidi="ar-SA"/>
        </w:rPr>
        <w:t>three</w:t>
      </w:r>
      <w:r w:rsidR="00646300">
        <w:rPr>
          <w:rFonts w:ascii="Times New Roman" w:hAnsi="Times New Roman"/>
          <w:lang w:bidi="ar-SA"/>
        </w:rPr>
        <w:t xml:space="preserve"> </w:t>
      </w:r>
      <w:r w:rsidRPr="001E0C8E">
        <w:rPr>
          <w:rFonts w:ascii="Times New Roman" w:hAnsi="Times New Roman"/>
          <w:lang w:bidi="ar-SA"/>
        </w:rPr>
        <w:t>characters.</w:t>
      </w:r>
      <w:r w:rsidR="00646300">
        <w:rPr>
          <w:rFonts w:ascii="Times New Roman" w:hAnsi="Times New Roman"/>
          <w:lang w:bidi="ar-SA"/>
        </w:rPr>
        <w:t xml:space="preserve"> </w:t>
      </w:r>
    </w:p>
    <w:p w14:paraId="0CFDCDF0" w14:textId="77777777" w:rsidR="006A7248" w:rsidRPr="001E0C8E" w:rsidRDefault="006A7248" w:rsidP="006A7248">
      <w:pPr>
        <w:widowControl w:val="0"/>
        <w:spacing w:after="0" w:line="240" w:lineRule="auto"/>
        <w:jc w:val="both"/>
        <w:rPr>
          <w:rFonts w:ascii="Times New Roman" w:hAnsi="Times New Roman"/>
          <w:lang w:val="en-AU" w:bidi="ar-SA"/>
        </w:rPr>
      </w:pPr>
    </w:p>
    <w:p w14:paraId="7FD215DF" w14:textId="2E9EDB01" w:rsidR="006A7248" w:rsidRPr="001E0C8E" w:rsidRDefault="006A7248" w:rsidP="006A7248">
      <w:pPr>
        <w:pStyle w:val="Heading3"/>
        <w:rPr>
          <w:lang w:val="en-AU"/>
        </w:rPr>
      </w:pPr>
      <w:r w:rsidRPr="001E0C8E">
        <w:rPr>
          <w:lang w:val="en-AU"/>
        </w:rPr>
        <w:t>Danger</w:t>
      </w:r>
      <w:r w:rsidR="00646300">
        <w:rPr>
          <w:lang w:val="en-AU"/>
        </w:rPr>
        <w:t xml:space="preserve"> </w:t>
      </w:r>
      <w:r w:rsidRPr="001E0C8E">
        <w:rPr>
          <w:lang w:val="en-AU"/>
        </w:rPr>
        <w:t>and</w:t>
      </w:r>
      <w:r w:rsidR="00646300">
        <w:rPr>
          <w:lang w:val="en-AU"/>
        </w:rPr>
        <w:t xml:space="preserve"> </w:t>
      </w:r>
      <w:r w:rsidRPr="001E0C8E">
        <w:rPr>
          <w:lang w:val="en-AU"/>
        </w:rPr>
        <w:t>the</w:t>
      </w:r>
      <w:r w:rsidR="00646300">
        <w:rPr>
          <w:lang w:val="en-AU"/>
        </w:rPr>
        <w:t xml:space="preserve"> </w:t>
      </w:r>
      <w:r w:rsidRPr="001E0C8E">
        <w:rPr>
          <w:lang w:val="en-AU"/>
        </w:rPr>
        <w:t>Festivals</w:t>
      </w:r>
    </w:p>
    <w:p w14:paraId="399E1A3A" w14:textId="496FF676"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typical</w:t>
      </w:r>
      <w:r w:rsidR="00646300">
        <w:rPr>
          <w:rFonts w:ascii="Times New Roman" w:hAnsi="Times New Roman"/>
          <w:lang w:val="en-AU" w:bidi="ar-SA"/>
        </w:rPr>
        <w:t xml:space="preserve"> </w:t>
      </w:r>
      <w:r w:rsidRPr="001E0C8E">
        <w:rPr>
          <w:rFonts w:ascii="Times New Roman" w:hAnsi="Times New Roman"/>
          <w:lang w:val="en-AU" w:bidi="ar-SA"/>
        </w:rPr>
        <w:t>translation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Yehudah</w:t>
      </w:r>
      <w:r w:rsidR="00646300">
        <w:rPr>
          <w:rFonts w:ascii="Times New Roman" w:hAnsi="Times New Roman"/>
          <w:lang w:val="en-AU" w:bidi="ar-SA"/>
        </w:rPr>
        <w:t xml:space="preserve"> </w:t>
      </w:r>
      <w:r w:rsidRPr="001E0C8E">
        <w:rPr>
          <w:rFonts w:ascii="Times New Roman" w:hAnsi="Times New Roman"/>
          <w:lang w:val="en-AU" w:bidi="ar-SA"/>
        </w:rPr>
        <w:t>1:12</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rendered</w:t>
      </w:r>
      <w:r w:rsidR="00646300">
        <w:rPr>
          <w:rFonts w:ascii="Times New Roman" w:hAnsi="Times New Roman"/>
          <w:lang w:val="en-AU" w:bidi="ar-SA"/>
        </w:rPr>
        <w:t xml:space="preserve"> </w:t>
      </w:r>
      <w:r w:rsidRPr="001E0C8E">
        <w:rPr>
          <w:rFonts w:ascii="Times New Roman" w:hAnsi="Times New Roman"/>
          <w:lang w:val="en-AU" w:bidi="ar-SA"/>
        </w:rPr>
        <w:t>as</w:t>
      </w:r>
      <w:r w:rsidR="00646300">
        <w:rPr>
          <w:rFonts w:ascii="Times New Roman" w:hAnsi="Times New Roman"/>
          <w:lang w:val="en-AU" w:bidi="ar-SA"/>
        </w:rPr>
        <w:t xml:space="preserve"> </w:t>
      </w:r>
      <w:r w:rsidRPr="001E0C8E">
        <w:rPr>
          <w:rFonts w:ascii="Times New Roman" w:hAnsi="Times New Roman"/>
          <w:lang w:val="en-AU" w:bidi="ar-SA"/>
        </w:rPr>
        <w:t>follows…</w:t>
      </w:r>
    </w:p>
    <w:p w14:paraId="0160F39F" w14:textId="77777777" w:rsidR="006A7248" w:rsidRPr="001E0C8E" w:rsidRDefault="006A7248" w:rsidP="006A7248">
      <w:pPr>
        <w:widowControl w:val="0"/>
        <w:spacing w:after="0" w:line="240" w:lineRule="auto"/>
        <w:jc w:val="both"/>
        <w:rPr>
          <w:rFonts w:ascii="Times New Roman" w:hAnsi="Times New Roman"/>
          <w:lang w:val="en-AU" w:bidi="ar-SA"/>
        </w:rPr>
      </w:pPr>
    </w:p>
    <w:p w14:paraId="7F6ED859" w14:textId="388B6442" w:rsidR="006A7248" w:rsidRPr="001E0C8E" w:rsidRDefault="006A7248" w:rsidP="006A7248">
      <w:pPr>
        <w:widowControl w:val="0"/>
        <w:spacing w:after="0" w:line="240" w:lineRule="auto"/>
        <w:ind w:left="360"/>
        <w:jc w:val="both"/>
        <w:rPr>
          <w:rFonts w:ascii="Times New Roman" w:hAnsi="Times New Roman"/>
          <w:lang w:bidi="ar-SA"/>
        </w:rPr>
      </w:pPr>
      <w:r w:rsidRPr="001E0C8E">
        <w:rPr>
          <w:rFonts w:ascii="Times New Roman" w:hAnsi="Times New Roman"/>
          <w:b/>
          <w:lang w:bidi="ar-SA"/>
        </w:rPr>
        <w:t>Jud</w:t>
      </w:r>
      <w:r w:rsidR="00646300">
        <w:rPr>
          <w:rFonts w:ascii="Times New Roman" w:hAnsi="Times New Roman"/>
          <w:b/>
          <w:lang w:bidi="ar-SA"/>
        </w:rPr>
        <w:t xml:space="preserve"> </w:t>
      </w:r>
      <w:r w:rsidRPr="001E0C8E">
        <w:rPr>
          <w:rFonts w:ascii="Times New Roman" w:hAnsi="Times New Roman"/>
          <w:b/>
          <w:lang w:bidi="ar-SA"/>
        </w:rPr>
        <w:t>1:12</w:t>
      </w:r>
      <w:r w:rsidR="00646300">
        <w:rPr>
          <w:rFonts w:ascii="Times New Roman" w:hAnsi="Times New Roman"/>
          <w:lang w:bidi="ar-SA"/>
        </w:rPr>
        <w:t xml:space="preserve"> </w:t>
      </w:r>
      <w:r w:rsidRPr="001E0C8E">
        <w:rPr>
          <w:rFonts w:ascii="Times New Roman" w:hAnsi="Times New Roman"/>
          <w:b/>
          <w:lang w:bidi="ar-SA"/>
        </w:rPr>
        <w:t>These</w:t>
      </w:r>
      <w:r w:rsidR="00646300">
        <w:rPr>
          <w:rFonts w:ascii="Times New Roman" w:hAnsi="Times New Roman"/>
          <w:b/>
          <w:lang w:bidi="ar-SA"/>
        </w:rPr>
        <w:t xml:space="preserve"> </w:t>
      </w:r>
      <w:r w:rsidRPr="001E0C8E">
        <w:rPr>
          <w:rFonts w:ascii="Times New Roman" w:hAnsi="Times New Roman"/>
          <w:b/>
          <w:lang w:bidi="ar-SA"/>
        </w:rPr>
        <w:t>are</w:t>
      </w:r>
      <w:r w:rsidR="00646300">
        <w:rPr>
          <w:rFonts w:ascii="Times New Roman" w:hAnsi="Times New Roman"/>
          <w:b/>
          <w:lang w:bidi="ar-SA"/>
        </w:rPr>
        <w:t xml:space="preserve"> </w:t>
      </w:r>
      <w:r w:rsidRPr="001E0C8E">
        <w:rPr>
          <w:rFonts w:ascii="Times New Roman" w:hAnsi="Times New Roman"/>
          <w:b/>
          <w:lang w:bidi="ar-SA"/>
        </w:rPr>
        <w:t>sunken</w:t>
      </w:r>
      <w:r w:rsidR="00646300">
        <w:rPr>
          <w:rFonts w:ascii="Times New Roman" w:hAnsi="Times New Roman"/>
          <w:b/>
          <w:lang w:bidi="ar-SA"/>
        </w:rPr>
        <w:t xml:space="preserve"> </w:t>
      </w:r>
      <w:r w:rsidRPr="001E0C8E">
        <w:rPr>
          <w:rFonts w:ascii="Times New Roman" w:hAnsi="Times New Roman"/>
          <w:b/>
          <w:lang w:bidi="ar-SA"/>
        </w:rPr>
        <w:t>rocks</w:t>
      </w:r>
      <w:r w:rsidR="00646300">
        <w:rPr>
          <w:rFonts w:ascii="Times New Roman" w:hAnsi="Times New Roman"/>
          <w:b/>
          <w:lang w:bidi="ar-SA"/>
        </w:rPr>
        <w:t xml:space="preserve"> </w:t>
      </w:r>
      <w:r w:rsidRPr="001E0C8E">
        <w:rPr>
          <w:rFonts w:ascii="Times New Roman" w:hAnsi="Times New Roman"/>
          <w:lang w:bidi="ar-SA"/>
        </w:rPr>
        <w:t>(blemishes,</w:t>
      </w:r>
      <w:r w:rsidR="00646300">
        <w:rPr>
          <w:rFonts w:ascii="Times New Roman" w:hAnsi="Times New Roman"/>
          <w:lang w:bidi="ar-SA"/>
        </w:rPr>
        <w:t xml:space="preserve"> </w:t>
      </w:r>
      <w:r w:rsidRPr="001E0C8E">
        <w:rPr>
          <w:rFonts w:ascii="Times New Roman" w:hAnsi="Times New Roman"/>
          <w:lang w:bidi="ar-SA"/>
        </w:rPr>
        <w:t>hidden</w:t>
      </w:r>
      <w:r w:rsidR="00646300">
        <w:rPr>
          <w:rFonts w:ascii="Times New Roman" w:hAnsi="Times New Roman"/>
          <w:lang w:bidi="ar-SA"/>
        </w:rPr>
        <w:t xml:space="preserve"> </w:t>
      </w:r>
      <w:r w:rsidRPr="001E0C8E">
        <w:rPr>
          <w:rFonts w:ascii="Times New Roman" w:hAnsi="Times New Roman"/>
          <w:lang w:bidi="ar-SA"/>
        </w:rPr>
        <w:t>reefs,</w:t>
      </w:r>
      <w:r w:rsidR="00646300">
        <w:rPr>
          <w:rFonts w:ascii="Times New Roman" w:hAnsi="Times New Roman"/>
          <w:lang w:bidi="ar-SA"/>
        </w:rPr>
        <w:t xml:space="preserve"> </w:t>
      </w:r>
      <w:r w:rsidRPr="001E0C8E">
        <w:rPr>
          <w:rFonts w:ascii="Times New Roman" w:hAnsi="Times New Roman"/>
          <w:lang w:bidi="ar-SA"/>
        </w:rPr>
        <w:t>hidden</w:t>
      </w:r>
      <w:r w:rsidR="00646300">
        <w:rPr>
          <w:rFonts w:ascii="Times New Roman" w:hAnsi="Times New Roman"/>
          <w:lang w:bidi="ar-SA"/>
        </w:rPr>
        <w:t xml:space="preserve"> </w:t>
      </w:r>
      <w:r w:rsidRPr="001E0C8E">
        <w:rPr>
          <w:rFonts w:ascii="Times New Roman" w:hAnsi="Times New Roman"/>
          <w:lang w:bidi="ar-SA"/>
        </w:rPr>
        <w:t>rocks)</w:t>
      </w:r>
      <w:r w:rsidR="00646300">
        <w:rPr>
          <w:rFonts w:ascii="Times New Roman" w:hAnsi="Times New Roman"/>
          <w:b/>
          <w:lang w:bidi="ar-SA"/>
        </w:rPr>
        <w:t xml:space="preserve"> </w:t>
      </w:r>
      <w:r w:rsidRPr="001E0C8E">
        <w:rPr>
          <w:rFonts w:ascii="Times New Roman" w:hAnsi="Times New Roman"/>
          <w:b/>
          <w:lang w:bidi="ar-SA"/>
        </w:rPr>
        <w:t>in</w:t>
      </w:r>
      <w:r w:rsidR="00646300">
        <w:rPr>
          <w:rFonts w:ascii="Times New Roman" w:hAnsi="Times New Roman"/>
          <w:b/>
          <w:lang w:bidi="ar-SA"/>
        </w:rPr>
        <w:t xml:space="preserve"> </w:t>
      </w:r>
      <w:r w:rsidRPr="001E0C8E">
        <w:rPr>
          <w:rFonts w:ascii="Times New Roman" w:hAnsi="Times New Roman"/>
          <w:b/>
          <w:lang w:bidi="ar-SA"/>
        </w:rPr>
        <w:t>your</w:t>
      </w:r>
      <w:r w:rsidR="00646300">
        <w:rPr>
          <w:rFonts w:ascii="Times New Roman" w:hAnsi="Times New Roman"/>
          <w:b/>
          <w:lang w:bidi="ar-SA"/>
        </w:rPr>
        <w:t xml:space="preserve"> </w:t>
      </w:r>
      <w:r w:rsidRPr="001E0C8E">
        <w:rPr>
          <w:rFonts w:ascii="Times New Roman" w:hAnsi="Times New Roman"/>
          <w:b/>
          <w:lang w:bidi="ar-SA"/>
        </w:rPr>
        <w:t>love</w:t>
      </w:r>
      <w:r w:rsidR="00646300">
        <w:rPr>
          <w:rFonts w:ascii="Times New Roman" w:hAnsi="Times New Roman"/>
          <w:b/>
          <w:lang w:bidi="ar-SA"/>
        </w:rPr>
        <w:t xml:space="preserve"> </w:t>
      </w:r>
      <w:r w:rsidRPr="001E0C8E">
        <w:rPr>
          <w:rFonts w:ascii="Times New Roman" w:hAnsi="Times New Roman"/>
          <w:b/>
          <w:lang w:bidi="ar-SA"/>
        </w:rPr>
        <w:t>feasts,</w:t>
      </w:r>
      <w:r w:rsidR="00646300">
        <w:rPr>
          <w:rFonts w:ascii="Times New Roman" w:hAnsi="Times New Roman"/>
          <w:b/>
          <w:lang w:bidi="ar-SA"/>
        </w:rPr>
        <w:t xml:space="preserve"> </w:t>
      </w:r>
      <w:r w:rsidRPr="001E0C8E">
        <w:rPr>
          <w:rFonts w:ascii="Times New Roman" w:hAnsi="Times New Roman"/>
          <w:b/>
          <w:lang w:bidi="ar-SA"/>
        </w:rPr>
        <w:t>feasting</w:t>
      </w:r>
      <w:r w:rsidR="00646300">
        <w:rPr>
          <w:rFonts w:ascii="Times New Roman" w:hAnsi="Times New Roman"/>
          <w:b/>
          <w:lang w:bidi="ar-SA"/>
        </w:rPr>
        <w:t xml:space="preserve"> </w:t>
      </w:r>
      <w:r w:rsidRPr="001E0C8E">
        <w:rPr>
          <w:rFonts w:ascii="Times New Roman" w:hAnsi="Times New Roman"/>
          <w:b/>
          <w:lang w:bidi="ar-SA"/>
        </w:rPr>
        <w:t>together</w:t>
      </w:r>
      <w:r w:rsidR="00646300">
        <w:rPr>
          <w:rFonts w:ascii="Times New Roman" w:hAnsi="Times New Roman"/>
          <w:b/>
          <w:lang w:bidi="ar-SA"/>
        </w:rPr>
        <w:t xml:space="preserve"> </w:t>
      </w:r>
      <w:r w:rsidRPr="001E0C8E">
        <w:rPr>
          <w:rFonts w:ascii="Times New Roman" w:hAnsi="Times New Roman"/>
          <w:b/>
          <w:lang w:bidi="ar-SA"/>
        </w:rPr>
        <w:t>with</w:t>
      </w:r>
      <w:r w:rsidR="00646300">
        <w:rPr>
          <w:rFonts w:ascii="Times New Roman" w:hAnsi="Times New Roman"/>
          <w:b/>
          <w:lang w:bidi="ar-SA"/>
        </w:rPr>
        <w:t xml:space="preserve"> </w:t>
      </w:r>
      <w:r w:rsidRPr="001E0C8E">
        <w:rPr>
          <w:rFonts w:ascii="Times New Roman" w:hAnsi="Times New Roman"/>
          <w:b/>
          <w:lang w:bidi="ar-SA"/>
        </w:rPr>
        <w:t>you;</w:t>
      </w:r>
      <w:r w:rsidR="00646300">
        <w:rPr>
          <w:rFonts w:ascii="Times New Roman" w:hAnsi="Times New Roman"/>
          <w:b/>
          <w:lang w:bidi="ar-SA"/>
        </w:rPr>
        <w:t xml:space="preserve"> </w:t>
      </w:r>
      <w:r w:rsidRPr="001E0C8E">
        <w:rPr>
          <w:rFonts w:ascii="Times New Roman" w:hAnsi="Times New Roman"/>
          <w:b/>
          <w:lang w:bidi="ar-SA"/>
        </w:rPr>
        <w:t>feeding</w:t>
      </w:r>
      <w:r w:rsidR="00646300">
        <w:rPr>
          <w:rFonts w:ascii="Times New Roman" w:hAnsi="Times New Roman"/>
          <w:b/>
          <w:lang w:bidi="ar-SA"/>
        </w:rPr>
        <w:t xml:space="preserve"> </w:t>
      </w:r>
      <w:r w:rsidRPr="001E0C8E">
        <w:rPr>
          <w:rFonts w:ascii="Times New Roman" w:hAnsi="Times New Roman"/>
          <w:b/>
          <w:lang w:bidi="ar-SA"/>
        </w:rPr>
        <w:t>themselves</w:t>
      </w:r>
      <w:r w:rsidR="00646300">
        <w:rPr>
          <w:rFonts w:ascii="Times New Roman" w:hAnsi="Times New Roman"/>
          <w:b/>
          <w:lang w:bidi="ar-SA"/>
        </w:rPr>
        <w:t xml:space="preserve"> </w:t>
      </w:r>
      <w:r w:rsidRPr="001E0C8E">
        <w:rPr>
          <w:rFonts w:ascii="Times New Roman" w:hAnsi="Times New Roman"/>
          <w:b/>
          <w:lang w:bidi="ar-SA"/>
        </w:rPr>
        <w:t>without</w:t>
      </w:r>
      <w:r w:rsidR="00646300">
        <w:rPr>
          <w:rFonts w:ascii="Times New Roman" w:hAnsi="Times New Roman"/>
          <w:b/>
          <w:lang w:bidi="ar-SA"/>
        </w:rPr>
        <w:t xml:space="preserve"> </w:t>
      </w:r>
      <w:r w:rsidRPr="001E0C8E">
        <w:rPr>
          <w:rFonts w:ascii="Times New Roman" w:hAnsi="Times New Roman"/>
          <w:b/>
          <w:lang w:bidi="ar-SA"/>
        </w:rPr>
        <w:t>fear;</w:t>
      </w:r>
      <w:r w:rsidR="00646300">
        <w:rPr>
          <w:rFonts w:ascii="Times New Roman" w:hAnsi="Times New Roman"/>
          <w:b/>
          <w:lang w:bidi="ar-SA"/>
        </w:rPr>
        <w:t xml:space="preserve"> </w:t>
      </w:r>
      <w:r w:rsidRPr="001E0C8E">
        <w:rPr>
          <w:rFonts w:ascii="Times New Roman" w:hAnsi="Times New Roman"/>
          <w:b/>
          <w:lang w:bidi="ar-SA"/>
        </w:rPr>
        <w:t>waterless</w:t>
      </w:r>
      <w:r w:rsidR="00646300">
        <w:rPr>
          <w:rFonts w:ascii="Times New Roman" w:hAnsi="Times New Roman"/>
          <w:b/>
          <w:lang w:bidi="ar-SA"/>
        </w:rPr>
        <w:t xml:space="preserve"> </w:t>
      </w:r>
      <w:r w:rsidRPr="001E0C8E">
        <w:rPr>
          <w:rFonts w:ascii="Times New Roman" w:hAnsi="Times New Roman"/>
          <w:b/>
          <w:lang w:bidi="ar-SA"/>
        </w:rPr>
        <w:t>clouds</w:t>
      </w:r>
      <w:r w:rsidR="00646300">
        <w:rPr>
          <w:rFonts w:ascii="Times New Roman" w:hAnsi="Times New Roman"/>
          <w:b/>
          <w:lang w:bidi="ar-SA"/>
        </w:rPr>
        <w:t xml:space="preserve"> </w:t>
      </w:r>
      <w:r w:rsidRPr="001E0C8E">
        <w:rPr>
          <w:rFonts w:ascii="Times New Roman" w:hAnsi="Times New Roman"/>
          <w:b/>
          <w:lang w:bidi="ar-SA"/>
        </w:rPr>
        <w:t>being</w:t>
      </w:r>
      <w:r w:rsidR="00646300">
        <w:rPr>
          <w:rFonts w:ascii="Times New Roman" w:hAnsi="Times New Roman"/>
          <w:b/>
          <w:lang w:bidi="ar-SA"/>
        </w:rPr>
        <w:t xml:space="preserve"> </w:t>
      </w:r>
      <w:r w:rsidRPr="001E0C8E">
        <w:rPr>
          <w:rFonts w:ascii="Times New Roman" w:hAnsi="Times New Roman"/>
          <w:b/>
          <w:lang w:bidi="ar-SA"/>
        </w:rPr>
        <w:t>carried</w:t>
      </w:r>
      <w:r w:rsidR="00646300">
        <w:rPr>
          <w:rFonts w:ascii="Times New Roman" w:hAnsi="Times New Roman"/>
          <w:b/>
          <w:lang w:bidi="ar-SA"/>
        </w:rPr>
        <w:t xml:space="preserve"> </w:t>
      </w:r>
      <w:r w:rsidRPr="001E0C8E">
        <w:rPr>
          <w:rFonts w:ascii="Times New Roman" w:hAnsi="Times New Roman"/>
          <w:b/>
          <w:lang w:bidi="ar-SA"/>
        </w:rPr>
        <w:t>about</w:t>
      </w:r>
      <w:r w:rsidR="00646300">
        <w:rPr>
          <w:rFonts w:ascii="Times New Roman" w:hAnsi="Times New Roman"/>
          <w:b/>
          <w:lang w:bidi="ar-SA"/>
        </w:rPr>
        <w:t xml:space="preserve"> </w:t>
      </w:r>
      <w:r w:rsidRPr="001E0C8E">
        <w:rPr>
          <w:rFonts w:ascii="Times New Roman" w:hAnsi="Times New Roman"/>
          <w:b/>
          <w:lang w:bidi="ar-SA"/>
        </w:rPr>
        <w:t>by</w:t>
      </w:r>
      <w:r w:rsidR="00646300">
        <w:rPr>
          <w:rFonts w:ascii="Times New Roman" w:hAnsi="Times New Roman"/>
          <w:b/>
          <w:lang w:bidi="ar-SA"/>
        </w:rPr>
        <w:t xml:space="preserve"> </w:t>
      </w:r>
      <w:r w:rsidRPr="001E0C8E">
        <w:rPr>
          <w:rFonts w:ascii="Times New Roman" w:hAnsi="Times New Roman"/>
          <w:b/>
          <w:lang w:bidi="ar-SA"/>
        </w:rPr>
        <w:t>winds;</w:t>
      </w:r>
      <w:r w:rsidR="00646300">
        <w:rPr>
          <w:rFonts w:ascii="Times New Roman" w:hAnsi="Times New Roman"/>
          <w:b/>
          <w:lang w:bidi="ar-SA"/>
        </w:rPr>
        <w:t xml:space="preserve"> </w:t>
      </w:r>
      <w:r w:rsidRPr="001E0C8E">
        <w:rPr>
          <w:rFonts w:ascii="Times New Roman" w:hAnsi="Times New Roman"/>
          <w:b/>
          <w:lang w:bidi="ar-SA"/>
        </w:rPr>
        <w:t>fruitless</w:t>
      </w:r>
      <w:r w:rsidR="00646300">
        <w:rPr>
          <w:rFonts w:ascii="Times New Roman" w:hAnsi="Times New Roman"/>
          <w:b/>
          <w:lang w:bidi="ar-SA"/>
        </w:rPr>
        <w:t xml:space="preserve"> </w:t>
      </w:r>
      <w:r w:rsidRPr="001E0C8E">
        <w:rPr>
          <w:rFonts w:ascii="Times New Roman" w:hAnsi="Times New Roman"/>
          <w:b/>
          <w:lang w:bidi="ar-SA"/>
        </w:rPr>
        <w:t>autumn</w:t>
      </w:r>
      <w:r w:rsidR="00646300">
        <w:rPr>
          <w:rFonts w:ascii="Times New Roman" w:hAnsi="Times New Roman"/>
          <w:b/>
          <w:lang w:bidi="ar-SA"/>
        </w:rPr>
        <w:t xml:space="preserve"> </w:t>
      </w:r>
      <w:r w:rsidRPr="001E0C8E">
        <w:rPr>
          <w:rFonts w:ascii="Times New Roman" w:hAnsi="Times New Roman"/>
          <w:b/>
          <w:lang w:bidi="ar-SA"/>
        </w:rPr>
        <w:t>trees,</w:t>
      </w:r>
      <w:r w:rsidR="00646300">
        <w:rPr>
          <w:rFonts w:ascii="Times New Roman" w:hAnsi="Times New Roman"/>
          <w:b/>
          <w:lang w:bidi="ar-SA"/>
        </w:rPr>
        <w:t xml:space="preserve"> </w:t>
      </w:r>
      <w:r w:rsidRPr="001E0C8E">
        <w:rPr>
          <w:rFonts w:ascii="Times New Roman" w:hAnsi="Times New Roman"/>
          <w:b/>
          <w:lang w:bidi="ar-SA"/>
        </w:rPr>
        <w:t>having</w:t>
      </w:r>
      <w:r w:rsidR="00646300">
        <w:rPr>
          <w:rFonts w:ascii="Times New Roman" w:hAnsi="Times New Roman"/>
          <w:b/>
          <w:lang w:bidi="ar-SA"/>
        </w:rPr>
        <w:t xml:space="preserve"> </w:t>
      </w:r>
      <w:r w:rsidRPr="001E0C8E">
        <w:rPr>
          <w:rFonts w:ascii="Times New Roman" w:hAnsi="Times New Roman"/>
          <w:b/>
          <w:lang w:bidi="ar-SA"/>
        </w:rPr>
        <w:t>died</w:t>
      </w:r>
      <w:r w:rsidR="00646300">
        <w:rPr>
          <w:rFonts w:ascii="Times New Roman" w:hAnsi="Times New Roman"/>
          <w:b/>
          <w:lang w:bidi="ar-SA"/>
        </w:rPr>
        <w:t xml:space="preserve"> </w:t>
      </w:r>
      <w:r w:rsidRPr="001E0C8E">
        <w:rPr>
          <w:rFonts w:ascii="Times New Roman" w:hAnsi="Times New Roman"/>
          <w:b/>
          <w:lang w:bidi="ar-SA"/>
        </w:rPr>
        <w:t>twice,</w:t>
      </w:r>
      <w:r w:rsidR="00646300">
        <w:rPr>
          <w:rFonts w:ascii="Times New Roman" w:hAnsi="Times New Roman"/>
          <w:b/>
          <w:lang w:bidi="ar-SA"/>
        </w:rPr>
        <w:t xml:space="preserve"> </w:t>
      </w:r>
      <w:r w:rsidRPr="001E0C8E">
        <w:rPr>
          <w:rFonts w:ascii="Times New Roman" w:hAnsi="Times New Roman"/>
          <w:b/>
          <w:lang w:bidi="ar-SA"/>
        </w:rPr>
        <w:t>having</w:t>
      </w:r>
      <w:r w:rsidR="00646300">
        <w:rPr>
          <w:rFonts w:ascii="Times New Roman" w:hAnsi="Times New Roman"/>
          <w:b/>
          <w:lang w:bidi="ar-SA"/>
        </w:rPr>
        <w:t xml:space="preserve"> </w:t>
      </w:r>
      <w:r w:rsidRPr="001E0C8E">
        <w:rPr>
          <w:rFonts w:ascii="Times New Roman" w:hAnsi="Times New Roman"/>
          <w:b/>
          <w:lang w:bidi="ar-SA"/>
        </w:rPr>
        <w:t>been</w:t>
      </w:r>
      <w:r w:rsidR="00646300">
        <w:rPr>
          <w:rFonts w:ascii="Times New Roman" w:hAnsi="Times New Roman"/>
          <w:b/>
          <w:lang w:bidi="ar-SA"/>
        </w:rPr>
        <w:t xml:space="preserve"> </w:t>
      </w:r>
      <w:r w:rsidRPr="001E0C8E">
        <w:rPr>
          <w:rFonts w:ascii="Times New Roman" w:hAnsi="Times New Roman"/>
          <w:b/>
          <w:lang w:bidi="ar-SA"/>
        </w:rPr>
        <w:t>plucked</w:t>
      </w:r>
      <w:r w:rsidR="00646300">
        <w:rPr>
          <w:rFonts w:ascii="Times New Roman" w:hAnsi="Times New Roman"/>
          <w:b/>
          <w:lang w:bidi="ar-SA"/>
        </w:rPr>
        <w:t xml:space="preserve"> </w:t>
      </w:r>
      <w:r w:rsidRPr="001E0C8E">
        <w:rPr>
          <w:rFonts w:ascii="Times New Roman" w:hAnsi="Times New Roman"/>
          <w:b/>
          <w:lang w:bidi="ar-SA"/>
        </w:rPr>
        <w:t>up</w:t>
      </w:r>
      <w:r w:rsidR="00646300">
        <w:rPr>
          <w:rFonts w:ascii="Times New Roman" w:hAnsi="Times New Roman"/>
          <w:b/>
          <w:lang w:bidi="ar-SA"/>
        </w:rPr>
        <w:t xml:space="preserve"> </w:t>
      </w:r>
      <w:r w:rsidRPr="001E0C8E">
        <w:rPr>
          <w:rFonts w:ascii="Times New Roman" w:hAnsi="Times New Roman"/>
          <w:b/>
          <w:lang w:bidi="ar-SA"/>
        </w:rPr>
        <w:t>by</w:t>
      </w:r>
      <w:r w:rsidR="00646300">
        <w:rPr>
          <w:rFonts w:ascii="Times New Roman" w:hAnsi="Times New Roman"/>
          <w:b/>
          <w:lang w:bidi="ar-SA"/>
        </w:rPr>
        <w:t xml:space="preserve"> </w:t>
      </w:r>
      <w:r w:rsidRPr="001E0C8E">
        <w:rPr>
          <w:rFonts w:ascii="Times New Roman" w:hAnsi="Times New Roman"/>
          <w:b/>
          <w:lang w:bidi="ar-SA"/>
        </w:rPr>
        <w:t>the</w:t>
      </w:r>
      <w:r w:rsidR="00646300">
        <w:rPr>
          <w:rFonts w:ascii="Times New Roman" w:hAnsi="Times New Roman"/>
          <w:b/>
          <w:lang w:bidi="ar-SA"/>
        </w:rPr>
        <w:t xml:space="preserve"> </w:t>
      </w:r>
      <w:r w:rsidRPr="001E0C8E">
        <w:rPr>
          <w:rFonts w:ascii="Times New Roman" w:hAnsi="Times New Roman"/>
          <w:b/>
          <w:lang w:bidi="ar-SA"/>
        </w:rPr>
        <w:t>roots;</w:t>
      </w:r>
    </w:p>
    <w:p w14:paraId="5A6EDA5F" w14:textId="77777777" w:rsidR="006A7248" w:rsidRPr="001E0C8E" w:rsidRDefault="006A7248" w:rsidP="006A7248">
      <w:pPr>
        <w:widowControl w:val="0"/>
        <w:spacing w:after="0" w:line="240" w:lineRule="auto"/>
        <w:jc w:val="both"/>
        <w:rPr>
          <w:rFonts w:ascii="Times New Roman" w:hAnsi="Times New Roman"/>
          <w:lang w:bidi="ar-SA"/>
        </w:rPr>
      </w:pPr>
    </w:p>
    <w:p w14:paraId="69BC669F" w14:textId="201E9F2F" w:rsidR="006A7248" w:rsidRPr="001E0C8E" w:rsidRDefault="006A7248" w:rsidP="006A7248">
      <w:pPr>
        <w:widowControl w:val="0"/>
        <w:spacing w:after="0" w:line="240" w:lineRule="auto"/>
        <w:jc w:val="both"/>
        <w:rPr>
          <w:rFonts w:ascii="Times New Roman" w:hAnsi="Times New Roman"/>
          <w:lang w:bidi="ar-SA"/>
        </w:rPr>
      </w:pP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Amplified</w:t>
      </w:r>
      <w:r w:rsidR="00646300">
        <w:rPr>
          <w:rFonts w:ascii="Times New Roman" w:hAnsi="Times New Roman"/>
          <w:lang w:bidi="ar-SA"/>
        </w:rPr>
        <w:t xml:space="preserve"> </w:t>
      </w:r>
      <w:r w:rsidRPr="001E0C8E">
        <w:rPr>
          <w:rFonts w:ascii="Times New Roman" w:hAnsi="Times New Roman"/>
          <w:lang w:bidi="ar-SA"/>
        </w:rPr>
        <w:t>Bible</w:t>
      </w:r>
      <w:r w:rsidR="00646300">
        <w:rPr>
          <w:rFonts w:ascii="Times New Roman" w:hAnsi="Times New Roman"/>
          <w:lang w:bidi="ar-SA"/>
        </w:rPr>
        <w:t xml:space="preserve"> </w:t>
      </w:r>
      <w:r w:rsidRPr="001E0C8E">
        <w:rPr>
          <w:rFonts w:ascii="Times New Roman" w:hAnsi="Times New Roman"/>
          <w:lang w:bidi="ar-SA"/>
        </w:rPr>
        <w:t>translates</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verse</w:t>
      </w:r>
      <w:r w:rsidR="00646300">
        <w:rPr>
          <w:rFonts w:ascii="Times New Roman" w:hAnsi="Times New Roman"/>
          <w:lang w:bidi="ar-SA"/>
        </w:rPr>
        <w:t xml:space="preserve"> </w:t>
      </w:r>
      <w:r w:rsidRPr="001E0C8E">
        <w:rPr>
          <w:rFonts w:ascii="Times New Roman" w:hAnsi="Times New Roman"/>
          <w:lang w:bidi="ar-SA"/>
        </w:rPr>
        <w:t>…</w:t>
      </w:r>
    </w:p>
    <w:p w14:paraId="7BB9C21E" w14:textId="77777777" w:rsidR="006A7248" w:rsidRPr="001E0C8E" w:rsidRDefault="006A7248" w:rsidP="006A7248">
      <w:pPr>
        <w:widowControl w:val="0"/>
        <w:spacing w:after="0" w:line="240" w:lineRule="auto"/>
        <w:jc w:val="both"/>
        <w:rPr>
          <w:rFonts w:ascii="Times New Roman" w:hAnsi="Times New Roman"/>
          <w:lang w:bidi="ar-SA"/>
        </w:rPr>
      </w:pPr>
    </w:p>
    <w:p w14:paraId="2058E95E" w14:textId="725BACAD" w:rsidR="006A7248" w:rsidRPr="001E0C8E" w:rsidRDefault="006A7248" w:rsidP="006A7248">
      <w:pPr>
        <w:widowControl w:val="0"/>
        <w:spacing w:after="0" w:line="240" w:lineRule="auto"/>
        <w:ind w:left="360"/>
        <w:jc w:val="both"/>
        <w:rPr>
          <w:rFonts w:ascii="Times New Roman" w:hAnsi="Times New Roman"/>
          <w:b/>
          <w:lang w:bidi="ar-SA"/>
        </w:rPr>
      </w:pPr>
      <w:r w:rsidRPr="001E0C8E">
        <w:rPr>
          <w:rFonts w:ascii="Times New Roman" w:hAnsi="Times New Roman"/>
          <w:b/>
          <w:lang w:bidi="ar-SA"/>
        </w:rPr>
        <w:t>Jud</w:t>
      </w:r>
      <w:r w:rsidR="00646300">
        <w:rPr>
          <w:rFonts w:ascii="Times New Roman" w:hAnsi="Times New Roman"/>
          <w:b/>
          <w:lang w:bidi="ar-SA"/>
        </w:rPr>
        <w:t xml:space="preserve"> </w:t>
      </w:r>
      <w:r w:rsidRPr="001E0C8E">
        <w:rPr>
          <w:rFonts w:ascii="Times New Roman" w:hAnsi="Times New Roman"/>
          <w:b/>
          <w:lang w:bidi="ar-SA"/>
        </w:rPr>
        <w:t>1:12</w:t>
      </w:r>
      <w:r w:rsidR="00646300">
        <w:rPr>
          <w:rFonts w:ascii="Times New Roman" w:hAnsi="Times New Roman"/>
          <w:b/>
          <w:lang w:bidi="ar-SA"/>
        </w:rPr>
        <w:t xml:space="preserve"> </w:t>
      </w:r>
      <w:r w:rsidRPr="001E0C8E">
        <w:rPr>
          <w:rFonts w:ascii="Times New Roman" w:hAnsi="Times New Roman"/>
          <w:b/>
          <w:lang w:bidi="ar-SA"/>
        </w:rPr>
        <w:t>These</w:t>
      </w:r>
      <w:r w:rsidR="00646300">
        <w:rPr>
          <w:rFonts w:ascii="Times New Roman" w:hAnsi="Times New Roman"/>
          <w:b/>
          <w:lang w:bidi="ar-SA"/>
        </w:rPr>
        <w:t xml:space="preserve"> </w:t>
      </w:r>
      <w:r w:rsidRPr="001E0C8E">
        <w:rPr>
          <w:rFonts w:ascii="Times New Roman" w:hAnsi="Times New Roman"/>
          <w:b/>
          <w:lang w:bidi="ar-SA"/>
        </w:rPr>
        <w:t>are</w:t>
      </w:r>
      <w:r w:rsidR="00646300">
        <w:rPr>
          <w:rFonts w:ascii="Times New Roman" w:hAnsi="Times New Roman"/>
          <w:b/>
          <w:lang w:bidi="ar-SA"/>
        </w:rPr>
        <w:t xml:space="preserve"> </w:t>
      </w:r>
      <w:r w:rsidRPr="001E0C8E">
        <w:rPr>
          <w:rFonts w:ascii="Times New Roman" w:hAnsi="Times New Roman"/>
          <w:b/>
          <w:lang w:bidi="ar-SA"/>
        </w:rPr>
        <w:t>hidden</w:t>
      </w:r>
      <w:r w:rsidR="00646300">
        <w:rPr>
          <w:rFonts w:ascii="Times New Roman" w:hAnsi="Times New Roman"/>
          <w:b/>
          <w:lang w:bidi="ar-SA"/>
        </w:rPr>
        <w:t xml:space="preserve"> </w:t>
      </w:r>
      <w:r w:rsidRPr="001E0C8E">
        <w:rPr>
          <w:rFonts w:ascii="Times New Roman" w:hAnsi="Times New Roman"/>
          <w:b/>
          <w:lang w:bidi="ar-SA"/>
        </w:rPr>
        <w:t>reefs</w:t>
      </w:r>
      <w:r w:rsidR="00646300">
        <w:rPr>
          <w:rFonts w:ascii="Times New Roman" w:hAnsi="Times New Roman"/>
          <w:b/>
          <w:lang w:bidi="ar-SA"/>
        </w:rPr>
        <w:t xml:space="preserve"> </w:t>
      </w:r>
      <w:r w:rsidRPr="001E0C8E">
        <w:rPr>
          <w:rFonts w:ascii="Times New Roman" w:hAnsi="Times New Roman"/>
          <w:b/>
          <w:lang w:bidi="ar-SA"/>
        </w:rPr>
        <w:t>(elements</w:t>
      </w:r>
      <w:r w:rsidR="00646300">
        <w:rPr>
          <w:rFonts w:ascii="Times New Roman" w:hAnsi="Times New Roman"/>
          <w:b/>
          <w:lang w:bidi="ar-SA"/>
        </w:rPr>
        <w:t xml:space="preserve"> </w:t>
      </w:r>
      <w:r w:rsidRPr="001E0C8E">
        <w:rPr>
          <w:rFonts w:ascii="Times New Roman" w:hAnsi="Times New Roman"/>
          <w:b/>
          <w:lang w:bidi="ar-SA"/>
        </w:rPr>
        <w:t>of</w:t>
      </w:r>
      <w:r w:rsidR="00646300">
        <w:rPr>
          <w:rFonts w:ascii="Times New Roman" w:hAnsi="Times New Roman"/>
          <w:b/>
          <w:lang w:bidi="ar-SA"/>
        </w:rPr>
        <w:t xml:space="preserve"> </w:t>
      </w:r>
      <w:r w:rsidRPr="001E0C8E">
        <w:rPr>
          <w:rFonts w:ascii="Times New Roman" w:hAnsi="Times New Roman"/>
          <w:b/>
          <w:lang w:bidi="ar-SA"/>
        </w:rPr>
        <w:t>danger)</w:t>
      </w:r>
      <w:r w:rsidR="00646300">
        <w:rPr>
          <w:rFonts w:ascii="Times New Roman" w:hAnsi="Times New Roman"/>
          <w:b/>
          <w:lang w:bidi="ar-SA"/>
        </w:rPr>
        <w:t xml:space="preserve"> </w:t>
      </w:r>
      <w:r w:rsidRPr="001E0C8E">
        <w:rPr>
          <w:rFonts w:ascii="Times New Roman" w:hAnsi="Times New Roman"/>
          <w:b/>
          <w:lang w:bidi="ar-SA"/>
        </w:rPr>
        <w:t>in</w:t>
      </w:r>
      <w:r w:rsidR="00646300">
        <w:rPr>
          <w:rFonts w:ascii="Times New Roman" w:hAnsi="Times New Roman"/>
          <w:b/>
          <w:lang w:bidi="ar-SA"/>
        </w:rPr>
        <w:t xml:space="preserve"> </w:t>
      </w:r>
      <w:r w:rsidRPr="001E0C8E">
        <w:rPr>
          <w:rFonts w:ascii="Times New Roman" w:hAnsi="Times New Roman"/>
          <w:b/>
          <w:lang w:bidi="ar-SA"/>
        </w:rPr>
        <w:t>your</w:t>
      </w:r>
      <w:r w:rsidR="00646300">
        <w:rPr>
          <w:rFonts w:ascii="Times New Roman" w:hAnsi="Times New Roman"/>
          <w:b/>
          <w:lang w:bidi="ar-SA"/>
        </w:rPr>
        <w:t xml:space="preserve"> </w:t>
      </w:r>
      <w:r w:rsidRPr="001E0C8E">
        <w:rPr>
          <w:rFonts w:ascii="Times New Roman" w:hAnsi="Times New Roman"/>
          <w:b/>
          <w:lang w:bidi="ar-SA"/>
        </w:rPr>
        <w:t>love</w:t>
      </w:r>
      <w:r w:rsidR="00646300">
        <w:rPr>
          <w:rFonts w:ascii="Times New Roman" w:hAnsi="Times New Roman"/>
          <w:b/>
          <w:lang w:bidi="ar-SA"/>
        </w:rPr>
        <w:t xml:space="preserve"> </w:t>
      </w:r>
      <w:r w:rsidRPr="001E0C8E">
        <w:rPr>
          <w:rFonts w:ascii="Times New Roman" w:hAnsi="Times New Roman"/>
          <w:b/>
          <w:lang w:bidi="ar-SA"/>
        </w:rPr>
        <w:t>feasts,</w:t>
      </w:r>
      <w:r w:rsidR="00646300">
        <w:rPr>
          <w:rFonts w:ascii="Times New Roman" w:hAnsi="Times New Roman"/>
          <w:b/>
          <w:lang w:bidi="ar-SA"/>
        </w:rPr>
        <w:t xml:space="preserve"> </w:t>
      </w:r>
      <w:r w:rsidRPr="001E0C8E">
        <w:rPr>
          <w:rFonts w:ascii="Times New Roman" w:hAnsi="Times New Roman"/>
          <w:b/>
          <w:lang w:bidi="ar-SA"/>
        </w:rPr>
        <w:t>where</w:t>
      </w:r>
      <w:r w:rsidR="00646300">
        <w:rPr>
          <w:rFonts w:ascii="Times New Roman" w:hAnsi="Times New Roman"/>
          <w:b/>
          <w:lang w:bidi="ar-SA"/>
        </w:rPr>
        <w:t xml:space="preserve"> </w:t>
      </w:r>
      <w:r w:rsidRPr="001E0C8E">
        <w:rPr>
          <w:rFonts w:ascii="Times New Roman" w:hAnsi="Times New Roman"/>
          <w:b/>
          <w:lang w:bidi="ar-SA"/>
        </w:rPr>
        <w:t>they</w:t>
      </w:r>
      <w:r w:rsidR="00646300">
        <w:rPr>
          <w:rFonts w:ascii="Times New Roman" w:hAnsi="Times New Roman"/>
          <w:b/>
          <w:lang w:bidi="ar-SA"/>
        </w:rPr>
        <w:t xml:space="preserve"> </w:t>
      </w:r>
      <w:r w:rsidRPr="001E0C8E">
        <w:rPr>
          <w:rFonts w:ascii="Times New Roman" w:hAnsi="Times New Roman"/>
          <w:b/>
          <w:lang w:bidi="ar-SA"/>
        </w:rPr>
        <w:t>boldly</w:t>
      </w:r>
      <w:r w:rsidR="00646300">
        <w:rPr>
          <w:rFonts w:ascii="Times New Roman" w:hAnsi="Times New Roman"/>
          <w:b/>
          <w:lang w:bidi="ar-SA"/>
        </w:rPr>
        <w:t xml:space="preserve"> </w:t>
      </w:r>
      <w:r w:rsidRPr="001E0C8E">
        <w:rPr>
          <w:rFonts w:ascii="Times New Roman" w:hAnsi="Times New Roman"/>
          <w:b/>
          <w:lang w:bidi="ar-SA"/>
        </w:rPr>
        <w:t>feast</w:t>
      </w:r>
      <w:r w:rsidR="00646300">
        <w:rPr>
          <w:rFonts w:ascii="Times New Roman" w:hAnsi="Times New Roman"/>
          <w:b/>
          <w:lang w:bidi="ar-SA"/>
        </w:rPr>
        <w:t xml:space="preserve"> </w:t>
      </w:r>
      <w:r w:rsidRPr="001E0C8E">
        <w:rPr>
          <w:rFonts w:ascii="Times New Roman" w:hAnsi="Times New Roman"/>
          <w:b/>
          <w:lang w:bidi="ar-SA"/>
        </w:rPr>
        <w:t>sumptuously</w:t>
      </w:r>
      <w:r w:rsidR="00646300">
        <w:rPr>
          <w:rFonts w:ascii="Times New Roman" w:hAnsi="Times New Roman"/>
          <w:b/>
          <w:lang w:bidi="ar-SA"/>
        </w:rPr>
        <w:t xml:space="preserve"> </w:t>
      </w:r>
      <w:r w:rsidRPr="001E0C8E">
        <w:rPr>
          <w:rFonts w:ascii="Times New Roman" w:hAnsi="Times New Roman"/>
          <w:b/>
          <w:lang w:bidi="ar-SA"/>
        </w:rPr>
        <w:t>[carousing</w:t>
      </w:r>
      <w:r w:rsidR="00646300">
        <w:rPr>
          <w:rFonts w:ascii="Times New Roman" w:hAnsi="Times New Roman"/>
          <w:b/>
          <w:lang w:bidi="ar-SA"/>
        </w:rPr>
        <w:t xml:space="preserve"> </w:t>
      </w:r>
      <w:r w:rsidRPr="001E0C8E">
        <w:rPr>
          <w:rFonts w:ascii="Times New Roman" w:hAnsi="Times New Roman"/>
          <w:b/>
          <w:lang w:bidi="ar-SA"/>
        </w:rPr>
        <w:t>together</w:t>
      </w:r>
      <w:r w:rsidR="00646300">
        <w:rPr>
          <w:rFonts w:ascii="Times New Roman" w:hAnsi="Times New Roman"/>
          <w:b/>
          <w:lang w:bidi="ar-SA"/>
        </w:rPr>
        <w:t xml:space="preserve"> </w:t>
      </w:r>
      <w:r w:rsidRPr="001E0C8E">
        <w:rPr>
          <w:rFonts w:ascii="Times New Roman" w:hAnsi="Times New Roman"/>
          <w:b/>
          <w:lang w:bidi="ar-SA"/>
        </w:rPr>
        <w:t>in</w:t>
      </w:r>
      <w:r w:rsidR="00646300">
        <w:rPr>
          <w:rFonts w:ascii="Times New Roman" w:hAnsi="Times New Roman"/>
          <w:b/>
          <w:lang w:bidi="ar-SA"/>
        </w:rPr>
        <w:t xml:space="preserve"> </w:t>
      </w:r>
      <w:r w:rsidRPr="001E0C8E">
        <w:rPr>
          <w:rFonts w:ascii="Times New Roman" w:hAnsi="Times New Roman"/>
          <w:b/>
          <w:lang w:bidi="ar-SA"/>
        </w:rPr>
        <w:t>your</w:t>
      </w:r>
      <w:r w:rsidR="00646300">
        <w:rPr>
          <w:rFonts w:ascii="Times New Roman" w:hAnsi="Times New Roman"/>
          <w:b/>
          <w:lang w:bidi="ar-SA"/>
        </w:rPr>
        <w:t xml:space="preserve"> </w:t>
      </w:r>
      <w:r w:rsidRPr="001E0C8E">
        <w:rPr>
          <w:rFonts w:ascii="Times New Roman" w:hAnsi="Times New Roman"/>
          <w:b/>
          <w:lang w:bidi="ar-SA"/>
        </w:rPr>
        <w:t>midst],</w:t>
      </w:r>
      <w:r w:rsidR="00646300">
        <w:rPr>
          <w:rFonts w:ascii="Times New Roman" w:hAnsi="Times New Roman"/>
          <w:b/>
          <w:lang w:bidi="ar-SA"/>
        </w:rPr>
        <w:t xml:space="preserve"> </w:t>
      </w:r>
      <w:r w:rsidRPr="001E0C8E">
        <w:rPr>
          <w:rFonts w:ascii="Times New Roman" w:hAnsi="Times New Roman"/>
          <w:b/>
          <w:lang w:bidi="ar-SA"/>
        </w:rPr>
        <w:t>without</w:t>
      </w:r>
      <w:r w:rsidR="00646300">
        <w:rPr>
          <w:rFonts w:ascii="Times New Roman" w:hAnsi="Times New Roman"/>
          <w:b/>
          <w:lang w:bidi="ar-SA"/>
        </w:rPr>
        <w:t xml:space="preserve"> </w:t>
      </w:r>
      <w:r w:rsidRPr="001E0C8E">
        <w:rPr>
          <w:rFonts w:ascii="Times New Roman" w:hAnsi="Times New Roman"/>
          <w:b/>
          <w:lang w:bidi="ar-SA"/>
        </w:rPr>
        <w:t>scruples</w:t>
      </w:r>
      <w:r w:rsidR="00646300">
        <w:rPr>
          <w:rFonts w:ascii="Times New Roman" w:hAnsi="Times New Roman"/>
          <w:b/>
          <w:lang w:bidi="ar-SA"/>
        </w:rPr>
        <w:t xml:space="preserve"> </w:t>
      </w:r>
      <w:r w:rsidRPr="001E0C8E">
        <w:rPr>
          <w:rFonts w:ascii="Times New Roman" w:hAnsi="Times New Roman"/>
          <w:b/>
          <w:lang w:bidi="ar-SA"/>
        </w:rPr>
        <w:t>providing</w:t>
      </w:r>
      <w:r w:rsidR="00646300">
        <w:rPr>
          <w:rFonts w:ascii="Times New Roman" w:hAnsi="Times New Roman"/>
          <w:b/>
          <w:lang w:bidi="ar-SA"/>
        </w:rPr>
        <w:t xml:space="preserve"> </w:t>
      </w:r>
      <w:r w:rsidRPr="001E0C8E">
        <w:rPr>
          <w:rFonts w:ascii="Times New Roman" w:hAnsi="Times New Roman"/>
          <w:b/>
          <w:lang w:bidi="ar-SA"/>
        </w:rPr>
        <w:t>for</w:t>
      </w:r>
      <w:r w:rsidR="00646300">
        <w:rPr>
          <w:rFonts w:ascii="Times New Roman" w:hAnsi="Times New Roman"/>
          <w:b/>
          <w:lang w:bidi="ar-SA"/>
        </w:rPr>
        <w:t xml:space="preserve"> </w:t>
      </w:r>
      <w:r w:rsidRPr="001E0C8E">
        <w:rPr>
          <w:rFonts w:ascii="Times New Roman" w:hAnsi="Times New Roman"/>
          <w:b/>
          <w:lang w:bidi="ar-SA"/>
        </w:rPr>
        <w:t>themselves</w:t>
      </w:r>
      <w:r w:rsidR="00646300">
        <w:rPr>
          <w:rFonts w:ascii="Times New Roman" w:hAnsi="Times New Roman"/>
          <w:b/>
          <w:lang w:bidi="ar-SA"/>
        </w:rPr>
        <w:t xml:space="preserve"> </w:t>
      </w:r>
      <w:r w:rsidRPr="001E0C8E">
        <w:rPr>
          <w:rFonts w:ascii="Times New Roman" w:hAnsi="Times New Roman"/>
          <w:b/>
          <w:lang w:bidi="ar-SA"/>
        </w:rPr>
        <w:t>[alone].</w:t>
      </w:r>
      <w:r w:rsidR="00646300">
        <w:rPr>
          <w:rFonts w:ascii="Times New Roman" w:hAnsi="Times New Roman"/>
          <w:b/>
          <w:lang w:bidi="ar-SA"/>
        </w:rPr>
        <w:t xml:space="preserve"> </w:t>
      </w:r>
      <w:r w:rsidRPr="001E0C8E">
        <w:rPr>
          <w:rFonts w:ascii="Times New Roman" w:hAnsi="Times New Roman"/>
          <w:b/>
          <w:lang w:bidi="ar-SA"/>
        </w:rPr>
        <w:t>They</w:t>
      </w:r>
      <w:r w:rsidR="00646300">
        <w:rPr>
          <w:rFonts w:ascii="Times New Roman" w:hAnsi="Times New Roman"/>
          <w:b/>
          <w:lang w:bidi="ar-SA"/>
        </w:rPr>
        <w:t xml:space="preserve"> </w:t>
      </w:r>
      <w:r w:rsidRPr="001E0C8E">
        <w:rPr>
          <w:rFonts w:ascii="Times New Roman" w:hAnsi="Times New Roman"/>
          <w:b/>
          <w:lang w:bidi="ar-SA"/>
        </w:rPr>
        <w:t>are</w:t>
      </w:r>
      <w:r w:rsidR="00646300">
        <w:rPr>
          <w:rFonts w:ascii="Times New Roman" w:hAnsi="Times New Roman"/>
          <w:b/>
          <w:lang w:bidi="ar-SA"/>
        </w:rPr>
        <w:t xml:space="preserve"> </w:t>
      </w:r>
      <w:r w:rsidRPr="001E0C8E">
        <w:rPr>
          <w:rFonts w:ascii="Times New Roman" w:hAnsi="Times New Roman"/>
          <w:b/>
          <w:lang w:bidi="ar-SA"/>
        </w:rPr>
        <w:t>clouds</w:t>
      </w:r>
      <w:r w:rsidR="00646300">
        <w:rPr>
          <w:rFonts w:ascii="Times New Roman" w:hAnsi="Times New Roman"/>
          <w:b/>
          <w:lang w:bidi="ar-SA"/>
        </w:rPr>
        <w:t xml:space="preserve"> </w:t>
      </w:r>
      <w:r w:rsidRPr="001E0C8E">
        <w:rPr>
          <w:rFonts w:ascii="Times New Roman" w:hAnsi="Times New Roman"/>
          <w:b/>
          <w:lang w:bidi="ar-SA"/>
        </w:rPr>
        <w:t>without</w:t>
      </w:r>
      <w:r w:rsidR="00646300">
        <w:rPr>
          <w:rFonts w:ascii="Times New Roman" w:hAnsi="Times New Roman"/>
          <w:b/>
          <w:lang w:bidi="ar-SA"/>
        </w:rPr>
        <w:t xml:space="preserve"> </w:t>
      </w:r>
      <w:r w:rsidRPr="001E0C8E">
        <w:rPr>
          <w:rFonts w:ascii="Times New Roman" w:hAnsi="Times New Roman"/>
          <w:b/>
          <w:lang w:bidi="ar-SA"/>
        </w:rPr>
        <w:t>water,</w:t>
      </w:r>
      <w:r w:rsidR="00646300">
        <w:rPr>
          <w:rFonts w:ascii="Times New Roman" w:hAnsi="Times New Roman"/>
          <w:b/>
          <w:lang w:bidi="ar-SA"/>
        </w:rPr>
        <w:t xml:space="preserve"> </w:t>
      </w:r>
      <w:r w:rsidRPr="001E0C8E">
        <w:rPr>
          <w:rFonts w:ascii="Times New Roman" w:hAnsi="Times New Roman"/>
          <w:b/>
          <w:lang w:bidi="ar-SA"/>
        </w:rPr>
        <w:t>swept</w:t>
      </w:r>
      <w:r w:rsidR="00646300">
        <w:rPr>
          <w:rFonts w:ascii="Times New Roman" w:hAnsi="Times New Roman"/>
          <w:b/>
          <w:lang w:bidi="ar-SA"/>
        </w:rPr>
        <w:t xml:space="preserve"> </w:t>
      </w:r>
      <w:r w:rsidRPr="001E0C8E">
        <w:rPr>
          <w:rFonts w:ascii="Times New Roman" w:hAnsi="Times New Roman"/>
          <w:b/>
          <w:lang w:bidi="ar-SA"/>
        </w:rPr>
        <w:t>along</w:t>
      </w:r>
      <w:r w:rsidR="00646300">
        <w:rPr>
          <w:rFonts w:ascii="Times New Roman" w:hAnsi="Times New Roman"/>
          <w:b/>
          <w:lang w:bidi="ar-SA"/>
        </w:rPr>
        <w:t xml:space="preserve"> </w:t>
      </w:r>
      <w:r w:rsidRPr="001E0C8E">
        <w:rPr>
          <w:rFonts w:ascii="Times New Roman" w:hAnsi="Times New Roman"/>
          <w:b/>
          <w:lang w:bidi="ar-SA"/>
        </w:rPr>
        <w:t>by</w:t>
      </w:r>
      <w:r w:rsidR="00646300">
        <w:rPr>
          <w:rFonts w:ascii="Times New Roman" w:hAnsi="Times New Roman"/>
          <w:b/>
          <w:lang w:bidi="ar-SA"/>
        </w:rPr>
        <w:t xml:space="preserve"> </w:t>
      </w:r>
      <w:r w:rsidRPr="001E0C8E">
        <w:rPr>
          <w:rFonts w:ascii="Times New Roman" w:hAnsi="Times New Roman"/>
          <w:b/>
          <w:lang w:bidi="ar-SA"/>
        </w:rPr>
        <w:t>the</w:t>
      </w:r>
      <w:r w:rsidR="00646300">
        <w:rPr>
          <w:rFonts w:ascii="Times New Roman" w:hAnsi="Times New Roman"/>
          <w:b/>
          <w:lang w:bidi="ar-SA"/>
        </w:rPr>
        <w:t xml:space="preserve"> </w:t>
      </w:r>
      <w:r w:rsidRPr="001E0C8E">
        <w:rPr>
          <w:rFonts w:ascii="Times New Roman" w:hAnsi="Times New Roman"/>
          <w:b/>
          <w:lang w:bidi="ar-SA"/>
        </w:rPr>
        <w:t>winds;</w:t>
      </w:r>
      <w:r w:rsidR="00646300">
        <w:rPr>
          <w:rFonts w:ascii="Times New Roman" w:hAnsi="Times New Roman"/>
          <w:b/>
          <w:lang w:bidi="ar-SA"/>
        </w:rPr>
        <w:t xml:space="preserve"> </w:t>
      </w:r>
      <w:r w:rsidRPr="001E0C8E">
        <w:rPr>
          <w:rFonts w:ascii="Times New Roman" w:hAnsi="Times New Roman"/>
          <w:b/>
          <w:lang w:bidi="ar-SA"/>
        </w:rPr>
        <w:t>trees,</w:t>
      </w:r>
      <w:r w:rsidR="00646300">
        <w:rPr>
          <w:rFonts w:ascii="Times New Roman" w:hAnsi="Times New Roman"/>
          <w:b/>
          <w:lang w:bidi="ar-SA"/>
        </w:rPr>
        <w:t xml:space="preserve"> </w:t>
      </w:r>
      <w:r w:rsidRPr="001E0C8E">
        <w:rPr>
          <w:rFonts w:ascii="Times New Roman" w:hAnsi="Times New Roman"/>
          <w:b/>
          <w:lang w:bidi="ar-SA"/>
        </w:rPr>
        <w:t>without</w:t>
      </w:r>
      <w:r w:rsidR="00646300">
        <w:rPr>
          <w:rFonts w:ascii="Times New Roman" w:hAnsi="Times New Roman"/>
          <w:b/>
          <w:lang w:bidi="ar-SA"/>
        </w:rPr>
        <w:t xml:space="preserve"> </w:t>
      </w:r>
      <w:r w:rsidRPr="001E0C8E">
        <w:rPr>
          <w:rFonts w:ascii="Times New Roman" w:hAnsi="Times New Roman"/>
          <w:b/>
          <w:lang w:bidi="ar-SA"/>
        </w:rPr>
        <w:t>fruit</w:t>
      </w:r>
      <w:r w:rsidR="00646300">
        <w:rPr>
          <w:rFonts w:ascii="Times New Roman" w:hAnsi="Times New Roman"/>
          <w:b/>
          <w:lang w:bidi="ar-SA"/>
        </w:rPr>
        <w:t xml:space="preserve"> </w:t>
      </w:r>
      <w:r w:rsidRPr="001E0C8E">
        <w:rPr>
          <w:rFonts w:ascii="Times New Roman" w:hAnsi="Times New Roman"/>
          <w:b/>
          <w:lang w:bidi="ar-SA"/>
        </w:rPr>
        <w:t>at</w:t>
      </w:r>
      <w:r w:rsidR="00646300">
        <w:rPr>
          <w:rFonts w:ascii="Times New Roman" w:hAnsi="Times New Roman"/>
          <w:b/>
          <w:lang w:bidi="ar-SA"/>
        </w:rPr>
        <w:t xml:space="preserve"> </w:t>
      </w:r>
      <w:r w:rsidRPr="001E0C8E">
        <w:rPr>
          <w:rFonts w:ascii="Times New Roman" w:hAnsi="Times New Roman"/>
          <w:b/>
          <w:lang w:bidi="ar-SA"/>
        </w:rPr>
        <w:t>the</w:t>
      </w:r>
      <w:r w:rsidR="00646300">
        <w:rPr>
          <w:rFonts w:ascii="Times New Roman" w:hAnsi="Times New Roman"/>
          <w:b/>
          <w:lang w:bidi="ar-SA"/>
        </w:rPr>
        <w:t xml:space="preserve"> </w:t>
      </w:r>
      <w:r w:rsidRPr="001E0C8E">
        <w:rPr>
          <w:rFonts w:ascii="Times New Roman" w:hAnsi="Times New Roman"/>
          <w:b/>
          <w:lang w:bidi="ar-SA"/>
        </w:rPr>
        <w:t>late</w:t>
      </w:r>
      <w:r w:rsidR="00646300">
        <w:rPr>
          <w:rFonts w:ascii="Times New Roman" w:hAnsi="Times New Roman"/>
          <w:b/>
          <w:lang w:bidi="ar-SA"/>
        </w:rPr>
        <w:t xml:space="preserve"> </w:t>
      </w:r>
      <w:r w:rsidRPr="001E0C8E">
        <w:rPr>
          <w:rFonts w:ascii="Times New Roman" w:hAnsi="Times New Roman"/>
          <w:b/>
          <w:lang w:bidi="ar-SA"/>
        </w:rPr>
        <w:t>autumn</w:t>
      </w:r>
      <w:r w:rsidR="00646300">
        <w:rPr>
          <w:rFonts w:ascii="Times New Roman" w:hAnsi="Times New Roman"/>
          <w:b/>
          <w:lang w:bidi="ar-SA"/>
        </w:rPr>
        <w:t xml:space="preserve"> </w:t>
      </w:r>
      <w:r w:rsidRPr="001E0C8E">
        <w:rPr>
          <w:rFonts w:ascii="Times New Roman" w:hAnsi="Times New Roman"/>
          <w:b/>
          <w:lang w:bidi="ar-SA"/>
        </w:rPr>
        <w:t>gathering</w:t>
      </w:r>
      <w:r w:rsidR="00646300">
        <w:rPr>
          <w:rFonts w:ascii="Times New Roman" w:hAnsi="Times New Roman"/>
          <w:b/>
          <w:lang w:bidi="ar-SA"/>
        </w:rPr>
        <w:t xml:space="preserve"> </w:t>
      </w:r>
      <w:r w:rsidRPr="001E0C8E">
        <w:rPr>
          <w:rFonts w:ascii="Times New Roman" w:hAnsi="Times New Roman"/>
          <w:b/>
          <w:lang w:bidi="ar-SA"/>
        </w:rPr>
        <w:t>time--twice</w:t>
      </w:r>
      <w:r w:rsidR="00646300">
        <w:rPr>
          <w:rFonts w:ascii="Times New Roman" w:hAnsi="Times New Roman"/>
          <w:b/>
          <w:lang w:bidi="ar-SA"/>
        </w:rPr>
        <w:t xml:space="preserve"> </w:t>
      </w:r>
      <w:r w:rsidRPr="001E0C8E">
        <w:rPr>
          <w:rFonts w:ascii="Times New Roman" w:hAnsi="Times New Roman"/>
          <w:b/>
          <w:lang w:bidi="ar-SA"/>
        </w:rPr>
        <w:t>(doubly)</w:t>
      </w:r>
      <w:r w:rsidR="00646300">
        <w:rPr>
          <w:rFonts w:ascii="Times New Roman" w:hAnsi="Times New Roman"/>
          <w:b/>
          <w:lang w:bidi="ar-SA"/>
        </w:rPr>
        <w:t xml:space="preserve"> </w:t>
      </w:r>
      <w:r w:rsidRPr="001E0C8E">
        <w:rPr>
          <w:rFonts w:ascii="Times New Roman" w:hAnsi="Times New Roman"/>
          <w:b/>
          <w:lang w:bidi="ar-SA"/>
        </w:rPr>
        <w:t>dead,</w:t>
      </w:r>
      <w:r w:rsidR="00646300">
        <w:rPr>
          <w:rFonts w:ascii="Times New Roman" w:hAnsi="Times New Roman"/>
          <w:b/>
          <w:lang w:bidi="ar-SA"/>
        </w:rPr>
        <w:t xml:space="preserve"> </w:t>
      </w:r>
      <w:r w:rsidRPr="001E0C8E">
        <w:rPr>
          <w:rFonts w:ascii="Times New Roman" w:hAnsi="Times New Roman"/>
          <w:b/>
          <w:lang w:bidi="ar-SA"/>
        </w:rPr>
        <w:t>[lifeless</w:t>
      </w:r>
      <w:r w:rsidR="00646300">
        <w:rPr>
          <w:rFonts w:ascii="Times New Roman" w:hAnsi="Times New Roman"/>
          <w:b/>
          <w:lang w:bidi="ar-SA"/>
        </w:rPr>
        <w:t xml:space="preserve"> </w:t>
      </w:r>
      <w:r w:rsidRPr="001E0C8E">
        <w:rPr>
          <w:rFonts w:ascii="Times New Roman" w:hAnsi="Times New Roman"/>
          <w:b/>
          <w:lang w:bidi="ar-SA"/>
        </w:rPr>
        <w:t>and]</w:t>
      </w:r>
      <w:r w:rsidR="00646300">
        <w:rPr>
          <w:rFonts w:ascii="Times New Roman" w:hAnsi="Times New Roman"/>
          <w:b/>
          <w:lang w:bidi="ar-SA"/>
        </w:rPr>
        <w:t xml:space="preserve"> </w:t>
      </w:r>
      <w:r w:rsidRPr="001E0C8E">
        <w:rPr>
          <w:rFonts w:ascii="Times New Roman" w:hAnsi="Times New Roman"/>
          <w:b/>
          <w:lang w:bidi="ar-SA"/>
        </w:rPr>
        <w:t>plucked</w:t>
      </w:r>
      <w:r w:rsidR="00646300">
        <w:rPr>
          <w:rFonts w:ascii="Times New Roman" w:hAnsi="Times New Roman"/>
          <w:b/>
          <w:lang w:bidi="ar-SA"/>
        </w:rPr>
        <w:t xml:space="preserve"> </w:t>
      </w:r>
      <w:r w:rsidRPr="001E0C8E">
        <w:rPr>
          <w:rFonts w:ascii="Times New Roman" w:hAnsi="Times New Roman"/>
          <w:b/>
          <w:lang w:bidi="ar-SA"/>
        </w:rPr>
        <w:t>up</w:t>
      </w:r>
      <w:r w:rsidR="00646300">
        <w:rPr>
          <w:rFonts w:ascii="Times New Roman" w:hAnsi="Times New Roman"/>
          <w:b/>
          <w:lang w:bidi="ar-SA"/>
        </w:rPr>
        <w:t xml:space="preserve"> </w:t>
      </w:r>
      <w:r w:rsidRPr="001E0C8E">
        <w:rPr>
          <w:rFonts w:ascii="Times New Roman" w:hAnsi="Times New Roman"/>
          <w:b/>
          <w:lang w:bidi="ar-SA"/>
        </w:rPr>
        <w:t>by</w:t>
      </w:r>
      <w:r w:rsidR="00646300">
        <w:rPr>
          <w:rFonts w:ascii="Times New Roman" w:hAnsi="Times New Roman"/>
          <w:b/>
          <w:lang w:bidi="ar-SA"/>
        </w:rPr>
        <w:t xml:space="preserve"> </w:t>
      </w:r>
      <w:r w:rsidRPr="001E0C8E">
        <w:rPr>
          <w:rFonts w:ascii="Times New Roman" w:hAnsi="Times New Roman"/>
          <w:b/>
          <w:lang w:bidi="ar-SA"/>
        </w:rPr>
        <w:t>the</w:t>
      </w:r>
      <w:r w:rsidR="00646300">
        <w:rPr>
          <w:rFonts w:ascii="Times New Roman" w:hAnsi="Times New Roman"/>
          <w:b/>
          <w:lang w:bidi="ar-SA"/>
        </w:rPr>
        <w:t xml:space="preserve"> </w:t>
      </w:r>
      <w:r w:rsidRPr="001E0C8E">
        <w:rPr>
          <w:rFonts w:ascii="Times New Roman" w:hAnsi="Times New Roman"/>
          <w:b/>
          <w:lang w:bidi="ar-SA"/>
        </w:rPr>
        <w:t>roots;</w:t>
      </w:r>
    </w:p>
    <w:p w14:paraId="0DFD875B" w14:textId="77777777" w:rsidR="006A7248" w:rsidRPr="001E0C8E" w:rsidRDefault="006A7248" w:rsidP="006A7248">
      <w:pPr>
        <w:widowControl w:val="0"/>
        <w:spacing w:after="0" w:line="240" w:lineRule="auto"/>
        <w:jc w:val="both"/>
        <w:rPr>
          <w:rFonts w:ascii="Times New Roman" w:hAnsi="Times New Roman"/>
          <w:lang w:bidi="ar-SA"/>
        </w:rPr>
      </w:pPr>
    </w:p>
    <w:p w14:paraId="523E571E" w14:textId="6287AC53"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Amplified</w:t>
      </w:r>
      <w:r w:rsidR="00646300">
        <w:rPr>
          <w:rFonts w:ascii="Times New Roman" w:hAnsi="Times New Roman"/>
          <w:lang w:val="en-AU" w:bidi="ar-SA"/>
        </w:rPr>
        <w:t xml:space="preserve"> </w:t>
      </w:r>
      <w:r w:rsidRPr="001E0C8E">
        <w:rPr>
          <w:rFonts w:ascii="Times New Roman" w:hAnsi="Times New Roman"/>
          <w:lang w:val="en-AU" w:bidi="ar-SA"/>
        </w:rPr>
        <w:t>Bible</w:t>
      </w:r>
      <w:r w:rsidR="00646300">
        <w:rPr>
          <w:rFonts w:ascii="Times New Roman" w:hAnsi="Times New Roman"/>
          <w:lang w:val="en-AU" w:bidi="ar-SA"/>
        </w:rPr>
        <w:t xml:space="preserve"> </w:t>
      </w:r>
      <w:r w:rsidRPr="001E0C8E">
        <w:rPr>
          <w:rFonts w:ascii="Times New Roman" w:hAnsi="Times New Roman"/>
          <w:lang w:val="en-AU" w:bidi="ar-SA"/>
        </w:rPr>
        <w:t>comes</w:t>
      </w:r>
      <w:r w:rsidR="00646300">
        <w:rPr>
          <w:rFonts w:ascii="Times New Roman" w:hAnsi="Times New Roman"/>
          <w:lang w:val="en-AU" w:bidi="ar-SA"/>
        </w:rPr>
        <w:t xml:space="preserve"> </w:t>
      </w:r>
      <w:r w:rsidRPr="001E0C8E">
        <w:rPr>
          <w:rFonts w:ascii="Times New Roman" w:hAnsi="Times New Roman"/>
          <w:lang w:val="en-AU" w:bidi="ar-SA"/>
        </w:rPr>
        <w:t>closest</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being</w:t>
      </w:r>
      <w:r w:rsidR="00646300">
        <w:rPr>
          <w:rFonts w:ascii="Times New Roman" w:hAnsi="Times New Roman"/>
          <w:lang w:val="en-AU" w:bidi="ar-SA"/>
        </w:rPr>
        <w:t xml:space="preserve"> </w:t>
      </w:r>
      <w:r w:rsidRPr="001E0C8E">
        <w:rPr>
          <w:rFonts w:ascii="Times New Roman" w:hAnsi="Times New Roman"/>
          <w:lang w:val="en-AU" w:bidi="ar-SA"/>
        </w:rPr>
        <w:t>able</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understand</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Greek</w:t>
      </w:r>
      <w:r w:rsidR="00646300">
        <w:rPr>
          <w:rFonts w:ascii="Times New Roman" w:hAnsi="Times New Roman"/>
          <w:lang w:val="en-AU" w:bidi="ar-SA"/>
        </w:rPr>
        <w:t xml:space="preserve"> </w:t>
      </w:r>
      <w:r w:rsidRPr="001E0C8E">
        <w:rPr>
          <w:rFonts w:ascii="Times New Roman" w:hAnsi="Times New Roman"/>
          <w:lang w:val="en-AU" w:bidi="ar-SA"/>
        </w:rPr>
        <w:t>word</w:t>
      </w:r>
      <w:r w:rsidR="00646300">
        <w:rPr>
          <w:rFonts w:ascii="Times New Roman" w:hAnsi="Times New Roman"/>
          <w:lang w:val="en-AU" w:bidi="ar-SA"/>
        </w:rPr>
        <w:t xml:space="preserve"> </w:t>
      </w:r>
      <w:r w:rsidRPr="001E0C8E">
        <w:rPr>
          <w:rFonts w:ascii="Times New Roman" w:hAnsi="Times New Roman"/>
          <w:lang w:val="el-GR" w:bidi="ar-SA"/>
        </w:rPr>
        <w:t>σπιλάς</w:t>
      </w:r>
      <w:r w:rsidR="00646300">
        <w:rPr>
          <w:rFonts w:ascii="Times New Roman" w:hAnsi="Times New Roman"/>
          <w:lang w:val="en-AU" w:bidi="ar-SA"/>
        </w:rPr>
        <w:t xml:space="preserve"> </w:t>
      </w:r>
      <w:r w:rsidRPr="001E0C8E">
        <w:rPr>
          <w:rFonts w:ascii="Times New Roman" w:hAnsi="Times New Roman"/>
          <w:lang w:val="en-AU" w:bidi="ar-SA"/>
        </w:rPr>
        <w:t>(</w:t>
      </w:r>
      <w:r w:rsidRPr="001E0C8E">
        <w:rPr>
          <w:rFonts w:ascii="Times New Roman" w:hAnsi="Times New Roman"/>
          <w:i/>
          <w:iCs/>
          <w:lang w:val="en-AU" w:bidi="ar-SA"/>
        </w:rPr>
        <w:t>spilas</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While</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can</w:t>
      </w:r>
      <w:r w:rsidR="00646300">
        <w:rPr>
          <w:rFonts w:ascii="Times New Roman" w:hAnsi="Times New Roman"/>
          <w:lang w:val="en-AU" w:bidi="ar-SA"/>
        </w:rPr>
        <w:t xml:space="preserve"> </w:t>
      </w:r>
      <w:r w:rsidRPr="001E0C8E">
        <w:rPr>
          <w:rFonts w:ascii="Times New Roman" w:hAnsi="Times New Roman"/>
          <w:lang w:val="en-AU" w:bidi="ar-SA"/>
        </w:rPr>
        <w:t>clearly</w:t>
      </w:r>
      <w:r w:rsidR="00646300">
        <w:rPr>
          <w:rFonts w:ascii="Times New Roman" w:hAnsi="Times New Roman"/>
          <w:lang w:val="en-AU" w:bidi="ar-SA"/>
        </w:rPr>
        <w:t xml:space="preserve"> </w:t>
      </w:r>
      <w:r w:rsidRPr="001E0C8E">
        <w:rPr>
          <w:rFonts w:ascii="Times New Roman" w:hAnsi="Times New Roman"/>
          <w:lang w:val="en-AU" w:bidi="ar-SA"/>
        </w:rPr>
        <w:t>see</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l-GR" w:bidi="ar-SA"/>
        </w:rPr>
        <w:t>σπιλάς</w:t>
      </w:r>
      <w:r w:rsidR="00646300">
        <w:rPr>
          <w:rFonts w:ascii="Times New Roman" w:hAnsi="Times New Roman"/>
          <w:lang w:val="en-AU" w:bidi="ar-SA"/>
        </w:rPr>
        <w:t xml:space="preserve"> </w:t>
      </w:r>
      <w:r w:rsidRPr="001E0C8E">
        <w:rPr>
          <w:rFonts w:ascii="Times New Roman" w:hAnsi="Times New Roman"/>
          <w:lang w:val="en-AU" w:bidi="ar-SA"/>
        </w:rPr>
        <w:t>(</w:t>
      </w:r>
      <w:r w:rsidRPr="001E0C8E">
        <w:rPr>
          <w:rFonts w:ascii="Times New Roman" w:hAnsi="Times New Roman"/>
          <w:i/>
          <w:iCs/>
          <w:lang w:val="en-AU" w:bidi="ar-SA"/>
        </w:rPr>
        <w:t>spilas</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carries</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idea</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“spot”</w:t>
      </w:r>
      <w:r w:rsidR="00646300">
        <w:rPr>
          <w:rFonts w:ascii="Times New Roman" w:hAnsi="Times New Roman"/>
          <w:lang w:val="en-AU" w:bidi="ar-SA"/>
        </w:rPr>
        <w:t xml:space="preserve"> </w:t>
      </w:r>
      <w:r w:rsidRPr="001E0C8E">
        <w:rPr>
          <w:rFonts w:ascii="Times New Roman" w:hAnsi="Times New Roman"/>
          <w:lang w:val="en-AU" w:bidi="ar-SA"/>
        </w:rPr>
        <w:t>or</w:t>
      </w:r>
      <w:r w:rsidR="00646300">
        <w:rPr>
          <w:rFonts w:ascii="Times New Roman" w:hAnsi="Times New Roman"/>
          <w:lang w:val="en-AU" w:bidi="ar-SA"/>
        </w:rPr>
        <w:t xml:space="preserve"> </w:t>
      </w:r>
      <w:r w:rsidRPr="001E0C8E">
        <w:rPr>
          <w:rFonts w:ascii="Times New Roman" w:hAnsi="Times New Roman"/>
          <w:lang w:val="en-AU" w:bidi="ar-SA"/>
        </w:rPr>
        <w:t>“blemish”</w:t>
      </w:r>
      <w:r w:rsidR="00646300">
        <w:rPr>
          <w:rFonts w:ascii="Times New Roman" w:hAnsi="Times New Roman"/>
          <w:lang w:val="en-AU" w:bidi="ar-SA"/>
        </w:rPr>
        <w:t xml:space="preserve"> </w:t>
      </w:r>
      <w:r w:rsidRPr="001E0C8E">
        <w:rPr>
          <w:rFonts w:ascii="Times New Roman" w:hAnsi="Times New Roman"/>
          <w:lang w:val="en-AU" w:bidi="ar-SA"/>
        </w:rPr>
        <w:t>it</w:t>
      </w:r>
      <w:r w:rsidR="00646300">
        <w:rPr>
          <w:rFonts w:ascii="Times New Roman" w:hAnsi="Times New Roman"/>
          <w:lang w:val="en-AU" w:bidi="ar-SA"/>
        </w:rPr>
        <w:t xml:space="preserve"> </w:t>
      </w:r>
      <w:r w:rsidRPr="001E0C8E">
        <w:rPr>
          <w:rFonts w:ascii="Times New Roman" w:hAnsi="Times New Roman"/>
          <w:lang w:val="en-AU" w:bidi="ar-SA"/>
        </w:rPr>
        <w:t>also</w:t>
      </w:r>
      <w:r w:rsidR="00646300">
        <w:rPr>
          <w:rFonts w:ascii="Times New Roman" w:hAnsi="Times New Roman"/>
          <w:lang w:val="en-AU" w:bidi="ar-SA"/>
        </w:rPr>
        <w:t xml:space="preserve"> </w:t>
      </w:r>
      <w:r w:rsidRPr="001E0C8E">
        <w:rPr>
          <w:rFonts w:ascii="Times New Roman" w:hAnsi="Times New Roman"/>
          <w:lang w:val="en-AU" w:bidi="ar-SA"/>
        </w:rPr>
        <w:t>carries</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idea</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b/>
          <w:lang w:val="en-AU" w:bidi="ar-SA"/>
        </w:rPr>
        <w:t>hidden</w:t>
      </w:r>
      <w:r w:rsidR="00646300">
        <w:rPr>
          <w:rFonts w:ascii="Times New Roman" w:hAnsi="Times New Roman"/>
          <w:b/>
          <w:lang w:val="en-AU" w:bidi="ar-SA"/>
        </w:rPr>
        <w:t xml:space="preserve"> </w:t>
      </w:r>
      <w:r w:rsidRPr="001E0C8E">
        <w:rPr>
          <w:rFonts w:ascii="Times New Roman" w:hAnsi="Times New Roman"/>
          <w:b/>
          <w:lang w:val="en-AU" w:bidi="ar-SA"/>
        </w:rPr>
        <w:t>danger</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can</w:t>
      </w:r>
      <w:r w:rsidR="00646300">
        <w:rPr>
          <w:rFonts w:ascii="Times New Roman" w:hAnsi="Times New Roman"/>
          <w:lang w:val="en-AU" w:bidi="ar-SA"/>
        </w:rPr>
        <w:t xml:space="preserve"> </w:t>
      </w:r>
      <w:r w:rsidRPr="001E0C8E">
        <w:rPr>
          <w:rFonts w:ascii="Times New Roman" w:hAnsi="Times New Roman"/>
          <w:lang w:val="en-AU" w:bidi="ar-SA"/>
        </w:rPr>
        <w:t>readily</w:t>
      </w:r>
      <w:r w:rsidR="00646300">
        <w:rPr>
          <w:rFonts w:ascii="Times New Roman" w:hAnsi="Times New Roman"/>
          <w:lang w:val="en-AU" w:bidi="ar-SA"/>
        </w:rPr>
        <w:t xml:space="preserve"> </w:t>
      </w:r>
      <w:r w:rsidRPr="001E0C8E">
        <w:rPr>
          <w:rFonts w:ascii="Times New Roman" w:hAnsi="Times New Roman"/>
          <w:lang w:val="en-AU" w:bidi="ar-SA"/>
        </w:rPr>
        <w:t>understand</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words</w:t>
      </w:r>
      <w:r w:rsidR="00646300">
        <w:rPr>
          <w:rFonts w:ascii="Times New Roman" w:hAnsi="Times New Roman"/>
          <w:lang w:val="en-AU" w:bidi="ar-SA"/>
        </w:rPr>
        <w:t xml:space="preserve"> </w:t>
      </w:r>
      <w:r w:rsidRPr="001E0C8E">
        <w:rPr>
          <w:rFonts w:ascii="Times New Roman" w:hAnsi="Times New Roman"/>
          <w:lang w:val="en-AU" w:bidi="ar-SA"/>
        </w:rPr>
        <w:t>from</w:t>
      </w:r>
      <w:r w:rsidR="00646300">
        <w:rPr>
          <w:rFonts w:ascii="Times New Roman" w:hAnsi="Times New Roman"/>
          <w:lang w:val="en-AU" w:bidi="ar-SA"/>
        </w:rPr>
        <w:t xml:space="preserve"> </w:t>
      </w:r>
      <w:r w:rsidRPr="001E0C8E">
        <w:rPr>
          <w:rFonts w:ascii="Times New Roman" w:hAnsi="Times New Roman"/>
          <w:lang w:val="en-AU" w:bidi="ar-SA"/>
        </w:rPr>
        <w:t>verse</w:t>
      </w:r>
      <w:r w:rsidR="00646300">
        <w:rPr>
          <w:rFonts w:ascii="Times New Roman" w:hAnsi="Times New Roman"/>
          <w:lang w:val="en-AU" w:bidi="ar-SA"/>
        </w:rPr>
        <w:t xml:space="preserve"> </w:t>
      </w:r>
      <w:r w:rsidRPr="001E0C8E">
        <w:rPr>
          <w:rFonts w:ascii="Times New Roman" w:hAnsi="Times New Roman"/>
          <w:lang w:val="en-AU" w:bidi="ar-SA"/>
        </w:rPr>
        <w:t>4</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Yehudah’s</w:t>
      </w:r>
      <w:r w:rsidR="00646300">
        <w:rPr>
          <w:rFonts w:ascii="Times New Roman" w:hAnsi="Times New Roman"/>
          <w:lang w:val="en-AU" w:bidi="ar-SA"/>
        </w:rPr>
        <w:t xml:space="preserve"> </w:t>
      </w:r>
      <w:r w:rsidRPr="001E0C8E">
        <w:rPr>
          <w:rFonts w:ascii="Times New Roman" w:hAnsi="Times New Roman"/>
          <w:lang w:val="en-AU" w:bidi="ar-SA"/>
        </w:rPr>
        <w:t>treatise,</w:t>
      </w:r>
      <w:r w:rsidR="00646300">
        <w:rPr>
          <w:rFonts w:ascii="Times New Roman" w:hAnsi="Times New Roman"/>
          <w:lang w:val="en-AU" w:bidi="ar-SA"/>
        </w:rPr>
        <w:t xml:space="preserve"> </w:t>
      </w:r>
      <w:r w:rsidRPr="001E0C8E">
        <w:rPr>
          <w:rFonts w:ascii="Times New Roman" w:hAnsi="Times New Roman"/>
          <w:lang w:val="en-AU" w:bidi="ar-SA"/>
        </w:rPr>
        <w:t>which</w:t>
      </w:r>
      <w:r w:rsidR="00646300">
        <w:rPr>
          <w:rFonts w:ascii="Times New Roman" w:hAnsi="Times New Roman"/>
          <w:lang w:val="en-AU" w:bidi="ar-SA"/>
        </w:rPr>
        <w:t xml:space="preserve"> </w:t>
      </w:r>
      <w:r w:rsidRPr="001E0C8E">
        <w:rPr>
          <w:rFonts w:ascii="Times New Roman" w:hAnsi="Times New Roman"/>
          <w:lang w:val="en-AU" w:bidi="ar-SA"/>
        </w:rPr>
        <w:t>says</w:t>
      </w:r>
      <w:r w:rsidR="00646300">
        <w:rPr>
          <w:rFonts w:ascii="Times New Roman" w:hAnsi="Times New Roman"/>
          <w:lang w:val="en-AU" w:bidi="ar-SA"/>
        </w:rPr>
        <w:t xml:space="preserve"> </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w:t>
      </w:r>
      <w:r w:rsidRPr="001E0C8E">
        <w:rPr>
          <w:rFonts w:ascii="Times New Roman" w:hAnsi="Times New Roman"/>
          <w:b/>
          <w:lang w:val="en-AU" w:bidi="ar-SA"/>
        </w:rPr>
        <w:t>For</w:t>
      </w:r>
      <w:r w:rsidR="00646300">
        <w:rPr>
          <w:rFonts w:ascii="Times New Roman" w:hAnsi="Times New Roman"/>
          <w:b/>
          <w:lang w:val="en-AU" w:bidi="ar-SA"/>
        </w:rPr>
        <w:t xml:space="preserve"> </w:t>
      </w:r>
      <w:r w:rsidRPr="001E0C8E">
        <w:rPr>
          <w:rFonts w:ascii="Times New Roman" w:hAnsi="Times New Roman"/>
          <w:b/>
          <w:u w:val="single"/>
          <w:lang w:val="en-AU" w:bidi="ar-SA"/>
        </w:rPr>
        <w:t>certain</w:t>
      </w:r>
      <w:r w:rsidR="00646300">
        <w:rPr>
          <w:rFonts w:ascii="Times New Roman" w:hAnsi="Times New Roman"/>
          <w:b/>
          <w:u w:val="single"/>
          <w:lang w:val="en-AU" w:bidi="ar-SA"/>
        </w:rPr>
        <w:t xml:space="preserve"> </w:t>
      </w:r>
      <w:r w:rsidRPr="001E0C8E">
        <w:rPr>
          <w:rFonts w:ascii="Times New Roman" w:hAnsi="Times New Roman"/>
          <w:b/>
          <w:u w:val="single"/>
          <w:lang w:val="en-AU" w:bidi="ar-SA"/>
        </w:rPr>
        <w:t>men</w:t>
      </w:r>
      <w:r w:rsidR="00646300">
        <w:rPr>
          <w:rFonts w:ascii="Times New Roman" w:hAnsi="Times New Roman"/>
          <w:b/>
          <w:lang w:val="en-AU" w:bidi="ar-SA"/>
        </w:rPr>
        <w:t xml:space="preserve"> </w:t>
      </w:r>
      <w:r w:rsidRPr="001E0C8E">
        <w:rPr>
          <w:rFonts w:ascii="Times New Roman" w:hAnsi="Times New Roman"/>
          <w:b/>
          <w:lang w:val="en-AU" w:bidi="ar-SA"/>
        </w:rPr>
        <w:t>have</w:t>
      </w:r>
      <w:r w:rsidR="00646300">
        <w:rPr>
          <w:rFonts w:ascii="Times New Roman" w:hAnsi="Times New Roman"/>
          <w:b/>
          <w:lang w:val="en-AU" w:bidi="ar-SA"/>
        </w:rPr>
        <w:t xml:space="preserve"> </w:t>
      </w:r>
      <w:r w:rsidRPr="001E0C8E">
        <w:rPr>
          <w:rFonts w:ascii="Times New Roman" w:hAnsi="Times New Roman"/>
          <w:b/>
          <w:lang w:val="en-AU" w:bidi="ar-SA"/>
        </w:rPr>
        <w:t>subtly</w:t>
      </w:r>
      <w:r w:rsidR="00646300">
        <w:rPr>
          <w:rFonts w:ascii="Times New Roman" w:hAnsi="Times New Roman"/>
          <w:b/>
          <w:lang w:val="en-AU" w:bidi="ar-SA"/>
        </w:rPr>
        <w:t xml:space="preserve"> </w:t>
      </w:r>
      <w:r w:rsidRPr="001E0C8E">
        <w:rPr>
          <w:rFonts w:ascii="Times New Roman" w:hAnsi="Times New Roman"/>
          <w:b/>
          <w:lang w:val="en-AU" w:bidi="ar-SA"/>
        </w:rPr>
        <w:t>entered</w:t>
      </w:r>
      <w:r w:rsidR="00646300">
        <w:rPr>
          <w:rFonts w:ascii="Times New Roman" w:hAnsi="Times New Roman"/>
          <w:b/>
          <w:lang w:val="en-AU" w:bidi="ar-SA"/>
        </w:rPr>
        <w:t xml:space="preserve"> </w:t>
      </w:r>
      <w:r w:rsidRPr="001E0C8E">
        <w:rPr>
          <w:rFonts w:ascii="Times New Roman" w:hAnsi="Times New Roman"/>
          <w:b/>
          <w:lang w:val="en-AU" w:bidi="ar-SA"/>
        </w:rPr>
        <w:t>in</w:t>
      </w:r>
      <w:r w:rsidR="00646300">
        <w:rPr>
          <w:rFonts w:ascii="Times New Roman" w:hAnsi="Times New Roman"/>
          <w:b/>
          <w:lang w:val="en-AU" w:bidi="ar-SA"/>
        </w:rPr>
        <w:t xml:space="preserve"> </w:t>
      </w:r>
      <w:r w:rsidRPr="001E0C8E">
        <w:rPr>
          <w:rFonts w:ascii="Times New Roman" w:hAnsi="Times New Roman"/>
          <w:lang w:val="en-AU" w:bidi="ar-SA"/>
        </w:rPr>
        <w:t>among</w:t>
      </w:r>
      <w:r w:rsidR="00646300">
        <w:rPr>
          <w:rFonts w:ascii="Times New Roman" w:hAnsi="Times New Roman"/>
          <w:lang w:val="en-AU" w:bidi="ar-SA"/>
        </w:rPr>
        <w:t xml:space="preserve"> </w:t>
      </w:r>
      <w:r w:rsidRPr="001E0C8E">
        <w:rPr>
          <w:rFonts w:ascii="Times New Roman" w:hAnsi="Times New Roman"/>
          <w:lang w:val="en-AU" w:bidi="ar-SA"/>
        </w:rPr>
        <w:t>you</w:t>
      </w:r>
      <w:r w:rsidR="00646300">
        <w:rPr>
          <w:rFonts w:ascii="Times New Roman" w:hAnsi="Times New Roman"/>
          <w:lang w:val="en-AU" w:bidi="ar-SA"/>
        </w:rPr>
        <w:t xml:space="preserve"> </w:t>
      </w:r>
      <w:r w:rsidRPr="001E0C8E">
        <w:rPr>
          <w:rFonts w:ascii="Times New Roman" w:hAnsi="Times New Roman"/>
          <w:lang w:val="en-AU" w:bidi="ar-SA"/>
        </w:rPr>
        <w:t>secretly”</w:t>
      </w:r>
      <w:r w:rsidR="00646300">
        <w:rPr>
          <w:rFonts w:ascii="Times New Roman" w:hAnsi="Times New Roman"/>
          <w:lang w:val="en-AU" w:bidi="ar-SA"/>
        </w:rPr>
        <w:t xml:space="preserve"> </w:t>
      </w:r>
      <w:r w:rsidRPr="001E0C8E">
        <w:rPr>
          <w:rFonts w:ascii="Times New Roman" w:hAnsi="Times New Roman"/>
          <w:lang w:val="en-AU" w:bidi="ar-SA"/>
        </w:rPr>
        <w:t>which</w:t>
      </w:r>
      <w:r w:rsidR="00646300">
        <w:rPr>
          <w:rFonts w:ascii="Times New Roman" w:hAnsi="Times New Roman"/>
          <w:lang w:val="en-AU" w:bidi="ar-SA"/>
        </w:rPr>
        <w:t xml:space="preserve"> </w:t>
      </w:r>
      <w:r w:rsidRPr="001E0C8E">
        <w:rPr>
          <w:rFonts w:ascii="Times New Roman" w:hAnsi="Times New Roman"/>
          <w:lang w:val="en-AU" w:bidi="ar-SA"/>
        </w:rPr>
        <w:t>contains</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idea</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“hidden</w:t>
      </w:r>
      <w:r w:rsidR="00646300">
        <w:rPr>
          <w:rFonts w:ascii="Times New Roman" w:hAnsi="Times New Roman"/>
          <w:lang w:val="en-AU" w:bidi="ar-SA"/>
        </w:rPr>
        <w:t xml:space="preserve"> </w:t>
      </w:r>
      <w:r w:rsidRPr="001E0C8E">
        <w:rPr>
          <w:rFonts w:ascii="Times New Roman" w:hAnsi="Times New Roman"/>
          <w:lang w:val="en-AU" w:bidi="ar-SA"/>
        </w:rPr>
        <w:t>danger”</w:t>
      </w:r>
      <w:r w:rsidR="00646300">
        <w:rPr>
          <w:rFonts w:ascii="Times New Roman" w:hAnsi="Times New Roman"/>
          <w:lang w:val="en-AU" w:bidi="ar-SA"/>
        </w:rPr>
        <w:t xml:space="preserve"> </w:t>
      </w:r>
      <w:r w:rsidRPr="001E0C8E">
        <w:rPr>
          <w:rFonts w:ascii="Times New Roman" w:hAnsi="Times New Roman"/>
          <w:lang w:val="en-AU" w:bidi="ar-SA"/>
        </w:rPr>
        <w:t>as</w:t>
      </w:r>
      <w:r w:rsidR="00646300">
        <w:rPr>
          <w:rFonts w:ascii="Times New Roman" w:hAnsi="Times New Roman"/>
          <w:lang w:val="en-AU" w:bidi="ar-SA"/>
        </w:rPr>
        <w:t xml:space="preserve"> </w:t>
      </w:r>
      <w:r w:rsidRPr="001E0C8E">
        <w:rPr>
          <w:rFonts w:ascii="Times New Roman" w:hAnsi="Times New Roman"/>
          <w:lang w:val="en-AU" w:bidi="ar-SA"/>
        </w:rPr>
        <w:t>well.</w:t>
      </w:r>
    </w:p>
    <w:p w14:paraId="3CA1086B" w14:textId="77777777" w:rsidR="006A7248" w:rsidRPr="001E0C8E" w:rsidRDefault="006A7248" w:rsidP="006A7248">
      <w:pPr>
        <w:widowControl w:val="0"/>
        <w:spacing w:after="0" w:line="240" w:lineRule="auto"/>
        <w:jc w:val="both"/>
        <w:rPr>
          <w:rFonts w:ascii="Times New Roman" w:hAnsi="Times New Roman"/>
          <w:lang w:val="en-AU" w:bidi="ar-SA"/>
        </w:rPr>
      </w:pPr>
    </w:p>
    <w:p w14:paraId="08CCC7A4" w14:textId="38859BC6"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These</w:t>
      </w:r>
      <w:r w:rsidR="00646300">
        <w:rPr>
          <w:rFonts w:ascii="Times New Roman" w:hAnsi="Times New Roman"/>
          <w:lang w:val="en-AU" w:bidi="ar-SA"/>
        </w:rPr>
        <w:t xml:space="preserve"> </w:t>
      </w:r>
      <w:r w:rsidRPr="001E0C8E">
        <w:rPr>
          <w:rFonts w:ascii="Times New Roman" w:hAnsi="Times New Roman"/>
          <w:lang w:val="en-AU" w:bidi="ar-SA"/>
        </w:rPr>
        <w:t>pseudo-prophets/teachers</w:t>
      </w:r>
      <w:r w:rsidR="00646300">
        <w:rPr>
          <w:rFonts w:ascii="Times New Roman" w:hAnsi="Times New Roman"/>
          <w:lang w:val="en-AU" w:bidi="ar-SA"/>
        </w:rPr>
        <w:t xml:space="preserve"> </w:t>
      </w:r>
      <w:r w:rsidRPr="001E0C8E">
        <w:rPr>
          <w:rFonts w:ascii="Times New Roman" w:hAnsi="Times New Roman"/>
          <w:lang w:val="en-AU" w:bidi="ar-SA"/>
        </w:rPr>
        <w:t>require</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seats</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honour</w:t>
      </w:r>
      <w:r w:rsidR="00646300">
        <w:rPr>
          <w:rFonts w:ascii="Times New Roman" w:hAnsi="Times New Roman"/>
          <w:lang w:val="en-AU" w:bidi="ar-SA"/>
        </w:rPr>
        <w:t xml:space="preserve"> </w:t>
      </w:r>
      <w:r w:rsidRPr="001E0C8E">
        <w:rPr>
          <w:rFonts w:ascii="Times New Roman" w:hAnsi="Times New Roman"/>
          <w:lang w:val="en-AU" w:bidi="ar-SA"/>
        </w:rPr>
        <w:t>at</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festivals.</w:t>
      </w:r>
      <w:r w:rsidR="00646300">
        <w:rPr>
          <w:rFonts w:ascii="Times New Roman" w:hAnsi="Times New Roman"/>
          <w:lang w:val="en-AU" w:bidi="ar-SA"/>
        </w:rPr>
        <w:t xml:space="preserve"> </w:t>
      </w:r>
      <w:r w:rsidRPr="001E0C8E">
        <w:rPr>
          <w:rFonts w:ascii="Times New Roman" w:hAnsi="Times New Roman"/>
          <w:lang w:val="en-AU" w:bidi="ar-SA"/>
        </w:rPr>
        <w:t>This</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dangerous</w:t>
      </w:r>
      <w:r w:rsidR="00646300">
        <w:rPr>
          <w:rFonts w:ascii="Times New Roman" w:hAnsi="Times New Roman"/>
          <w:lang w:val="en-AU" w:bidi="ar-SA"/>
        </w:rPr>
        <w:t xml:space="preserve"> </w:t>
      </w:r>
      <w:r w:rsidRPr="001E0C8E">
        <w:rPr>
          <w:rFonts w:ascii="Times New Roman" w:hAnsi="Times New Roman"/>
          <w:lang w:val="en-AU" w:bidi="ar-SA"/>
        </w:rPr>
        <w:t>because</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less</w:t>
      </w:r>
      <w:r w:rsidR="00646300">
        <w:rPr>
          <w:rFonts w:ascii="Times New Roman" w:hAnsi="Times New Roman"/>
          <w:lang w:val="en-AU" w:bidi="ar-SA"/>
        </w:rPr>
        <w:t xml:space="preserve"> </w:t>
      </w:r>
      <w:r w:rsidRPr="001E0C8E">
        <w:rPr>
          <w:rFonts w:ascii="Times New Roman" w:hAnsi="Times New Roman"/>
          <w:lang w:val="en-AU" w:bidi="ar-SA"/>
        </w:rPr>
        <w:t>suspecting</w:t>
      </w:r>
      <w:r w:rsidR="00646300">
        <w:rPr>
          <w:rFonts w:ascii="Times New Roman" w:hAnsi="Times New Roman"/>
          <w:lang w:val="en-AU" w:bidi="ar-SA"/>
        </w:rPr>
        <w:t xml:space="preserve"> </w:t>
      </w:r>
      <w:r w:rsidRPr="001E0C8E">
        <w:rPr>
          <w:rFonts w:ascii="Times New Roman" w:hAnsi="Times New Roman"/>
          <w:lang w:val="en-AU" w:bidi="ar-SA"/>
        </w:rPr>
        <w:t>members</w:t>
      </w:r>
      <w:r w:rsidR="00646300">
        <w:rPr>
          <w:rFonts w:ascii="Times New Roman" w:hAnsi="Times New Roman"/>
          <w:lang w:val="en-AU" w:bidi="ar-SA"/>
        </w:rPr>
        <w:t xml:space="preserve"> </w:t>
      </w:r>
      <w:r w:rsidRPr="001E0C8E">
        <w:rPr>
          <w:rFonts w:ascii="Times New Roman" w:hAnsi="Times New Roman"/>
          <w:lang w:val="en-AU" w:bidi="ar-SA"/>
        </w:rPr>
        <w:t>may</w:t>
      </w:r>
      <w:r w:rsidR="00646300">
        <w:rPr>
          <w:rFonts w:ascii="Times New Roman" w:hAnsi="Times New Roman"/>
          <w:lang w:val="en-AU" w:bidi="ar-SA"/>
        </w:rPr>
        <w:t xml:space="preserve"> </w:t>
      </w:r>
      <w:r w:rsidRPr="001E0C8E">
        <w:rPr>
          <w:rFonts w:ascii="Times New Roman" w:hAnsi="Times New Roman"/>
          <w:lang w:val="en-AU" w:bidi="ar-SA"/>
        </w:rPr>
        <w:t>put</w:t>
      </w:r>
      <w:r w:rsidR="00646300">
        <w:rPr>
          <w:rFonts w:ascii="Times New Roman" w:hAnsi="Times New Roman"/>
          <w:lang w:val="en-AU" w:bidi="ar-SA"/>
        </w:rPr>
        <w:t xml:space="preserve"> </w:t>
      </w:r>
      <w:r w:rsidRPr="001E0C8E">
        <w:rPr>
          <w:rFonts w:ascii="Times New Roman" w:hAnsi="Times New Roman"/>
          <w:lang w:val="en-AU" w:bidi="ar-SA"/>
        </w:rPr>
        <w:t>ill-fated</w:t>
      </w:r>
      <w:r w:rsidR="00646300">
        <w:rPr>
          <w:rFonts w:ascii="Times New Roman" w:hAnsi="Times New Roman"/>
          <w:lang w:val="en-AU" w:bidi="ar-SA"/>
        </w:rPr>
        <w:t xml:space="preserve"> </w:t>
      </w:r>
      <w:r w:rsidRPr="001E0C8E">
        <w:rPr>
          <w:rFonts w:ascii="Times New Roman" w:hAnsi="Times New Roman"/>
          <w:lang w:val="en-AU" w:bidi="ar-SA"/>
        </w:rPr>
        <w:t>confidence</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them</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lose</w:t>
      </w:r>
      <w:r w:rsidR="00646300">
        <w:rPr>
          <w:rFonts w:ascii="Times New Roman" w:hAnsi="Times New Roman"/>
          <w:lang w:val="en-AU" w:bidi="ar-SA"/>
        </w:rPr>
        <w:t xml:space="preserve"> </w:t>
      </w:r>
      <w:r w:rsidRPr="001E0C8E">
        <w:rPr>
          <w:rFonts w:ascii="Times New Roman" w:hAnsi="Times New Roman"/>
          <w:lang w:val="en-AU" w:bidi="ar-SA"/>
        </w:rPr>
        <w:t>their</w:t>
      </w:r>
      <w:r w:rsidR="00646300">
        <w:rPr>
          <w:rFonts w:ascii="Times New Roman" w:hAnsi="Times New Roman"/>
          <w:lang w:val="en-AU" w:bidi="ar-SA"/>
        </w:rPr>
        <w:t xml:space="preserve"> </w:t>
      </w:r>
      <w:r w:rsidRPr="001E0C8E">
        <w:rPr>
          <w:rFonts w:ascii="Times New Roman" w:hAnsi="Times New Roman"/>
          <w:lang w:val="en-AU" w:bidi="ar-SA"/>
        </w:rPr>
        <w:t>way.</w:t>
      </w:r>
      <w:r w:rsidR="00646300">
        <w:rPr>
          <w:rFonts w:ascii="Times New Roman" w:hAnsi="Times New Roman"/>
          <w:lang w:val="en-AU" w:bidi="ar-SA"/>
        </w:rPr>
        <w:t xml:space="preserve"> </w:t>
      </w:r>
      <w:r w:rsidRPr="001E0C8E">
        <w:rPr>
          <w:rFonts w:ascii="Times New Roman" w:hAnsi="Times New Roman"/>
          <w:lang w:val="en-AU" w:bidi="ar-SA"/>
        </w:rPr>
        <w:t>Furthermore,</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note</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true</w:t>
      </w:r>
      <w:r w:rsidR="00646300">
        <w:rPr>
          <w:rFonts w:ascii="Times New Roman" w:hAnsi="Times New Roman"/>
          <w:lang w:val="en-AU" w:bidi="ar-SA"/>
        </w:rPr>
        <w:t xml:space="preserve"> </w:t>
      </w:r>
      <w:r w:rsidRPr="001E0C8E">
        <w:rPr>
          <w:rFonts w:ascii="Times New Roman" w:hAnsi="Times New Roman"/>
          <w:lang w:val="en-AU" w:bidi="ar-SA"/>
        </w:rPr>
        <w:t>Hakhamim</w:t>
      </w:r>
      <w:r w:rsidR="00646300">
        <w:rPr>
          <w:rFonts w:ascii="Times New Roman" w:hAnsi="Times New Roman"/>
          <w:lang w:val="en-AU" w:bidi="ar-SA"/>
        </w:rPr>
        <w:t xml:space="preserve"> </w:t>
      </w:r>
      <w:r w:rsidRPr="001E0C8E">
        <w:rPr>
          <w:rFonts w:ascii="Times New Roman" w:hAnsi="Times New Roman"/>
          <w:lang w:val="en-AU" w:bidi="ar-SA"/>
        </w:rPr>
        <w:t>see</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it</w:t>
      </w:r>
      <w:r w:rsidR="00646300">
        <w:rPr>
          <w:rFonts w:ascii="Times New Roman" w:hAnsi="Times New Roman"/>
          <w:lang w:val="en-AU" w:bidi="ar-SA"/>
        </w:rPr>
        <w:t xml:space="preserve"> </w:t>
      </w:r>
      <w:r w:rsidRPr="001E0C8E">
        <w:rPr>
          <w:rFonts w:ascii="Times New Roman" w:hAnsi="Times New Roman"/>
          <w:lang w:val="en-AU" w:bidi="ar-SA"/>
        </w:rPr>
        <w:t>that</w:t>
      </w:r>
      <w:r w:rsidR="00646300">
        <w:rPr>
          <w:rFonts w:ascii="Times New Roman" w:hAnsi="Times New Roman"/>
          <w:lang w:val="en-AU" w:bidi="ar-SA"/>
        </w:rPr>
        <w:t xml:space="preserve"> </w:t>
      </w:r>
      <w:r w:rsidRPr="001E0C8E">
        <w:rPr>
          <w:rFonts w:ascii="Times New Roman" w:hAnsi="Times New Roman"/>
          <w:lang w:val="en-AU" w:bidi="ar-SA"/>
        </w:rPr>
        <w:t>their</w:t>
      </w:r>
      <w:r w:rsidR="00646300">
        <w:rPr>
          <w:rFonts w:ascii="Times New Roman" w:hAnsi="Times New Roman"/>
          <w:lang w:val="en-AU" w:bidi="ar-SA"/>
        </w:rPr>
        <w:t xml:space="preserve"> </w:t>
      </w:r>
      <w:r w:rsidRPr="001E0C8E">
        <w:rPr>
          <w:rFonts w:ascii="Times New Roman" w:hAnsi="Times New Roman"/>
          <w:lang w:val="en-AU" w:bidi="ar-SA"/>
        </w:rPr>
        <w:t>talmidim</w:t>
      </w:r>
      <w:r w:rsidR="00646300">
        <w:rPr>
          <w:rFonts w:ascii="Times New Roman" w:hAnsi="Times New Roman"/>
          <w:lang w:val="en-AU" w:bidi="ar-SA"/>
        </w:rPr>
        <w:t xml:space="preserve"> </w:t>
      </w:r>
      <w:r w:rsidRPr="001E0C8E">
        <w:rPr>
          <w:rFonts w:ascii="Times New Roman" w:hAnsi="Times New Roman"/>
          <w:lang w:val="en-AU" w:bidi="ar-SA"/>
        </w:rPr>
        <w:t>are</w:t>
      </w:r>
      <w:r w:rsidR="00646300">
        <w:rPr>
          <w:rFonts w:ascii="Times New Roman" w:hAnsi="Times New Roman"/>
          <w:lang w:val="en-AU" w:bidi="ar-SA"/>
        </w:rPr>
        <w:t xml:space="preserve"> </w:t>
      </w:r>
      <w:r w:rsidRPr="001E0C8E">
        <w:rPr>
          <w:rFonts w:ascii="Times New Roman" w:hAnsi="Times New Roman"/>
          <w:lang w:val="en-AU" w:bidi="ar-SA"/>
        </w:rPr>
        <w:t>served</w:t>
      </w:r>
      <w:r w:rsidR="00646300">
        <w:rPr>
          <w:rFonts w:ascii="Times New Roman" w:hAnsi="Times New Roman"/>
          <w:lang w:val="en-AU" w:bidi="ar-SA"/>
        </w:rPr>
        <w:t xml:space="preserve"> </w:t>
      </w:r>
      <w:r w:rsidRPr="001E0C8E">
        <w:rPr>
          <w:rFonts w:ascii="Times New Roman" w:hAnsi="Times New Roman"/>
          <w:lang w:val="en-AU" w:bidi="ar-SA"/>
        </w:rPr>
        <w:t>first</w:t>
      </w:r>
      <w:r w:rsidR="00646300">
        <w:rPr>
          <w:rFonts w:ascii="Times New Roman" w:hAnsi="Times New Roman"/>
          <w:lang w:val="en-AU" w:bidi="ar-SA"/>
        </w:rPr>
        <w:t xml:space="preserve"> </w:t>
      </w:r>
      <w:r w:rsidRPr="001E0C8E">
        <w:rPr>
          <w:rFonts w:ascii="Times New Roman" w:hAnsi="Times New Roman"/>
          <w:lang w:val="en-AU" w:bidi="ar-SA"/>
        </w:rPr>
        <w:t>before</w:t>
      </w:r>
      <w:r w:rsidR="00646300">
        <w:rPr>
          <w:rFonts w:ascii="Times New Roman" w:hAnsi="Times New Roman"/>
          <w:lang w:val="en-AU" w:bidi="ar-SA"/>
        </w:rPr>
        <w:t xml:space="preserve"> </w:t>
      </w:r>
      <w:r w:rsidRPr="001E0C8E">
        <w:rPr>
          <w:rFonts w:ascii="Times New Roman" w:hAnsi="Times New Roman"/>
          <w:lang w:val="en-AU" w:bidi="ar-SA"/>
        </w:rPr>
        <w:t>partaking</w:t>
      </w:r>
      <w:r w:rsidR="00646300">
        <w:rPr>
          <w:rFonts w:ascii="Times New Roman" w:hAnsi="Times New Roman"/>
          <w:lang w:val="en-AU" w:bidi="ar-SA"/>
        </w:rPr>
        <w:t xml:space="preserve"> </w:t>
      </w:r>
      <w:r w:rsidRPr="001E0C8E">
        <w:rPr>
          <w:rFonts w:ascii="Times New Roman" w:hAnsi="Times New Roman"/>
          <w:lang w:val="en-AU" w:bidi="ar-SA"/>
        </w:rPr>
        <w:t>in</w:t>
      </w:r>
      <w:r w:rsidR="00646300">
        <w:rPr>
          <w:rFonts w:ascii="Times New Roman" w:hAnsi="Times New Roman"/>
          <w:lang w:val="en-AU" w:bidi="ar-SA"/>
        </w:rPr>
        <w:t xml:space="preserve"> </w:t>
      </w:r>
      <w:r w:rsidRPr="001E0C8E">
        <w:rPr>
          <w:rFonts w:ascii="Times New Roman" w:hAnsi="Times New Roman"/>
          <w:lang w:val="en-AU" w:bidi="ar-SA"/>
        </w:rPr>
        <w:t>Festival</w:t>
      </w:r>
      <w:r w:rsidR="00646300">
        <w:rPr>
          <w:rFonts w:ascii="Times New Roman" w:hAnsi="Times New Roman"/>
          <w:lang w:val="en-AU" w:bidi="ar-SA"/>
        </w:rPr>
        <w:t xml:space="preserve"> </w:t>
      </w:r>
      <w:r w:rsidRPr="001E0C8E">
        <w:rPr>
          <w:rFonts w:ascii="Times New Roman" w:hAnsi="Times New Roman"/>
          <w:lang w:val="en-AU" w:bidi="ar-SA"/>
        </w:rPr>
        <w:t>pleasures.</w:t>
      </w:r>
    </w:p>
    <w:p w14:paraId="33139F18" w14:textId="77777777" w:rsidR="006A7248" w:rsidRPr="001E0C8E" w:rsidRDefault="006A7248" w:rsidP="006A7248">
      <w:pPr>
        <w:widowControl w:val="0"/>
        <w:spacing w:after="0" w:line="240" w:lineRule="auto"/>
        <w:jc w:val="both"/>
        <w:rPr>
          <w:rFonts w:ascii="Times New Roman" w:hAnsi="Times New Roman"/>
          <w:lang w:val="en-AU" w:bidi="ar-SA"/>
        </w:rPr>
      </w:pPr>
    </w:p>
    <w:p w14:paraId="12CB1E42" w14:textId="775E91EC" w:rsidR="006A7248" w:rsidRPr="001E0C8E" w:rsidRDefault="006A7248" w:rsidP="006A7248">
      <w:pPr>
        <w:widowControl w:val="0"/>
        <w:spacing w:after="0" w:line="240" w:lineRule="auto"/>
        <w:jc w:val="both"/>
        <w:rPr>
          <w:rFonts w:ascii="Times New Roman" w:hAnsi="Times New Roman"/>
          <w:lang w:bidi="ar-SA"/>
        </w:rPr>
      </w:pPr>
      <w:r w:rsidRPr="001E0C8E">
        <w:rPr>
          <w:rFonts w:ascii="Times New Roman" w:hAnsi="Times New Roman"/>
          <w:lang w:bidi="ar-SA"/>
        </w:rPr>
        <w:t>If,</w:t>
      </w:r>
      <w:r w:rsidR="00646300">
        <w:rPr>
          <w:rFonts w:ascii="Times New Roman" w:hAnsi="Times New Roman"/>
          <w:lang w:bidi="ar-SA"/>
        </w:rPr>
        <w:t xml:space="preserve"> </w:t>
      </w:r>
      <w:r w:rsidRPr="001E0C8E">
        <w:rPr>
          <w:rFonts w:ascii="Times New Roman" w:hAnsi="Times New Roman"/>
          <w:lang w:bidi="ar-SA"/>
        </w:rPr>
        <w:t>as</w:t>
      </w:r>
      <w:r w:rsidR="00646300">
        <w:rPr>
          <w:rFonts w:ascii="Times New Roman" w:hAnsi="Times New Roman"/>
          <w:lang w:bidi="ar-SA"/>
        </w:rPr>
        <w:t xml:space="preserve"> </w:t>
      </w:r>
      <w:r w:rsidRPr="001E0C8E">
        <w:rPr>
          <w:rFonts w:ascii="Times New Roman" w:hAnsi="Times New Roman"/>
          <w:lang w:bidi="ar-SA"/>
        </w:rPr>
        <w:t>we</w:t>
      </w:r>
      <w:r w:rsidR="00646300">
        <w:rPr>
          <w:rFonts w:ascii="Times New Roman" w:hAnsi="Times New Roman"/>
          <w:lang w:bidi="ar-SA"/>
        </w:rPr>
        <w:t xml:space="preserve"> </w:t>
      </w:r>
      <w:r w:rsidRPr="001E0C8E">
        <w:rPr>
          <w:rFonts w:ascii="Times New Roman" w:hAnsi="Times New Roman"/>
          <w:lang w:bidi="ar-SA"/>
        </w:rPr>
        <w:t>have</w:t>
      </w:r>
      <w:r w:rsidR="00646300">
        <w:rPr>
          <w:rFonts w:ascii="Times New Roman" w:hAnsi="Times New Roman"/>
          <w:lang w:bidi="ar-SA"/>
        </w:rPr>
        <w:t xml:space="preserve"> </w:t>
      </w:r>
      <w:r w:rsidRPr="001E0C8E">
        <w:rPr>
          <w:rFonts w:ascii="Times New Roman" w:hAnsi="Times New Roman"/>
          <w:lang w:bidi="ar-SA"/>
        </w:rPr>
        <w:t>translated</w:t>
      </w:r>
      <w:r w:rsidR="00646300">
        <w:rPr>
          <w:rFonts w:ascii="Times New Roman" w:hAnsi="Times New Roman"/>
          <w:lang w:bidi="ar-SA"/>
        </w:rPr>
        <w:t xml:space="preserve"> </w:t>
      </w:r>
      <w:r w:rsidRPr="001E0C8E">
        <w:rPr>
          <w:rFonts w:ascii="Times New Roman" w:hAnsi="Times New Roman"/>
          <w:lang w:val="el-GR" w:bidi="ar-SA"/>
        </w:rPr>
        <w:t>σπιλάς</w:t>
      </w:r>
      <w:r w:rsidR="00646300">
        <w:rPr>
          <w:rFonts w:ascii="Times New Roman" w:hAnsi="Times New Roman"/>
          <w:lang w:val="en-AU" w:bidi="ar-SA"/>
        </w:rPr>
        <w:t xml:space="preserve"> </w:t>
      </w:r>
      <w:r w:rsidRPr="001E0C8E">
        <w:rPr>
          <w:rFonts w:ascii="Times New Roman" w:hAnsi="Times New Roman"/>
          <w:lang w:val="en-AU" w:bidi="ar-SA"/>
        </w:rPr>
        <w:t>(</w:t>
      </w:r>
      <w:r w:rsidRPr="001E0C8E">
        <w:rPr>
          <w:rFonts w:ascii="Times New Roman" w:hAnsi="Times New Roman"/>
          <w:i/>
          <w:iCs/>
          <w:lang w:val="en-AU" w:bidi="ar-SA"/>
        </w:rPr>
        <w:t>spilas</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is</w:t>
      </w:r>
      <w:r w:rsidR="00646300">
        <w:rPr>
          <w:rFonts w:ascii="Times New Roman" w:hAnsi="Times New Roman"/>
          <w:lang w:val="en-AU" w:bidi="ar-SA"/>
        </w:rPr>
        <w:t xml:space="preserve"> </w:t>
      </w:r>
      <w:r w:rsidRPr="001E0C8E">
        <w:rPr>
          <w:rFonts w:ascii="Times New Roman" w:hAnsi="Times New Roman"/>
          <w:lang w:val="en-AU" w:bidi="ar-SA"/>
        </w:rPr>
        <w:t>a</w:t>
      </w:r>
      <w:r w:rsidR="00646300">
        <w:rPr>
          <w:rFonts w:ascii="Times New Roman" w:hAnsi="Times New Roman"/>
          <w:lang w:val="en-AU" w:bidi="ar-SA"/>
        </w:rPr>
        <w:t xml:space="preserve"> </w:t>
      </w:r>
      <w:r w:rsidRPr="001E0C8E">
        <w:rPr>
          <w:rFonts w:ascii="Times New Roman" w:hAnsi="Times New Roman"/>
          <w:lang w:val="en-AU" w:bidi="ar-SA"/>
        </w:rPr>
        <w:t>“hidden</w:t>
      </w:r>
      <w:r w:rsidR="00646300">
        <w:rPr>
          <w:rFonts w:ascii="Times New Roman" w:hAnsi="Times New Roman"/>
          <w:lang w:val="en-AU" w:bidi="ar-SA"/>
        </w:rPr>
        <w:t xml:space="preserve"> </w:t>
      </w:r>
      <w:r w:rsidRPr="001E0C8E">
        <w:rPr>
          <w:rFonts w:ascii="Times New Roman" w:hAnsi="Times New Roman"/>
          <w:lang w:val="en-AU" w:bidi="ar-SA"/>
        </w:rPr>
        <w:t>danger”</w:t>
      </w:r>
      <w:r w:rsidR="00646300">
        <w:rPr>
          <w:rFonts w:ascii="Times New Roman" w:hAnsi="Times New Roman"/>
          <w:lang w:val="en-AU" w:bidi="ar-SA"/>
        </w:rPr>
        <w:t xml:space="preserve"> </w:t>
      </w:r>
      <w:r w:rsidRPr="001E0C8E">
        <w:rPr>
          <w:rFonts w:ascii="Times New Roman" w:hAnsi="Times New Roman"/>
          <w:lang w:val="en-AU" w:bidi="ar-SA"/>
        </w:rPr>
        <w:t>we</w:t>
      </w:r>
      <w:r w:rsidR="00646300">
        <w:rPr>
          <w:rFonts w:ascii="Times New Roman" w:hAnsi="Times New Roman"/>
          <w:lang w:val="en-AU" w:bidi="ar-SA"/>
        </w:rPr>
        <w:t xml:space="preserve"> </w:t>
      </w:r>
      <w:r w:rsidRPr="001E0C8E">
        <w:rPr>
          <w:rFonts w:ascii="Times New Roman" w:hAnsi="Times New Roman"/>
          <w:lang w:val="en-AU" w:bidi="ar-SA"/>
        </w:rPr>
        <w:t>further</w:t>
      </w:r>
      <w:r w:rsidR="00646300">
        <w:rPr>
          <w:rFonts w:ascii="Times New Roman" w:hAnsi="Times New Roman"/>
          <w:lang w:val="en-AU" w:bidi="ar-SA"/>
        </w:rPr>
        <w:t xml:space="preserve"> </w:t>
      </w:r>
      <w:r w:rsidRPr="001E0C8E">
        <w:rPr>
          <w:rFonts w:ascii="Times New Roman" w:hAnsi="Times New Roman"/>
          <w:lang w:val="en-AU" w:bidi="ar-SA"/>
        </w:rPr>
        <w:t>develop</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question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w:t>
      </w:r>
      <w:r w:rsidRPr="001E0C8E">
        <w:rPr>
          <w:rFonts w:ascii="Times New Roman" w:hAnsi="Times New Roman"/>
          <w:b/>
          <w:lang w:val="en-AU" w:bidi="ar-SA"/>
        </w:rPr>
        <w:t>how</w:t>
      </w:r>
      <w:r w:rsidR="00646300">
        <w:rPr>
          <w:rFonts w:ascii="Times New Roman" w:hAnsi="Times New Roman"/>
          <w:b/>
          <w:lang w:val="en-AU" w:bidi="ar-SA"/>
        </w:rPr>
        <w:t xml:space="preserve"> </w:t>
      </w:r>
      <w:r w:rsidRPr="001E0C8E">
        <w:rPr>
          <w:rFonts w:ascii="Times New Roman" w:hAnsi="Times New Roman"/>
          <w:b/>
          <w:lang w:val="en-AU" w:bidi="ar-SA"/>
        </w:rPr>
        <w:t>does</w:t>
      </w:r>
      <w:r w:rsidR="00646300">
        <w:rPr>
          <w:rFonts w:ascii="Times New Roman" w:hAnsi="Times New Roman"/>
          <w:b/>
          <w:lang w:val="en-AU" w:bidi="ar-SA"/>
        </w:rPr>
        <w:t xml:space="preserve"> </w:t>
      </w:r>
      <w:r w:rsidRPr="001E0C8E">
        <w:rPr>
          <w:rFonts w:ascii="Times New Roman" w:hAnsi="Times New Roman"/>
          <w:b/>
          <w:lang w:val="en-AU" w:bidi="ar-SA"/>
        </w:rPr>
        <w:t>this</w:t>
      </w:r>
      <w:r w:rsidR="00646300">
        <w:rPr>
          <w:rFonts w:ascii="Times New Roman" w:hAnsi="Times New Roman"/>
          <w:b/>
          <w:lang w:val="en-AU" w:bidi="ar-SA"/>
        </w:rPr>
        <w:t xml:space="preserve"> </w:t>
      </w:r>
      <w:r w:rsidRPr="001E0C8E">
        <w:rPr>
          <w:rFonts w:ascii="Times New Roman" w:hAnsi="Times New Roman"/>
          <w:b/>
          <w:lang w:val="en-AU" w:bidi="ar-SA"/>
        </w:rPr>
        <w:t>relate</w:t>
      </w:r>
      <w:r w:rsidR="00646300">
        <w:rPr>
          <w:rFonts w:ascii="Times New Roman" w:hAnsi="Times New Roman"/>
          <w:b/>
          <w:lang w:val="en-AU" w:bidi="ar-SA"/>
        </w:rPr>
        <w:t xml:space="preserve"> </w:t>
      </w:r>
      <w:r w:rsidRPr="001E0C8E">
        <w:rPr>
          <w:rFonts w:ascii="Times New Roman" w:hAnsi="Times New Roman"/>
          <w:b/>
          <w:lang w:val="en-AU" w:bidi="ar-SA"/>
        </w:rPr>
        <w:t>to</w:t>
      </w:r>
      <w:r w:rsidR="00646300">
        <w:rPr>
          <w:rFonts w:ascii="Times New Roman" w:hAnsi="Times New Roman"/>
          <w:b/>
          <w:lang w:val="en-AU" w:bidi="ar-SA"/>
        </w:rPr>
        <w:t xml:space="preserve"> </w:t>
      </w:r>
      <w:r w:rsidRPr="001E0C8E">
        <w:rPr>
          <w:rFonts w:ascii="Times New Roman" w:hAnsi="Times New Roman"/>
          <w:b/>
          <w:lang w:val="en-AU" w:bidi="ar-SA"/>
        </w:rPr>
        <w:t>the</w:t>
      </w:r>
      <w:r w:rsidR="00646300">
        <w:rPr>
          <w:rFonts w:ascii="Times New Roman" w:hAnsi="Times New Roman"/>
          <w:b/>
          <w:lang w:val="en-AU" w:bidi="ar-SA"/>
        </w:rPr>
        <w:t xml:space="preserve"> </w:t>
      </w:r>
      <w:r w:rsidRPr="001E0C8E">
        <w:rPr>
          <w:rFonts w:ascii="Times New Roman" w:hAnsi="Times New Roman"/>
          <w:b/>
          <w:lang w:val="en-AU" w:bidi="ar-SA"/>
        </w:rPr>
        <w:t>festivals</w:t>
      </w:r>
      <w:r w:rsidRPr="001E0C8E">
        <w:rPr>
          <w:rFonts w:ascii="Times New Roman" w:hAnsi="Times New Roman"/>
          <w:lang w:val="en-AU" w:bidi="ar-SA"/>
        </w:rPr>
        <w:t>?”</w:t>
      </w:r>
      <w:r w:rsidR="00646300">
        <w:rPr>
          <w:rFonts w:ascii="Times New Roman" w:hAnsi="Times New Roman"/>
          <w:lang w:bidi="ar-SA"/>
        </w:rPr>
        <w:t xml:space="preserve">  </w:t>
      </w:r>
      <w:r w:rsidRPr="001E0C8E">
        <w:rPr>
          <w:rFonts w:ascii="Times New Roman" w:hAnsi="Times New Roman"/>
          <w:lang w:bidi="ar-SA"/>
        </w:rPr>
        <w:t>In</w:t>
      </w:r>
      <w:r w:rsidR="00646300">
        <w:rPr>
          <w:rFonts w:ascii="Times New Roman" w:hAnsi="Times New Roman"/>
          <w:lang w:bidi="ar-SA"/>
        </w:rPr>
        <w:t xml:space="preserve"> </w:t>
      </w:r>
      <w:r w:rsidRPr="001E0C8E">
        <w:rPr>
          <w:rFonts w:ascii="Times New Roman" w:hAnsi="Times New Roman"/>
          <w:lang w:bidi="ar-SA"/>
        </w:rPr>
        <w:t>simple</w:t>
      </w:r>
      <w:r w:rsidR="00646300">
        <w:rPr>
          <w:rFonts w:ascii="Times New Roman" w:hAnsi="Times New Roman"/>
          <w:lang w:bidi="ar-SA"/>
        </w:rPr>
        <w:t xml:space="preserve"> </w:t>
      </w:r>
      <w:r w:rsidRPr="001E0C8E">
        <w:rPr>
          <w:rFonts w:ascii="Times New Roman" w:hAnsi="Times New Roman"/>
          <w:lang w:bidi="ar-SA"/>
        </w:rPr>
        <w:t>logic,</w:t>
      </w:r>
      <w:r w:rsidR="00646300">
        <w:rPr>
          <w:rFonts w:ascii="Times New Roman" w:hAnsi="Times New Roman"/>
          <w:lang w:bidi="ar-SA"/>
        </w:rPr>
        <w:t xml:space="preserve"> </w:t>
      </w:r>
      <w:r w:rsidRPr="001E0C8E">
        <w:rPr>
          <w:rFonts w:ascii="Times New Roman" w:hAnsi="Times New Roman"/>
          <w:lang w:bidi="ar-SA"/>
        </w:rPr>
        <w:t>we</w:t>
      </w:r>
      <w:r w:rsidR="00646300">
        <w:rPr>
          <w:rFonts w:ascii="Times New Roman" w:hAnsi="Times New Roman"/>
          <w:lang w:bidi="ar-SA"/>
        </w:rPr>
        <w:t xml:space="preserve"> </w:t>
      </w:r>
      <w:r w:rsidRPr="001E0C8E">
        <w:rPr>
          <w:rFonts w:ascii="Times New Roman" w:hAnsi="Times New Roman"/>
          <w:lang w:bidi="ar-SA"/>
        </w:rPr>
        <w:t>understand</w:t>
      </w:r>
      <w:r w:rsidR="00646300">
        <w:rPr>
          <w:rFonts w:ascii="Times New Roman" w:hAnsi="Times New Roman"/>
          <w:lang w:bidi="ar-SA"/>
        </w:rPr>
        <w:t xml:space="preserve"> </w:t>
      </w:r>
      <w:r w:rsidRPr="001E0C8E">
        <w:rPr>
          <w:rFonts w:ascii="Times New Roman" w:hAnsi="Times New Roman"/>
          <w:lang w:bidi="ar-SA"/>
        </w:rPr>
        <w:t>that</w:t>
      </w:r>
      <w:r w:rsidR="00646300">
        <w:rPr>
          <w:rFonts w:ascii="Times New Roman" w:hAnsi="Times New Roman"/>
          <w:lang w:bidi="ar-SA"/>
        </w:rPr>
        <w:t xml:space="preserve"> </w:t>
      </w:r>
      <w:r w:rsidRPr="001E0C8E">
        <w:rPr>
          <w:rFonts w:ascii="Times New Roman" w:hAnsi="Times New Roman"/>
          <w:lang w:bidi="ar-SA"/>
        </w:rPr>
        <w:t>they</w:t>
      </w:r>
      <w:r w:rsidR="00646300">
        <w:rPr>
          <w:rFonts w:ascii="Times New Roman" w:hAnsi="Times New Roman"/>
          <w:lang w:bidi="ar-SA"/>
        </w:rPr>
        <w:t xml:space="preserve"> </w:t>
      </w:r>
      <w:r w:rsidRPr="001E0C8E">
        <w:rPr>
          <w:rFonts w:ascii="Times New Roman" w:hAnsi="Times New Roman"/>
          <w:lang w:bidi="ar-SA"/>
        </w:rPr>
        <w:t>would</w:t>
      </w:r>
      <w:r w:rsidR="00646300">
        <w:rPr>
          <w:rFonts w:ascii="Times New Roman" w:hAnsi="Times New Roman"/>
          <w:lang w:bidi="ar-SA"/>
        </w:rPr>
        <w:t xml:space="preserve"> </w:t>
      </w:r>
      <w:r w:rsidRPr="001E0C8E">
        <w:rPr>
          <w:rFonts w:ascii="Times New Roman" w:hAnsi="Times New Roman"/>
          <w:lang w:bidi="ar-SA"/>
        </w:rPr>
        <w:t>try</w:t>
      </w:r>
      <w:r w:rsidR="00646300">
        <w:rPr>
          <w:rFonts w:ascii="Times New Roman" w:hAnsi="Times New Roman"/>
          <w:lang w:bidi="ar-SA"/>
        </w:rPr>
        <w:t xml:space="preserve"> </w:t>
      </w:r>
      <w:r w:rsidRPr="001E0C8E">
        <w:rPr>
          <w:rFonts w:ascii="Times New Roman" w:hAnsi="Times New Roman"/>
          <w:lang w:bidi="ar-SA"/>
        </w:rPr>
        <w:t>to</w:t>
      </w:r>
      <w:r w:rsidR="00646300">
        <w:rPr>
          <w:rFonts w:ascii="Times New Roman" w:hAnsi="Times New Roman"/>
          <w:lang w:bidi="ar-SA"/>
        </w:rPr>
        <w:t xml:space="preserve"> </w:t>
      </w:r>
      <w:r w:rsidRPr="001E0C8E">
        <w:rPr>
          <w:rFonts w:ascii="Times New Roman" w:hAnsi="Times New Roman"/>
          <w:lang w:bidi="ar-SA"/>
        </w:rPr>
        <w:t>change</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structure</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feasts,</w:t>
      </w:r>
      <w:r w:rsidR="00646300">
        <w:rPr>
          <w:rFonts w:ascii="Times New Roman" w:hAnsi="Times New Roman"/>
          <w:lang w:bidi="ar-SA"/>
        </w:rPr>
        <w:t xml:space="preserve"> </w:t>
      </w:r>
      <w:r w:rsidRPr="001E0C8E">
        <w:rPr>
          <w:rFonts w:ascii="Times New Roman" w:hAnsi="Times New Roman"/>
          <w:lang w:bidi="ar-SA"/>
        </w:rPr>
        <w:t>which</w:t>
      </w:r>
      <w:r w:rsidR="00646300">
        <w:rPr>
          <w:rFonts w:ascii="Times New Roman" w:hAnsi="Times New Roman"/>
          <w:lang w:bidi="ar-SA"/>
        </w:rPr>
        <w:t xml:space="preserve"> </w:t>
      </w:r>
      <w:r w:rsidRPr="001E0C8E">
        <w:rPr>
          <w:rFonts w:ascii="Times New Roman" w:hAnsi="Times New Roman"/>
          <w:lang w:bidi="ar-SA"/>
        </w:rPr>
        <w:t>in</w:t>
      </w:r>
      <w:r w:rsidR="00646300">
        <w:rPr>
          <w:rFonts w:ascii="Times New Roman" w:hAnsi="Times New Roman"/>
          <w:lang w:bidi="ar-SA"/>
        </w:rPr>
        <w:t xml:space="preserve"> </w:t>
      </w:r>
      <w:r w:rsidRPr="001E0C8E">
        <w:rPr>
          <w:rFonts w:ascii="Times New Roman" w:hAnsi="Times New Roman"/>
          <w:lang w:bidi="ar-SA"/>
        </w:rPr>
        <w:t>Christianity</w:t>
      </w:r>
      <w:r w:rsidR="00646300">
        <w:rPr>
          <w:rFonts w:ascii="Times New Roman" w:hAnsi="Times New Roman"/>
          <w:lang w:bidi="ar-SA"/>
        </w:rPr>
        <w:t xml:space="preserve"> </w:t>
      </w:r>
      <w:r w:rsidRPr="001E0C8E">
        <w:rPr>
          <w:rFonts w:ascii="Times New Roman" w:hAnsi="Times New Roman"/>
          <w:lang w:bidi="ar-SA"/>
        </w:rPr>
        <w:t>has</w:t>
      </w:r>
      <w:r w:rsidR="00646300">
        <w:rPr>
          <w:rFonts w:ascii="Times New Roman" w:hAnsi="Times New Roman"/>
          <w:lang w:bidi="ar-SA"/>
        </w:rPr>
        <w:t xml:space="preserve"> </w:t>
      </w:r>
      <w:r w:rsidRPr="001E0C8E">
        <w:rPr>
          <w:rFonts w:ascii="Times New Roman" w:hAnsi="Times New Roman"/>
          <w:lang w:bidi="ar-SA"/>
        </w:rPr>
        <w:t>happened.</w:t>
      </w:r>
      <w:r w:rsidR="00646300">
        <w:rPr>
          <w:rFonts w:ascii="Times New Roman" w:hAnsi="Times New Roman"/>
          <w:lang w:bidi="ar-SA"/>
        </w:rPr>
        <w:t xml:space="preserve"> </w:t>
      </w:r>
      <w:r w:rsidRPr="001E0C8E">
        <w:rPr>
          <w:rFonts w:ascii="Times New Roman" w:hAnsi="Times New Roman"/>
          <w:lang w:bidi="ar-SA"/>
        </w:rPr>
        <w:t>Secondly,</w:t>
      </w:r>
      <w:r w:rsidR="00646300">
        <w:rPr>
          <w:rFonts w:ascii="Times New Roman" w:hAnsi="Times New Roman"/>
          <w:lang w:bidi="ar-SA"/>
        </w:rPr>
        <w:t xml:space="preserve"> </w:t>
      </w:r>
      <w:r w:rsidRPr="001E0C8E">
        <w:rPr>
          <w:rFonts w:ascii="Times New Roman" w:hAnsi="Times New Roman"/>
          <w:lang w:bidi="ar-SA"/>
        </w:rPr>
        <w:t>they</w:t>
      </w:r>
      <w:r w:rsidR="00646300">
        <w:rPr>
          <w:rFonts w:ascii="Times New Roman" w:hAnsi="Times New Roman"/>
          <w:lang w:bidi="ar-SA"/>
        </w:rPr>
        <w:t xml:space="preserve"> </w:t>
      </w:r>
      <w:r w:rsidRPr="001E0C8E">
        <w:rPr>
          <w:rFonts w:ascii="Times New Roman" w:hAnsi="Times New Roman"/>
          <w:lang w:bidi="ar-SA"/>
        </w:rPr>
        <w:t>would</w:t>
      </w:r>
      <w:r w:rsidR="00646300">
        <w:rPr>
          <w:rFonts w:ascii="Times New Roman" w:hAnsi="Times New Roman"/>
          <w:lang w:bidi="ar-SA"/>
        </w:rPr>
        <w:t xml:space="preserve"> </w:t>
      </w:r>
      <w:r w:rsidRPr="001E0C8E">
        <w:rPr>
          <w:rFonts w:ascii="Times New Roman" w:hAnsi="Times New Roman"/>
          <w:lang w:bidi="ar-SA"/>
        </w:rPr>
        <w:t>try</w:t>
      </w:r>
      <w:r w:rsidR="00646300">
        <w:rPr>
          <w:rFonts w:ascii="Times New Roman" w:hAnsi="Times New Roman"/>
          <w:lang w:bidi="ar-SA"/>
        </w:rPr>
        <w:t xml:space="preserve"> </w:t>
      </w:r>
      <w:r w:rsidRPr="001E0C8E">
        <w:rPr>
          <w:rFonts w:ascii="Times New Roman" w:hAnsi="Times New Roman"/>
          <w:lang w:bidi="ar-SA"/>
        </w:rPr>
        <w:t>to</w:t>
      </w:r>
      <w:r w:rsidR="00646300">
        <w:rPr>
          <w:rFonts w:ascii="Times New Roman" w:hAnsi="Times New Roman"/>
          <w:lang w:bidi="ar-SA"/>
        </w:rPr>
        <w:t xml:space="preserve"> </w:t>
      </w:r>
      <w:r w:rsidRPr="001E0C8E">
        <w:rPr>
          <w:rFonts w:ascii="Times New Roman" w:hAnsi="Times New Roman"/>
          <w:lang w:bidi="ar-SA"/>
        </w:rPr>
        <w:t>change</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day,</w:t>
      </w:r>
      <w:r w:rsidR="00646300">
        <w:rPr>
          <w:rFonts w:ascii="Times New Roman" w:hAnsi="Times New Roman"/>
          <w:lang w:bidi="ar-SA"/>
        </w:rPr>
        <w:t xml:space="preserve"> </w:t>
      </w:r>
      <w:r w:rsidRPr="001E0C8E">
        <w:rPr>
          <w:rFonts w:ascii="Times New Roman" w:hAnsi="Times New Roman"/>
          <w:lang w:bidi="ar-SA"/>
        </w:rPr>
        <w:t>date</w:t>
      </w:r>
      <w:r w:rsidR="00646300">
        <w:rPr>
          <w:rFonts w:ascii="Times New Roman" w:hAnsi="Times New Roman"/>
          <w:lang w:bidi="ar-SA"/>
        </w:rPr>
        <w:t xml:space="preserve"> </w:t>
      </w:r>
      <w:r w:rsidRPr="001E0C8E">
        <w:rPr>
          <w:rFonts w:ascii="Times New Roman" w:hAnsi="Times New Roman"/>
          <w:lang w:bidi="ar-SA"/>
        </w:rPr>
        <w:t>and</w:t>
      </w:r>
      <w:r w:rsidR="00646300">
        <w:rPr>
          <w:rFonts w:ascii="Times New Roman" w:hAnsi="Times New Roman"/>
          <w:lang w:bidi="ar-SA"/>
        </w:rPr>
        <w:t xml:space="preserve"> </w:t>
      </w:r>
      <w:r w:rsidRPr="001E0C8E">
        <w:rPr>
          <w:rFonts w:ascii="Times New Roman" w:hAnsi="Times New Roman"/>
          <w:lang w:bidi="ar-SA"/>
        </w:rPr>
        <w:t>times</w:t>
      </w:r>
      <w:r w:rsidR="00646300">
        <w:rPr>
          <w:rFonts w:ascii="Times New Roman" w:hAnsi="Times New Roman"/>
          <w:lang w:bidi="ar-SA"/>
        </w:rPr>
        <w:t xml:space="preserve"> </w:t>
      </w:r>
      <w:r w:rsidRPr="001E0C8E">
        <w:rPr>
          <w:rFonts w:ascii="Times New Roman" w:hAnsi="Times New Roman"/>
          <w:lang w:bidi="ar-SA"/>
        </w:rPr>
        <w:t>of</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festivals,</w:t>
      </w:r>
      <w:r w:rsidR="00646300">
        <w:rPr>
          <w:rFonts w:ascii="Times New Roman" w:hAnsi="Times New Roman"/>
          <w:lang w:bidi="ar-SA"/>
        </w:rPr>
        <w:t xml:space="preserve"> </w:t>
      </w:r>
      <w:r w:rsidRPr="001E0C8E">
        <w:rPr>
          <w:rFonts w:ascii="Times New Roman" w:hAnsi="Times New Roman"/>
          <w:lang w:bidi="ar-SA"/>
        </w:rPr>
        <w:t>which</w:t>
      </w:r>
      <w:r w:rsidR="00646300">
        <w:rPr>
          <w:rFonts w:ascii="Times New Roman" w:hAnsi="Times New Roman"/>
          <w:lang w:bidi="ar-SA"/>
        </w:rPr>
        <w:t xml:space="preserve"> </w:t>
      </w:r>
      <w:r w:rsidRPr="001E0C8E">
        <w:rPr>
          <w:rFonts w:ascii="Times New Roman" w:hAnsi="Times New Roman"/>
          <w:lang w:bidi="ar-SA"/>
        </w:rPr>
        <w:t>has</w:t>
      </w:r>
      <w:r w:rsidR="00646300">
        <w:rPr>
          <w:rFonts w:ascii="Times New Roman" w:hAnsi="Times New Roman"/>
          <w:lang w:bidi="ar-SA"/>
        </w:rPr>
        <w:t xml:space="preserve"> </w:t>
      </w:r>
      <w:r w:rsidRPr="001E0C8E">
        <w:rPr>
          <w:rFonts w:ascii="Times New Roman" w:hAnsi="Times New Roman"/>
          <w:lang w:bidi="ar-SA"/>
        </w:rPr>
        <w:t>also</w:t>
      </w:r>
      <w:r w:rsidR="00646300">
        <w:rPr>
          <w:rFonts w:ascii="Times New Roman" w:hAnsi="Times New Roman"/>
          <w:lang w:bidi="ar-SA"/>
        </w:rPr>
        <w:t xml:space="preserve"> </w:t>
      </w:r>
      <w:r w:rsidRPr="001E0C8E">
        <w:rPr>
          <w:rFonts w:ascii="Times New Roman" w:hAnsi="Times New Roman"/>
          <w:lang w:bidi="ar-SA"/>
        </w:rPr>
        <w:t>happened</w:t>
      </w:r>
      <w:r w:rsidR="00646300">
        <w:rPr>
          <w:rFonts w:ascii="Times New Roman" w:hAnsi="Times New Roman"/>
          <w:lang w:bidi="ar-SA"/>
        </w:rPr>
        <w:t xml:space="preserve"> </w:t>
      </w:r>
      <w:r w:rsidRPr="001E0C8E">
        <w:rPr>
          <w:rFonts w:ascii="Times New Roman" w:hAnsi="Times New Roman"/>
          <w:lang w:bidi="ar-SA"/>
        </w:rPr>
        <w:t>in</w:t>
      </w:r>
      <w:r w:rsidR="00646300">
        <w:rPr>
          <w:rFonts w:ascii="Times New Roman" w:hAnsi="Times New Roman"/>
          <w:lang w:bidi="ar-SA"/>
        </w:rPr>
        <w:t xml:space="preserve"> </w:t>
      </w:r>
      <w:r w:rsidRPr="001E0C8E">
        <w:rPr>
          <w:rFonts w:ascii="Times New Roman" w:hAnsi="Times New Roman"/>
          <w:lang w:bidi="ar-SA"/>
        </w:rPr>
        <w:t>Christianity.</w:t>
      </w:r>
      <w:r w:rsidR="00646300">
        <w:rPr>
          <w:rFonts w:ascii="Times New Roman" w:hAnsi="Times New Roman"/>
          <w:lang w:bidi="ar-SA"/>
        </w:rPr>
        <w:t xml:space="preserve"> </w:t>
      </w:r>
      <w:r w:rsidRPr="001E0C8E">
        <w:rPr>
          <w:rFonts w:ascii="Times New Roman" w:hAnsi="Times New Roman"/>
          <w:lang w:bidi="ar-SA"/>
        </w:rPr>
        <w:t>It</w:t>
      </w:r>
      <w:r w:rsidR="00646300">
        <w:rPr>
          <w:rFonts w:ascii="Times New Roman" w:hAnsi="Times New Roman"/>
          <w:lang w:bidi="ar-SA"/>
        </w:rPr>
        <w:t xml:space="preserve"> </w:t>
      </w:r>
      <w:r w:rsidRPr="001E0C8E">
        <w:rPr>
          <w:rFonts w:ascii="Times New Roman" w:hAnsi="Times New Roman"/>
          <w:lang w:bidi="ar-SA"/>
        </w:rPr>
        <w:t>would</w:t>
      </w:r>
      <w:r w:rsidR="00646300">
        <w:rPr>
          <w:rFonts w:ascii="Times New Roman" w:hAnsi="Times New Roman"/>
          <w:lang w:bidi="ar-SA"/>
        </w:rPr>
        <w:t xml:space="preserve"> </w:t>
      </w:r>
      <w:r w:rsidRPr="001E0C8E">
        <w:rPr>
          <w:rFonts w:ascii="Times New Roman" w:hAnsi="Times New Roman"/>
          <w:lang w:bidi="ar-SA"/>
        </w:rPr>
        <w:t>behoove</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reader</w:t>
      </w:r>
      <w:r w:rsidR="00646300">
        <w:rPr>
          <w:rFonts w:ascii="Times New Roman" w:hAnsi="Times New Roman"/>
          <w:lang w:bidi="ar-SA"/>
        </w:rPr>
        <w:t xml:space="preserve"> </w:t>
      </w:r>
      <w:r w:rsidRPr="001E0C8E">
        <w:rPr>
          <w:rFonts w:ascii="Times New Roman" w:hAnsi="Times New Roman"/>
          <w:lang w:bidi="ar-SA"/>
        </w:rPr>
        <w:t>to</w:t>
      </w:r>
      <w:r w:rsidR="00646300">
        <w:rPr>
          <w:rFonts w:ascii="Times New Roman" w:hAnsi="Times New Roman"/>
          <w:lang w:bidi="ar-SA"/>
        </w:rPr>
        <w:t xml:space="preserve"> </w:t>
      </w:r>
      <w:r w:rsidRPr="001E0C8E">
        <w:rPr>
          <w:rFonts w:ascii="Times New Roman" w:hAnsi="Times New Roman"/>
          <w:lang w:bidi="ar-SA"/>
        </w:rPr>
        <w:t>research</w:t>
      </w:r>
      <w:r w:rsidR="00646300">
        <w:rPr>
          <w:rFonts w:ascii="Times New Roman" w:hAnsi="Times New Roman"/>
          <w:lang w:bidi="ar-SA"/>
        </w:rPr>
        <w:t xml:space="preserve"> </w:t>
      </w:r>
      <w:r w:rsidRPr="001E0C8E">
        <w:rPr>
          <w:rFonts w:ascii="Times New Roman" w:hAnsi="Times New Roman"/>
          <w:lang w:bidi="ar-SA"/>
        </w:rPr>
        <w:t>the</w:t>
      </w:r>
      <w:r w:rsidR="00646300">
        <w:rPr>
          <w:rFonts w:ascii="Times New Roman" w:hAnsi="Times New Roman"/>
          <w:lang w:bidi="ar-SA"/>
        </w:rPr>
        <w:t xml:space="preserve"> </w:t>
      </w:r>
      <w:r w:rsidRPr="001E0C8E">
        <w:rPr>
          <w:rFonts w:ascii="Times New Roman" w:hAnsi="Times New Roman"/>
          <w:lang w:bidi="ar-SA"/>
        </w:rPr>
        <w:t>following</w:t>
      </w:r>
      <w:r w:rsidR="00646300">
        <w:rPr>
          <w:rFonts w:ascii="Times New Roman" w:hAnsi="Times New Roman"/>
          <w:lang w:bidi="ar-SA"/>
        </w:rPr>
        <w:t xml:space="preserve"> </w:t>
      </w:r>
      <w:r w:rsidRPr="001E0C8E">
        <w:rPr>
          <w:rFonts w:ascii="Times New Roman" w:hAnsi="Times New Roman"/>
          <w:lang w:bidi="ar-SA"/>
        </w:rPr>
        <w:t>footnote.</w:t>
      </w:r>
      <w:r w:rsidR="00646300">
        <w:rPr>
          <w:rFonts w:ascii="Times New Roman" w:hAnsi="Times New Roman"/>
          <w:vertAlign w:val="superscript"/>
          <w:lang w:bidi="ar-SA"/>
        </w:rPr>
        <w:t xml:space="preserve"> </w:t>
      </w:r>
      <w:r w:rsidRPr="001E0C8E">
        <w:rPr>
          <w:rFonts w:ascii="Times New Roman" w:hAnsi="Times New Roman"/>
          <w:vertAlign w:val="superscript"/>
          <w:lang w:bidi="ar-SA"/>
        </w:rPr>
        <w:footnoteReference w:id="69"/>
      </w:r>
    </w:p>
    <w:p w14:paraId="155488D8" w14:textId="77777777" w:rsidR="006A7248" w:rsidRPr="001E0C8E" w:rsidRDefault="006A7248" w:rsidP="006A7248">
      <w:pPr>
        <w:widowControl w:val="0"/>
        <w:spacing w:after="0" w:line="240" w:lineRule="auto"/>
        <w:jc w:val="both"/>
        <w:rPr>
          <w:rFonts w:ascii="Times New Roman" w:hAnsi="Times New Roman"/>
          <w:lang w:val="en-AU" w:bidi="ar-SA"/>
        </w:rPr>
      </w:pPr>
    </w:p>
    <w:p w14:paraId="67128927" w14:textId="1348BF2D" w:rsidR="006A7248" w:rsidRPr="001E0C8E" w:rsidRDefault="006A7248" w:rsidP="006A7248">
      <w:pPr>
        <w:widowControl w:val="0"/>
        <w:spacing w:after="0" w:line="240" w:lineRule="auto"/>
        <w:ind w:left="360"/>
        <w:jc w:val="both"/>
        <w:rPr>
          <w:rFonts w:ascii="Times New Roman" w:hAnsi="Times New Roman"/>
          <w:lang w:val="en-AU" w:bidi="ar-SA"/>
        </w:rPr>
      </w:pP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great</w:t>
      </w:r>
      <w:r w:rsidR="00646300">
        <w:rPr>
          <w:rFonts w:ascii="Times New Roman" w:hAnsi="Times New Roman"/>
          <w:lang w:val="en-AU" w:bidi="ar-SA"/>
        </w:rPr>
        <w:t xml:space="preserve"> </w:t>
      </w:r>
      <w:r w:rsidRPr="001E0C8E">
        <w:rPr>
          <w:rFonts w:ascii="Times New Roman" w:hAnsi="Times New Roman"/>
          <w:lang w:val="en-AU" w:bidi="ar-SA"/>
        </w:rPr>
        <w:t>question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dispute</w:t>
      </w:r>
      <w:r w:rsidR="00646300">
        <w:rPr>
          <w:rFonts w:ascii="Times New Roman" w:hAnsi="Times New Roman"/>
          <w:lang w:val="en-AU" w:bidi="ar-SA"/>
        </w:rPr>
        <w:t xml:space="preserve"> </w:t>
      </w:r>
      <w:r w:rsidRPr="001E0C8E">
        <w:rPr>
          <w:rFonts w:ascii="Times New Roman" w:hAnsi="Times New Roman"/>
          <w:lang w:val="en-AU" w:bidi="ar-SA"/>
        </w:rPr>
        <w:t>between</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church</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Asia</w:t>
      </w:r>
      <w:r w:rsidR="00646300">
        <w:rPr>
          <w:rFonts w:ascii="Times New Roman" w:hAnsi="Times New Roman"/>
          <w:lang w:val="en-AU" w:bidi="ar-SA"/>
        </w:rPr>
        <w:t xml:space="preserve"> </w:t>
      </w:r>
      <w:r w:rsidRPr="001E0C8E">
        <w:rPr>
          <w:rFonts w:ascii="Times New Roman" w:hAnsi="Times New Roman"/>
          <w:lang w:val="en-AU" w:bidi="ar-SA"/>
        </w:rPr>
        <w:t>Minor</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rest</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Christendom</w:t>
      </w:r>
      <w:r w:rsidR="00646300">
        <w:rPr>
          <w:rFonts w:ascii="Times New Roman" w:hAnsi="Times New Roman"/>
          <w:lang w:val="en-AU" w:bidi="ar-SA"/>
        </w:rPr>
        <w:t xml:space="preserve"> </w:t>
      </w:r>
      <w:r w:rsidRPr="001E0C8E">
        <w:rPr>
          <w:rFonts w:ascii="Times New Roman" w:hAnsi="Times New Roman"/>
          <w:lang w:val="en-AU" w:bidi="ar-SA"/>
        </w:rPr>
        <w:t>was</w:t>
      </w:r>
      <w:r w:rsidR="00646300">
        <w:rPr>
          <w:rFonts w:ascii="Times New Roman" w:hAnsi="Times New Roman"/>
          <w:lang w:val="en-AU" w:bidi="ar-SA"/>
        </w:rPr>
        <w:t xml:space="preserve"> </w:t>
      </w:r>
      <w:r w:rsidRPr="001E0C8E">
        <w:rPr>
          <w:rFonts w:ascii="Times New Roman" w:hAnsi="Times New Roman"/>
          <w:lang w:val="en-AU" w:bidi="ar-SA"/>
        </w:rPr>
        <w:t>whether</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paschal</w:t>
      </w:r>
      <w:r w:rsidR="00646300">
        <w:rPr>
          <w:rFonts w:ascii="Times New Roman" w:hAnsi="Times New Roman"/>
          <w:lang w:val="en-AU" w:bidi="ar-SA"/>
        </w:rPr>
        <w:t xml:space="preserve"> </w:t>
      </w:r>
      <w:r w:rsidRPr="001E0C8E">
        <w:rPr>
          <w:rFonts w:ascii="Times New Roman" w:hAnsi="Times New Roman"/>
          <w:lang w:val="en-AU" w:bidi="ar-SA"/>
        </w:rPr>
        <w:t>communion</w:t>
      </w:r>
      <w:r w:rsidR="00646300">
        <w:rPr>
          <w:rFonts w:ascii="Times New Roman" w:hAnsi="Times New Roman"/>
          <w:lang w:val="en-AU" w:bidi="ar-SA"/>
        </w:rPr>
        <w:t xml:space="preserve"> </w:t>
      </w:r>
      <w:r w:rsidRPr="001E0C8E">
        <w:rPr>
          <w:rFonts w:ascii="Times New Roman" w:hAnsi="Times New Roman"/>
          <w:lang w:val="en-AU" w:bidi="ar-SA"/>
        </w:rPr>
        <w:t>should</w:t>
      </w:r>
      <w:r w:rsidR="00646300">
        <w:rPr>
          <w:rFonts w:ascii="Times New Roman" w:hAnsi="Times New Roman"/>
          <w:lang w:val="en-AU" w:bidi="ar-SA"/>
        </w:rPr>
        <w:t xml:space="preserve"> </w:t>
      </w:r>
      <w:r w:rsidRPr="001E0C8E">
        <w:rPr>
          <w:rFonts w:ascii="Times New Roman" w:hAnsi="Times New Roman"/>
          <w:lang w:val="en-AU" w:bidi="ar-SA"/>
        </w:rPr>
        <w:t>be</w:t>
      </w:r>
      <w:r w:rsidR="00646300">
        <w:rPr>
          <w:rFonts w:ascii="Times New Roman" w:hAnsi="Times New Roman"/>
          <w:lang w:val="en-AU" w:bidi="ar-SA"/>
        </w:rPr>
        <w:t xml:space="preserve"> </w:t>
      </w:r>
      <w:r w:rsidRPr="001E0C8E">
        <w:rPr>
          <w:rFonts w:ascii="Times New Roman" w:hAnsi="Times New Roman"/>
          <w:lang w:val="en-AU" w:bidi="ar-SA"/>
        </w:rPr>
        <w:t>held</w:t>
      </w:r>
      <w:r w:rsidR="00646300">
        <w:rPr>
          <w:rFonts w:ascii="Times New Roman" w:hAnsi="Times New Roman"/>
          <w:lang w:val="en-AU" w:bidi="ar-SA"/>
        </w:rPr>
        <w:t xml:space="preserve"> </w:t>
      </w:r>
      <w:r w:rsidRPr="001E0C8E">
        <w:rPr>
          <w:rFonts w:ascii="Times New Roman" w:hAnsi="Times New Roman"/>
          <w:lang w:val="en-AU" w:bidi="ar-SA"/>
        </w:rPr>
        <w:t>on</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14</w:t>
      </w:r>
      <w:r w:rsidRPr="001E0C8E">
        <w:rPr>
          <w:rFonts w:ascii="Times New Roman" w:hAnsi="Times New Roman"/>
          <w:vertAlign w:val="superscript"/>
          <w:lang w:val="en-AU" w:bidi="ar-SA"/>
        </w:rPr>
        <w:t>th</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Nisan</w:t>
      </w:r>
      <w:r w:rsidR="00646300">
        <w:rPr>
          <w:rFonts w:ascii="Times New Roman" w:hAnsi="Times New Roman"/>
          <w:lang w:val="en-AU" w:bidi="ar-SA"/>
        </w:rPr>
        <w:t xml:space="preserve"> </w:t>
      </w:r>
      <w:r w:rsidRPr="001E0C8E">
        <w:rPr>
          <w:rFonts w:ascii="Times New Roman" w:hAnsi="Times New Roman"/>
          <w:lang w:val="en-AU" w:bidi="ar-SA"/>
        </w:rPr>
        <w:t>,</w:t>
      </w:r>
      <w:r w:rsidR="00646300">
        <w:rPr>
          <w:rFonts w:ascii="Times New Roman" w:hAnsi="Times New Roman"/>
          <w:lang w:val="en-AU" w:bidi="ar-SA"/>
        </w:rPr>
        <w:t xml:space="preserve"> </w:t>
      </w:r>
      <w:r w:rsidRPr="001E0C8E">
        <w:rPr>
          <w:rFonts w:ascii="Times New Roman" w:hAnsi="Times New Roman"/>
          <w:lang w:val="en-AU" w:bidi="ar-SA"/>
        </w:rPr>
        <w:t>or</w:t>
      </w:r>
      <w:r w:rsidR="00646300">
        <w:rPr>
          <w:rFonts w:ascii="Times New Roman" w:hAnsi="Times New Roman"/>
          <w:lang w:val="en-AU" w:bidi="ar-SA"/>
        </w:rPr>
        <w:t xml:space="preserve"> </w:t>
      </w:r>
      <w:r w:rsidRPr="001E0C8E">
        <w:rPr>
          <w:rFonts w:ascii="Times New Roman" w:hAnsi="Times New Roman"/>
          <w:lang w:val="en-AU" w:bidi="ar-SA"/>
        </w:rPr>
        <w:t>on</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Sunday</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Resurrection</w:t>
      </w:r>
      <w:r w:rsidR="00646300">
        <w:rPr>
          <w:rFonts w:ascii="Times New Roman" w:hAnsi="Times New Roman"/>
          <w:lang w:val="en-AU" w:bidi="ar-SA"/>
        </w:rPr>
        <w:t xml:space="preserve"> </w:t>
      </w:r>
      <w:r w:rsidRPr="001E0C8E">
        <w:rPr>
          <w:rFonts w:ascii="Times New Roman" w:hAnsi="Times New Roman"/>
          <w:lang w:val="en-AU" w:bidi="ar-SA"/>
        </w:rPr>
        <w:t>festival,</w:t>
      </w:r>
      <w:r w:rsidR="00646300">
        <w:rPr>
          <w:rFonts w:ascii="Times New Roman" w:hAnsi="Times New Roman"/>
          <w:lang w:val="en-AU" w:bidi="ar-SA"/>
        </w:rPr>
        <w:t xml:space="preserve"> </w:t>
      </w:r>
      <w:r w:rsidRPr="001E0C8E">
        <w:rPr>
          <w:rFonts w:ascii="Times New Roman" w:hAnsi="Times New Roman"/>
          <w:lang w:val="en-AU" w:bidi="ar-SA"/>
        </w:rPr>
        <w:t>without</w:t>
      </w:r>
      <w:r w:rsidR="00646300">
        <w:rPr>
          <w:rFonts w:ascii="Times New Roman" w:hAnsi="Times New Roman"/>
          <w:lang w:val="en-AU" w:bidi="ar-SA"/>
        </w:rPr>
        <w:t xml:space="preserve"> </w:t>
      </w:r>
      <w:r w:rsidRPr="001E0C8E">
        <w:rPr>
          <w:rFonts w:ascii="Times New Roman" w:hAnsi="Times New Roman"/>
          <w:lang w:val="en-AU" w:bidi="ar-SA"/>
        </w:rPr>
        <w:t>regard</w:t>
      </w:r>
      <w:r w:rsidR="00646300">
        <w:rPr>
          <w:rFonts w:ascii="Times New Roman" w:hAnsi="Times New Roman"/>
          <w:lang w:val="en-AU" w:bidi="ar-SA"/>
        </w:rPr>
        <w:t xml:space="preserve"> </w:t>
      </w:r>
      <w:r w:rsidRPr="001E0C8E">
        <w:rPr>
          <w:rFonts w:ascii="Times New Roman" w:hAnsi="Times New Roman"/>
          <w:lang w:val="en-AU" w:bidi="ar-SA"/>
        </w:rPr>
        <w:t>to</w:t>
      </w:r>
      <w:r w:rsidR="00646300">
        <w:rPr>
          <w:rFonts w:ascii="Times New Roman" w:hAnsi="Times New Roman"/>
          <w:lang w:val="en-AU" w:bidi="ar-SA"/>
        </w:rPr>
        <w:t xml:space="preserve"> </w:t>
      </w:r>
      <w:r w:rsidRPr="001E0C8E">
        <w:rPr>
          <w:rFonts w:ascii="Times New Roman" w:hAnsi="Times New Roman"/>
          <w:lang w:val="en-AU" w:bidi="ar-SA"/>
        </w:rPr>
        <w:t>Jewish</w:t>
      </w:r>
      <w:r w:rsidR="00646300">
        <w:rPr>
          <w:rFonts w:ascii="Times New Roman" w:hAnsi="Times New Roman"/>
          <w:lang w:val="en-AU" w:bidi="ar-SA"/>
        </w:rPr>
        <w:t xml:space="preserve"> </w:t>
      </w:r>
      <w:r w:rsidRPr="001E0C8E">
        <w:rPr>
          <w:rFonts w:ascii="Times New Roman" w:hAnsi="Times New Roman"/>
          <w:lang w:val="en-AU" w:bidi="ar-SA"/>
        </w:rPr>
        <w:t>chronology.</w:t>
      </w:r>
      <w:r w:rsidR="00646300">
        <w:rPr>
          <w:rFonts w:ascii="Times New Roman" w:hAnsi="Times New Roman"/>
          <w:vertAlign w:val="superscript"/>
          <w:lang w:bidi="ar-SA"/>
        </w:rPr>
        <w:t xml:space="preserve"> </w:t>
      </w:r>
      <w:r w:rsidRPr="001E0C8E">
        <w:rPr>
          <w:rFonts w:ascii="Times New Roman" w:hAnsi="Times New Roman"/>
          <w:vertAlign w:val="superscript"/>
          <w:lang w:bidi="ar-SA"/>
        </w:rPr>
        <w:footnoteReference w:id="70"/>
      </w:r>
    </w:p>
    <w:p w14:paraId="4D249055" w14:textId="77777777" w:rsidR="006A7248" w:rsidRPr="001E0C8E" w:rsidRDefault="006A7248" w:rsidP="006A7248">
      <w:pPr>
        <w:widowControl w:val="0"/>
        <w:spacing w:after="0" w:line="240" w:lineRule="auto"/>
        <w:jc w:val="both"/>
        <w:rPr>
          <w:rFonts w:ascii="Times New Roman" w:hAnsi="Times New Roman"/>
          <w:lang w:val="en-AU" w:bidi="ar-SA"/>
        </w:rPr>
      </w:pPr>
    </w:p>
    <w:p w14:paraId="0EC1EDB1" w14:textId="283D3F8D" w:rsidR="006A7248" w:rsidRPr="001E0C8E" w:rsidRDefault="006A7248" w:rsidP="006A7248">
      <w:pPr>
        <w:widowControl w:val="0"/>
        <w:spacing w:after="0" w:line="240" w:lineRule="auto"/>
        <w:jc w:val="both"/>
        <w:rPr>
          <w:rFonts w:ascii="Times New Roman" w:hAnsi="Times New Roman"/>
          <w:lang w:val="en-AU" w:bidi="ar-SA"/>
        </w:rPr>
      </w:pPr>
      <w:r w:rsidRPr="001E0C8E">
        <w:rPr>
          <w:rFonts w:ascii="Times New Roman" w:hAnsi="Times New Roman"/>
          <w:lang w:val="en-AU" w:bidi="ar-SA"/>
        </w:rPr>
        <w:t>History</w:t>
      </w:r>
      <w:r w:rsidR="00646300">
        <w:rPr>
          <w:rFonts w:ascii="Times New Roman" w:hAnsi="Times New Roman"/>
          <w:lang w:val="en-AU" w:bidi="ar-SA"/>
        </w:rPr>
        <w:t xml:space="preserve"> </w:t>
      </w:r>
      <w:r w:rsidRPr="001E0C8E">
        <w:rPr>
          <w:rFonts w:ascii="Times New Roman" w:hAnsi="Times New Roman"/>
          <w:lang w:val="en-AU" w:bidi="ar-SA"/>
        </w:rPr>
        <w:t>has</w:t>
      </w:r>
      <w:r w:rsidR="00646300">
        <w:rPr>
          <w:rFonts w:ascii="Times New Roman" w:hAnsi="Times New Roman"/>
          <w:lang w:val="en-AU" w:bidi="ar-SA"/>
        </w:rPr>
        <w:t xml:space="preserve"> </w:t>
      </w:r>
      <w:r w:rsidRPr="001E0C8E">
        <w:rPr>
          <w:rFonts w:ascii="Times New Roman" w:hAnsi="Times New Roman"/>
          <w:lang w:val="en-AU" w:bidi="ar-SA"/>
        </w:rPr>
        <w:t>answered</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question</w:t>
      </w:r>
      <w:r w:rsidR="00646300">
        <w:rPr>
          <w:rFonts w:ascii="Times New Roman" w:hAnsi="Times New Roman"/>
          <w:lang w:val="en-AU" w:bidi="ar-SA"/>
        </w:rPr>
        <w:t xml:space="preserve"> </w:t>
      </w:r>
      <w:r w:rsidRPr="001E0C8E">
        <w:rPr>
          <w:rFonts w:ascii="Times New Roman" w:hAnsi="Times New Roman"/>
          <w:lang w:val="en-AU" w:bidi="ar-SA"/>
        </w:rPr>
        <w:t>of</w:t>
      </w:r>
      <w:r w:rsidR="00646300">
        <w:rPr>
          <w:rFonts w:ascii="Times New Roman" w:hAnsi="Times New Roman"/>
          <w:lang w:val="en-AU" w:bidi="ar-SA"/>
        </w:rPr>
        <w:t xml:space="preserve"> </w:t>
      </w:r>
      <w:r w:rsidRPr="001E0C8E">
        <w:rPr>
          <w:rFonts w:ascii="Times New Roman" w:hAnsi="Times New Roman"/>
          <w:lang w:val="en-AU" w:bidi="ar-SA"/>
        </w:rPr>
        <w:t>how</w:t>
      </w:r>
      <w:r w:rsidR="00646300">
        <w:rPr>
          <w:rFonts w:ascii="Times New Roman" w:hAnsi="Times New Roman"/>
          <w:lang w:val="en-AU" w:bidi="ar-SA"/>
        </w:rPr>
        <w:t xml:space="preserve"> </w:t>
      </w:r>
      <w:r w:rsidRPr="001E0C8E">
        <w:rPr>
          <w:rFonts w:ascii="Times New Roman" w:hAnsi="Times New Roman"/>
          <w:lang w:val="en-AU" w:bidi="ar-SA"/>
        </w:rPr>
        <w:t>these</w:t>
      </w:r>
      <w:r w:rsidR="00646300">
        <w:rPr>
          <w:rFonts w:ascii="Times New Roman" w:hAnsi="Times New Roman"/>
          <w:lang w:val="en-AU" w:bidi="ar-SA"/>
        </w:rPr>
        <w:t xml:space="preserve"> </w:t>
      </w:r>
      <w:r w:rsidRPr="001E0C8E">
        <w:rPr>
          <w:rFonts w:ascii="Times New Roman" w:hAnsi="Times New Roman"/>
          <w:lang w:val="en-AU" w:bidi="ar-SA"/>
        </w:rPr>
        <w:t>pseudo-prophets/teachers</w:t>
      </w:r>
      <w:r w:rsidR="00646300">
        <w:rPr>
          <w:rFonts w:ascii="Times New Roman" w:hAnsi="Times New Roman"/>
          <w:lang w:val="en-AU" w:bidi="ar-SA"/>
        </w:rPr>
        <w:t xml:space="preserve"> </w:t>
      </w:r>
      <w:r w:rsidRPr="001E0C8E">
        <w:rPr>
          <w:rFonts w:ascii="Times New Roman" w:hAnsi="Times New Roman"/>
          <w:lang w:val="en-AU" w:bidi="ar-SA"/>
        </w:rPr>
        <w:t>have</w:t>
      </w:r>
      <w:r w:rsidR="00646300">
        <w:rPr>
          <w:rFonts w:ascii="Times New Roman" w:hAnsi="Times New Roman"/>
          <w:lang w:val="en-AU" w:bidi="ar-SA"/>
        </w:rPr>
        <w:t xml:space="preserve"> </w:t>
      </w:r>
      <w:r w:rsidRPr="001E0C8E">
        <w:rPr>
          <w:rFonts w:ascii="Times New Roman" w:hAnsi="Times New Roman"/>
          <w:lang w:val="en-AU" w:bidi="ar-SA"/>
        </w:rPr>
        <w:t>altered</w:t>
      </w:r>
      <w:r w:rsidR="00646300">
        <w:rPr>
          <w:rFonts w:ascii="Times New Roman" w:hAnsi="Times New Roman"/>
          <w:lang w:val="en-AU" w:bidi="ar-SA"/>
        </w:rPr>
        <w:t xml:space="preserve"> </w:t>
      </w:r>
      <w:r w:rsidRPr="001E0C8E">
        <w:rPr>
          <w:rFonts w:ascii="Times New Roman" w:hAnsi="Times New Roman"/>
          <w:lang w:val="en-AU" w:bidi="ar-SA"/>
        </w:rPr>
        <w:t>the</w:t>
      </w:r>
      <w:r w:rsidR="00646300">
        <w:rPr>
          <w:rFonts w:ascii="Times New Roman" w:hAnsi="Times New Roman"/>
          <w:lang w:val="en-AU" w:bidi="ar-SA"/>
        </w:rPr>
        <w:t xml:space="preserve"> </w:t>
      </w:r>
      <w:r w:rsidRPr="001E0C8E">
        <w:rPr>
          <w:rFonts w:ascii="Times New Roman" w:hAnsi="Times New Roman"/>
          <w:lang w:val="en-AU" w:bidi="ar-SA"/>
        </w:rPr>
        <w:t>Festivals</w:t>
      </w:r>
      <w:r w:rsidR="00646300">
        <w:rPr>
          <w:rFonts w:ascii="Times New Roman" w:hAnsi="Times New Roman"/>
          <w:lang w:val="en-AU" w:bidi="ar-SA"/>
        </w:rPr>
        <w:t xml:space="preserve"> </w:t>
      </w:r>
      <w:r w:rsidRPr="001E0C8E">
        <w:rPr>
          <w:rFonts w:ascii="Times New Roman" w:hAnsi="Times New Roman"/>
          <w:lang w:val="en-AU" w:bidi="ar-SA"/>
        </w:rPr>
        <w:t>and</w:t>
      </w:r>
      <w:r w:rsidR="00646300">
        <w:rPr>
          <w:rFonts w:ascii="Times New Roman" w:hAnsi="Times New Roman"/>
          <w:lang w:val="en-AU" w:bidi="ar-SA"/>
        </w:rPr>
        <w:t xml:space="preserve"> </w:t>
      </w:r>
      <w:r w:rsidRPr="001E0C8E">
        <w:rPr>
          <w:rFonts w:ascii="Times New Roman" w:hAnsi="Times New Roman"/>
          <w:lang w:val="en-AU" w:bidi="ar-SA"/>
        </w:rPr>
        <w:t>their</w:t>
      </w:r>
      <w:r w:rsidR="00646300">
        <w:rPr>
          <w:rFonts w:ascii="Times New Roman" w:hAnsi="Times New Roman"/>
          <w:lang w:val="en-AU" w:bidi="ar-SA"/>
        </w:rPr>
        <w:t xml:space="preserve"> </w:t>
      </w:r>
      <w:r w:rsidRPr="001E0C8E">
        <w:rPr>
          <w:rFonts w:ascii="Times New Roman" w:hAnsi="Times New Roman"/>
          <w:lang w:val="en-AU" w:bidi="ar-SA"/>
        </w:rPr>
        <w:t>appointed</w:t>
      </w:r>
      <w:r w:rsidR="00646300">
        <w:rPr>
          <w:rFonts w:ascii="Times New Roman" w:hAnsi="Times New Roman"/>
          <w:lang w:val="en-AU" w:bidi="ar-SA"/>
        </w:rPr>
        <w:t xml:space="preserve"> </w:t>
      </w:r>
      <w:r w:rsidRPr="001E0C8E">
        <w:rPr>
          <w:rFonts w:ascii="Times New Roman" w:hAnsi="Times New Roman"/>
          <w:lang w:val="en-AU" w:bidi="ar-SA"/>
        </w:rPr>
        <w:t>times.</w:t>
      </w:r>
    </w:p>
    <w:p w14:paraId="40C8467D" w14:textId="77777777" w:rsidR="006A7248" w:rsidRPr="001E0C8E" w:rsidRDefault="006A7248" w:rsidP="006A7248">
      <w:pPr>
        <w:widowControl w:val="0"/>
        <w:spacing w:after="0" w:line="240" w:lineRule="auto"/>
        <w:jc w:val="both"/>
        <w:rPr>
          <w:rFonts w:ascii="Times New Roman" w:hAnsi="Times New Roman"/>
          <w:lang w:val="en-AU" w:bidi="ar-SA"/>
        </w:rPr>
      </w:pPr>
    </w:p>
    <w:p w14:paraId="5E45032C" w14:textId="77777777" w:rsidR="006A7248" w:rsidRPr="001E0C8E" w:rsidRDefault="006A7248" w:rsidP="006A7248">
      <w:pPr>
        <w:pStyle w:val="Heading3"/>
        <w:rPr>
          <w:lang w:val="en-AU"/>
        </w:rPr>
      </w:pPr>
      <w:r w:rsidRPr="001E0C8E">
        <w:rPr>
          <w:lang w:val="en-AU"/>
        </w:rPr>
        <w:t>Peroration</w:t>
      </w:r>
    </w:p>
    <w:p w14:paraId="1897A00E" w14:textId="30111D01" w:rsidR="006A7248" w:rsidRPr="001E0C8E" w:rsidRDefault="006A7248" w:rsidP="006A7248">
      <w:pPr>
        <w:widowControl w:val="0"/>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We</w:t>
      </w:r>
      <w:r w:rsidR="00646300">
        <w:rPr>
          <w:rFonts w:asciiTheme="majorBidi" w:hAnsiTheme="majorBidi" w:cstheme="majorBidi"/>
          <w:lang w:val="en-AU" w:bidi="ar-SA"/>
        </w:rPr>
        <w:t xml:space="preserve"> </w:t>
      </w:r>
      <w:r w:rsidRPr="001E0C8E">
        <w:rPr>
          <w:rFonts w:asciiTheme="majorBidi" w:hAnsiTheme="majorBidi" w:cstheme="majorBidi"/>
          <w:lang w:val="en-AU" w:bidi="ar-SA"/>
        </w:rPr>
        <w:t>will</w:t>
      </w:r>
      <w:r w:rsidR="00646300">
        <w:rPr>
          <w:rFonts w:asciiTheme="majorBidi" w:hAnsiTheme="majorBidi" w:cstheme="majorBidi"/>
          <w:lang w:val="en-AU" w:bidi="ar-SA"/>
        </w:rPr>
        <w:t xml:space="preserve"> </w:t>
      </w:r>
      <w:r w:rsidRPr="001E0C8E">
        <w:rPr>
          <w:rFonts w:asciiTheme="majorBidi" w:hAnsiTheme="majorBidi" w:cstheme="majorBidi"/>
          <w:lang w:val="en-AU" w:bidi="ar-SA"/>
        </w:rPr>
        <w:t>address</w:t>
      </w:r>
      <w:r w:rsidR="00646300">
        <w:rPr>
          <w:rFonts w:asciiTheme="majorBidi" w:hAnsiTheme="majorBidi" w:cstheme="majorBidi"/>
          <w:lang w:val="en-AU" w:bidi="ar-SA"/>
        </w:rPr>
        <w:t xml:space="preserve"> </w:t>
      </w:r>
      <w:r w:rsidRPr="001E0C8E">
        <w:rPr>
          <w:rFonts w:asciiTheme="majorBidi" w:hAnsiTheme="majorBidi" w:cstheme="majorBidi"/>
          <w:lang w:val="en-AU" w:bidi="ar-SA"/>
        </w:rPr>
        <w:t>other</w:t>
      </w:r>
      <w:r w:rsidR="00646300">
        <w:rPr>
          <w:rFonts w:asciiTheme="majorBidi" w:hAnsiTheme="majorBidi" w:cstheme="majorBidi"/>
          <w:lang w:val="en-AU" w:bidi="ar-SA"/>
        </w:rPr>
        <w:t xml:space="preserve"> </w:t>
      </w:r>
      <w:r w:rsidRPr="001E0C8E">
        <w:rPr>
          <w:rFonts w:asciiTheme="majorBidi" w:hAnsiTheme="majorBidi" w:cstheme="majorBidi"/>
          <w:lang w:val="en-AU" w:bidi="ar-SA"/>
        </w:rPr>
        <w:t>issues</w:t>
      </w:r>
      <w:r w:rsidR="00646300">
        <w:rPr>
          <w:rFonts w:asciiTheme="majorBidi" w:hAnsiTheme="majorBidi" w:cstheme="majorBidi"/>
          <w:lang w:val="en-AU" w:bidi="ar-SA"/>
        </w:rPr>
        <w:t xml:space="preserve"> </w:t>
      </w:r>
      <w:r w:rsidRPr="001E0C8E">
        <w:rPr>
          <w:rFonts w:asciiTheme="majorBidi" w:hAnsiTheme="majorBidi" w:cstheme="majorBidi"/>
          <w:lang w:val="en-AU" w:bidi="ar-SA"/>
        </w:rPr>
        <w:t>of</w:t>
      </w:r>
      <w:r w:rsidR="00646300">
        <w:rPr>
          <w:rFonts w:asciiTheme="majorBidi" w:hAnsiTheme="majorBidi" w:cstheme="majorBidi"/>
          <w:lang w:val="en-AU" w:bidi="ar-SA"/>
        </w:rPr>
        <w:t xml:space="preserve"> </w:t>
      </w:r>
      <w:r w:rsidRPr="001E0C8E">
        <w:rPr>
          <w:rFonts w:asciiTheme="majorBidi" w:hAnsiTheme="majorBidi" w:cstheme="majorBidi"/>
          <w:lang w:val="en-AU" w:bidi="ar-SA"/>
        </w:rPr>
        <w:t>Hakham</w:t>
      </w:r>
      <w:r w:rsidR="00646300">
        <w:rPr>
          <w:rFonts w:asciiTheme="majorBidi" w:hAnsiTheme="majorBidi" w:cstheme="majorBidi"/>
          <w:lang w:val="en-AU" w:bidi="ar-SA"/>
        </w:rPr>
        <w:t xml:space="preserve"> </w:t>
      </w:r>
      <w:r w:rsidRPr="001E0C8E">
        <w:rPr>
          <w:rFonts w:asciiTheme="majorBidi" w:hAnsiTheme="majorBidi" w:cstheme="majorBidi"/>
          <w:lang w:val="en-AU" w:bidi="ar-SA"/>
        </w:rPr>
        <w:t>Yehudah’s</w:t>
      </w:r>
      <w:r w:rsidR="00646300">
        <w:rPr>
          <w:rFonts w:asciiTheme="majorBidi" w:hAnsiTheme="majorBidi" w:cstheme="majorBidi"/>
          <w:lang w:val="en-AU" w:bidi="ar-SA"/>
        </w:rPr>
        <w:t xml:space="preserve"> </w:t>
      </w:r>
      <w:r w:rsidRPr="001E0C8E">
        <w:rPr>
          <w:rFonts w:asciiTheme="majorBidi" w:hAnsiTheme="majorBidi" w:cstheme="majorBidi"/>
          <w:lang w:val="en-AU" w:bidi="ar-SA"/>
        </w:rPr>
        <w:t>pericope</w:t>
      </w:r>
      <w:r w:rsidR="00646300">
        <w:rPr>
          <w:rFonts w:asciiTheme="majorBidi" w:hAnsiTheme="majorBidi" w:cstheme="majorBidi"/>
          <w:lang w:val="en-AU" w:bidi="ar-SA"/>
        </w:rPr>
        <w:t xml:space="preserve"> </w:t>
      </w:r>
      <w:r w:rsidRPr="001E0C8E">
        <w:rPr>
          <w:rFonts w:asciiTheme="majorBidi" w:hAnsiTheme="majorBidi" w:cstheme="majorBidi"/>
          <w:lang w:val="en-AU" w:bidi="ar-SA"/>
        </w:rPr>
        <w:t>in</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Remes</w:t>
      </w:r>
      <w:r w:rsidR="00646300">
        <w:rPr>
          <w:rFonts w:asciiTheme="majorBidi" w:hAnsiTheme="majorBidi" w:cstheme="majorBidi"/>
          <w:lang w:val="en-AU" w:bidi="ar-SA"/>
        </w:rPr>
        <w:t xml:space="preserve"> </w:t>
      </w:r>
      <w:r w:rsidRPr="001E0C8E">
        <w:rPr>
          <w:rFonts w:asciiTheme="majorBidi" w:hAnsiTheme="majorBidi" w:cstheme="majorBidi"/>
          <w:lang w:val="en-AU" w:bidi="ar-SA"/>
        </w:rPr>
        <w:t>commentary.</w:t>
      </w:r>
      <w:r w:rsidR="00646300">
        <w:rPr>
          <w:rFonts w:asciiTheme="majorBidi" w:hAnsiTheme="majorBidi" w:cstheme="majorBidi"/>
          <w:lang w:val="en-AU" w:bidi="ar-SA"/>
        </w:rPr>
        <w:t xml:space="preserve"> </w:t>
      </w:r>
      <w:r w:rsidRPr="001E0C8E">
        <w:rPr>
          <w:rFonts w:asciiTheme="majorBidi" w:hAnsiTheme="majorBidi" w:cstheme="majorBidi"/>
          <w:lang w:val="en-AU" w:bidi="ar-SA"/>
        </w:rPr>
        <w:t>Suffice</w:t>
      </w:r>
      <w:r w:rsidR="00646300">
        <w:rPr>
          <w:rFonts w:asciiTheme="majorBidi" w:hAnsiTheme="majorBidi" w:cstheme="majorBidi"/>
          <w:lang w:val="en-AU" w:bidi="ar-SA"/>
        </w:rPr>
        <w:t xml:space="preserve"> </w:t>
      </w:r>
      <w:r w:rsidRPr="001E0C8E">
        <w:rPr>
          <w:rFonts w:asciiTheme="majorBidi" w:hAnsiTheme="majorBidi" w:cstheme="majorBidi"/>
          <w:lang w:val="en-AU" w:bidi="ar-SA"/>
        </w:rPr>
        <w:t>it</w:t>
      </w:r>
      <w:r w:rsidR="00646300">
        <w:rPr>
          <w:rFonts w:asciiTheme="majorBidi" w:hAnsiTheme="majorBidi" w:cstheme="majorBidi"/>
          <w:lang w:val="en-AU" w:bidi="ar-SA"/>
        </w:rPr>
        <w:t xml:space="preserve"> </w:t>
      </w:r>
      <w:r w:rsidRPr="001E0C8E">
        <w:rPr>
          <w:rFonts w:asciiTheme="majorBidi" w:hAnsiTheme="majorBidi" w:cstheme="majorBidi"/>
          <w:lang w:val="en-AU" w:bidi="ar-SA"/>
        </w:rPr>
        <w:t>to</w:t>
      </w:r>
      <w:r w:rsidR="00646300">
        <w:rPr>
          <w:rFonts w:asciiTheme="majorBidi" w:hAnsiTheme="majorBidi" w:cstheme="majorBidi"/>
          <w:lang w:val="en-AU" w:bidi="ar-SA"/>
        </w:rPr>
        <w:t xml:space="preserve"> </w:t>
      </w:r>
      <w:r w:rsidRPr="001E0C8E">
        <w:rPr>
          <w:rFonts w:asciiTheme="majorBidi" w:hAnsiTheme="majorBidi" w:cstheme="majorBidi"/>
          <w:lang w:val="en-AU" w:bidi="ar-SA"/>
        </w:rPr>
        <w:t>say,</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that</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things</w:t>
      </w:r>
      <w:r w:rsidR="00646300">
        <w:rPr>
          <w:rFonts w:asciiTheme="majorBidi" w:hAnsiTheme="majorBidi" w:cstheme="majorBidi"/>
          <w:lang w:val="en-AU" w:bidi="ar-SA"/>
        </w:rPr>
        <w:t xml:space="preserve"> </w:t>
      </w:r>
      <w:r w:rsidRPr="001E0C8E">
        <w:rPr>
          <w:rFonts w:asciiTheme="majorBidi" w:hAnsiTheme="majorBidi" w:cstheme="majorBidi"/>
          <w:lang w:val="en-AU" w:bidi="ar-SA"/>
        </w:rPr>
        <w:t>Hakham</w:t>
      </w:r>
      <w:r w:rsidR="00646300">
        <w:rPr>
          <w:rFonts w:asciiTheme="majorBidi" w:hAnsiTheme="majorBidi" w:cstheme="majorBidi"/>
          <w:lang w:val="en-AU" w:bidi="ar-SA"/>
        </w:rPr>
        <w:t xml:space="preserve"> </w:t>
      </w:r>
      <w:r w:rsidRPr="001E0C8E">
        <w:rPr>
          <w:rFonts w:asciiTheme="majorBidi" w:hAnsiTheme="majorBidi" w:cstheme="majorBidi"/>
          <w:lang w:val="en-AU" w:bidi="ar-SA"/>
        </w:rPr>
        <w:t>Yehudah</w:t>
      </w:r>
      <w:r w:rsidR="00646300">
        <w:rPr>
          <w:rFonts w:asciiTheme="majorBidi" w:hAnsiTheme="majorBidi" w:cstheme="majorBidi"/>
          <w:lang w:val="en-AU" w:bidi="ar-SA"/>
        </w:rPr>
        <w:t xml:space="preserve"> </w:t>
      </w:r>
      <w:r w:rsidRPr="001E0C8E">
        <w:rPr>
          <w:rFonts w:asciiTheme="majorBidi" w:hAnsiTheme="majorBidi" w:cstheme="majorBidi"/>
          <w:lang w:val="en-AU" w:bidi="ar-SA"/>
        </w:rPr>
        <w:t>teaches</w:t>
      </w:r>
      <w:r w:rsidR="00646300">
        <w:rPr>
          <w:rFonts w:asciiTheme="majorBidi" w:hAnsiTheme="majorBidi" w:cstheme="majorBidi"/>
          <w:lang w:val="en-AU" w:bidi="ar-SA"/>
        </w:rPr>
        <w:t xml:space="preserve"> </w:t>
      </w:r>
      <w:r w:rsidRPr="001E0C8E">
        <w:rPr>
          <w:rFonts w:asciiTheme="majorBidi" w:hAnsiTheme="majorBidi" w:cstheme="majorBidi"/>
          <w:lang w:val="en-AU" w:bidi="ar-SA"/>
        </w:rPr>
        <w:t>us</w:t>
      </w:r>
      <w:r w:rsidR="00646300">
        <w:rPr>
          <w:rFonts w:asciiTheme="majorBidi" w:hAnsiTheme="majorBidi" w:cstheme="majorBidi"/>
          <w:lang w:val="en-AU" w:bidi="ar-SA"/>
        </w:rPr>
        <w:t xml:space="preserve"> </w:t>
      </w:r>
      <w:r w:rsidRPr="001E0C8E">
        <w:rPr>
          <w:rFonts w:asciiTheme="majorBidi" w:hAnsiTheme="majorBidi" w:cstheme="majorBidi"/>
          <w:lang w:val="en-AU" w:bidi="ar-SA"/>
        </w:rPr>
        <w:t>to</w:t>
      </w:r>
      <w:r w:rsidR="00646300">
        <w:rPr>
          <w:rFonts w:asciiTheme="majorBidi" w:hAnsiTheme="majorBidi" w:cstheme="majorBidi"/>
          <w:lang w:val="en-AU" w:bidi="ar-SA"/>
        </w:rPr>
        <w:t xml:space="preserve"> </w:t>
      </w:r>
      <w:r w:rsidRPr="001E0C8E">
        <w:rPr>
          <w:rFonts w:asciiTheme="majorBidi" w:hAnsiTheme="majorBidi" w:cstheme="majorBidi"/>
          <w:lang w:val="en-AU" w:bidi="ar-SA"/>
        </w:rPr>
        <w:t>guard</w:t>
      </w:r>
      <w:r w:rsidR="00646300">
        <w:rPr>
          <w:rFonts w:asciiTheme="majorBidi" w:hAnsiTheme="majorBidi" w:cstheme="majorBidi"/>
          <w:lang w:val="en-AU" w:bidi="ar-SA"/>
        </w:rPr>
        <w:t xml:space="preserve"> </w:t>
      </w:r>
      <w:r w:rsidRPr="001E0C8E">
        <w:rPr>
          <w:rFonts w:asciiTheme="majorBidi" w:hAnsiTheme="majorBidi" w:cstheme="majorBidi"/>
          <w:lang w:val="en-AU" w:bidi="ar-SA"/>
        </w:rPr>
        <w:t>against</w:t>
      </w:r>
      <w:r w:rsidR="00646300">
        <w:rPr>
          <w:rFonts w:asciiTheme="majorBidi" w:hAnsiTheme="majorBidi" w:cstheme="majorBidi"/>
          <w:lang w:val="en-AU" w:bidi="ar-SA"/>
        </w:rPr>
        <w:t xml:space="preserve"> </w:t>
      </w:r>
      <w:r w:rsidRPr="001E0C8E">
        <w:rPr>
          <w:rFonts w:asciiTheme="majorBidi" w:hAnsiTheme="majorBidi" w:cstheme="majorBidi"/>
          <w:lang w:val="en-AU" w:bidi="ar-SA"/>
        </w:rPr>
        <w:t>are</w:t>
      </w:r>
      <w:r w:rsidR="00646300">
        <w:rPr>
          <w:rFonts w:asciiTheme="majorBidi" w:hAnsiTheme="majorBidi" w:cstheme="majorBidi"/>
          <w:lang w:val="en-AU" w:bidi="ar-SA"/>
        </w:rPr>
        <w:t xml:space="preserve"> </w:t>
      </w:r>
      <w:r w:rsidRPr="001E0C8E">
        <w:rPr>
          <w:rFonts w:asciiTheme="majorBidi" w:hAnsiTheme="majorBidi" w:cstheme="majorBidi"/>
          <w:lang w:val="en-AU" w:bidi="ar-SA"/>
        </w:rPr>
        <w:t>now</w:t>
      </w:r>
      <w:r w:rsidR="00646300">
        <w:rPr>
          <w:rFonts w:asciiTheme="majorBidi" w:hAnsiTheme="majorBidi" w:cstheme="majorBidi"/>
          <w:lang w:val="en-AU" w:bidi="ar-SA"/>
        </w:rPr>
        <w:t xml:space="preserve"> </w:t>
      </w:r>
      <w:r w:rsidRPr="001E0C8E">
        <w:rPr>
          <w:rFonts w:asciiTheme="majorBidi" w:hAnsiTheme="majorBidi" w:cstheme="majorBidi"/>
          <w:lang w:val="en-AU" w:bidi="ar-SA"/>
        </w:rPr>
        <w:t>a</w:t>
      </w:r>
      <w:r w:rsidR="00646300">
        <w:rPr>
          <w:rFonts w:asciiTheme="majorBidi" w:hAnsiTheme="majorBidi" w:cstheme="majorBidi"/>
          <w:lang w:val="en-AU" w:bidi="ar-SA"/>
        </w:rPr>
        <w:t xml:space="preserve"> </w:t>
      </w:r>
      <w:r w:rsidRPr="001E0C8E">
        <w:rPr>
          <w:rFonts w:asciiTheme="majorBidi" w:hAnsiTheme="majorBidi" w:cstheme="majorBidi"/>
          <w:lang w:val="en-AU" w:bidi="ar-SA"/>
        </w:rPr>
        <w:t>war</w:t>
      </w:r>
      <w:r w:rsidR="00646300">
        <w:rPr>
          <w:rFonts w:asciiTheme="majorBidi" w:hAnsiTheme="majorBidi" w:cstheme="majorBidi"/>
          <w:lang w:val="en-AU" w:bidi="ar-SA"/>
        </w:rPr>
        <w:t xml:space="preserve"> </w:t>
      </w:r>
      <w:r w:rsidRPr="001E0C8E">
        <w:rPr>
          <w:rFonts w:asciiTheme="majorBidi" w:hAnsiTheme="majorBidi" w:cstheme="majorBidi"/>
          <w:lang w:val="en-AU" w:bidi="ar-SA"/>
        </w:rPr>
        <w:t>of</w:t>
      </w:r>
      <w:r w:rsidR="00646300">
        <w:rPr>
          <w:rFonts w:asciiTheme="majorBidi" w:hAnsiTheme="majorBidi" w:cstheme="majorBidi"/>
          <w:lang w:val="en-AU" w:bidi="ar-SA"/>
        </w:rPr>
        <w:t xml:space="preserve"> </w:t>
      </w:r>
      <w:r w:rsidRPr="001E0C8E">
        <w:rPr>
          <w:rFonts w:asciiTheme="majorBidi" w:hAnsiTheme="majorBidi" w:cstheme="majorBidi"/>
          <w:lang w:val="en-AU" w:bidi="ar-SA"/>
        </w:rPr>
        <w:t>restoration.</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present</w:t>
      </w:r>
      <w:r w:rsidR="00646300">
        <w:rPr>
          <w:rFonts w:asciiTheme="majorBidi" w:hAnsiTheme="majorBidi" w:cstheme="majorBidi"/>
          <w:lang w:val="en-AU" w:bidi="ar-SA"/>
        </w:rPr>
        <w:t xml:space="preserve"> </w:t>
      </w:r>
      <w:r w:rsidRPr="001E0C8E">
        <w:rPr>
          <w:rFonts w:asciiTheme="majorBidi" w:hAnsiTheme="majorBidi" w:cstheme="majorBidi"/>
          <w:lang w:val="en-AU" w:bidi="ar-SA"/>
        </w:rPr>
        <w:t>occupation</w:t>
      </w:r>
      <w:r w:rsidR="00646300">
        <w:rPr>
          <w:rFonts w:asciiTheme="majorBidi" w:hAnsiTheme="majorBidi" w:cstheme="majorBidi"/>
          <w:lang w:val="en-AU" w:bidi="ar-SA"/>
        </w:rPr>
        <w:t xml:space="preserve"> </w:t>
      </w:r>
      <w:r w:rsidRPr="001E0C8E">
        <w:rPr>
          <w:rFonts w:asciiTheme="majorBidi" w:hAnsiTheme="majorBidi" w:cstheme="majorBidi"/>
          <w:lang w:val="en-AU" w:bidi="ar-SA"/>
        </w:rPr>
        <w:t>is</w:t>
      </w:r>
      <w:r w:rsidR="00646300">
        <w:rPr>
          <w:rFonts w:asciiTheme="majorBidi" w:hAnsiTheme="majorBidi" w:cstheme="majorBidi"/>
          <w:lang w:val="en-AU" w:bidi="ar-SA"/>
        </w:rPr>
        <w:t xml:space="preserve"> </w:t>
      </w:r>
      <w:r w:rsidRPr="001E0C8E">
        <w:rPr>
          <w:rFonts w:asciiTheme="majorBidi" w:hAnsiTheme="majorBidi" w:cstheme="majorBidi"/>
          <w:lang w:val="en-AU" w:bidi="ar-SA"/>
        </w:rPr>
        <w:t>to</w:t>
      </w:r>
      <w:r w:rsidR="00646300">
        <w:rPr>
          <w:rFonts w:asciiTheme="majorBidi" w:hAnsiTheme="majorBidi" w:cstheme="majorBidi"/>
          <w:lang w:val="en-AU" w:bidi="ar-SA"/>
        </w:rPr>
        <w:t xml:space="preserve"> </w:t>
      </w:r>
      <w:r w:rsidRPr="001E0C8E">
        <w:rPr>
          <w:rFonts w:asciiTheme="majorBidi" w:hAnsiTheme="majorBidi" w:cstheme="majorBidi"/>
          <w:lang w:val="en-AU" w:bidi="ar-SA"/>
        </w:rPr>
        <w:t>restore</w:t>
      </w:r>
      <w:r w:rsidR="00646300">
        <w:rPr>
          <w:rFonts w:asciiTheme="majorBidi" w:hAnsiTheme="majorBidi" w:cstheme="majorBidi"/>
          <w:lang w:val="en-AU" w:bidi="ar-SA"/>
        </w:rPr>
        <w:t xml:space="preserve"> </w:t>
      </w:r>
      <w:r w:rsidRPr="001E0C8E">
        <w:rPr>
          <w:rFonts w:asciiTheme="majorBidi" w:hAnsiTheme="majorBidi" w:cstheme="majorBidi"/>
          <w:lang w:val="en-AU" w:bidi="ar-SA"/>
        </w:rPr>
        <w:t>what</w:t>
      </w:r>
      <w:r w:rsidR="00646300">
        <w:rPr>
          <w:rFonts w:asciiTheme="majorBidi" w:hAnsiTheme="majorBidi" w:cstheme="majorBidi"/>
          <w:lang w:val="en-AU" w:bidi="ar-SA"/>
        </w:rPr>
        <w:t xml:space="preserve"> </w:t>
      </w:r>
      <w:r w:rsidRPr="001E0C8E">
        <w:rPr>
          <w:rFonts w:asciiTheme="majorBidi" w:hAnsiTheme="majorBidi" w:cstheme="majorBidi"/>
          <w:lang w:val="en-AU" w:bidi="ar-SA"/>
        </w:rPr>
        <w:t>was</w:t>
      </w:r>
      <w:r w:rsidR="00646300">
        <w:rPr>
          <w:rFonts w:asciiTheme="majorBidi" w:hAnsiTheme="majorBidi" w:cstheme="majorBidi"/>
          <w:lang w:val="en-AU" w:bidi="ar-SA"/>
        </w:rPr>
        <w:t xml:space="preserve"> </w:t>
      </w:r>
      <w:r w:rsidRPr="001E0C8E">
        <w:rPr>
          <w:rFonts w:asciiTheme="majorBidi" w:hAnsiTheme="majorBidi" w:cstheme="majorBidi"/>
          <w:lang w:val="en-AU" w:bidi="ar-SA"/>
        </w:rPr>
        <w:t>lost</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through</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generations</w:t>
      </w:r>
      <w:r w:rsidR="00646300">
        <w:rPr>
          <w:rFonts w:asciiTheme="majorBidi" w:hAnsiTheme="majorBidi" w:cstheme="majorBidi"/>
          <w:lang w:val="en-AU" w:bidi="ar-SA"/>
        </w:rPr>
        <w:t xml:space="preserve"> </w:t>
      </w:r>
      <w:r w:rsidRPr="001E0C8E">
        <w:rPr>
          <w:rFonts w:asciiTheme="majorBidi" w:hAnsiTheme="majorBidi" w:cstheme="majorBidi"/>
          <w:lang w:val="en-AU" w:bidi="ar-SA"/>
        </w:rPr>
        <w:t>from</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true</w:t>
      </w:r>
      <w:r w:rsidR="00646300">
        <w:rPr>
          <w:rFonts w:asciiTheme="majorBidi" w:hAnsiTheme="majorBidi" w:cstheme="majorBidi"/>
          <w:lang w:val="en-AU" w:bidi="ar-SA"/>
        </w:rPr>
        <w:t xml:space="preserve"> </w:t>
      </w:r>
      <w:r w:rsidRPr="001E0C8E">
        <w:rPr>
          <w:rFonts w:asciiTheme="majorBidi" w:hAnsiTheme="majorBidi" w:cstheme="majorBidi"/>
          <w:lang w:val="en-AU" w:bidi="ar-SA"/>
        </w:rPr>
        <w:t>teachings</w:t>
      </w:r>
      <w:r w:rsidR="00646300">
        <w:rPr>
          <w:rFonts w:asciiTheme="majorBidi" w:hAnsiTheme="majorBidi" w:cstheme="majorBidi"/>
          <w:lang w:val="en-AU" w:bidi="ar-SA"/>
        </w:rPr>
        <w:t xml:space="preserve"> </w:t>
      </w:r>
      <w:r w:rsidRPr="001E0C8E">
        <w:rPr>
          <w:rFonts w:asciiTheme="majorBidi" w:hAnsiTheme="majorBidi" w:cstheme="majorBidi"/>
          <w:lang w:val="en-AU" w:bidi="ar-SA"/>
        </w:rPr>
        <w:t>of</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Master</w:t>
      </w:r>
      <w:r w:rsidR="00646300">
        <w:rPr>
          <w:rFonts w:asciiTheme="majorBidi" w:hAnsiTheme="majorBidi" w:cstheme="majorBidi"/>
          <w:lang w:val="en-AU" w:bidi="ar-SA"/>
        </w:rPr>
        <w:t xml:space="preserve"> </w:t>
      </w:r>
      <w:r w:rsidRPr="001E0C8E">
        <w:rPr>
          <w:rFonts w:asciiTheme="majorBidi" w:hAnsiTheme="majorBidi" w:cstheme="majorBidi"/>
          <w:lang w:val="en-AU" w:bidi="ar-SA"/>
        </w:rPr>
        <w:t>and</w:t>
      </w:r>
      <w:r w:rsidR="00646300">
        <w:rPr>
          <w:rFonts w:asciiTheme="majorBidi" w:hAnsiTheme="majorBidi" w:cstheme="majorBidi"/>
          <w:lang w:val="en-AU" w:bidi="ar-SA"/>
        </w:rPr>
        <w:t xml:space="preserve"> </w:t>
      </w:r>
      <w:r w:rsidRPr="001E0C8E">
        <w:rPr>
          <w:rFonts w:asciiTheme="majorBidi" w:hAnsiTheme="majorBidi" w:cstheme="majorBidi"/>
          <w:lang w:val="en-AU" w:bidi="ar-SA"/>
        </w:rPr>
        <w:t>his</w:t>
      </w:r>
      <w:r w:rsidR="00646300">
        <w:rPr>
          <w:rFonts w:asciiTheme="majorBidi" w:hAnsiTheme="majorBidi" w:cstheme="majorBidi"/>
          <w:lang w:val="en-AU" w:bidi="ar-SA"/>
        </w:rPr>
        <w:t xml:space="preserve"> </w:t>
      </w:r>
      <w:r w:rsidRPr="001E0C8E">
        <w:rPr>
          <w:rFonts w:asciiTheme="majorBidi" w:hAnsiTheme="majorBidi" w:cstheme="majorBidi"/>
          <w:lang w:val="en-AU" w:bidi="ar-SA"/>
        </w:rPr>
        <w:t>Talmidim.</w:t>
      </w:r>
    </w:p>
    <w:p w14:paraId="0BE3F03D" w14:textId="77777777" w:rsidR="006A7248" w:rsidRPr="001E0C8E" w:rsidRDefault="006A7248" w:rsidP="006A7248">
      <w:pPr>
        <w:widowControl w:val="0"/>
        <w:spacing w:after="0" w:line="240" w:lineRule="auto"/>
        <w:jc w:val="both"/>
        <w:rPr>
          <w:rFonts w:asciiTheme="majorBidi" w:hAnsiTheme="majorBidi" w:cstheme="majorBidi"/>
          <w:lang w:val="en-AU" w:bidi="ar-SA"/>
        </w:rPr>
      </w:pPr>
    </w:p>
    <w:p w14:paraId="4283FBA6" w14:textId="374472CD" w:rsidR="006A7248" w:rsidRPr="001E0C8E" w:rsidRDefault="006A7248" w:rsidP="006A7248">
      <w:pPr>
        <w:widowControl w:val="0"/>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It</w:t>
      </w:r>
      <w:r w:rsidR="00646300">
        <w:rPr>
          <w:rFonts w:asciiTheme="majorBidi" w:hAnsiTheme="majorBidi" w:cstheme="majorBidi"/>
          <w:lang w:val="en-AU" w:bidi="ar-SA"/>
        </w:rPr>
        <w:t xml:space="preserve"> </w:t>
      </w:r>
      <w:r w:rsidRPr="001E0C8E">
        <w:rPr>
          <w:rFonts w:asciiTheme="majorBidi" w:hAnsiTheme="majorBidi" w:cstheme="majorBidi"/>
          <w:lang w:val="en-AU" w:bidi="ar-SA"/>
        </w:rPr>
        <w:t>behoves</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Nazarean</w:t>
      </w:r>
      <w:r w:rsidR="00646300">
        <w:rPr>
          <w:rFonts w:asciiTheme="majorBidi" w:hAnsiTheme="majorBidi" w:cstheme="majorBidi"/>
          <w:lang w:val="en-AU" w:bidi="ar-SA"/>
        </w:rPr>
        <w:t xml:space="preserve"> </w:t>
      </w:r>
      <w:r w:rsidRPr="001E0C8E">
        <w:rPr>
          <w:rFonts w:asciiTheme="majorBidi" w:hAnsiTheme="majorBidi" w:cstheme="majorBidi"/>
          <w:lang w:val="en-AU" w:bidi="ar-SA"/>
        </w:rPr>
        <w:t>Jews</w:t>
      </w:r>
      <w:r w:rsidR="00646300">
        <w:rPr>
          <w:rFonts w:asciiTheme="majorBidi" w:hAnsiTheme="majorBidi" w:cstheme="majorBidi"/>
          <w:lang w:val="en-AU" w:bidi="ar-SA"/>
        </w:rPr>
        <w:t xml:space="preserve"> </w:t>
      </w:r>
      <w:r w:rsidRPr="001E0C8E">
        <w:rPr>
          <w:rFonts w:asciiTheme="majorBidi" w:hAnsiTheme="majorBidi" w:cstheme="majorBidi"/>
          <w:lang w:val="en-AU" w:bidi="ar-SA"/>
        </w:rPr>
        <w:t>to</w:t>
      </w:r>
      <w:r w:rsidR="00646300">
        <w:rPr>
          <w:rFonts w:asciiTheme="majorBidi" w:hAnsiTheme="majorBidi" w:cstheme="majorBidi"/>
          <w:lang w:val="en-AU" w:bidi="ar-SA"/>
        </w:rPr>
        <w:t xml:space="preserve"> </w:t>
      </w:r>
      <w:r w:rsidRPr="001E0C8E">
        <w:rPr>
          <w:rFonts w:asciiTheme="majorBidi" w:hAnsiTheme="majorBidi" w:cstheme="majorBidi"/>
          <w:lang w:val="en-AU" w:bidi="ar-SA"/>
        </w:rPr>
        <w:t>research,</w:t>
      </w:r>
      <w:r w:rsidR="00646300">
        <w:rPr>
          <w:rFonts w:asciiTheme="majorBidi" w:hAnsiTheme="majorBidi" w:cstheme="majorBidi"/>
          <w:lang w:val="en-AU" w:bidi="ar-SA"/>
        </w:rPr>
        <w:t xml:space="preserve"> </w:t>
      </w:r>
      <w:r w:rsidRPr="001E0C8E">
        <w:rPr>
          <w:rFonts w:asciiTheme="majorBidi" w:hAnsiTheme="majorBidi" w:cstheme="majorBidi"/>
          <w:lang w:val="en-AU" w:bidi="ar-SA"/>
        </w:rPr>
        <w:t>practice</w:t>
      </w:r>
      <w:r w:rsidR="00646300">
        <w:rPr>
          <w:rFonts w:asciiTheme="majorBidi" w:hAnsiTheme="majorBidi" w:cstheme="majorBidi"/>
          <w:lang w:val="en-AU" w:bidi="ar-SA"/>
        </w:rPr>
        <w:t xml:space="preserve"> </w:t>
      </w:r>
      <w:r w:rsidRPr="001E0C8E">
        <w:rPr>
          <w:rFonts w:asciiTheme="majorBidi" w:hAnsiTheme="majorBidi" w:cstheme="majorBidi"/>
          <w:lang w:val="en-AU" w:bidi="ar-SA"/>
        </w:rPr>
        <w:t>and</w:t>
      </w:r>
      <w:r w:rsidR="00646300">
        <w:rPr>
          <w:rFonts w:asciiTheme="majorBidi" w:hAnsiTheme="majorBidi" w:cstheme="majorBidi"/>
          <w:lang w:val="en-AU" w:bidi="ar-SA"/>
        </w:rPr>
        <w:t xml:space="preserve"> </w:t>
      </w:r>
      <w:r w:rsidRPr="001E0C8E">
        <w:rPr>
          <w:rFonts w:asciiTheme="majorBidi" w:hAnsiTheme="majorBidi" w:cstheme="majorBidi"/>
          <w:lang w:val="en-AU" w:bidi="ar-SA"/>
        </w:rPr>
        <w:t>publish</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true</w:t>
      </w:r>
      <w:r w:rsidR="00646300">
        <w:rPr>
          <w:rFonts w:asciiTheme="majorBidi" w:hAnsiTheme="majorBidi" w:cstheme="majorBidi"/>
          <w:lang w:val="en-AU" w:bidi="ar-SA"/>
        </w:rPr>
        <w:t xml:space="preserve"> </w:t>
      </w:r>
      <w:r w:rsidRPr="001E0C8E">
        <w:rPr>
          <w:rFonts w:asciiTheme="majorBidi" w:hAnsiTheme="majorBidi" w:cstheme="majorBidi"/>
          <w:lang w:val="en-AU" w:bidi="ar-SA"/>
        </w:rPr>
        <w:t>Mesorah</w:t>
      </w:r>
      <w:r w:rsidR="00646300">
        <w:rPr>
          <w:rFonts w:asciiTheme="majorBidi" w:hAnsiTheme="majorBidi" w:cstheme="majorBidi"/>
          <w:lang w:val="en-AU" w:bidi="ar-SA"/>
        </w:rPr>
        <w:t xml:space="preserve"> </w:t>
      </w:r>
      <w:r w:rsidRPr="001E0C8E">
        <w:rPr>
          <w:rFonts w:asciiTheme="majorBidi" w:hAnsiTheme="majorBidi" w:cstheme="majorBidi"/>
          <w:lang w:val="en-AU" w:bidi="ar-SA"/>
        </w:rPr>
        <w:t>of</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Messiah.</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This</w:t>
      </w:r>
      <w:r w:rsidR="00646300">
        <w:rPr>
          <w:rFonts w:asciiTheme="majorBidi" w:hAnsiTheme="majorBidi" w:cstheme="majorBidi"/>
          <w:lang w:val="en-AU" w:bidi="ar-SA"/>
        </w:rPr>
        <w:t xml:space="preserve"> </w:t>
      </w:r>
      <w:r w:rsidRPr="001E0C8E">
        <w:rPr>
          <w:rFonts w:asciiTheme="majorBidi" w:hAnsiTheme="majorBidi" w:cstheme="majorBidi"/>
          <w:lang w:val="en-AU" w:bidi="ar-SA"/>
        </w:rPr>
        <w:t>can</w:t>
      </w:r>
      <w:r w:rsidR="00646300">
        <w:rPr>
          <w:rFonts w:asciiTheme="majorBidi" w:hAnsiTheme="majorBidi" w:cstheme="majorBidi"/>
          <w:lang w:val="en-AU" w:bidi="ar-SA"/>
        </w:rPr>
        <w:t xml:space="preserve"> </w:t>
      </w:r>
      <w:r w:rsidRPr="001E0C8E">
        <w:rPr>
          <w:rFonts w:asciiTheme="majorBidi" w:hAnsiTheme="majorBidi" w:cstheme="majorBidi"/>
          <w:lang w:val="en-AU" w:bidi="ar-SA"/>
        </w:rPr>
        <w:t>only</w:t>
      </w:r>
      <w:r w:rsidR="00646300">
        <w:rPr>
          <w:rFonts w:asciiTheme="majorBidi" w:hAnsiTheme="majorBidi" w:cstheme="majorBidi"/>
          <w:lang w:val="en-AU" w:bidi="ar-SA"/>
        </w:rPr>
        <w:t xml:space="preserve"> </w:t>
      </w:r>
      <w:r w:rsidRPr="001E0C8E">
        <w:rPr>
          <w:rFonts w:asciiTheme="majorBidi" w:hAnsiTheme="majorBidi" w:cstheme="majorBidi"/>
          <w:lang w:val="en-AU" w:bidi="ar-SA"/>
        </w:rPr>
        <w:t>happen</w:t>
      </w:r>
      <w:r w:rsidR="00646300">
        <w:rPr>
          <w:rFonts w:asciiTheme="majorBidi" w:hAnsiTheme="majorBidi" w:cstheme="majorBidi"/>
          <w:lang w:val="en-AU" w:bidi="ar-SA"/>
        </w:rPr>
        <w:t xml:space="preserve"> </w:t>
      </w:r>
      <w:r w:rsidRPr="001E0C8E">
        <w:rPr>
          <w:rFonts w:asciiTheme="majorBidi" w:hAnsiTheme="majorBidi" w:cstheme="majorBidi"/>
          <w:lang w:val="en-AU" w:bidi="ar-SA"/>
        </w:rPr>
        <w:t>if</w:t>
      </w:r>
      <w:r w:rsidR="00646300">
        <w:rPr>
          <w:rFonts w:asciiTheme="majorBidi" w:hAnsiTheme="majorBidi" w:cstheme="majorBidi"/>
          <w:lang w:val="en-AU" w:bidi="ar-SA"/>
        </w:rPr>
        <w:t xml:space="preserve"> </w:t>
      </w:r>
      <w:r w:rsidRPr="001E0C8E">
        <w:rPr>
          <w:rFonts w:asciiTheme="majorBidi" w:hAnsiTheme="majorBidi" w:cstheme="majorBidi"/>
          <w:lang w:val="en-AU" w:bidi="ar-SA"/>
        </w:rPr>
        <w:t>we</w:t>
      </w:r>
      <w:r w:rsidR="00646300">
        <w:rPr>
          <w:rFonts w:asciiTheme="majorBidi" w:hAnsiTheme="majorBidi" w:cstheme="majorBidi"/>
          <w:lang w:val="en-AU" w:bidi="ar-SA"/>
        </w:rPr>
        <w:t xml:space="preserve"> </w:t>
      </w:r>
      <w:r w:rsidRPr="001E0C8E">
        <w:rPr>
          <w:rFonts w:asciiTheme="majorBidi" w:hAnsiTheme="majorBidi" w:cstheme="majorBidi"/>
          <w:lang w:val="en-AU" w:bidi="ar-SA"/>
        </w:rPr>
        <w:t>divorce</w:t>
      </w:r>
      <w:r w:rsidR="00646300">
        <w:rPr>
          <w:rFonts w:asciiTheme="majorBidi" w:hAnsiTheme="majorBidi" w:cstheme="majorBidi"/>
          <w:lang w:val="en-AU" w:bidi="ar-SA"/>
        </w:rPr>
        <w:t xml:space="preserve"> </w:t>
      </w:r>
      <w:r w:rsidRPr="001E0C8E">
        <w:rPr>
          <w:rFonts w:asciiTheme="majorBidi" w:hAnsiTheme="majorBidi" w:cstheme="majorBidi"/>
          <w:lang w:val="en-AU" w:bidi="ar-SA"/>
        </w:rPr>
        <w:t>ourselves</w:t>
      </w:r>
      <w:r w:rsidR="00646300">
        <w:rPr>
          <w:rFonts w:asciiTheme="majorBidi" w:hAnsiTheme="majorBidi" w:cstheme="majorBidi"/>
          <w:lang w:val="en-AU" w:bidi="ar-SA"/>
        </w:rPr>
        <w:t xml:space="preserve"> </w:t>
      </w:r>
      <w:r w:rsidRPr="001E0C8E">
        <w:rPr>
          <w:rFonts w:asciiTheme="majorBidi" w:hAnsiTheme="majorBidi" w:cstheme="majorBidi"/>
          <w:lang w:val="en-AU" w:bidi="ar-SA"/>
        </w:rPr>
        <w:t>from</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Christian</w:t>
      </w:r>
      <w:r w:rsidR="00646300">
        <w:rPr>
          <w:rFonts w:asciiTheme="majorBidi" w:hAnsiTheme="majorBidi" w:cstheme="majorBidi"/>
          <w:lang w:val="en-AU" w:bidi="ar-SA"/>
        </w:rPr>
        <w:t xml:space="preserve"> </w:t>
      </w:r>
      <w:r w:rsidRPr="001E0C8E">
        <w:rPr>
          <w:rFonts w:asciiTheme="majorBidi" w:hAnsiTheme="majorBidi" w:cstheme="majorBidi"/>
          <w:lang w:val="en-AU" w:bidi="ar-SA"/>
        </w:rPr>
        <w:t>Church</w:t>
      </w:r>
      <w:r w:rsidR="00646300">
        <w:rPr>
          <w:rFonts w:asciiTheme="majorBidi" w:hAnsiTheme="majorBidi" w:cstheme="majorBidi"/>
          <w:lang w:val="en-AU" w:bidi="ar-SA"/>
        </w:rPr>
        <w:t xml:space="preserve"> </w:t>
      </w:r>
      <w:r w:rsidRPr="001E0C8E">
        <w:rPr>
          <w:rFonts w:asciiTheme="majorBidi" w:hAnsiTheme="majorBidi" w:cstheme="majorBidi"/>
          <w:lang w:val="en-AU" w:bidi="ar-SA"/>
        </w:rPr>
        <w:t>and</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lies</w:t>
      </w:r>
      <w:r w:rsidR="00646300">
        <w:rPr>
          <w:rFonts w:asciiTheme="majorBidi" w:hAnsiTheme="majorBidi" w:cstheme="majorBidi"/>
          <w:lang w:val="en-AU" w:bidi="ar-SA"/>
        </w:rPr>
        <w:t xml:space="preserve"> </w:t>
      </w:r>
      <w:r w:rsidRPr="001E0C8E">
        <w:rPr>
          <w:rFonts w:asciiTheme="majorBidi" w:hAnsiTheme="majorBidi" w:cstheme="majorBidi"/>
          <w:lang w:val="en-AU" w:bidi="ar-SA"/>
        </w:rPr>
        <w:t>taught</w:t>
      </w:r>
      <w:r w:rsidR="00646300">
        <w:rPr>
          <w:rFonts w:asciiTheme="majorBidi" w:hAnsiTheme="majorBidi" w:cstheme="majorBidi"/>
          <w:lang w:val="en-AU" w:bidi="ar-SA"/>
        </w:rPr>
        <w:t xml:space="preserve"> </w:t>
      </w:r>
      <w:r w:rsidRPr="001E0C8E">
        <w:rPr>
          <w:rFonts w:asciiTheme="majorBidi" w:hAnsiTheme="majorBidi" w:cstheme="majorBidi"/>
          <w:lang w:val="en-AU" w:bidi="ar-SA"/>
        </w:rPr>
        <w:t>by</w:t>
      </w:r>
      <w:r w:rsidR="00646300">
        <w:rPr>
          <w:rFonts w:asciiTheme="majorBidi" w:hAnsiTheme="majorBidi" w:cstheme="majorBidi"/>
          <w:lang w:val="en-AU" w:bidi="ar-SA"/>
        </w:rPr>
        <w:t xml:space="preserve"> </w:t>
      </w:r>
      <w:r w:rsidRPr="001E0C8E">
        <w:rPr>
          <w:rFonts w:asciiTheme="majorBidi" w:hAnsiTheme="majorBidi" w:cstheme="majorBidi"/>
          <w:lang w:val="en-AU" w:bidi="ar-SA"/>
        </w:rPr>
        <w:t>Esau.</w:t>
      </w:r>
    </w:p>
    <w:p w14:paraId="5C59DE94" w14:textId="77777777" w:rsidR="006A7248" w:rsidRPr="001E0C8E" w:rsidRDefault="006A7248" w:rsidP="006A7248">
      <w:pPr>
        <w:widowControl w:val="0"/>
        <w:spacing w:after="0" w:line="240" w:lineRule="auto"/>
        <w:jc w:val="both"/>
        <w:rPr>
          <w:rFonts w:asciiTheme="majorBidi" w:hAnsiTheme="majorBidi" w:cstheme="majorBidi"/>
          <w:lang w:val="en-AU" w:bidi="ar-SA"/>
        </w:rPr>
      </w:pPr>
    </w:p>
    <w:p w14:paraId="7EBCB458" w14:textId="1840D43C" w:rsidR="006A7248" w:rsidRPr="001E0C8E" w:rsidRDefault="006A7248" w:rsidP="006A7248">
      <w:pPr>
        <w:widowControl w:val="0"/>
        <w:spacing w:after="0" w:line="240" w:lineRule="auto"/>
        <w:ind w:left="360"/>
        <w:jc w:val="both"/>
        <w:rPr>
          <w:rFonts w:asciiTheme="majorBidi" w:hAnsiTheme="majorBidi" w:cstheme="majorBidi"/>
          <w:b/>
          <w:lang w:val="en-AU" w:bidi="ar-SA"/>
        </w:rPr>
      </w:pPr>
      <w:r w:rsidRPr="001E0C8E">
        <w:rPr>
          <w:rFonts w:asciiTheme="majorBidi" w:hAnsiTheme="majorBidi" w:cstheme="majorBidi"/>
          <w:b/>
          <w:lang w:val="en-AU" w:bidi="ar-SA"/>
        </w:rPr>
        <w:t>Jer</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16:19</w:t>
      </w:r>
      <w:r w:rsidR="00646300">
        <w:rPr>
          <w:rFonts w:asciiTheme="majorBidi" w:hAnsiTheme="majorBidi" w:cstheme="majorBidi"/>
          <w:b/>
          <w:lang w:val="en-AU" w:bidi="ar-SA"/>
        </w:rPr>
        <w:t xml:space="preserve"> </w:t>
      </w:r>
      <w:r w:rsidRPr="001E0C8E">
        <w:rPr>
          <w:rFonts w:asciiTheme="majorBidi" w:hAnsiTheme="majorBidi" w:cstheme="majorBidi"/>
          <w:lang w:val="en-AU" w:bidi="ar-SA"/>
        </w:rPr>
        <w:t>Then</w:t>
      </w:r>
      <w:r w:rsidR="00646300">
        <w:rPr>
          <w:rFonts w:asciiTheme="majorBidi" w:hAnsiTheme="majorBidi" w:cstheme="majorBidi"/>
          <w:lang w:val="en-AU" w:bidi="ar-SA"/>
        </w:rPr>
        <w:t xml:space="preserve"> </w:t>
      </w:r>
      <w:r w:rsidRPr="001E0C8E">
        <w:rPr>
          <w:rFonts w:asciiTheme="majorBidi" w:hAnsiTheme="majorBidi" w:cstheme="majorBidi"/>
          <w:lang w:val="en-AU" w:bidi="ar-SA"/>
        </w:rPr>
        <w:t>Yermiyahu</w:t>
      </w:r>
      <w:r w:rsidR="00646300">
        <w:rPr>
          <w:rFonts w:asciiTheme="majorBidi" w:hAnsiTheme="majorBidi" w:cstheme="majorBidi"/>
          <w:lang w:val="en-AU" w:bidi="ar-SA"/>
        </w:rPr>
        <w:t xml:space="preserve"> </w:t>
      </w:r>
      <w:r w:rsidRPr="001E0C8E">
        <w:rPr>
          <w:rFonts w:asciiTheme="majorBidi" w:hAnsiTheme="majorBidi" w:cstheme="majorBidi"/>
          <w:lang w:val="en-AU" w:bidi="ar-SA"/>
        </w:rPr>
        <w:t>said</w:t>
      </w:r>
      <w:r w:rsidRPr="001E0C8E">
        <w:rPr>
          <w:rFonts w:asciiTheme="majorBidi" w:hAnsiTheme="majorBidi" w:cstheme="majorBidi"/>
          <w:b/>
          <w:lang w:val="en-AU" w:bidi="ar-SA"/>
        </w:rPr>
        <w:t>,</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O</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L</w:t>
      </w:r>
      <w:r w:rsidRPr="001E0C8E">
        <w:rPr>
          <w:rFonts w:asciiTheme="majorBidi" w:hAnsiTheme="majorBidi" w:cstheme="majorBidi"/>
          <w:b/>
          <w:smallCaps/>
          <w:lang w:val="en-AU" w:bidi="ar-SA"/>
        </w:rPr>
        <w:t>ord</w:t>
      </w:r>
      <w:r w:rsidRPr="001E0C8E">
        <w:rPr>
          <w:rFonts w:asciiTheme="majorBidi" w:hAnsiTheme="majorBidi" w:cstheme="majorBidi"/>
          <w:b/>
          <w:lang w:val="en-AU" w:bidi="ar-SA"/>
        </w:rPr>
        <w:t>,</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my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Strength</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and</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my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Stronghold,</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and</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my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Refuge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in</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day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of</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affliction,</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to</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You</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will</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nations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come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from</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ends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of</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earth</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and</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will</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say,</w:t>
      </w:r>
      <w:r w:rsidR="00646300">
        <w:rPr>
          <w:rFonts w:asciiTheme="majorBidi" w:hAnsiTheme="majorBidi" w:cstheme="majorBidi"/>
          <w:b/>
          <w:lang w:val="en-AU" w:bidi="ar-SA"/>
        </w:rPr>
        <w:t xml:space="preserve"> </w:t>
      </w:r>
      <w:r w:rsidRPr="001E0C8E">
        <w:rPr>
          <w:rFonts w:asciiTheme="majorBidi" w:hAnsiTheme="majorBidi" w:cstheme="majorBidi"/>
          <w:b/>
          <w:highlight w:val="yellow"/>
          <w:lang w:val="en-AU" w:bidi="ar-SA"/>
        </w:rPr>
        <w:t>“Surely</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our</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fathers</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have</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inherited</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nothing</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but</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lies,</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emptiness,</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and</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futility,</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worthless</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things</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in</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which</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there</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is</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no</w:t>
      </w:r>
      <w:r w:rsidR="00646300">
        <w:rPr>
          <w:rFonts w:asciiTheme="majorBidi" w:hAnsiTheme="majorBidi" w:cstheme="majorBidi"/>
          <w:b/>
          <w:highlight w:val="yellow"/>
          <w:lang w:val="en-AU" w:bidi="ar-SA"/>
        </w:rPr>
        <w:t xml:space="preserve"> </w:t>
      </w:r>
      <w:r w:rsidRPr="001E0C8E">
        <w:rPr>
          <w:rFonts w:asciiTheme="majorBidi" w:hAnsiTheme="majorBidi" w:cstheme="majorBidi"/>
          <w:b/>
          <w:highlight w:val="yellow"/>
          <w:lang w:val="en-AU" w:bidi="ar-SA"/>
        </w:rPr>
        <w:t>profit!</w:t>
      </w:r>
      <w:r w:rsidRPr="001E0C8E">
        <w:rPr>
          <w:rFonts w:asciiTheme="majorBidi" w:hAnsiTheme="majorBidi" w:cstheme="majorBidi"/>
          <w:b/>
          <w:lang w:val="en-AU" w:bidi="ar-SA"/>
        </w:rPr>
        <w:t>”</w:t>
      </w:r>
    </w:p>
    <w:p w14:paraId="285F9958" w14:textId="77777777" w:rsidR="006A7248" w:rsidRPr="001E0C8E" w:rsidRDefault="006A7248" w:rsidP="006A7248">
      <w:pPr>
        <w:widowControl w:val="0"/>
        <w:spacing w:after="0" w:line="240" w:lineRule="auto"/>
        <w:jc w:val="both"/>
        <w:rPr>
          <w:rFonts w:asciiTheme="majorBidi" w:hAnsiTheme="majorBidi" w:cstheme="majorBidi"/>
          <w:lang w:val="en-AU" w:bidi="ar-SA"/>
        </w:rPr>
      </w:pPr>
    </w:p>
    <w:p w14:paraId="768A84BB" w14:textId="45C05CE2" w:rsidR="006A7248" w:rsidRPr="001E0C8E" w:rsidRDefault="006A7248" w:rsidP="006A7248">
      <w:pPr>
        <w:widowControl w:val="0"/>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It</w:t>
      </w:r>
      <w:r w:rsidR="00646300">
        <w:rPr>
          <w:rFonts w:asciiTheme="majorBidi" w:hAnsiTheme="majorBidi" w:cstheme="majorBidi"/>
          <w:lang w:val="en-AU" w:bidi="ar-SA"/>
        </w:rPr>
        <w:t xml:space="preserve"> </w:t>
      </w:r>
      <w:r w:rsidRPr="001E0C8E">
        <w:rPr>
          <w:rFonts w:asciiTheme="majorBidi" w:hAnsiTheme="majorBidi" w:cstheme="majorBidi"/>
          <w:lang w:val="en-AU" w:bidi="ar-SA"/>
        </w:rPr>
        <w:t>is</w:t>
      </w:r>
      <w:r w:rsidR="00646300">
        <w:rPr>
          <w:rFonts w:asciiTheme="majorBidi" w:hAnsiTheme="majorBidi" w:cstheme="majorBidi"/>
          <w:lang w:val="en-AU" w:bidi="ar-SA"/>
        </w:rPr>
        <w:t xml:space="preserve"> </w:t>
      </w:r>
      <w:r w:rsidRPr="001E0C8E">
        <w:rPr>
          <w:rFonts w:asciiTheme="majorBidi" w:hAnsiTheme="majorBidi" w:cstheme="majorBidi"/>
          <w:lang w:val="en-AU" w:bidi="ar-SA"/>
        </w:rPr>
        <w:t>time</w:t>
      </w:r>
      <w:r w:rsidR="00646300">
        <w:rPr>
          <w:rFonts w:asciiTheme="majorBidi" w:hAnsiTheme="majorBidi" w:cstheme="majorBidi"/>
          <w:lang w:val="en-AU" w:bidi="ar-SA"/>
        </w:rPr>
        <w:t xml:space="preserve"> </w:t>
      </w:r>
      <w:r w:rsidRPr="001E0C8E">
        <w:rPr>
          <w:rFonts w:asciiTheme="majorBidi" w:hAnsiTheme="majorBidi" w:cstheme="majorBidi"/>
          <w:lang w:val="en-AU" w:bidi="ar-SA"/>
        </w:rPr>
        <w:t>to</w:t>
      </w:r>
      <w:r w:rsidR="00646300">
        <w:rPr>
          <w:rFonts w:asciiTheme="majorBidi" w:hAnsiTheme="majorBidi" w:cstheme="majorBidi"/>
          <w:lang w:val="en-AU" w:bidi="ar-SA"/>
        </w:rPr>
        <w:t xml:space="preserve"> </w:t>
      </w:r>
      <w:r w:rsidRPr="001E0C8E">
        <w:rPr>
          <w:rFonts w:asciiTheme="majorBidi" w:hAnsiTheme="majorBidi" w:cstheme="majorBidi"/>
          <w:lang w:val="en-AU" w:bidi="ar-SA"/>
        </w:rPr>
        <w:t>leave</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lie</w:t>
      </w:r>
      <w:r w:rsidR="00646300">
        <w:rPr>
          <w:rFonts w:asciiTheme="majorBidi" w:hAnsiTheme="majorBidi" w:cstheme="majorBidi"/>
          <w:lang w:val="en-AU" w:bidi="ar-SA"/>
        </w:rPr>
        <w:t xml:space="preserve"> </w:t>
      </w:r>
      <w:r w:rsidRPr="001E0C8E">
        <w:rPr>
          <w:rFonts w:asciiTheme="majorBidi" w:hAnsiTheme="majorBidi" w:cstheme="majorBidi"/>
          <w:lang w:val="en-AU" w:bidi="ar-SA"/>
        </w:rPr>
        <w:t>of</w:t>
      </w:r>
      <w:r w:rsidR="00646300">
        <w:rPr>
          <w:rFonts w:asciiTheme="majorBidi" w:hAnsiTheme="majorBidi" w:cstheme="majorBidi"/>
          <w:lang w:val="en-AU" w:bidi="ar-SA"/>
        </w:rPr>
        <w:t xml:space="preserve"> </w:t>
      </w:r>
      <w:r w:rsidRPr="001E0C8E">
        <w:rPr>
          <w:rFonts w:asciiTheme="majorBidi" w:hAnsiTheme="majorBidi" w:cstheme="majorBidi"/>
          <w:lang w:val="en-AU" w:bidi="ar-SA"/>
        </w:rPr>
        <w:t>replacement</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theology</w:t>
      </w:r>
      <w:r w:rsidR="00646300">
        <w:rPr>
          <w:rFonts w:asciiTheme="majorBidi" w:hAnsiTheme="majorBidi" w:cstheme="majorBidi"/>
          <w:lang w:val="en-AU" w:bidi="ar-SA"/>
        </w:rPr>
        <w:t xml:space="preserve"> </w:t>
      </w:r>
      <w:r w:rsidRPr="001E0C8E">
        <w:rPr>
          <w:rFonts w:asciiTheme="majorBidi" w:hAnsiTheme="majorBidi" w:cstheme="majorBidi"/>
          <w:lang w:val="en-AU" w:bidi="ar-SA"/>
        </w:rPr>
        <w:t>and</w:t>
      </w:r>
      <w:r w:rsidR="00646300">
        <w:rPr>
          <w:rFonts w:asciiTheme="majorBidi" w:hAnsiTheme="majorBidi" w:cstheme="majorBidi"/>
          <w:lang w:val="en-AU" w:bidi="ar-SA"/>
        </w:rPr>
        <w:t xml:space="preserve"> </w:t>
      </w:r>
      <w:r w:rsidRPr="001E0C8E">
        <w:rPr>
          <w:rFonts w:asciiTheme="majorBidi" w:hAnsiTheme="majorBidi" w:cstheme="majorBidi"/>
          <w:lang w:val="en-AU" w:bidi="ar-SA"/>
        </w:rPr>
        <w:t>embrace</w:t>
      </w:r>
      <w:r w:rsidR="00646300">
        <w:rPr>
          <w:rFonts w:asciiTheme="majorBidi" w:hAnsiTheme="majorBidi" w:cstheme="majorBidi"/>
          <w:lang w:val="en-AU" w:bidi="ar-SA"/>
        </w:rPr>
        <w:t xml:space="preserve"> </w:t>
      </w:r>
      <w:r w:rsidRPr="001E0C8E">
        <w:rPr>
          <w:rFonts w:asciiTheme="majorBidi" w:hAnsiTheme="majorBidi" w:cstheme="majorBidi"/>
          <w:lang w:val="en-AU" w:bidi="ar-SA"/>
        </w:rPr>
        <w:t>the</w:t>
      </w:r>
      <w:r w:rsidR="00646300">
        <w:rPr>
          <w:rFonts w:asciiTheme="majorBidi" w:hAnsiTheme="majorBidi" w:cstheme="majorBidi"/>
          <w:lang w:val="en-AU" w:bidi="ar-SA"/>
        </w:rPr>
        <w:t xml:space="preserve"> </w:t>
      </w:r>
      <w:r w:rsidRPr="001E0C8E">
        <w:rPr>
          <w:rFonts w:asciiTheme="majorBidi" w:hAnsiTheme="majorBidi" w:cstheme="majorBidi"/>
          <w:lang w:val="en-AU" w:bidi="ar-SA"/>
        </w:rPr>
        <w:t>truth</w:t>
      </w:r>
      <w:r w:rsidR="00646300">
        <w:rPr>
          <w:rFonts w:asciiTheme="majorBidi" w:hAnsiTheme="majorBidi" w:cstheme="majorBidi"/>
          <w:lang w:val="en-AU" w:bidi="ar-SA"/>
        </w:rPr>
        <w:t xml:space="preserve"> </w:t>
      </w:r>
      <w:r w:rsidRPr="001E0C8E">
        <w:rPr>
          <w:rFonts w:asciiTheme="majorBidi" w:hAnsiTheme="majorBidi" w:cstheme="majorBidi"/>
          <w:lang w:val="en-AU" w:bidi="ar-SA"/>
        </w:rPr>
        <w:t>of</w:t>
      </w:r>
      <w:r w:rsidR="00646300">
        <w:rPr>
          <w:rFonts w:asciiTheme="majorBidi" w:hAnsiTheme="majorBidi" w:cstheme="majorBidi"/>
          <w:lang w:val="en-AU" w:bidi="ar-SA"/>
        </w:rPr>
        <w:t xml:space="preserve"> </w:t>
      </w:r>
      <w:r w:rsidRPr="001E0C8E">
        <w:rPr>
          <w:rFonts w:asciiTheme="majorBidi" w:hAnsiTheme="majorBidi" w:cstheme="majorBidi"/>
          <w:lang w:val="en-AU" w:bidi="ar-SA"/>
        </w:rPr>
        <w:t>Messiah!</w:t>
      </w:r>
    </w:p>
    <w:p w14:paraId="3B12E9E1" w14:textId="77777777" w:rsidR="006A7248" w:rsidRPr="001E0C8E" w:rsidRDefault="006A7248" w:rsidP="006A7248">
      <w:pPr>
        <w:widowControl w:val="0"/>
        <w:spacing w:after="0" w:line="240" w:lineRule="auto"/>
        <w:jc w:val="both"/>
        <w:rPr>
          <w:rFonts w:asciiTheme="majorBidi" w:hAnsiTheme="majorBidi" w:cstheme="majorBidi"/>
          <w:lang w:val="en-AU" w:bidi="ar-SA"/>
        </w:rPr>
      </w:pPr>
    </w:p>
    <w:p w14:paraId="5FA31E99" w14:textId="56CECB9B" w:rsidR="006A7248" w:rsidRPr="001E0C8E" w:rsidRDefault="006A7248" w:rsidP="006A7248">
      <w:pPr>
        <w:pStyle w:val="Heading3"/>
        <w:rPr>
          <w:lang w:val="en-AU"/>
        </w:rPr>
      </w:pPr>
      <w:r w:rsidRPr="001E0C8E">
        <w:rPr>
          <w:lang w:val="en-AU"/>
        </w:rPr>
        <w:t>Halakhic</w:t>
      </w:r>
      <w:r w:rsidR="00646300">
        <w:rPr>
          <w:lang w:val="en-AU"/>
        </w:rPr>
        <w:t xml:space="preserve"> </w:t>
      </w:r>
      <w:r w:rsidRPr="001E0C8E">
        <w:rPr>
          <w:lang w:val="en-AU"/>
        </w:rPr>
        <w:t>Implications</w:t>
      </w:r>
    </w:p>
    <w:p w14:paraId="0FD9C6D3" w14:textId="025A1136" w:rsidR="006A7248" w:rsidRPr="001E0C8E" w:rsidRDefault="006A7248" w:rsidP="006A7248">
      <w:pPr>
        <w:widowControl w:val="0"/>
        <w:spacing w:after="0" w:line="240" w:lineRule="auto"/>
        <w:jc w:val="both"/>
        <w:rPr>
          <w:rFonts w:asciiTheme="majorBidi" w:hAnsiTheme="majorBidi" w:cstheme="majorBidi"/>
          <w:b/>
          <w:lang w:val="en-AU" w:bidi="ar-SA"/>
        </w:rPr>
      </w:pPr>
      <w:r w:rsidRPr="001E0C8E">
        <w:rPr>
          <w:rFonts w:asciiTheme="majorBidi" w:hAnsiTheme="majorBidi" w:cstheme="majorBidi"/>
          <w:b/>
          <w:lang w:val="en-AU" w:bidi="ar-SA"/>
        </w:rPr>
        <w:lastRenderedPageBreak/>
        <w:t>It</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is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duty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of</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Nazarean</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Jew</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to</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study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Oral</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Torah</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and</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Mesorah</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of</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Master</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to</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find</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their</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parallels.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Upon</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discovery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of</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these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truths,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all</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Nazarean</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Jews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should</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implement</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and</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publish</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these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truths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thereby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negating</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the</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lies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taught</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by</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Lawless</w:t>
      </w:r>
      <w:r w:rsidR="00646300">
        <w:rPr>
          <w:rFonts w:asciiTheme="majorBidi" w:hAnsiTheme="majorBidi" w:cstheme="majorBidi"/>
          <w:b/>
          <w:lang w:val="en-AU" w:bidi="ar-SA"/>
        </w:rPr>
        <w:t xml:space="preserve"> </w:t>
      </w:r>
      <w:r w:rsidRPr="001E0C8E">
        <w:rPr>
          <w:rFonts w:asciiTheme="majorBidi" w:hAnsiTheme="majorBidi" w:cstheme="majorBidi"/>
          <w:b/>
          <w:lang w:val="en-AU" w:bidi="ar-SA"/>
        </w:rPr>
        <w:t>teachers.</w:t>
      </w:r>
    </w:p>
    <w:p w14:paraId="30AD4E11" w14:textId="77777777" w:rsidR="006A7248" w:rsidRPr="001E0C8E" w:rsidRDefault="006A7248" w:rsidP="006A7248">
      <w:pPr>
        <w:widowControl w:val="0"/>
        <w:spacing w:after="0" w:line="240" w:lineRule="auto"/>
        <w:jc w:val="both"/>
        <w:rPr>
          <w:rFonts w:ascii="Times New Roman" w:hAnsi="Times New Roman"/>
          <w:lang w:val="en-AU" w:bidi="ar-SA"/>
        </w:rPr>
      </w:pPr>
    </w:p>
    <w:p w14:paraId="0398AB9C" w14:textId="77777777" w:rsidR="006A7248" w:rsidRPr="001E0C8E" w:rsidRDefault="006A7248" w:rsidP="006A7248">
      <w:pPr>
        <w:widowControl w:val="0"/>
        <w:spacing w:after="0" w:line="240" w:lineRule="auto"/>
        <w:jc w:val="both"/>
        <w:rPr>
          <w:rFonts w:ascii="Times New Roman" w:hAnsi="Times New Roman"/>
          <w:smallCaps/>
          <w:sz w:val="24"/>
          <w:lang w:val="en-AU" w:bidi="ar-SA"/>
        </w:rPr>
      </w:pPr>
      <w:r w:rsidRPr="001E0C8E">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23E45491" wp14:editId="098CF647">
                <wp:simplePos x="0" y="0"/>
                <wp:positionH relativeFrom="column">
                  <wp:posOffset>50800</wp:posOffset>
                </wp:positionH>
                <wp:positionV relativeFrom="paragraph">
                  <wp:posOffset>109854</wp:posOffset>
                </wp:positionV>
                <wp:extent cx="58293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C3463A3"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" strokecolor="windowText" strokeweight="1.75pt">
                <v:shadow on="t" color="black" opacity="24903f" origin=",.5" offset="0,.55556mm"/>
                <o:lock v:ext="edit" shapetype="f"/>
              </v:line>
            </w:pict>
          </mc:Fallback>
        </mc:AlternateContent>
      </w:r>
    </w:p>
    <w:p w14:paraId="12FC3373" w14:textId="77777777" w:rsidR="006A7248" w:rsidRPr="001E0C8E" w:rsidRDefault="006A7248" w:rsidP="006A7248">
      <w:pPr>
        <w:widowControl w:val="0"/>
        <w:spacing w:after="0" w:line="240" w:lineRule="auto"/>
        <w:jc w:val="both"/>
        <w:rPr>
          <w:rFonts w:ascii="Times New Roman" w:hAnsi="Times New Roman"/>
          <w:lang w:val="en-AU" w:bidi="ar-SA"/>
        </w:rPr>
      </w:pPr>
    </w:p>
    <w:p w14:paraId="704E89F5" w14:textId="15F8FBDD" w:rsidR="006A7248" w:rsidRPr="001E0C8E" w:rsidRDefault="006A7248" w:rsidP="006A7248">
      <w:pPr>
        <w:widowControl w:val="0"/>
        <w:spacing w:after="0" w:line="240" w:lineRule="auto"/>
        <w:jc w:val="center"/>
        <w:rPr>
          <w:rFonts w:ascii="Copperplate Gothic Light" w:hAnsi="Copperplate Gothic Light"/>
          <w:b/>
          <w:smallCaps/>
          <w:sz w:val="28"/>
          <w:lang w:val="en-AU" w:bidi="ar-SA"/>
        </w:rPr>
      </w:pPr>
      <w:r w:rsidRPr="001E0C8E">
        <w:rPr>
          <w:rFonts w:ascii="Copperplate Gothic Light" w:hAnsi="Copperplate Gothic Light"/>
          <w:b/>
          <w:smallCaps/>
          <w:sz w:val="28"/>
          <w:lang w:val="en-AU" w:bidi="ar-SA"/>
        </w:rPr>
        <w:t>Remes</w:t>
      </w:r>
      <w:r w:rsidR="00646300">
        <w:rPr>
          <w:rFonts w:ascii="Copperplate Gothic Light" w:hAnsi="Copperplate Gothic Light"/>
          <w:b/>
          <w:smallCaps/>
          <w:sz w:val="28"/>
          <w:lang w:val="en-AU" w:bidi="ar-SA"/>
        </w:rPr>
        <w:t xml:space="preserve"> </w:t>
      </w:r>
      <w:r w:rsidRPr="001E0C8E">
        <w:rPr>
          <w:rFonts w:ascii="Copperplate Gothic Light" w:hAnsi="Copperplate Gothic Light"/>
          <w:b/>
          <w:smallCaps/>
          <w:sz w:val="28"/>
          <w:lang w:val="en-AU" w:bidi="ar-SA"/>
        </w:rPr>
        <w:t>Commentary</w:t>
      </w:r>
      <w:r w:rsidR="00646300">
        <w:rPr>
          <w:rFonts w:ascii="Copperplate Gothic Light" w:hAnsi="Copperplate Gothic Light"/>
          <w:b/>
          <w:smallCaps/>
          <w:sz w:val="28"/>
          <w:lang w:val="en-AU" w:bidi="ar-SA"/>
        </w:rPr>
        <w:t xml:space="preserve"> </w:t>
      </w:r>
      <w:r w:rsidRPr="001E0C8E">
        <w:rPr>
          <w:rFonts w:ascii="Copperplate Gothic Light" w:hAnsi="Copperplate Gothic Light"/>
          <w:b/>
          <w:smallCaps/>
          <w:sz w:val="28"/>
          <w:lang w:val="en-AU" w:bidi="ar-SA"/>
        </w:rPr>
        <w:t>Of</w:t>
      </w:r>
      <w:r w:rsidR="00646300">
        <w:rPr>
          <w:rFonts w:ascii="Copperplate Gothic Light" w:hAnsi="Copperplate Gothic Light"/>
          <w:b/>
          <w:smallCaps/>
          <w:sz w:val="28"/>
          <w:lang w:val="en-AU" w:bidi="ar-SA"/>
        </w:rPr>
        <w:t xml:space="preserve"> </w:t>
      </w:r>
      <w:r w:rsidRPr="001E0C8E">
        <w:rPr>
          <w:rFonts w:ascii="Copperplate Gothic Light" w:hAnsi="Copperplate Gothic Light"/>
          <w:b/>
          <w:smallCaps/>
          <w:sz w:val="28"/>
          <w:lang w:val="en-AU" w:bidi="ar-SA"/>
        </w:rPr>
        <w:t>Hakham</w:t>
      </w:r>
      <w:r w:rsidR="00646300">
        <w:rPr>
          <w:rFonts w:ascii="Copperplate Gothic Light" w:hAnsi="Copperplate Gothic Light"/>
          <w:b/>
          <w:smallCaps/>
          <w:sz w:val="28"/>
          <w:lang w:val="en-AU" w:bidi="ar-SA"/>
        </w:rPr>
        <w:t xml:space="preserve"> </w:t>
      </w:r>
      <w:r w:rsidRPr="001E0C8E">
        <w:rPr>
          <w:rFonts w:ascii="Copperplate Gothic Light" w:hAnsi="Copperplate Gothic Light"/>
          <w:b/>
          <w:smallCaps/>
          <w:sz w:val="28"/>
          <w:lang w:val="en-AU" w:bidi="ar-SA"/>
        </w:rPr>
        <w:t>Shaul</w:t>
      </w:r>
    </w:p>
    <w:p w14:paraId="100F6B47" w14:textId="3DB1779B" w:rsidR="006A7248" w:rsidRPr="00656EAF" w:rsidRDefault="006A7248" w:rsidP="006A7248">
      <w:pPr>
        <w:pStyle w:val="Heading3"/>
      </w:pPr>
      <w:r w:rsidRPr="00656EAF">
        <w:t>The</w:t>
      </w:r>
      <w:r w:rsidR="00646300">
        <w:t xml:space="preserve"> </w:t>
      </w:r>
      <w:r w:rsidRPr="00656EAF">
        <w:t>First</w:t>
      </w:r>
      <w:r w:rsidR="00646300">
        <w:t xml:space="preserve"> </w:t>
      </w:r>
      <w:r w:rsidRPr="006902F6">
        <w:t>of</w:t>
      </w:r>
      <w:r w:rsidR="00646300">
        <w:t xml:space="preserve"> </w:t>
      </w:r>
      <w:r w:rsidRPr="00656EAF">
        <w:t>the</w:t>
      </w:r>
      <w:r w:rsidR="00646300">
        <w:t xml:space="preserve"> </w:t>
      </w:r>
      <w:r w:rsidRPr="00656EAF">
        <w:t>Week</w:t>
      </w:r>
    </w:p>
    <w:p w14:paraId="3A932C3B" w14:textId="62F0B816"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must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pause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dispel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great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myth.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phrase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val="el-GR" w:bidi="ar-SA"/>
        </w:rPr>
        <w:t>μ</w:t>
      </w:r>
      <w:r w:rsidRPr="00656EAF">
        <w:rPr>
          <w:rFonts w:ascii="Courier New" w:eastAsia="Skolar Cyrillic" w:hAnsi="Courier New" w:cs="Courier New"/>
          <w:lang w:val="el-GR" w:bidi="ar-SA"/>
        </w:rPr>
        <w:t>ιᾷ</w:t>
      </w:r>
      <w:r w:rsidR="00646300">
        <w:rPr>
          <w:rFonts w:ascii="Skolar Cyrillic" w:eastAsia="Skolar Cyrillic" w:hAnsi="Skolar Cyrillic" w:cs="Times New Roman"/>
          <w:lang w:bidi="ar-SA"/>
        </w:rPr>
        <w:t xml:space="preserve"> </w:t>
      </w:r>
      <w:r w:rsidRPr="00656EAF">
        <w:rPr>
          <w:rFonts w:ascii="Courier New" w:eastAsia="Skolar Cyrillic" w:hAnsi="Courier New" w:cs="Courier New"/>
          <w:lang w:val="el-GR" w:bidi="ar-SA"/>
        </w:rPr>
        <w:t>τῶν</w:t>
      </w:r>
      <w:r w:rsidR="00646300">
        <w:rPr>
          <w:rFonts w:ascii="Skolar Cyrillic" w:eastAsia="Skolar Cyrillic" w:hAnsi="Skolar Cyrillic" w:cs="Times New Roman"/>
          <w:lang w:bidi="ar-SA"/>
        </w:rPr>
        <w:t xml:space="preserve"> </w:t>
      </w:r>
      <w:r w:rsidRPr="00656EAF">
        <w:rPr>
          <w:rFonts w:ascii="Courier New" w:eastAsia="Skolar Cyrillic" w:hAnsi="Courier New" w:cs="Courier New"/>
          <w:lang w:val="el-GR" w:bidi="ar-SA"/>
        </w:rPr>
        <w:t>σαββάτων</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mia</w:t>
      </w:r>
      <w:r w:rsidR="00646300">
        <w:rPr>
          <w:rFonts w:ascii="Skolar Cyrillic" w:eastAsia="Skolar Cyrillic" w:hAnsi="Skolar Cyrillic" w:cs="Times New Roman"/>
          <w:i/>
          <w:lang w:bidi="ar-SA"/>
        </w:rPr>
        <w:t xml:space="preserve"> </w:t>
      </w:r>
      <w:r w:rsidRPr="00656EAF">
        <w:rPr>
          <w:rFonts w:ascii="Skolar Cyrillic" w:eastAsia="Skolar Cyrillic" w:hAnsi="Skolar Cyrillic" w:cs="Times New Roman"/>
          <w:i/>
          <w:lang w:bidi="ar-SA"/>
        </w:rPr>
        <w:t>ton</w:t>
      </w:r>
      <w:r w:rsidR="00646300">
        <w:rPr>
          <w:rFonts w:ascii="Skolar Cyrillic" w:eastAsia="Skolar Cyrillic" w:hAnsi="Skolar Cyrillic" w:cs="Times New Roman"/>
          <w:i/>
          <w:lang w:bidi="ar-SA"/>
        </w:rPr>
        <w:t xml:space="preserve"> </w:t>
      </w:r>
      <w:r w:rsidRPr="00656EAF">
        <w:rPr>
          <w:rFonts w:ascii="Skolar Cyrillic" w:eastAsia="Skolar Cyrillic" w:hAnsi="Skolar Cyrillic" w:cs="Times New Roman"/>
          <w:i/>
          <w:lang w:bidi="ar-SA"/>
        </w:rPr>
        <w:t>sabbaton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does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NOT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DAY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week!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Greek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scholar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knows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true.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val="el-GR" w:bidi="ar-SA"/>
        </w:rPr>
        <w:t>μ</w:t>
      </w:r>
      <w:r w:rsidRPr="00656EAF">
        <w:rPr>
          <w:rFonts w:ascii="Courier New" w:eastAsia="Skolar Cyrillic" w:hAnsi="Courier New" w:cs="Courier New"/>
          <w:lang w:val="el-GR" w:bidi="ar-SA"/>
        </w:rPr>
        <w:t>ιᾷ</w:t>
      </w:r>
      <w:r w:rsidR="00646300">
        <w:rPr>
          <w:rFonts w:ascii="Skolar Cyrillic" w:eastAsia="Skolar Cyrillic" w:hAnsi="Skolar Cyrillic" w:cs="Times New Roman"/>
          <w:lang w:bidi="ar-SA"/>
        </w:rPr>
        <w:t xml:space="preserve"> </w:t>
      </w:r>
      <w:r w:rsidRPr="00656EAF">
        <w:rPr>
          <w:rFonts w:ascii="Courier New" w:eastAsia="Skolar Cyrillic" w:hAnsi="Courier New" w:cs="Courier New"/>
          <w:lang w:val="el-GR" w:bidi="ar-SA"/>
        </w:rPr>
        <w:t>τῶν</w:t>
      </w:r>
      <w:r w:rsidR="00646300">
        <w:rPr>
          <w:rFonts w:ascii="Skolar Cyrillic" w:eastAsia="Skolar Cyrillic" w:hAnsi="Skolar Cyrillic" w:cs="Times New Roman"/>
          <w:lang w:bidi="ar-SA"/>
        </w:rPr>
        <w:t xml:space="preserve"> </w:t>
      </w:r>
      <w:r w:rsidRPr="00656EAF">
        <w:rPr>
          <w:rFonts w:ascii="Courier New" w:eastAsia="Skolar Cyrillic" w:hAnsi="Courier New" w:cs="Courier New"/>
          <w:lang w:val="el-GR" w:bidi="ar-SA"/>
        </w:rPr>
        <w:t>σαββάτων</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mia</w:t>
      </w:r>
      <w:r w:rsidR="00646300">
        <w:rPr>
          <w:rFonts w:ascii="Skolar Cyrillic" w:eastAsia="Skolar Cyrillic" w:hAnsi="Skolar Cyrillic" w:cs="Times New Roman"/>
          <w:i/>
          <w:lang w:bidi="ar-SA"/>
        </w:rPr>
        <w:t xml:space="preserve"> </w:t>
      </w:r>
      <w:r w:rsidRPr="00656EAF">
        <w:rPr>
          <w:rFonts w:ascii="Skolar Cyrillic" w:eastAsia="Skolar Cyrillic" w:hAnsi="Skolar Cyrillic" w:cs="Times New Roman"/>
          <w:i/>
          <w:lang w:bidi="ar-SA"/>
        </w:rPr>
        <w:t>ton</w:t>
      </w:r>
      <w:r w:rsidR="00646300">
        <w:rPr>
          <w:rFonts w:ascii="Skolar Cyrillic" w:eastAsia="Skolar Cyrillic" w:hAnsi="Skolar Cyrillic" w:cs="Times New Roman"/>
          <w:i/>
          <w:lang w:bidi="ar-SA"/>
        </w:rPr>
        <w:t xml:space="preserve"> </w:t>
      </w:r>
      <w:r w:rsidRPr="00656EAF">
        <w:rPr>
          <w:rFonts w:ascii="Skolar Cyrillic" w:eastAsia="Skolar Cyrillic" w:hAnsi="Skolar Cyrillic" w:cs="Times New Roman"/>
          <w:i/>
          <w:lang w:bidi="ar-SA"/>
        </w:rPr>
        <w:t>sabbaton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does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means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start)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week.”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Even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simplest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Jewish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child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understands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reference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Habdalah.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Therefore,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need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understand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Sheliachim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(apostles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emissaries)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val="en-AU" w:bidi="ar-SA"/>
        </w:rPr>
        <w:t>“plenipotentiary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agents”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Master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did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not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meet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Sunday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morning</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for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Sunday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school.</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means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b/>
          <w:lang w:bidi="ar-SA"/>
        </w:rPr>
        <w:t>Sheliachim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Master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Habdalah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together.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val="en-AU" w:bidi="ar-SA"/>
        </w:rPr>
        <w:t>It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most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likely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lived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communal</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setting</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with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Erub</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could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“come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together”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for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Habdalah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and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have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meal.</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bidi="ar-SA"/>
        </w:rPr>
        <w:t>Why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does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Hakham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Shaul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drag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phrase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pericope?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would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seem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totally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place.</w:t>
      </w:r>
    </w:p>
    <w:p w14:paraId="3B149812" w14:textId="77777777" w:rsidR="006A7248" w:rsidRPr="00656EAF" w:rsidRDefault="006A7248" w:rsidP="006A7248">
      <w:pPr>
        <w:widowControl w:val="0"/>
        <w:spacing w:after="0" w:line="240" w:lineRule="auto"/>
        <w:ind w:firstLine="360"/>
        <w:rPr>
          <w:rFonts w:ascii="Skolar Cyrillic" w:eastAsia="Skolar Cyrillic" w:hAnsi="Skolar Cyrillic" w:cs="Times New Roman"/>
          <w:bCs/>
          <w:lang w:bidi="ar-SA"/>
        </w:rPr>
      </w:pPr>
    </w:p>
    <w:p w14:paraId="201AACB4" w14:textId="42023A33" w:rsidR="006A7248" w:rsidRPr="00656EAF" w:rsidRDefault="006A7248" w:rsidP="006A7248">
      <w:pPr>
        <w:widowControl w:val="0"/>
        <w:spacing w:after="0" w:line="240" w:lineRule="auto"/>
        <w:ind w:left="360"/>
        <w:jc w:val="both"/>
        <w:rPr>
          <w:rFonts w:ascii="Skolar Cyrillic" w:eastAsia="Skolar Cyrillic" w:hAnsi="Skolar Cyrillic" w:cs="Times New Roman"/>
          <w:b/>
          <w:bCs/>
          <w:lang w:bidi="ar-SA"/>
        </w:rPr>
      </w:pPr>
      <w:r w:rsidRPr="00656EAF">
        <w:rPr>
          <w:rFonts w:ascii="Skolar Cyrillic" w:eastAsia="Skolar Cyrillic" w:hAnsi="Skolar Cyrillic" w:cs="Times New Roman"/>
          <w:b/>
          <w:bCs/>
          <w:lang w:bidi="ar-SA"/>
        </w:rPr>
        <w:t>Having</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risen</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at</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beginning</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of</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the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week</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Cs/>
          <w:lang w:bidi="ar-SA"/>
        </w:rPr>
        <w:t>(as</w:t>
      </w:r>
      <w:r w:rsidR="00646300">
        <w:rPr>
          <w:rFonts w:ascii="Skolar Cyrillic" w:eastAsia="Skolar Cyrillic" w:hAnsi="Skolar Cyrillic" w:cs="Times New Roman"/>
          <w:bCs/>
          <w:lang w:bidi="ar-SA"/>
        </w:rPr>
        <w:t xml:space="preserve"> </w:t>
      </w:r>
      <w:r w:rsidRPr="00656EAF">
        <w:rPr>
          <w:rFonts w:ascii="Skolar Cyrillic" w:eastAsia="Skolar Cyrillic" w:hAnsi="Skolar Cyrillic" w:cs="Times New Roman"/>
          <w:bCs/>
          <w:lang w:bidi="ar-SA"/>
        </w:rPr>
        <w:t>Habdalah</w:t>
      </w:r>
      <w:r w:rsidR="00646300">
        <w:rPr>
          <w:rFonts w:ascii="Skolar Cyrillic" w:eastAsia="Skolar Cyrillic" w:hAnsi="Skolar Cyrillic" w:cs="Times New Roman"/>
          <w:bCs/>
          <w:lang w:bidi="ar-SA"/>
        </w:rPr>
        <w:t xml:space="preserve"> </w:t>
      </w:r>
      <w:r w:rsidRPr="00656EAF">
        <w:rPr>
          <w:rFonts w:ascii="Skolar Cyrillic" w:eastAsia="Skolar Cyrillic" w:hAnsi="Skolar Cyrillic" w:cs="Times New Roman"/>
          <w:bCs/>
          <w:lang w:bidi="ar-SA"/>
        </w:rPr>
        <w:t>was</w:t>
      </w:r>
      <w:r w:rsidR="00646300">
        <w:rPr>
          <w:rFonts w:ascii="Skolar Cyrillic" w:eastAsia="Skolar Cyrillic" w:hAnsi="Skolar Cyrillic" w:cs="Times New Roman"/>
          <w:bCs/>
          <w:lang w:bidi="ar-SA"/>
        </w:rPr>
        <w:t xml:space="preserve"> </w:t>
      </w:r>
      <w:r w:rsidRPr="00656EAF">
        <w:rPr>
          <w:rFonts w:ascii="Skolar Cyrillic" w:eastAsia="Skolar Cyrillic" w:hAnsi="Skolar Cyrillic" w:cs="Times New Roman"/>
          <w:bCs/>
          <w:lang w:bidi="ar-SA"/>
        </w:rPr>
        <w:t>being</w:t>
      </w:r>
      <w:r w:rsidR="00646300">
        <w:rPr>
          <w:rFonts w:ascii="Skolar Cyrillic" w:eastAsia="Skolar Cyrillic" w:hAnsi="Skolar Cyrillic" w:cs="Times New Roman"/>
          <w:bCs/>
          <w:lang w:bidi="ar-SA"/>
        </w:rPr>
        <w:t xml:space="preserve"> </w:t>
      </w:r>
      <w:r w:rsidRPr="00656EAF">
        <w:rPr>
          <w:rFonts w:ascii="Skolar Cyrillic" w:eastAsia="Skolar Cyrillic" w:hAnsi="Skolar Cyrillic" w:cs="Times New Roman"/>
          <w:bCs/>
          <w:lang w:bidi="ar-SA"/>
        </w:rPr>
        <w:t>conducted)</w:t>
      </w:r>
      <w:r w:rsidRPr="00656EAF">
        <w:rPr>
          <w:rFonts w:ascii="Skolar Cyrillic" w:eastAsia="Skolar Cyrillic" w:hAnsi="Skolar Cyrillic" w:cs="Times New Roman"/>
          <w:b/>
          <w:bCs/>
          <w:lang w:bidi="ar-SA"/>
        </w:rPr>
        <w:t>,</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Yeshua</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appeared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first</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to</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Miriam</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Migdalah,</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from</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whom</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had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expelled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seven</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demons.</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She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went</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and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declared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to</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those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Cs/>
          <w:lang w:bidi="ar-SA"/>
        </w:rPr>
        <w:t>(who</w:t>
      </w:r>
      <w:r w:rsidR="00646300">
        <w:rPr>
          <w:rFonts w:ascii="Skolar Cyrillic" w:eastAsia="Skolar Cyrillic" w:hAnsi="Skolar Cyrillic" w:cs="Times New Roman"/>
          <w:bCs/>
          <w:lang w:bidi="ar-SA"/>
        </w:rPr>
        <w:t xml:space="preserve"> </w:t>
      </w:r>
      <w:r w:rsidRPr="00656EAF">
        <w:rPr>
          <w:rFonts w:ascii="Skolar Cyrillic" w:eastAsia="Skolar Cyrillic" w:hAnsi="Skolar Cyrillic" w:cs="Times New Roman"/>
          <w:bCs/>
          <w:lang w:bidi="ar-SA"/>
        </w:rPr>
        <w:t>had)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been</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with</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him</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Cs/>
          <w:lang w:bidi="ar-SA"/>
        </w:rPr>
        <w:t>(his</w:t>
      </w:r>
      <w:r w:rsidR="00646300">
        <w:rPr>
          <w:rFonts w:ascii="Skolar Cyrillic" w:eastAsia="Skolar Cyrillic" w:hAnsi="Skolar Cyrillic" w:cs="Times New Roman"/>
          <w:bCs/>
          <w:lang w:bidi="ar-SA"/>
        </w:rPr>
        <w:t xml:space="preserve"> </w:t>
      </w:r>
      <w:r w:rsidRPr="00656EAF">
        <w:rPr>
          <w:rFonts w:ascii="Skolar Cyrillic" w:eastAsia="Skolar Cyrillic" w:hAnsi="Skolar Cyrillic" w:cs="Times New Roman"/>
          <w:bCs/>
          <w:lang w:bidi="ar-SA"/>
        </w:rPr>
        <w:t>talmidim)</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the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events</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that</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had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happened.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They</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were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mourning</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and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weeping.</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When</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they</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heard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was</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alive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and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she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(had)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seen</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him,</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they</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did</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not</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believe</w:t>
      </w:r>
      <w:r w:rsidR="00646300">
        <w:rPr>
          <w:rFonts w:ascii="Skolar Cyrillic" w:eastAsia="Skolar Cyrillic" w:hAnsi="Skolar Cyrillic" w:cs="Times New Roman"/>
          <w:b/>
          <w:bCs/>
          <w:lang w:bidi="ar-SA"/>
        </w:rPr>
        <w:t xml:space="preserve"> </w:t>
      </w:r>
      <w:r w:rsidRPr="00656EAF">
        <w:rPr>
          <w:rFonts w:ascii="Skolar Cyrillic" w:eastAsia="Skolar Cyrillic" w:hAnsi="Skolar Cyrillic" w:cs="Times New Roman"/>
          <w:b/>
          <w:bCs/>
          <w:lang w:bidi="ar-SA"/>
        </w:rPr>
        <w:t>her.</w:t>
      </w:r>
      <w:r w:rsidRPr="00656EAF">
        <w:rPr>
          <w:rFonts w:ascii="Skolar Cyrillic" w:eastAsia="Skolar Cyrillic" w:hAnsi="Skolar Cyrillic" w:cs="Times New Roman"/>
          <w:b/>
          <w:bCs/>
          <w:vertAlign w:val="superscript"/>
          <w:lang w:bidi="ar-SA"/>
        </w:rPr>
        <w:footnoteReference w:id="71"/>
      </w:r>
    </w:p>
    <w:p w14:paraId="3A6037C7" w14:textId="77777777" w:rsidR="006A7248" w:rsidRPr="00656EAF" w:rsidRDefault="006A7248" w:rsidP="006A7248">
      <w:pPr>
        <w:widowControl w:val="0"/>
        <w:spacing w:after="0" w:line="240" w:lineRule="auto"/>
        <w:jc w:val="both"/>
        <w:rPr>
          <w:rFonts w:ascii="Skolar Cyrillic" w:eastAsia="Skolar Cyrillic" w:hAnsi="Skolar Cyrillic" w:cs="Times New Roman"/>
          <w:lang w:val="en-AU" w:bidi="ar-SA"/>
        </w:rPr>
      </w:pPr>
    </w:p>
    <w:p w14:paraId="1848A496" w14:textId="6DD8EFD9"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val="en-AU" w:bidi="ar-SA"/>
        </w:rPr>
        <w:t>Hakham</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Shaul</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knows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exactly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talking</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about.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incorporated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statement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understand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inference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Habdalah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reference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resurrection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Master.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bidi="ar-SA"/>
        </w:rPr>
        <w:t>Just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initiated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creative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process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present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world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week,”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begins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final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stages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history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act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fruits”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(pointing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Shabuoth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Bimodal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aspects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Septennial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reading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cycle)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coming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age.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learned,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fruits”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Nisan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deal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fruits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Barley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harvest.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festival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fruits”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fruit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fruits”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demonstrating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Yeshua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fruits”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from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dead.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also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point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barley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usually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animals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rather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humans.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Herein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application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concerning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Gentile.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Because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barley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coarsest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grains,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must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ground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exceedingly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until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eatable.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similar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manner,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must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initially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simplified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Gentile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comprehension.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Yeshua’s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resurrection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forms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dawning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era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whereby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Gentile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access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through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Yeshua.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Infused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beginning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archetypical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idea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So’od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materials,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archetypical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idea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Hokhmah,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which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synonym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Yeshua.</w:t>
      </w:r>
      <w:r w:rsidR="00646300">
        <w:rPr>
          <w:rFonts w:ascii="Skolar Cyrillic" w:eastAsia="Skolar Cyrillic" w:hAnsi="Skolar Cyrillic" w:cs="Times New Roman"/>
          <w:lang w:bidi="ar-SA"/>
        </w:rPr>
        <w:t xml:space="preserve"> </w:t>
      </w:r>
    </w:p>
    <w:p w14:paraId="35DED96C" w14:textId="77777777" w:rsidR="006A7248" w:rsidRPr="00656EAF" w:rsidRDefault="006A7248" w:rsidP="006A7248">
      <w:pPr>
        <w:widowControl w:val="0"/>
        <w:spacing w:after="0" w:line="240" w:lineRule="auto"/>
        <w:ind w:firstLine="360"/>
        <w:rPr>
          <w:rFonts w:ascii="Skolar Cyrillic" w:eastAsia="Skolar Cyrillic" w:hAnsi="Skolar Cyrillic" w:cs="Times New Roman"/>
          <w:lang w:bidi="ar-SA"/>
        </w:rPr>
      </w:pPr>
      <w:r w:rsidRPr="00656EAF">
        <w:rPr>
          <w:rFonts w:ascii="Skolar Cyrillic" w:eastAsia="Skolar Cyrillic" w:hAnsi="Skolar Cyrillic" w:cs="Times New Roman"/>
          <w:b/>
          <w:noProof/>
          <w:lang w:bidi="ar-SA"/>
        </w:rPr>
        <mc:AlternateContent>
          <mc:Choice Requires="wps">
            <w:drawing>
              <wp:anchor distT="0" distB="0" distL="114300" distR="114300" simplePos="0" relativeHeight="251661312" behindDoc="0" locked="0" layoutInCell="1" allowOverlap="1" wp14:anchorId="7FD0ACB9" wp14:editId="037F387C">
                <wp:simplePos x="0" y="0"/>
                <wp:positionH relativeFrom="column">
                  <wp:posOffset>-2540</wp:posOffset>
                </wp:positionH>
                <wp:positionV relativeFrom="paragraph">
                  <wp:posOffset>66675</wp:posOffset>
                </wp:positionV>
                <wp:extent cx="6650990"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6650990" cy="0"/>
                        </a:xfrm>
                        <a:prstGeom prst="line">
                          <a:avLst/>
                        </a:prstGeom>
                        <a:noFill/>
                        <a:ln w="9525" cap="flat" cmpd="sng" algn="ctr">
                          <a:solidFill>
                            <a:srgbClr val="9BBB59">
                              <a:shade val="95000"/>
                              <a:satMod val="105000"/>
                            </a:srgbClr>
                          </a:solidFill>
                          <a:prstDash val="solid"/>
                        </a:ln>
                        <a:effectLst/>
                      </wps:spPr>
                      <wps:bodyPr/>
                    </wps:wsp>
                  </a:graphicData>
                </a:graphic>
              </wp:anchor>
            </w:drawing>
          </mc:Choice>
          <mc:Fallback>
            <w:pict>
              <v:line w14:anchorId="3F559E3A"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5.25pt" to="5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" strokecolor="#98b954"/>
            </w:pict>
          </mc:Fallback>
        </mc:AlternateContent>
      </w:r>
    </w:p>
    <w:p w14:paraId="4147D049" w14:textId="3A645608" w:rsidR="006A7248" w:rsidRPr="00656EAF" w:rsidRDefault="006A7248" w:rsidP="006A7248">
      <w:pPr>
        <w:pStyle w:val="Heading3"/>
      </w:pPr>
      <w:r w:rsidRPr="00656EAF">
        <w:t>Ruach/Pneuma</w:t>
      </w:r>
      <w:r w:rsidR="00646300">
        <w:t xml:space="preserve"> </w:t>
      </w:r>
      <w:r w:rsidRPr="00656EAF">
        <w:t>as</w:t>
      </w:r>
      <w:r w:rsidR="00646300">
        <w:t xml:space="preserve"> </w:t>
      </w:r>
      <w:r w:rsidRPr="00656EAF">
        <w:t>Sophia/Hokhmah</w:t>
      </w:r>
      <w:r w:rsidR="00646300">
        <w:t xml:space="preserve"> </w:t>
      </w:r>
      <w:r w:rsidRPr="00656EAF">
        <w:t>(</w:t>
      </w:r>
      <w:r w:rsidRPr="00656EAF">
        <w:rPr>
          <w:rtl/>
        </w:rPr>
        <w:t>רוּחַ</w:t>
      </w:r>
      <w:r w:rsidR="00646300">
        <w:t xml:space="preserve"> </w:t>
      </w:r>
      <w:r w:rsidRPr="00656EAF">
        <w:t>/</w:t>
      </w:r>
      <w:r w:rsidRPr="00656EAF">
        <w:rPr>
          <w:lang w:val="el-GR"/>
        </w:rPr>
        <w:t>π</w:t>
      </w:r>
      <w:r w:rsidRPr="00656EAF">
        <w:rPr>
          <w:rFonts w:ascii="Courier New" w:hAnsi="Courier New" w:cs="Courier New"/>
          <w:lang w:val="el-GR"/>
        </w:rPr>
        <w:t>νεῦ</w:t>
      </w:r>
      <w:r w:rsidRPr="00656EAF">
        <w:rPr>
          <w:lang w:val="el-GR"/>
        </w:rPr>
        <w:t>μ</w:t>
      </w:r>
      <w:r w:rsidRPr="00656EAF">
        <w:rPr>
          <w:rFonts w:ascii="Courier New" w:hAnsi="Courier New" w:cs="Courier New"/>
          <w:lang w:val="el-GR"/>
        </w:rPr>
        <w:t>α</w:t>
      </w:r>
      <w:r w:rsidR="00646300">
        <w:t xml:space="preserve"> </w:t>
      </w:r>
      <w:r w:rsidRPr="00656EAF">
        <w:t>–</w:t>
      </w:r>
      <w:r w:rsidR="00646300">
        <w:t xml:space="preserve"> </w:t>
      </w:r>
      <w:r w:rsidRPr="00656EAF">
        <w:rPr>
          <w:rFonts w:ascii="Courier New" w:hAnsi="Courier New" w:cs="Courier New"/>
        </w:rPr>
        <w:t>σοφία</w:t>
      </w:r>
      <w:r w:rsidRPr="00656EAF">
        <w:t>/</w:t>
      </w:r>
      <w:r w:rsidR="00646300">
        <w:t xml:space="preserve"> </w:t>
      </w:r>
      <w:r w:rsidRPr="00656EAF">
        <w:rPr>
          <w:rFonts w:ascii="Times New Roman" w:hAnsi="Times New Roman"/>
          <w:sz w:val="26"/>
          <w:szCs w:val="26"/>
        </w:rPr>
        <w:t>חָכְמָה</w:t>
      </w:r>
      <w:r w:rsidR="00646300">
        <w:rPr>
          <w:sz w:val="28"/>
        </w:rPr>
        <w:t xml:space="preserve"> </w:t>
      </w:r>
      <w:r w:rsidRPr="00656EAF">
        <w:t>)</w:t>
      </w:r>
      <w:r w:rsidRPr="00656EAF">
        <w:rPr>
          <w:vertAlign w:val="superscript"/>
        </w:rPr>
        <w:footnoteReference w:id="72"/>
      </w:r>
    </w:p>
    <w:p w14:paraId="7B0E685E" w14:textId="534C0163"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given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some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information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concerning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concepts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regard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translation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Nazarean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Codicil.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Greek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lang w:val="el-GR" w:bidi="ar-SA"/>
        </w:rPr>
        <w:t>πνεῦμα</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pneuma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parallels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Hebrew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sz w:val="24"/>
          <w:lang w:bidi="ar-SA"/>
        </w:rPr>
        <w:t>רוּחַ</w:t>
      </w:r>
      <w:r w:rsidR="00646300">
        <w:rPr>
          <w:rFonts w:ascii="Skolar Cyrillic" w:eastAsia="Skolar Cyrillic" w:hAnsi="Skolar Cyrillic" w:cs="Times New Roman"/>
          <w:sz w:val="24"/>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ruach</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Both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given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number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parallels.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Because,</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lang w:val="el-GR" w:bidi="ar-SA"/>
        </w:rPr>
        <w:t>πνεῦμα</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pneuma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rtl/>
        </w:rPr>
        <w:t>רוּחַ</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ruach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plethora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meanings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contexts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often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forced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determine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true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meaning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term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contextually.</w:t>
      </w:r>
    </w:p>
    <w:p w14:paraId="72C6D4E8" w14:textId="77777777" w:rsidR="006A7248" w:rsidRPr="00656EAF" w:rsidRDefault="006A7248" w:rsidP="006A7248">
      <w:pPr>
        <w:widowControl w:val="0"/>
        <w:spacing w:after="0" w:line="240" w:lineRule="auto"/>
        <w:jc w:val="both"/>
        <w:rPr>
          <w:rFonts w:ascii="Skolar Cyrillic" w:eastAsia="Skolar Cyrillic" w:hAnsi="Skolar Cyrillic" w:cs="Times New Roman"/>
          <w:lang w:bidi="ar-SA"/>
        </w:rPr>
      </w:pPr>
    </w:p>
    <w:p w14:paraId="50E2C4BD" w14:textId="01288A74"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bidi="ar-SA"/>
        </w:rPr>
        <w:t>Last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week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lang w:val="en-AU" w:bidi="ar-SA"/>
        </w:rPr>
        <w:t>ἅγιος</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i/>
          <w:lang w:val="en-AU" w:bidi="ar-SA"/>
        </w:rPr>
        <w:t>hagios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(usually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translated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“holy”)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synonym</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for</w:t>
      </w:r>
      <w:r w:rsidR="00646300">
        <w:rPr>
          <w:rFonts w:ascii="Skolar Cyrillic" w:eastAsia="Skolar Cyrillic" w:hAnsi="Skolar Cyrillic" w:cs="Times New Roman"/>
          <w:lang w:val="en-AU" w:bidi="ar-SA"/>
        </w:rPr>
        <w:t xml:space="preserve"> </w:t>
      </w:r>
      <w:r w:rsidRPr="00656EAF">
        <w:rPr>
          <w:rFonts w:ascii="Times New Roman" w:eastAsia="Skolar Cyrillic" w:hAnsi="Times New Roman" w:cs="Times New Roman"/>
          <w:b/>
          <w:lang w:val="el-GR" w:bidi="ar-SA"/>
        </w:rPr>
        <w:t>σοφία</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i/>
          <w:iCs/>
          <w:lang w:val="en-AU" w:bidi="ar-SA"/>
        </w:rPr>
        <w:t>sophia</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(wisdom).</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This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week</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see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that</w:t>
      </w:r>
      <w:r w:rsidR="00646300">
        <w:rPr>
          <w:rFonts w:ascii="Skolar Cyrillic" w:eastAsia="Skolar Cyrillic" w:hAnsi="Skolar Cyrillic" w:cs="Times New Roman"/>
          <w:iCs/>
          <w:lang w:val="en-AU" w:bidi="ar-SA"/>
        </w:rPr>
        <w:t xml:space="preserve"> </w:t>
      </w:r>
      <w:r w:rsidRPr="00656EAF">
        <w:rPr>
          <w:rFonts w:ascii="Times New Roman" w:eastAsia="Skolar Cyrillic" w:hAnsi="Times New Roman" w:cs="Times New Roman"/>
          <w:b/>
          <w:lang w:val="el-GR" w:bidi="ar-SA"/>
        </w:rPr>
        <w:t>πνεῦμα</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pneuma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sz w:val="24"/>
        </w:rPr>
        <w:t>רוּחַ</w:t>
      </w:r>
      <w:r w:rsidR="00646300">
        <w:rPr>
          <w:rFonts w:ascii="Skolar Cyrillic" w:eastAsia="Skolar Cyrillic" w:hAnsi="Skolar Cyrillic" w:cs="Times New Roman"/>
          <w:b/>
          <w:sz w:val="24"/>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ruach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synonyms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Greek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lang w:val="el-GR" w:bidi="ar-SA"/>
        </w:rPr>
        <w:t>σοφία</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i/>
          <w:iCs/>
          <w:lang w:val="en-AU" w:bidi="ar-SA"/>
        </w:rPr>
        <w:t>sophia</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(wisdom</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b/>
          <w:iCs/>
          <w:rtl/>
        </w:rPr>
        <w:t>חָכְמָה</w:t>
      </w:r>
      <w:r w:rsidRPr="00656EAF">
        <w:rPr>
          <w:rFonts w:ascii="Skolar Cyrillic" w:eastAsia="Skolar Cyrillic" w:hAnsi="Skolar Cyrillic" w:cs="Times New Roman"/>
          <w:iCs/>
          <w:lang w:val="en-AU" w:bidi="ar-SA"/>
        </w:rPr>
        <w: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From</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use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of</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these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synonyms,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can</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see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that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bidi="ar-SA"/>
        </w:rPr>
        <w:t>that</w:t>
      </w:r>
      <w:r w:rsidR="00646300">
        <w:rPr>
          <w:rFonts w:ascii="Skolar Cyrillic" w:eastAsia="Skolar Cyrillic" w:hAnsi="Skolar Cyrillic" w:cs="Times New Roman"/>
          <w:iCs/>
          <w:lang w:bidi="ar-SA"/>
        </w:rPr>
        <w:t xml:space="preserve"> </w:t>
      </w:r>
      <w:r w:rsidRPr="00656EAF">
        <w:rPr>
          <w:rFonts w:ascii="Times New Roman" w:eastAsia="Skolar Cyrillic" w:hAnsi="Times New Roman" w:cs="Times New Roman"/>
          <w:b/>
          <w:iCs/>
          <w:lang w:val="en-AU" w:bidi="ar-SA"/>
        </w:rPr>
        <w:t>ἅγιος</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
          <w:iCs/>
          <w:lang w:val="en-AU" w:bidi="ar-SA"/>
        </w:rPr>
        <w:t>hagios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(usually</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translated</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“holy”)</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is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synonym</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for</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b/>
          <w:rtl/>
        </w:rPr>
        <w:t>חָכְמָה</w:t>
      </w:r>
      <w:r w:rsidRPr="00656EAF">
        <w:rPr>
          <w:rFonts w:ascii="Skolar Cyrillic" w:eastAsia="Skolar Cyrillic" w:hAnsi="Skolar Cyrillic" w:cs="Times New Roman"/>
          <w:b/>
          <w:lang w:bidi="ar-SA"/>
        </w:rPr>
        <w:t>/</w:t>
      </w:r>
      <w:r w:rsidRPr="00656EAF">
        <w:rPr>
          <w:rFonts w:ascii="Skolar Cyrillic" w:eastAsia="Skolar Cyrillic" w:hAnsi="Skolar Cyrillic" w:cs="Times New Roman"/>
          <w:iCs/>
          <w:lang w:val="en-AU" w:bidi="ar-SA"/>
        </w:rPr>
        <w:t>Hokhmah.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And,</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that</w:t>
      </w:r>
      <w:r w:rsidR="00646300">
        <w:rPr>
          <w:rFonts w:ascii="Skolar Cyrillic" w:eastAsia="Skolar Cyrillic" w:hAnsi="Skolar Cyrillic" w:cs="Times New Roman"/>
          <w:iCs/>
          <w:lang w:val="en-AU" w:bidi="ar-SA"/>
        </w:rPr>
        <w:t xml:space="preserve"> </w:t>
      </w:r>
      <w:r w:rsidRPr="00656EAF">
        <w:rPr>
          <w:rFonts w:ascii="Times New Roman" w:eastAsia="Skolar Cyrillic" w:hAnsi="Times New Roman" w:cs="Times New Roman"/>
          <w:b/>
          <w:iCs/>
        </w:rPr>
        <w:t>רוּחַ</w:t>
      </w:r>
      <w:r w:rsidR="00646300">
        <w:rPr>
          <w:rFonts w:ascii="Skolar Cyrillic" w:eastAsia="Skolar Cyrillic" w:hAnsi="Skolar Cyrillic" w:cs="Times New Roman"/>
          <w:b/>
          <w:iCs/>
        </w:rPr>
        <w:t xml:space="preserve"> </w:t>
      </w:r>
      <w:r w:rsidRPr="00656EAF">
        <w:rPr>
          <w:rFonts w:ascii="Skolar Cyrillic" w:eastAsia="Skolar Cyrillic" w:hAnsi="Skolar Cyrillic" w:cs="Times New Roman"/>
          <w:iCs/>
          <w:lang w:bidi="ar-SA"/>
        </w:rPr>
        <w:t>and</w:t>
      </w:r>
      <w:r w:rsidR="00646300">
        <w:rPr>
          <w:rFonts w:ascii="Skolar Cyrillic" w:eastAsia="Skolar Cyrillic" w:hAnsi="Skolar Cyrillic" w:cs="Times New Roman"/>
          <w:iCs/>
          <w:lang w:bidi="ar-SA"/>
        </w:rPr>
        <w:t xml:space="preserve"> </w:t>
      </w:r>
      <w:r w:rsidRPr="00656EAF">
        <w:rPr>
          <w:rFonts w:ascii="Times New Roman" w:eastAsia="Skolar Cyrillic" w:hAnsi="Times New Roman" w:cs="Times New Roman"/>
          <w:b/>
          <w:iCs/>
          <w:lang w:val="el-GR" w:bidi="ar-SA"/>
        </w:rPr>
        <w:t>πνεῦμα</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are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also</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synonyms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for</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b/>
          <w:rtl/>
        </w:rPr>
        <w:t>חָכְמָה</w:t>
      </w:r>
      <w:r w:rsidRPr="00656EAF">
        <w:rPr>
          <w:rFonts w:ascii="Skolar Cyrillic" w:eastAsia="Skolar Cyrillic" w:hAnsi="Skolar Cyrillic" w:cs="Times New Roman"/>
          <w:b/>
          <w:lang w:bidi="ar-SA"/>
        </w:rPr>
        <w:t>/</w:t>
      </w:r>
      <w:r w:rsidRPr="00656EAF">
        <w:rPr>
          <w:rFonts w:ascii="Skolar Cyrillic" w:eastAsia="Skolar Cyrillic" w:hAnsi="Skolar Cyrillic" w:cs="Times New Roman"/>
          <w:iCs/>
          <w:lang w:val="en-AU" w:bidi="ar-SA"/>
        </w:rPr>
        <w:t>Hokhmah.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Therefore,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Hokhmah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lastRenderedPageBreak/>
        <w:t>refers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to</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“holiness”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and</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“spirit.”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might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word</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this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slightly</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different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for</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sake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of</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clarity.</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Hokhmah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is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reference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to</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“holy</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spirit”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or</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better</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stated</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“spirit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of</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holiness.”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Therefore,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phrase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“Ruach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HaKodesh”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and</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“Agio</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Pneumati”</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are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redundant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and</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refer</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to</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“spirit”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of</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Hokhmah.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Hokhmah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can</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be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taken</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to</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mean</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“spirit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of</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holiness”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or</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“spirit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of</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wisdom.”</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such,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wisdom,</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holiness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and</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spirit</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are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all</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synonyms</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referring</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to</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same</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thing.</w:t>
      </w:r>
    </w:p>
    <w:p w14:paraId="26A25543" w14:textId="77777777" w:rsidR="006A7248" w:rsidRPr="00656EAF" w:rsidRDefault="006A7248" w:rsidP="006A7248">
      <w:pPr>
        <w:widowControl w:val="0"/>
        <w:spacing w:after="0" w:line="240" w:lineRule="auto"/>
        <w:jc w:val="both"/>
        <w:rPr>
          <w:rFonts w:ascii="Skolar Cyrillic" w:eastAsia="Skolar Cyrillic" w:hAnsi="Skolar Cyrillic" w:cs="Times New Roman"/>
          <w:lang w:bidi="ar-SA"/>
        </w:rPr>
      </w:pPr>
    </w:p>
    <w:p w14:paraId="3CADB392" w14:textId="6C8EC3D3" w:rsidR="006A7248" w:rsidRPr="00656EAF" w:rsidRDefault="006A7248" w:rsidP="006A7248">
      <w:pPr>
        <w:widowControl w:val="0"/>
        <w:spacing w:after="0" w:line="240" w:lineRule="auto"/>
        <w:jc w:val="both"/>
        <w:rPr>
          <w:rFonts w:ascii="Skolar Cyrillic" w:eastAsia="Skolar Cyrillic" w:hAnsi="Skolar Cyrillic" w:cs="Times New Roman"/>
          <w:b/>
          <w:iCs/>
          <w:lang w:bidi="ar-SA"/>
        </w:rPr>
      </w:pPr>
      <w:r w:rsidRPr="00656EAF">
        <w:rPr>
          <w:rFonts w:ascii="Times New Roman" w:eastAsia="Skolar Cyrillic" w:hAnsi="Times New Roman" w:cs="Times New Roman"/>
          <w:b/>
          <w:sz w:val="24"/>
          <w:lang w:bidi="ar-SA"/>
        </w:rPr>
        <w:t>Ἱερός</w:t>
      </w:r>
      <w:r w:rsidR="00646300">
        <w:rPr>
          <w:rFonts w:ascii="Times New Roman" w:eastAsia="Skolar Cyrillic" w:hAnsi="Times New Roman" w:cs="Times New Roman"/>
          <w:b/>
          <w:sz w:val="24"/>
          <w:lang w:bidi="ar-SA"/>
        </w:rPr>
        <w:t xml:space="preserve"> </w:t>
      </w:r>
      <w:r w:rsidRPr="00656EAF">
        <w:rPr>
          <w:rFonts w:ascii="Times New Roman" w:eastAsia="Skolar Cyrillic" w:hAnsi="Times New Roman" w:cs="Times New Roman"/>
          <w:b/>
          <w:sz w:val="24"/>
          <w:lang w:bidi="ar-SA"/>
        </w:rPr>
        <w:t>ἄνθρωπος</w:t>
      </w:r>
      <w:r w:rsidR="00646300">
        <w:rPr>
          <w:rFonts w:ascii="Skolar Cyrillic" w:eastAsia="Skolar Cyrillic" w:hAnsi="Skolar Cyrillic" w:cs="Times New Roman"/>
          <w:sz w:val="24"/>
          <w:lang w:bidi="ar-SA"/>
        </w:rPr>
        <w:t xml:space="preserve"> </w:t>
      </w:r>
      <w:r w:rsidRPr="00656EAF">
        <w:rPr>
          <w:rFonts w:ascii="Skolar Cyrillic" w:eastAsia="Skolar Cyrillic" w:hAnsi="Skolar Cyrillic" w:cs="Skolar Cyrillic"/>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iCs/>
          <w:lang w:bidi="ar-SA"/>
        </w:rPr>
        <w:t>ieros</w:t>
      </w:r>
      <w:r w:rsidR="00646300">
        <w:rPr>
          <w:rFonts w:ascii="Skolar Cyrillic" w:eastAsia="Skolar Cyrillic" w:hAnsi="Skolar Cyrillic" w:cs="Times New Roman"/>
          <w:i/>
          <w:iCs/>
          <w:lang w:bidi="ar-SA"/>
        </w:rPr>
        <w:t xml:space="preserve"> </w:t>
      </w:r>
      <w:r w:rsidRPr="00656EAF">
        <w:rPr>
          <w:rFonts w:ascii="Skolar Cyrillic" w:eastAsia="Skolar Cyrillic" w:hAnsi="Skolar Cyrillic" w:cs="Times New Roman"/>
          <w:i/>
          <w:iCs/>
          <w:lang w:bidi="ar-SA"/>
        </w:rPr>
        <w:t>anthrapos,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lang w:bidi="ar-SA"/>
        </w:rPr>
        <w:t>man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sanctuary</w:t>
      </w:r>
      <w:r w:rsidRPr="00656EAF">
        <w:rPr>
          <w:rFonts w:ascii="Skolar Cyrillic" w:eastAsia="Skolar Cyrillic" w:hAnsi="Skolar Cyrillic" w:cs="Times New Roman"/>
          <w:vertAlign w:val="superscript"/>
          <w:lang w:bidi="ar-SA"/>
        </w:rPr>
        <w:footnoteReference w:id="73"/>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refers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Hakham,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Sage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wisdom.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sanctuary,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Hakham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house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holiness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Cs/>
          <w:lang w:val="en-AU" w:bidi="ar-SA"/>
        </w:rPr>
        <w:t>“Ruach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HaKodesh.”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other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terms,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Hakham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house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G-d’s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Mesorah/Oral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which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should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also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understood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Cs/>
          <w:lang w:val="en-AU" w:bidi="ar-SA"/>
        </w:rPr>
        <w:t>“Ruach</w:t>
      </w:r>
      <w:r w:rsidR="00646300">
        <w:rPr>
          <w:rFonts w:ascii="Skolar Cyrillic" w:eastAsia="Skolar Cyrillic" w:hAnsi="Skolar Cyrillic" w:cs="Times New Roman"/>
          <w:iCs/>
          <w:lang w:val="en-AU" w:bidi="ar-SA"/>
        </w:rPr>
        <w:t xml:space="preserve"> </w:t>
      </w:r>
      <w:r w:rsidRPr="00656EAF">
        <w:rPr>
          <w:rFonts w:ascii="Skolar Cyrillic" w:eastAsia="Skolar Cyrillic" w:hAnsi="Skolar Cyrillic" w:cs="Times New Roman"/>
          <w:iCs/>
          <w:lang w:val="en-AU" w:bidi="ar-SA"/>
        </w:rPr>
        <w:t>HaKodesh.”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priesthood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first-born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filled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Cs/>
          <w:lang w:bidi="ar-SA"/>
        </w:rPr>
        <w:t>Hokhmah</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to</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offer</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up</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sacrifices</w:t>
      </w:r>
      <w:r w:rsidRPr="00656EAF">
        <w:rPr>
          <w:rFonts w:ascii="Skolar Cyrillic" w:eastAsia="Skolar Cyrillic" w:hAnsi="Skolar Cyrillic" w:cs="Times New Roman"/>
          <w:b/>
          <w:iCs/>
          <w:vertAlign w:val="superscript"/>
          <w:lang w:bidi="ar-SA"/>
        </w:rPr>
        <w:footnoteReference w:id="74"/>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of</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the</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breathed</w:t>
      </w:r>
      <w:r w:rsidRPr="00656EAF">
        <w:rPr>
          <w:rFonts w:ascii="Skolar Cyrillic" w:eastAsia="Skolar Cyrillic" w:hAnsi="Skolar Cyrillic" w:cs="Times New Roman"/>
          <w:b/>
          <w:iCs/>
          <w:vertAlign w:val="superscript"/>
          <w:lang w:bidi="ar-SA"/>
        </w:rPr>
        <w:footnoteReference w:id="75"/>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Torah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b/>
          <w:iCs/>
          <w:lang w:bidi="ar-SA"/>
        </w:rPr>
        <w:t>received</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from</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G-d</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through</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Yeshua</w:t>
      </w:r>
      <w:r w:rsidR="00646300">
        <w:rPr>
          <w:rFonts w:ascii="Skolar Cyrillic" w:eastAsia="Skolar Cyrillic" w:hAnsi="Skolar Cyrillic" w:cs="Times New Roman"/>
          <w:b/>
          <w:iCs/>
          <w:lang w:bidi="ar-SA"/>
        </w:rPr>
        <w:t xml:space="preserve"> </w:t>
      </w:r>
      <w:r w:rsidRPr="00656EAF">
        <w:rPr>
          <w:rFonts w:ascii="Skolar Cyrillic" w:eastAsia="Skolar Cyrillic" w:hAnsi="Skolar Cyrillic" w:cs="Times New Roman"/>
          <w:b/>
          <w:iCs/>
          <w:lang w:bidi="ar-SA"/>
        </w:rPr>
        <w:t>HaMashiach.”</w:t>
      </w:r>
    </w:p>
    <w:p w14:paraId="6ECEC5C6" w14:textId="77777777" w:rsidR="006A7248" w:rsidRPr="00656EAF" w:rsidRDefault="006A7248" w:rsidP="006A7248">
      <w:pPr>
        <w:widowControl w:val="0"/>
        <w:spacing w:after="0" w:line="240" w:lineRule="auto"/>
        <w:jc w:val="both"/>
        <w:rPr>
          <w:rFonts w:ascii="Skolar Cyrillic" w:eastAsia="Skolar Cyrillic" w:hAnsi="Skolar Cyrillic" w:cs="Times New Roman"/>
          <w:lang w:bidi="ar-SA"/>
        </w:rPr>
      </w:pPr>
    </w:p>
    <w:p w14:paraId="0D861FB0" w14:textId="48BFF218"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bidi="ar-SA"/>
        </w:rPr>
        <w:t>Our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Tosefta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Luqas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gives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hint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(Remes)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concerning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those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things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“spiritual.”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Pr="00656EAF">
        <w:rPr>
          <w:rFonts w:ascii="Skolar Cyrillic" w:eastAsia="Skolar Cyrillic" w:hAnsi="Skolar Cyrillic" w:cs="Times New Roman"/>
          <w:b/>
          <w:lang w:bidi="ar-SA"/>
        </w:rPr>
        <w:t>At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that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same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hour</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rejoiced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spirit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joy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u w:val="single"/>
          <w:lang w:bidi="ar-SA"/>
        </w:rPr>
        <w:t>and</w:t>
      </w:r>
      <w:r w:rsidR="00646300">
        <w:rPr>
          <w:rFonts w:ascii="Skolar Cyrillic" w:eastAsia="Skolar Cyrillic" w:hAnsi="Skolar Cyrillic" w:cs="Times New Roman"/>
          <w:b/>
          <w:u w:val="single"/>
          <w:lang w:bidi="ar-SA"/>
        </w:rPr>
        <w:t xml:space="preserve"> </w:t>
      </w:r>
      <w:r w:rsidRPr="00656EAF">
        <w:rPr>
          <w:rFonts w:ascii="Skolar Cyrillic" w:eastAsia="Skolar Cyrillic" w:hAnsi="Skolar Cyrillic" w:cs="Times New Roman"/>
          <w:b/>
          <w:u w:val="single"/>
          <w:lang w:bidi="ar-SA"/>
        </w:rPr>
        <w:t>said</w:t>
      </w:r>
      <w:r w:rsidRPr="00656EAF">
        <w:rPr>
          <w:rFonts w:ascii="Skolar Cyrillic" w:eastAsia="Skolar Cyrillic" w:hAnsi="Skolar Cyrillic" w:cs="Times New Roman"/>
          <w:b/>
          <w:lang w:bidi="ar-SA"/>
        </w:rPr>
        <w:t>.</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various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things,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but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often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synonymous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idea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u w:val="single"/>
          <w:lang w:bidi="ar-SA"/>
        </w:rPr>
        <w:t>verbal</w:t>
      </w:r>
      <w:r w:rsidR="00646300">
        <w:rPr>
          <w:rFonts w:ascii="Skolar Cyrillic" w:eastAsia="Skolar Cyrillic" w:hAnsi="Skolar Cyrillic" w:cs="Times New Roman"/>
          <w:b/>
          <w:u w:val="single"/>
          <w:lang w:bidi="ar-SA"/>
        </w:rPr>
        <w:t xml:space="preserve"> </w:t>
      </w:r>
      <w:r w:rsidRPr="00656EAF">
        <w:rPr>
          <w:rFonts w:ascii="Skolar Cyrillic" w:eastAsia="Skolar Cyrillic" w:hAnsi="Skolar Cyrillic" w:cs="Times New Roman"/>
          <w:b/>
          <w:u w:val="single"/>
          <w:lang w:bidi="ar-SA"/>
        </w:rPr>
        <w:t>expression</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other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joy”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expressed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blessing.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Therefore,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Pr="00656EAF">
        <w:rPr>
          <w:rFonts w:ascii="Skolar Cyrillic" w:eastAsia="Skolar Cyrillic" w:hAnsi="Skolar Cyrillic" w:cs="Times New Roman"/>
          <w:i/>
          <w:lang w:bidi="ar-SA"/>
        </w:rPr>
        <w:t>ruach</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Pr="00656EAF">
        <w:rPr>
          <w:rFonts w:ascii="Skolar Cyrillic" w:eastAsia="Skolar Cyrillic" w:hAnsi="Skolar Cyrillic" w:cs="Times New Roman"/>
          <w:i/>
          <w:lang w:bidi="ar-SA"/>
        </w:rPr>
        <w:t>pneuma</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underlying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meaning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speech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speaking.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referring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Ruach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phrase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often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associated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“power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God”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emphasis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special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separate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entity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Divine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(dwelling)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Presence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Shekhinah.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two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cases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would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seem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negate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thoughts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idea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found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“verbal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expression.”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Eden,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“Divine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Presence”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expressed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itself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verbal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communication.</w:t>
      </w:r>
      <w:r w:rsidRPr="00656EAF">
        <w:rPr>
          <w:rFonts w:ascii="Skolar Cyrillic" w:eastAsia="Skolar Cyrillic" w:hAnsi="Skolar Cyrillic" w:cs="Times New Roman"/>
          <w:vertAlign w:val="superscript"/>
          <w:lang w:bidi="ar-SA"/>
        </w:rPr>
        <w:footnoteReference w:id="76"/>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Divine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power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Ruach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Tanakh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seems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associated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verbal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expression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such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said.”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While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Ruach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Pneuma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cannot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restricted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verbal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expression,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lend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themselves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breathing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speaking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more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often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not.</w:t>
      </w:r>
    </w:p>
    <w:p w14:paraId="6D7A65FF" w14:textId="77777777" w:rsidR="006A7248" w:rsidRPr="00656EAF" w:rsidRDefault="006A7248" w:rsidP="006A7248">
      <w:pPr>
        <w:widowControl w:val="0"/>
        <w:spacing w:after="0" w:line="240" w:lineRule="auto"/>
        <w:jc w:val="both"/>
        <w:rPr>
          <w:rFonts w:ascii="Skolar Cyrillic" w:eastAsia="Skolar Cyrillic" w:hAnsi="Skolar Cyrillic" w:cs="Times New Roman"/>
          <w:lang w:bidi="ar-SA"/>
        </w:rPr>
      </w:pPr>
    </w:p>
    <w:p w14:paraId="0BA7D749" w14:textId="03B83DB6" w:rsidR="006A7248" w:rsidRPr="00656EAF" w:rsidRDefault="006A7248" w:rsidP="006A7248">
      <w:pPr>
        <w:widowControl w:val="0"/>
        <w:spacing w:after="0" w:line="240" w:lineRule="auto"/>
        <w:jc w:val="both"/>
        <w:rPr>
          <w:rFonts w:ascii="Skolar Cyrillic" w:eastAsia="Skolar Cyrillic" w:hAnsi="Skolar Cyrillic" w:cs="Times New Roman"/>
          <w:iCs/>
          <w:lang w:bidi="ar-SA"/>
        </w:rPr>
      </w:pPr>
      <w:r w:rsidRPr="00656EAF">
        <w:rPr>
          <w:rFonts w:ascii="Skolar Cyrillic" w:eastAsia="Skolar Cyrillic" w:hAnsi="Skolar Cyrillic" w:cs="Times New Roman"/>
          <w:lang w:bidi="ar-SA"/>
        </w:rPr>
        <w:t>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also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seems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evident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look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uses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Ruach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Pneuma,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associated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either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knowing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speaking.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idea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knowing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relates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present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connection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Hokhmah.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One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connection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bonds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two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ideas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together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Prophecy.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prophecy,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inspiration,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knowing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breathing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(speaking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which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known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intuitively.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Intuitive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knowledge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spoken,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breathed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prophecy.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However,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different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context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intuitive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knowledge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breathed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Mesorah/Oral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Thus,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breathing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Mesorah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acquainted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holiness,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prophecy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true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spirituality</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lang w:val="el-GR" w:bidi="ar-SA"/>
        </w:rPr>
        <w:t>πνευματικός</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iCs/>
          <w:lang w:bidi="ar-SA"/>
        </w:rPr>
        <w:t>pneumatikos</w:t>
      </w:r>
      <w:r w:rsidRPr="00656EAF">
        <w:rPr>
          <w:rFonts w:ascii="Skolar Cyrillic" w:eastAsia="Skolar Cyrillic" w:hAnsi="Skolar Cyrillic" w:cs="Times New Roman"/>
          <w:iCs/>
          <w:lang w:bidi="ar-SA"/>
        </w:rPr>
        <w:t>.</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Interestingly,</w:t>
      </w:r>
      <w:r w:rsidR="00646300">
        <w:rPr>
          <w:rFonts w:ascii="Skolar Cyrillic" w:eastAsia="Skolar Cyrillic" w:hAnsi="Skolar Cyrillic" w:cs="Times New Roman"/>
          <w:iCs/>
          <w:lang w:bidi="ar-SA"/>
        </w:rPr>
        <w:t xml:space="preserve"> </w:t>
      </w:r>
      <w:r w:rsidRPr="00656EAF">
        <w:rPr>
          <w:rFonts w:ascii="Times New Roman" w:eastAsia="Skolar Cyrillic" w:hAnsi="Times New Roman" w:cs="Times New Roman"/>
          <w:b/>
          <w:iCs/>
          <w:lang w:val="el-GR" w:bidi="ar-SA"/>
        </w:rPr>
        <w:t>πνευματικός</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
          <w:iCs/>
          <w:lang w:bidi="ar-SA"/>
        </w:rPr>
        <w:t>pneumatikos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is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associated</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with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breathing</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and</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or</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that</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which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is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breathed</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out,</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i.e.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the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Mesorah.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Therefore,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breathing</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out</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the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words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of</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the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Oral</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Torah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is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true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spirituality.</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One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who</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breaths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out</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these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words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is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said</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to</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be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filled</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with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the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Ruach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HaKodesh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(Breath</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of</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the</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Divine).</w:t>
      </w:r>
    </w:p>
    <w:p w14:paraId="40FAB182" w14:textId="77777777" w:rsidR="006A7248" w:rsidRPr="00656EAF" w:rsidRDefault="006A7248" w:rsidP="006A7248">
      <w:pPr>
        <w:widowControl w:val="0"/>
        <w:spacing w:after="0" w:line="240" w:lineRule="auto"/>
        <w:jc w:val="both"/>
        <w:rPr>
          <w:rFonts w:ascii="Skolar Cyrillic" w:eastAsia="Skolar Cyrillic" w:hAnsi="Skolar Cyrillic" w:cs="Times New Roman"/>
          <w:iCs/>
          <w:lang w:bidi="ar-SA"/>
        </w:rPr>
      </w:pPr>
    </w:p>
    <w:p w14:paraId="6C78A596" w14:textId="77BA415D"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Hakham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Shaul’s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first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letter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Corinthians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chapter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twelve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lang w:val="el-GR" w:bidi="ar-SA"/>
        </w:rPr>
        <w:t>πνευματικός</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pneumatikos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associated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congregation.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only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nine</w:t>
      </w:r>
      <w:r w:rsidRPr="00656EAF">
        <w:rPr>
          <w:rFonts w:ascii="Skolar Cyrillic" w:eastAsia="Skolar Cyrillic" w:hAnsi="Skolar Cyrillic" w:cs="Times New Roman"/>
          <w:vertAlign w:val="superscript"/>
          <w:lang w:bidi="ar-SA"/>
        </w:rPr>
        <w:footnoteReference w:id="77"/>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things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mentioned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list?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because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list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pars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opening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passage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usually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translated,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“Now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concerning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spiritual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gifts</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brethren,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not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want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you</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ignorant:”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Note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“gifts”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italicized.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means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translators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added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clarify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text.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Therefore,</w:t>
      </w:r>
      <w:r w:rsidR="00646300">
        <w:rPr>
          <w:rFonts w:ascii="Skolar Cyrillic" w:eastAsia="Skolar Cyrillic" w:hAnsi="Skolar Cyrillic" w:cs="Times New Roman"/>
          <w:lang w:bidi="ar-SA"/>
        </w:rPr>
        <w:t xml:space="preserve"> </w:t>
      </w:r>
      <w:r w:rsidRPr="00656EAF">
        <w:rPr>
          <w:rFonts w:ascii="Times New Roman" w:eastAsia="Skolar Cyrillic" w:hAnsi="Times New Roman" w:cs="Times New Roman"/>
          <w:b/>
          <w:lang w:val="el-GR" w:bidi="ar-SA"/>
        </w:rPr>
        <w:t>πνευματικός</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pneumatikos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associated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functions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congregation.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verse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four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same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chapter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w:t>
      </w:r>
      <w:r w:rsidR="00646300">
        <w:rPr>
          <w:rFonts w:ascii="Skolar Cyrillic" w:eastAsia="Skolar Cyrillic" w:hAnsi="Skolar Cyrillic" w:cs="Times New Roman"/>
          <w:lang w:bidi="ar-SA"/>
        </w:rPr>
        <w:t xml:space="preserve"> </w:t>
      </w:r>
      <w:r w:rsidRPr="00656EAF">
        <w:rPr>
          <w:rFonts w:ascii="Courier New" w:eastAsia="Skolar Cyrillic" w:hAnsi="Courier New" w:cs="Courier New"/>
          <w:b/>
          <w:lang w:val="el-GR" w:bidi="ar-SA"/>
        </w:rPr>
        <w:t>χάρισ</w:t>
      </w:r>
      <w:r w:rsidRPr="00656EAF">
        <w:rPr>
          <w:rFonts w:ascii="Skolar Cyrillic" w:eastAsia="Skolar Cyrillic" w:hAnsi="Skolar Cyrillic" w:cs="Skolar Cyrillic"/>
          <w:b/>
          <w:lang w:val="el-GR" w:bidi="ar-SA"/>
        </w:rPr>
        <w:t>μ</w:t>
      </w:r>
      <w:r w:rsidRPr="00656EAF">
        <w:rPr>
          <w:rFonts w:ascii="Courier New" w:eastAsia="Skolar Cyrillic" w:hAnsi="Courier New" w:cs="Courier New"/>
          <w:b/>
          <w:lang w:val="el-GR" w:bidi="ar-SA"/>
        </w:rPr>
        <w:t>α</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charisma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translated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“gift.”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Again,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erroneous.</w:t>
      </w:r>
      <w:r w:rsidR="00646300">
        <w:rPr>
          <w:rFonts w:ascii="Skolar Cyrillic" w:eastAsia="Skolar Cyrillic" w:hAnsi="Skolar Cyrillic" w:cs="Times New Roman"/>
          <w:lang w:bidi="ar-SA"/>
        </w:rPr>
        <w:t xml:space="preserve"> </w:t>
      </w:r>
      <w:r w:rsidRPr="00656EAF">
        <w:rPr>
          <w:rFonts w:ascii="Courier New" w:eastAsia="Skolar Cyrillic" w:hAnsi="Courier New" w:cs="Courier New"/>
          <w:lang w:val="el-GR" w:bidi="ar-SA"/>
        </w:rPr>
        <w:t>Χάρισ</w:t>
      </w:r>
      <w:r w:rsidRPr="00656EAF">
        <w:rPr>
          <w:rFonts w:ascii="Skolar Cyrillic" w:eastAsia="Skolar Cyrillic" w:hAnsi="Skolar Cyrillic" w:cs="Skolar Cyrillic"/>
          <w:lang w:val="el-GR" w:bidi="ar-SA"/>
        </w:rPr>
        <w:t>μ</w:t>
      </w:r>
      <w:r w:rsidRPr="00656EAF">
        <w:rPr>
          <w:rFonts w:ascii="Courier New" w:eastAsia="Skolar Cyrillic" w:hAnsi="Courier New" w:cs="Courier New"/>
          <w:lang w:val="el-GR" w:bidi="ar-SA"/>
        </w:rPr>
        <w:t>α</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charisma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best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translated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management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“chesed”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linked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Courier New" w:eastAsia="Skolar Cyrillic" w:hAnsi="Courier New" w:cs="Courier New"/>
          <w:lang w:val="el-GR" w:bidi="ar-SA"/>
        </w:rPr>
        <w:t>χάρις</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charis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(chesed).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one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val="el-GR" w:bidi="ar-SA"/>
        </w:rPr>
        <w:t>π</w:t>
      </w:r>
      <w:r w:rsidRPr="00656EAF">
        <w:rPr>
          <w:rFonts w:ascii="Courier New" w:eastAsia="Skolar Cyrillic" w:hAnsi="Courier New" w:cs="Courier New"/>
          <w:lang w:val="el-GR" w:bidi="ar-SA"/>
        </w:rPr>
        <w:t>νεῦ</w:t>
      </w:r>
      <w:r w:rsidRPr="00656EAF">
        <w:rPr>
          <w:rFonts w:ascii="Skolar Cyrillic" w:eastAsia="Skolar Cyrillic" w:hAnsi="Skolar Cyrillic" w:cs="Times New Roman"/>
          <w:lang w:val="el-GR" w:bidi="ar-SA"/>
        </w:rPr>
        <w:t>μ</w:t>
      </w:r>
      <w:r w:rsidRPr="00656EAF">
        <w:rPr>
          <w:rFonts w:ascii="Courier New" w:eastAsia="Skolar Cyrillic" w:hAnsi="Courier New" w:cs="Courier New"/>
          <w:lang w:val="el-GR" w:bidi="ar-SA"/>
        </w:rPr>
        <w:t>α</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pneuma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associated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spiritual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demonstrations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lastRenderedPageBreak/>
        <w:t>called</w:t>
      </w:r>
      <w:r w:rsidR="00646300">
        <w:rPr>
          <w:rFonts w:ascii="Skolar Cyrillic" w:eastAsia="Skolar Cyrillic" w:hAnsi="Skolar Cyrillic" w:cs="Times New Roman"/>
          <w:lang w:bidi="ar-SA"/>
        </w:rPr>
        <w:t xml:space="preserve"> </w:t>
      </w:r>
      <w:r w:rsidRPr="00656EAF">
        <w:rPr>
          <w:rFonts w:ascii="Courier New" w:eastAsia="Skolar Cyrillic" w:hAnsi="Courier New" w:cs="Courier New"/>
          <w:lang w:val="el-GR" w:bidi="ar-SA"/>
        </w:rPr>
        <w:t>χαρίσ</w:t>
      </w:r>
      <w:r w:rsidRPr="00656EAF">
        <w:rPr>
          <w:rFonts w:ascii="Skolar Cyrillic" w:eastAsia="Skolar Cyrillic" w:hAnsi="Skolar Cyrillic" w:cs="Skolar Cyrillic"/>
          <w:lang w:val="el-GR" w:bidi="ar-SA"/>
        </w:rPr>
        <w:t>μ</w:t>
      </w:r>
      <w:r w:rsidRPr="00656EAF">
        <w:rPr>
          <w:rFonts w:ascii="Courier New" w:eastAsia="Skolar Cyrillic" w:hAnsi="Courier New" w:cs="Courier New"/>
          <w:lang w:val="el-GR" w:bidi="ar-SA"/>
        </w:rPr>
        <w:t>ατα</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i/>
          <w:lang w:bidi="ar-SA"/>
        </w:rPr>
        <w:t>charismata</w:t>
      </w:r>
      <w:r w:rsidRPr="00656EAF">
        <w:rPr>
          <w:rFonts w:ascii="Skolar Cyrillic" w:eastAsia="Skolar Cyrillic" w:hAnsi="Skolar Cyrillic" w:cs="Times New Roman"/>
          <w:vertAlign w:val="superscript"/>
          <w:lang w:bidi="ar-SA"/>
        </w:rPr>
        <w:footnoteReference w:id="78"/>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management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chesed.”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Nearly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all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offices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some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form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verbal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expression.</w:t>
      </w:r>
    </w:p>
    <w:p w14:paraId="6B7551C4" w14:textId="77777777" w:rsidR="006A7248" w:rsidRPr="00656EAF" w:rsidRDefault="006A7248" w:rsidP="006A7248">
      <w:pPr>
        <w:widowControl w:val="0"/>
        <w:spacing w:after="0" w:line="240" w:lineRule="auto"/>
        <w:ind w:firstLine="360"/>
        <w:rPr>
          <w:rFonts w:ascii="Skolar Cyrillic" w:eastAsia="Skolar Cyrillic" w:hAnsi="Skolar Cyrillic" w:cs="Times New Roman"/>
          <w:iCs/>
          <w:lang w:bidi="ar-SA"/>
        </w:rPr>
      </w:pPr>
    </w:p>
    <w:p w14:paraId="0ECECA29" w14:textId="06FA0935" w:rsidR="006A7248" w:rsidRPr="00656EAF" w:rsidRDefault="006A7248" w:rsidP="006A7248">
      <w:pPr>
        <w:widowControl w:val="0"/>
        <w:spacing w:after="0" w:line="240" w:lineRule="auto"/>
        <w:ind w:left="360"/>
        <w:jc w:val="both"/>
        <w:rPr>
          <w:rFonts w:ascii="Skolar Cyrillic" w:eastAsia="Skolar Cyrillic" w:hAnsi="Skolar Cyrillic" w:cs="Times New Roman"/>
          <w:lang w:bidi="ar-SA"/>
        </w:rPr>
      </w:pPr>
      <w:r w:rsidRPr="00656EAF">
        <w:rPr>
          <w:rFonts w:ascii="Skolar Cyrillic" w:eastAsia="Skolar Cyrillic" w:hAnsi="Skolar Cyrillic" w:cs="Times New Roman"/>
          <w:b/>
          <w:lang w:bidi="ar-SA"/>
        </w:rPr>
        <w:t>Eph</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4:7-10</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But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every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one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us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given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loving-kindness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(chesed)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according</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measure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gift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Messiah.</w:t>
      </w:r>
      <w:r w:rsidRPr="00656EAF">
        <w:rPr>
          <w:rFonts w:ascii="Skolar Cyrillic" w:eastAsia="Skolar Cyrillic" w:hAnsi="Skolar Cyrillic" w:cs="Times New Roman"/>
          <w:b/>
          <w:vertAlign w:val="superscript"/>
          <w:lang w:bidi="ar-SA"/>
        </w:rPr>
        <w:footnoteReference w:id="79"/>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Therefore,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(God)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says,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"When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ascended</w:t>
      </w:r>
      <w:r w:rsidRPr="00656EAF">
        <w:rPr>
          <w:rFonts w:ascii="Skolar Cyrillic" w:eastAsia="Skolar Cyrillic" w:hAnsi="Skolar Cyrillic" w:cs="Times New Roman"/>
          <w:b/>
          <w:vertAlign w:val="superscript"/>
          <w:lang w:bidi="ar-SA"/>
        </w:rPr>
        <w:footnoteReference w:id="80"/>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up</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high,</w:t>
      </w:r>
      <w:r w:rsidR="00646300">
        <w:rPr>
          <w:rFonts w:ascii="Skolar Cyrillic" w:eastAsia="Skolar Cyrillic" w:hAnsi="Skolar Cyrillic" w:cs="Times New Roman"/>
          <w:b/>
          <w:vertAlign w:val="superscript"/>
          <w:lang w:bidi="ar-SA"/>
        </w:rPr>
        <w:t xml:space="preserve"> </w:t>
      </w:r>
      <w:r w:rsidRPr="00656EAF">
        <w:rPr>
          <w:rFonts w:ascii="Skolar Cyrillic" w:eastAsia="Skolar Cyrillic" w:hAnsi="Skolar Cyrillic" w:cs="Times New Roman"/>
          <w:b/>
          <w:vertAlign w:val="superscript"/>
          <w:lang w:bidi="ar-SA"/>
        </w:rPr>
        <w:footnoteReference w:id="81"/>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led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captivity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captive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gave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u w:val="single"/>
          <w:lang w:bidi="ar-SA"/>
        </w:rPr>
        <w:t>gifts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men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hast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received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gifts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among</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men,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yes,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among</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rebellious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also,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that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Lord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God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might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tabernacle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Shakan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there</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68:18).</w:t>
      </w:r>
    </w:p>
    <w:p w14:paraId="2E2E4769" w14:textId="4B022799" w:rsidR="006A7248" w:rsidRPr="00656EAF" w:rsidRDefault="00646300" w:rsidP="006A7248">
      <w:pPr>
        <w:widowControl w:val="0"/>
        <w:spacing w:after="0" w:line="240" w:lineRule="auto"/>
        <w:ind w:firstLine="360"/>
        <w:rPr>
          <w:rFonts w:ascii="Skolar Cyrillic" w:eastAsia="Skolar Cyrillic" w:hAnsi="Skolar Cyrillic" w:cs="Times New Roman"/>
          <w:iCs/>
          <w:lang w:bidi="ar-SA"/>
        </w:rPr>
      </w:pPr>
      <w:r>
        <w:rPr>
          <w:rFonts w:ascii="Skolar Cyrillic" w:eastAsia="Skolar Cyrillic" w:hAnsi="Skolar Cyrillic" w:cs="Times New Roman"/>
          <w:iCs/>
          <w:lang w:bidi="ar-SA"/>
        </w:rPr>
        <w:t xml:space="preserve"> </w:t>
      </w:r>
    </w:p>
    <w:p w14:paraId="407649AE" w14:textId="01B39E8F" w:rsidR="006A7248" w:rsidRPr="00656EAF" w:rsidRDefault="006A7248" w:rsidP="006A7248">
      <w:pPr>
        <w:widowControl w:val="0"/>
        <w:spacing w:after="0" w:line="240" w:lineRule="auto"/>
        <w:jc w:val="both"/>
        <w:rPr>
          <w:rFonts w:ascii="Times New Roman" w:eastAsia="Skolar Cyrillic" w:hAnsi="Times New Roman" w:cs="Times New Roman"/>
          <w:lang w:bidi="ar-SA"/>
        </w:rPr>
      </w:pP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word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“gifts”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used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Ephesians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val="el-GR" w:bidi="ar-SA"/>
        </w:rPr>
        <w:t>δόμα</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doma</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also</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referring</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to</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offices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of</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ten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men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who</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are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congregation.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Interestingly,</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gifts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val="el-GR" w:bidi="ar-SA"/>
        </w:rPr>
        <w:t>δόματα</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domata</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Pr="00656EAF">
        <w:rPr>
          <w:rFonts w:ascii="Times New Roman" w:eastAsia="Skolar Cyrillic" w:hAnsi="Times New Roman" w:cs="Times New Roman"/>
          <w:b/>
          <w:lang w:val="el-GR" w:bidi="ar-SA"/>
        </w:rPr>
        <w:t>δόμα</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doma</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plural)</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are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val="el-GR" w:bidi="ar-SA"/>
        </w:rPr>
        <w:t>πνευματικός</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pneumatikos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and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val="el-GR" w:bidi="ar-SA"/>
        </w:rPr>
        <w:t>χάρισμα</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charisma</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combined,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which</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operate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“spiritual”</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expressions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of</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chesed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to</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congregation.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However,</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not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simply</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their</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presence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that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makes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congregation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“spiritual”</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but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rather</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their</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verbal</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expression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of</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Orally</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Breathed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Torah</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Pr="00656EAF">
        <w:rPr>
          <w:rFonts w:ascii="Times New Roman" w:eastAsia="Skolar Cyrillic" w:hAnsi="Times New Roman" w:cs="Times New Roman"/>
          <w:b/>
          <w:lang w:val="el-GR" w:bidi="ar-SA"/>
        </w:rPr>
        <w:t>πνευματικός</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pneumatikos</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These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men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breathe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out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holy</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val="en-AU" w:bidi="ar-SA"/>
        </w:rPr>
        <w:t>ἅγιος</w:t>
      </w:r>
      <w:r w:rsidR="00646300">
        <w:rPr>
          <w:rFonts w:ascii="Times New Roman" w:eastAsia="Skolar Cyrillic" w:hAnsi="Times New Roman" w:cs="Times New Roman"/>
          <w:lang w:val="en-AU" w:bidi="ar-SA"/>
        </w:rPr>
        <w:t xml:space="preserve"> </w:t>
      </w:r>
      <w:r w:rsidRPr="00656EAF">
        <w:rPr>
          <w:rFonts w:ascii="Times New Roman" w:eastAsia="Skolar Cyrillic" w:hAnsi="Times New Roman" w:cs="Times New Roman"/>
          <w:lang w:val="en-AU" w:bidi="ar-SA"/>
        </w:rPr>
        <w:t>–</w:t>
      </w:r>
      <w:r w:rsidR="00646300">
        <w:rPr>
          <w:rFonts w:ascii="Times New Roman" w:eastAsia="Skolar Cyrillic" w:hAnsi="Times New Roman" w:cs="Times New Roman"/>
          <w:lang w:val="en-AU" w:bidi="ar-SA"/>
        </w:rPr>
        <w:t xml:space="preserve"> </w:t>
      </w:r>
      <w:r w:rsidRPr="00656EAF">
        <w:rPr>
          <w:rFonts w:ascii="Times New Roman" w:eastAsia="Skolar Cyrillic" w:hAnsi="Times New Roman" w:cs="Times New Roman"/>
          <w:i/>
          <w:lang w:val="en-AU" w:bidi="ar-SA"/>
        </w:rPr>
        <w:t>hagios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words,</w:t>
      </w:r>
      <w:r w:rsidR="00646300">
        <w:rPr>
          <w:rFonts w:ascii="Times New Roman" w:eastAsia="Skolar Cyrillic" w:hAnsi="Times New Roman" w:cs="Times New Roman"/>
          <w:b/>
          <w:lang w:val="en-AU" w:bidi="ar-SA"/>
        </w:rPr>
        <w:t xml:space="preserve"> </w:t>
      </w:r>
      <w:r w:rsidRPr="00656EAF">
        <w:rPr>
          <w:rFonts w:ascii="Times New Roman" w:eastAsia="Skolar Cyrillic" w:hAnsi="Times New Roman" w:cs="Times New Roman"/>
          <w:lang w:bidi="ar-SA"/>
        </w:rPr>
        <w:t>of</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wisdom</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bidi="ar-SA"/>
        </w:rPr>
        <w:t>σοφία</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bidi="ar-SA"/>
        </w:rPr>
        <w:t>חָכְמָה</w:t>
      </w:r>
      <w:r w:rsidR="00646300">
        <w:rPr>
          <w:rFonts w:ascii="Times New Roman" w:eastAsia="Skolar Cyrillic" w:hAnsi="Times New Roman" w:cs="Times New Roman"/>
          <w:b/>
          <w:lang w:bidi="ar-SA"/>
        </w:rPr>
        <w:t xml:space="preserve"> </w:t>
      </w:r>
      <w:r w:rsidRPr="00656EAF">
        <w:rPr>
          <w:rFonts w:ascii="Times New Roman" w:eastAsia="Skolar Cyrillic" w:hAnsi="Times New Roman" w:cs="Times New Roman"/>
          <w:lang w:bidi="ar-SA"/>
        </w:rPr>
        <w:t>(wisdom)</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found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Mesorah/Ruach</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HaKodesh</w:t>
      </w:r>
      <w:r w:rsidRPr="00656EAF">
        <w:rPr>
          <w:rFonts w:ascii="Times New Roman" w:eastAsia="Skolar Cyrillic" w:hAnsi="Times New Roman" w:cs="Times New Roman"/>
          <w:b/>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These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men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are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val="el-GR" w:bidi="ar-SA"/>
        </w:rPr>
        <w:t>δόματα</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domata</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(gifts)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to</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congregation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that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if</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congregation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does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not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merit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their</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presence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they</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will</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be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removed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have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seen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with</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former</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pericopes.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Or,</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might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say</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that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if</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their</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spiritually</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breathed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Pr="00656EAF">
        <w:rPr>
          <w:rFonts w:ascii="Times New Roman" w:eastAsia="Skolar Cyrillic" w:hAnsi="Times New Roman" w:cs="Times New Roman"/>
          <w:b/>
          <w:lang w:val="el-GR" w:bidi="ar-SA"/>
        </w:rPr>
        <w:t>πνευματικός</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pneumatikos</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words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of</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bidi="ar-SA"/>
        </w:rPr>
        <w:t>σοφία</w:t>
      </w:r>
      <w:r w:rsidRPr="00656EAF">
        <w:rPr>
          <w:rFonts w:ascii="Times New Roman" w:eastAsia="Skolar Cyrillic" w:hAnsi="Times New Roman" w:cs="Times New Roman"/>
          <w:lang w:bidi="ar-SA"/>
        </w:rPr>
        <w:t>/</w:t>
      </w:r>
      <w:r w:rsidR="00646300">
        <w:rPr>
          <w:rFonts w:ascii="Times New Roman" w:eastAsia="Skolar Cyrillic" w:hAnsi="Times New Roman" w:cs="Times New Roman"/>
          <w:b/>
        </w:rPr>
        <w:t xml:space="preserve"> </w:t>
      </w:r>
      <w:r w:rsidRPr="00656EAF">
        <w:rPr>
          <w:rFonts w:ascii="Times New Roman" w:eastAsia="Skolar Cyrillic" w:hAnsi="Times New Roman" w:cs="Times New Roman"/>
          <w:b/>
          <w:lang w:bidi="ar-SA"/>
        </w:rPr>
        <w:t>חָכְמָה</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are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not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heeded,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these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men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will</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be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removed.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A</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congregation</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that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does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not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have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these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val="el-GR" w:bidi="ar-SA"/>
        </w:rPr>
        <w:t>δόματα</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domata</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devoid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of</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Pr="00656EAF">
        <w:rPr>
          <w:rFonts w:ascii="Times New Roman" w:eastAsia="Skolar Cyrillic" w:hAnsi="Times New Roman" w:cs="Times New Roman"/>
          <w:b/>
          <w:lang w:val="el-GR" w:bidi="ar-SA"/>
        </w:rPr>
        <w:t>πνευματικός</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i/>
          <w:lang w:bidi="ar-SA"/>
        </w:rPr>
        <w:t>pneumatikos</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spirituality,</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bidi="ar-SA"/>
        </w:rPr>
        <w:t>σοφία</w:t>
      </w:r>
      <w:r w:rsidRPr="00656EAF">
        <w:rPr>
          <w:rFonts w:ascii="Times New Roman" w:eastAsia="Skolar Cyrillic" w:hAnsi="Times New Roman" w:cs="Times New Roman"/>
          <w:lang w:bidi="ar-SA"/>
        </w:rPr>
        <w:t>/</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bidi="ar-SA"/>
        </w:rPr>
        <w:t>חָכְמָה</w:t>
      </w:r>
      <w:r w:rsidR="00646300">
        <w:rPr>
          <w:rFonts w:ascii="Times New Roman" w:eastAsia="Skolar Cyrillic" w:hAnsi="Times New Roman" w:cs="Times New Roman"/>
          <w:b/>
          <w:lang w:bidi="ar-SA"/>
        </w:rPr>
        <w:t xml:space="preserve"> </w:t>
      </w:r>
      <w:r w:rsidRPr="00656EAF">
        <w:rPr>
          <w:rFonts w:ascii="Times New Roman" w:eastAsia="Skolar Cyrillic" w:hAnsi="Times New Roman" w:cs="Times New Roman"/>
          <w:lang w:bidi="ar-SA"/>
        </w:rPr>
        <w:t>(wisdom)</w:t>
      </w:r>
      <w:r w:rsidR="00646300">
        <w:rPr>
          <w:rFonts w:ascii="Times New Roman" w:eastAsia="Skolar Cyrillic" w:hAnsi="Times New Roman" w:cs="Times New Roman"/>
          <w:b/>
          <w:lang w:bidi="ar-SA"/>
        </w:rPr>
        <w:t xml:space="preserve"> </w:t>
      </w:r>
      <w:r w:rsidRPr="00656EAF">
        <w:rPr>
          <w:rFonts w:ascii="Times New Roman" w:eastAsia="Skolar Cyrillic" w:hAnsi="Times New Roman" w:cs="Times New Roman"/>
          <w:lang w:bidi="ar-SA"/>
        </w:rPr>
        <w:t>and</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b/>
          <w:lang w:val="en-AU" w:bidi="ar-SA"/>
        </w:rPr>
        <w:t>ἅγιος</w:t>
      </w:r>
      <w:r w:rsidR="00646300">
        <w:rPr>
          <w:rFonts w:ascii="Times New Roman" w:eastAsia="Skolar Cyrillic" w:hAnsi="Times New Roman" w:cs="Times New Roman"/>
          <w:lang w:val="en-AU" w:bidi="ar-SA"/>
        </w:rPr>
        <w:t xml:space="preserve"> </w:t>
      </w:r>
      <w:r w:rsidRPr="00656EAF">
        <w:rPr>
          <w:rFonts w:ascii="Times New Roman" w:eastAsia="Skolar Cyrillic" w:hAnsi="Times New Roman" w:cs="Times New Roman"/>
          <w:lang w:val="en-AU" w:bidi="ar-SA"/>
        </w:rPr>
        <w:t>–</w:t>
      </w:r>
      <w:r w:rsidR="00646300">
        <w:rPr>
          <w:rFonts w:ascii="Times New Roman" w:eastAsia="Skolar Cyrillic" w:hAnsi="Times New Roman" w:cs="Times New Roman"/>
          <w:lang w:val="en-AU" w:bidi="ar-SA"/>
        </w:rPr>
        <w:t xml:space="preserve"> </w:t>
      </w:r>
      <w:r w:rsidRPr="00656EAF">
        <w:rPr>
          <w:rFonts w:ascii="Times New Roman" w:eastAsia="Skolar Cyrillic" w:hAnsi="Times New Roman" w:cs="Times New Roman"/>
          <w:i/>
          <w:lang w:val="en-AU" w:bidi="ar-SA"/>
        </w:rPr>
        <w:t>hagios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(holiness)</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i.e.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the</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Ruach</w:t>
      </w:r>
      <w:r w:rsidR="00646300">
        <w:rPr>
          <w:rFonts w:ascii="Times New Roman" w:eastAsia="Skolar Cyrillic" w:hAnsi="Times New Roman" w:cs="Times New Roman"/>
          <w:lang w:bidi="ar-SA"/>
        </w:rPr>
        <w:t xml:space="preserve"> </w:t>
      </w:r>
      <w:r w:rsidRPr="00656EAF">
        <w:rPr>
          <w:rFonts w:ascii="Times New Roman" w:eastAsia="Skolar Cyrillic" w:hAnsi="Times New Roman" w:cs="Times New Roman"/>
          <w:lang w:bidi="ar-SA"/>
        </w:rPr>
        <w:t>HaKodesh.</w:t>
      </w:r>
      <w:r w:rsidR="00646300">
        <w:rPr>
          <w:rFonts w:ascii="Times New Roman" w:eastAsia="Skolar Cyrillic" w:hAnsi="Times New Roman" w:cs="Times New Roman"/>
          <w:lang w:bidi="ar-SA"/>
        </w:rPr>
        <w:t xml:space="preserve"> </w:t>
      </w:r>
    </w:p>
    <w:p w14:paraId="14F57D71" w14:textId="77777777" w:rsidR="006A7248" w:rsidRPr="00656EAF" w:rsidRDefault="006A7248" w:rsidP="006A7248">
      <w:pPr>
        <w:widowControl w:val="0"/>
        <w:spacing w:after="0" w:line="240" w:lineRule="auto"/>
        <w:jc w:val="both"/>
        <w:rPr>
          <w:rFonts w:ascii="Skolar Cyrillic" w:eastAsia="Skolar Cyrillic" w:hAnsi="Skolar Cyrillic" w:cs="Times New Roman"/>
          <w:lang w:bidi="ar-SA"/>
        </w:rPr>
      </w:pPr>
    </w:p>
    <w:p w14:paraId="28DA1ABD" w14:textId="623947A0" w:rsidR="006A7248" w:rsidRPr="00656EAF" w:rsidRDefault="006A7248" w:rsidP="006A7248">
      <w:pPr>
        <w:widowControl w:val="0"/>
        <w:pBdr>
          <w:bottom w:val="single" w:sz="12" w:space="1" w:color="365F91"/>
        </w:pBdr>
        <w:spacing w:after="0" w:line="240" w:lineRule="auto"/>
        <w:jc w:val="both"/>
        <w:outlineLvl w:val="0"/>
        <w:rPr>
          <w:rFonts w:ascii="Skolar Cyrillic" w:eastAsia="Times New Roman" w:hAnsi="Skolar Cyrillic" w:cs="Times New Roman"/>
          <w:b/>
          <w:bCs/>
          <w:iCs/>
          <w:smallCaps/>
          <w:color w:val="0D0D0D"/>
          <w:sz w:val="24"/>
          <w:szCs w:val="24"/>
          <w:lang w:val="en-AU" w:bidi="ar-SA"/>
        </w:rPr>
      </w:pPr>
      <w:r w:rsidRPr="00656EAF">
        <w:rPr>
          <w:rFonts w:ascii="Skolar Cyrillic" w:eastAsia="Times New Roman" w:hAnsi="Skolar Cyrillic" w:cs="Times New Roman"/>
          <w:b/>
          <w:bCs/>
          <w:smallCaps/>
          <w:color w:val="0D0D0D"/>
          <w:sz w:val="24"/>
          <w:szCs w:val="24"/>
          <w:lang w:val="en-AU" w:bidi="ar-SA"/>
        </w:rPr>
        <w:t>Heart</w:t>
      </w:r>
      <w:r w:rsidR="00646300">
        <w:rPr>
          <w:rFonts w:ascii="Skolar Cyrillic" w:eastAsia="Times New Roman" w:hAnsi="Skolar Cyrillic" w:cs="Times New Roman"/>
          <w:b/>
          <w:bCs/>
          <w:smallCaps/>
          <w:color w:val="0D0D0D"/>
          <w:sz w:val="24"/>
          <w:szCs w:val="24"/>
          <w:lang w:val="en-AU" w:bidi="ar-SA"/>
        </w:rPr>
        <w:t xml:space="preserve"> </w:t>
      </w:r>
      <w:r w:rsidRPr="00656EAF">
        <w:rPr>
          <w:rFonts w:ascii="Skolar Cyrillic" w:eastAsia="Times New Roman" w:hAnsi="Skolar Cyrillic" w:cs="Times New Roman"/>
          <w:b/>
          <w:bCs/>
          <w:smallCaps/>
          <w:color w:val="0D0D0D"/>
          <w:sz w:val="24"/>
          <w:szCs w:val="24"/>
          <w:lang w:val="en-AU" w:bidi="ar-SA"/>
        </w:rPr>
        <w:t>of</w:t>
      </w:r>
      <w:r w:rsidR="00646300">
        <w:rPr>
          <w:rFonts w:ascii="Skolar Cyrillic" w:eastAsia="Times New Roman" w:hAnsi="Skolar Cyrillic" w:cs="Times New Roman"/>
          <w:b/>
          <w:bCs/>
          <w:smallCaps/>
          <w:color w:val="0D0D0D"/>
          <w:sz w:val="24"/>
          <w:szCs w:val="24"/>
          <w:lang w:val="en-AU" w:bidi="ar-SA"/>
        </w:rPr>
        <w:t xml:space="preserve"> </w:t>
      </w:r>
      <w:r w:rsidRPr="00656EAF">
        <w:rPr>
          <w:rFonts w:ascii="Skolar Cyrillic" w:eastAsia="Times New Roman" w:hAnsi="Skolar Cyrillic" w:cs="Times New Roman"/>
          <w:b/>
          <w:bCs/>
          <w:smallCaps/>
          <w:color w:val="0D0D0D"/>
          <w:sz w:val="24"/>
          <w:szCs w:val="24"/>
          <w:lang w:val="en-AU" w:bidi="ar-SA"/>
        </w:rPr>
        <w:t>flesh</w:t>
      </w:r>
      <w:r w:rsidR="00646300">
        <w:rPr>
          <w:rFonts w:ascii="Skolar Cyrillic" w:eastAsia="Times New Roman" w:hAnsi="Skolar Cyrillic" w:cs="Times New Roman"/>
          <w:b/>
          <w:bCs/>
          <w:smallCaps/>
          <w:color w:val="0D0D0D"/>
          <w:sz w:val="24"/>
          <w:szCs w:val="24"/>
          <w:lang w:val="en-AU" w:bidi="ar-SA"/>
        </w:rPr>
        <w:t xml:space="preserve"> </w:t>
      </w:r>
      <w:r w:rsidRPr="00656EAF">
        <w:rPr>
          <w:rFonts w:ascii="Skolar Cyrillic" w:eastAsia="Times New Roman" w:hAnsi="Skolar Cyrillic" w:cs="Times New Roman"/>
          <w:b/>
          <w:bCs/>
          <w:smallCaps/>
          <w:color w:val="0D0D0D"/>
          <w:sz w:val="24"/>
          <w:szCs w:val="24"/>
          <w:lang w:val="en-AU" w:bidi="ar-SA"/>
        </w:rPr>
        <w:t>or</w:t>
      </w:r>
      <w:r w:rsidR="00646300">
        <w:rPr>
          <w:rFonts w:ascii="Skolar Cyrillic" w:eastAsia="Times New Roman" w:hAnsi="Skolar Cyrillic" w:cs="Times New Roman"/>
          <w:b/>
          <w:bCs/>
          <w:smallCaps/>
          <w:color w:val="0D0D0D"/>
          <w:sz w:val="24"/>
          <w:szCs w:val="24"/>
          <w:lang w:val="en-AU" w:bidi="ar-SA"/>
        </w:rPr>
        <w:t xml:space="preserve"> </w:t>
      </w:r>
      <w:r w:rsidRPr="00656EAF">
        <w:rPr>
          <w:rFonts w:ascii="Skolar Cyrillic" w:eastAsia="Times New Roman" w:hAnsi="Skolar Cyrillic" w:cs="Times New Roman"/>
          <w:b/>
          <w:bCs/>
          <w:smallCaps/>
          <w:color w:val="0D0D0D"/>
          <w:sz w:val="24"/>
          <w:szCs w:val="24"/>
          <w:lang w:val="en-AU" w:bidi="ar-SA"/>
        </w:rPr>
        <w:t>heart</w:t>
      </w:r>
      <w:r w:rsidR="00646300">
        <w:rPr>
          <w:rFonts w:ascii="Skolar Cyrillic" w:eastAsia="Times New Roman" w:hAnsi="Skolar Cyrillic" w:cs="Times New Roman"/>
          <w:b/>
          <w:bCs/>
          <w:smallCaps/>
          <w:color w:val="0D0D0D"/>
          <w:sz w:val="24"/>
          <w:szCs w:val="24"/>
          <w:lang w:val="en-AU" w:bidi="ar-SA"/>
        </w:rPr>
        <w:t xml:space="preserve"> </w:t>
      </w:r>
      <w:r w:rsidRPr="00656EAF">
        <w:rPr>
          <w:rFonts w:ascii="Skolar Cyrillic" w:eastAsia="Times New Roman" w:hAnsi="Skolar Cyrillic" w:cs="Times New Roman"/>
          <w:b/>
          <w:bCs/>
          <w:smallCaps/>
          <w:color w:val="0D0D0D"/>
          <w:sz w:val="24"/>
          <w:szCs w:val="24"/>
          <w:lang w:val="en-AU" w:bidi="ar-SA"/>
        </w:rPr>
        <w:t>of</w:t>
      </w:r>
      <w:r w:rsidR="00646300">
        <w:rPr>
          <w:rFonts w:ascii="Skolar Cyrillic" w:eastAsia="Times New Roman" w:hAnsi="Skolar Cyrillic" w:cs="Times New Roman"/>
          <w:b/>
          <w:bCs/>
          <w:smallCaps/>
          <w:color w:val="0D0D0D"/>
          <w:sz w:val="24"/>
          <w:szCs w:val="24"/>
          <w:lang w:val="en-AU" w:bidi="ar-SA"/>
        </w:rPr>
        <w:t xml:space="preserve"> </w:t>
      </w:r>
      <w:r w:rsidRPr="00656EAF">
        <w:rPr>
          <w:rFonts w:ascii="Skolar Cyrillic" w:eastAsia="Times New Roman" w:hAnsi="Skolar Cyrillic" w:cs="Times New Roman"/>
          <w:b/>
          <w:bCs/>
          <w:smallCaps/>
          <w:color w:val="0D0D0D"/>
          <w:sz w:val="24"/>
          <w:szCs w:val="24"/>
          <w:lang w:val="en-AU" w:bidi="ar-SA"/>
        </w:rPr>
        <w:t>sapphire?</w:t>
      </w:r>
    </w:p>
    <w:p w14:paraId="52409176" w14:textId="5D0FF72A" w:rsidR="006A7248" w:rsidRPr="00656EAF" w:rsidRDefault="006A7248" w:rsidP="006A7248">
      <w:pPr>
        <w:widowControl w:val="0"/>
        <w:spacing w:after="0" w:line="240" w:lineRule="auto"/>
        <w:jc w:val="both"/>
        <w:rPr>
          <w:rFonts w:ascii="Skolar Cyrillic" w:eastAsia="Skolar Cyrillic" w:hAnsi="Skolar Cyrillic" w:cs="Times New Roman"/>
          <w:lang w:val="en-AU" w:bidi="ar-SA"/>
        </w:rPr>
      </w:pPr>
      <w:r w:rsidRPr="00656EAF">
        <w:rPr>
          <w:rFonts w:ascii="Skolar Cyrillic" w:eastAsia="Skolar Cyrillic" w:hAnsi="Skolar Cyrillic" w:cs="Times New Roman"/>
          <w:lang w:val="en-AU" w:bidi="ar-SA"/>
        </w:rPr>
        <w:t>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heart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Bet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HaMikdash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room</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called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Kodesh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HaKodeshim</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(Holy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Holies).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Within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Kodesh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HaKodeshim</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Aron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(Ark).</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Within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Aron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(ark)</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were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two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i/>
          <w:lang w:val="en-AU" w:bidi="ar-SA"/>
        </w:rPr>
        <w:t>lukhot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(tablets)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sapphire.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Upon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those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two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tablets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were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inscribed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Torah.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These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stones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represent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construction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whole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Bet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HaMikdash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well</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Miskhan.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i/>
          <w:lang w:val="en-AU" w:bidi="ar-SA"/>
        </w:rPr>
        <w:t>lukhot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heart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Bet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HaMikdash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representing</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place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where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G-d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would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commune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(communicate)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with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people.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Regardless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construction,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ability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connect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with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G-d’s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Divine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Presence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(Neighbouring</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Presence)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each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edifice.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Here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Hakham</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Tsefet,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our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Peshat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text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above,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alludes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idea</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every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Nazarean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Jew</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Torah,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which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something</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must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hold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dear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and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precious.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These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“stones”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precious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G-d.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G-d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holds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these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stones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precious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b/>
          <w:u w:val="single"/>
          <w:lang w:val="en-AU" w:bidi="ar-SA"/>
        </w:rPr>
        <w:t>how</w:t>
      </w:r>
      <w:r w:rsidR="00646300">
        <w:rPr>
          <w:rFonts w:ascii="Skolar Cyrillic" w:eastAsia="Skolar Cyrillic" w:hAnsi="Skolar Cyrillic" w:cs="Times New Roman"/>
          <w:b/>
          <w:u w:val="single"/>
          <w:lang w:val="en-AU" w:bidi="ar-SA"/>
        </w:rPr>
        <w:t xml:space="preserve"> </w:t>
      </w:r>
      <w:r w:rsidRPr="00656EAF">
        <w:rPr>
          <w:rFonts w:ascii="Skolar Cyrillic" w:eastAsia="Skolar Cyrillic" w:hAnsi="Skolar Cyrillic" w:cs="Times New Roman"/>
          <w:b/>
          <w:u w:val="single"/>
          <w:lang w:val="en-AU" w:bidi="ar-SA"/>
        </w:rPr>
        <w:t>much</w:t>
      </w:r>
      <w:r w:rsidR="00646300">
        <w:rPr>
          <w:rFonts w:ascii="Skolar Cyrillic" w:eastAsia="Skolar Cyrillic" w:hAnsi="Skolar Cyrillic" w:cs="Times New Roman"/>
          <w:b/>
          <w:u w:val="single"/>
          <w:lang w:val="en-AU" w:bidi="ar-SA"/>
        </w:rPr>
        <w:t xml:space="preserve"> </w:t>
      </w:r>
      <w:r w:rsidRPr="00656EAF">
        <w:rPr>
          <w:rFonts w:ascii="Skolar Cyrillic" w:eastAsia="Skolar Cyrillic" w:hAnsi="Skolar Cyrillic" w:cs="Times New Roman"/>
          <w:b/>
          <w:u w:val="single"/>
          <w:lang w:val="en-AU" w:bidi="ar-SA"/>
        </w:rPr>
        <w:t>the</w:t>
      </w:r>
      <w:r w:rsidR="00646300">
        <w:rPr>
          <w:rFonts w:ascii="Skolar Cyrillic" w:eastAsia="Skolar Cyrillic" w:hAnsi="Skolar Cyrillic" w:cs="Times New Roman"/>
          <w:b/>
          <w:u w:val="single"/>
          <w:lang w:val="en-AU" w:bidi="ar-SA"/>
        </w:rPr>
        <w:t xml:space="preserve"> </w:t>
      </w:r>
      <w:r w:rsidRPr="00656EAF">
        <w:rPr>
          <w:rFonts w:ascii="Skolar Cyrillic" w:eastAsia="Skolar Cyrillic" w:hAnsi="Skolar Cyrillic" w:cs="Times New Roman"/>
          <w:b/>
          <w:u w:val="single"/>
          <w:lang w:val="en-AU" w:bidi="ar-SA"/>
        </w:rPr>
        <w:t>more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should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creatures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hold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them</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dear.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from</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logical</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process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discern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heart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Nazarean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made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sapphire.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However,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word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“sapphire”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related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idea</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sefirot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(which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can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written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transliterated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i/>
          <w:lang w:val="en-AU" w:bidi="ar-SA"/>
        </w:rPr>
        <w:t>saphirot</w:t>
      </w:r>
      <w:r w:rsidRPr="00656EAF">
        <w:rPr>
          <w:rFonts w:ascii="Skolar Cyrillic" w:eastAsia="Skolar Cyrillic" w:hAnsi="Skolar Cyrillic" w:cs="Times New Roman"/>
          <w:lang w:val="en-AU" w:bidi="ar-SA"/>
        </w:rPr>
        <w: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Uses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“sefirot”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other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languages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have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pronounced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word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“sefirot”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t>
      </w:r>
      <w:r w:rsidRPr="00656EAF">
        <w:rPr>
          <w:rFonts w:ascii="Skolar Cyrillic" w:eastAsia="Skolar Cyrillic" w:hAnsi="Skolar Cyrillic" w:cs="Times New Roman"/>
          <w:i/>
          <w:lang w:val="en-AU" w:bidi="ar-SA"/>
        </w:rPr>
        <w:t>spirot</w:t>
      </w:r>
      <w:r w:rsidRPr="00656EAF">
        <w:rPr>
          <w:rFonts w:ascii="Skolar Cyrillic" w:eastAsia="Skolar Cyrillic" w:hAnsi="Skolar Cyrillic" w:cs="Times New Roman"/>
          <w:lang w:val="en-AU" w:bidi="ar-SA"/>
        </w:rPr>
        <w: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(spirit).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word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lastRenderedPageBreak/>
        <w:t>spirit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means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“breathe”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have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commonly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taught.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word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spirit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related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i/>
          <w:lang w:val="en-AU" w:bidi="ar-SA"/>
        </w:rPr>
        <w:t>spirare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breathe.”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Therefore,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see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heart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Nazarean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made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of</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sapphire,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his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breath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(spirit).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Consequently,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determine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through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etymology</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and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grammar,</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that</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Nazarean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breathes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the</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Torah,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which</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has</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been</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breathed</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into</w:t>
      </w:r>
      <w:r w:rsidR="00646300">
        <w:rPr>
          <w:rFonts w:ascii="Skolar Cyrillic" w:eastAsia="Skolar Cyrillic" w:hAnsi="Skolar Cyrillic" w:cs="Times New Roman"/>
          <w:lang w:val="en-AU" w:bidi="ar-SA"/>
        </w:rPr>
        <w:t xml:space="preserve"> </w:t>
      </w:r>
      <w:r w:rsidRPr="00656EAF">
        <w:rPr>
          <w:rFonts w:ascii="Skolar Cyrillic" w:eastAsia="Skolar Cyrillic" w:hAnsi="Skolar Cyrillic" w:cs="Times New Roman"/>
          <w:lang w:val="en-AU" w:bidi="ar-SA"/>
        </w:rPr>
        <w:t>him.</w:t>
      </w:r>
    </w:p>
    <w:p w14:paraId="12193CAD" w14:textId="77777777" w:rsidR="006A7248" w:rsidRPr="00656EAF" w:rsidRDefault="006A7248" w:rsidP="006A7248">
      <w:pPr>
        <w:widowControl w:val="0"/>
        <w:spacing w:after="0" w:line="240" w:lineRule="auto"/>
        <w:jc w:val="both"/>
        <w:rPr>
          <w:rFonts w:ascii="Skolar Cyrillic" w:eastAsia="Skolar Cyrillic" w:hAnsi="Skolar Cyrillic" w:cs="Times New Roman"/>
          <w:lang w:val="en-AU" w:bidi="ar-SA"/>
        </w:rPr>
      </w:pPr>
    </w:p>
    <w:p w14:paraId="6D398665" w14:textId="3838016D"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bidi="ar-SA"/>
        </w:rPr>
        <w:t>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would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superficially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appear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contradicts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words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Nabi</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Yechezqel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prophet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Ezekiel).</w:t>
      </w:r>
    </w:p>
    <w:p w14:paraId="52E5D0D1" w14:textId="77777777" w:rsidR="006A7248" w:rsidRPr="00656EAF" w:rsidRDefault="006A7248" w:rsidP="006A7248">
      <w:pPr>
        <w:widowControl w:val="0"/>
        <w:spacing w:after="0" w:line="240" w:lineRule="auto"/>
        <w:jc w:val="both"/>
        <w:rPr>
          <w:rFonts w:ascii="Skolar Cyrillic" w:eastAsia="Skolar Cyrillic" w:hAnsi="Skolar Cyrillic" w:cs="Times New Roman"/>
          <w:lang w:val="en-AU" w:bidi="ar-SA"/>
        </w:rPr>
      </w:pPr>
    </w:p>
    <w:p w14:paraId="5588D324" w14:textId="050302EB" w:rsidR="006A7248" w:rsidRPr="00656EAF" w:rsidRDefault="006A7248" w:rsidP="006A7248">
      <w:pPr>
        <w:widowControl w:val="0"/>
        <w:spacing w:after="0" w:line="240" w:lineRule="auto"/>
        <w:ind w:left="360"/>
        <w:jc w:val="both"/>
        <w:rPr>
          <w:rFonts w:ascii="Skolar Cyrillic" w:eastAsia="Skolar Cyrillic" w:hAnsi="Skolar Cyrillic" w:cs="Times New Roman"/>
          <w:b/>
          <w:lang w:bidi="ar-SA"/>
        </w:rPr>
      </w:pPr>
      <w:r w:rsidRPr="00656EAF">
        <w:rPr>
          <w:rFonts w:ascii="Skolar Cyrillic" w:eastAsia="Skolar Cyrillic" w:hAnsi="Skolar Cyrillic" w:cs="Times New Roman"/>
          <w:b/>
          <w:lang w:bidi="ar-SA"/>
        </w:rPr>
        <w:t>Yechezqel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(Ezek.</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36:26-27)</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give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new</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heart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put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new</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spirit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within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take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heart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stone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out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your</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flesh</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give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lang w:bidi="ar-SA"/>
        </w:rPr>
        <w:t>(new)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heart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flesh.</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put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Spirit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within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cause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u w:val="single"/>
          <w:lang w:bidi="ar-SA"/>
        </w:rPr>
        <w:t>walk</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statutes,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keep</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judgments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do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i/>
          <w:iCs/>
          <w:lang w:bidi="ar-SA"/>
        </w:rPr>
        <w:t>them</w:t>
      </w:r>
      <w:r w:rsidRPr="00656EAF">
        <w:rPr>
          <w:rFonts w:ascii="Skolar Cyrillic" w:eastAsia="Skolar Cyrillic" w:hAnsi="Skolar Cyrillic" w:cs="Times New Roman"/>
          <w:b/>
          <w:lang w:bidi="ar-SA"/>
        </w:rPr>
        <w:t>.”</w:t>
      </w:r>
    </w:p>
    <w:p w14:paraId="7D18F786" w14:textId="77777777" w:rsidR="006A7248" w:rsidRPr="00656EAF" w:rsidRDefault="006A7248" w:rsidP="006A7248">
      <w:pPr>
        <w:widowControl w:val="0"/>
        <w:spacing w:after="0" w:line="240" w:lineRule="auto"/>
        <w:ind w:firstLine="360"/>
        <w:rPr>
          <w:rFonts w:ascii="Skolar Cyrillic" w:eastAsia="Skolar Cyrillic" w:hAnsi="Skolar Cyrillic" w:cs="Times New Roman"/>
          <w:lang w:bidi="ar-SA"/>
        </w:rPr>
      </w:pPr>
    </w:p>
    <w:p w14:paraId="41DCBBA7" w14:textId="68351149"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bidi="ar-SA"/>
        </w:rPr>
        <w:t>Note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old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“flesh”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replaced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u w:val="single"/>
          <w:lang w:bidi="ar-SA"/>
        </w:rPr>
        <w:t>and</w:t>
      </w:r>
      <w:r w:rsidR="00646300">
        <w:rPr>
          <w:rFonts w:ascii="Skolar Cyrillic" w:eastAsia="Skolar Cyrillic" w:hAnsi="Skolar Cyrillic" w:cs="Times New Roman"/>
          <w:b/>
          <w:u w:val="single"/>
          <w:lang w:bidi="ar-SA"/>
        </w:rPr>
        <w:t xml:space="preserve"> </w:t>
      </w:r>
      <w:r w:rsidRPr="00656EAF">
        <w:rPr>
          <w:rFonts w:ascii="Skolar Cyrillic" w:eastAsia="Skolar Cyrillic" w:hAnsi="Skolar Cyrillic" w:cs="Times New Roman"/>
          <w:b/>
          <w:u w:val="single"/>
          <w:lang w:bidi="ar-SA"/>
        </w:rPr>
        <w:t>spirit</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flesh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replaces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stone.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stone,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which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removed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passage,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refers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Yetser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HaRa</w:t>
      </w:r>
      <w:r w:rsidRPr="00656EAF">
        <w:rPr>
          <w:rFonts w:ascii="Skolar Cyrillic" w:eastAsia="Skolar Cyrillic" w:hAnsi="Skolar Cyrillic" w:cs="Times New Roman"/>
          <w:vertAlign w:val="superscript"/>
          <w:lang w:bidi="ar-SA"/>
        </w:rPr>
        <w:footnoteReference w:id="82"/>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resists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receive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flesh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Pr="00656EAF">
        <w:rPr>
          <w:rFonts w:ascii="Skolar Cyrillic" w:eastAsia="Skolar Cyrillic" w:hAnsi="Skolar Cyrillic" w:cs="Times New Roman"/>
          <w:i/>
          <w:iCs/>
          <w:lang w:val="en-AU" w:bidi="ar-SA"/>
        </w:rPr>
        <w:t>spirare</w:t>
      </w:r>
      <w:r w:rsidR="00646300">
        <w:rPr>
          <w:rFonts w:ascii="Skolar Cyrillic" w:eastAsia="Skolar Cyrillic" w:hAnsi="Skolar Cyrillic" w:cs="Times New Roman"/>
          <w:i/>
          <w:iCs/>
          <w:lang w:val="en-AU" w:bidi="ar-SA"/>
        </w:rPr>
        <w:t xml:space="preserve"> </w:t>
      </w:r>
      <w:r w:rsidRPr="00656EAF">
        <w:rPr>
          <w:rFonts w:ascii="Skolar Cyrillic" w:eastAsia="Skolar Cyrillic" w:hAnsi="Skolar Cyrillic" w:cs="Times New Roman"/>
          <w:i/>
          <w:iCs/>
          <w:lang w:val="en-AU" w:bidi="ar-SA"/>
        </w:rPr>
        <w:t>–</w:t>
      </w:r>
      <w:r w:rsidR="00646300">
        <w:rPr>
          <w:rFonts w:ascii="Skolar Cyrillic" w:eastAsia="Skolar Cyrillic" w:hAnsi="Skolar Cyrillic" w:cs="Times New Roman"/>
          <w:i/>
          <w:iCs/>
          <w:lang w:val="en-AU" w:bidi="ar-SA"/>
        </w:rPr>
        <w:t xml:space="preserve"> </w:t>
      </w:r>
      <w:r w:rsidRPr="00656EAF">
        <w:rPr>
          <w:rFonts w:ascii="Skolar Cyrillic" w:eastAsia="Skolar Cyrillic" w:hAnsi="Skolar Cyrillic" w:cs="Times New Roman"/>
          <w:i/>
          <w:iCs/>
          <w:lang w:val="en-AU" w:bidi="ar-SA"/>
        </w:rPr>
        <w:t>sapphire</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things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“breathed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Hakham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become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true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talmid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“born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anew”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talmid,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happens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when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commits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Hakham.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This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makes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him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recipient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circumcised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sapphire.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Hakham’s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“breathing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Pr="00656EAF">
        <w:rPr>
          <w:rFonts w:ascii="Skolar Cyrillic" w:eastAsia="Skolar Cyrillic" w:hAnsi="Skolar Cyrillic" w:cs="Times New Roman"/>
          <w:i/>
          <w:lang w:bidi="ar-SA"/>
        </w:rPr>
        <w:t>in-spirare,</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Oral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results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“spiritual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Pr="00656EAF">
        <w:rPr>
          <w:rFonts w:ascii="Times New Roman" w:eastAsia="Skolar Cyrillic" w:hAnsi="Times New Roman" w:cs="Times New Roman"/>
          <w:b/>
          <w:iCs/>
          <w:lang w:val="el-GR" w:bidi="ar-SA"/>
        </w:rPr>
        <w:t>πνευματικός</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
          <w:iCs/>
          <w:lang w:bidi="ar-SA"/>
        </w:rPr>
        <w:t>pneumatikos</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of</w:t>
      </w:r>
      <w:r w:rsidR="00646300">
        <w:rPr>
          <w:rFonts w:ascii="Skolar Cyrillic" w:eastAsia="Skolar Cyrillic" w:hAnsi="Skolar Cyrillic" w:cs="Times New Roman"/>
          <w:iCs/>
          <w:lang w:bidi="ar-SA"/>
        </w:rPr>
        <w:t xml:space="preserve"> </w:t>
      </w:r>
      <w:r w:rsidRPr="00656EAF">
        <w:rPr>
          <w:rFonts w:ascii="Skolar Cyrillic" w:eastAsia="Skolar Cyrillic" w:hAnsi="Skolar Cyrillic" w:cs="Times New Roman"/>
          <w:iCs/>
          <w:lang w:bidi="ar-SA"/>
        </w:rPr>
        <w:t>s</w:t>
      </w:r>
      <w:r w:rsidRPr="00656EAF">
        <w:rPr>
          <w:rFonts w:ascii="Skolar Cyrillic" w:eastAsia="Skolar Cyrillic" w:hAnsi="Skolar Cyrillic" w:cs="Times New Roman"/>
          <w:lang w:bidi="ar-SA"/>
        </w:rPr>
        <w:t>apphire).</w:t>
      </w:r>
    </w:p>
    <w:p w14:paraId="4C17C5C4" w14:textId="77777777" w:rsidR="006A7248" w:rsidRPr="00656EAF" w:rsidRDefault="006A7248" w:rsidP="006A7248">
      <w:pPr>
        <w:widowControl w:val="0"/>
        <w:spacing w:after="0" w:line="240" w:lineRule="auto"/>
        <w:jc w:val="both"/>
        <w:rPr>
          <w:rFonts w:ascii="Skolar Cyrillic" w:eastAsia="Skolar Cyrillic" w:hAnsi="Skolar Cyrillic" w:cs="Times New Roman"/>
          <w:lang w:bidi="ar-SA"/>
        </w:rPr>
      </w:pPr>
    </w:p>
    <w:p w14:paraId="470AD0B6" w14:textId="53D78ACE" w:rsidR="006A7248" w:rsidRPr="00656EAF" w:rsidRDefault="006A7248" w:rsidP="006A7248">
      <w:pPr>
        <w:widowControl w:val="0"/>
        <w:spacing w:after="0" w:line="240" w:lineRule="auto"/>
        <w:jc w:val="both"/>
        <w:rPr>
          <w:rFonts w:ascii="Skolar Cyrillic" w:eastAsia="Skolar Cyrillic" w:hAnsi="Skolar Cyrillic" w:cs="Times New Roman"/>
          <w:lang w:bidi="ar-SA"/>
        </w:rPr>
      </w:pPr>
      <w:r w:rsidRPr="00656EAF">
        <w:rPr>
          <w:rFonts w:ascii="Skolar Cyrillic" w:eastAsia="Skolar Cyrillic" w:hAnsi="Skolar Cyrillic" w:cs="Times New Roman"/>
          <w:lang w:bidi="ar-SA"/>
        </w:rPr>
        <w:t>We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can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translate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later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our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quote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from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Yechezqel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(Ezek)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read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follows.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“I</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t>
      </w:r>
      <w:r w:rsidRPr="00656EAF">
        <w:rPr>
          <w:rFonts w:ascii="Skolar Cyrillic" w:eastAsia="Skolar Cyrillic" w:hAnsi="Skolar Cyrillic" w:cs="Times New Roman"/>
          <w:b/>
          <w:u w:val="single"/>
          <w:lang w:bidi="ar-SA"/>
        </w:rPr>
        <w:t>breath</w:t>
      </w:r>
      <w:r w:rsidRPr="00656EAF">
        <w:rPr>
          <w:rFonts w:ascii="Skolar Cyrillic" w:eastAsia="Skolar Cyrillic" w:hAnsi="Skolar Cyrillic" w:cs="Times New Roman"/>
          <w:b/>
          <w:lang w:bidi="ar-SA"/>
        </w:rPr>
        <w: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into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cause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u w:val="single"/>
          <w:lang w:bidi="ar-SA"/>
        </w:rPr>
        <w:t>walk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(halakh)</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statutes,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keep</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judgments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do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i/>
          <w:iCs/>
          <w:lang w:bidi="ar-SA"/>
        </w:rPr>
        <w:t>them</w:t>
      </w:r>
      <w:r w:rsidRPr="00656EAF">
        <w:rPr>
          <w:rFonts w:ascii="Skolar Cyrillic" w:eastAsia="Skolar Cyrillic" w:hAnsi="Skolar Cyrillic" w:cs="Times New Roman"/>
          <w:b/>
          <w:lang w:bidi="ar-SA"/>
        </w:rPr>
        <w:t>.”</w:t>
      </w:r>
    </w:p>
    <w:p w14:paraId="04F5AE29" w14:textId="77777777" w:rsidR="006A7248" w:rsidRPr="00656EAF" w:rsidRDefault="006A7248" w:rsidP="006A7248">
      <w:pPr>
        <w:widowControl w:val="0"/>
        <w:spacing w:after="0" w:line="240" w:lineRule="auto"/>
        <w:ind w:firstLine="360"/>
        <w:rPr>
          <w:rFonts w:ascii="Skolar Cyrillic" w:eastAsia="Skolar Cyrillic" w:hAnsi="Skolar Cyrillic" w:cs="Times New Roman"/>
          <w:lang w:bidi="ar-SA"/>
        </w:rPr>
      </w:pPr>
    </w:p>
    <w:p w14:paraId="60271EC7" w14:textId="488A28E7" w:rsidR="006A7248" w:rsidRPr="00656EAF" w:rsidRDefault="006A7248" w:rsidP="006A7248">
      <w:pPr>
        <w:widowControl w:val="0"/>
        <w:spacing w:after="0" w:line="240" w:lineRule="auto"/>
        <w:ind w:left="360"/>
        <w:rPr>
          <w:rFonts w:ascii="Skolar Cyrillic" w:eastAsia="Skolar Cyrillic" w:hAnsi="Skolar Cyrillic" w:cs="Times New Roman"/>
          <w:lang w:bidi="ar-SA"/>
        </w:rPr>
      </w:pPr>
      <w:r w:rsidRPr="00656EAF">
        <w:rPr>
          <w:rFonts w:ascii="Skolar Cyrillic" w:eastAsia="Skolar Cyrillic" w:hAnsi="Skolar Cyrillic" w:cs="Times New Roman"/>
          <w:b/>
          <w:lang w:bidi="ar-SA"/>
        </w:rPr>
        <w:t>Yochanan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(Jn.)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20:22</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when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lang w:bidi="ar-SA"/>
        </w:rPr>
        <w:t>(Yeshua)</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had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said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this,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breathed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into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i/>
          <w:iCs/>
          <w:lang w:bidi="ar-SA"/>
        </w:rPr>
        <w:t>them</w:t>
      </w:r>
      <w:r w:rsidRPr="00656EAF">
        <w:rPr>
          <w:rFonts w:ascii="Skolar Cyrillic" w:eastAsia="Skolar Cyrillic" w:hAnsi="Skolar Cyrillic" w:cs="Times New Roman"/>
          <w:lang w:bidi="ar-SA"/>
        </w:rPr>
        <w: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saying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“Receive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Oral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Torah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(Ruach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HaKodesh).”</w:t>
      </w:r>
    </w:p>
    <w:p w14:paraId="57D4A7DC" w14:textId="77777777" w:rsidR="006A7248" w:rsidRPr="00656EAF" w:rsidRDefault="006A7248" w:rsidP="006A7248">
      <w:pPr>
        <w:widowControl w:val="0"/>
        <w:spacing w:after="0" w:line="240" w:lineRule="auto"/>
        <w:ind w:firstLine="360"/>
        <w:rPr>
          <w:rFonts w:ascii="Skolar Cyrillic" w:eastAsia="Skolar Cyrillic" w:hAnsi="Skolar Cyrillic" w:cs="Times New Roman"/>
          <w:lang w:bidi="ar-SA"/>
        </w:rPr>
      </w:pPr>
    </w:p>
    <w:p w14:paraId="14388E86" w14:textId="1D681FF9" w:rsidR="006A7248" w:rsidRPr="00656EAF" w:rsidRDefault="006A7248" w:rsidP="006A7248">
      <w:pPr>
        <w:widowControl w:val="0"/>
        <w:spacing w:after="0" w:line="240" w:lineRule="auto"/>
        <w:rPr>
          <w:rFonts w:ascii="Skolar Cyrillic" w:eastAsia="Skolar Cyrillic" w:hAnsi="Skolar Cyrillic" w:cs="Times New Roman"/>
          <w:lang w:bidi="ar-SA"/>
        </w:rPr>
      </w:pPr>
      <w:r w:rsidRPr="00656EAF">
        <w:rPr>
          <w:rFonts w:ascii="Skolar Cyrillic" w:eastAsia="Skolar Cyrillic" w:hAnsi="Skolar Cyrillic" w:cs="Times New Roman"/>
          <w:lang w:bidi="ar-SA"/>
        </w:rPr>
        <w:t>Now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let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us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look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Yechezqel</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passage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with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thoughts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in</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mind.</w:t>
      </w:r>
    </w:p>
    <w:p w14:paraId="58C057DC" w14:textId="77777777" w:rsidR="006A7248" w:rsidRPr="00656EAF" w:rsidRDefault="006A7248" w:rsidP="006A7248">
      <w:pPr>
        <w:widowControl w:val="0"/>
        <w:spacing w:after="0" w:line="240" w:lineRule="auto"/>
        <w:ind w:firstLine="360"/>
        <w:rPr>
          <w:rFonts w:ascii="Skolar Cyrillic" w:eastAsia="Skolar Cyrillic" w:hAnsi="Skolar Cyrillic" w:cs="Times New Roman"/>
          <w:lang w:bidi="ar-SA"/>
        </w:rPr>
      </w:pPr>
    </w:p>
    <w:p w14:paraId="65F78111" w14:textId="43A379E7" w:rsidR="006A7248" w:rsidRPr="00656EAF" w:rsidRDefault="006A7248" w:rsidP="006A7248">
      <w:pPr>
        <w:widowControl w:val="0"/>
        <w:spacing w:after="0" w:line="240" w:lineRule="auto"/>
        <w:ind w:left="360"/>
        <w:jc w:val="both"/>
        <w:rPr>
          <w:rFonts w:ascii="Skolar Cyrillic" w:eastAsia="Skolar Cyrillic" w:hAnsi="Skolar Cyrillic" w:cs="Times New Roman"/>
          <w:b/>
          <w:lang w:bidi="ar-SA"/>
        </w:rPr>
      </w:pPr>
      <w:r w:rsidRPr="00656EAF">
        <w:rPr>
          <w:rFonts w:ascii="Skolar Cyrillic" w:eastAsia="Skolar Cyrillic" w:hAnsi="Skolar Cyrillic" w:cs="Times New Roman"/>
          <w:b/>
          <w:lang w:bidi="ar-SA"/>
        </w:rPr>
        <w:t>Yechezqel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(Ezek.</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36:26-27)</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give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new</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heart</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new</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spirit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lang w:bidi="ar-SA"/>
        </w:rPr>
        <w:t>(sapphire)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within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take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the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heart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stone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out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your</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flesh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(Yetser</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HaRa)</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give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lang w:bidi="ar-SA"/>
        </w:rPr>
        <w:t>(new)</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b/>
          <w:lang w:bidi="ar-SA"/>
        </w:rPr>
        <w:t>heart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of</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flesh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(sapphire)</w:t>
      </w:r>
      <w:r w:rsidRPr="00656EAF">
        <w:rPr>
          <w:rFonts w:ascii="Skolar Cyrillic" w:eastAsia="Skolar Cyrillic" w:hAnsi="Skolar Cyrillic" w:cs="Times New Roman"/>
          <w:b/>
          <w:lang w:bidi="ar-SA"/>
        </w:rPr>
        <w: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breathe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t>
      </w:r>
      <w:r w:rsidRPr="00656EAF">
        <w:rPr>
          <w:rFonts w:ascii="Skolar Cyrillic" w:eastAsia="Skolar Cyrillic" w:hAnsi="Skolar Cyrillic" w:cs="Times New Roman"/>
          <w:bCs/>
          <w:i/>
          <w:iCs/>
          <w:lang w:val="en-AU" w:bidi="ar-SA"/>
        </w:rPr>
        <w:t>spirare</w:t>
      </w:r>
      <w:r w:rsidR="00646300">
        <w:rPr>
          <w:rFonts w:ascii="Skolar Cyrillic" w:eastAsia="Skolar Cyrillic" w:hAnsi="Skolar Cyrillic" w:cs="Times New Roman"/>
          <w:bCs/>
          <w:iCs/>
          <w:lang w:val="en-AU" w:bidi="ar-SA"/>
        </w:rPr>
        <w:t xml:space="preserve"> </w:t>
      </w:r>
      <w:r w:rsidRPr="00656EAF">
        <w:rPr>
          <w:rFonts w:ascii="Skolar Cyrillic" w:eastAsia="Skolar Cyrillic" w:hAnsi="Skolar Cyrillic" w:cs="Times New Roman"/>
          <w:bCs/>
          <w:iCs/>
          <w:lang w:val="en-AU" w:bidi="ar-SA"/>
        </w:rPr>
        <w:t>–</w:t>
      </w:r>
      <w:r w:rsidR="00646300">
        <w:rPr>
          <w:rFonts w:ascii="Skolar Cyrillic" w:eastAsia="Skolar Cyrillic" w:hAnsi="Skolar Cyrillic" w:cs="Times New Roman"/>
          <w:bCs/>
          <w:iCs/>
          <w:lang w:val="en-AU" w:bidi="ar-SA"/>
        </w:rPr>
        <w:t xml:space="preserve"> </w:t>
      </w:r>
      <w:r w:rsidRPr="00656EAF">
        <w:rPr>
          <w:rFonts w:ascii="Skolar Cyrillic" w:eastAsia="Skolar Cyrillic" w:hAnsi="Skolar Cyrillic" w:cs="Times New Roman"/>
          <w:bCs/>
          <w:iCs/>
          <w:lang w:val="en-AU" w:bidi="ar-SA"/>
        </w:rPr>
        <w:t>the</w:t>
      </w:r>
      <w:r w:rsidR="00646300">
        <w:rPr>
          <w:rFonts w:ascii="Skolar Cyrillic" w:eastAsia="Skolar Cyrillic" w:hAnsi="Skolar Cyrillic" w:cs="Times New Roman"/>
          <w:bCs/>
          <w:iCs/>
          <w:lang w:val="en-AU" w:bidi="ar-SA"/>
        </w:rPr>
        <w:t xml:space="preserve"> </w:t>
      </w:r>
      <w:r w:rsidRPr="00656EAF">
        <w:rPr>
          <w:rFonts w:ascii="Skolar Cyrillic" w:eastAsia="Skolar Cyrillic" w:hAnsi="Skolar Cyrillic" w:cs="Times New Roman"/>
          <w:bCs/>
          <w:iCs/>
          <w:lang w:val="en-AU" w:bidi="ar-SA"/>
        </w:rPr>
        <w:t>Mesorah</w:t>
      </w:r>
      <w:r w:rsidRPr="00656EAF">
        <w:rPr>
          <w:rFonts w:ascii="Skolar Cyrillic" w:eastAsia="Skolar Cyrillic" w:hAnsi="Skolar Cyrillic" w:cs="Times New Roman"/>
          <w:lang w:bidi="ar-SA"/>
        </w:rPr>
        <w: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into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cause</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to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u w:val="single"/>
          <w:lang w:bidi="ar-SA"/>
        </w:rPr>
        <w:t>walk</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in</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statutes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chiseling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away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those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parts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which</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hold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you</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back</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from</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becoming</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a</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nobleman</w:t>
      </w:r>
      <w:r w:rsidRPr="00656EAF">
        <w:rPr>
          <w:rFonts w:ascii="Skolar Cyrillic" w:eastAsia="Skolar Cyrillic" w:hAnsi="Skolar Cyrillic" w:cs="Times New Roman"/>
          <w:b/>
          <w:lang w:bidi="ar-SA"/>
        </w:rPr>
        <w:t>,</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you</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will</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keep</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(guard</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carefully)</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the</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ordinances</w:t>
      </w:r>
      <w:r w:rsidR="00646300">
        <w:rPr>
          <w:rFonts w:ascii="Skolar Cyrillic" w:eastAsia="Skolar Cyrillic" w:hAnsi="Skolar Cyrillic" w:cs="Times New Roman"/>
          <w:lang w:bidi="ar-SA"/>
        </w:rPr>
        <w:t xml:space="preserve"> </w:t>
      </w:r>
      <w:r w:rsidRPr="00656EAF">
        <w:rPr>
          <w:rFonts w:ascii="Skolar Cyrillic" w:eastAsia="Skolar Cyrillic" w:hAnsi="Skolar Cyrillic" w:cs="Times New Roman"/>
          <w:lang w:bidi="ar-SA"/>
        </w:rPr>
        <w:t>of</w:t>
      </w:r>
      <w:r w:rsidR="00646300">
        <w:rPr>
          <w:rFonts w:ascii="Skolar Cyrillic" w:eastAsia="Skolar Cyrillic" w:hAnsi="Skolar Cyrillic" w:cs="Times New Roman"/>
          <w:lang w:bidi="ar-SA"/>
        </w:rPr>
        <w:t xml:space="preserve"> </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My</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judges</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and</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lang w:bidi="ar-SA"/>
        </w:rPr>
        <w:t>do</w:t>
      </w:r>
      <w:r w:rsidR="00646300">
        <w:rPr>
          <w:rFonts w:ascii="Skolar Cyrillic" w:eastAsia="Skolar Cyrillic" w:hAnsi="Skolar Cyrillic" w:cs="Times New Roman"/>
          <w:b/>
          <w:lang w:bidi="ar-SA"/>
        </w:rPr>
        <w:t xml:space="preserve"> </w:t>
      </w:r>
      <w:r w:rsidRPr="00656EAF">
        <w:rPr>
          <w:rFonts w:ascii="Skolar Cyrillic" w:eastAsia="Skolar Cyrillic" w:hAnsi="Skolar Cyrillic" w:cs="Times New Roman"/>
          <w:b/>
          <w:i/>
          <w:iCs/>
          <w:lang w:bidi="ar-SA"/>
        </w:rPr>
        <w:t>them</w:t>
      </w:r>
      <w:r w:rsidRPr="00656EAF">
        <w:rPr>
          <w:rFonts w:ascii="Skolar Cyrillic" w:eastAsia="Skolar Cyrillic" w:hAnsi="Skolar Cyrillic" w:cs="Times New Roman"/>
          <w:b/>
          <w:lang w:bidi="ar-SA"/>
        </w:rPr>
        <w:t>.”</w:t>
      </w:r>
    </w:p>
    <w:p w14:paraId="631F4376" w14:textId="77777777" w:rsidR="006A7248" w:rsidRDefault="006A7248" w:rsidP="006A7248">
      <w:pPr>
        <w:widowControl w:val="0"/>
        <w:spacing w:after="0" w:line="240" w:lineRule="auto"/>
        <w:ind w:firstLine="360"/>
        <w:rPr>
          <w:rFonts w:ascii="Skolar Cyrillic" w:eastAsia="Skolar Cyrillic" w:hAnsi="Skolar Cyrillic" w:cs="Times New Roman"/>
          <w:lang w:val="en-AU" w:bidi="ar-SA"/>
        </w:rPr>
      </w:pPr>
    </w:p>
    <w:p w14:paraId="416C0159" w14:textId="1AB5A6D2" w:rsidR="006A7248" w:rsidRPr="00656EAF" w:rsidRDefault="006A7248" w:rsidP="006A7248">
      <w:pPr>
        <w:widowControl w:val="0"/>
        <w:spacing w:after="0" w:line="240" w:lineRule="auto"/>
        <w:ind w:firstLine="360"/>
        <w:rPr>
          <w:rFonts w:ascii="SBL Hebrew" w:eastAsia="Skolar Cyrillic" w:hAnsi="SBL Hebrew" w:cs="SBL Hebrew"/>
          <w:lang w:val="en-AU" w:bidi="ar-SA"/>
        </w:rPr>
      </w:pPr>
      <w:r w:rsidRPr="006902F6">
        <w:rPr>
          <w:rFonts w:ascii="SBL Hebrew" w:eastAsia="Skolar Cyrillic" w:hAnsi="SBL Hebrew" w:cs="SBL Hebrew"/>
          <w:sz w:val="28"/>
          <w:szCs w:val="28"/>
          <w:lang w:val="en-AU" w:bidi="ar-SA"/>
        </w:rPr>
        <w:t>אמן</w:t>
      </w:r>
      <w:r w:rsidR="00646300">
        <w:rPr>
          <w:rFonts w:ascii="SBL Hebrew" w:eastAsia="Skolar Cyrillic" w:hAnsi="SBL Hebrew" w:cs="SBL Hebrew"/>
          <w:sz w:val="28"/>
          <w:szCs w:val="28"/>
          <w:lang w:val="en-AU" w:bidi="ar-SA"/>
        </w:rPr>
        <w:t xml:space="preserve"> </w:t>
      </w:r>
      <w:r w:rsidRPr="006902F6">
        <w:rPr>
          <w:rFonts w:ascii="SBL Hebrew" w:eastAsia="Skolar Cyrillic" w:hAnsi="SBL Hebrew" w:cs="SBL Hebrew"/>
          <w:sz w:val="28"/>
          <w:szCs w:val="28"/>
          <w:lang w:val="en-AU" w:bidi="ar-SA"/>
        </w:rPr>
        <w:t>ואמן</w:t>
      </w:r>
      <w:r w:rsidR="00646300">
        <w:rPr>
          <w:rFonts w:ascii="SBL Hebrew" w:eastAsia="Skolar Cyrillic" w:hAnsi="SBL Hebrew" w:cs="SBL Hebrew"/>
          <w:sz w:val="28"/>
          <w:szCs w:val="28"/>
          <w:lang w:val="en-AU" w:bidi="ar-SA"/>
        </w:rPr>
        <w:t xml:space="preserve"> </w:t>
      </w:r>
      <w:r w:rsidRPr="006902F6">
        <w:rPr>
          <w:rFonts w:ascii="SBL Hebrew" w:eastAsia="Skolar Cyrillic" w:hAnsi="SBL Hebrew" w:cs="SBL Hebrew"/>
          <w:sz w:val="28"/>
          <w:szCs w:val="28"/>
          <w:lang w:val="en-AU" w:bidi="ar-SA"/>
        </w:rPr>
        <w:t>סלה</w:t>
      </w:r>
    </w:p>
    <w:p w14:paraId="677C9A5B" w14:textId="77777777" w:rsidR="006A7248" w:rsidRPr="00656EAF" w:rsidRDefault="006A7248" w:rsidP="006A7248">
      <w:pPr>
        <w:widowControl w:val="0"/>
        <w:spacing w:after="0" w:line="240" w:lineRule="auto"/>
        <w:ind w:firstLine="360"/>
        <w:rPr>
          <w:rFonts w:ascii="Skolar Cyrillic" w:eastAsia="Skolar Cyrillic" w:hAnsi="Skolar Cyrillic" w:cs="Times New Roman"/>
          <w:lang w:val="en-AU" w:bidi="ar-SA"/>
        </w:rPr>
      </w:pPr>
    </w:p>
    <w:p w14:paraId="323A8BE5" w14:textId="77777777" w:rsidR="006A7248" w:rsidRPr="001E0C8E" w:rsidRDefault="006A7248" w:rsidP="006A7248">
      <w:pPr>
        <w:widowControl w:val="0"/>
        <w:pBdr>
          <w:bottom w:val="single" w:sz="6" w:space="1" w:color="auto"/>
        </w:pBdr>
        <w:spacing w:after="0" w:line="240" w:lineRule="auto"/>
        <w:jc w:val="both"/>
        <w:rPr>
          <w:rFonts w:ascii="Times New Roman" w:hAnsi="Times New Roman"/>
          <w:b/>
          <w:lang w:val="en-AU" w:bidi="ar-SA"/>
        </w:rPr>
      </w:pPr>
    </w:p>
    <w:p w14:paraId="36219238" w14:textId="35E89A3F" w:rsidR="006C35EC" w:rsidRDefault="006C35EC" w:rsidP="00667A2B">
      <w:pPr>
        <w:spacing w:after="0" w:line="240" w:lineRule="auto"/>
        <w:jc w:val="both"/>
        <w:rPr>
          <w:rFonts w:ascii="Calibri" w:eastAsia="Times New Roman" w:hAnsi="Calibri" w:cs="Calibri"/>
          <w:color w:val="000000"/>
        </w:rPr>
      </w:pPr>
    </w:p>
    <w:p w14:paraId="358D71DD" w14:textId="442ED052" w:rsidR="006C35EC" w:rsidRPr="001C548E" w:rsidRDefault="006C35EC" w:rsidP="006C35EC">
      <w:pPr>
        <w:spacing w:after="0" w:line="240" w:lineRule="auto"/>
        <w:jc w:val="center"/>
        <w:rPr>
          <w:rFonts w:ascii="Calibri" w:eastAsia="Times New Roman" w:hAnsi="Calibri" w:cs="Calibri"/>
          <w:color w:val="000000"/>
        </w:rPr>
      </w:pPr>
      <w:r w:rsidRPr="001C548E">
        <w:rPr>
          <w:rFonts w:ascii="Cambria" w:eastAsia="Times New Roman" w:hAnsi="Cambria" w:cs="Calibri"/>
          <w:b/>
          <w:bCs/>
          <w:color w:val="000000"/>
          <w:sz w:val="28"/>
          <w:szCs w:val="28"/>
          <w:lang w:val="en-AU"/>
        </w:rPr>
        <w:t>Questions</w:t>
      </w:r>
      <w:r w:rsidR="00646300">
        <w:rPr>
          <w:rFonts w:ascii="Cambria" w:eastAsia="Times New Roman" w:hAnsi="Cambria" w:cs="Calibri"/>
          <w:b/>
          <w:bCs/>
          <w:color w:val="000000"/>
          <w:sz w:val="28"/>
          <w:szCs w:val="28"/>
          <w:lang w:val="en-AU"/>
        </w:rPr>
        <w:t xml:space="preserve"> </w:t>
      </w:r>
      <w:r w:rsidRPr="001C548E">
        <w:rPr>
          <w:rFonts w:ascii="Cambria" w:eastAsia="Times New Roman" w:hAnsi="Cambria" w:cs="Calibri"/>
          <w:b/>
          <w:bCs/>
          <w:color w:val="000000"/>
          <w:sz w:val="28"/>
          <w:szCs w:val="28"/>
          <w:lang w:val="en-AU"/>
        </w:rPr>
        <w:t>for</w:t>
      </w:r>
      <w:r w:rsidR="00646300">
        <w:rPr>
          <w:rFonts w:ascii="Cambria" w:eastAsia="Times New Roman" w:hAnsi="Cambria" w:cs="Calibri"/>
          <w:b/>
          <w:bCs/>
          <w:color w:val="000000"/>
          <w:sz w:val="28"/>
          <w:szCs w:val="28"/>
          <w:lang w:val="en-AU"/>
        </w:rPr>
        <w:t xml:space="preserve"> </w:t>
      </w:r>
      <w:r w:rsidRPr="001C548E">
        <w:rPr>
          <w:rFonts w:ascii="Cambria" w:eastAsia="Times New Roman" w:hAnsi="Cambria" w:cs="Calibri"/>
          <w:b/>
          <w:bCs/>
          <w:color w:val="000000"/>
          <w:sz w:val="28"/>
          <w:szCs w:val="28"/>
          <w:lang w:val="en-AU"/>
        </w:rPr>
        <w:t>Understanding</w:t>
      </w:r>
      <w:r w:rsidR="00646300">
        <w:rPr>
          <w:rFonts w:ascii="Cambria" w:eastAsia="Times New Roman" w:hAnsi="Cambria" w:cs="Calibri"/>
          <w:b/>
          <w:bCs/>
          <w:color w:val="000000"/>
          <w:sz w:val="28"/>
          <w:szCs w:val="28"/>
          <w:lang w:val="en-AU"/>
        </w:rPr>
        <w:t xml:space="preserve"> </w:t>
      </w:r>
      <w:r w:rsidRPr="001C548E">
        <w:rPr>
          <w:rFonts w:ascii="Cambria" w:eastAsia="Times New Roman" w:hAnsi="Cambria" w:cs="Calibri"/>
          <w:b/>
          <w:bCs/>
          <w:color w:val="000000"/>
          <w:sz w:val="28"/>
          <w:szCs w:val="28"/>
          <w:lang w:val="en-AU"/>
        </w:rPr>
        <w:t>and</w:t>
      </w:r>
      <w:r w:rsidR="00646300">
        <w:rPr>
          <w:rFonts w:ascii="Cambria" w:eastAsia="Times New Roman" w:hAnsi="Cambria" w:cs="Calibri"/>
          <w:b/>
          <w:bCs/>
          <w:color w:val="000000"/>
          <w:sz w:val="28"/>
          <w:szCs w:val="28"/>
          <w:lang w:val="en-AU"/>
        </w:rPr>
        <w:t xml:space="preserve"> </w:t>
      </w:r>
      <w:r w:rsidRPr="001C548E">
        <w:rPr>
          <w:rFonts w:ascii="Cambria" w:eastAsia="Times New Roman" w:hAnsi="Cambria" w:cs="Calibri"/>
          <w:b/>
          <w:bCs/>
          <w:color w:val="000000"/>
          <w:sz w:val="28"/>
          <w:szCs w:val="28"/>
          <w:lang w:val="en-AU"/>
        </w:rPr>
        <w:t>Reflection</w:t>
      </w:r>
    </w:p>
    <w:p w14:paraId="0E55F34B" w14:textId="7409B8D8" w:rsidR="006C35EC" w:rsidRPr="001C548E" w:rsidRDefault="00646300" w:rsidP="006C35EC">
      <w:pPr>
        <w:spacing w:after="0" w:line="240" w:lineRule="auto"/>
        <w:jc w:val="both"/>
        <w:rPr>
          <w:rFonts w:ascii="Calibri" w:eastAsia="Times New Roman" w:hAnsi="Calibri" w:cs="Calibri"/>
          <w:color w:val="000000"/>
        </w:rPr>
      </w:pPr>
      <w:r>
        <w:rPr>
          <w:rFonts w:ascii="Calibri" w:eastAsia="Times New Roman" w:hAnsi="Calibri" w:cs="Calibri"/>
          <w:b/>
          <w:bCs/>
          <w:color w:val="000000"/>
        </w:rPr>
        <w:t xml:space="preserve"> </w:t>
      </w:r>
    </w:p>
    <w:p w14:paraId="12634D14" w14:textId="59FF42F9" w:rsidR="006C35EC" w:rsidRPr="001C548E" w:rsidRDefault="006C35EC" w:rsidP="006C35EC">
      <w:pPr>
        <w:numPr>
          <w:ilvl w:val="0"/>
          <w:numId w:val="1"/>
        </w:numPr>
        <w:spacing w:after="0" w:line="240" w:lineRule="auto"/>
        <w:jc w:val="both"/>
        <w:rPr>
          <w:rFonts w:ascii="Calibri" w:eastAsia="Times New Roman" w:hAnsi="Calibri" w:cs="Calibri"/>
          <w:color w:val="000000"/>
        </w:rPr>
      </w:pPr>
      <w:r w:rsidRPr="001C548E">
        <w:rPr>
          <w:rFonts w:ascii="Calibri" w:eastAsia="Times New Roman" w:hAnsi="Calibri" w:cs="Calibri"/>
          <w:color w:val="000000"/>
          <w:lang w:val="en-AU"/>
        </w:rPr>
        <w:t>From</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all</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the</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readings</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for</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this</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Shabbat</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which</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verse</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or</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verses</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impressed</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your</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heart</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and</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fired</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your</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imagination?</w:t>
      </w:r>
    </w:p>
    <w:p w14:paraId="0690C106" w14:textId="184BE99E" w:rsidR="006C35EC" w:rsidRPr="001C548E" w:rsidRDefault="006C35EC" w:rsidP="006C35EC">
      <w:pPr>
        <w:numPr>
          <w:ilvl w:val="0"/>
          <w:numId w:val="1"/>
        </w:numPr>
        <w:pBdr>
          <w:bottom w:val="single" w:sz="6" w:space="1" w:color="auto"/>
        </w:pBdr>
        <w:spacing w:after="0" w:line="240" w:lineRule="auto"/>
        <w:jc w:val="both"/>
        <w:rPr>
          <w:rFonts w:ascii="Calibri" w:eastAsia="Times New Roman" w:hAnsi="Calibri" w:cs="Calibri"/>
          <w:color w:val="000000"/>
        </w:rPr>
      </w:pPr>
      <w:r w:rsidRPr="001C548E">
        <w:rPr>
          <w:rFonts w:ascii="Calibri" w:eastAsia="Times New Roman" w:hAnsi="Calibri" w:cs="Calibri"/>
          <w:color w:val="000000"/>
          <w:lang w:val="en-AU"/>
        </w:rPr>
        <w:t>Taking</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into</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consideration</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all</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the</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readings</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for</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this</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Shabbat</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what</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is</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the</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prophetic</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statement</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for</w:t>
      </w:r>
      <w:r w:rsidR="00646300">
        <w:rPr>
          <w:rFonts w:ascii="Calibri" w:eastAsia="Times New Roman" w:hAnsi="Calibri" w:cs="Calibri"/>
          <w:color w:val="000000"/>
          <w:lang w:val="en-AU"/>
        </w:rPr>
        <w:t xml:space="preserve"> </w:t>
      </w:r>
      <w:r w:rsidRPr="001C548E">
        <w:rPr>
          <w:rFonts w:ascii="Calibri" w:eastAsia="Times New Roman" w:hAnsi="Calibri" w:cs="Calibri"/>
          <w:color w:val="000000"/>
          <w:lang w:val="en-AU"/>
        </w:rPr>
        <w:t>this</w:t>
      </w:r>
      <w:r w:rsidR="00646300">
        <w:rPr>
          <w:rFonts w:ascii="Calibri" w:eastAsia="Times New Roman" w:hAnsi="Calibri" w:cs="Calibri"/>
          <w:color w:val="000000"/>
          <w:lang w:val="en-AU"/>
        </w:rPr>
        <w:t xml:space="preserve"> </w:t>
      </w:r>
      <w:r w:rsidRPr="001C548E">
        <w:rPr>
          <w:rFonts w:ascii="Arial" w:eastAsia="Times New Roman" w:hAnsi="Arial" w:cs="Arial"/>
          <w:color w:val="000000"/>
          <w:cs/>
          <w:lang w:bidi="ar-SA"/>
        </w:rPr>
        <w:t>‎</w:t>
      </w:r>
      <w:r w:rsidRPr="001C548E">
        <w:rPr>
          <w:rFonts w:ascii="Calibri" w:eastAsia="Times New Roman" w:hAnsi="Calibri" w:cs="Calibri"/>
          <w:color w:val="000000"/>
          <w:lang w:val="en-AU"/>
        </w:rPr>
        <w:t>week?</w:t>
      </w:r>
    </w:p>
    <w:p w14:paraId="4FE08DC3" w14:textId="77777777" w:rsidR="000F4530" w:rsidRDefault="000F4530" w:rsidP="00D6020B">
      <w:pPr>
        <w:spacing w:after="0" w:line="240" w:lineRule="auto"/>
        <w:jc w:val="center"/>
        <w:rPr>
          <w:rFonts w:ascii="Arial Narrow" w:eastAsia="Times New Roman" w:hAnsi="Arial Narrow" w:cs="Calibri"/>
          <w:b/>
          <w:bCs/>
          <w:color w:val="000000"/>
          <w:sz w:val="28"/>
          <w:szCs w:val="28"/>
          <w:lang w:val="en-AU"/>
        </w:rPr>
      </w:pPr>
    </w:p>
    <w:p w14:paraId="31C9E862" w14:textId="59560165" w:rsidR="00D6020B" w:rsidRPr="007244B4" w:rsidRDefault="004A60E0" w:rsidP="00D6020B">
      <w:pPr>
        <w:spacing w:after="0" w:line="240" w:lineRule="auto"/>
        <w:jc w:val="center"/>
        <w:rPr>
          <w:rFonts w:ascii="Calibri" w:eastAsia="Times New Roman" w:hAnsi="Calibri" w:cs="Calibri"/>
          <w:color w:val="000000"/>
        </w:rPr>
      </w:pPr>
      <w:r>
        <w:rPr>
          <w:rFonts w:ascii="Arial Narrow" w:eastAsia="Times New Roman" w:hAnsi="Arial Narrow" w:cs="Calibri"/>
          <w:b/>
          <w:bCs/>
          <w:color w:val="000000"/>
          <w:sz w:val="28"/>
          <w:szCs w:val="28"/>
          <w:lang w:val="en-AU"/>
        </w:rPr>
        <w:lastRenderedPageBreak/>
        <w:t>B</w:t>
      </w:r>
      <w:r w:rsidR="00D6020B" w:rsidRPr="007244B4">
        <w:rPr>
          <w:rFonts w:ascii="Arial Narrow" w:eastAsia="Times New Roman" w:hAnsi="Arial Narrow" w:cs="Calibri"/>
          <w:b/>
          <w:bCs/>
          <w:color w:val="000000"/>
          <w:sz w:val="28"/>
          <w:szCs w:val="28"/>
          <w:lang w:val="en-AU"/>
        </w:rPr>
        <w:t>lessing</w:t>
      </w:r>
      <w:r w:rsidR="00646300">
        <w:rPr>
          <w:rFonts w:ascii="Arial Narrow" w:eastAsia="Times New Roman" w:hAnsi="Arial Narrow" w:cs="Calibri"/>
          <w:b/>
          <w:bCs/>
          <w:color w:val="000000"/>
          <w:sz w:val="28"/>
          <w:szCs w:val="28"/>
          <w:lang w:val="en-AU"/>
        </w:rPr>
        <w:t xml:space="preserve"> </w:t>
      </w:r>
      <w:r w:rsidR="00D6020B" w:rsidRPr="007244B4">
        <w:rPr>
          <w:rFonts w:ascii="Arial Narrow" w:eastAsia="Times New Roman" w:hAnsi="Arial Narrow" w:cs="Calibri"/>
          <w:b/>
          <w:bCs/>
          <w:color w:val="000000"/>
          <w:sz w:val="28"/>
          <w:szCs w:val="28"/>
          <w:lang w:val="en-AU"/>
        </w:rPr>
        <w:t>After</w:t>
      </w:r>
      <w:r w:rsidR="00646300">
        <w:rPr>
          <w:rFonts w:ascii="Arial Narrow" w:eastAsia="Times New Roman" w:hAnsi="Arial Narrow" w:cs="Calibri"/>
          <w:b/>
          <w:bCs/>
          <w:color w:val="000000"/>
          <w:sz w:val="28"/>
          <w:szCs w:val="28"/>
          <w:lang w:val="en-AU"/>
        </w:rPr>
        <w:t xml:space="preserve"> </w:t>
      </w:r>
      <w:r w:rsidR="00D6020B" w:rsidRPr="007244B4">
        <w:rPr>
          <w:rFonts w:ascii="Arial Narrow" w:eastAsia="Times New Roman" w:hAnsi="Arial Narrow" w:cs="Calibri"/>
          <w:b/>
          <w:bCs/>
          <w:color w:val="000000"/>
          <w:sz w:val="28"/>
          <w:szCs w:val="28"/>
          <w:lang w:val="en-AU"/>
        </w:rPr>
        <w:t>Torah</w:t>
      </w:r>
      <w:r w:rsidR="00646300">
        <w:rPr>
          <w:rFonts w:ascii="Arial Narrow" w:eastAsia="Times New Roman" w:hAnsi="Arial Narrow" w:cs="Calibri"/>
          <w:b/>
          <w:bCs/>
          <w:color w:val="000000"/>
          <w:sz w:val="28"/>
          <w:szCs w:val="28"/>
          <w:lang w:val="en-AU"/>
        </w:rPr>
        <w:t xml:space="preserve"> </w:t>
      </w:r>
      <w:r w:rsidR="00D6020B" w:rsidRPr="007244B4">
        <w:rPr>
          <w:rFonts w:ascii="Arial Narrow" w:eastAsia="Times New Roman" w:hAnsi="Arial Narrow" w:cs="Calibri"/>
          <w:b/>
          <w:bCs/>
          <w:color w:val="000000"/>
          <w:sz w:val="28"/>
          <w:szCs w:val="28"/>
          <w:lang w:val="en-AU"/>
        </w:rPr>
        <w:t>Study</w:t>
      </w:r>
    </w:p>
    <w:p w14:paraId="29E4BB7D" w14:textId="7E03078F" w:rsidR="00D6020B" w:rsidRPr="007244B4" w:rsidRDefault="00646300" w:rsidP="00D6020B">
      <w:pPr>
        <w:spacing w:after="0" w:line="240" w:lineRule="auto"/>
        <w:rPr>
          <w:rFonts w:ascii="Calibri" w:eastAsia="Times New Roman" w:hAnsi="Calibri" w:cs="Calibri"/>
          <w:color w:val="000000"/>
        </w:rPr>
      </w:pPr>
      <w:r>
        <w:rPr>
          <w:rFonts w:ascii="Times New Roman" w:eastAsia="Times New Roman" w:hAnsi="Times New Roman" w:cs="Times New Roman"/>
          <w:b/>
          <w:bCs/>
          <w:color w:val="000000"/>
          <w:lang w:val="en-AU"/>
        </w:rPr>
        <w:t xml:space="preserve"> </w:t>
      </w:r>
    </w:p>
    <w:p w14:paraId="46F9739D" w14:textId="11C3D75B" w:rsidR="00D6020B" w:rsidRPr="007244B4" w:rsidRDefault="00D6020B" w:rsidP="00D6020B">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Barúch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Atáh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Adonai,</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Elohénu</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Meléch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HaOlám,</w:t>
      </w:r>
    </w:p>
    <w:p w14:paraId="6AD539A1" w14:textId="0C8423B2" w:rsidR="00D6020B" w:rsidRPr="007244B4" w:rsidRDefault="00D6020B" w:rsidP="00D6020B">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Ashér</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Natán</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Lánu</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Torát</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Emét,</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V'Chayéi</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Olám</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Natá</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B'Tochénu.</w:t>
      </w:r>
    </w:p>
    <w:p w14:paraId="1110CF66" w14:textId="515FE5AA" w:rsidR="00D6020B" w:rsidRPr="007244B4" w:rsidRDefault="00D6020B" w:rsidP="00D6020B">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Barúch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Atáh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Adonái,</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Notén</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HaToráh.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Amen!</w:t>
      </w:r>
    </w:p>
    <w:p w14:paraId="4CF143E9" w14:textId="3361B765" w:rsidR="00D6020B" w:rsidRPr="007244B4" w:rsidRDefault="00646300" w:rsidP="00D6020B">
      <w:pPr>
        <w:spacing w:after="0" w:line="240" w:lineRule="auto"/>
        <w:jc w:val="center"/>
        <w:rPr>
          <w:rFonts w:ascii="Calibri" w:eastAsia="Times New Roman" w:hAnsi="Calibri" w:cs="Calibri"/>
          <w:color w:val="000000"/>
        </w:rPr>
      </w:pPr>
      <w:r>
        <w:rPr>
          <w:rFonts w:ascii="Arial Narrow" w:eastAsia="Times New Roman" w:hAnsi="Arial Narrow" w:cs="Calibri"/>
          <w:b/>
          <w:bCs/>
          <w:color w:val="000000"/>
          <w:lang w:val="en-AU"/>
        </w:rPr>
        <w:t xml:space="preserve"> </w:t>
      </w:r>
    </w:p>
    <w:p w14:paraId="5EC722E6" w14:textId="5F055D10" w:rsidR="00D6020B" w:rsidRPr="007244B4" w:rsidRDefault="00D6020B" w:rsidP="00D6020B">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Blessed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is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Ha-Shem</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our</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God,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King</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of</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the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universe,</w:t>
      </w:r>
    </w:p>
    <w:p w14:paraId="1892C8EB" w14:textId="70BDEA31" w:rsidR="00D6020B" w:rsidRPr="007244B4" w:rsidRDefault="00D6020B" w:rsidP="00D6020B">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Who</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has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given</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us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teaching</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of</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truth,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implanting</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within</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us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eternal</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life.</w:t>
      </w:r>
    </w:p>
    <w:p w14:paraId="5232A068" w14:textId="3959A35E" w:rsidR="00D6020B" w:rsidRPr="007244B4" w:rsidRDefault="00D6020B" w:rsidP="00D6020B">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Blessed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is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Ha-Shem,</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Giver</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of</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the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Torah.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Amen!</w:t>
      </w:r>
    </w:p>
    <w:p w14:paraId="7B40A918" w14:textId="4455F348" w:rsidR="00D6020B" w:rsidRPr="007244B4" w:rsidRDefault="00646300" w:rsidP="00D6020B">
      <w:pPr>
        <w:spacing w:after="0" w:line="240" w:lineRule="auto"/>
        <w:jc w:val="center"/>
        <w:rPr>
          <w:rFonts w:ascii="Calibri" w:eastAsia="Times New Roman" w:hAnsi="Calibri" w:cs="Calibri"/>
          <w:color w:val="000000"/>
        </w:rPr>
      </w:pPr>
      <w:r>
        <w:rPr>
          <w:rFonts w:ascii="Arial Narrow" w:eastAsia="Times New Roman" w:hAnsi="Arial Narrow" w:cs="Calibri"/>
          <w:b/>
          <w:bCs/>
          <w:color w:val="000000"/>
          <w:lang w:val="en-AU"/>
        </w:rPr>
        <w:t xml:space="preserve"> </w:t>
      </w:r>
    </w:p>
    <w:p w14:paraId="7AA3EC76" w14:textId="79307E74" w:rsidR="00D6020B" w:rsidRPr="007244B4" w:rsidRDefault="00D6020B" w:rsidP="00D6020B">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“Now</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unto</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Him</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who</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is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able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to</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preserve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you</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faultless,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and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spotless,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and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to</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establish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you</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without</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blemish,</w:t>
      </w:r>
    </w:p>
    <w:p w14:paraId="7DB356B0" w14:textId="76F28632" w:rsidR="00D6020B" w:rsidRPr="007244B4" w:rsidRDefault="00D6020B" w:rsidP="00D6020B">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before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His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majesty,</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with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joy,</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[namely,]</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the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only</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one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God,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our</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Deliverer,</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by</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means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of</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Yeshua</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the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Messiah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our</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Master,</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be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praise,</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and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dominion,</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and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honor,</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and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majesty,</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both</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now</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and</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in</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all</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ages.</w:t>
      </w:r>
      <w:r w:rsidR="00646300">
        <w:rPr>
          <w:rFonts w:ascii="Arial Narrow" w:eastAsia="Times New Roman" w:hAnsi="Arial Narrow" w:cs="Calibri"/>
          <w:b/>
          <w:bCs/>
          <w:color w:val="000000"/>
          <w:lang w:val="en-AU"/>
        </w:rPr>
        <w:t xml:space="preserve"> </w:t>
      </w:r>
      <w:r w:rsidRPr="007244B4">
        <w:rPr>
          <w:rFonts w:ascii="Arial Narrow" w:eastAsia="Times New Roman" w:hAnsi="Arial Narrow" w:cs="Calibri"/>
          <w:b/>
          <w:bCs/>
          <w:color w:val="000000"/>
          <w:lang w:val="en-AU"/>
        </w:rPr>
        <w:t>Amen!”</w:t>
      </w:r>
    </w:p>
    <w:p w14:paraId="64118676" w14:textId="77777777" w:rsidR="00D6020B" w:rsidRDefault="00D6020B" w:rsidP="00D6020B">
      <w:pPr>
        <w:pBdr>
          <w:bottom w:val="double" w:sz="6" w:space="1" w:color="auto"/>
        </w:pBdr>
        <w:tabs>
          <w:tab w:val="left" w:pos="-2520"/>
        </w:tabs>
        <w:spacing w:line="240" w:lineRule="auto"/>
        <w:rPr>
          <w:rFonts w:ascii="Copperplate Gothic Light" w:hAnsi="Copperplate Gothic Light" w:cs="Times New Roman"/>
          <w:b/>
          <w:bCs/>
          <w:smallCaps/>
          <w:sz w:val="24"/>
          <w:szCs w:val="24"/>
          <w:lang w:bidi="ar-SA"/>
        </w:rPr>
      </w:pPr>
    </w:p>
    <w:p w14:paraId="1D6ED84D" w14:textId="6E6987D8" w:rsidR="009D3AD3" w:rsidRDefault="009D3AD3" w:rsidP="00667A2B">
      <w:pPr>
        <w:spacing w:after="0" w:line="240" w:lineRule="auto"/>
        <w:jc w:val="both"/>
        <w:rPr>
          <w:rFonts w:ascii="Calibri" w:eastAsia="Times New Roman" w:hAnsi="Calibri" w:cs="Calibri"/>
          <w:color w:val="000000"/>
        </w:rPr>
      </w:pPr>
    </w:p>
    <w:p w14:paraId="618D48DA" w14:textId="0430B5E1" w:rsidR="001B0C04" w:rsidRDefault="001B0C04" w:rsidP="00667A2B">
      <w:pPr>
        <w:spacing w:after="0" w:line="240" w:lineRule="auto"/>
        <w:jc w:val="both"/>
        <w:rPr>
          <w:rFonts w:ascii="Calibri" w:eastAsia="Times New Roman" w:hAnsi="Calibri" w:cs="Calibri"/>
          <w:color w:val="000000"/>
        </w:rPr>
      </w:pPr>
    </w:p>
    <w:p w14:paraId="2AF7DD0A" w14:textId="65D3B854" w:rsidR="001B0C04" w:rsidRDefault="001B0C04" w:rsidP="001B0C04">
      <w:pPr>
        <w:tabs>
          <w:tab w:val="left" w:pos="-2520"/>
        </w:tabs>
        <w:spacing w:line="240" w:lineRule="auto"/>
        <w:jc w:val="center"/>
        <w:rPr>
          <w:rFonts w:ascii="Cambria" w:hAnsi="Cambria" w:cs="Calibri"/>
          <w:b/>
          <w:bCs/>
          <w:color w:val="000000"/>
          <w:sz w:val="28"/>
          <w:szCs w:val="28"/>
          <w:lang w:val="en-AU"/>
        </w:rPr>
      </w:pPr>
      <w:r>
        <w:rPr>
          <w:rFonts w:ascii="Cambria" w:hAnsi="Cambria" w:cs="Calibri"/>
          <w:b/>
          <w:bCs/>
          <w:color w:val="000000"/>
          <w:sz w:val="28"/>
          <w:szCs w:val="28"/>
          <w:lang w:val="en-AU"/>
        </w:rPr>
        <w:t>Next</w:t>
      </w:r>
      <w:r w:rsidR="00646300">
        <w:rPr>
          <w:rFonts w:ascii="Cambria" w:hAnsi="Cambria" w:cs="Calibri"/>
          <w:b/>
          <w:bCs/>
          <w:color w:val="000000"/>
          <w:sz w:val="28"/>
          <w:szCs w:val="28"/>
          <w:lang w:val="en-AU"/>
        </w:rPr>
        <w:t xml:space="preserve"> </w:t>
      </w:r>
      <w:r>
        <w:rPr>
          <w:rFonts w:ascii="Cambria" w:hAnsi="Cambria" w:cs="Calibri"/>
          <w:b/>
          <w:bCs/>
          <w:color w:val="000000"/>
          <w:sz w:val="28"/>
          <w:szCs w:val="28"/>
          <w:lang w:val="en-AU"/>
        </w:rPr>
        <w:t>Shabbat:</w:t>
      </w:r>
    </w:p>
    <w:p w14:paraId="5BBE34AE" w14:textId="41BF994D" w:rsidR="001B0C04" w:rsidRDefault="001B0C04" w:rsidP="00667A2B">
      <w:pPr>
        <w:spacing w:after="0" w:line="240" w:lineRule="auto"/>
        <w:jc w:val="both"/>
        <w:rPr>
          <w:rFonts w:ascii="Calibri" w:eastAsia="Times New Roman" w:hAnsi="Calibri" w:cs="Calibri"/>
          <w:color w:val="000000"/>
        </w:rPr>
      </w:pPr>
    </w:p>
    <w:p w14:paraId="592FBEF1" w14:textId="3D5DD176" w:rsidR="004267FB" w:rsidRPr="004267FB" w:rsidRDefault="004267FB" w:rsidP="004267FB">
      <w:pPr>
        <w:spacing w:after="0" w:line="240" w:lineRule="auto"/>
        <w:jc w:val="center"/>
        <w:rPr>
          <w:rFonts w:ascii="Calibri" w:eastAsia="Times New Roman" w:hAnsi="Calibri" w:cs="Calibri"/>
          <w:color w:val="000000"/>
        </w:rPr>
      </w:pPr>
      <w:r w:rsidRPr="004267FB">
        <w:rPr>
          <w:rFonts w:ascii="Cambria" w:eastAsia="Times New Roman" w:hAnsi="Cambria" w:cs="Calibri"/>
          <w:b/>
          <w:bCs/>
          <w:color w:val="000000"/>
          <w:sz w:val="28"/>
          <w:szCs w:val="28"/>
          <w:lang w:val="en-AU"/>
        </w:rPr>
        <w:t>Shabbat:</w:t>
      </w:r>
      <w:r w:rsidR="00646300">
        <w:rPr>
          <w:rFonts w:ascii="Cambria" w:eastAsia="Times New Roman" w:hAnsi="Cambria" w:cs="Calibri"/>
          <w:b/>
          <w:bCs/>
          <w:color w:val="000000"/>
          <w:sz w:val="28"/>
          <w:szCs w:val="28"/>
          <w:lang w:val="en-AU"/>
        </w:rPr>
        <w:t xml:space="preserve"> </w:t>
      </w:r>
      <w:r w:rsidRPr="004267FB">
        <w:rPr>
          <w:rFonts w:ascii="Cambria" w:eastAsia="Times New Roman" w:hAnsi="Cambria" w:cs="Calibri"/>
          <w:b/>
          <w:bCs/>
          <w:color w:val="000000"/>
          <w:sz w:val="28"/>
          <w:szCs w:val="28"/>
          <w:lang w:val="en-AU"/>
        </w:rPr>
        <w:t>“VaYeshev”</w:t>
      </w:r>
      <w:r w:rsidR="00646300">
        <w:rPr>
          <w:rFonts w:ascii="Cambria" w:eastAsia="Times New Roman" w:hAnsi="Cambria" w:cs="Calibri"/>
          <w:b/>
          <w:bCs/>
          <w:color w:val="000000"/>
          <w:sz w:val="28"/>
          <w:szCs w:val="28"/>
          <w:lang w:val="en-AU"/>
        </w:rPr>
        <w:t xml:space="preserve"> </w:t>
      </w:r>
      <w:r w:rsidRPr="004267FB">
        <w:rPr>
          <w:rFonts w:ascii="Cambria" w:eastAsia="Times New Roman" w:hAnsi="Cambria" w:cs="Calibri"/>
          <w:b/>
          <w:bCs/>
          <w:color w:val="000000"/>
          <w:sz w:val="28"/>
          <w:szCs w:val="28"/>
          <w:lang w:val="en-AU"/>
        </w:rPr>
        <w:t>-</w:t>
      </w:r>
      <w:r w:rsidR="00646300">
        <w:rPr>
          <w:rFonts w:ascii="Cambria" w:eastAsia="Times New Roman" w:hAnsi="Cambria" w:cs="Calibri"/>
          <w:b/>
          <w:bCs/>
          <w:color w:val="000000"/>
          <w:sz w:val="28"/>
          <w:szCs w:val="28"/>
          <w:lang w:val="en-AU"/>
        </w:rPr>
        <w:t xml:space="preserve"> </w:t>
      </w:r>
      <w:r w:rsidRPr="004267FB">
        <w:rPr>
          <w:rFonts w:ascii="Cambria" w:eastAsia="Times New Roman" w:hAnsi="Cambria" w:cs="Calibri"/>
          <w:b/>
          <w:bCs/>
          <w:color w:val="000000"/>
          <w:sz w:val="28"/>
          <w:szCs w:val="28"/>
          <w:lang w:val="en-AU"/>
        </w:rPr>
        <w:t>“</w:t>
      </w:r>
      <w:r w:rsidRPr="004267FB">
        <w:rPr>
          <w:rFonts w:ascii="Cambria" w:eastAsia="Times New Roman" w:hAnsi="Cambria" w:cs="Calibri"/>
          <w:b/>
          <w:bCs/>
          <w:color w:val="000000"/>
          <w:sz w:val="28"/>
          <w:szCs w:val="28"/>
        </w:rPr>
        <w:t>And</w:t>
      </w:r>
      <w:r w:rsidR="00646300">
        <w:rPr>
          <w:rFonts w:ascii="Cambria" w:eastAsia="Times New Roman" w:hAnsi="Cambria" w:cs="Calibri"/>
          <w:b/>
          <w:bCs/>
          <w:color w:val="000000"/>
          <w:sz w:val="28"/>
          <w:szCs w:val="28"/>
        </w:rPr>
        <w:t xml:space="preserve"> </w:t>
      </w:r>
      <w:r w:rsidRPr="004267FB">
        <w:rPr>
          <w:rFonts w:ascii="Cambria" w:eastAsia="Times New Roman" w:hAnsi="Cambria" w:cs="Calibri"/>
          <w:b/>
          <w:bCs/>
          <w:color w:val="000000"/>
          <w:sz w:val="28"/>
          <w:szCs w:val="28"/>
        </w:rPr>
        <w:t>dwelt</w:t>
      </w:r>
      <w:r w:rsidRPr="004267FB">
        <w:rPr>
          <w:rFonts w:ascii="Cambria" w:eastAsia="Times New Roman" w:hAnsi="Cambria" w:cs="Calibri"/>
          <w:b/>
          <w:bCs/>
          <w:color w:val="000000"/>
          <w:sz w:val="28"/>
          <w:szCs w:val="28"/>
          <w:lang w:val="en-AU"/>
        </w:rPr>
        <w:t>”</w:t>
      </w:r>
    </w:p>
    <w:p w14:paraId="17BCFAB2" w14:textId="5CFB42B8" w:rsidR="004267FB" w:rsidRPr="004267FB" w:rsidRDefault="00646300" w:rsidP="004267FB">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tbl>
      <w:tblPr>
        <w:tblW w:w="0" w:type="auto"/>
        <w:jc w:val="center"/>
        <w:tblCellMar>
          <w:left w:w="0" w:type="dxa"/>
          <w:right w:w="0" w:type="dxa"/>
        </w:tblCellMar>
        <w:tblLook w:val="04A0" w:firstRow="1" w:lastRow="0" w:firstColumn="1" w:lastColumn="0" w:noHBand="0" w:noVBand="1"/>
      </w:tblPr>
      <w:tblGrid>
        <w:gridCol w:w="3040"/>
        <w:gridCol w:w="2923"/>
        <w:gridCol w:w="2870"/>
      </w:tblGrid>
      <w:tr w:rsidR="004267FB" w:rsidRPr="004267FB" w14:paraId="5B74200E" w14:textId="77777777" w:rsidTr="004267F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A3BA8" w14:textId="77777777"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FF7052" w14:textId="3AE17696"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b/>
                <w:bCs/>
                <w:sz w:val="24"/>
                <w:szCs w:val="24"/>
                <w:lang w:val="en-AU"/>
              </w:rPr>
              <w:t>Torah</w:t>
            </w:r>
            <w:r w:rsidR="00646300">
              <w:rPr>
                <w:rFonts w:ascii="Times New Roman" w:eastAsia="Times New Roman" w:hAnsi="Times New Roman" w:cs="Times New Roman"/>
                <w:b/>
                <w:bCs/>
                <w:sz w:val="24"/>
                <w:szCs w:val="24"/>
                <w:lang w:val="en-AU"/>
              </w:rPr>
              <w:t xml:space="preserve"> </w:t>
            </w:r>
            <w:r w:rsidRPr="004267FB">
              <w:rPr>
                <w:rFonts w:ascii="Times New Roman" w:eastAsia="Times New Roman" w:hAnsi="Times New Roman" w:cs="Times New Roman"/>
                <w:b/>
                <w:bCs/>
                <w:sz w:val="24"/>
                <w:szCs w:val="24"/>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850742" w14:textId="4EC29404"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b/>
                <w:bCs/>
                <w:sz w:val="24"/>
                <w:szCs w:val="24"/>
                <w:lang w:val="en-AU"/>
              </w:rPr>
              <w:t>Weekday</w:t>
            </w:r>
            <w:r w:rsidR="00646300">
              <w:rPr>
                <w:rFonts w:ascii="Times New Roman" w:eastAsia="Times New Roman" w:hAnsi="Times New Roman" w:cs="Times New Roman"/>
                <w:b/>
                <w:bCs/>
                <w:sz w:val="24"/>
                <w:szCs w:val="24"/>
                <w:lang w:val="en-AU"/>
              </w:rPr>
              <w:t xml:space="preserve"> </w:t>
            </w:r>
            <w:r w:rsidRPr="004267FB">
              <w:rPr>
                <w:rFonts w:ascii="Times New Roman" w:eastAsia="Times New Roman" w:hAnsi="Times New Roman" w:cs="Times New Roman"/>
                <w:b/>
                <w:bCs/>
                <w:sz w:val="24"/>
                <w:szCs w:val="24"/>
                <w:lang w:val="en-AU"/>
              </w:rPr>
              <w:t>Torah</w:t>
            </w:r>
            <w:r w:rsidR="00646300">
              <w:rPr>
                <w:rFonts w:ascii="Times New Roman" w:eastAsia="Times New Roman" w:hAnsi="Times New Roman" w:cs="Times New Roman"/>
                <w:b/>
                <w:bCs/>
                <w:sz w:val="24"/>
                <w:szCs w:val="24"/>
                <w:lang w:val="en-AU"/>
              </w:rPr>
              <w:t xml:space="preserve"> </w:t>
            </w:r>
            <w:r w:rsidRPr="004267FB">
              <w:rPr>
                <w:rFonts w:ascii="Times New Roman" w:eastAsia="Times New Roman" w:hAnsi="Times New Roman" w:cs="Times New Roman"/>
                <w:b/>
                <w:bCs/>
                <w:sz w:val="24"/>
                <w:szCs w:val="24"/>
                <w:lang w:val="en-AU"/>
              </w:rPr>
              <w:t>Reading:</w:t>
            </w:r>
          </w:p>
        </w:tc>
      </w:tr>
      <w:tr w:rsidR="004267FB" w:rsidRPr="004267FB" w14:paraId="18662F99" w14:textId="77777777" w:rsidTr="004267F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E91F4" w14:textId="77777777" w:rsidR="004267FB" w:rsidRPr="004267FB" w:rsidRDefault="004267FB" w:rsidP="004267FB">
            <w:pPr>
              <w:bidi/>
              <w:spacing w:after="0" w:line="240" w:lineRule="auto"/>
              <w:jc w:val="center"/>
              <w:rPr>
                <w:rFonts w:ascii="Calibri" w:eastAsia="Times New Roman" w:hAnsi="Calibri" w:cs="Calibri"/>
              </w:rPr>
            </w:pPr>
            <w:r w:rsidRPr="004267FB">
              <w:rPr>
                <w:rFonts w:ascii="David" w:eastAsia="Times New Roman" w:hAnsi="David" w:cs="David"/>
                <w:b/>
                <w:bCs/>
                <w:color w:val="000000"/>
                <w:sz w:val="32"/>
                <w:szCs w:val="32"/>
                <w:shd w:val="clear" w:color="auto" w:fill="FFFFFF"/>
                <w:rtl/>
              </w:rPr>
              <w:t>וַיֵּשֶׁב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20174" w14:textId="5AAF0C0B" w:rsidR="004267FB" w:rsidRPr="004267FB" w:rsidRDefault="00646300" w:rsidP="004267FB">
            <w:pPr>
              <w:spacing w:after="0" w:line="240" w:lineRule="auto"/>
              <w:rPr>
                <w:rFonts w:ascii="Calibri" w:eastAsia="Times New Roman" w:hAnsi="Calibri" w:cs="Calibri"/>
                <w:rtl/>
              </w:rPr>
            </w:pPr>
            <w:r>
              <w:rPr>
                <w:rFonts w:ascii="Times New Roman" w:eastAsia="Times New Roman" w:hAnsi="Times New Roman" w:cs="Times New Roman"/>
                <w:b/>
                <w:bCs/>
                <w:sz w:val="28"/>
                <w:szCs w:val="28"/>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E8161" w14:textId="7A9746E7" w:rsidR="004267FB" w:rsidRPr="004267FB" w:rsidRDefault="00646300" w:rsidP="004267FB">
            <w:pPr>
              <w:spacing w:after="0" w:line="240" w:lineRule="auto"/>
              <w:rPr>
                <w:rFonts w:ascii="Calibri" w:eastAsia="Times New Roman" w:hAnsi="Calibri" w:cs="Calibri"/>
              </w:rPr>
            </w:pPr>
            <w:r>
              <w:rPr>
                <w:rFonts w:ascii="Times New Roman" w:eastAsia="Times New Roman" w:hAnsi="Times New Roman" w:cs="Times New Roman"/>
                <w:b/>
                <w:bCs/>
                <w:sz w:val="28"/>
                <w:szCs w:val="28"/>
                <w:lang w:val="en-AU"/>
              </w:rPr>
              <w:t xml:space="preserve"> </w:t>
            </w:r>
          </w:p>
        </w:tc>
      </w:tr>
      <w:tr w:rsidR="004267FB" w:rsidRPr="004267FB" w14:paraId="69DD95D8" w14:textId="77777777" w:rsidTr="004267F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CAD64" w14:textId="77777777"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b/>
                <w:bCs/>
                <w:lang w:val="en-AU"/>
              </w:rPr>
              <w:t>“VaYeshev”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4A0A1" w14:textId="6FDBA2FD"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37:1-3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32F62" w14:textId="57CF06CE"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38:1-3</w:t>
            </w:r>
          </w:p>
        </w:tc>
      </w:tr>
      <w:tr w:rsidR="004267FB" w:rsidRPr="004267FB" w14:paraId="4F8B555A" w14:textId="77777777" w:rsidTr="004267F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A781A" w14:textId="3CE1AF09"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b/>
                <w:bCs/>
                <w:lang w:val="en-AU"/>
              </w:rPr>
              <w:t>“</w:t>
            </w:r>
            <w:r w:rsidRPr="004267FB">
              <w:rPr>
                <w:rFonts w:ascii="Times New Roman" w:eastAsia="Times New Roman" w:hAnsi="Times New Roman" w:cs="Times New Roman"/>
                <w:b/>
                <w:bCs/>
              </w:rPr>
              <w:t>And</w:t>
            </w:r>
            <w:r w:rsidR="00646300">
              <w:rPr>
                <w:rFonts w:ascii="Times New Roman" w:eastAsia="Times New Roman" w:hAnsi="Times New Roman" w:cs="Times New Roman"/>
                <w:b/>
                <w:bCs/>
              </w:rPr>
              <w:t xml:space="preserve"> </w:t>
            </w:r>
            <w:r w:rsidRPr="004267FB">
              <w:rPr>
                <w:rFonts w:ascii="Times New Roman" w:eastAsia="Times New Roman" w:hAnsi="Times New Roman" w:cs="Times New Roman"/>
                <w:b/>
                <w:bCs/>
              </w:rPr>
              <w:t>dwelt</w:t>
            </w:r>
            <w:r w:rsidRPr="004267FB">
              <w:rPr>
                <w:rFonts w:ascii="Times New Roman" w:eastAsia="Times New Roman" w:hAnsi="Times New Roman" w:cs="Times New Roman"/>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E6839" w14:textId="52F1356F"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37:4-8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1000A" w14:textId="48EC9FD9"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38:4-6</w:t>
            </w:r>
          </w:p>
        </w:tc>
      </w:tr>
      <w:tr w:rsidR="004267FB" w:rsidRPr="004267FB" w14:paraId="7929C42F" w14:textId="77777777" w:rsidTr="004267F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62FBE" w14:textId="4B542E8F"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b/>
                <w:bCs/>
                <w:lang w:val="es-ES_tradnl"/>
              </w:rPr>
              <w:t>“</w:t>
            </w:r>
            <w:r w:rsidRPr="004267FB">
              <w:rPr>
                <w:rFonts w:ascii="Times New Roman" w:eastAsia="Times New Roman" w:hAnsi="Times New Roman" w:cs="Times New Roman"/>
                <w:b/>
                <w:bCs/>
              </w:rPr>
              <w:t>Y</w:t>
            </w:r>
            <w:r w:rsidR="00646300">
              <w:rPr>
                <w:rFonts w:ascii="Times New Roman" w:eastAsia="Times New Roman" w:hAnsi="Times New Roman" w:cs="Times New Roman"/>
                <w:b/>
                <w:bCs/>
              </w:rPr>
              <w:t xml:space="preserve"> </w:t>
            </w:r>
            <w:r w:rsidRPr="004267FB">
              <w:rPr>
                <w:rFonts w:ascii="Times New Roman" w:eastAsia="Times New Roman" w:hAnsi="Times New Roman" w:cs="Times New Roman"/>
                <w:b/>
                <w:bCs/>
              </w:rPr>
              <w:t>habitó</w:t>
            </w:r>
            <w:r w:rsidRPr="004267FB">
              <w:rPr>
                <w:rFonts w:ascii="Times New Roman" w:eastAsia="Times New Roman" w:hAnsi="Times New Roman" w:cs="Times New Roman"/>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261E5" w14:textId="1B09E4D1"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37:9-11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247CF" w14:textId="434C399E"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38:7-10</w:t>
            </w:r>
          </w:p>
        </w:tc>
      </w:tr>
      <w:tr w:rsidR="004267FB" w:rsidRPr="004267FB" w14:paraId="7C8E2C87" w14:textId="77777777" w:rsidTr="004267F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8462B" w14:textId="1435E360"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lang w:val="es-ES"/>
              </w:rPr>
              <w:t>B’resheet</w:t>
            </w:r>
            <w:r w:rsidR="00646300">
              <w:rPr>
                <w:rFonts w:ascii="Times New Roman" w:eastAsia="Times New Roman" w:hAnsi="Times New Roman" w:cs="Times New Roman"/>
                <w:lang w:val="es-ES"/>
              </w:rPr>
              <w:t xml:space="preserve"> </w:t>
            </w:r>
            <w:r w:rsidRPr="004267FB">
              <w:rPr>
                <w:rFonts w:ascii="Times New Roman" w:eastAsia="Times New Roman" w:hAnsi="Times New Roman" w:cs="Times New Roman"/>
                <w:lang w:val="es-ES"/>
              </w:rPr>
              <w:t>(Gen)</w:t>
            </w:r>
            <w:r w:rsidR="00646300">
              <w:rPr>
                <w:rFonts w:ascii="Times New Roman" w:eastAsia="Times New Roman" w:hAnsi="Times New Roman" w:cs="Times New Roman"/>
                <w:lang w:val="es-ES"/>
              </w:rPr>
              <w:t xml:space="preserve"> </w:t>
            </w:r>
            <w:r w:rsidRPr="004267FB">
              <w:rPr>
                <w:rFonts w:ascii="Times New Roman" w:eastAsia="Times New Roman" w:hAnsi="Times New Roman" w:cs="Times New Roman"/>
                <w:lang w:val="es-ES"/>
              </w:rPr>
              <w:t>37:1-36</w:t>
            </w:r>
            <w:r w:rsidRPr="004267FB">
              <w:rPr>
                <w:rFonts w:ascii="Times New Roman" w:eastAsia="Times New Roman" w:hAnsi="Times New Roman" w:cs="Times New Roman"/>
                <w:cs/>
                <w:lang w:bidi="ar-SA"/>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8CCA5" w14:textId="08077549"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4</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37:12-17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1F946E" w14:textId="0E9EC32B" w:rsidR="004267FB" w:rsidRPr="004267FB" w:rsidRDefault="00646300" w:rsidP="004267FB">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r>
      <w:tr w:rsidR="004267FB" w:rsidRPr="004267FB" w14:paraId="4DEE0C41" w14:textId="77777777" w:rsidTr="004267F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F3ECF" w14:textId="2BBC606A"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lang w:val="en-AU"/>
              </w:rPr>
              <w:t>Ashlamatah:</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s-ES"/>
              </w:rPr>
              <w:t>Is</w:t>
            </w:r>
            <w:r w:rsidR="00646300">
              <w:rPr>
                <w:rFonts w:ascii="Times New Roman" w:eastAsia="Times New Roman" w:hAnsi="Times New Roman" w:cs="Times New Roman"/>
                <w:lang w:val="es-ES"/>
              </w:rPr>
              <w:t xml:space="preserve"> </w:t>
            </w:r>
            <w:r w:rsidRPr="004267FB">
              <w:rPr>
                <w:rFonts w:ascii="Times New Roman" w:eastAsia="Times New Roman" w:hAnsi="Times New Roman" w:cs="Times New Roman"/>
                <w:lang w:val="es-ES"/>
              </w:rPr>
              <w:t>32:18</w:t>
            </w:r>
            <w:r w:rsidR="00646300">
              <w:rPr>
                <w:rFonts w:ascii="Times New Roman" w:eastAsia="Times New Roman" w:hAnsi="Times New Roman" w:cs="Times New Roman"/>
                <w:lang w:val="es-ES"/>
              </w:rPr>
              <w:t xml:space="preserve"> </w:t>
            </w:r>
            <w:r w:rsidRPr="004267FB">
              <w:rPr>
                <w:rFonts w:ascii="Times New Roman" w:eastAsia="Times New Roman" w:hAnsi="Times New Roman" w:cs="Times New Roman"/>
                <w:lang w:val="es-ES"/>
              </w:rPr>
              <w:t>–</w:t>
            </w:r>
            <w:r w:rsidR="00646300">
              <w:rPr>
                <w:rFonts w:ascii="Times New Roman" w:eastAsia="Times New Roman" w:hAnsi="Times New Roman" w:cs="Times New Roman"/>
                <w:lang w:val="es-ES"/>
              </w:rPr>
              <w:t xml:space="preserve"> </w:t>
            </w:r>
            <w:r w:rsidRPr="004267FB">
              <w:rPr>
                <w:rFonts w:ascii="Times New Roman" w:eastAsia="Times New Roman" w:hAnsi="Times New Roman" w:cs="Times New Roman"/>
                <w:lang w:val="es-ES"/>
              </w:rPr>
              <w:t>33:6,</w:t>
            </w:r>
            <w:r w:rsidR="00646300">
              <w:rPr>
                <w:rFonts w:ascii="Times New Roman" w:eastAsia="Times New Roman" w:hAnsi="Times New Roman" w:cs="Times New Roman"/>
                <w:lang w:val="es-ES"/>
              </w:rPr>
              <w:t xml:space="preserve"> </w:t>
            </w:r>
            <w:r w:rsidRPr="004267FB">
              <w:rPr>
                <w:rFonts w:ascii="Times New Roman" w:eastAsia="Times New Roman" w:hAnsi="Times New Roman" w:cs="Times New Roman"/>
                <w:lang w:val="es-ES"/>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9907E" w14:textId="5AFE811F"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5</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37:18-22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99375E" w14:textId="232D36E4" w:rsidR="004267FB" w:rsidRPr="004267FB" w:rsidRDefault="00646300" w:rsidP="004267FB">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p>
        </w:tc>
      </w:tr>
      <w:tr w:rsidR="004267FB" w:rsidRPr="004267FB" w14:paraId="0E327A16" w14:textId="77777777" w:rsidTr="004267F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90429" w14:textId="77777777" w:rsidR="004267FB" w:rsidRPr="004267FB" w:rsidRDefault="004267FB" w:rsidP="004267FB">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17DF9" w14:textId="4337E7F6"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6</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37:23-27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A9491" w14:textId="1EFA5586"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1</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38:1-3</w:t>
            </w:r>
          </w:p>
        </w:tc>
      </w:tr>
      <w:tr w:rsidR="004267FB" w:rsidRPr="004267FB" w14:paraId="4850E3FA" w14:textId="77777777" w:rsidTr="004267F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257C3" w14:textId="64661944" w:rsidR="004267FB" w:rsidRPr="004267FB" w:rsidRDefault="004267FB" w:rsidP="004267FB">
            <w:pPr>
              <w:spacing w:after="0" w:line="240" w:lineRule="auto"/>
              <w:jc w:val="center"/>
              <w:rPr>
                <w:rFonts w:ascii="Calibri" w:eastAsia="Times New Roman" w:hAnsi="Calibri" w:cs="Calibri"/>
              </w:rPr>
            </w:pPr>
            <w:r w:rsidRPr="004267FB">
              <w:rPr>
                <w:rFonts w:ascii="Times New Roman" w:eastAsia="Times New Roman" w:hAnsi="Times New Roman" w:cs="Times New Roman"/>
                <w:lang w:val="en-AU"/>
              </w:rPr>
              <w:t>Psalm</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31:1-25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DAF67" w14:textId="7EC97DA7"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7</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37:28-36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EDAE8" w14:textId="269C7C10"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2</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38:4-6</w:t>
            </w:r>
          </w:p>
        </w:tc>
      </w:tr>
      <w:tr w:rsidR="004267FB" w:rsidRPr="004267FB" w14:paraId="05E9A1CB" w14:textId="77777777" w:rsidTr="004267F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6C4A9" w14:textId="09F296B7" w:rsidR="004267FB" w:rsidRPr="004267FB" w:rsidRDefault="00646300" w:rsidP="004267FB">
            <w:pPr>
              <w:spacing w:after="0" w:line="240" w:lineRule="auto"/>
              <w:jc w:val="center"/>
              <w:rPr>
                <w:rFonts w:ascii="Calibri" w:eastAsia="Times New Roman" w:hAnsi="Calibri" w:cs="Calibri"/>
              </w:rPr>
            </w:pPr>
            <w:r>
              <w:rPr>
                <w:rFonts w:ascii="Times New Roman" w:eastAsia="Times New Roman" w:hAnsi="Times New Roman" w:cs="Times New Roman"/>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3753D" w14:textId="5FC5CE5B" w:rsidR="004267FB" w:rsidRPr="004267FB" w:rsidRDefault="00646300" w:rsidP="004267FB">
            <w:pPr>
              <w:spacing w:after="0" w:line="240" w:lineRule="auto"/>
              <w:rPr>
                <w:rFonts w:ascii="Calibri" w:eastAsia="Times New Roman" w:hAnsi="Calibri" w:cs="Calibri"/>
              </w:rPr>
            </w:pPr>
            <w:r>
              <w:rPr>
                <w:rFonts w:ascii="Times New Roman" w:eastAsia="Times New Roman" w:hAnsi="Times New Roman" w:cs="Times New Roman"/>
                <w:lang w:val="en-AU"/>
              </w:rPr>
              <w:t xml:space="preserve">    </w:t>
            </w:r>
            <w:r w:rsidR="004267FB" w:rsidRPr="004267FB">
              <w:rPr>
                <w:rFonts w:ascii="Times New Roman" w:eastAsia="Times New Roman" w:hAnsi="Times New Roman" w:cs="Times New Roman"/>
                <w:lang w:val="en-AU"/>
              </w:rPr>
              <w:t>Maftir</w:t>
            </w:r>
            <w:r>
              <w:rPr>
                <w:rFonts w:ascii="Times New Roman" w:eastAsia="Times New Roman" w:hAnsi="Times New Roman" w:cs="Times New Roman"/>
                <w:lang w:val="en-AU"/>
              </w:rPr>
              <w:t xml:space="preserve"> </w:t>
            </w:r>
            <w:r w:rsidR="004267FB" w:rsidRPr="004267FB">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004267FB" w:rsidRPr="004267FB">
              <w:rPr>
                <w:rFonts w:ascii="Times New Roman" w:eastAsia="Times New Roman" w:hAnsi="Times New Roman" w:cs="Times New Roman"/>
                <w:lang w:val="en-AU"/>
              </w:rPr>
              <w:t>B’resheet</w:t>
            </w:r>
            <w:r>
              <w:rPr>
                <w:rFonts w:ascii="Times New Roman" w:eastAsia="Times New Roman" w:hAnsi="Times New Roman" w:cs="Times New Roman"/>
                <w:lang w:val="en-AU"/>
              </w:rPr>
              <w:t xml:space="preserve"> </w:t>
            </w:r>
            <w:r w:rsidR="004267FB" w:rsidRPr="004267FB">
              <w:rPr>
                <w:rFonts w:ascii="Times New Roman" w:eastAsia="Times New Roman" w:hAnsi="Times New Roman" w:cs="Times New Roman"/>
                <w:lang w:val="en-AU"/>
              </w:rPr>
              <w:t>37:34-36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589F0" w14:textId="51C9FF66" w:rsidR="004267FB" w:rsidRPr="004267FB" w:rsidRDefault="004267FB" w:rsidP="004267FB">
            <w:pPr>
              <w:spacing w:after="0" w:line="240" w:lineRule="auto"/>
              <w:rPr>
                <w:rFonts w:ascii="Calibri" w:eastAsia="Times New Roman" w:hAnsi="Calibri" w:cs="Calibri"/>
              </w:rPr>
            </w:pPr>
            <w:r w:rsidRPr="004267FB">
              <w:rPr>
                <w:rFonts w:ascii="Times New Roman" w:eastAsia="Times New Roman" w:hAnsi="Times New Roman" w:cs="Times New Roman"/>
                <w:lang w:val="en-AU"/>
              </w:rPr>
              <w:t>Reader</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B’resheet</w:t>
            </w:r>
            <w:r w:rsidR="00646300">
              <w:rPr>
                <w:rFonts w:ascii="Times New Roman" w:eastAsia="Times New Roman" w:hAnsi="Times New Roman" w:cs="Times New Roman"/>
                <w:lang w:val="en-AU"/>
              </w:rPr>
              <w:t xml:space="preserve"> </w:t>
            </w:r>
            <w:r w:rsidRPr="004267FB">
              <w:rPr>
                <w:rFonts w:ascii="Times New Roman" w:eastAsia="Times New Roman" w:hAnsi="Times New Roman" w:cs="Times New Roman"/>
                <w:lang w:val="en-AU"/>
              </w:rPr>
              <w:t>38:7-10</w:t>
            </w:r>
          </w:p>
        </w:tc>
      </w:tr>
      <w:tr w:rsidR="004267FB" w:rsidRPr="004267FB" w14:paraId="63CED9BA" w14:textId="77777777" w:rsidTr="004267F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67435" w14:textId="23AE393E" w:rsidR="004267FB" w:rsidRPr="004267FB" w:rsidRDefault="004267FB" w:rsidP="004267FB">
            <w:pPr>
              <w:spacing w:after="0" w:line="253" w:lineRule="atLeast"/>
              <w:jc w:val="center"/>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4D1B8" w14:textId="0E1860F3" w:rsidR="004267FB" w:rsidRPr="004267FB" w:rsidRDefault="00646300" w:rsidP="004267FB">
            <w:pPr>
              <w:spacing w:after="0" w:line="240" w:lineRule="auto"/>
              <w:rPr>
                <w:rFonts w:ascii="Calibri" w:eastAsia="Times New Roman" w:hAnsi="Calibri" w:cs="Calibri"/>
              </w:rPr>
            </w:pPr>
            <w:r>
              <w:rPr>
                <w:rFonts w:ascii="Times New Roman" w:eastAsia="Times New Roman" w:hAnsi="Times New Roman" w:cs="Times New Roman"/>
                <w:sz w:val="24"/>
                <w:szCs w:val="24"/>
                <w:lang w:val="en-AU"/>
              </w:rPr>
              <w:t xml:space="preserve">               </w:t>
            </w:r>
            <w:r w:rsidR="004267FB" w:rsidRPr="004267FB">
              <w:rPr>
                <w:rFonts w:ascii="Times New Roman" w:eastAsia="Times New Roman" w:hAnsi="Times New Roman" w:cs="Times New Roman"/>
                <w:sz w:val="24"/>
                <w:szCs w:val="24"/>
                <w:lang w:val="en-AU"/>
              </w:rPr>
              <w:t>Is</w:t>
            </w:r>
            <w:r>
              <w:rPr>
                <w:rFonts w:ascii="Times New Roman" w:eastAsia="Times New Roman" w:hAnsi="Times New Roman" w:cs="Times New Roman"/>
                <w:sz w:val="24"/>
                <w:szCs w:val="24"/>
                <w:lang w:val="en-AU"/>
              </w:rPr>
              <w:t xml:space="preserve"> </w:t>
            </w:r>
            <w:r w:rsidR="004267FB" w:rsidRPr="004267FB">
              <w:rPr>
                <w:rFonts w:ascii="Times New Roman" w:eastAsia="Times New Roman" w:hAnsi="Times New Roman" w:cs="Times New Roman"/>
                <w:sz w:val="24"/>
                <w:szCs w:val="24"/>
                <w:lang w:val="en-AU"/>
              </w:rPr>
              <w:t>32:18</w:t>
            </w:r>
            <w:r>
              <w:rPr>
                <w:rFonts w:ascii="Times New Roman" w:eastAsia="Times New Roman" w:hAnsi="Times New Roman" w:cs="Times New Roman"/>
                <w:sz w:val="24"/>
                <w:szCs w:val="24"/>
                <w:lang w:val="en-AU"/>
              </w:rPr>
              <w:t xml:space="preserve"> </w:t>
            </w:r>
            <w:r w:rsidR="004267FB" w:rsidRPr="004267FB">
              <w:rPr>
                <w:rFonts w:ascii="Times New Roman" w:eastAsia="Times New Roman" w:hAnsi="Times New Roman" w:cs="Times New Roman"/>
                <w:sz w:val="24"/>
                <w:szCs w:val="24"/>
                <w:lang w:val="en-AU"/>
              </w:rPr>
              <w:t>–</w:t>
            </w:r>
            <w:r>
              <w:rPr>
                <w:rFonts w:ascii="Times New Roman" w:eastAsia="Times New Roman" w:hAnsi="Times New Roman" w:cs="Times New Roman"/>
                <w:sz w:val="24"/>
                <w:szCs w:val="24"/>
                <w:lang w:val="en-AU"/>
              </w:rPr>
              <w:t xml:space="preserve"> </w:t>
            </w:r>
            <w:r w:rsidR="004267FB" w:rsidRPr="004267FB">
              <w:rPr>
                <w:rFonts w:ascii="Times New Roman" w:eastAsia="Times New Roman" w:hAnsi="Times New Roman" w:cs="Times New Roman"/>
                <w:sz w:val="24"/>
                <w:szCs w:val="24"/>
                <w:lang w:val="en-AU"/>
              </w:rPr>
              <w:t>33:6,</w:t>
            </w:r>
            <w:r>
              <w:rPr>
                <w:rFonts w:ascii="Times New Roman" w:eastAsia="Times New Roman" w:hAnsi="Times New Roman" w:cs="Times New Roman"/>
                <w:sz w:val="24"/>
                <w:szCs w:val="24"/>
                <w:lang w:val="en-AU"/>
              </w:rPr>
              <w:t xml:space="preserve"> </w:t>
            </w:r>
            <w:r w:rsidR="004267FB" w:rsidRPr="004267FB">
              <w:rPr>
                <w:rFonts w:ascii="Times New Roman" w:eastAsia="Times New Roman" w:hAnsi="Times New Roman" w:cs="Times New Roman"/>
                <w:sz w:val="24"/>
                <w:szCs w:val="24"/>
                <w:lang w:val="en-AU"/>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E7015" w14:textId="772A3D15" w:rsidR="004267FB" w:rsidRPr="004267FB" w:rsidRDefault="00646300" w:rsidP="004267FB">
            <w:pPr>
              <w:spacing w:after="0" w:line="253" w:lineRule="atLeast"/>
              <w:rPr>
                <w:rFonts w:ascii="Calibri" w:eastAsia="Times New Roman" w:hAnsi="Calibri" w:cs="Calibri"/>
              </w:rPr>
            </w:pPr>
            <w:r>
              <w:rPr>
                <w:rFonts w:ascii="Times New Roman" w:eastAsia="Times New Roman" w:hAnsi="Times New Roman" w:cs="Times New Roman"/>
                <w:sz w:val="24"/>
                <w:szCs w:val="24"/>
                <w:lang w:val="en-AU"/>
              </w:rPr>
              <w:t xml:space="preserve"> </w:t>
            </w:r>
          </w:p>
        </w:tc>
      </w:tr>
    </w:tbl>
    <w:p w14:paraId="11839767" w14:textId="17567794" w:rsidR="004267FB" w:rsidRPr="004267FB" w:rsidRDefault="00646300" w:rsidP="004267F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p w14:paraId="6E68E75A" w14:textId="748C1F30" w:rsidR="001B0C04" w:rsidRDefault="001B0C04" w:rsidP="00667A2B">
      <w:pPr>
        <w:spacing w:after="0" w:line="240" w:lineRule="auto"/>
        <w:jc w:val="both"/>
        <w:rPr>
          <w:rFonts w:ascii="Calibri" w:eastAsia="Times New Roman" w:hAnsi="Calibri" w:cs="Calibri"/>
          <w:color w:val="000000"/>
        </w:rPr>
      </w:pPr>
    </w:p>
    <w:p w14:paraId="5928BFE3" w14:textId="1FA00BC6" w:rsidR="003B4070" w:rsidRPr="00E7614B" w:rsidRDefault="003B4070" w:rsidP="003B4070">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noProof/>
          <w:color w:val="000000"/>
        </w:rPr>
        <w:drawing>
          <wp:inline distT="0" distB="0" distL="0" distR="0" wp14:anchorId="67D77A3C" wp14:editId="5079321A">
            <wp:extent cx="1515745" cy="551815"/>
            <wp:effectExtent l="0" t="0" r="8255" b="635"/>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5745" cy="551815"/>
                    </a:xfrm>
                    <a:prstGeom prst="rect">
                      <a:avLst/>
                    </a:prstGeom>
                    <a:noFill/>
                    <a:ln>
                      <a:noFill/>
                    </a:ln>
                  </pic:spPr>
                </pic:pic>
              </a:graphicData>
            </a:graphic>
          </wp:inline>
        </w:drawing>
      </w:r>
      <w:r w:rsidR="00646300">
        <w:rPr>
          <w:rFonts w:ascii="Times New Roman" w:eastAsia="Times New Roman" w:hAnsi="Times New Roman" w:cs="Times New Roman"/>
          <w:color w:val="000000"/>
        </w:rPr>
        <w:t xml:space="preserve">   </w:t>
      </w:r>
    </w:p>
    <w:p w14:paraId="0B565550" w14:textId="79F198F2" w:rsidR="003B4070" w:rsidRPr="00E7614B" w:rsidRDefault="00646300" w:rsidP="003B4070">
      <w:pPr>
        <w:spacing w:after="0" w:line="240" w:lineRule="auto"/>
        <w:jc w:val="center"/>
        <w:rPr>
          <w:rFonts w:ascii="Calibri" w:eastAsia="Times New Roman" w:hAnsi="Calibri" w:cs="Calibri"/>
          <w:color w:val="000000"/>
        </w:rPr>
      </w:pPr>
      <w:r>
        <w:rPr>
          <w:rFonts w:ascii="Times New Roman" w:eastAsia="Times New Roman" w:hAnsi="Times New Roman" w:cs="Times New Roman"/>
          <w:color w:val="000000"/>
        </w:rPr>
        <w:t xml:space="preserve"> </w:t>
      </w:r>
    </w:p>
    <w:p w14:paraId="0A139C7B" w14:textId="2EAD36A1" w:rsidR="003B4070" w:rsidRPr="00E7614B" w:rsidRDefault="003B4070" w:rsidP="003B4070">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color w:val="000000"/>
          <w:lang w:val="en-AU"/>
        </w:rPr>
        <w:t>Hakham</w:t>
      </w:r>
      <w:r w:rsidR="00646300">
        <w:rPr>
          <w:rFonts w:ascii="Times New Roman" w:eastAsia="Times New Roman" w:hAnsi="Times New Roman" w:cs="Times New Roman"/>
          <w:color w:val="000000"/>
          <w:lang w:val="en-AU"/>
        </w:rPr>
        <w:t xml:space="preserve"> </w:t>
      </w:r>
      <w:r w:rsidRPr="00E7614B">
        <w:rPr>
          <w:rFonts w:ascii="Times New Roman" w:eastAsia="Times New Roman" w:hAnsi="Times New Roman" w:cs="Times New Roman"/>
          <w:color w:val="000000"/>
          <w:lang w:val="en-AU"/>
        </w:rPr>
        <w:t>Dr.</w:t>
      </w:r>
      <w:r w:rsidR="00646300">
        <w:rPr>
          <w:rFonts w:ascii="Times New Roman" w:eastAsia="Times New Roman" w:hAnsi="Times New Roman" w:cs="Times New Roman"/>
          <w:color w:val="000000"/>
          <w:lang w:val="en-AU"/>
        </w:rPr>
        <w:t xml:space="preserve"> </w:t>
      </w:r>
      <w:r w:rsidRPr="00E7614B">
        <w:rPr>
          <w:rFonts w:ascii="Times New Roman" w:eastAsia="Times New Roman" w:hAnsi="Times New Roman" w:cs="Times New Roman"/>
          <w:color w:val="000000"/>
          <w:lang w:val="en-AU"/>
        </w:rPr>
        <w:t>Yosef</w:t>
      </w:r>
      <w:r w:rsidR="00646300">
        <w:rPr>
          <w:rFonts w:ascii="Times New Roman" w:eastAsia="Times New Roman" w:hAnsi="Times New Roman" w:cs="Times New Roman"/>
          <w:color w:val="000000"/>
          <w:lang w:val="en-AU"/>
        </w:rPr>
        <w:t xml:space="preserve"> </w:t>
      </w:r>
      <w:r w:rsidRPr="00E7614B">
        <w:rPr>
          <w:rFonts w:ascii="Times New Roman" w:eastAsia="Times New Roman" w:hAnsi="Times New Roman" w:cs="Times New Roman"/>
          <w:color w:val="000000"/>
          <w:lang w:val="en-AU"/>
        </w:rPr>
        <w:t>ben</w:t>
      </w:r>
      <w:r w:rsidR="00646300">
        <w:rPr>
          <w:rFonts w:ascii="Times New Roman" w:eastAsia="Times New Roman" w:hAnsi="Times New Roman" w:cs="Times New Roman"/>
          <w:color w:val="000000"/>
          <w:lang w:val="en-AU"/>
        </w:rPr>
        <w:t xml:space="preserve"> </w:t>
      </w:r>
      <w:r w:rsidRPr="00E7614B">
        <w:rPr>
          <w:rFonts w:ascii="Times New Roman" w:eastAsia="Times New Roman" w:hAnsi="Times New Roman" w:cs="Times New Roman"/>
          <w:color w:val="000000"/>
          <w:lang w:val="en-AU"/>
        </w:rPr>
        <w:t>Haggai</w:t>
      </w:r>
    </w:p>
    <w:p w14:paraId="2D66D9ED" w14:textId="5DF4092F" w:rsidR="003B4070" w:rsidRPr="00E7614B" w:rsidRDefault="003B4070" w:rsidP="003B4070">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color w:val="000000"/>
          <w:lang w:val="en-AU"/>
        </w:rPr>
        <w:t>Rabbi</w:t>
      </w:r>
      <w:r w:rsidR="00646300">
        <w:rPr>
          <w:rFonts w:ascii="Times New Roman" w:eastAsia="Times New Roman" w:hAnsi="Times New Roman" w:cs="Times New Roman"/>
          <w:color w:val="000000"/>
          <w:lang w:val="en-AU"/>
        </w:rPr>
        <w:t xml:space="preserve"> </w:t>
      </w:r>
      <w:r w:rsidRPr="00E7614B">
        <w:rPr>
          <w:rFonts w:ascii="Times New Roman" w:eastAsia="Times New Roman" w:hAnsi="Times New Roman" w:cs="Times New Roman"/>
          <w:color w:val="000000"/>
          <w:lang w:val="en-AU"/>
        </w:rPr>
        <w:t>Dr.</w:t>
      </w:r>
      <w:r w:rsidR="00646300">
        <w:rPr>
          <w:rFonts w:ascii="Times New Roman" w:eastAsia="Times New Roman" w:hAnsi="Times New Roman" w:cs="Times New Roman"/>
          <w:color w:val="000000"/>
          <w:lang w:val="en-AU"/>
        </w:rPr>
        <w:t xml:space="preserve"> </w:t>
      </w:r>
      <w:r w:rsidRPr="00E7614B">
        <w:rPr>
          <w:rFonts w:ascii="Times New Roman" w:eastAsia="Times New Roman" w:hAnsi="Times New Roman" w:cs="Times New Roman"/>
          <w:color w:val="000000"/>
          <w:lang w:val="en-AU"/>
        </w:rPr>
        <w:t>Hillel</w:t>
      </w:r>
      <w:r w:rsidR="00646300">
        <w:rPr>
          <w:rFonts w:ascii="Times New Roman" w:eastAsia="Times New Roman" w:hAnsi="Times New Roman" w:cs="Times New Roman"/>
          <w:color w:val="000000"/>
          <w:lang w:val="en-AU"/>
        </w:rPr>
        <w:t xml:space="preserve"> </w:t>
      </w:r>
      <w:r w:rsidRPr="00E7614B">
        <w:rPr>
          <w:rFonts w:ascii="Times New Roman" w:eastAsia="Times New Roman" w:hAnsi="Times New Roman" w:cs="Times New Roman"/>
          <w:color w:val="000000"/>
          <w:lang w:val="en-AU"/>
        </w:rPr>
        <w:t>ben</w:t>
      </w:r>
      <w:r w:rsidR="00646300">
        <w:rPr>
          <w:rFonts w:ascii="Times New Roman" w:eastAsia="Times New Roman" w:hAnsi="Times New Roman" w:cs="Times New Roman"/>
          <w:color w:val="000000"/>
          <w:lang w:val="en-AU"/>
        </w:rPr>
        <w:t xml:space="preserve"> </w:t>
      </w:r>
      <w:r w:rsidRPr="00E7614B">
        <w:rPr>
          <w:rFonts w:ascii="Times New Roman" w:eastAsia="Times New Roman" w:hAnsi="Times New Roman" w:cs="Times New Roman"/>
          <w:color w:val="000000"/>
          <w:lang w:val="en-AU"/>
        </w:rPr>
        <w:t>David</w:t>
      </w:r>
    </w:p>
    <w:p w14:paraId="5DC31843" w14:textId="2BC6DBE4" w:rsidR="003B4070" w:rsidRPr="00E7614B" w:rsidRDefault="003B4070" w:rsidP="003B4070">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color w:val="000000"/>
        </w:rPr>
        <w:t>Rabbi</w:t>
      </w:r>
      <w:r w:rsidR="00646300">
        <w:rPr>
          <w:rFonts w:ascii="Times New Roman" w:eastAsia="Times New Roman" w:hAnsi="Times New Roman" w:cs="Times New Roman"/>
          <w:color w:val="000000"/>
        </w:rPr>
        <w:t xml:space="preserve"> </w:t>
      </w:r>
      <w:r w:rsidRPr="00E7614B">
        <w:rPr>
          <w:rFonts w:ascii="Times New Roman" w:eastAsia="Times New Roman" w:hAnsi="Times New Roman" w:cs="Times New Roman"/>
          <w:color w:val="000000"/>
        </w:rPr>
        <w:t>Dr.</w:t>
      </w:r>
      <w:r w:rsidR="00646300">
        <w:rPr>
          <w:rFonts w:ascii="Times New Roman" w:eastAsia="Times New Roman" w:hAnsi="Times New Roman" w:cs="Times New Roman"/>
          <w:color w:val="000000"/>
        </w:rPr>
        <w:t xml:space="preserve"> </w:t>
      </w:r>
      <w:r w:rsidRPr="00E7614B">
        <w:rPr>
          <w:rFonts w:ascii="Times New Roman" w:eastAsia="Times New Roman" w:hAnsi="Times New Roman" w:cs="Times New Roman"/>
          <w:color w:val="000000"/>
        </w:rPr>
        <w:t>Eliyahu</w:t>
      </w:r>
      <w:r w:rsidR="00646300">
        <w:rPr>
          <w:rFonts w:ascii="Times New Roman" w:eastAsia="Times New Roman" w:hAnsi="Times New Roman" w:cs="Times New Roman"/>
          <w:color w:val="000000"/>
        </w:rPr>
        <w:t xml:space="preserve"> </w:t>
      </w:r>
      <w:r w:rsidRPr="00E7614B">
        <w:rPr>
          <w:rFonts w:ascii="Times New Roman" w:eastAsia="Times New Roman" w:hAnsi="Times New Roman" w:cs="Times New Roman"/>
          <w:color w:val="000000"/>
        </w:rPr>
        <w:t>ben</w:t>
      </w:r>
      <w:r w:rsidR="00646300">
        <w:rPr>
          <w:rFonts w:ascii="Times New Roman" w:eastAsia="Times New Roman" w:hAnsi="Times New Roman" w:cs="Times New Roman"/>
          <w:color w:val="000000"/>
        </w:rPr>
        <w:t xml:space="preserve"> </w:t>
      </w:r>
      <w:r w:rsidRPr="00E7614B">
        <w:rPr>
          <w:rFonts w:ascii="Times New Roman" w:eastAsia="Times New Roman" w:hAnsi="Times New Roman" w:cs="Times New Roman"/>
          <w:color w:val="000000"/>
        </w:rPr>
        <w:t>Abraham</w:t>
      </w:r>
    </w:p>
    <w:p w14:paraId="2086A0E7" w14:textId="77777777" w:rsidR="003B4070" w:rsidRPr="0014286A" w:rsidRDefault="003B4070" w:rsidP="003B4070">
      <w:pPr>
        <w:tabs>
          <w:tab w:val="left" w:pos="-2520"/>
        </w:tabs>
        <w:spacing w:line="240" w:lineRule="auto"/>
        <w:jc w:val="center"/>
        <w:rPr>
          <w:rFonts w:ascii="Copperplate Gothic Light" w:hAnsi="Copperplate Gothic Light" w:cs="Times New Roman"/>
          <w:b/>
          <w:bCs/>
          <w:smallCaps/>
          <w:sz w:val="24"/>
          <w:szCs w:val="24"/>
          <w:lang w:val="en-AU" w:bidi="ar-SA"/>
        </w:rPr>
      </w:pPr>
    </w:p>
    <w:p w14:paraId="3E956667" w14:textId="77777777" w:rsidR="00576EED" w:rsidRDefault="00576EED" w:rsidP="00667A2B">
      <w:pPr>
        <w:spacing w:after="0" w:line="240" w:lineRule="auto"/>
        <w:jc w:val="both"/>
        <w:rPr>
          <w:rFonts w:ascii="Calibri" w:eastAsia="Times New Roman" w:hAnsi="Calibri" w:cs="Calibri"/>
          <w:color w:val="000000"/>
        </w:rPr>
      </w:pPr>
    </w:p>
    <w:p w14:paraId="35DDB59B" w14:textId="42F11810" w:rsidR="00B06E3B" w:rsidRPr="00B55109" w:rsidRDefault="00B06E3B" w:rsidP="00B55109">
      <w:pPr>
        <w:spacing w:after="0" w:line="240" w:lineRule="auto"/>
        <w:jc w:val="both"/>
        <w:rPr>
          <w:rFonts w:ascii="Calibri" w:eastAsia="Times New Roman" w:hAnsi="Calibri" w:cs="Calibri"/>
          <w:color w:val="000000"/>
        </w:rPr>
      </w:pPr>
    </w:p>
    <w:sectPr w:rsidR="00B06E3B" w:rsidRPr="00B55109" w:rsidSect="00B55109">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AE1D2" w14:textId="77777777" w:rsidR="00B72B26" w:rsidRDefault="00B72B26" w:rsidP="00D77A69">
      <w:pPr>
        <w:spacing w:after="0" w:line="240" w:lineRule="auto"/>
      </w:pPr>
      <w:r>
        <w:separator/>
      </w:r>
    </w:p>
  </w:endnote>
  <w:endnote w:type="continuationSeparator" w:id="0">
    <w:p w14:paraId="653BE08F" w14:textId="77777777" w:rsidR="00B72B26" w:rsidRDefault="00B72B26" w:rsidP="00D7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kolar Cyrillic">
    <w:altName w:val="Calibri"/>
    <w:panose1 w:val="00000000000000000000"/>
    <w:charset w:val="00"/>
    <w:family w:val="modern"/>
    <w:notTrueType/>
    <w:pitch w:val="variable"/>
    <w:sig w:usb0="E00002FF" w:usb1="4000A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avid">
    <w:altName w:val="David"/>
    <w:panose1 w:val="020E0502060401010101"/>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918806"/>
      <w:docPartObj>
        <w:docPartGallery w:val="Page Numbers (Bottom of Page)"/>
        <w:docPartUnique/>
      </w:docPartObj>
    </w:sdtPr>
    <w:sdtEndPr/>
    <w:sdtContent>
      <w:sdt>
        <w:sdtPr>
          <w:id w:val="1728636285"/>
          <w:docPartObj>
            <w:docPartGallery w:val="Page Numbers (Top of Page)"/>
            <w:docPartUnique/>
          </w:docPartObj>
        </w:sdtPr>
        <w:sdtEndPr/>
        <w:sdtContent>
          <w:p w14:paraId="48F8C747" w14:textId="77777777" w:rsidR="009610A4" w:rsidRDefault="009610A4">
            <w:pPr>
              <w:pStyle w:val="Footer"/>
              <w:jc w:val="center"/>
            </w:pPr>
          </w:p>
          <w:p w14:paraId="1BA7893F" w14:textId="1585CC3C" w:rsidR="00D77A69" w:rsidRDefault="00D77A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B9044E" w14:textId="77777777" w:rsidR="00D77A69" w:rsidRDefault="00D7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A30F3" w14:textId="77777777" w:rsidR="00B72B26" w:rsidRDefault="00B72B26" w:rsidP="00D77A69">
      <w:pPr>
        <w:spacing w:after="0" w:line="240" w:lineRule="auto"/>
      </w:pPr>
      <w:r>
        <w:separator/>
      </w:r>
    </w:p>
  </w:footnote>
  <w:footnote w:type="continuationSeparator" w:id="0">
    <w:p w14:paraId="586CECBD" w14:textId="77777777" w:rsidR="00B72B26" w:rsidRDefault="00B72B26" w:rsidP="00D77A69">
      <w:pPr>
        <w:spacing w:after="0" w:line="240" w:lineRule="auto"/>
      </w:pPr>
      <w:r>
        <w:continuationSeparator/>
      </w:r>
    </w:p>
  </w:footnote>
  <w:footnote w:id="1">
    <w:p w14:paraId="04A4B7FA" w14:textId="77777777" w:rsidR="00B55109" w:rsidRDefault="00B55109" w:rsidP="00B55109">
      <w:pPr>
        <w:pStyle w:val="FootnoteText"/>
      </w:pPr>
      <w:r>
        <w:rPr>
          <w:rStyle w:val="FootnoteReference"/>
        </w:rPr>
        <w:footnoteRef/>
      </w:r>
      <w:r>
        <w:t xml:space="preserve"> </w:t>
      </w:r>
      <w:r w:rsidRPr="00E32FC2">
        <w:rPr>
          <w:lang w:bidi="en-US"/>
        </w:rPr>
        <w:t>v. 9</w:t>
      </w:r>
    </w:p>
  </w:footnote>
  <w:footnote w:id="2">
    <w:p w14:paraId="3E32A153" w14:textId="77777777" w:rsidR="00B55109" w:rsidRDefault="00B55109" w:rsidP="00B55109">
      <w:pPr>
        <w:pStyle w:val="FootnoteText"/>
      </w:pPr>
      <w:r>
        <w:rPr>
          <w:rStyle w:val="FootnoteReference"/>
        </w:rPr>
        <w:footnoteRef/>
      </w:r>
      <w:r>
        <w:t xml:space="preserve"> </w:t>
      </w:r>
      <w:r w:rsidRPr="00E32FC2">
        <w:rPr>
          <w:lang w:bidi="en-US"/>
        </w:rPr>
        <w:t>v. 13</w:t>
      </w:r>
    </w:p>
  </w:footnote>
  <w:footnote w:id="3">
    <w:p w14:paraId="3763CD23" w14:textId="77777777" w:rsidR="00B55109" w:rsidRDefault="00B55109" w:rsidP="00B55109">
      <w:pPr>
        <w:pStyle w:val="FootnoteText"/>
      </w:pPr>
      <w:r>
        <w:rPr>
          <w:rStyle w:val="FootnoteReference"/>
        </w:rPr>
        <w:footnoteRef/>
      </w:r>
      <w:r>
        <w:t xml:space="preserve"> </w:t>
      </w:r>
      <w:r w:rsidRPr="00E32FC2">
        <w:rPr>
          <w:lang w:bidi="en-US"/>
        </w:rPr>
        <w:t>Shavuot 15b</w:t>
      </w:r>
    </w:p>
  </w:footnote>
  <w:footnote w:id="4">
    <w:p w14:paraId="0AC18558" w14:textId="77777777" w:rsidR="00B55109" w:rsidRDefault="00B55109" w:rsidP="00B55109">
      <w:pPr>
        <w:pStyle w:val="FootnoteText"/>
      </w:pPr>
      <w:r>
        <w:rPr>
          <w:rStyle w:val="FootnoteReference"/>
        </w:rPr>
        <w:footnoteRef/>
      </w:r>
      <w:r>
        <w:t xml:space="preserve"> </w:t>
      </w:r>
      <w:r w:rsidRPr="00E32FC2">
        <w:rPr>
          <w:lang w:bidi="en-US"/>
        </w:rPr>
        <w:t>Bikkurim 3:4</w:t>
      </w:r>
    </w:p>
  </w:footnote>
  <w:footnote w:id="5">
    <w:p w14:paraId="3D253B57" w14:textId="77777777" w:rsidR="00B55109" w:rsidRDefault="00B55109" w:rsidP="00B55109">
      <w:pPr>
        <w:pStyle w:val="FootnoteText"/>
      </w:pPr>
      <w:r>
        <w:rPr>
          <w:rStyle w:val="FootnoteReference"/>
        </w:rPr>
        <w:footnoteRef/>
      </w:r>
      <w:r>
        <w:t xml:space="preserve"> This introduction was excerpted and edited from:  </w:t>
      </w:r>
      <w:r w:rsidRPr="00FD2193">
        <w:rPr>
          <w:lang w:val="en-AU"/>
        </w:rPr>
        <w:t>The ArtScroll Tanach Series, Tehillim, A new translation with a commentary anthologized from Talmudic,</w:t>
      </w:r>
      <w:r w:rsidRPr="00FD2193">
        <w:t xml:space="preserve"> Midrashic</w:t>
      </w:r>
      <w:r w:rsidRPr="00FD2193">
        <w:rPr>
          <w:lang w:val="en-AU"/>
        </w:rPr>
        <w:t>, and rabbinic sources. Commentary by Rabbi Avrohom</w:t>
      </w:r>
      <w:r w:rsidRPr="00FD2193">
        <w:t xml:space="preserve"> Chaim Feuer</w:t>
      </w:r>
      <w:r w:rsidRPr="00FD2193">
        <w:rPr>
          <w:lang w:val="en-AU"/>
        </w:rPr>
        <w:t>, Translation by Rabbi Avrohom</w:t>
      </w:r>
      <w:r w:rsidRPr="00FD2193">
        <w:t xml:space="preserve"> Chaim</w:t>
      </w:r>
      <w:r w:rsidRPr="00FD2193">
        <w:rPr>
          <w:lang w:val="en-AU"/>
        </w:rPr>
        <w:t xml:space="preserve"> Feuer in collaboration with Rabbi Nosson Scherman.</w:t>
      </w:r>
    </w:p>
  </w:footnote>
  <w:footnote w:id="6">
    <w:p w14:paraId="58623F30" w14:textId="77777777" w:rsidR="00B55109" w:rsidRDefault="00B55109" w:rsidP="00B55109">
      <w:pPr>
        <w:pStyle w:val="FootnoteText"/>
      </w:pPr>
      <w:r>
        <w:rPr>
          <w:rStyle w:val="FootnoteReference"/>
        </w:rPr>
        <w:footnoteRef/>
      </w:r>
      <w:r>
        <w:t xml:space="preserve"> </w:t>
      </w:r>
      <w:r w:rsidRPr="00863B7F">
        <w:t xml:space="preserve">David seems to set a precedent for offering Korbanot </w:t>
      </w:r>
      <w:r>
        <w:t xml:space="preserve">(sacrifices) </w:t>
      </w:r>
      <w:r w:rsidRPr="00863B7F">
        <w:t>on the Mi</w:t>
      </w:r>
      <w:r>
        <w:t>t</w:t>
      </w:r>
      <w:r w:rsidRPr="00863B7F">
        <w:t>zbeach</w:t>
      </w:r>
      <w:r>
        <w:t xml:space="preserve"> (altar)</w:t>
      </w:r>
      <w:r w:rsidRPr="00863B7F">
        <w:t xml:space="preserve"> at the site of the Mikdash</w:t>
      </w:r>
      <w:r>
        <w:t xml:space="preserve"> (sanctuary)</w:t>
      </w:r>
      <w:r w:rsidRPr="00863B7F">
        <w:t xml:space="preserve"> even though the Mikdash is not built - see Ezra chapter three, Eiduyot 8:6, and Rambam Hilchot Beit HaBechirah 6:15</w:t>
      </w:r>
    </w:p>
  </w:footnote>
  <w:footnote w:id="7">
    <w:p w14:paraId="4C1EF252" w14:textId="77777777" w:rsidR="00B55109" w:rsidRDefault="00B55109" w:rsidP="00B55109">
      <w:pPr>
        <w:pStyle w:val="FootnoteText"/>
      </w:pPr>
      <w:r>
        <w:rPr>
          <w:rStyle w:val="FootnoteReference"/>
        </w:rPr>
        <w:footnoteRef/>
      </w:r>
      <w:r>
        <w:t xml:space="preserve"> Chronicles</w:t>
      </w:r>
    </w:p>
  </w:footnote>
  <w:footnote w:id="8">
    <w:p w14:paraId="5A43247B" w14:textId="77777777" w:rsidR="00B55109" w:rsidRDefault="00B55109" w:rsidP="00B55109">
      <w:pPr>
        <w:pStyle w:val="FootnoteText"/>
      </w:pPr>
      <w:r>
        <w:rPr>
          <w:rStyle w:val="FootnoteReference"/>
        </w:rPr>
        <w:footnoteRef/>
      </w:r>
      <w:r>
        <w:t xml:space="preserve"> </w:t>
      </w:r>
      <w:r w:rsidRPr="00A3561B">
        <w:t>Mishmarot</w:t>
      </w:r>
    </w:p>
  </w:footnote>
  <w:footnote w:id="9">
    <w:p w14:paraId="5CDB63B7" w14:textId="77777777" w:rsidR="00B55109" w:rsidRDefault="00B55109" w:rsidP="00B55109">
      <w:pPr>
        <w:pStyle w:val="FootnoteText"/>
      </w:pPr>
      <w:r>
        <w:rPr>
          <w:rStyle w:val="FootnoteReference"/>
        </w:rPr>
        <w:footnoteRef/>
      </w:r>
      <w:r>
        <w:t xml:space="preserve"> The Book of Kings opens with an account of the aging of King David, and states that, despite his layered clothing,  he could not become warm (I Kings 1:1)</w:t>
      </w:r>
    </w:p>
  </w:footnote>
  <w:footnote w:id="10">
    <w:p w14:paraId="678D45EF" w14:textId="77777777" w:rsidR="00B55109" w:rsidRDefault="00B55109" w:rsidP="00B55109">
      <w:pPr>
        <w:pStyle w:val="FootnoteText"/>
      </w:pPr>
      <w:r>
        <w:rPr>
          <w:rStyle w:val="FootnoteReference"/>
        </w:rPr>
        <w:footnoteRef/>
      </w:r>
      <w:r>
        <w:t xml:space="preserve"> In both Ashkenazi and Sephardi practice.</w:t>
      </w:r>
    </w:p>
  </w:footnote>
  <w:footnote w:id="11">
    <w:p w14:paraId="31C0D597" w14:textId="77777777" w:rsidR="00B55109" w:rsidRDefault="00B55109" w:rsidP="00B55109">
      <w:pPr>
        <w:pStyle w:val="FootnoteText"/>
      </w:pPr>
      <w:r>
        <w:rPr>
          <w:rStyle w:val="FootnoteReference"/>
        </w:rPr>
        <w:footnoteRef/>
      </w:r>
      <w:r>
        <w:t xml:space="preserve"> </w:t>
      </w:r>
      <w:r w:rsidRPr="00E55C4A">
        <w:t xml:space="preserve">Meïr Leibush ben Yehiel Michel Wisser (March 7, 1809 – September 18, 1879), better known as The Malbim (Hebrew: </w:t>
      </w:r>
      <w:r w:rsidRPr="00E55C4A">
        <w:rPr>
          <w:rtl/>
        </w:rPr>
        <w:t>מלבי"ם</w:t>
      </w:r>
      <w:r w:rsidRPr="00E55C4A">
        <w:rPr>
          <w:cs/>
        </w:rPr>
        <w:t>‎</w:t>
      </w:r>
      <w:r w:rsidRPr="00E55C4A">
        <w:t>), was a rabbi, master of Hebrew grammar, and Bible commentator. The name "Malbim" was derived from the Hebrew initials of his name. He used this acronym as his surname in all his published works, and became known by it in common usage.</w:t>
      </w:r>
    </w:p>
  </w:footnote>
  <w:footnote w:id="12">
    <w:p w14:paraId="4DCECDAF" w14:textId="77777777" w:rsidR="00B55109" w:rsidRDefault="00B55109" w:rsidP="00B55109">
      <w:pPr>
        <w:pStyle w:val="FootnoteText"/>
      </w:pPr>
      <w:r>
        <w:rPr>
          <w:rStyle w:val="FootnoteReference"/>
        </w:rPr>
        <w:footnoteRef/>
      </w:r>
      <w:r>
        <w:t xml:space="preserve"> Lit. “The house of the Holy One”. </w:t>
      </w:r>
      <w:r w:rsidRPr="008D4D04">
        <w:t>(Temple)</w:t>
      </w:r>
    </w:p>
  </w:footnote>
  <w:footnote w:id="13">
    <w:p w14:paraId="11B58586" w14:textId="77777777" w:rsidR="00B55109" w:rsidRDefault="00B55109" w:rsidP="00B55109">
      <w:pPr>
        <w:pStyle w:val="FootnoteText"/>
      </w:pPr>
      <w:r>
        <w:rPr>
          <w:rStyle w:val="FootnoteReference"/>
        </w:rPr>
        <w:footnoteRef/>
      </w:r>
      <w:r>
        <w:t xml:space="preserve"> </w:t>
      </w:r>
      <w:r w:rsidRPr="005A4CD3">
        <w:t>Ḥayyim ben Moshe ibn Attar also known as the Or ha-Ḥayyim after his popular commentary on the Pentateuch, was a Talmudist and kabbalist; born at Meknes, Morocco, in 1696; died in Jerusalem, Israel on July 7, 1743. He was one of the most prominent rabbis in Morocco.</w:t>
      </w:r>
    </w:p>
  </w:footnote>
  <w:footnote w:id="14">
    <w:p w14:paraId="7BD01C13" w14:textId="77777777" w:rsidR="00B55109" w:rsidRDefault="00B55109" w:rsidP="00B55109">
      <w:pPr>
        <w:pStyle w:val="FootnoteText"/>
      </w:pPr>
      <w:r>
        <w:rPr>
          <w:rStyle w:val="FootnoteReference"/>
        </w:rPr>
        <w:footnoteRef/>
      </w:r>
      <w:r>
        <w:t xml:space="preserve"> </w:t>
      </w:r>
      <w:r w:rsidRPr="008D4D04">
        <w:t>Sanctuary</w:t>
      </w:r>
    </w:p>
  </w:footnote>
  <w:footnote w:id="15">
    <w:p w14:paraId="79D20028" w14:textId="77777777" w:rsidR="00B55109" w:rsidRDefault="00B55109" w:rsidP="00B55109">
      <w:pPr>
        <w:pStyle w:val="FootnoteText"/>
      </w:pPr>
      <w:r>
        <w:rPr>
          <w:rStyle w:val="FootnoteReference"/>
        </w:rPr>
        <w:footnoteRef/>
      </w:r>
      <w:r>
        <w:t xml:space="preserve"> </w:t>
      </w:r>
      <w:r w:rsidRPr="007B3C1D">
        <w:t>Sanctuary</w:t>
      </w:r>
    </w:p>
  </w:footnote>
  <w:footnote w:id="16">
    <w:p w14:paraId="085CF718" w14:textId="77777777" w:rsidR="00B55109" w:rsidRDefault="00B55109" w:rsidP="00B55109">
      <w:pPr>
        <w:pStyle w:val="FootnoteText"/>
      </w:pPr>
      <w:r>
        <w:rPr>
          <w:rStyle w:val="FootnoteReference"/>
        </w:rPr>
        <w:footnoteRef/>
      </w:r>
      <w:r>
        <w:t xml:space="preserve"> </w:t>
      </w:r>
      <w:r w:rsidRPr="00000808">
        <w:t>MISHKAN</w:t>
      </w:r>
      <w:r>
        <w:t xml:space="preserve"> (</w:t>
      </w:r>
      <w:r w:rsidRPr="00E55C4A">
        <w:t>Tabernacle</w:t>
      </w:r>
      <w:r>
        <w:t>)</w:t>
      </w:r>
      <w:r w:rsidRPr="00000808">
        <w:t xml:space="preserve"> = MAKOM</w:t>
      </w:r>
      <w:r>
        <w:t xml:space="preserve"> (Place)</w:t>
      </w:r>
      <w:r w:rsidRPr="00000808">
        <w:t xml:space="preserve"> + SHEKHINAH</w:t>
      </w:r>
      <w:r>
        <w:t xml:space="preserve"> (Presence). Makom = Place and Shechinah = The Presence of HaShem. </w:t>
      </w:r>
    </w:p>
  </w:footnote>
  <w:footnote w:id="17">
    <w:p w14:paraId="7180113B" w14:textId="77777777" w:rsidR="00B55109" w:rsidRDefault="00B55109" w:rsidP="00B55109">
      <w:pPr>
        <w:pStyle w:val="FootnoteText"/>
      </w:pPr>
      <w:r>
        <w:rPr>
          <w:rStyle w:val="FootnoteReference"/>
        </w:rPr>
        <w:footnoteRef/>
      </w:r>
      <w:r>
        <w:t xml:space="preserve"> </w:t>
      </w:r>
      <w:r w:rsidRPr="007B3C1D">
        <w:t>exile</w:t>
      </w:r>
    </w:p>
  </w:footnote>
  <w:footnote w:id="18">
    <w:p w14:paraId="59220981" w14:textId="77777777" w:rsidR="00B55109" w:rsidRDefault="00B55109" w:rsidP="00B55109">
      <w:pPr>
        <w:pStyle w:val="FootnoteText"/>
      </w:pPr>
      <w:r>
        <w:rPr>
          <w:rStyle w:val="FootnoteReference"/>
        </w:rPr>
        <w:footnoteRef/>
      </w:r>
      <w:r>
        <w:t xml:space="preserve"> </w:t>
      </w:r>
      <w:r w:rsidRPr="007B3C1D">
        <w:t>Illusions of the Sanctuary</w:t>
      </w:r>
    </w:p>
  </w:footnote>
  <w:footnote w:id="19">
    <w:p w14:paraId="09D38A7C" w14:textId="77777777" w:rsidR="00B55109" w:rsidRDefault="00B55109" w:rsidP="00B55109">
      <w:pPr>
        <w:pStyle w:val="FootnoteText"/>
      </w:pPr>
      <w:r>
        <w:rPr>
          <w:rStyle w:val="FootnoteReference"/>
        </w:rPr>
        <w:footnoteRef/>
      </w:r>
      <w:r>
        <w:t xml:space="preserve"> </w:t>
      </w:r>
      <w:r w:rsidRPr="00EE07BE">
        <w:t>Chaim of Volozhin (January 21, 1749 – June 14, 1821) was an Orthodox rabbi, Talmudist, and ethicist.</w:t>
      </w:r>
    </w:p>
  </w:footnote>
  <w:footnote w:id="20">
    <w:p w14:paraId="13746AC0" w14:textId="77777777" w:rsidR="00B55109" w:rsidRDefault="00B55109" w:rsidP="00B55109">
      <w:pPr>
        <w:pStyle w:val="FootnoteText"/>
      </w:pPr>
      <w:r>
        <w:rPr>
          <w:rStyle w:val="FootnoteReference"/>
        </w:rPr>
        <w:footnoteRef/>
      </w:r>
      <w:r>
        <w:t xml:space="preserve"> </w:t>
      </w:r>
      <w:r w:rsidRPr="00EE07BE">
        <w:t xml:space="preserve">Elijah ben Solomon Zalman, (Hebrew: </w:t>
      </w:r>
      <w:r w:rsidRPr="00EE07BE">
        <w:rPr>
          <w:rtl/>
        </w:rPr>
        <w:t>ר' אליהו בן שלמה זלמן</w:t>
      </w:r>
      <w:r w:rsidRPr="00EE07BE">
        <w:rPr>
          <w:cs/>
        </w:rPr>
        <w:t>‎</w:t>
      </w:r>
      <w:r w:rsidRPr="00EE07BE">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21">
    <w:p w14:paraId="743007F6" w14:textId="77777777" w:rsidR="00B55109" w:rsidRDefault="00B55109" w:rsidP="00B55109">
      <w:pPr>
        <w:pStyle w:val="FootnoteText"/>
      </w:pPr>
      <w:r>
        <w:rPr>
          <w:rStyle w:val="FootnoteReference"/>
        </w:rPr>
        <w:footnoteRef/>
      </w:r>
      <w:r>
        <w:t xml:space="preserve"> </w:t>
      </w:r>
      <w:r w:rsidRPr="007B3C1D">
        <w:t>R. Eliezer Azkari, c. 1550</w:t>
      </w:r>
    </w:p>
  </w:footnote>
  <w:footnote w:id="22">
    <w:p w14:paraId="71AE5BC1" w14:textId="77777777" w:rsidR="00B55109" w:rsidRDefault="00B55109" w:rsidP="00B55109">
      <w:pPr>
        <w:pStyle w:val="FootnoteText"/>
      </w:pPr>
      <w:r>
        <w:rPr>
          <w:rStyle w:val="FootnoteReference"/>
        </w:rPr>
        <w:footnoteRef/>
      </w:r>
      <w:r>
        <w:t xml:space="preserve"> According to the Journal of the </w:t>
      </w:r>
      <w:r w:rsidRPr="00C35CEC">
        <w:t>Am</w:t>
      </w:r>
      <w:r>
        <w:t xml:space="preserve">erican </w:t>
      </w:r>
      <w:r w:rsidRPr="00C35CEC">
        <w:t>Med</w:t>
      </w:r>
      <w:r>
        <w:t>ical</w:t>
      </w:r>
      <w:r w:rsidRPr="00C35CEC">
        <w:t xml:space="preserve"> Assoc</w:t>
      </w:r>
      <w:r>
        <w:t>iation</w:t>
      </w:r>
      <w:r w:rsidRPr="00C35CEC">
        <w:t>, Vol. LXVII, issue 14, 1037-1038, September 30, 1916</w:t>
      </w:r>
      <w:r>
        <w:t xml:space="preserve"> – there are 248 bones in the body.</w:t>
      </w:r>
    </w:p>
  </w:footnote>
  <w:footnote w:id="23">
    <w:p w14:paraId="4902F0D3" w14:textId="77777777" w:rsidR="00B55109" w:rsidRPr="00E33819" w:rsidRDefault="00B55109" w:rsidP="00B55109">
      <w:pPr>
        <w:rPr>
          <w:sz w:val="20"/>
          <w:szCs w:val="20"/>
        </w:rPr>
      </w:pPr>
      <w:r>
        <w:rPr>
          <w:rStyle w:val="FootnoteReference"/>
        </w:rPr>
        <w:footnoteRef/>
      </w:r>
      <w:r>
        <w:t xml:space="preserve"> </w:t>
      </w:r>
      <w:r w:rsidRPr="00E33819">
        <w:rPr>
          <w:sz w:val="20"/>
          <w:szCs w:val="20"/>
        </w:rPr>
        <w:t>Makkoth 23b</w:t>
      </w:r>
    </w:p>
  </w:footnote>
  <w:footnote w:id="24">
    <w:p w14:paraId="10DDB648" w14:textId="77777777" w:rsidR="00B55109" w:rsidRDefault="00B55109" w:rsidP="00B55109">
      <w:pPr>
        <w:pStyle w:val="FootnoteText"/>
      </w:pPr>
      <w:r>
        <w:rPr>
          <w:rStyle w:val="FootnoteReference"/>
        </w:rPr>
        <w:footnoteRef/>
      </w:r>
      <w:r>
        <w:t xml:space="preserve"> </w:t>
      </w:r>
      <w:r w:rsidRPr="00B003F7">
        <w:t>Hoshea 11:9</w:t>
      </w:r>
    </w:p>
  </w:footnote>
  <w:footnote w:id="25">
    <w:p w14:paraId="24A6A3A7" w14:textId="77777777" w:rsidR="00B55109" w:rsidRDefault="00B55109" w:rsidP="00B55109">
      <w:pPr>
        <w:pStyle w:val="FootnoteText"/>
      </w:pPr>
      <w:r>
        <w:rPr>
          <w:rStyle w:val="FootnoteReference"/>
        </w:rPr>
        <w:footnoteRef/>
      </w:r>
      <w:r>
        <w:t xml:space="preserve"> </w:t>
      </w:r>
      <w:r w:rsidRPr="00B003F7">
        <w:t>Yirmiyahu 7:4</w:t>
      </w:r>
    </w:p>
  </w:footnote>
  <w:footnote w:id="26">
    <w:p w14:paraId="27E0F9B0" w14:textId="77777777" w:rsidR="00B55109" w:rsidRDefault="00B55109" w:rsidP="00B55109">
      <w:pPr>
        <w:pStyle w:val="FootnoteText"/>
      </w:pPr>
      <w:r>
        <w:rPr>
          <w:rStyle w:val="FootnoteReference"/>
        </w:rPr>
        <w:footnoteRef/>
      </w:r>
      <w:r>
        <w:t xml:space="preserve"> </w:t>
      </w:r>
      <w:r w:rsidRPr="00B003F7">
        <w:t>Vayikra 19:2</w:t>
      </w:r>
    </w:p>
  </w:footnote>
  <w:footnote w:id="27">
    <w:p w14:paraId="7CD79B5E" w14:textId="77777777" w:rsidR="00B55109" w:rsidRDefault="00B55109" w:rsidP="00B55109">
      <w:pPr>
        <w:pStyle w:val="FootnoteText"/>
      </w:pPr>
      <w:r>
        <w:rPr>
          <w:rStyle w:val="FootnoteReference"/>
        </w:rPr>
        <w:footnoteRef/>
      </w:r>
      <w:r>
        <w:t xml:space="preserve"> </w:t>
      </w:r>
      <w:r w:rsidRPr="00B003F7">
        <w:t>Vayikra 26:11</w:t>
      </w:r>
    </w:p>
  </w:footnote>
  <w:footnote w:id="28">
    <w:p w14:paraId="76705B75" w14:textId="77777777" w:rsidR="00B55109" w:rsidRDefault="00B55109" w:rsidP="00B55109">
      <w:pPr>
        <w:pStyle w:val="FootnoteText"/>
      </w:pPr>
      <w:r>
        <w:rPr>
          <w:rStyle w:val="FootnoteReference"/>
        </w:rPr>
        <w:footnoteRef/>
      </w:r>
      <w:r>
        <w:t xml:space="preserve"> </w:t>
      </w:r>
      <w:r w:rsidRPr="00650014">
        <w:t>i.e. the permanent Tabernacle</w:t>
      </w:r>
    </w:p>
  </w:footnote>
  <w:footnote w:id="29">
    <w:p w14:paraId="4F719083" w14:textId="77777777" w:rsidR="00B55109" w:rsidRDefault="00B55109" w:rsidP="00B55109">
      <w:pPr>
        <w:pStyle w:val="FootnoteText"/>
      </w:pPr>
      <w:r>
        <w:rPr>
          <w:rStyle w:val="FootnoteReference"/>
        </w:rPr>
        <w:footnoteRef/>
      </w:r>
      <w:r>
        <w:t xml:space="preserve"> The Temple</w:t>
      </w:r>
    </w:p>
  </w:footnote>
  <w:footnote w:id="30">
    <w:p w14:paraId="52C1D8EA" w14:textId="77777777" w:rsidR="00B55109" w:rsidRDefault="00B55109" w:rsidP="00B55109">
      <w:pPr>
        <w:pStyle w:val="FootnoteText"/>
      </w:pPr>
      <w:r>
        <w:rPr>
          <w:rStyle w:val="FootnoteReference"/>
        </w:rPr>
        <w:footnoteRef/>
      </w:r>
      <w:r>
        <w:t xml:space="preserve"> The building containing the “Holy” and the “Holy of Holies”.</w:t>
      </w:r>
    </w:p>
  </w:footnote>
  <w:footnote w:id="31">
    <w:p w14:paraId="71AB755A" w14:textId="77777777" w:rsidR="00B55109" w:rsidRDefault="00B55109" w:rsidP="00B55109">
      <w:pPr>
        <w:pStyle w:val="FootnoteText"/>
      </w:pPr>
      <w:r>
        <w:rPr>
          <w:rStyle w:val="FootnoteReference"/>
        </w:rPr>
        <w:footnoteRef/>
      </w:r>
      <w:r>
        <w:t xml:space="preserve"> The Tabernacle in the wilderness.</w:t>
      </w:r>
    </w:p>
  </w:footnote>
  <w:footnote w:id="32">
    <w:p w14:paraId="59C1F08F" w14:textId="77777777" w:rsidR="00B55109" w:rsidRDefault="00B55109" w:rsidP="00B55109">
      <w:pPr>
        <w:pStyle w:val="FootnoteText"/>
      </w:pPr>
      <w:r>
        <w:rPr>
          <w:rStyle w:val="FootnoteReference"/>
        </w:rPr>
        <w:footnoteRef/>
      </w:r>
      <w:r>
        <w:t xml:space="preserve"> The table of showbread.</w:t>
      </w:r>
    </w:p>
  </w:footnote>
  <w:footnote w:id="33">
    <w:p w14:paraId="00368953" w14:textId="77777777" w:rsidR="00B55109" w:rsidRDefault="00B55109" w:rsidP="00B55109">
      <w:pPr>
        <w:pStyle w:val="FootnoteText"/>
      </w:pPr>
      <w:r>
        <w:rPr>
          <w:rStyle w:val="FootnoteReference"/>
        </w:rPr>
        <w:footnoteRef/>
      </w:r>
      <w:r>
        <w:t xml:space="preserve"> </w:t>
      </w:r>
      <w:r w:rsidRPr="00EE07BE">
        <w:t>laver</w:t>
      </w:r>
    </w:p>
  </w:footnote>
  <w:footnote w:id="34">
    <w:p w14:paraId="473EF3CB" w14:textId="77777777" w:rsidR="00B55109" w:rsidRDefault="00B55109" w:rsidP="00B55109">
      <w:pPr>
        <w:pStyle w:val="FootnoteText"/>
      </w:pPr>
      <w:r>
        <w:rPr>
          <w:rStyle w:val="FootnoteReference"/>
        </w:rPr>
        <w:footnoteRef/>
      </w:r>
      <w:r>
        <w:t xml:space="preserve"> Cherubim</w:t>
      </w:r>
    </w:p>
  </w:footnote>
  <w:footnote w:id="35">
    <w:p w14:paraId="551B86E4" w14:textId="77777777" w:rsidR="00B55109" w:rsidRDefault="00B55109" w:rsidP="00B55109">
      <w:pPr>
        <w:pStyle w:val="FootnoteText"/>
      </w:pPr>
      <w:r>
        <w:rPr>
          <w:rStyle w:val="FootnoteReference"/>
        </w:rPr>
        <w:footnoteRef/>
      </w:r>
      <w:r>
        <w:t xml:space="preserve"> The Ark of then Covenant.</w:t>
      </w:r>
    </w:p>
  </w:footnote>
  <w:footnote w:id="36">
    <w:p w14:paraId="1C12C062" w14:textId="77777777" w:rsidR="00B55109" w:rsidRDefault="00B55109" w:rsidP="00B55109">
      <w:pPr>
        <w:pStyle w:val="FootnoteText"/>
      </w:pPr>
      <w:r>
        <w:rPr>
          <w:rStyle w:val="FootnoteReference"/>
        </w:rPr>
        <w:footnoteRef/>
      </w:r>
      <w:r>
        <w:t xml:space="preserve"> New Testament</w:t>
      </w:r>
    </w:p>
  </w:footnote>
  <w:footnote w:id="37">
    <w:p w14:paraId="166B2421" w14:textId="77777777" w:rsidR="00B55109" w:rsidRDefault="00B55109" w:rsidP="00B55109">
      <w:pPr>
        <w:pStyle w:val="FootnoteText"/>
      </w:pPr>
      <w:r>
        <w:rPr>
          <w:rStyle w:val="FootnoteReference"/>
        </w:rPr>
        <w:footnoteRef/>
      </w:r>
      <w:r>
        <w:t xml:space="preserve"> </w:t>
      </w:r>
      <w:r w:rsidRPr="00EE07BE">
        <w:t>evil inclination</w:t>
      </w:r>
    </w:p>
  </w:footnote>
  <w:footnote w:id="38">
    <w:p w14:paraId="2755C621" w14:textId="77777777" w:rsidR="00B55109" w:rsidRDefault="00B55109" w:rsidP="00B55109">
      <w:pPr>
        <w:pStyle w:val="FootnoteText"/>
      </w:pPr>
      <w:r>
        <w:rPr>
          <w:rStyle w:val="FootnoteReference"/>
        </w:rPr>
        <w:footnoteRef/>
      </w:r>
      <w:r>
        <w:t xml:space="preserve"> </w:t>
      </w:r>
      <w:r w:rsidRPr="00EE07BE">
        <w:t>idolatry</w:t>
      </w:r>
    </w:p>
  </w:footnote>
  <w:footnote w:id="39">
    <w:p w14:paraId="209EA60C" w14:textId="77777777" w:rsidR="00B55109" w:rsidRDefault="00B55109" w:rsidP="00B55109">
      <w:pPr>
        <w:pStyle w:val="FootnoteText"/>
      </w:pPr>
      <w:r>
        <w:rPr>
          <w:rStyle w:val="FootnoteReference"/>
        </w:rPr>
        <w:footnoteRef/>
      </w:r>
      <w:r>
        <w:t xml:space="preserve"> The “shadow” we have of idolatry, since this was removed from us, is a desire to go nowhere and to do nothing. We have a “nothing” in the place that contained idolatry. We can talk with our friends or play games for hours… and it feels soooooo good!</w:t>
      </w:r>
    </w:p>
  </w:footnote>
  <w:footnote w:id="40">
    <w:p w14:paraId="0154EDD5" w14:textId="77777777" w:rsidR="00B55109" w:rsidRDefault="00B55109" w:rsidP="00B55109">
      <w:pPr>
        <w:pStyle w:val="FootnoteText"/>
      </w:pPr>
      <w:r>
        <w:rPr>
          <w:rStyle w:val="FootnoteReference"/>
        </w:rPr>
        <w:footnoteRef/>
      </w:r>
      <w:r>
        <w:t xml:space="preserve"> </w:t>
      </w:r>
      <w:r w:rsidRPr="00650014">
        <w:t>i.e. Mashiach</w:t>
      </w:r>
    </w:p>
  </w:footnote>
  <w:footnote w:id="41">
    <w:p w14:paraId="3234C531" w14:textId="77777777" w:rsidR="00B55109" w:rsidRPr="007F4A2A" w:rsidRDefault="00B55109" w:rsidP="00B55109">
      <w:pPr>
        <w:pStyle w:val="FootnoteText"/>
      </w:pPr>
      <w:r>
        <w:rPr>
          <w:rStyle w:val="FootnoteReference"/>
        </w:rPr>
        <w:footnoteRef/>
      </w:r>
      <w:r>
        <w:t xml:space="preserve"> </w:t>
      </w:r>
      <w:r w:rsidRPr="007F4A2A">
        <w:t>Based on the Malbim</w:t>
      </w:r>
      <w:r>
        <w:t>’</w:t>
      </w:r>
      <w:r w:rsidRPr="007F4A2A">
        <w:t>s R</w:t>
      </w:r>
      <w:r>
        <w:t>’</w:t>
      </w:r>
      <w:r w:rsidRPr="007F4A2A">
        <w:t>mazai HaMishkan and The Holy Temple Revisited, Rabbi L. Reznick</w:t>
      </w:r>
    </w:p>
  </w:footnote>
  <w:footnote w:id="42">
    <w:p w14:paraId="2D7DC737" w14:textId="77777777" w:rsidR="00B55109" w:rsidRDefault="00B55109" w:rsidP="00B55109">
      <w:pPr>
        <w:pStyle w:val="FootnoteText"/>
      </w:pPr>
      <w:r>
        <w:rPr>
          <w:rStyle w:val="FootnoteReference"/>
        </w:rPr>
        <w:footnoteRef/>
      </w:r>
      <w:r>
        <w:t xml:space="preserve"> </w:t>
      </w:r>
      <w:r w:rsidRPr="00650014">
        <w:t>Midrash HaGadol</w:t>
      </w:r>
    </w:p>
  </w:footnote>
  <w:footnote w:id="43">
    <w:p w14:paraId="4D5042DD" w14:textId="77777777" w:rsidR="00B55109" w:rsidRDefault="00B55109" w:rsidP="00B55109">
      <w:pPr>
        <w:pStyle w:val="FootnoteText"/>
      </w:pPr>
      <w:r>
        <w:rPr>
          <w:rStyle w:val="FootnoteReference"/>
        </w:rPr>
        <w:footnoteRef/>
      </w:r>
      <w:r>
        <w:t xml:space="preserve"> </w:t>
      </w:r>
      <w:r w:rsidRPr="00EE07BE">
        <w:t>the Tent of Meeting</w:t>
      </w:r>
    </w:p>
  </w:footnote>
  <w:footnote w:id="44">
    <w:p w14:paraId="1B21EB1F" w14:textId="77777777" w:rsidR="00B55109" w:rsidRDefault="00B55109" w:rsidP="00B55109">
      <w:pPr>
        <w:pStyle w:val="FootnoteText"/>
      </w:pPr>
      <w:r>
        <w:rPr>
          <w:rStyle w:val="FootnoteReference"/>
        </w:rPr>
        <w:footnoteRef/>
      </w:r>
      <w:r>
        <w:t xml:space="preserve"> </w:t>
      </w:r>
      <w:r w:rsidRPr="008E5499">
        <w:t>cherubim</w:t>
      </w:r>
    </w:p>
  </w:footnote>
  <w:footnote w:id="45">
    <w:p w14:paraId="7F45C359" w14:textId="77777777" w:rsidR="00B55109" w:rsidRDefault="00B55109" w:rsidP="00B55109">
      <w:pPr>
        <w:pStyle w:val="FootnoteText"/>
      </w:pPr>
      <w:r>
        <w:rPr>
          <w:rStyle w:val="FootnoteReference"/>
        </w:rPr>
        <w:footnoteRef/>
      </w:r>
      <w:r>
        <w:t xml:space="preserve"> </w:t>
      </w:r>
      <w:r w:rsidRPr="008E5499">
        <w:t xml:space="preserve">Bamidbar </w:t>
      </w:r>
      <w:r>
        <w:t xml:space="preserve">(Numbers) </w:t>
      </w:r>
      <w:r w:rsidRPr="008E5499">
        <w:t>7:88</w:t>
      </w:r>
    </w:p>
  </w:footnote>
  <w:footnote w:id="46">
    <w:p w14:paraId="32642B4A" w14:textId="77777777" w:rsidR="00B55109" w:rsidRDefault="00B55109" w:rsidP="00B55109">
      <w:pPr>
        <w:pStyle w:val="FootnoteText"/>
      </w:pPr>
      <w:r>
        <w:rPr>
          <w:rStyle w:val="FootnoteReference"/>
        </w:rPr>
        <w:footnoteRef/>
      </w:r>
      <w:r>
        <w:t xml:space="preserve"> The building containing the Holy Place and the Holy of Holies.</w:t>
      </w:r>
    </w:p>
  </w:footnote>
  <w:footnote w:id="47">
    <w:p w14:paraId="47DD7665" w14:textId="77777777" w:rsidR="00B55109" w:rsidRDefault="00B55109" w:rsidP="00B55109">
      <w:pPr>
        <w:pStyle w:val="FootnoteText"/>
      </w:pPr>
      <w:r>
        <w:rPr>
          <w:rStyle w:val="FootnoteReference"/>
        </w:rPr>
        <w:footnoteRef/>
      </w:r>
      <w:r>
        <w:t xml:space="preserve"> Sofrim 18:2</w:t>
      </w:r>
    </w:p>
  </w:footnote>
  <w:footnote w:id="48">
    <w:p w14:paraId="1613E998" w14:textId="77777777" w:rsidR="00B55109" w:rsidRDefault="00B55109" w:rsidP="00B55109">
      <w:pPr>
        <w:pStyle w:val="FootnoteText"/>
      </w:pPr>
      <w:r>
        <w:rPr>
          <w:rStyle w:val="FootnoteReference"/>
        </w:rPr>
        <w:footnoteRef/>
      </w:r>
      <w:r>
        <w:t xml:space="preserve"> ArtScroll, Volume 1, p. 357-359</w:t>
      </w:r>
    </w:p>
  </w:footnote>
  <w:footnote w:id="49">
    <w:p w14:paraId="42A6A984" w14:textId="77777777" w:rsidR="006A7248" w:rsidRPr="001E0C8E" w:rsidRDefault="006A7248" w:rsidP="006A7248">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 </w:t>
      </w:r>
      <w:r w:rsidRPr="001E0C8E">
        <w:rPr>
          <w:rFonts w:asciiTheme="majorBidi" w:hAnsiTheme="majorBidi" w:cstheme="majorBidi"/>
          <w:sz w:val="18"/>
          <w:szCs w:val="18"/>
          <w:lang w:val="el-GR"/>
        </w:rPr>
        <w:t>ἥψατο</w:t>
      </w:r>
      <w:r w:rsidRPr="001E0C8E">
        <w:rPr>
          <w:rFonts w:asciiTheme="majorBidi" w:hAnsiTheme="majorBidi" w:cstheme="majorBidi"/>
          <w:sz w:val="18"/>
          <w:szCs w:val="18"/>
        </w:rPr>
        <w:t xml:space="preserve"> from </w:t>
      </w:r>
      <w:r w:rsidRPr="001E0C8E">
        <w:rPr>
          <w:rFonts w:asciiTheme="majorBidi" w:hAnsiTheme="majorBidi" w:cstheme="majorBidi"/>
          <w:b/>
          <w:bCs/>
          <w:sz w:val="18"/>
          <w:szCs w:val="18"/>
          <w:lang w:val="el-GR"/>
        </w:rPr>
        <w:t>ἀποτομία</w:t>
      </w:r>
      <w:r w:rsidRPr="001E0C8E">
        <w:rPr>
          <w:rFonts w:asciiTheme="majorBidi" w:hAnsiTheme="majorBidi" w:cstheme="majorBidi"/>
          <w:bCs/>
          <w:sz w:val="18"/>
          <w:szCs w:val="18"/>
        </w:rPr>
        <w:t xml:space="preserve"> never means “touch” see TDNT 8:106. The only possible translation for this thought is to “hold up the hand” in order to stop the pallbearers. In this case, Yeshua would have held up his hand to stop the procession. Contextually, we see that Yeshua speaks to the dead man as he did for the Centurion in the previous pericope. Cf. Mk 1:40-45 our translation where Yeshua halts a leper entering a community against Torah prohibition.</w:t>
      </w:r>
    </w:p>
  </w:footnote>
  <w:footnote w:id="50">
    <w:p w14:paraId="0EC1F6D6" w14:textId="77777777" w:rsidR="006A7248" w:rsidRPr="001E0C8E" w:rsidRDefault="006A7248" w:rsidP="006A7248">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This is a direct reference to D’varim (De) 18:15</w:t>
      </w:r>
    </w:p>
  </w:footnote>
  <w:footnote w:id="51">
    <w:p w14:paraId="422726F7" w14:textId="77777777" w:rsidR="006A7248" w:rsidRPr="001E0C8E" w:rsidRDefault="006A7248" w:rsidP="006A7248">
      <w:pPr>
        <w:pStyle w:val="FootnoteText"/>
        <w:jc w:val="both"/>
        <w:rPr>
          <w:rFonts w:asciiTheme="majorBidi" w:hAnsiTheme="majorBidi" w:cstheme="majorBidi"/>
          <w:b/>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First, we mention that this generates a catechistic question.  If, as we have translated </w:t>
      </w:r>
      <w:r w:rsidRPr="001E0C8E">
        <w:rPr>
          <w:rFonts w:asciiTheme="majorBidi" w:hAnsiTheme="majorBidi" w:cstheme="majorBidi"/>
          <w:sz w:val="18"/>
          <w:szCs w:val="18"/>
          <w:lang w:val="el-GR"/>
        </w:rPr>
        <w:t>σπιλάς</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spilas</w:t>
      </w:r>
      <w:r w:rsidRPr="001E0C8E">
        <w:rPr>
          <w:rFonts w:asciiTheme="majorBidi" w:hAnsiTheme="majorBidi" w:cstheme="majorBidi"/>
          <w:sz w:val="18"/>
          <w:szCs w:val="18"/>
          <w:lang w:val="en-AU"/>
        </w:rPr>
        <w:t xml:space="preserve">) is a “hidden danger” </w:t>
      </w:r>
      <w:r w:rsidRPr="001E0C8E">
        <w:rPr>
          <w:rFonts w:asciiTheme="majorBidi" w:hAnsiTheme="majorBidi" w:cstheme="majorBidi"/>
          <w:b/>
          <w:sz w:val="18"/>
          <w:szCs w:val="18"/>
          <w:lang w:val="en-AU"/>
        </w:rPr>
        <w:t>how does this relate to the festivals</w:t>
      </w:r>
      <w:r w:rsidRPr="001E0C8E">
        <w:rPr>
          <w:rFonts w:asciiTheme="majorBidi" w:hAnsiTheme="majorBidi" w:cstheme="majorBidi"/>
          <w:sz w:val="18"/>
          <w:szCs w:val="18"/>
          <w:lang w:val="en-AU"/>
        </w:rPr>
        <w:t>?</w:t>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While we can clearly see that </w:t>
      </w:r>
      <w:r w:rsidRPr="001E0C8E">
        <w:rPr>
          <w:rFonts w:asciiTheme="majorBidi" w:hAnsiTheme="majorBidi" w:cstheme="majorBidi"/>
          <w:sz w:val="18"/>
          <w:szCs w:val="18"/>
          <w:lang w:val="el-GR"/>
        </w:rPr>
        <w:t>σπιλάς</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spilas</w:t>
      </w:r>
      <w:r w:rsidRPr="001E0C8E">
        <w:rPr>
          <w:rFonts w:asciiTheme="majorBidi" w:hAnsiTheme="majorBidi" w:cstheme="majorBidi"/>
          <w:sz w:val="18"/>
          <w:szCs w:val="18"/>
          <w:lang w:val="en-AU"/>
        </w:rPr>
        <w:t>) carries the idea of a “spot” or “blemish” it also carries the idea of hidden danger. We can readily understand the words from verse 4, which say … “</w:t>
      </w:r>
      <w:r w:rsidRPr="001E0C8E">
        <w:rPr>
          <w:rFonts w:asciiTheme="majorBidi" w:hAnsiTheme="majorBidi" w:cstheme="majorBidi"/>
          <w:b/>
          <w:sz w:val="18"/>
          <w:szCs w:val="18"/>
          <w:lang w:val="en-AU"/>
        </w:rPr>
        <w:t xml:space="preserve">For </w:t>
      </w:r>
      <w:r w:rsidRPr="001E0C8E">
        <w:rPr>
          <w:rFonts w:asciiTheme="majorBidi" w:hAnsiTheme="majorBidi" w:cstheme="majorBidi"/>
          <w:b/>
          <w:sz w:val="18"/>
          <w:szCs w:val="18"/>
          <w:u w:val="single"/>
          <w:lang w:val="en-AU"/>
        </w:rPr>
        <w:t>certain men</w:t>
      </w:r>
      <w:r w:rsidRPr="001E0C8E">
        <w:rPr>
          <w:rFonts w:asciiTheme="majorBidi" w:hAnsiTheme="majorBidi" w:cstheme="majorBidi"/>
          <w:b/>
          <w:sz w:val="18"/>
          <w:szCs w:val="18"/>
          <w:lang w:val="en-AU"/>
        </w:rPr>
        <w:t xml:space="preserve"> have subtly entered in </w:t>
      </w:r>
      <w:r w:rsidRPr="001E0C8E">
        <w:rPr>
          <w:rFonts w:asciiTheme="majorBidi" w:hAnsiTheme="majorBidi" w:cstheme="majorBidi"/>
          <w:sz w:val="18"/>
          <w:szCs w:val="18"/>
          <w:lang w:val="en-AU"/>
        </w:rPr>
        <w:t xml:space="preserve">among you secretly” which contains the idea of “hidden danger” as well. </w:t>
      </w:r>
      <w:r w:rsidRPr="001E0C8E">
        <w:rPr>
          <w:rFonts w:asciiTheme="majorBidi" w:hAnsiTheme="majorBidi" w:cstheme="majorBidi"/>
          <w:b/>
          <w:bCs/>
          <w:sz w:val="18"/>
          <w:szCs w:val="18"/>
          <w:lang w:val="en-AU"/>
        </w:rPr>
        <w:t>5069</w:t>
      </w:r>
      <w:r w:rsidRPr="001E0C8E">
        <w:rPr>
          <w:rFonts w:asciiTheme="majorBidi" w:hAnsiTheme="majorBidi" w:cstheme="majorBidi"/>
          <w:sz w:val="18"/>
          <w:szCs w:val="18"/>
          <w:lang w:val="en-AU"/>
        </w:rPr>
        <w:t xml:space="preserve"> </w:t>
      </w:r>
      <w:r w:rsidRPr="001E0C8E">
        <w:rPr>
          <w:rFonts w:asciiTheme="majorBidi" w:hAnsiTheme="majorBidi" w:cstheme="majorBidi"/>
          <w:sz w:val="18"/>
          <w:szCs w:val="18"/>
          <w:lang w:val="el-GR"/>
        </w:rPr>
        <w:t>σπιλάς</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spilas</w:t>
      </w:r>
      <w:r w:rsidRPr="001E0C8E">
        <w:rPr>
          <w:rFonts w:asciiTheme="majorBidi" w:hAnsiTheme="majorBidi" w:cstheme="majorBidi"/>
          <w:sz w:val="18"/>
          <w:szCs w:val="18"/>
          <w:lang w:val="en-AU"/>
        </w:rPr>
        <w:t xml:space="preserve">), </w:t>
      </w:r>
      <w:r w:rsidRPr="001E0C8E">
        <w:rPr>
          <w:rFonts w:asciiTheme="majorBidi" w:hAnsiTheme="majorBidi" w:cstheme="majorBidi"/>
          <w:sz w:val="18"/>
          <w:szCs w:val="18"/>
          <w:lang w:val="el-GR"/>
        </w:rPr>
        <w:t>άδος</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ados</w:t>
      </w:r>
      <w:r w:rsidRPr="001E0C8E">
        <w:rPr>
          <w:rFonts w:asciiTheme="majorBidi" w:hAnsiTheme="majorBidi" w:cstheme="majorBidi"/>
          <w:sz w:val="18"/>
          <w:szCs w:val="18"/>
          <w:lang w:val="en-AU"/>
        </w:rPr>
        <w:t xml:space="preserve">), </w:t>
      </w:r>
      <w:r w:rsidRPr="001E0C8E">
        <w:rPr>
          <w:rFonts w:asciiTheme="majorBidi" w:hAnsiTheme="majorBidi" w:cstheme="majorBidi"/>
          <w:sz w:val="18"/>
          <w:szCs w:val="18"/>
          <w:lang w:val="el-GR"/>
        </w:rPr>
        <w:t>ἡ</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hē</w:t>
      </w:r>
      <w:r w:rsidRPr="001E0C8E">
        <w:rPr>
          <w:rFonts w:asciiTheme="majorBidi" w:hAnsiTheme="majorBidi" w:cstheme="majorBidi"/>
          <w:sz w:val="18"/>
          <w:szCs w:val="18"/>
          <w:lang w:val="en-AU"/>
        </w:rPr>
        <w:t>): n.fem.; ≡ Str 4694—</w:t>
      </w:r>
      <w:r w:rsidRPr="001E0C8E">
        <w:rPr>
          <w:rFonts w:asciiTheme="majorBidi" w:hAnsiTheme="majorBidi" w:cstheme="majorBidi"/>
          <w:b/>
          <w:bCs/>
          <w:sz w:val="18"/>
          <w:szCs w:val="18"/>
          <w:lang w:val="en-AU"/>
        </w:rPr>
        <w:t>1. LN 21.5 hidden danger</w:t>
      </w:r>
      <w:r w:rsidRPr="001E0C8E">
        <w:rPr>
          <w:rFonts w:asciiTheme="majorBidi" w:hAnsiTheme="majorBidi" w:cstheme="majorBidi"/>
          <w:sz w:val="18"/>
          <w:szCs w:val="18"/>
          <w:lang w:val="en-AU"/>
        </w:rPr>
        <w:t xml:space="preserve"> (Jude 12+), for another interpretation, see next; </w:t>
      </w:r>
      <w:r w:rsidRPr="001E0C8E">
        <w:rPr>
          <w:rFonts w:asciiTheme="majorBidi" w:hAnsiTheme="majorBidi" w:cstheme="majorBidi"/>
          <w:b/>
          <w:bCs/>
          <w:sz w:val="18"/>
          <w:szCs w:val="18"/>
          <w:lang w:val="en-AU"/>
        </w:rPr>
        <w:t>2.</w:t>
      </w:r>
      <w:r w:rsidRPr="001E0C8E">
        <w:rPr>
          <w:rFonts w:asciiTheme="majorBidi" w:hAnsiTheme="majorBidi" w:cstheme="majorBidi"/>
          <w:sz w:val="18"/>
          <w:szCs w:val="18"/>
          <w:lang w:val="en-AU"/>
        </w:rPr>
        <w:t xml:space="preserve"> LN 79.57 </w:t>
      </w:r>
      <w:r w:rsidRPr="001E0C8E">
        <w:rPr>
          <w:rFonts w:asciiTheme="majorBidi" w:hAnsiTheme="majorBidi" w:cstheme="majorBidi"/>
          <w:b/>
          <w:bCs/>
          <w:sz w:val="18"/>
          <w:szCs w:val="18"/>
          <w:lang w:val="en-AU"/>
        </w:rPr>
        <w:t>spot</w:t>
      </w:r>
      <w:r w:rsidRPr="001E0C8E">
        <w:rPr>
          <w:rFonts w:asciiTheme="majorBidi" w:hAnsiTheme="majorBidi" w:cstheme="majorBidi"/>
          <w:sz w:val="18"/>
          <w:szCs w:val="18"/>
          <w:lang w:val="en-AU"/>
        </w:rPr>
        <w:t xml:space="preserve">, blemish (Jude 12+) Swanson, J. (1997). </w:t>
      </w:r>
      <w:r w:rsidRPr="001E0C8E">
        <w:rPr>
          <w:rFonts w:asciiTheme="majorBidi" w:hAnsiTheme="majorBidi" w:cstheme="majorBidi"/>
          <w:i/>
          <w:iCs/>
          <w:sz w:val="18"/>
          <w:szCs w:val="18"/>
          <w:lang w:val="en-AU"/>
        </w:rPr>
        <w:t>Dictionary of Biblical Languages with Semantic Domains: Greek (New Testament)</w:t>
      </w:r>
      <w:r w:rsidRPr="001E0C8E">
        <w:rPr>
          <w:rFonts w:asciiTheme="majorBidi" w:hAnsiTheme="majorBidi" w:cstheme="majorBidi"/>
          <w:sz w:val="18"/>
          <w:szCs w:val="18"/>
          <w:lang w:val="en-AU"/>
        </w:rPr>
        <w:t xml:space="preserve"> (GGK5069). Oak Harbor.</w:t>
      </w:r>
    </w:p>
  </w:footnote>
  <w:footnote w:id="52">
    <w:p w14:paraId="730EA68C" w14:textId="77777777" w:rsidR="006A7248" w:rsidRPr="001E0C8E" w:rsidRDefault="006A7248" w:rsidP="006A7248">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Festivals are not the so called “Love-feasts.” These Festivals are simply the Moedim – Divinely appointed times for the Festivals of the Lord. (Lev 23:2) where the B’ne Yisrael jointly gathered at the appointed time. Keeping in mind that Hakham Yehudah thought as a Hebrew, the Greek word </w:t>
      </w:r>
      <w:r w:rsidRPr="001E0C8E">
        <w:rPr>
          <w:rFonts w:asciiTheme="majorBidi" w:hAnsiTheme="majorBidi" w:cstheme="majorBidi"/>
          <w:b/>
          <w:bCs/>
          <w:sz w:val="18"/>
          <w:szCs w:val="18"/>
          <w:lang w:val="el-GR"/>
        </w:rPr>
        <w:t>ἀγάπη</w:t>
      </w:r>
      <w:r w:rsidRPr="001E0C8E">
        <w:rPr>
          <w:rFonts w:asciiTheme="majorBidi" w:hAnsiTheme="majorBidi" w:cstheme="majorBidi"/>
          <w:b/>
          <w:bCs/>
          <w:sz w:val="18"/>
          <w:szCs w:val="18"/>
        </w:rPr>
        <w:t xml:space="preserve"> – </w:t>
      </w:r>
      <w:r w:rsidRPr="001E0C8E">
        <w:rPr>
          <w:rFonts w:asciiTheme="majorBidi" w:hAnsiTheme="majorBidi" w:cstheme="majorBidi"/>
          <w:i/>
          <w:iCs/>
          <w:sz w:val="18"/>
          <w:szCs w:val="18"/>
          <w:lang w:val="en-AU"/>
        </w:rPr>
        <w:t>agape</w:t>
      </w:r>
      <w:r w:rsidRPr="001E0C8E">
        <w:rPr>
          <w:rFonts w:asciiTheme="majorBidi" w:hAnsiTheme="majorBidi" w:cstheme="majorBidi"/>
          <w:sz w:val="18"/>
          <w:szCs w:val="18"/>
          <w:lang w:val="en-AU"/>
        </w:rPr>
        <w:t xml:space="preserve"> would have been the equivalent to </w:t>
      </w:r>
      <w:r w:rsidRPr="001E0C8E">
        <w:rPr>
          <w:rFonts w:asciiTheme="majorBidi" w:hAnsiTheme="majorBidi" w:cstheme="majorBidi"/>
          <w:b/>
          <w:bCs/>
          <w:sz w:val="18"/>
          <w:szCs w:val="18"/>
          <w:rtl/>
          <w:lang w:val="en-AU"/>
        </w:rPr>
        <w:t>אַהֲבָה</w:t>
      </w:r>
      <w:r w:rsidRPr="001E0C8E">
        <w:rPr>
          <w:rFonts w:asciiTheme="majorBidi" w:hAnsiTheme="majorBidi" w:cstheme="majorBidi"/>
          <w:sz w:val="18"/>
          <w:szCs w:val="18"/>
          <w:lang w:val="en-AU"/>
        </w:rPr>
        <w:t xml:space="preserve"> which is equal to unity. Therefore, we suggest that the “love – feasts” are the festivals where the B’ne Yisrael gathered together as a nation to observe the festivals.  </w:t>
      </w:r>
    </w:p>
  </w:footnote>
  <w:footnote w:id="53">
    <w:p w14:paraId="14183A61" w14:textId="77777777" w:rsidR="006A7248" w:rsidRPr="001E0C8E" w:rsidRDefault="006A7248" w:rsidP="006A7248">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b/>
          <w:bCs/>
          <w:sz w:val="18"/>
          <w:szCs w:val="18"/>
          <w:lang w:val="el-GR"/>
        </w:rPr>
        <w:t>ἀφόβως</w:t>
      </w:r>
      <w:r w:rsidRPr="001E0C8E">
        <w:rPr>
          <w:rFonts w:asciiTheme="majorBidi" w:hAnsiTheme="majorBidi" w:cstheme="majorBidi"/>
          <w:sz w:val="18"/>
          <w:szCs w:val="18"/>
          <w:lang w:val="en-AU"/>
        </w:rPr>
        <w:t xml:space="preserve"> – </w:t>
      </w:r>
      <w:r w:rsidRPr="001E0C8E">
        <w:rPr>
          <w:rFonts w:asciiTheme="majorBidi" w:hAnsiTheme="majorBidi" w:cstheme="majorBidi"/>
          <w:i/>
          <w:iCs/>
          <w:sz w:val="18"/>
          <w:szCs w:val="18"/>
          <w:lang w:val="en-AU"/>
        </w:rPr>
        <w:t>aphobos</w:t>
      </w:r>
      <w:r w:rsidRPr="001E0C8E">
        <w:rPr>
          <w:rFonts w:asciiTheme="majorBidi" w:hAnsiTheme="majorBidi" w:cstheme="majorBidi"/>
          <w:iCs/>
          <w:sz w:val="18"/>
          <w:szCs w:val="18"/>
          <w:lang w:val="en-AU"/>
        </w:rPr>
        <w:t xml:space="preserve"> means with fear or respect. This can refer to G-d as well as the congregation, maintaining continuity with our previous pericopes. </w:t>
      </w:r>
    </w:p>
  </w:footnote>
  <w:footnote w:id="54">
    <w:p w14:paraId="008455E9" w14:textId="77777777" w:rsidR="006A7248" w:rsidRPr="001E0C8E" w:rsidRDefault="006A7248" w:rsidP="006A7248">
      <w:pPr>
        <w:pStyle w:val="FootnoteText"/>
        <w:jc w:val="both"/>
        <w:rPr>
          <w:rFonts w:asciiTheme="majorBidi" w:hAnsiTheme="majorBidi" w:cstheme="majorBidi"/>
          <w:b/>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We find that the Greek word </w:t>
      </w:r>
      <w:r w:rsidRPr="001E0C8E">
        <w:rPr>
          <w:rFonts w:asciiTheme="majorBidi" w:hAnsiTheme="majorBidi" w:cstheme="majorBidi"/>
          <w:b/>
          <w:bCs/>
          <w:sz w:val="18"/>
          <w:szCs w:val="18"/>
          <w:lang w:val="el-GR"/>
        </w:rPr>
        <w:t>ποιμήν</w:t>
      </w:r>
      <w:r w:rsidRPr="001E0C8E">
        <w:rPr>
          <w:rFonts w:asciiTheme="majorBidi" w:hAnsiTheme="majorBidi" w:cstheme="majorBidi"/>
          <w:b/>
          <w:bCs/>
          <w:sz w:val="18"/>
          <w:szCs w:val="18"/>
        </w:rPr>
        <w:t xml:space="preserve"> –</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 xml:space="preserve">poimen </w:t>
      </w:r>
      <w:r w:rsidRPr="001E0C8E">
        <w:rPr>
          <w:rFonts w:asciiTheme="majorBidi" w:hAnsiTheme="majorBidi" w:cstheme="majorBidi"/>
          <w:iCs/>
          <w:sz w:val="18"/>
          <w:szCs w:val="18"/>
          <w:lang w:val="en-AU"/>
        </w:rPr>
        <w:t>contains two ideas worth mentioning. Firstly, is our preference, as we have translated: “</w:t>
      </w:r>
      <w:r w:rsidRPr="001E0C8E">
        <w:rPr>
          <w:rFonts w:asciiTheme="majorBidi" w:hAnsiTheme="majorBidi" w:cstheme="majorBidi"/>
          <w:b/>
          <w:iCs/>
          <w:sz w:val="18"/>
          <w:szCs w:val="18"/>
          <w:lang w:val="en-AU"/>
        </w:rPr>
        <w:t>they disrespectfully feed themselves first</w:t>
      </w:r>
      <w:r w:rsidRPr="001E0C8E">
        <w:rPr>
          <w:rFonts w:asciiTheme="majorBidi" w:hAnsiTheme="majorBidi" w:cstheme="majorBidi"/>
          <w:iCs/>
          <w:sz w:val="18"/>
          <w:szCs w:val="18"/>
          <w:lang w:val="en-AU"/>
        </w:rPr>
        <w:t xml:space="preserve">” and secondly, they feed themselves and do not look after the needs of the congregation because of their self-centeredness. Because </w:t>
      </w:r>
      <w:r w:rsidRPr="001E0C8E">
        <w:rPr>
          <w:rFonts w:asciiTheme="majorBidi" w:hAnsiTheme="majorBidi" w:cstheme="majorBidi"/>
          <w:b/>
          <w:bCs/>
          <w:iCs/>
          <w:sz w:val="18"/>
          <w:szCs w:val="18"/>
          <w:lang w:val="el-GR"/>
        </w:rPr>
        <w:t>ποιμήν</w:t>
      </w:r>
      <w:r w:rsidRPr="001E0C8E">
        <w:rPr>
          <w:rFonts w:asciiTheme="majorBidi" w:hAnsiTheme="majorBidi" w:cstheme="majorBidi"/>
          <w:b/>
          <w:bCs/>
          <w:iCs/>
          <w:sz w:val="18"/>
          <w:szCs w:val="18"/>
          <w:lang w:val="en-AU"/>
        </w:rPr>
        <w:t xml:space="preserve"> –</w:t>
      </w:r>
      <w:r w:rsidRPr="001E0C8E">
        <w:rPr>
          <w:rFonts w:asciiTheme="majorBidi" w:hAnsiTheme="majorBidi" w:cstheme="majorBidi"/>
          <w:iCs/>
          <w:sz w:val="18"/>
          <w:szCs w:val="18"/>
          <w:lang w:val="en-AU"/>
        </w:rPr>
        <w:t xml:space="preserve"> </w:t>
      </w:r>
      <w:r w:rsidRPr="001E0C8E">
        <w:rPr>
          <w:rFonts w:asciiTheme="majorBidi" w:hAnsiTheme="majorBidi" w:cstheme="majorBidi"/>
          <w:i/>
          <w:iCs/>
          <w:sz w:val="18"/>
          <w:szCs w:val="18"/>
          <w:lang w:val="en-AU"/>
        </w:rPr>
        <w:t xml:space="preserve">poimen </w:t>
      </w:r>
      <w:r w:rsidRPr="001E0C8E">
        <w:rPr>
          <w:rFonts w:asciiTheme="majorBidi" w:hAnsiTheme="majorBidi" w:cstheme="majorBidi"/>
          <w:iCs/>
          <w:sz w:val="18"/>
          <w:szCs w:val="18"/>
          <w:lang w:val="en-AU"/>
        </w:rPr>
        <w:t xml:space="preserve">is used with </w:t>
      </w:r>
      <w:r w:rsidRPr="001E0C8E">
        <w:rPr>
          <w:rFonts w:asciiTheme="majorBidi" w:hAnsiTheme="majorBidi" w:cstheme="majorBidi"/>
          <w:b/>
          <w:bCs/>
          <w:iCs/>
          <w:sz w:val="18"/>
          <w:szCs w:val="18"/>
          <w:lang w:val="el-GR"/>
        </w:rPr>
        <w:t>ἑαυτοῦ</w:t>
      </w:r>
      <w:r w:rsidRPr="001E0C8E">
        <w:rPr>
          <w:rFonts w:asciiTheme="majorBidi" w:hAnsiTheme="majorBidi" w:cstheme="majorBidi"/>
          <w:b/>
          <w:bCs/>
          <w:iCs/>
          <w:sz w:val="18"/>
          <w:szCs w:val="18"/>
        </w:rPr>
        <w:t xml:space="preserve"> - </w:t>
      </w:r>
      <w:r w:rsidRPr="001E0C8E">
        <w:rPr>
          <w:rFonts w:asciiTheme="majorBidi" w:hAnsiTheme="majorBidi" w:cstheme="majorBidi"/>
          <w:i/>
          <w:iCs/>
          <w:sz w:val="18"/>
          <w:szCs w:val="18"/>
          <w:lang w:val="en-AU"/>
        </w:rPr>
        <w:t>heautou</w:t>
      </w:r>
      <w:r w:rsidRPr="001E0C8E">
        <w:rPr>
          <w:rFonts w:asciiTheme="majorBidi" w:hAnsiTheme="majorBidi" w:cstheme="majorBidi"/>
          <w:iCs/>
          <w:sz w:val="18"/>
          <w:szCs w:val="18"/>
          <w:lang w:val="en-AU"/>
        </w:rPr>
        <w:t xml:space="preserve"> we note that the text is not referring to “irresponsible leaders but, disrespectful leaders. Therefore, our translation maintains the unity and continuity of thought presented by Hakham Yehudah concerning the notion that these pseudo–prophets/teachers want to usurp the authority of the Hakhamim.</w:t>
      </w:r>
    </w:p>
  </w:footnote>
  <w:footnote w:id="55">
    <w:p w14:paraId="6FE087BC"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Strengthening the seven Paqidim.</w:t>
      </w:r>
      <w:r w:rsidRPr="00F712ED">
        <w:rPr>
          <w:rFonts w:ascii="Times New Roman" w:hAnsi="Times New Roman" w:cs="Times New Roman"/>
          <w:szCs w:val="18"/>
        </w:rPr>
        <w:t xml:space="preserve"> </w:t>
      </w:r>
      <w:r w:rsidRPr="00F712ED">
        <w:rPr>
          <w:rFonts w:ascii="Times New Roman" w:hAnsi="Times New Roman" w:cs="Times New Roman"/>
          <w:b/>
          <w:bCs/>
          <w:szCs w:val="18"/>
          <w:lang w:val="el-GR"/>
        </w:rPr>
        <w:t>παρακαλέω</w:t>
      </w:r>
      <w:r w:rsidRPr="00F712ED">
        <w:rPr>
          <w:rFonts w:ascii="Times New Roman" w:hAnsi="Times New Roman" w:cs="Times New Roman"/>
          <w:szCs w:val="18"/>
        </w:rPr>
        <w:t xml:space="preserve"> – </w:t>
      </w:r>
      <w:r w:rsidRPr="00F712ED">
        <w:rPr>
          <w:rFonts w:ascii="Times New Roman" w:hAnsi="Times New Roman" w:cs="Times New Roman"/>
          <w:i/>
          <w:iCs/>
          <w:szCs w:val="18"/>
        </w:rPr>
        <w:t>parakaleo</w:t>
      </w:r>
      <w:r w:rsidRPr="00F712ED">
        <w:rPr>
          <w:rFonts w:ascii="Times New Roman" w:hAnsi="Times New Roman" w:cs="Times New Roman"/>
          <w:iCs/>
          <w:szCs w:val="18"/>
        </w:rPr>
        <w:t xml:space="preserve"> </w:t>
      </w:r>
      <w:r w:rsidRPr="00F712ED">
        <w:rPr>
          <w:rFonts w:ascii="Skolar Cyrillic" w:hAnsi="Skolar Cyrillic" w:cs="Times New Roman"/>
          <w:iCs/>
          <w:szCs w:val="18"/>
        </w:rPr>
        <w:t>comfort</w:t>
      </w:r>
      <w:r w:rsidRPr="00F712ED">
        <w:rPr>
          <w:rFonts w:ascii="Times New Roman" w:hAnsi="Times New Roman" w:cs="Times New Roman"/>
          <w:iCs/>
          <w:szCs w:val="18"/>
        </w:rPr>
        <w:t xml:space="preserve"> ( </w:t>
      </w:r>
      <w:r w:rsidRPr="00F712ED">
        <w:rPr>
          <w:rFonts w:ascii="Times New Roman" w:hAnsi="Times New Roman" w:cs="Times New Roman" w:hint="eastAsia"/>
          <w:iCs/>
          <w:szCs w:val="18"/>
        </w:rPr>
        <w:t>נִחַם</w:t>
      </w:r>
      <w:r w:rsidRPr="00F712ED">
        <w:rPr>
          <w:rFonts w:ascii="Times New Roman" w:hAnsi="Times New Roman" w:cs="Times New Roman"/>
          <w:iCs/>
          <w:szCs w:val="18"/>
        </w:rPr>
        <w:t xml:space="preserve"> ), </w:t>
      </w:r>
      <w:r w:rsidRPr="00F712ED">
        <w:rPr>
          <w:rFonts w:ascii="Skolar Cyrillic" w:hAnsi="Skolar Cyrillic" w:cs="Times New Roman"/>
          <w:iCs/>
          <w:szCs w:val="18"/>
        </w:rPr>
        <w:t>call</w:t>
      </w:r>
      <w:r w:rsidRPr="00F712ED">
        <w:rPr>
          <w:rFonts w:ascii="Times New Roman" w:hAnsi="Times New Roman" w:cs="Times New Roman"/>
          <w:iCs/>
          <w:szCs w:val="18"/>
        </w:rPr>
        <w:t xml:space="preserve"> ( </w:t>
      </w:r>
      <w:r w:rsidRPr="00F712ED">
        <w:rPr>
          <w:rFonts w:ascii="Times New Roman" w:hAnsi="Times New Roman" w:cs="Times New Roman" w:hint="eastAsia"/>
          <w:iCs/>
          <w:szCs w:val="18"/>
        </w:rPr>
        <w:t>קָרָא</w:t>
      </w:r>
      <w:r w:rsidRPr="00F712ED">
        <w:rPr>
          <w:rFonts w:ascii="Times New Roman" w:hAnsi="Times New Roman" w:cs="Times New Roman"/>
          <w:iCs/>
          <w:szCs w:val="18"/>
        </w:rPr>
        <w:t xml:space="preserve"> )</w:t>
      </w:r>
    </w:p>
  </w:footnote>
  <w:footnote w:id="56">
    <w:p w14:paraId="13C42B11"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Heb.</w:t>
      </w:r>
      <w:r w:rsidRPr="00F712ED">
        <w:rPr>
          <w:rFonts w:ascii="Times New Roman" w:hAnsi="Times New Roman" w:cs="Times New Roman"/>
          <w:szCs w:val="18"/>
        </w:rPr>
        <w:t xml:space="preserve"> </w:t>
      </w:r>
      <w:r w:rsidRPr="00F712ED">
        <w:rPr>
          <w:rFonts w:ascii="Times New Roman" w:hAnsi="Times New Roman" w:cs="Times New Roman"/>
          <w:szCs w:val="18"/>
          <w:rtl/>
        </w:rPr>
        <w:t>(הָ)רַבִּים</w:t>
      </w:r>
      <w:r w:rsidRPr="00F712ED">
        <w:rPr>
          <w:rFonts w:ascii="Times New Roman" w:hAnsi="Times New Roman" w:cs="Times New Roman"/>
          <w:szCs w:val="18"/>
        </w:rPr>
        <w:t xml:space="preserve"> </w:t>
      </w:r>
      <w:r w:rsidRPr="00F712ED">
        <w:rPr>
          <w:rFonts w:ascii="Skolar Cyrillic" w:hAnsi="Skolar Cyrillic" w:cs="Times New Roman"/>
          <w:szCs w:val="18"/>
        </w:rPr>
        <w:t>Cf. TDNT 6:536</w:t>
      </w:r>
    </w:p>
  </w:footnote>
  <w:footnote w:id="57">
    <w:p w14:paraId="67B4DC40"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1. Meaning – “savior of his father”</w:t>
      </w:r>
    </w:p>
  </w:footnote>
  <w:footnote w:id="58">
    <w:p w14:paraId="2072827B"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2. Meaning – “the best ruler”</w:t>
      </w:r>
    </w:p>
  </w:footnote>
  <w:footnote w:id="59">
    <w:p w14:paraId="64046C7E"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3. Meaning –  “fortunate,” “lucky one”</w:t>
      </w:r>
    </w:p>
  </w:footnote>
  <w:footnote w:id="60">
    <w:p w14:paraId="18C30660"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4. Meaning – “lord/master”</w:t>
      </w:r>
    </w:p>
  </w:footnote>
  <w:footnote w:id="61">
    <w:p w14:paraId="0CD85A3C"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5. Meaning – “honouring God”</w:t>
      </w:r>
    </w:p>
  </w:footnote>
  <w:footnote w:id="62">
    <w:p w14:paraId="630A5C9A"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6. Meaning – “fateful”</w:t>
      </w:r>
    </w:p>
  </w:footnote>
  <w:footnote w:id="63">
    <w:p w14:paraId="1F8F719D"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7. Meaning – “nutritious”</w:t>
      </w:r>
    </w:p>
  </w:footnote>
  <w:footnote w:id="64">
    <w:p w14:paraId="5D065C90" w14:textId="77777777" w:rsidR="006A7248" w:rsidRPr="00F712ED" w:rsidRDefault="006A7248" w:rsidP="006A7248">
      <w:pPr>
        <w:pStyle w:val="FootnoteText"/>
        <w:rPr>
          <w:rFonts w:ascii="Skolar Cyrillic" w:hAnsi="Skolar Cyrillic"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Note the similarity of language suggesting that we are at the Festival of Shabuoth.</w:t>
      </w:r>
    </w:p>
  </w:footnote>
  <w:footnote w:id="65">
    <w:p w14:paraId="5819F9EC" w14:textId="77777777" w:rsidR="006A7248" w:rsidRPr="00F712ED" w:rsidRDefault="006A7248" w:rsidP="006A7248">
      <w:pPr>
        <w:pStyle w:val="FootnoteText"/>
        <w:rPr>
          <w:rFonts w:ascii="Times New Roman" w:hAnsi="Times New Roman" w:cs="Times New Roman"/>
          <w:szCs w:val="18"/>
        </w:rPr>
      </w:pPr>
      <w:r w:rsidRPr="00F712ED">
        <w:rPr>
          <w:rStyle w:val="FootnoteReference"/>
          <w:rFonts w:ascii="Skolar Cyrillic" w:hAnsi="Skolar Cyrillic"/>
          <w:szCs w:val="18"/>
        </w:rPr>
        <w:footnoteRef/>
      </w:r>
      <w:r w:rsidRPr="00F712ED">
        <w:rPr>
          <w:rFonts w:ascii="Skolar Cyrillic" w:hAnsi="Skolar Cyrillic" w:cs="Times New Roman"/>
          <w:szCs w:val="18"/>
        </w:rPr>
        <w:t xml:space="preserve"> Meaning – “lucky one,” possibly the same as Secundus. See number “3” above</w:t>
      </w:r>
      <w:r w:rsidRPr="00F712ED">
        <w:rPr>
          <w:rFonts w:ascii="Times New Roman" w:hAnsi="Times New Roman" w:cs="Times New Roman"/>
          <w:szCs w:val="18"/>
        </w:rPr>
        <w:t xml:space="preserve"> </w:t>
      </w:r>
    </w:p>
  </w:footnote>
  <w:footnote w:id="66">
    <w:p w14:paraId="7795A501" w14:textId="77777777" w:rsidR="006A7248" w:rsidRPr="001E0C8E" w:rsidRDefault="006A7248" w:rsidP="006A7248">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Thomson Gale. (n.d.). </w:t>
      </w:r>
      <w:r w:rsidRPr="001E0C8E">
        <w:rPr>
          <w:rFonts w:asciiTheme="majorBidi" w:hAnsiTheme="majorBidi" w:cstheme="majorBidi"/>
          <w:i/>
          <w:iCs/>
          <w:sz w:val="18"/>
          <w:szCs w:val="18"/>
          <w:lang w:val="en-AU"/>
        </w:rPr>
        <w:t>Encyclopedia Judaica,</w:t>
      </w:r>
      <w:r w:rsidRPr="001E0C8E">
        <w:rPr>
          <w:rFonts w:asciiTheme="majorBidi" w:hAnsiTheme="majorBidi" w:cstheme="majorBidi"/>
          <w:sz w:val="18"/>
          <w:szCs w:val="18"/>
          <w:lang w:val="en-AU"/>
        </w:rPr>
        <w:t xml:space="preserve"> (2 ed., Vol. 3). (F. Skolnik, Ed.) 2007: Keter Publishing House Ltd. 76</w:t>
      </w:r>
    </w:p>
  </w:footnote>
  <w:footnote w:id="67">
    <w:p w14:paraId="42E80223" w14:textId="77777777" w:rsidR="006A7248" w:rsidRPr="001E0C8E" w:rsidRDefault="006A7248" w:rsidP="006A7248">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Cf. B’midbar (Num) 22:9</w:t>
      </w:r>
    </w:p>
  </w:footnote>
  <w:footnote w:id="68">
    <w:p w14:paraId="59A6CC69" w14:textId="77777777" w:rsidR="006A7248" w:rsidRPr="001E0C8E" w:rsidRDefault="006A7248" w:rsidP="006A7248">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Cf. B’resheet (Gen) 4:9</w:t>
      </w:r>
    </w:p>
  </w:footnote>
  <w:footnote w:id="69">
    <w:p w14:paraId="6EFCADDC" w14:textId="77777777" w:rsidR="006A7248" w:rsidRPr="001E0C8E" w:rsidRDefault="006A7248" w:rsidP="006A7248">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Philip Schaff, D. L., &amp; Wace, W. H. (Eds.). (n.d.). </w:t>
      </w:r>
      <w:r w:rsidRPr="001E0C8E">
        <w:rPr>
          <w:rFonts w:asciiTheme="majorBidi" w:hAnsiTheme="majorBidi" w:cstheme="majorBidi"/>
          <w:i/>
          <w:iCs/>
          <w:sz w:val="18"/>
          <w:szCs w:val="18"/>
          <w:lang w:val="en-AU"/>
        </w:rPr>
        <w:t>Nicene and Post-Nicene Fathers</w:t>
      </w:r>
      <w:r w:rsidRPr="001E0C8E">
        <w:rPr>
          <w:rFonts w:asciiTheme="majorBidi" w:hAnsiTheme="majorBidi" w:cstheme="majorBidi"/>
          <w:sz w:val="18"/>
          <w:szCs w:val="18"/>
          <w:lang w:val="en-AU"/>
        </w:rPr>
        <w:t xml:space="preserve"> (Second Series ed., Vol. 1). Hendrickson Publishers Marketing, LLC. pp. 241-4</w:t>
      </w:r>
    </w:p>
  </w:footnote>
  <w:footnote w:id="70">
    <w:p w14:paraId="6EA6C954" w14:textId="77777777" w:rsidR="006A7248" w:rsidRPr="001E0C8E" w:rsidRDefault="006A7248" w:rsidP="006A7248">
      <w:pPr>
        <w:pStyle w:val="FootnoteText"/>
        <w:jc w:val="both"/>
        <w:rPr>
          <w:rFonts w:asciiTheme="majorBidi" w:hAnsiTheme="majorBidi" w:cstheme="majorBidi"/>
          <w:sz w:val="18"/>
          <w:szCs w:val="18"/>
          <w:lang w:val="en-AU"/>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Philip Schaff, D. L., &amp; Wace, W. H. (Eds.). (n.d.). </w:t>
      </w:r>
      <w:r w:rsidRPr="001E0C8E">
        <w:rPr>
          <w:rFonts w:asciiTheme="majorBidi" w:hAnsiTheme="majorBidi" w:cstheme="majorBidi"/>
          <w:i/>
          <w:iCs/>
          <w:sz w:val="18"/>
          <w:szCs w:val="18"/>
          <w:lang w:val="en-AU"/>
        </w:rPr>
        <w:t>Nicene And Post-Nicene Fathers</w:t>
      </w:r>
      <w:r w:rsidRPr="001E0C8E">
        <w:rPr>
          <w:rFonts w:asciiTheme="majorBidi" w:hAnsiTheme="majorBidi" w:cstheme="majorBidi"/>
          <w:sz w:val="18"/>
          <w:szCs w:val="18"/>
          <w:lang w:val="en-AU"/>
        </w:rPr>
        <w:t xml:space="preserve"> (Second Series ed., Vol. 1). Hendrickson Publishers Marketing, LLC. p. 241</w:t>
      </w:r>
    </w:p>
    <w:p w14:paraId="0F8697D3" w14:textId="77777777" w:rsidR="006A7248" w:rsidRPr="001E0C8E" w:rsidRDefault="006A7248" w:rsidP="006A7248">
      <w:pPr>
        <w:pStyle w:val="FootnoteText"/>
        <w:jc w:val="both"/>
        <w:rPr>
          <w:rFonts w:asciiTheme="majorBidi" w:hAnsiTheme="majorBidi" w:cstheme="majorBidi"/>
          <w:sz w:val="18"/>
          <w:szCs w:val="18"/>
        </w:rPr>
      </w:pPr>
    </w:p>
  </w:footnote>
  <w:footnote w:id="71">
    <w:p w14:paraId="397B3A51"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Cf. Mark 16:9-11</w:t>
      </w:r>
    </w:p>
  </w:footnote>
  <w:footnote w:id="72">
    <w:p w14:paraId="477905E6"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See TDNT 6:370 8. </w:t>
      </w:r>
      <w:r w:rsidRPr="00656EAF">
        <w:rPr>
          <w:rFonts w:ascii="Skolar Cyrillic" w:hAnsi="Skolar Cyrillic" w:cs="Times New Roman"/>
          <w:szCs w:val="18"/>
          <w:lang w:val="el-GR"/>
        </w:rPr>
        <w:t>π</w:t>
      </w:r>
      <w:r w:rsidRPr="00460C62">
        <w:rPr>
          <w:rFonts w:ascii="Courier New" w:hAnsi="Courier New" w:cs="Courier New"/>
          <w:szCs w:val="18"/>
          <w:lang w:val="el-GR"/>
        </w:rPr>
        <w:t>νεῦ</w:t>
      </w:r>
      <w:r w:rsidRPr="00656EAF">
        <w:rPr>
          <w:rFonts w:ascii="Skolar Cyrillic" w:hAnsi="Skolar Cyrillic" w:cs="Times New Roman"/>
          <w:szCs w:val="18"/>
          <w:lang w:val="el-GR"/>
        </w:rPr>
        <w:t>μ</w:t>
      </w:r>
      <w:r w:rsidRPr="00460C62">
        <w:rPr>
          <w:rFonts w:ascii="Courier New" w:hAnsi="Courier New" w:cs="Courier New"/>
          <w:szCs w:val="18"/>
          <w:lang w:val="el-GR"/>
        </w:rPr>
        <w:t>α</w:t>
      </w:r>
      <w:r w:rsidRPr="00656EAF">
        <w:rPr>
          <w:rFonts w:ascii="Skolar Cyrillic" w:hAnsi="Skolar Cyrillic" w:cs="Times New Roman"/>
          <w:szCs w:val="18"/>
        </w:rPr>
        <w:t xml:space="preserve"> in Wisdom</w:t>
      </w:r>
    </w:p>
  </w:footnote>
  <w:footnote w:id="73">
    <w:p w14:paraId="08E4258B"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Trench, R. C. </w:t>
      </w:r>
      <w:r w:rsidRPr="00656EAF">
        <w:rPr>
          <w:rFonts w:ascii="Skolar Cyrillic" w:hAnsi="Skolar Cyrillic" w:cs="Times New Roman"/>
          <w:i/>
          <w:iCs/>
          <w:szCs w:val="18"/>
        </w:rPr>
        <w:t>Trench’s Synonyms of the New Testament</w:t>
      </w:r>
      <w:r w:rsidRPr="00656EAF">
        <w:rPr>
          <w:rFonts w:ascii="Skolar Cyrillic" w:hAnsi="Skolar Cyrillic" w:cs="Times New Roman"/>
          <w:szCs w:val="18"/>
        </w:rPr>
        <w:t>. Baker Books, 2000. p. 327</w:t>
      </w:r>
    </w:p>
  </w:footnote>
  <w:footnote w:id="74">
    <w:p w14:paraId="338108EF"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Sacrifices here take on the idea of Korbanot – those things, which bring us near to G-d. </w:t>
      </w:r>
    </w:p>
  </w:footnote>
  <w:footnote w:id="75">
    <w:p w14:paraId="78407E94"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w:t>
      </w:r>
      <w:r w:rsidRPr="00460C62">
        <w:rPr>
          <w:rFonts w:ascii="Courier New" w:hAnsi="Courier New" w:cs="Courier New"/>
          <w:szCs w:val="18"/>
        </w:rPr>
        <w:t>Πνευ</w:t>
      </w:r>
      <w:r w:rsidRPr="00460C62">
        <w:rPr>
          <w:rFonts w:ascii="Skolar Cyrillic" w:hAnsi="Skolar Cyrillic" w:cs="Skolar Cyrillic"/>
          <w:szCs w:val="18"/>
        </w:rPr>
        <w:t>μ</w:t>
      </w:r>
      <w:r w:rsidRPr="00460C62">
        <w:rPr>
          <w:rFonts w:ascii="Courier New" w:hAnsi="Courier New" w:cs="Courier New"/>
          <w:szCs w:val="18"/>
        </w:rPr>
        <w:t>ατικο</w:t>
      </w:r>
      <w:r w:rsidRPr="00656EAF">
        <w:rPr>
          <w:rFonts w:ascii="Skolar Cyrillic" w:hAnsi="Skolar Cyrillic" w:cs="Times New Roman"/>
          <w:szCs w:val="18"/>
        </w:rPr>
        <w:t>́</w:t>
      </w:r>
      <w:r w:rsidRPr="00460C62">
        <w:rPr>
          <w:rFonts w:ascii="Courier New" w:hAnsi="Courier New" w:cs="Courier New"/>
          <w:szCs w:val="18"/>
        </w:rPr>
        <w:t>ς</w:t>
      </w:r>
      <w:r w:rsidRPr="00656EAF">
        <w:rPr>
          <w:rFonts w:ascii="Skolar Cyrillic" w:hAnsi="Skolar Cyrillic" w:cs="Times New Roman"/>
          <w:szCs w:val="18"/>
        </w:rPr>
        <w:t xml:space="preserve"> </w:t>
      </w:r>
      <w:r w:rsidRPr="00460C62">
        <w:rPr>
          <w:rFonts w:ascii="Skolar Cyrillic" w:hAnsi="Skolar Cyrillic" w:cs="Skolar Cyrillic"/>
          <w:szCs w:val="18"/>
        </w:rPr>
        <w:t>–</w:t>
      </w:r>
      <w:r w:rsidRPr="00656EAF">
        <w:rPr>
          <w:rFonts w:ascii="Skolar Cyrillic" w:hAnsi="Skolar Cyrillic" w:cs="Times New Roman"/>
          <w:szCs w:val="18"/>
        </w:rPr>
        <w:t xml:space="preserve"> rooted in </w:t>
      </w:r>
      <w:r w:rsidRPr="00460C62">
        <w:rPr>
          <w:rFonts w:ascii="Skolar Cyrillic" w:hAnsi="Skolar Cyrillic" w:cs="Skolar Cyrillic"/>
          <w:szCs w:val="18"/>
        </w:rPr>
        <w:t>π</w:t>
      </w:r>
      <w:r w:rsidRPr="00460C62">
        <w:rPr>
          <w:rFonts w:ascii="Courier New" w:hAnsi="Courier New" w:cs="Courier New"/>
          <w:szCs w:val="18"/>
        </w:rPr>
        <w:t>νε</w:t>
      </w:r>
      <w:r w:rsidRPr="00656EAF">
        <w:rPr>
          <w:rFonts w:ascii="Skolar Cyrillic" w:hAnsi="Skolar Cyrillic" w:cs="Times New Roman"/>
          <w:szCs w:val="18"/>
        </w:rPr>
        <w:t>́</w:t>
      </w:r>
      <w:r w:rsidRPr="00460C62">
        <w:rPr>
          <w:rFonts w:ascii="Courier New" w:hAnsi="Courier New" w:cs="Courier New"/>
          <w:szCs w:val="18"/>
        </w:rPr>
        <w:t>ω</w:t>
      </w:r>
      <w:r w:rsidRPr="00656EAF">
        <w:rPr>
          <w:rFonts w:ascii="Skolar Cyrillic" w:hAnsi="Skolar Cyrillic" w:cs="Times New Roman"/>
          <w:szCs w:val="18"/>
        </w:rPr>
        <w:t xml:space="preserve"> to </w:t>
      </w:r>
      <w:r w:rsidRPr="00656EAF">
        <w:rPr>
          <w:rFonts w:ascii="Skolar Cyrillic" w:hAnsi="Skolar Cyrillic" w:cs="Times New Roman"/>
          <w:i/>
          <w:iCs/>
          <w:szCs w:val="18"/>
        </w:rPr>
        <w:t>breathe</w:t>
      </w:r>
      <w:r w:rsidRPr="00656EAF">
        <w:rPr>
          <w:rFonts w:ascii="Skolar Cyrillic" w:hAnsi="Skolar Cyrillic" w:cs="Times New Roman"/>
          <w:szCs w:val="18"/>
        </w:rPr>
        <w:t xml:space="preserve"> hard i.e. teaching. This also applies to Prayer as the sacrifice of our lips.</w:t>
      </w:r>
    </w:p>
  </w:footnote>
  <w:footnote w:id="76">
    <w:p w14:paraId="5D44F816" w14:textId="77777777" w:rsidR="006A7248" w:rsidRPr="00656EAF" w:rsidRDefault="006A7248" w:rsidP="006A7248">
      <w:pPr>
        <w:pStyle w:val="FootnoteText"/>
        <w:rPr>
          <w:rFonts w:ascii="Skolar Cyrillic" w:hAnsi="Skolar Cyrillic" w:cs="Times New Roman"/>
          <w:szCs w:val="18"/>
          <w:lang w:val="en-AU"/>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w:t>
      </w:r>
      <w:r w:rsidRPr="00656EAF">
        <w:rPr>
          <w:rFonts w:ascii="Skolar Cyrillic" w:hAnsi="Skolar Cyrillic" w:cs="Times New Roman"/>
          <w:szCs w:val="18"/>
          <w:lang w:val="en-AU"/>
        </w:rPr>
        <w:t xml:space="preserve">B’resheet 3:8 </w:t>
      </w:r>
      <w:r w:rsidRPr="00656EAF">
        <w:rPr>
          <w:rFonts w:ascii="Skolar Cyrillic" w:hAnsi="Skolar Cyrillic" w:cs="Times New Roman"/>
          <w:b/>
          <w:bCs/>
          <w:szCs w:val="18"/>
          <w:lang w:val="en-AU"/>
        </w:rPr>
        <w:t>“They</w:t>
      </w:r>
      <w:r w:rsidRPr="00656EAF">
        <w:rPr>
          <w:rFonts w:ascii="Skolar Cyrillic" w:hAnsi="Skolar Cyrillic" w:cs="Times New Roman"/>
          <w:szCs w:val="18"/>
          <w:lang w:val="en-AU"/>
        </w:rPr>
        <w:t xml:space="preserve"> (Adam and Chavah) </w:t>
      </w:r>
      <w:r w:rsidRPr="00656EAF">
        <w:rPr>
          <w:rFonts w:ascii="Skolar Cyrillic" w:hAnsi="Skolar Cyrillic" w:cs="Times New Roman"/>
          <w:b/>
          <w:bCs/>
          <w:szCs w:val="18"/>
          <w:lang w:val="en-AU"/>
        </w:rPr>
        <w:t>heard the voice of halakhah</w:t>
      </w:r>
      <w:r w:rsidRPr="00656EAF">
        <w:rPr>
          <w:rFonts w:ascii="Skolar Cyrillic" w:hAnsi="Skolar Cyrillic" w:cs="Times New Roman"/>
          <w:szCs w:val="18"/>
          <w:lang w:val="en-AU"/>
        </w:rPr>
        <w:t xml:space="preserve"> (i.e. walking) </w:t>
      </w:r>
      <w:r w:rsidRPr="00656EAF">
        <w:rPr>
          <w:rFonts w:ascii="Skolar Cyrillic" w:hAnsi="Skolar Cyrillic" w:cs="Times New Roman"/>
          <w:b/>
          <w:bCs/>
          <w:szCs w:val="18"/>
          <w:lang w:val="en-AU"/>
        </w:rPr>
        <w:t>from the Breath of the LORD God in the garden</w:t>
      </w:r>
      <w:r w:rsidRPr="00656EAF">
        <w:rPr>
          <w:rFonts w:ascii="Skolar Cyrillic" w:hAnsi="Skolar Cyrillic" w:cs="Times New Roman"/>
          <w:szCs w:val="18"/>
          <w:lang w:val="en-AU"/>
        </w:rPr>
        <w:t>.”</w:t>
      </w:r>
    </w:p>
  </w:footnote>
  <w:footnote w:id="77">
    <w:p w14:paraId="39EE5BCE"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This is because the female characteristic of the 3</w:t>
      </w:r>
      <w:r w:rsidRPr="00656EAF">
        <w:rPr>
          <w:rFonts w:ascii="Skolar Cyrillic" w:hAnsi="Skolar Cyrillic" w:cs="Times New Roman"/>
          <w:szCs w:val="18"/>
          <w:vertAlign w:val="superscript"/>
        </w:rPr>
        <w:t>rd</w:t>
      </w:r>
      <w:r w:rsidRPr="00656EAF">
        <w:rPr>
          <w:rFonts w:ascii="Skolar Cyrillic" w:hAnsi="Skolar Cyrillic" w:cs="Times New Roman"/>
          <w:szCs w:val="18"/>
        </w:rPr>
        <w:t xml:space="preserve"> Parnas/pastor is “hidden.” </w:t>
      </w:r>
    </w:p>
  </w:footnote>
  <w:footnote w:id="78">
    <w:p w14:paraId="0844B253" w14:textId="77777777" w:rsidR="006A7248" w:rsidRPr="00656EAF" w:rsidRDefault="006A7248" w:rsidP="006A7248">
      <w:pPr>
        <w:spacing w:after="0" w:line="240" w:lineRule="auto"/>
        <w:rPr>
          <w:rFonts w:ascii="Skolar Cyrillic" w:hAnsi="Skolar Cyrillic"/>
          <w:sz w:val="18"/>
          <w:szCs w:val="18"/>
        </w:rPr>
      </w:pPr>
      <w:r w:rsidRPr="00656EAF">
        <w:rPr>
          <w:rFonts w:ascii="Skolar Cyrillic" w:hAnsi="Skolar Cyrillic" w:cs="Times New Roman"/>
          <w:sz w:val="18"/>
          <w:szCs w:val="18"/>
          <w:vertAlign w:val="superscript"/>
        </w:rPr>
        <w:footnoteRef/>
      </w:r>
      <w:r w:rsidRPr="00656EAF">
        <w:rPr>
          <w:rFonts w:ascii="Skolar Cyrillic" w:hAnsi="Skolar Cyrillic" w:cs="Times New Roman"/>
          <w:i/>
          <w:iCs/>
          <w:sz w:val="18"/>
          <w:szCs w:val="18"/>
        </w:rPr>
        <w:t>Theological dictionary of the New Testament</w:t>
      </w:r>
      <w:r w:rsidRPr="00656EAF">
        <w:rPr>
          <w:rFonts w:ascii="Skolar Cyrillic" w:hAnsi="Skolar Cyrillic" w:cs="Times New Roman"/>
          <w:sz w:val="18"/>
          <w:szCs w:val="18"/>
        </w:rPr>
        <w:t>. 1964-c1976. Vols. 5-9 edited by Gerhard Friedrich. Vol. 10 compiled by Ronald Pitkin. (G. Kittel, G. W. Bromiley &amp; G. Friedrich, Ed.) (electronic ed.) (9:403). Grand Rapids, MI: Eerdmans.</w:t>
      </w:r>
    </w:p>
  </w:footnote>
  <w:footnote w:id="79">
    <w:p w14:paraId="4E79CE60"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cf. Rom 8:32</w:t>
      </w:r>
    </w:p>
  </w:footnote>
  <w:footnote w:id="80">
    <w:p w14:paraId="31EF29DE"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81">
    <w:p w14:paraId="3F260031"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82">
    <w:p w14:paraId="2FE229C6" w14:textId="77777777" w:rsidR="006A7248" w:rsidRPr="00656EAF" w:rsidRDefault="006A7248" w:rsidP="006A7248">
      <w:pPr>
        <w:pStyle w:val="FootnoteText"/>
        <w:rPr>
          <w:rFonts w:ascii="Skolar Cyrillic" w:hAnsi="Skolar Cyrillic" w:cs="Times New Roman"/>
          <w:szCs w:val="18"/>
        </w:rPr>
      </w:pPr>
      <w:r w:rsidRPr="00656EAF">
        <w:rPr>
          <w:rStyle w:val="FootnoteReference"/>
          <w:rFonts w:ascii="Skolar Cyrillic" w:hAnsi="Skolar Cyrillic"/>
          <w:szCs w:val="18"/>
        </w:rPr>
        <w:footnoteRef/>
      </w:r>
      <w:r w:rsidRPr="00656EAF">
        <w:rPr>
          <w:rFonts w:ascii="Skolar Cyrillic" w:hAnsi="Skolar Cyrillic" w:cs="Times New Roman"/>
          <w:szCs w:val="18"/>
        </w:rPr>
        <w:t xml:space="preserve"> Interestingly the Talmud gives seven titles to the Yetser HaRa. One of the seven Paqidim of the congregation addresses each of these titles. Eisemann, Moshe, and Nosson Scherman. </w:t>
      </w:r>
      <w:r w:rsidRPr="00656EAF">
        <w:rPr>
          <w:rFonts w:ascii="Skolar Cyrillic" w:hAnsi="Skolar Cyrillic" w:cs="Times New Roman"/>
          <w:i/>
          <w:iCs/>
          <w:szCs w:val="18"/>
        </w:rPr>
        <w:t>Ezekiel, Yechezkel, The Artscroll Tanach Series, A New Translation With A Commentary Anthologized From Talmudic, Midrashic and Rabbinic Sources (English and Hebrew Edition)</w:t>
      </w:r>
      <w:r w:rsidRPr="00656EAF">
        <w:rPr>
          <w:rFonts w:ascii="Skolar Cyrillic" w:hAnsi="Skolar Cyrillic" w:cs="Times New Roman"/>
          <w:szCs w:val="18"/>
        </w:rPr>
        <w:t>. Artscroll, Mesorah Publications Ltd, 1988. p. 557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394C" w14:textId="59DB1171" w:rsidR="00BC1392" w:rsidRDefault="002D1FF3">
    <w:pPr>
      <w:pStyle w:val="Header"/>
    </w:pPr>
    <w:r>
      <w:ptab w:relativeTo="margin" w:alignment="right" w:leader="none"/>
    </w:r>
    <w:r w:rsidR="005B77FF">
      <w:t xml:space="preserve">BS’D </w:t>
    </w:r>
    <w:r w:rsidR="002A6795">
      <w:t>(</w:t>
    </w:r>
    <w:r w:rsidR="000A6CBD">
      <w:t>B’Siyat</w:t>
    </w:r>
    <w:r w:rsidR="00675FD8">
      <w:t>a D’</w:t>
    </w:r>
    <w:r w:rsidR="001A1B85">
      <w:t>Shamaya)</w:t>
    </w:r>
  </w:p>
  <w:p w14:paraId="44390B78" w14:textId="7FDD3768" w:rsidR="004975BE" w:rsidRDefault="004975BE">
    <w:pPr>
      <w:pStyle w:val="Header"/>
    </w:pPr>
    <w:r>
      <w:tab/>
    </w:r>
    <w:r>
      <w:tab/>
    </w:r>
    <w:r w:rsidR="002F72DD">
      <w:t>Aramaic: With the help of Heave</w:t>
    </w:r>
    <w:r w:rsidR="0033592E">
      <w:t>n</w:t>
    </w:r>
  </w:p>
  <w:p w14:paraId="4E8F4340" w14:textId="77777777" w:rsidR="001A1B85" w:rsidRDefault="001A1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233D2"/>
    <w:multiLevelType w:val="multilevel"/>
    <w:tmpl w:val="6772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5D"/>
    <w:rsid w:val="00002405"/>
    <w:rsid w:val="000329C9"/>
    <w:rsid w:val="000350AC"/>
    <w:rsid w:val="00036231"/>
    <w:rsid w:val="000444A1"/>
    <w:rsid w:val="000518DC"/>
    <w:rsid w:val="00063DAB"/>
    <w:rsid w:val="00074DB7"/>
    <w:rsid w:val="0008766D"/>
    <w:rsid w:val="0008794E"/>
    <w:rsid w:val="000A6CBD"/>
    <w:rsid w:val="000B77AB"/>
    <w:rsid w:val="000C7FB5"/>
    <w:rsid w:val="000F4530"/>
    <w:rsid w:val="000F5576"/>
    <w:rsid w:val="000F7941"/>
    <w:rsid w:val="00110D20"/>
    <w:rsid w:val="00113C61"/>
    <w:rsid w:val="00143DDE"/>
    <w:rsid w:val="00150191"/>
    <w:rsid w:val="00160A5F"/>
    <w:rsid w:val="0016246F"/>
    <w:rsid w:val="00166FA3"/>
    <w:rsid w:val="00194E78"/>
    <w:rsid w:val="001A1B85"/>
    <w:rsid w:val="001A35CF"/>
    <w:rsid w:val="001B0C04"/>
    <w:rsid w:val="001B4882"/>
    <w:rsid w:val="001B724B"/>
    <w:rsid w:val="001C239C"/>
    <w:rsid w:val="001C345E"/>
    <w:rsid w:val="001C4D24"/>
    <w:rsid w:val="001D0EE2"/>
    <w:rsid w:val="001E05AA"/>
    <w:rsid w:val="001E1A27"/>
    <w:rsid w:val="001E5923"/>
    <w:rsid w:val="001F678E"/>
    <w:rsid w:val="002560E8"/>
    <w:rsid w:val="00261692"/>
    <w:rsid w:val="00264197"/>
    <w:rsid w:val="002A246F"/>
    <w:rsid w:val="002A6795"/>
    <w:rsid w:val="002C0557"/>
    <w:rsid w:val="002D1FF3"/>
    <w:rsid w:val="002F0721"/>
    <w:rsid w:val="002F0A38"/>
    <w:rsid w:val="002F1DB1"/>
    <w:rsid w:val="002F72DD"/>
    <w:rsid w:val="0032538B"/>
    <w:rsid w:val="00332B7A"/>
    <w:rsid w:val="00334C65"/>
    <w:rsid w:val="0033592E"/>
    <w:rsid w:val="00336108"/>
    <w:rsid w:val="00337060"/>
    <w:rsid w:val="0035335D"/>
    <w:rsid w:val="00377F85"/>
    <w:rsid w:val="003A351A"/>
    <w:rsid w:val="003B25AD"/>
    <w:rsid w:val="003B2A94"/>
    <w:rsid w:val="003B4070"/>
    <w:rsid w:val="003C02F5"/>
    <w:rsid w:val="003D2F19"/>
    <w:rsid w:val="003D3A2D"/>
    <w:rsid w:val="003D3C80"/>
    <w:rsid w:val="00411CF3"/>
    <w:rsid w:val="004146D2"/>
    <w:rsid w:val="00415FA5"/>
    <w:rsid w:val="004267FB"/>
    <w:rsid w:val="00427C97"/>
    <w:rsid w:val="004549D2"/>
    <w:rsid w:val="004706E6"/>
    <w:rsid w:val="00480A91"/>
    <w:rsid w:val="004938D5"/>
    <w:rsid w:val="00493DEA"/>
    <w:rsid w:val="00495483"/>
    <w:rsid w:val="004975BE"/>
    <w:rsid w:val="004A60E0"/>
    <w:rsid w:val="004B0788"/>
    <w:rsid w:val="004C68B1"/>
    <w:rsid w:val="004E4F97"/>
    <w:rsid w:val="00520540"/>
    <w:rsid w:val="00530851"/>
    <w:rsid w:val="00546E3F"/>
    <w:rsid w:val="00552EE1"/>
    <w:rsid w:val="005604F1"/>
    <w:rsid w:val="0056376F"/>
    <w:rsid w:val="00565806"/>
    <w:rsid w:val="00572A62"/>
    <w:rsid w:val="00574AF1"/>
    <w:rsid w:val="00576EED"/>
    <w:rsid w:val="005861C0"/>
    <w:rsid w:val="005948D4"/>
    <w:rsid w:val="005978D5"/>
    <w:rsid w:val="005B122E"/>
    <w:rsid w:val="005B77FF"/>
    <w:rsid w:val="005C3348"/>
    <w:rsid w:val="005D377F"/>
    <w:rsid w:val="005D6B0B"/>
    <w:rsid w:val="0064082C"/>
    <w:rsid w:val="00646300"/>
    <w:rsid w:val="00651E53"/>
    <w:rsid w:val="0066066C"/>
    <w:rsid w:val="006662A9"/>
    <w:rsid w:val="00667A2B"/>
    <w:rsid w:val="00675FD8"/>
    <w:rsid w:val="0068200B"/>
    <w:rsid w:val="00691BD0"/>
    <w:rsid w:val="00693A63"/>
    <w:rsid w:val="006A3D1F"/>
    <w:rsid w:val="006A7248"/>
    <w:rsid w:val="006B30AA"/>
    <w:rsid w:val="006B753E"/>
    <w:rsid w:val="006B7E19"/>
    <w:rsid w:val="006C35EC"/>
    <w:rsid w:val="006D32E9"/>
    <w:rsid w:val="006F0237"/>
    <w:rsid w:val="00744EC2"/>
    <w:rsid w:val="007551D2"/>
    <w:rsid w:val="00766DC2"/>
    <w:rsid w:val="00793554"/>
    <w:rsid w:val="007A4A2D"/>
    <w:rsid w:val="007B31B2"/>
    <w:rsid w:val="007D1FAB"/>
    <w:rsid w:val="007F0529"/>
    <w:rsid w:val="00814B7D"/>
    <w:rsid w:val="00817B3A"/>
    <w:rsid w:val="00823DE8"/>
    <w:rsid w:val="008310D9"/>
    <w:rsid w:val="008548AF"/>
    <w:rsid w:val="008606AC"/>
    <w:rsid w:val="00865B46"/>
    <w:rsid w:val="008668F6"/>
    <w:rsid w:val="0087665B"/>
    <w:rsid w:val="008C03BF"/>
    <w:rsid w:val="008D0B7A"/>
    <w:rsid w:val="008D3091"/>
    <w:rsid w:val="0090153E"/>
    <w:rsid w:val="00907551"/>
    <w:rsid w:val="0091068B"/>
    <w:rsid w:val="00930FAC"/>
    <w:rsid w:val="009320D4"/>
    <w:rsid w:val="00932DEE"/>
    <w:rsid w:val="00950695"/>
    <w:rsid w:val="00952EE6"/>
    <w:rsid w:val="00954294"/>
    <w:rsid w:val="00956530"/>
    <w:rsid w:val="009565D9"/>
    <w:rsid w:val="009610A4"/>
    <w:rsid w:val="0096243E"/>
    <w:rsid w:val="009820CD"/>
    <w:rsid w:val="00987583"/>
    <w:rsid w:val="009B27BB"/>
    <w:rsid w:val="009C0AD5"/>
    <w:rsid w:val="009C1462"/>
    <w:rsid w:val="009C1A92"/>
    <w:rsid w:val="009D3AD3"/>
    <w:rsid w:val="009E4677"/>
    <w:rsid w:val="009E5273"/>
    <w:rsid w:val="009F2E46"/>
    <w:rsid w:val="00A078B1"/>
    <w:rsid w:val="00A52110"/>
    <w:rsid w:val="00A71B58"/>
    <w:rsid w:val="00A90001"/>
    <w:rsid w:val="00A91B0E"/>
    <w:rsid w:val="00AE2082"/>
    <w:rsid w:val="00B0008E"/>
    <w:rsid w:val="00B046C5"/>
    <w:rsid w:val="00B06E3B"/>
    <w:rsid w:val="00B0714D"/>
    <w:rsid w:val="00B1091D"/>
    <w:rsid w:val="00B11CB1"/>
    <w:rsid w:val="00B476E5"/>
    <w:rsid w:val="00B47A59"/>
    <w:rsid w:val="00B53011"/>
    <w:rsid w:val="00B55109"/>
    <w:rsid w:val="00B633C2"/>
    <w:rsid w:val="00B72B26"/>
    <w:rsid w:val="00BA329B"/>
    <w:rsid w:val="00BB59A7"/>
    <w:rsid w:val="00BB5CA3"/>
    <w:rsid w:val="00BC1392"/>
    <w:rsid w:val="00BD1B91"/>
    <w:rsid w:val="00BE4F99"/>
    <w:rsid w:val="00C003EE"/>
    <w:rsid w:val="00C12B33"/>
    <w:rsid w:val="00C1764B"/>
    <w:rsid w:val="00C24F6E"/>
    <w:rsid w:val="00C308E1"/>
    <w:rsid w:val="00C615DF"/>
    <w:rsid w:val="00C81FF4"/>
    <w:rsid w:val="00C82A9E"/>
    <w:rsid w:val="00CA383F"/>
    <w:rsid w:val="00CA749D"/>
    <w:rsid w:val="00CB0FC2"/>
    <w:rsid w:val="00CB244E"/>
    <w:rsid w:val="00CC69C1"/>
    <w:rsid w:val="00CF0766"/>
    <w:rsid w:val="00D00F70"/>
    <w:rsid w:val="00D20C64"/>
    <w:rsid w:val="00D21561"/>
    <w:rsid w:val="00D401FC"/>
    <w:rsid w:val="00D52845"/>
    <w:rsid w:val="00D53120"/>
    <w:rsid w:val="00D6020B"/>
    <w:rsid w:val="00D60CF4"/>
    <w:rsid w:val="00D77A69"/>
    <w:rsid w:val="00D91C46"/>
    <w:rsid w:val="00DA54E0"/>
    <w:rsid w:val="00DB2B51"/>
    <w:rsid w:val="00DE586B"/>
    <w:rsid w:val="00E03F26"/>
    <w:rsid w:val="00E31772"/>
    <w:rsid w:val="00E36A83"/>
    <w:rsid w:val="00E425BF"/>
    <w:rsid w:val="00E45B45"/>
    <w:rsid w:val="00E53E89"/>
    <w:rsid w:val="00E54BB1"/>
    <w:rsid w:val="00E66E92"/>
    <w:rsid w:val="00EA13EF"/>
    <w:rsid w:val="00EC6DF0"/>
    <w:rsid w:val="00ED0FF8"/>
    <w:rsid w:val="00ED3645"/>
    <w:rsid w:val="00ED3F6F"/>
    <w:rsid w:val="00EE7C6F"/>
    <w:rsid w:val="00EF50D3"/>
    <w:rsid w:val="00F21FC8"/>
    <w:rsid w:val="00F251DE"/>
    <w:rsid w:val="00F44D5B"/>
    <w:rsid w:val="00F52280"/>
    <w:rsid w:val="00F76E0E"/>
    <w:rsid w:val="00FA402B"/>
    <w:rsid w:val="00FA740C"/>
    <w:rsid w:val="00FB6391"/>
    <w:rsid w:val="00FC7466"/>
    <w:rsid w:val="00FD57EB"/>
    <w:rsid w:val="00FE21E0"/>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DA13"/>
  <w15:chartTrackingRefBased/>
  <w15:docId w15:val="{D1C59680-3854-435C-AF18-59A5C15B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D2"/>
  </w:style>
  <w:style w:type="paragraph" w:styleId="Heading1">
    <w:name w:val="heading 1"/>
    <w:basedOn w:val="Normal"/>
    <w:next w:val="Normal"/>
    <w:link w:val="Heading1Char"/>
    <w:uiPriority w:val="9"/>
    <w:qFormat/>
    <w:rsid w:val="00B551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7248"/>
    <w:pPr>
      <w:widowControl w:val="0"/>
      <w:pBdr>
        <w:bottom w:val="single" w:sz="12" w:space="1" w:color="365F91"/>
      </w:pBdr>
      <w:spacing w:after="0" w:line="240" w:lineRule="auto"/>
      <w:jc w:val="both"/>
      <w:outlineLvl w:val="2"/>
    </w:pPr>
    <w:rPr>
      <w:rFonts w:ascii="Skolar Cyrillic" w:eastAsia="Times New Roman" w:hAnsi="Skolar Cyrillic" w:cs="Times New Roman"/>
      <w:b/>
      <w:bCs/>
      <w:smallCaps/>
      <w:color w:val="0D0D0D"/>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3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35D"/>
    <w:rPr>
      <w:color w:val="0000FF"/>
      <w:u w:val="single"/>
    </w:rPr>
  </w:style>
  <w:style w:type="character" w:styleId="UnresolvedMention">
    <w:name w:val="Unresolved Mention"/>
    <w:basedOn w:val="DefaultParagraphFont"/>
    <w:uiPriority w:val="99"/>
    <w:semiHidden/>
    <w:unhideWhenUsed/>
    <w:rsid w:val="0035335D"/>
    <w:rPr>
      <w:color w:val="605E5C"/>
      <w:shd w:val="clear" w:color="auto" w:fill="E1DFDD"/>
    </w:rPr>
  </w:style>
  <w:style w:type="paragraph" w:customStyle="1" w:styleId="msonormal0">
    <w:name w:val="msonormal"/>
    <w:basedOn w:val="Normal"/>
    <w:rsid w:val="00667A2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67A2B"/>
    <w:rPr>
      <w:color w:val="800080"/>
      <w:u w:val="single"/>
    </w:rPr>
  </w:style>
  <w:style w:type="paragraph" w:customStyle="1" w:styleId="style">
    <w:name w:val="style"/>
    <w:basedOn w:val="Normal"/>
    <w:rsid w:val="00667A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A69"/>
  </w:style>
  <w:style w:type="paragraph" w:styleId="Footer">
    <w:name w:val="footer"/>
    <w:basedOn w:val="Normal"/>
    <w:link w:val="FooterChar"/>
    <w:uiPriority w:val="99"/>
    <w:unhideWhenUsed/>
    <w:rsid w:val="00D7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A69"/>
  </w:style>
  <w:style w:type="character" w:customStyle="1" w:styleId="Heading3Char">
    <w:name w:val="Heading 3 Char"/>
    <w:basedOn w:val="DefaultParagraphFont"/>
    <w:link w:val="Heading3"/>
    <w:uiPriority w:val="9"/>
    <w:rsid w:val="006A7248"/>
    <w:rPr>
      <w:rFonts w:ascii="Skolar Cyrillic" w:eastAsia="Times New Roman" w:hAnsi="Skolar Cyrillic" w:cs="Times New Roman"/>
      <w:b/>
      <w:bCs/>
      <w:smallCaps/>
      <w:color w:val="0D0D0D"/>
      <w:sz w:val="24"/>
      <w:szCs w:val="24"/>
      <w:lang w:bidi="ar-SA"/>
    </w:rPr>
  </w:style>
  <w:style w:type="paragraph" w:styleId="FootnoteText">
    <w:name w:val="footnote text"/>
    <w:basedOn w:val="Normal"/>
    <w:link w:val="FootnoteTextChar"/>
    <w:uiPriority w:val="99"/>
    <w:semiHidden/>
    <w:unhideWhenUsed/>
    <w:rsid w:val="006A7248"/>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6A7248"/>
    <w:rPr>
      <w:rFonts w:ascii="Calibri" w:eastAsia="Calibri" w:hAnsi="Calibri" w:cs="Arial"/>
      <w:sz w:val="20"/>
      <w:szCs w:val="20"/>
    </w:rPr>
  </w:style>
  <w:style w:type="character" w:styleId="FootnoteReference">
    <w:name w:val="footnote reference"/>
    <w:basedOn w:val="DefaultParagraphFont"/>
    <w:uiPriority w:val="99"/>
    <w:unhideWhenUsed/>
    <w:qFormat/>
    <w:rsid w:val="006A7248"/>
    <w:rPr>
      <w:vertAlign w:val="superscript"/>
    </w:rPr>
  </w:style>
  <w:style w:type="table" w:styleId="TableGrid">
    <w:name w:val="Table Grid"/>
    <w:basedOn w:val="TableNormal"/>
    <w:uiPriority w:val="59"/>
    <w:rsid w:val="006A72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510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46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5596">
      <w:bodyDiv w:val="1"/>
      <w:marLeft w:val="0"/>
      <w:marRight w:val="0"/>
      <w:marTop w:val="0"/>
      <w:marBottom w:val="0"/>
      <w:divBdr>
        <w:top w:val="none" w:sz="0" w:space="0" w:color="auto"/>
        <w:left w:val="none" w:sz="0" w:space="0" w:color="auto"/>
        <w:bottom w:val="none" w:sz="0" w:space="0" w:color="auto"/>
        <w:right w:val="none" w:sz="0" w:space="0" w:color="auto"/>
      </w:divBdr>
    </w:div>
    <w:div w:id="176387437">
      <w:bodyDiv w:val="1"/>
      <w:marLeft w:val="0"/>
      <w:marRight w:val="0"/>
      <w:marTop w:val="0"/>
      <w:marBottom w:val="0"/>
      <w:divBdr>
        <w:top w:val="none" w:sz="0" w:space="0" w:color="auto"/>
        <w:left w:val="none" w:sz="0" w:space="0" w:color="auto"/>
        <w:bottom w:val="none" w:sz="0" w:space="0" w:color="auto"/>
        <w:right w:val="none" w:sz="0" w:space="0" w:color="auto"/>
      </w:divBdr>
      <w:divsChild>
        <w:div w:id="140733943">
          <w:marLeft w:val="0"/>
          <w:marRight w:val="0"/>
          <w:marTop w:val="0"/>
          <w:marBottom w:val="0"/>
          <w:divBdr>
            <w:top w:val="none" w:sz="0" w:space="0" w:color="auto"/>
            <w:left w:val="none" w:sz="0" w:space="0" w:color="auto"/>
            <w:bottom w:val="none" w:sz="0" w:space="0" w:color="auto"/>
            <w:right w:val="none" w:sz="0" w:space="0" w:color="auto"/>
          </w:divBdr>
        </w:div>
        <w:div w:id="1764914705">
          <w:marLeft w:val="0"/>
          <w:marRight w:val="0"/>
          <w:marTop w:val="0"/>
          <w:marBottom w:val="0"/>
          <w:divBdr>
            <w:top w:val="none" w:sz="0" w:space="0" w:color="auto"/>
            <w:left w:val="none" w:sz="0" w:space="0" w:color="auto"/>
            <w:bottom w:val="none" w:sz="0" w:space="0" w:color="auto"/>
            <w:right w:val="none" w:sz="0" w:space="0" w:color="auto"/>
          </w:divBdr>
        </w:div>
      </w:divsChild>
    </w:div>
    <w:div w:id="355273896">
      <w:bodyDiv w:val="1"/>
      <w:marLeft w:val="0"/>
      <w:marRight w:val="0"/>
      <w:marTop w:val="0"/>
      <w:marBottom w:val="0"/>
      <w:divBdr>
        <w:top w:val="none" w:sz="0" w:space="0" w:color="auto"/>
        <w:left w:val="none" w:sz="0" w:space="0" w:color="auto"/>
        <w:bottom w:val="none" w:sz="0" w:space="0" w:color="auto"/>
        <w:right w:val="none" w:sz="0" w:space="0" w:color="auto"/>
      </w:divBdr>
    </w:div>
    <w:div w:id="743726011">
      <w:bodyDiv w:val="1"/>
      <w:marLeft w:val="0"/>
      <w:marRight w:val="0"/>
      <w:marTop w:val="0"/>
      <w:marBottom w:val="0"/>
      <w:divBdr>
        <w:top w:val="none" w:sz="0" w:space="0" w:color="auto"/>
        <w:left w:val="none" w:sz="0" w:space="0" w:color="auto"/>
        <w:bottom w:val="none" w:sz="0" w:space="0" w:color="auto"/>
        <w:right w:val="none" w:sz="0" w:space="0" w:color="auto"/>
      </w:divBdr>
      <w:divsChild>
        <w:div w:id="643318628">
          <w:marLeft w:val="0"/>
          <w:marRight w:val="0"/>
          <w:marTop w:val="0"/>
          <w:marBottom w:val="0"/>
          <w:divBdr>
            <w:top w:val="none" w:sz="0" w:space="0" w:color="auto"/>
            <w:left w:val="none" w:sz="0" w:space="0" w:color="auto"/>
            <w:bottom w:val="double" w:sz="6" w:space="1" w:color="auto"/>
            <w:right w:val="none" w:sz="0" w:space="0" w:color="auto"/>
          </w:divBdr>
        </w:div>
        <w:div w:id="1683700496">
          <w:marLeft w:val="0"/>
          <w:marRight w:val="0"/>
          <w:marTop w:val="0"/>
          <w:marBottom w:val="0"/>
          <w:divBdr>
            <w:top w:val="none" w:sz="0" w:space="0" w:color="auto"/>
            <w:left w:val="none" w:sz="0" w:space="0" w:color="auto"/>
            <w:bottom w:val="double" w:sz="6" w:space="1" w:color="auto"/>
            <w:right w:val="none" w:sz="0" w:space="0" w:color="auto"/>
          </w:divBdr>
        </w:div>
        <w:div w:id="1667129446">
          <w:marLeft w:val="0"/>
          <w:marRight w:val="0"/>
          <w:marTop w:val="0"/>
          <w:marBottom w:val="0"/>
          <w:divBdr>
            <w:top w:val="none" w:sz="0" w:space="0" w:color="auto"/>
            <w:left w:val="none" w:sz="0" w:space="0" w:color="auto"/>
            <w:bottom w:val="double" w:sz="6" w:space="1" w:color="auto"/>
            <w:right w:val="none" w:sz="0" w:space="0" w:color="auto"/>
          </w:divBdr>
        </w:div>
        <w:div w:id="1331375613">
          <w:marLeft w:val="0"/>
          <w:marRight w:val="0"/>
          <w:marTop w:val="0"/>
          <w:marBottom w:val="0"/>
          <w:divBdr>
            <w:top w:val="none" w:sz="0" w:space="0" w:color="auto"/>
            <w:left w:val="none" w:sz="0" w:space="0" w:color="auto"/>
            <w:bottom w:val="double" w:sz="6" w:space="1" w:color="auto"/>
            <w:right w:val="none" w:sz="0" w:space="0" w:color="auto"/>
          </w:divBdr>
        </w:div>
        <w:div w:id="1498955623">
          <w:marLeft w:val="0"/>
          <w:marRight w:val="0"/>
          <w:marTop w:val="0"/>
          <w:marBottom w:val="0"/>
          <w:divBdr>
            <w:top w:val="none" w:sz="0" w:space="0" w:color="auto"/>
            <w:left w:val="none" w:sz="0" w:space="0" w:color="auto"/>
            <w:bottom w:val="double" w:sz="6" w:space="1" w:color="auto"/>
            <w:right w:val="none" w:sz="0" w:space="0" w:color="auto"/>
          </w:divBdr>
        </w:div>
        <w:div w:id="2006736249">
          <w:marLeft w:val="0"/>
          <w:marRight w:val="0"/>
          <w:marTop w:val="0"/>
          <w:marBottom w:val="0"/>
          <w:divBdr>
            <w:top w:val="none" w:sz="0" w:space="0" w:color="auto"/>
            <w:left w:val="none" w:sz="0" w:space="0" w:color="auto"/>
            <w:bottom w:val="double" w:sz="6" w:space="1" w:color="auto"/>
            <w:right w:val="none" w:sz="0" w:space="0" w:color="auto"/>
          </w:divBdr>
        </w:div>
        <w:div w:id="733620804">
          <w:marLeft w:val="0"/>
          <w:marRight w:val="0"/>
          <w:marTop w:val="0"/>
          <w:marBottom w:val="0"/>
          <w:divBdr>
            <w:top w:val="none" w:sz="0" w:space="0" w:color="auto"/>
            <w:left w:val="none" w:sz="0" w:space="0" w:color="auto"/>
            <w:bottom w:val="double" w:sz="6" w:space="1" w:color="auto"/>
            <w:right w:val="none" w:sz="0" w:space="0" w:color="auto"/>
          </w:divBdr>
        </w:div>
        <w:div w:id="241184886">
          <w:marLeft w:val="0"/>
          <w:marRight w:val="0"/>
          <w:marTop w:val="0"/>
          <w:marBottom w:val="0"/>
          <w:divBdr>
            <w:top w:val="none" w:sz="0" w:space="0" w:color="auto"/>
            <w:left w:val="none" w:sz="0" w:space="0" w:color="auto"/>
            <w:bottom w:val="double" w:sz="6" w:space="1" w:color="auto"/>
            <w:right w:val="none" w:sz="0" w:space="0" w:color="auto"/>
          </w:divBdr>
        </w:div>
      </w:divsChild>
    </w:div>
    <w:div w:id="795639607">
      <w:bodyDiv w:val="1"/>
      <w:marLeft w:val="0"/>
      <w:marRight w:val="0"/>
      <w:marTop w:val="0"/>
      <w:marBottom w:val="0"/>
      <w:divBdr>
        <w:top w:val="none" w:sz="0" w:space="0" w:color="auto"/>
        <w:left w:val="none" w:sz="0" w:space="0" w:color="auto"/>
        <w:bottom w:val="none" w:sz="0" w:space="0" w:color="auto"/>
        <w:right w:val="none" w:sz="0" w:space="0" w:color="auto"/>
      </w:divBdr>
    </w:div>
    <w:div w:id="873078317">
      <w:bodyDiv w:val="1"/>
      <w:marLeft w:val="0"/>
      <w:marRight w:val="0"/>
      <w:marTop w:val="0"/>
      <w:marBottom w:val="0"/>
      <w:divBdr>
        <w:top w:val="none" w:sz="0" w:space="0" w:color="auto"/>
        <w:left w:val="none" w:sz="0" w:space="0" w:color="auto"/>
        <w:bottom w:val="none" w:sz="0" w:space="0" w:color="auto"/>
        <w:right w:val="none" w:sz="0" w:space="0" w:color="auto"/>
      </w:divBdr>
    </w:div>
    <w:div w:id="1696419620">
      <w:bodyDiv w:val="1"/>
      <w:marLeft w:val="0"/>
      <w:marRight w:val="0"/>
      <w:marTop w:val="0"/>
      <w:marBottom w:val="0"/>
      <w:divBdr>
        <w:top w:val="none" w:sz="0" w:space="0" w:color="auto"/>
        <w:left w:val="none" w:sz="0" w:space="0" w:color="auto"/>
        <w:bottom w:val="none" w:sz="0" w:space="0" w:color="auto"/>
        <w:right w:val="none" w:sz="0" w:space="0" w:color="auto"/>
      </w:divBdr>
    </w:div>
    <w:div w:id="17945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03AE-049E-4B7E-920B-858157EC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16115</Words>
  <Characters>91856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Hillel</cp:lastModifiedBy>
  <cp:revision>5</cp:revision>
  <cp:lastPrinted>2019-11-22T21:36:00Z</cp:lastPrinted>
  <dcterms:created xsi:type="dcterms:W3CDTF">2019-11-22T21:25:00Z</dcterms:created>
  <dcterms:modified xsi:type="dcterms:W3CDTF">2019-11-24T14:39:00Z</dcterms:modified>
</cp:coreProperties>
</file>