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2920"/>
        <w:gridCol w:w="3548"/>
      </w:tblGrid>
      <w:tr w:rsidR="000B7A21" w:rsidRPr="006C7C93" w:rsidTr="00B7330C">
        <w:trPr>
          <w:jc w:val="center"/>
        </w:trPr>
        <w:tc>
          <w:tcPr>
            <w:tcW w:w="3780" w:type="dxa"/>
            <w:hideMark/>
          </w:tcPr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Esnoga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Bet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Emunah</w:t>
            </w:r>
          </w:p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4544</w:t>
            </w:r>
            <w:r w:rsidR="00783F05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Highline</w:t>
            </w:r>
            <w:r w:rsidR="00783F05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Dr.</w:t>
            </w:r>
            <w:r w:rsidR="00783F05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SE</w:t>
            </w:r>
          </w:p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Olympia,</w:t>
            </w:r>
            <w:r w:rsidR="00783F05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WA</w:t>
            </w:r>
            <w:r w:rsidR="00783F05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2"/>
                <w:lang w:val="en-AU" w:eastAsia="en-AU"/>
              </w:rPr>
              <w:t>98501</w:t>
            </w:r>
          </w:p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United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States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of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America</w:t>
            </w:r>
          </w:p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©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2016</w:t>
            </w:r>
          </w:p>
          <w:p w:rsidR="000B7A21" w:rsidRPr="00667C10" w:rsidRDefault="00D63B2A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hyperlink r:id="rId7" w:history="1">
              <w:r w:rsidR="000B7A21" w:rsidRPr="00667C10">
                <w:rPr>
                  <w:rStyle w:val="Hyperlink"/>
                  <w:rFonts w:asciiTheme="majorHAnsi" w:eastAsia="Times New Roman" w:hAnsiTheme="majorHAnsi" w:cstheme="majorBidi"/>
                  <w:b/>
                  <w:kern w:val="16"/>
                  <w:lang w:val="en-AU" w:eastAsia="en-AU"/>
                </w:rPr>
                <w:t>http://www.betemunah.org/</w:t>
              </w:r>
            </w:hyperlink>
          </w:p>
          <w:p w:rsidR="000B7A21" w:rsidRPr="00667C10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667C10">
              <w:rPr>
                <w:rFonts w:asciiTheme="majorHAnsi" w:eastAsia="Times New Roman" w:hAnsiTheme="majorHAnsi" w:cstheme="majorBidi"/>
                <w:b/>
                <w:kern w:val="16"/>
                <w:lang w:eastAsia="en-AU"/>
              </w:rPr>
              <w:t>E-Mail: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eastAsia="en-AU"/>
              </w:rPr>
              <w:t xml:space="preserve"> </w:t>
            </w:r>
            <w:hyperlink r:id="rId8" w:history="1">
              <w:r w:rsidRPr="00667C10">
                <w:rPr>
                  <w:rStyle w:val="Hyperlink"/>
                  <w:rFonts w:asciiTheme="majorHAnsi" w:eastAsia="Times New Roman" w:hAnsiTheme="majorHAnsi" w:cstheme="majorBidi"/>
                  <w:b/>
                  <w:kern w:val="16"/>
                  <w:lang w:eastAsia="en-AU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:rsidR="000B7A21" w:rsidRPr="006C7C9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16"/>
                <w:sz w:val="32"/>
                <w:szCs w:val="32"/>
                <w:lang w:val="es-ES" w:eastAsia="en-AU"/>
              </w:rPr>
            </w:pPr>
            <w:r w:rsidRPr="006C7C93">
              <w:rPr>
                <w:rFonts w:asciiTheme="majorBidi" w:eastAsia="Times New Roman" w:hAnsiTheme="majorBidi" w:cstheme="majorBidi"/>
                <w:b/>
                <w:noProof/>
                <w:kern w:val="16"/>
                <w:sz w:val="32"/>
                <w:szCs w:val="32"/>
              </w:rPr>
              <w:drawing>
                <wp:inline distT="0" distB="0" distL="0" distR="0" wp14:anchorId="4D97EBFB" wp14:editId="5844E741">
                  <wp:extent cx="861060" cy="1224915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:rsidR="000B7A21" w:rsidRPr="00BA05E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Esnoga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Bet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kern w:val="16"/>
                <w:sz w:val="32"/>
                <w:szCs w:val="32"/>
                <w:lang w:val="en-AU" w:eastAsia="en-AU"/>
              </w:rPr>
              <w:t>El</w:t>
            </w:r>
          </w:p>
          <w:p w:rsidR="000B7A21" w:rsidRPr="00BA05E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102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Broken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Arrow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Dr.</w:t>
            </w:r>
          </w:p>
          <w:p w:rsidR="000B7A21" w:rsidRPr="00BA05E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Paris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TN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38242</w:t>
            </w:r>
          </w:p>
          <w:p w:rsidR="000B7A21" w:rsidRPr="00BA05E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United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States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of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America</w:t>
            </w:r>
          </w:p>
          <w:p w:rsidR="000B7A21" w:rsidRPr="00BA05E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©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2016</w:t>
            </w:r>
          </w:p>
          <w:p w:rsidR="000B7A21" w:rsidRPr="00BA05E3" w:rsidRDefault="00D63B2A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hyperlink r:id="rId10" w:history="1">
              <w:r w:rsidR="000B7A21" w:rsidRPr="00BA05E3">
                <w:rPr>
                  <w:rStyle w:val="Hyperlink"/>
                  <w:rFonts w:asciiTheme="majorHAnsi" w:eastAsia="Times New Roman" w:hAnsiTheme="majorHAnsi" w:cstheme="majorBidi"/>
                  <w:b/>
                  <w:bCs/>
                  <w:kern w:val="16"/>
                  <w:lang w:val="en-AU" w:eastAsia="en-AU"/>
                </w:rPr>
                <w:t>http://torahfocus.com/</w:t>
              </w:r>
            </w:hyperlink>
          </w:p>
          <w:p w:rsidR="000B7A21" w:rsidRPr="006C7C93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BA05E3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E-Mail:</w:t>
            </w:r>
            <w:r w:rsidR="00783F05">
              <w:rPr>
                <w:rFonts w:asciiTheme="majorHAnsi" w:hAnsiTheme="majorHAnsi" w:cstheme="majorBidi"/>
                <w:kern w:val="16"/>
                <w:lang w:val="en-AU"/>
              </w:rPr>
              <w:t xml:space="preserve"> </w:t>
            </w:r>
            <w:hyperlink r:id="rId11" w:history="1">
              <w:r w:rsidRPr="00BA05E3">
                <w:rPr>
                  <w:rStyle w:val="Hyperlink"/>
                  <w:rFonts w:asciiTheme="majorHAnsi" w:eastAsia="Times New Roman" w:hAnsiTheme="majorHAnsi" w:cstheme="majorBidi"/>
                  <w:b/>
                  <w:bCs/>
                  <w:kern w:val="16"/>
                  <w:lang w:val="en-AU" w:eastAsia="en-AU"/>
                </w:rPr>
                <w:t>waltoakley@charter.net</w:t>
              </w:r>
            </w:hyperlink>
          </w:p>
        </w:tc>
      </w:tr>
    </w:tbl>
    <w:p w:rsidR="000B7A21" w:rsidRPr="006C7C93" w:rsidRDefault="000B7A21" w:rsidP="0076476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16"/>
          <w:lang w:eastAsia="en-AU"/>
        </w:rPr>
      </w:pPr>
    </w:p>
    <w:p w:rsidR="000B7A21" w:rsidRPr="00BA05E3" w:rsidRDefault="000B7A21" w:rsidP="0076476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</w:pP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Triennial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Cycle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(Triennial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Torah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Cycle)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/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Septennial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Cycle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(Septennial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Torah</w:t>
      </w:r>
      <w:r w:rsidR="00783F05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 xml:space="preserve"> </w:t>
      </w:r>
      <w:r w:rsidRPr="00BA05E3">
        <w:rPr>
          <w:rFonts w:asciiTheme="majorHAnsi" w:eastAsia="Times New Roman" w:hAnsiTheme="majorHAnsi" w:cstheme="majorBidi"/>
          <w:b/>
          <w:color w:val="CC0000"/>
          <w:kern w:val="16"/>
          <w:sz w:val="24"/>
          <w:szCs w:val="24"/>
          <w:lang w:eastAsia="en-AU"/>
        </w:rPr>
        <w:t>Cycle)</w:t>
      </w:r>
    </w:p>
    <w:p w:rsidR="000B7A21" w:rsidRPr="006C7C93" w:rsidRDefault="000B7A21" w:rsidP="0076476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0B7A21" w:rsidRPr="006C7C93" w:rsidTr="00B7330C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1" w:rsidRPr="007B450D" w:rsidRDefault="000B7A21" w:rsidP="007647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Three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and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1/2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year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Lectionary</w:t>
            </w:r>
            <w:r w:rsidR="00783F05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1" w:rsidRPr="007B450D" w:rsidRDefault="000B7A21" w:rsidP="0076476C">
            <w:pPr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First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Year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of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the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Triennial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Reading</w:t>
            </w:r>
            <w:r w:rsidR="00783F05">
              <w:rPr>
                <w:rFonts w:asciiTheme="majorHAnsi" w:eastAsia="Times New Roman" w:hAnsiTheme="majorHAnsi" w:cstheme="majorBidi"/>
                <w:b/>
                <w:lang w:val="en-AU" w:eastAsia="en-AU"/>
              </w:rPr>
              <w:t xml:space="preserve"> </w:t>
            </w:r>
            <w:r w:rsidRPr="007B450D">
              <w:rPr>
                <w:rFonts w:asciiTheme="majorHAnsi" w:eastAsia="Times New Roman" w:hAnsiTheme="majorHAnsi" w:cstheme="majorBidi"/>
                <w:b/>
                <w:lang w:val="en-AU" w:eastAsia="en-AU"/>
              </w:rPr>
              <w:t>Cycle</w:t>
            </w:r>
          </w:p>
        </w:tc>
      </w:tr>
      <w:tr w:rsidR="000B7A21" w:rsidRPr="006C7C93" w:rsidTr="00B7330C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1" w:rsidRPr="007B450D" w:rsidRDefault="008B7868" w:rsidP="0076476C">
            <w:pPr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</w:pPr>
            <w:r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Heshvan 4, 5780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–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November 1/2, 2019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1" w:rsidRPr="007B450D" w:rsidRDefault="008B7868" w:rsidP="0076476C">
            <w:pPr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</w:rPr>
            </w:pPr>
            <w:r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Fifth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 w:rsidRPr="007B450D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Year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 w:rsidRPr="007B450D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of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 w:rsidRPr="007B450D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the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 w:rsidRPr="007B450D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Shmita</w:t>
            </w:r>
            <w:r w:rsidR="00783F05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 xml:space="preserve"> </w:t>
            </w:r>
            <w:r w:rsidR="000B7A21" w:rsidRPr="007B450D"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</w:rPr>
              <w:t>Cycle</w:t>
            </w:r>
          </w:p>
        </w:tc>
      </w:tr>
    </w:tbl>
    <w:p w:rsidR="000B7A21" w:rsidRDefault="000B7A21" w:rsidP="0076476C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0B7A21" w:rsidRPr="006F5FE4" w:rsidRDefault="000B7A21" w:rsidP="0076476C">
      <w:pPr>
        <w:spacing w:after="0" w:line="240" w:lineRule="auto"/>
        <w:jc w:val="center"/>
        <w:rPr>
          <w:rFonts w:asciiTheme="majorHAnsi" w:hAnsiTheme="majorHAnsi" w:cstheme="majorBidi"/>
          <w:b/>
          <w:bCs/>
          <w:kern w:val="16"/>
          <w:sz w:val="24"/>
          <w:szCs w:val="24"/>
        </w:rPr>
      </w:pPr>
      <w:r w:rsidRPr="000D1B95">
        <w:rPr>
          <w:rFonts w:asciiTheme="majorHAnsi" w:hAnsiTheme="majorHAnsi" w:cstheme="majorBidi"/>
          <w:b/>
          <w:bCs/>
          <w:kern w:val="16"/>
          <w:sz w:val="24"/>
          <w:szCs w:val="24"/>
        </w:rPr>
        <w:t>Candle</w:t>
      </w:r>
      <w:r w:rsidR="00783F05">
        <w:rPr>
          <w:rFonts w:asciiTheme="majorHAnsi" w:hAnsiTheme="majorHAnsi" w:cstheme="majorBidi"/>
          <w:b/>
          <w:bCs/>
          <w:kern w:val="16"/>
          <w:sz w:val="24"/>
          <w:szCs w:val="24"/>
        </w:rPr>
        <w:t xml:space="preserve"> </w:t>
      </w:r>
      <w:r w:rsidRPr="000D1B95">
        <w:rPr>
          <w:rFonts w:asciiTheme="majorHAnsi" w:hAnsiTheme="majorHAnsi" w:cstheme="majorBidi"/>
          <w:b/>
          <w:bCs/>
          <w:kern w:val="16"/>
          <w:sz w:val="24"/>
          <w:szCs w:val="24"/>
        </w:rPr>
        <w:t>Lighting</w:t>
      </w:r>
      <w:r w:rsidR="00783F05">
        <w:rPr>
          <w:rFonts w:asciiTheme="majorHAnsi" w:hAnsiTheme="majorHAnsi" w:cstheme="majorBidi"/>
          <w:b/>
          <w:bCs/>
          <w:kern w:val="16"/>
          <w:sz w:val="24"/>
          <w:szCs w:val="24"/>
        </w:rPr>
        <w:t xml:space="preserve"> </w:t>
      </w:r>
      <w:r w:rsidRPr="000D1B95">
        <w:rPr>
          <w:rFonts w:asciiTheme="majorHAnsi" w:hAnsiTheme="majorHAnsi" w:cstheme="majorBidi"/>
          <w:b/>
          <w:bCs/>
          <w:kern w:val="16"/>
          <w:sz w:val="24"/>
          <w:szCs w:val="24"/>
        </w:rPr>
        <w:t>and</w:t>
      </w:r>
      <w:r w:rsidR="00783F05">
        <w:rPr>
          <w:rFonts w:asciiTheme="majorHAnsi" w:hAnsiTheme="majorHAnsi" w:cstheme="majorBidi"/>
          <w:b/>
          <w:bCs/>
          <w:kern w:val="16"/>
          <w:sz w:val="24"/>
          <w:szCs w:val="24"/>
        </w:rPr>
        <w:t xml:space="preserve"> </w:t>
      </w:r>
      <w:r w:rsidRPr="000D1B95">
        <w:rPr>
          <w:rFonts w:asciiTheme="majorHAnsi" w:hAnsiTheme="majorHAnsi" w:cstheme="majorBidi"/>
          <w:b/>
          <w:bCs/>
          <w:kern w:val="16"/>
          <w:sz w:val="24"/>
          <w:szCs w:val="24"/>
        </w:rPr>
        <w:t>Habdalah</w:t>
      </w:r>
      <w:r w:rsidR="00783F05">
        <w:rPr>
          <w:rFonts w:asciiTheme="majorHAnsi" w:hAnsiTheme="majorHAnsi" w:cstheme="majorBidi"/>
          <w:b/>
          <w:bCs/>
          <w:kern w:val="16"/>
          <w:sz w:val="24"/>
          <w:szCs w:val="24"/>
        </w:rPr>
        <w:t xml:space="preserve"> </w:t>
      </w:r>
      <w:r w:rsidRPr="000D1B95">
        <w:rPr>
          <w:rFonts w:asciiTheme="majorHAnsi" w:hAnsiTheme="majorHAnsi" w:cstheme="majorBidi"/>
          <w:b/>
          <w:bCs/>
          <w:kern w:val="16"/>
          <w:sz w:val="24"/>
          <w:szCs w:val="24"/>
        </w:rPr>
        <w:t>Times</w:t>
      </w:r>
      <w:r w:rsidR="00173744">
        <w:rPr>
          <w:rFonts w:asciiTheme="majorHAnsi" w:hAnsiTheme="majorHAnsi" w:cstheme="majorBidi"/>
          <w:b/>
          <w:bCs/>
          <w:kern w:val="16"/>
          <w:sz w:val="24"/>
          <w:szCs w:val="24"/>
        </w:rPr>
        <w:t xml:space="preserve"> can be found at</w:t>
      </w:r>
      <w:r w:rsidRPr="006F5FE4">
        <w:rPr>
          <w:rFonts w:asciiTheme="majorHAnsi" w:hAnsiTheme="majorHAnsi" w:cstheme="majorBidi"/>
          <w:b/>
          <w:bCs/>
          <w:kern w:val="16"/>
          <w:sz w:val="24"/>
          <w:szCs w:val="24"/>
        </w:rPr>
        <w:t>:</w:t>
      </w:r>
    </w:p>
    <w:p w:rsidR="000B7A21" w:rsidRPr="007B450D" w:rsidRDefault="00D63B2A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  <w:lang w:val="en-AU"/>
        </w:rPr>
      </w:pPr>
      <w:hyperlink r:id="rId12" w:history="1">
        <w:r w:rsidR="000B7A21" w:rsidRPr="007B450D">
          <w:rPr>
            <w:rStyle w:val="Hyperlink"/>
            <w:rFonts w:asciiTheme="majorBidi" w:hAnsiTheme="majorBidi" w:cstheme="majorBidi"/>
            <w:b/>
            <w:bCs/>
            <w:kern w:val="16"/>
          </w:rPr>
          <w:t>http://www.chabad.org/calendar/candlelighting.htm</w:t>
        </w:r>
      </w:hyperlink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</w:p>
    <w:p w:rsidR="000B7A21" w:rsidRPr="006C7C93" w:rsidRDefault="000B7A21" w:rsidP="0076476C">
      <w:pPr>
        <w:pBdr>
          <w:bottom w:val="double" w:sz="6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kern w:val="16"/>
        </w:rPr>
      </w:pPr>
    </w:p>
    <w:p w:rsidR="000B7A21" w:rsidRPr="006C7C93" w:rsidRDefault="000B7A21" w:rsidP="0076476C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0B7A21" w:rsidRPr="00BA05E3" w:rsidRDefault="000B7A21" w:rsidP="0076476C">
      <w:pPr>
        <w:spacing w:after="0" w:line="240" w:lineRule="auto"/>
        <w:jc w:val="center"/>
        <w:rPr>
          <w:rFonts w:asciiTheme="majorHAnsi" w:hAnsiTheme="majorHAnsi" w:cstheme="majorBidi"/>
          <w:b/>
          <w:kern w:val="16"/>
          <w:sz w:val="28"/>
          <w:szCs w:val="28"/>
        </w:rPr>
      </w:pPr>
      <w:r w:rsidRPr="00BA05E3">
        <w:rPr>
          <w:rFonts w:asciiTheme="majorHAnsi" w:hAnsiTheme="majorHAnsi" w:cstheme="majorBidi"/>
          <w:b/>
          <w:kern w:val="16"/>
          <w:sz w:val="28"/>
          <w:szCs w:val="28"/>
        </w:rPr>
        <w:t>Roll</w:t>
      </w:r>
      <w:r w:rsidR="00783F05">
        <w:rPr>
          <w:rFonts w:asciiTheme="majorHAnsi" w:hAnsiTheme="majorHAnsi" w:cstheme="majorBidi"/>
          <w:b/>
          <w:kern w:val="16"/>
          <w:sz w:val="28"/>
          <w:szCs w:val="28"/>
        </w:rPr>
        <w:t xml:space="preserve"> </w:t>
      </w:r>
      <w:r w:rsidRPr="00BA05E3">
        <w:rPr>
          <w:rFonts w:asciiTheme="majorHAnsi" w:hAnsiTheme="majorHAnsi" w:cstheme="majorBidi"/>
          <w:b/>
          <w:kern w:val="16"/>
          <w:sz w:val="28"/>
          <w:szCs w:val="28"/>
        </w:rPr>
        <w:t>of</w:t>
      </w:r>
      <w:r w:rsidR="00783F05">
        <w:rPr>
          <w:rFonts w:asciiTheme="majorHAnsi" w:hAnsiTheme="majorHAnsi" w:cstheme="majorBidi"/>
          <w:b/>
          <w:kern w:val="16"/>
          <w:sz w:val="28"/>
          <w:szCs w:val="28"/>
        </w:rPr>
        <w:t xml:space="preserve"> </w:t>
      </w:r>
      <w:r w:rsidRPr="00BA05E3">
        <w:rPr>
          <w:rFonts w:asciiTheme="majorHAnsi" w:hAnsiTheme="majorHAnsi" w:cstheme="majorBidi"/>
          <w:b/>
          <w:kern w:val="16"/>
          <w:sz w:val="28"/>
          <w:szCs w:val="28"/>
        </w:rPr>
        <w:t>Honor:</w:t>
      </w:r>
    </w:p>
    <w:p w:rsidR="000B7A21" w:rsidRPr="006C7C93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Eminence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Rabbi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Dr.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Hillel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David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Batsheva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Eminence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Rabbi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Dr.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Eliyahu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Dr.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Elisheba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Honor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Paqid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David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Honor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Paqid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Ezra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Karmela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Sarah,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Honor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Paqid</w:t>
      </w:r>
      <w:r w:rsidR="00783F05">
        <w:rPr>
          <w:rFonts w:asciiTheme="majorBidi" w:hAnsiTheme="majorBidi" w:cstheme="majorBidi"/>
          <w:kern w:val="16"/>
        </w:rPr>
        <w:t xml:space="preserve"> 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Yoel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Rivka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Dorit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Honor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Paqid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Tsuriel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Gibora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Sarai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family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Barth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Lindemann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family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John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Batchelor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Leah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mother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Zahavah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family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Gabriel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Elisheba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Yehoshua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Rut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Michael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Yosef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Sheba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Prof.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Dr.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Emunah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family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Robert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Dick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&amp;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Cobena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Dick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Jacquelyn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Bennett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Eliezer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Chava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Aviner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Chagit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Ovadya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Abraham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Mirit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Sarah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Jarod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Barak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Barnum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HE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Giberet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Crystal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Barnum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  <w:r w:rsidRPr="00D97D51">
        <w:rPr>
          <w:rFonts w:asciiTheme="majorBidi" w:hAnsiTheme="majorBidi" w:cstheme="majorBidi"/>
          <w:kern w:val="16"/>
        </w:rPr>
        <w:t>His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Excellency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Adon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Brad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Gaskill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and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beloved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wife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Cynthia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kern w:val="16"/>
        </w:rPr>
        <w:t>Gaskill</w:t>
      </w:r>
    </w:p>
    <w:p w:rsidR="000B7A21" w:rsidRPr="00D97D51" w:rsidRDefault="000B7A21" w:rsidP="0076476C">
      <w:pPr>
        <w:spacing w:after="0" w:line="240" w:lineRule="auto"/>
        <w:jc w:val="center"/>
        <w:rPr>
          <w:rFonts w:asciiTheme="majorBidi" w:hAnsiTheme="majorBidi" w:cstheme="majorBidi"/>
          <w:kern w:val="16"/>
        </w:rPr>
      </w:pPr>
    </w:p>
    <w:p w:rsidR="000B7A21" w:rsidRPr="00D97D51" w:rsidRDefault="000B7A21" w:rsidP="0076476C">
      <w:pPr>
        <w:spacing w:line="240" w:lineRule="auto"/>
        <w:jc w:val="both"/>
        <w:rPr>
          <w:rFonts w:asciiTheme="majorBidi" w:hAnsiTheme="majorBidi" w:cstheme="majorBidi"/>
          <w:b/>
          <w:bCs/>
          <w:kern w:val="16"/>
        </w:rPr>
      </w:pPr>
      <w:r w:rsidRPr="00D97D51">
        <w:rPr>
          <w:rFonts w:asciiTheme="majorBidi" w:hAnsiTheme="majorBidi" w:cstheme="majorBidi"/>
          <w:b/>
          <w:bCs/>
          <w:kern w:val="16"/>
        </w:rPr>
        <w:t>For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their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regular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sacrificial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giving,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providing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best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oil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for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lamps,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we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pray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that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GOD’s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richest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blessings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be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upon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their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lives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those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of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their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loved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ones,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together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with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all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Yisrael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her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Torah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Scholars,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amen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ve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amen!</w:t>
      </w:r>
    </w:p>
    <w:p w:rsidR="000B7A21" w:rsidRPr="00D97D51" w:rsidRDefault="000B7A21" w:rsidP="0076476C">
      <w:pPr>
        <w:spacing w:after="0" w:line="240" w:lineRule="auto"/>
        <w:jc w:val="both"/>
        <w:rPr>
          <w:rFonts w:asciiTheme="majorBidi" w:hAnsiTheme="majorBidi" w:cstheme="majorBidi"/>
          <w:b/>
          <w:bCs/>
          <w:kern w:val="16"/>
        </w:rPr>
      </w:pPr>
      <w:r w:rsidRPr="00D97D51">
        <w:rPr>
          <w:rFonts w:asciiTheme="majorBidi" w:hAnsiTheme="majorBidi" w:cstheme="majorBidi"/>
          <w:b/>
          <w:bCs/>
          <w:kern w:val="16"/>
          <w:u w:val="single"/>
        </w:rPr>
        <w:t>Also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great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thank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you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great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blessings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be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upon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all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who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send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comments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to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list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about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contents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commentary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of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weekly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Torah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Seder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allied</w:t>
      </w:r>
      <w:r w:rsidR="00783F05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  <w:u w:val="single"/>
        </w:rPr>
        <w:t>topics</w:t>
      </w:r>
      <w:r w:rsidRPr="00D97D51">
        <w:rPr>
          <w:rFonts w:asciiTheme="majorBidi" w:hAnsiTheme="majorBidi" w:cstheme="majorBidi"/>
          <w:kern w:val="16"/>
        </w:rPr>
        <w:t>.</w:t>
      </w:r>
      <w:r w:rsidR="00783F05">
        <w:rPr>
          <w:rFonts w:asciiTheme="majorBidi" w:hAnsiTheme="majorBidi" w:cstheme="majorBidi"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If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you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want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subscribe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our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list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ensure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that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you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never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loose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any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of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our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commentaries,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would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like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your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friends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also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receive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this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commentary,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please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do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send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me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an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E-Mail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hyperlink r:id="rId13" w:history="1">
        <w:r w:rsidRPr="00D97D51">
          <w:rPr>
            <w:rStyle w:val="Hyperlink"/>
            <w:rFonts w:asciiTheme="majorBidi" w:hAnsiTheme="majorBidi" w:cstheme="majorBidi"/>
            <w:b/>
            <w:bCs/>
            <w:kern w:val="16"/>
          </w:rPr>
          <w:t>benhaggai@GMail.com</w:t>
        </w:r>
      </w:hyperlink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with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your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E-Mail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the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E-Mail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addresses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of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your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friends.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Toda</w:t>
      </w:r>
      <w:r w:rsidR="00783F05">
        <w:rPr>
          <w:rFonts w:asciiTheme="majorBidi" w:hAnsiTheme="majorBidi" w:cstheme="majorBidi"/>
          <w:b/>
          <w:bCs/>
          <w:kern w:val="16"/>
        </w:rPr>
        <w:t xml:space="preserve"> </w:t>
      </w:r>
      <w:r w:rsidRPr="00D97D51">
        <w:rPr>
          <w:rFonts w:asciiTheme="majorBidi" w:hAnsiTheme="majorBidi" w:cstheme="majorBidi"/>
          <w:b/>
          <w:bCs/>
          <w:kern w:val="16"/>
        </w:rPr>
        <w:t>Rabba!</w:t>
      </w:r>
    </w:p>
    <w:p w:rsidR="000B7A21" w:rsidRDefault="000B7A21" w:rsidP="0076476C">
      <w:pPr>
        <w:pBdr>
          <w:bottom w:val="double" w:sz="6" w:space="1" w:color="auto"/>
        </w:pBdr>
        <w:spacing w:after="0" w:line="240" w:lineRule="auto"/>
        <w:jc w:val="both"/>
        <w:rPr>
          <w:rFonts w:asciiTheme="majorBidi" w:hAnsiTheme="majorBidi" w:cstheme="majorBidi"/>
        </w:rPr>
      </w:pPr>
    </w:p>
    <w:p w:rsidR="000B7A21" w:rsidRDefault="000B7A21" w:rsidP="0076476C">
      <w:pPr>
        <w:spacing w:after="0" w:line="240" w:lineRule="auto"/>
        <w:jc w:val="both"/>
      </w:pPr>
    </w:p>
    <w:p w:rsidR="000B7A21" w:rsidRPr="00BE5A46" w:rsidRDefault="000B7A21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Shabbat: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“Shuv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El-Erets”</w:t>
      </w:r>
    </w:p>
    <w:p w:rsidR="000B7A21" w:rsidRPr="00BE5A46" w:rsidRDefault="000B7A21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Sabbath: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“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Return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unto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the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land”</w:t>
      </w:r>
    </w:p>
    <w:p w:rsidR="000B7A21" w:rsidRPr="00BE5A46" w:rsidRDefault="000B7A21" w:rsidP="0076476C">
      <w:pPr>
        <w:spacing w:after="0" w:line="240" w:lineRule="auto"/>
        <w:rPr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3216"/>
        <w:gridCol w:w="2870"/>
      </w:tblGrid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Shabbat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Weekday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BE5A46" w:rsidRDefault="000B7A21" w:rsidP="0076476C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</w:rPr>
            </w:pPr>
            <w:r w:rsidRPr="00BE5A46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שׁוּב</w:t>
            </w:r>
            <w:r w:rsidR="00783F05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E5A46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אֶל-אֶרֶץ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  <w:tr w:rsidR="000B7A21" w:rsidRPr="00D9511A" w:rsidTr="00B7330C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“Shuv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El-Erets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31:3-13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32:3-5</w:t>
            </w:r>
          </w:p>
        </w:tc>
      </w:tr>
      <w:tr w:rsidR="000B7A21" w:rsidRPr="00D9511A" w:rsidTr="00B7330C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“Return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unto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land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31:14-16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32:6-8</w:t>
            </w:r>
          </w:p>
        </w:tc>
      </w:tr>
      <w:tr w:rsidR="000B7A21" w:rsidRPr="00D9511A" w:rsidTr="00B7330C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“</w:t>
            </w:r>
            <w:r w:rsidRPr="00BE5A46">
              <w:rPr>
                <w:rFonts w:ascii="Times New Roman" w:eastAsia="Times New Roman" w:hAnsi="Times New Roman" w:cs="Times New Roman"/>
                <w:b/>
                <w:bCs/>
              </w:rPr>
              <w:t>Vuélvete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b/>
                <w:bCs/>
              </w:rPr>
              <w:t>á</w:t>
            </w:r>
            <w:r w:rsidR="00783F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 w:rsidR="00783F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b/>
                <w:bCs/>
              </w:rPr>
              <w:t>tierra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31:17-25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32:9-13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D9511A"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lang w:val="en-AU"/>
              </w:rPr>
              <w:t>(Gen.)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4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31:26-35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BE5A46" w:rsidRDefault="000B7A21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BE5A46">
              <w:rPr>
                <w:rFonts w:asciiTheme="majorBidi" w:eastAsia="Times New Roman" w:hAnsiTheme="majorBidi" w:cstheme="majorBidi"/>
                <w:lang w:val="en-AU"/>
              </w:rPr>
              <w:t>Ashlamatah:</w:t>
            </w:r>
            <w:r w:rsidR="00783F05">
              <w:rPr>
                <w:rFonts w:asciiTheme="majorBidi" w:eastAsia="Times New Roman" w:hAnsiTheme="majorBidi" w:cstheme="majorBidi"/>
                <w:lang w:val="en-AU"/>
              </w:rPr>
              <w:t xml:space="preserve"> </w:t>
            </w:r>
            <w:r w:rsidRPr="00BE5A46">
              <w:rPr>
                <w:rFonts w:asciiTheme="majorBidi" w:hAnsiTheme="majorBidi" w:cstheme="majorBidi"/>
                <w:lang w:val="es-ES"/>
              </w:rPr>
              <w:t>Jer</w:t>
            </w:r>
            <w:r w:rsidR="00783F05">
              <w:rPr>
                <w:rFonts w:asciiTheme="majorBidi" w:hAnsiTheme="majorBidi" w:cstheme="majorBidi"/>
                <w:lang w:val="es-ES"/>
              </w:rPr>
              <w:t xml:space="preserve"> </w:t>
            </w:r>
            <w:r w:rsidRPr="00BE5A46">
              <w:rPr>
                <w:rFonts w:asciiTheme="majorBidi" w:hAnsiTheme="majorBidi" w:cstheme="majorBidi"/>
                <w:lang w:val="es-ES"/>
              </w:rPr>
              <w:t>30:10-18,</w:t>
            </w:r>
            <w:r w:rsidR="00783F05">
              <w:rPr>
                <w:rFonts w:asciiTheme="majorBidi" w:hAnsiTheme="majorBidi" w:cstheme="majorBidi"/>
                <w:lang w:val="es-ES"/>
              </w:rPr>
              <w:t xml:space="preserve"> </w:t>
            </w:r>
            <w:r w:rsidRPr="00BE5A46">
              <w:rPr>
                <w:rFonts w:asciiTheme="majorBidi" w:hAnsiTheme="majorBidi" w:cstheme="majorBidi"/>
                <w:lang w:val="es-ES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5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31:36-42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3B12E6" w:rsidRDefault="000B7A21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6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31:43-47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32:3-5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Psalm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E549F9">
              <w:rPr>
                <w:rFonts w:ascii="Skolar Cyrillic" w:hAnsi="Skolar Cyrillic" w:cs="Times New Roman"/>
                <w:sz w:val="24"/>
                <w:szCs w:val="24"/>
              </w:rPr>
              <w:t>27:1-14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7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31:48-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32:6-8</w:t>
            </w:r>
          </w:p>
        </w:tc>
      </w:tr>
      <w:tr w:rsidR="000B7A21" w:rsidRPr="00D9511A" w:rsidTr="00B7330C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   </w:t>
            </w:r>
            <w:r w:rsidR="000B7A21">
              <w:rPr>
                <w:rFonts w:ascii="Times New Roman" w:eastAsia="Times New Roman" w:hAnsi="Times New Roman" w:cs="Times New Roman"/>
                <w:lang w:val="en-AU"/>
              </w:rPr>
              <w:t>Maftir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0B7A21"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0B7A21"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0B7A21" w:rsidRPr="00BE5A46">
              <w:rPr>
                <w:rFonts w:ascii="Times New Roman" w:eastAsia="Times New Roman" w:hAnsi="Times New Roman" w:cs="Times New Roman"/>
                <w:lang w:val="en-AU"/>
              </w:rPr>
              <w:t>31:48-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0B7A21" w:rsidRPr="00BE5A46">
              <w:rPr>
                <w:rFonts w:ascii="Times New Roman" w:eastAsia="Times New Roman" w:hAnsi="Times New Roman" w:cs="Times New Roman"/>
                <w:lang w:val="en-AU"/>
              </w:rPr>
              <w:t>32:2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A21" w:rsidRPr="00D9511A" w:rsidRDefault="000B7A21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32:9-13</w:t>
            </w:r>
          </w:p>
        </w:tc>
      </w:tr>
      <w:tr w:rsidR="000B7A21" w:rsidRPr="00D9511A" w:rsidTr="00B7330C">
        <w:trPr>
          <w:trHeight w:val="2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BE5A46" w:rsidRDefault="000B7A21" w:rsidP="00764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BE5A46">
              <w:rPr>
                <w:rFonts w:ascii="Times New Roman" w:eastAsia="Times New Roman" w:hAnsi="Times New Roman" w:cs="Times New Roman"/>
                <w:lang w:val="en-AU"/>
              </w:rPr>
              <w:t>N.C.: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Jude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4-5,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Luke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6:27-42,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  <w:p w:rsidR="000B7A21" w:rsidRPr="00D9511A" w:rsidRDefault="000B7A21" w:rsidP="0076476C">
            <w:pPr>
              <w:spacing w:after="0" w:line="20" w:lineRule="atLeast"/>
              <w:jc w:val="center"/>
              <w:rPr>
                <w:rFonts w:eastAsia="Times New Roman" w:cs="Times New Roman"/>
              </w:rPr>
            </w:pPr>
            <w:r w:rsidRPr="00BE5A46">
              <w:rPr>
                <w:rFonts w:ascii="Times New Roman" w:eastAsia="Times New Roman" w:hAnsi="Times New Roman" w:cs="Times New Roman"/>
                <w:lang w:val="en-AU"/>
              </w:rPr>
              <w:t>Acts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9:23-31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BE5A46" w:rsidRDefault="00783F05" w:rsidP="0076476C">
            <w:pPr>
              <w:spacing w:after="0" w:line="20" w:lineRule="atLeast"/>
              <w:rPr>
                <w:rFonts w:eastAsia="Times New Roman" w:cs="Times New Roman"/>
              </w:rPr>
            </w:pP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               </w:t>
            </w:r>
            <w:r w:rsidR="000B7A21" w:rsidRPr="00BE5A46">
              <w:rPr>
                <w:rFonts w:ascii="Skolar Cyrillic" w:hAnsi="Skolar Cyrillic" w:cstheme="majorBidi"/>
                <w:lang w:val="es-ES"/>
              </w:rPr>
              <w:t>Jeremiah</w:t>
            </w:r>
            <w:r>
              <w:rPr>
                <w:rFonts w:ascii="Skolar Cyrillic" w:hAnsi="Skolar Cyrillic" w:cstheme="majorBidi"/>
                <w:lang w:val="es-ES"/>
              </w:rPr>
              <w:t xml:space="preserve"> </w:t>
            </w:r>
            <w:r w:rsidR="000B7A21" w:rsidRPr="00BE5A46">
              <w:rPr>
                <w:rFonts w:ascii="Skolar Cyrillic" w:hAnsi="Skolar Cyrillic" w:cstheme="majorBidi"/>
                <w:lang w:val="es-ES"/>
              </w:rPr>
              <w:t>30:10-18,</w:t>
            </w:r>
            <w:r>
              <w:rPr>
                <w:rFonts w:ascii="Skolar Cyrillic" w:hAnsi="Skolar Cyrillic" w:cstheme="majorBidi"/>
                <w:lang w:val="es-ES"/>
              </w:rPr>
              <w:t xml:space="preserve"> </w:t>
            </w:r>
            <w:r w:rsidR="000B7A21" w:rsidRPr="00BE5A46">
              <w:rPr>
                <w:rFonts w:ascii="Skolar Cyrillic" w:hAnsi="Skolar Cyrillic" w:cstheme="majorBidi"/>
                <w:lang w:val="es-ES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A21" w:rsidRPr="00D9511A" w:rsidRDefault="00783F05" w:rsidP="0076476C">
            <w:pPr>
              <w:spacing w:after="0" w:line="20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0B7A21" w:rsidRDefault="000B7A21" w:rsidP="0076476C">
      <w:pPr>
        <w:spacing w:after="0" w:line="240" w:lineRule="auto"/>
        <w:jc w:val="both"/>
      </w:pPr>
    </w:p>
    <w:p w:rsidR="00B7330C" w:rsidRPr="00B7330C" w:rsidRDefault="00B7330C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Blessings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Before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Torah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Study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G-d,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universe,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sanctified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through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commandments,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commanded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actively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study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Please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G-d,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sweeten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words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mouths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mouths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people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offspring,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offspring's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offspring,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offspring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people,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House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all,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together,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know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Name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study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for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sake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fulfilling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desire.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teaches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people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our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G-d,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universe,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chose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from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nations,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gave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us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Giver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spoke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Moses,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explaining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Commandment.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"Speak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Aaron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sons,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teach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following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Commandment: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should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Children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Children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Israel: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keep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watch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over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-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make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Presence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enlighten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kind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-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Ha-Shem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bestow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favor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grant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you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peace.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–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way,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priests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will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link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Name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with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Israelites,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will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bless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them."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Laws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for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which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did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not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mandate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specific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amounts: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growing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produce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left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corner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field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for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poor;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first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fruits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offered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Holy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Temple;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one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bring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offering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one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visits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Holy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Temple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three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times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year;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how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much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one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doing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acts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kindness;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maximum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amount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that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person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must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study.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Laws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whose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benefits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person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can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often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enjoy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even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world,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even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though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primary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reward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Next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World: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are: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Honouring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one's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father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mother;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doing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acts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kindness;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early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attendance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place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study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--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morning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night;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showing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hospitality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guests;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visiting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sick;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providing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for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financial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needs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lastRenderedPageBreak/>
        <w:t>bride;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escorting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dead;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very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engrossed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prayer;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bringing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peace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between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two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people,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between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husband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and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wife;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but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study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Torah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is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great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as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all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of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them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together.</w:t>
      </w:r>
      <w:r w:rsidR="00783F05">
        <w:rPr>
          <w:rFonts w:ascii="Arial Narrow" w:eastAsia="Times New Roman" w:hAnsi="Arial Narrow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Arial Narrow" w:eastAsia="Times New Roman" w:hAnsi="Arial Narrow" w:cs="Times New Roman"/>
          <w:b/>
          <w:bCs/>
          <w:color w:val="000000"/>
          <w:lang w:val="en-AU"/>
        </w:rPr>
        <w:t>Amen!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Rashi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&amp;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Targum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Pseudo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Jonathan</w:t>
      </w:r>
    </w:p>
    <w:p w:rsidR="00B7330C" w:rsidRPr="00B7330C" w:rsidRDefault="00B7330C" w:rsidP="0076476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for: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B’resheet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(Genesis)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/>
          <w:color w:val="000000"/>
          <w:sz w:val="28"/>
          <w:szCs w:val="28"/>
          <w:cs/>
        </w:rPr>
        <w:t>‎‎‎‎‎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31:3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–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32:3</w:t>
      </w:r>
      <w:r w:rsidRPr="00B7330C">
        <w:rPr>
          <w:rFonts w:asciiTheme="majorHAnsi" w:eastAsia="Times New Roman" w:hAnsiTheme="majorHAnsi"/>
          <w:color w:val="000000"/>
          <w:sz w:val="28"/>
          <w:szCs w:val="28"/>
          <w:cs/>
        </w:rPr>
        <w:t>‎‎‎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B7330C" w:rsidRPr="00B7330C" w:rsidTr="00B7330C">
        <w:trPr>
          <w:tblHeader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Rashi’s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Translation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Pseudo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Jonathan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"Return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forefathers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birthplace,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native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place;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help.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Leah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field,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flocks.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Naphtali,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swift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messenger,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Leah,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field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countenance,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disposed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toward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yesterday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before,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consider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looks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peaceful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yesterday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aid.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might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served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served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father,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mocked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changed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wages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times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times,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permit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harm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deceived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changed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wages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portions;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given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power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commuted.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thus,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'Speckled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wages,'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speckled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thus,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'Ringed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wages,'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ringed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streaked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wages,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sheep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streaked;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spotted-footed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wages,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sheep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spotted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feet: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Thus,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separated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livestock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given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(it)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pass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time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heat,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lifted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eyes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dream,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ringed,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speckled,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striped.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conceived,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lifted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eyes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dream,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spotted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feet,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streaked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backs.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angel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dream,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'Jacob!'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am.'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dream,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tongue,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lift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eyes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[that]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ringed,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speckled,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striped,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doing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Lift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eyes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see: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spotted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feet,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streaked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backs: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injury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manifest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el,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anointed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monument,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pronounced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vow.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arise,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birth.'"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ELOHIM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reveal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Myself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anoint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pillar,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swear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oath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birth.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Leah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replied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inheritance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house?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consent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Leah,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portion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inheritance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house?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15.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considered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strangers,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consumed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money?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considered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strangers?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eating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eaten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money.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considered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strangers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dowry.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wealth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separated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children's.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do."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wealth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children's.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rose,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lifted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wives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camels.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arose,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children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camels.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livestock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possessions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acquired,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purchase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acquisition,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acquired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Padan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aram,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Isaac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Canaan.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herds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substance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obtained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Padan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Aram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Yitschaq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Kenaan.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treasure.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sheep,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[meanwhile]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teraphim.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images.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slain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firstborn,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head;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salted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salt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balsams,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wrote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incantations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under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tongue,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wall,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such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bowed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himself.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concealed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Aramean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telling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fleeing.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knowledge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Aramite,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arose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crossed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river,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directed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toward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crossed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Pherat,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ascend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toward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Gilead;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Spirit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thence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deliverance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sons,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Jephtach,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Gilead.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informed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gone,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shepherds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well,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water;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waited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(again)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overflow;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overflowed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knew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fled;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through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righteousness/generosity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flowed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twenty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years.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shepherds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gathered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together,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sought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able;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waited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three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overflow;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overflowed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fled.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kinsmen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pursued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seven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days'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journey,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overtook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kinsmen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pursued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seven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overtook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sojourning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Gilead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offering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praise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praying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Aramean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dream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night,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"Beware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speak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either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evil."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drew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sword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deceitful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dream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night,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Beware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speak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overtook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pitched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mountain,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pitched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kinsmen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spread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mountain,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brethren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abide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Gilead.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26.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done,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concealed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prisoners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war?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done?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knowledge,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captives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sword.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secretly,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concealed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joy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songs,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drum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harp.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steal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knowledge,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mirth,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hymns,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tambourines,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harps.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acted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foolishly.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Neither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suffered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kiss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foolish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done.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power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inflict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harm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spoke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night,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saying,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'Beware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speaking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either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bad.'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sufficiency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spoke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evening,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saying,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“Be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careful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speaking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evil.”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ability.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away,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longed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house,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[but]why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gods?"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desiring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desired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(but)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images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idols?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replied,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"Because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afraid,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'Lest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steal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feared,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violently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live.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brothers,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recognize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yourself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[it]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yourself."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whomsoever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find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images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idols,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time.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brethren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knowledge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knew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entered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Leah's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tent[s]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handmaids,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[them];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Leah's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entered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Leah,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concubines,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Leah,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entered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taken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teraphim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placed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saddle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felt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about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entire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[them].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Rachel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images,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paniers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camels,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searched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"Let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annoyed,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cannot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women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searched,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teraphim.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displeasing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lord's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eyes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women.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searched,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images.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annoyed,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quarreled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transgression?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sin,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pursued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fire,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contended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sin,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transgression,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eagerly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after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me?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felt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about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things.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utensils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house?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here,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kinsmen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kinsmen,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decide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Having,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therefore,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searched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vessels,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vessels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house?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matter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brethren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brethren,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decide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truth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two.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Already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twenty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ewes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aborted,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neither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eaten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rams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flocks.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twenty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ewes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goats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failed,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price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rams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flock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eaten.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brought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home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anything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torn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animals];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suffer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loss;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demand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night.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torn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beasts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sinned,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required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good;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night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beasts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also.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number,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required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thieves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beasts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devoured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night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40.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field]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consumed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night,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sleep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wandered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eyes.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field;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devoured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night,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sleep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parted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twenty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house.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served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fourteen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six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changed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wages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times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times.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twenty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house,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serving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fourteen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two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six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years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sheep;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changed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wages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times.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Abraham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Isaac,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empty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handed.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affliction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toil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hands,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reproved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[you]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night."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Unless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Abraham,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Yitschaq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fears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help,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empty: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affliction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travail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manifest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admonished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evening.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animals,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mine.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mine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today,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children,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borne?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answered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children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received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children,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children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reputed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mine,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sheep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sheep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mine.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soils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borne?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covenant,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strike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covenant,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[as]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monument.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pillar.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kinsmen,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"Gather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stones,"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stones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sons,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brethren,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Collect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stones.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collected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stones,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Yegar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Sahadutha,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Gal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Ogar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Sahid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tongue,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Gal-ed.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today."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Therefore,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Gal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today;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Gal-ed;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Mizpah,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"May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look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hidden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each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other.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Observatory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also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observe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hidden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each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neighbour.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afflict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wives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addition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behold!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afflict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injury,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judge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seeing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"Behold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monument,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pillar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reared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monument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pass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pass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pile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monument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[come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[do]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harm.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pillar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pass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beyond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mayest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pass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beyond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pillar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harm.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53.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Abraham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Nahor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judge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father."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swore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Isaac.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Abraham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Nachor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judge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between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sware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Yitschaq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feared.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slaughtered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slaughtering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mountain,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invited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friends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meal,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ate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bread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lodged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mountain.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slew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sacrifices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invited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kinsmen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help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bread,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(or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strengthen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bread,)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helped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themselves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bread,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lodged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mount.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arose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early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morning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kissed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daughters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blessed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returned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place.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morning,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kissed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daughters,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blessed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returned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place.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way,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angels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way,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angels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him.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"This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camp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God,"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named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Mahanaim.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Esau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returned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pursuing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angels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language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sanctuary,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Machanaim.</w:t>
            </w:r>
          </w:p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JERUSALEM: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Ya’aqob,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beheld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Perhaps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Laban,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brother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mother,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array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battle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slay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(rather)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holy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angels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name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Machanaim.</w:t>
            </w:r>
          </w:p>
        </w:tc>
      </w:tr>
      <w:tr w:rsidR="00B7330C" w:rsidRPr="00B7330C" w:rsidTr="00B7330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B7330C" w:rsidRDefault="00B7330C" w:rsidP="0076476C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n-AU"/>
        </w:rPr>
      </w:pPr>
    </w:p>
    <w:p w:rsidR="00B7330C" w:rsidRPr="00B7330C" w:rsidRDefault="00B7330C" w:rsidP="0076476C">
      <w:pPr>
        <w:spacing w:after="0" w:line="240" w:lineRule="auto"/>
        <w:rPr>
          <w:rFonts w:eastAsia="Times New Roman" w:cs="Times New Roman"/>
          <w:color w:val="000000"/>
        </w:rPr>
      </w:pPr>
    </w:p>
    <w:p w:rsidR="00B7330C" w:rsidRPr="00B7330C" w:rsidRDefault="00B7330C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Summary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of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the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Torah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Seder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–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B’resheet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(Genesis)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  <w:lang w:bidi="ar-SA"/>
        </w:rPr>
        <w:t>‎‎‎‎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31:3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–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32:3</w:t>
      </w:r>
      <w:r w:rsidRPr="00B7330C">
        <w:rPr>
          <w:rFonts w:asciiTheme="majorHAnsi" w:eastAsia="Times New Roman" w:hAnsiTheme="majorHAnsi"/>
          <w:color w:val="000000"/>
          <w:sz w:val="28"/>
          <w:szCs w:val="28"/>
          <w:cs/>
        </w:rPr>
        <w:t>‎‎‎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ind w:left="3240" w:hanging="360"/>
        <w:rPr>
          <w:rFonts w:eastAsia="Times New Roman" w:cs="Times New Roman"/>
          <w:color w:val="000000"/>
        </w:rPr>
      </w:pPr>
      <w:r w:rsidRPr="00B7330C">
        <w:rPr>
          <w:rFonts w:ascii="Symbol" w:eastAsia="Times New Roman" w:hAnsi="Symbol" w:cs="Times New Roman"/>
          <w:color w:val="000000"/>
          <w:lang w:val="en-AU"/>
        </w:rPr>
        <w:t></w:t>
      </w:r>
      <w:r w:rsidR="00783F05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      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Flight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Jacob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–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Genesis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31:3-21</w:t>
      </w:r>
    </w:p>
    <w:p w:rsidR="00B7330C" w:rsidRPr="00B7330C" w:rsidRDefault="00B7330C" w:rsidP="0076476C">
      <w:pPr>
        <w:spacing w:after="0" w:line="240" w:lineRule="auto"/>
        <w:ind w:left="3240" w:hanging="360"/>
        <w:rPr>
          <w:rFonts w:eastAsia="Times New Roman" w:cs="Times New Roman"/>
          <w:color w:val="000000"/>
        </w:rPr>
      </w:pPr>
      <w:r w:rsidRPr="00B7330C">
        <w:rPr>
          <w:rFonts w:ascii="Symbol" w:eastAsia="Times New Roman" w:hAnsi="Symbol" w:cs="Times New Roman"/>
          <w:color w:val="000000"/>
          <w:lang w:val="en-AU"/>
        </w:rPr>
        <w:t></w:t>
      </w:r>
      <w:r w:rsidR="00783F05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      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Laban’s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Pursuit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–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Genesis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31:22-54</w:t>
      </w:r>
    </w:p>
    <w:p w:rsidR="00B7330C" w:rsidRPr="00B7330C" w:rsidRDefault="00B7330C" w:rsidP="0076476C">
      <w:pPr>
        <w:spacing w:after="0" w:line="240" w:lineRule="auto"/>
        <w:ind w:left="3240" w:hanging="360"/>
        <w:rPr>
          <w:rFonts w:eastAsia="Times New Roman" w:cs="Times New Roman"/>
          <w:color w:val="000000"/>
        </w:rPr>
      </w:pPr>
      <w:r w:rsidRPr="00B7330C">
        <w:rPr>
          <w:rFonts w:ascii="Symbol" w:eastAsia="Times New Roman" w:hAnsi="Symbol" w:cs="Times New Roman"/>
          <w:color w:val="000000"/>
          <w:lang w:val="en-AU"/>
        </w:rPr>
        <w:t></w:t>
      </w:r>
      <w:r w:rsidR="00783F05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      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Manhanaim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–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Genesis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32:1-3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Welcome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to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the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World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of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P’shat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Exegesis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order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understand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finished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work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P’shat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mode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Torah,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needs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take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account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P’shat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intended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produce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catechetical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output,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whereby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question/s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is/are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raised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answer/a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is/are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given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using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seven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Hermeneutic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Laws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Hillel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well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laws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Hebrew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Grammar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Hebrew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expression.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Seven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Hermeneutic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Laws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Hillel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follows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[cf.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hyperlink r:id="rId14" w:history="1">
        <w:r w:rsidRPr="00B7330C">
          <w:rPr>
            <w:rFonts w:ascii="Times New Roman" w:eastAsia="Times New Roman" w:hAnsi="Times New Roman" w:cs="Times New Roman"/>
            <w:color w:val="800080"/>
            <w:u w:val="single"/>
            <w:lang w:val="en-AU"/>
          </w:rPr>
          <w:t>http://www.jewishencyclopedia.com/view.jsp?artid=472&amp;letter=R</w:t>
        </w:r>
      </w:hyperlink>
      <w:r w:rsidRPr="00B7330C">
        <w:rPr>
          <w:rFonts w:ascii="Times New Roman" w:eastAsia="Times New Roman" w:hAnsi="Times New Roman" w:cs="Times New Roman"/>
          <w:color w:val="000000"/>
          <w:lang w:val="en-AU"/>
        </w:rPr>
        <w:t>]: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1.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Ḳal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va-ḥomer: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"Argumentum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minori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majus"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"a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majori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minus";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corresponding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scholastic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proof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fortiori.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lastRenderedPageBreak/>
        <w:t>2.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Gezerah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shavah: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Argument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analogy.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Biblical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passages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containing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synonyms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homonyms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subject,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however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much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differ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other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respects,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identical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definitions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applications.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3.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Binyan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ab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mi-katub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eḥad: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Application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provision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found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one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passage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only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passages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which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are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related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first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content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but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do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not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contain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provision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question.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4.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Binyan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ab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mi-shene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ketubim: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same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preceding,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except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that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provision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is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generalized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two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Biblical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passages.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5.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Kelal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u-Peraṭ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Peraṭ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u-kelal: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Definition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general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particular,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of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particular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general.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6.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Ka-yoẓe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bo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mi-maḳom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aḥer: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Similarity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content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to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another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Scriptural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passage.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7.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Dabar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ha-lamed</w:t>
      </w:r>
      <w:r w:rsidR="00783F05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lang w:val="en-AU"/>
        </w:rPr>
        <w:t>me-'inyano: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Interpretation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deduced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from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context.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Reading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Assignment:</w:t>
      </w:r>
    </w:p>
    <w:p w:rsidR="00B7330C" w:rsidRPr="00B7330C" w:rsidRDefault="00783F05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Torah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Anthology: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Yalkut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Me’Am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Lo’Ez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-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Vol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IIIa: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Twelve</w:t>
      </w:r>
      <w:r w:rsidR="00783F05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u w:val="single"/>
          <w:lang w:val="en-AU"/>
        </w:rPr>
        <w:t>Tribes</w:t>
      </w:r>
    </w:p>
    <w:p w:rsidR="00B7330C" w:rsidRPr="00B7330C" w:rsidRDefault="00B7330C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By: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Rabbi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Yaaqov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Culi,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Translated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by: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Rabbi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Aryeh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Kaplan</w:t>
      </w:r>
    </w:p>
    <w:p w:rsidR="00B7330C" w:rsidRPr="00B7330C" w:rsidRDefault="00B7330C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Published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by: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Moznaim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Publishing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Corp.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(New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York,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1990)</w:t>
      </w:r>
    </w:p>
    <w:p w:rsidR="00B7330C" w:rsidRPr="00B7330C" w:rsidRDefault="00B7330C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  <w:lang w:val="en-AU"/>
        </w:rPr>
        <w:t>Vol.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3a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–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“</w:t>
      </w:r>
      <w:r w:rsidRPr="00B7330C">
        <w:rPr>
          <w:rFonts w:ascii="Times New Roman" w:eastAsia="Times New Roman" w:hAnsi="Times New Roman" w:cs="Times New Roman"/>
          <w:color w:val="000000"/>
          <w:u w:val="single"/>
          <w:lang w:val="en-AU"/>
        </w:rPr>
        <w:t>The</w:t>
      </w:r>
      <w:r w:rsidR="00783F05">
        <w:rPr>
          <w:rFonts w:ascii="Times New Roman" w:eastAsia="Times New Roman" w:hAnsi="Times New Roman" w:cs="Times New Roman"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u w:val="single"/>
          <w:lang w:val="en-AU"/>
        </w:rPr>
        <w:t>Twelve</w:t>
      </w:r>
      <w:r w:rsidR="00783F05">
        <w:rPr>
          <w:rFonts w:ascii="Times New Roman" w:eastAsia="Times New Roman" w:hAnsi="Times New Roman" w:cs="Times New Roman"/>
          <w:color w:val="000000"/>
          <w:u w:val="single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u w:val="single"/>
          <w:lang w:val="en-AU"/>
        </w:rPr>
        <w:t>Tribes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,”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pp.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  <w:lang w:val="en-AU"/>
        </w:rPr>
        <w:t>89-109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Rashi’s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Commentary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for: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</w:t>
      </w:r>
      <w:r w:rsidR="00783F05">
        <w:rPr>
          <w:rFonts w:asciiTheme="majorHAnsi" w:eastAsia="Times New Roman" w:hAnsiTheme="majorHAnsi" w:cs="Times New Roman"/>
          <w:color w:val="000000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B’resheet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(Gen.)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31:3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–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32:3</w:t>
      </w:r>
      <w:r w:rsidRPr="00B733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‎‎‎</w:t>
      </w:r>
    </w:p>
    <w:p w:rsidR="00B7330C" w:rsidRDefault="00B7330C" w:rsidP="00764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Return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forefathers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attached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unclean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impossible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presence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Pirkei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d’Rabbi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Eliezer,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36]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called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Leah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First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(Rachel)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mainstay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household,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account,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joined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Leah’s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children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acknowledged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matter,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Boaz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tribunal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tribe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Judah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both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built,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etc.”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(Ruth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4:11).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place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before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Leah.-[from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Tanchuma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Buber,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Vayetze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עֲשֶׂרֶתמֽנִים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מֽנִים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times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מֽנִים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denoting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base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number,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learn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(Laban)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changed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stipulation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hundred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times.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behold,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he-goats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Although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animals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conceive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likeness,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angels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bringing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flock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flock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hands.-[from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73:10]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striped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וּבְרֻדִָּים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explained]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renders: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וּפְצִיחִין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open,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faissie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French,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striped.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white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thread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encircles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body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around,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stripes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open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penetrating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other,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evidence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Scripture.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Beth-el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הָאֵל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בֵּית-אֵל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אֵל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בֵּית-אֵל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“hey”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superfluous,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Scriptures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speak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coming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הָאָרֶץ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Canaan”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(Num.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34:2).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where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anointed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grandeur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greatness,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just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anointed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king.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poured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oil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(above,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28:18),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anointed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altar.-[following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Jonathan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Uzziel]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where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pronounced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vow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must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28:22),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offer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sacrifices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Pirkei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d’Rabbi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Eliezer,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stop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returning?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hope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inherit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anything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father’s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property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males?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considered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strangers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time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people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usually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dowry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daughters,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viz.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time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marriage,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behaved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toward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behaves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toward]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strangers,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served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fourteen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years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only)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wages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labor.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our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money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kept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wages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labor.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wealth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כִּי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כִּי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“but.”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nothing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father’s,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blessed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ours.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separated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הִצִיל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separated,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הַצָלָה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Scripture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separation,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enemy.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sons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wives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males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before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females,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Esau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females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before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males,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(below,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36:6):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Esau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took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wives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etc.”-[from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74:5].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purchase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acquisition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purchased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animals,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viz.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manservants,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maidservants,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camels,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donkeys.-[from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19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shear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sheep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journey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three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between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[meanwhile]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stole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father’s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teraphim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intended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separate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idolatry.-[from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third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three-day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journey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between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kinsmen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אֶחָיו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brothers,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kinsmen.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seven-days’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journey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those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three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[during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time]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reporter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six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distant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seventh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overtook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entire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distance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traversed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traversed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pursued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seven-days’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journey,”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pursued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days.”)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74:6]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either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evil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All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good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wicked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considered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evil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righteous/generous.</w:t>
      </w:r>
      <w:r w:rsidRPr="00B7330C">
        <w:rPr>
          <w:rFonts w:ascii="Times New Roman" w:eastAsia="Times New Roman" w:hAnsi="Times New Roman" w:cs="Times New Roman"/>
          <w:color w:val="000000"/>
        </w:rPr>
        <w:t>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Yev.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103]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like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prisoners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captives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sword.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called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חָרֶב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sword.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concealed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stole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meaning]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concealed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power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strength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power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inflict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Also,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refers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Deity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means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mighty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much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strength.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longed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wished.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Scripture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(Ps.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84: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soul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yearns,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yea,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yea,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pines”;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(Job:14:15)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desire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hands.”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afraid,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etc</w:t>
      </w:r>
      <w:r w:rsidRPr="00B7330C">
        <w:rPr>
          <w:rFonts w:ascii="Times New Roman" w:eastAsia="Times New Roman" w:hAnsi="Times New Roman" w:cs="Times New Roman"/>
          <w:color w:val="000000"/>
        </w:rPr>
        <w:t>.-He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answered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first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[question]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first,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(verse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26),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away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daughters,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etc.”-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Avoth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d’Rabbi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Nathan,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37:11-13]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live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curse,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74:4).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yours</w:t>
      </w:r>
      <w:r w:rsidRPr="00B7330C">
        <w:rPr>
          <w:rFonts w:ascii="Times New Roman" w:eastAsia="Times New Roman" w:hAnsi="Times New Roman" w:cs="Times New Roman"/>
          <w:color w:val="000000"/>
        </w:rPr>
        <w:t>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Jonathan]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Jacob’s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usually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Scripture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states: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(below,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46:19):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wife.”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reference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however,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“Jacob’s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wife.”-[from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74:9]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entered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Rachel’s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tent</w:t>
      </w:r>
      <w:r w:rsidRPr="00B7330C">
        <w:rPr>
          <w:rFonts w:ascii="Times New Roman" w:eastAsia="Times New Roman" w:hAnsi="Times New Roman" w:cs="Times New Roman"/>
          <w:color w:val="000000"/>
        </w:rPr>
        <w:t>-when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Leah’s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back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Rachel’s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before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searched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tent[s]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handmaids.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[did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this?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aware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touches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everything.-[from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74:9]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into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camel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saddle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בְּכַר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pillows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כָּרִים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cushions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וּכְסָתוֹת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renders: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בַָּעֲבִיטָא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דְגַמְלָא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saddle,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pillow,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Eruvin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15b,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16a)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learned: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encircled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pillows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עֲבִיטִין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pack-saddles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camels,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bastel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French,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pack-saddle.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pursued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דָלַקְתָּ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pursued,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(Lam.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4:19):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chased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דָּלָקֻנוּ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mountains,”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17: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53):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pursuing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מִדְּלוֹק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Philistines.”-[from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Onkelos]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let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decide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clarify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right,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aprover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French,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prove,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clarify.-[from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Jonathan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Uzziel]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aborted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aborted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fetuses,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(Hos.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9:14):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miscarrying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מַשְׁכִּיל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womb”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21:10):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bears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abort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תְּשַׁכֵּל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rams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flocks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deduced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one-day-old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called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Otherwise,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boast?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rams,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lambs.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thief.-[from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B.K.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65b]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39.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anything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torn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wolf.-[from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Jonathan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Uzziel]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suffer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loss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אֲחַטֶּנָה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similar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(Jud.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20:16):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יַחֲטִיא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”;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Kings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1:21):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Solomon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lacking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חַטָּאִים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suffer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loss;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missing,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missing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demand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hand.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suffer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its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loss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renders: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דַּהֲוַת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שַׁגְיָא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מִמִנְיָנָא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missing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נִפְקֶדֶת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lacking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count,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(Num.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31:49):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missing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נִפְקַד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renders: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לָא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שְׁגָא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stolen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stolen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night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-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גְנֻבְתִי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יוֹם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וּגְנֻבְתִי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לַיְלָה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[similar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גְנוּבַת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יוֹם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אוֹ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גְנוּבַת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לַיְלָה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stolen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stolen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night,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all.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stolen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גְּנֻבְתִי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Similar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(Lam.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1:1):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“great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רַבָָּתִי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nations,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princess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שָָׂרָתִי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provinces”;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(Isa.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1:21):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“full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מְלֵאֲתִי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justice”;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(Hos.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10:11):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loves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אוֹהַבְתִּי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thresh.”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consumed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(Deut.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4:24):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consuming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אֽכְלָה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fire.”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frost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וְקֶרַח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(Ps.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147:17):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hurls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קַרְחוֹ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Targum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renders: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גְלִידא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ice,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frost.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sleep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שְׁנָתִי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שֵׁנָה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sleep.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changed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wages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change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stipulation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between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speckled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spotted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ringed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striped.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Fear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Isaac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wish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Isaac,”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Holy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One,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blessed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be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He,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does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associate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name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with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righteous/generous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while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are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alive.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Although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departure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Beer-sheba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(above,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28:13):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Lord,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Abraham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father,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Isaac,”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eyes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become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blind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afraid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reproved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[you]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last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night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וַיוֹכַח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reproof,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clarification.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Now,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there?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entertain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thought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harming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them?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witness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[I.e.]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blessed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witness].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kinsmen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brothers.]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brothers,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drawing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near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trouble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74:13).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Yegar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Sahadutha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Aramaic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translation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Gal-ed.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Therefore,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called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Gal-ed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witness.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49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Mizpah,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etc.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Mizpah,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Mount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Gilead,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written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(Jud.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11:29):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passed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Mizpeh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Gilead.”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Now,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named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Mizpah?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each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other,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“May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look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יִצֶף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between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transgress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covenant.”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are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hidden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each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other.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...my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daughters...my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daughters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Twice.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Bilhah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Zilpah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daughters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concubine.-[from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Pirkei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d’Rabbi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Eliezer,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ch.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36]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afflict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daughters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depriving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conjugal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rights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(Yoma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77).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cast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יָרִיתִי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similar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(Exod.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15:4):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יָרָה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sea,”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shoots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arrow.-[from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74:15]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אִם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אִם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אֲשֶׁר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(above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24:33):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“until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אִם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spoken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words.”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[to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[do]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pass,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business.-[from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74:15]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Abraham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[I.e.,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refers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Deity.]-[from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74:16]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Nahor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Profane.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[I.e.,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refers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pagan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deities.]-[from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Rabbah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74:16]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father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Profane.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[I.e.,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refers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pagan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deities.]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Jacob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slaughtered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slaughtering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slaughtered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animals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feast.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friends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לְאֶחָיו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brothers.]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friends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Laban.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meal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לָחֶם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kind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foodstuff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called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לֶחֶם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bread],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(Dan.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5:1):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“made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great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feast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לֶחֶם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”;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(Jer.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11:19):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“Let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destroy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בְּלַחְמוֹ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wood.”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Chapter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32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angels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God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Angels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Israel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greet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escort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land.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Mahanaim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Two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camps,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angels]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outside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land,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up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angels]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Israel,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came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greet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him.-[from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Tanchuma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Vayishlach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3]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8D168D" w:rsidRDefault="00B7330C" w:rsidP="0076476C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7"/>
          <w:szCs w:val="27"/>
        </w:rPr>
      </w:pP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Ketubim: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Psalms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 w:cs="Times New Roman"/>
          <w:color w:val="000000"/>
          <w:sz w:val="28"/>
          <w:szCs w:val="28"/>
          <w:cs/>
        </w:rPr>
        <w:t>‎‎‎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27:1-14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104"/>
      </w:tblGrid>
      <w:tr w:rsidR="00B7330C" w:rsidRPr="00B7330C" w:rsidTr="00B7330C">
        <w:trPr>
          <w:tblHeader/>
        </w:trPr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Rashi’s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Translation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David.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light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salvation;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fear?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stronghold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life;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frightened?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David.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redemption;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fear?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strength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life;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fear?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evildoers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draw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devour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flesh,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adversaries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enemies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me-they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stumbled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fell.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Whenever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evildoers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near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flesh,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oppressors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stumbled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fallen.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camp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encamps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fear;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war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should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rise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trust.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army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wicked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encamps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fear;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battle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rises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hope.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[thing]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ask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seek-that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may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dwell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house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days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life,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pleasantness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visit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Temple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every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morning.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thing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sought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thing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continue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seek: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should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dwell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sanctuary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days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life,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pleasantness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inquire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temple.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hide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tabernacle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calamity;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conceal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secrecy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lift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up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rock.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shadow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evil,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conceal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hiding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tabernacle,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mighty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fortress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raised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over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enemies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around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sacrifice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sacrifices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joyous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song;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chant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praise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lifted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enemies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about;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slaughter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acceptable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sacrifices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tabernacle;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praise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glad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Hearken,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voice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[which]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call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out,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gracious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answer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Receive,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prayer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call,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mercy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pity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behalf,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says,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"Seek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presence."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presence,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seek.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"Seek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face";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countenance,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seek.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hide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turn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servant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away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anger.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help;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forsake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abandon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salvation.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remove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presence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turn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anger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servant;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been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help;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exile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abandon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redemption.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mother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forsaken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gathers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8D168D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father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mother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abandoned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gather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B7330C" w:rsidRPr="00B7330C">
              <w:rPr>
                <w:rFonts w:ascii="Times New Roman" w:eastAsia="Times New Roman" w:hAnsi="Times New Roman" w:cs="Times New Roman"/>
                <w:lang w:val="en-AU"/>
              </w:rPr>
              <w:t>in.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Instruct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way,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lead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straight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path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lie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wait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Teach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ways,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lead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straight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path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psalm.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deliver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desires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adversaries,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false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witnesses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speakers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evil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risen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me.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oppressors,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false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witnesses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risen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against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speak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rapacity.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believed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seeing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</w:rPr>
              <w:t>living!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B7330C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faithfully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obeyed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would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look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goodness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eternal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B7330C">
              <w:rPr>
                <w:rFonts w:ascii="Times New Roman" w:eastAsia="Times New Roman" w:hAnsi="Times New Roman" w:cs="Times New Roman"/>
                <w:lang w:val="en-AU"/>
              </w:rPr>
              <w:t>life!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lastRenderedPageBreak/>
              <w:t>14.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Hope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strong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give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courage,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hope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Lord.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8D168D" w:rsidRDefault="00B7330C" w:rsidP="0076476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14.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Hope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strengthen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fortify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(mind);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hope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 xml:space="preserve"> </w:t>
            </w:r>
            <w:r w:rsidRPr="008D168D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AU"/>
              </w:rPr>
              <w:t>LORD.</w:t>
            </w:r>
          </w:p>
        </w:tc>
      </w:tr>
      <w:tr w:rsidR="00B7330C" w:rsidRPr="00B7330C" w:rsidTr="00B7330C"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0C" w:rsidRPr="00B7330C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8D168D" w:rsidRDefault="00B7330C" w:rsidP="0076476C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Rashi’s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Commentary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on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Psalms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Theme="majorHAnsi" w:eastAsia="Times New Roman" w:hAnsiTheme="majorHAnsi"/>
          <w:color w:val="000000"/>
          <w:sz w:val="28"/>
          <w:szCs w:val="28"/>
          <w:cs/>
          <w:lang w:bidi="ar-SA"/>
        </w:rPr>
        <w:t>‎‎‎‎</w:t>
      </w:r>
      <w:r w:rsidRPr="008D168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27:1-14</w:t>
      </w:r>
    </w:p>
    <w:p w:rsidR="00B7330C" w:rsidRPr="00B7330C" w:rsidRDefault="00783F05" w:rsidP="0076476C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trust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above: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stronghold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life.”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visit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Temple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every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morning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appear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every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morning.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Dunash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(Teshuvoth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Dunash,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53)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explained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manner.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Menachem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(Machbereth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Menachem,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47)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however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associated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(Lev.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27:33),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inquire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יבקר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Dunash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interpreted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“morning”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בקר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hide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tabernacle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confident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Temple,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learned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Seder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Olam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(ch.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18)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verse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concerning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Joash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Ahaziah,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hidden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sister,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Jehosheba,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attic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Holies,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matter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Kings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11:3):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hiding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six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years.”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lift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up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rock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stood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rock.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sacrifices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with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joyous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Sacrifices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recited.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behalf,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heart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says,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“Seek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presence.”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behalf,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agent,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heart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Israelites,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seek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presence.”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obey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it.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presence,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Lord,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seek.”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word]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לך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(Job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33:6):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“Behold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mouth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לא־ל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is,]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stead;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(ibid.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13:8),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contend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God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לא־ל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?”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is,]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stead.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too,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behalf,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heart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says,”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stead,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heart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comes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turn...away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תט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(above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18:10):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ויט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heavens.”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father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mother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forsaken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time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coitus,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intended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own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pleasure.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soon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pleasure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over,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turns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turns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way.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gathers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blessed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guards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droplet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forms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fetus.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desires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adversaries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desire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enemies,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desire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fulfilled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through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speakers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evil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ויפח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חמס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speakers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evil.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explanation: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trap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פח</w:t>
      </w:r>
      <w:r w:rsidRPr="00B7330C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Had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believed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seeing,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etc.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believed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One,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blessed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those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false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witnesses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already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risen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against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destroyed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me.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[The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word]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 w:hint="cs"/>
          <w:color w:val="000000"/>
          <w:rtl/>
        </w:rPr>
        <w:t>לולא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punctuated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homily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Sages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expounded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(Ber.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4a):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know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give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reward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righteous/generous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world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come,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do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know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whether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share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not.</w:t>
      </w:r>
    </w:p>
    <w:p w:rsidR="00B7330C" w:rsidRPr="00B7330C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7330C" w:rsidRPr="00B7330C" w:rsidRDefault="00B7330C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Hope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b/>
          <w:bCs/>
          <w:color w:val="000000"/>
        </w:rPr>
        <w:t>Lord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prayer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not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accepted,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reinforce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B7330C">
        <w:rPr>
          <w:rFonts w:ascii="Times New Roman" w:eastAsia="Times New Roman" w:hAnsi="Times New Roman" w:cs="Times New Roman"/>
          <w:color w:val="000000"/>
        </w:rPr>
        <w:t>hope.</w:t>
      </w:r>
    </w:p>
    <w:p w:rsidR="00B7330C" w:rsidRPr="00B7330C" w:rsidRDefault="00783F05" w:rsidP="0076476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168D" w:rsidRDefault="008D168D" w:rsidP="007647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AU"/>
        </w:rPr>
      </w:pPr>
    </w:p>
    <w:p w:rsidR="00ED20EE" w:rsidRDefault="00ED20EE">
      <w:pPr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</w:pPr>
      <w:r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br w:type="page"/>
      </w:r>
    </w:p>
    <w:p w:rsidR="008D168D" w:rsidRPr="008D168D" w:rsidRDefault="008D168D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lastRenderedPageBreak/>
        <w:t>Meditation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>from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>the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>Psalms</w:t>
      </w:r>
    </w:p>
    <w:p w:rsidR="008D168D" w:rsidRPr="008D168D" w:rsidRDefault="008D168D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>Psalms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8D168D">
        <w:rPr>
          <w:rFonts w:ascii="Arial" w:eastAsia="Times New Roman" w:hAnsi="Arial"/>
          <w:b/>
          <w:bCs/>
          <w:color w:val="000000"/>
          <w:sz w:val="28"/>
          <w:szCs w:val="28"/>
          <w:cs/>
          <w:lang w:bidi="ar-SA"/>
        </w:rPr>
        <w:t>‎‎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val="en-AU"/>
        </w:rPr>
        <w:t>27:1-14</w:t>
      </w:r>
    </w:p>
    <w:p w:rsidR="008D168D" w:rsidRPr="008D168D" w:rsidRDefault="008D168D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8D168D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By: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H</w:t>
      </w:r>
      <w:r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.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Em.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Rabbi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Dr.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Hillel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ben</w:t>
      </w:r>
      <w:r w:rsidR="00783F05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 xml:space="preserve"> </w:t>
      </w:r>
      <w:r w:rsidRPr="008D168D">
        <w:rPr>
          <w:rFonts w:ascii="Century Schoolbook" w:eastAsia="Times New Roman" w:hAnsi="Century Schoolbook" w:cs="Times New Roman"/>
          <w:b/>
          <w:bCs/>
          <w:color w:val="000000"/>
          <w:lang w:val="en-AU"/>
        </w:rPr>
        <w:t>David</w:t>
      </w:r>
    </w:p>
    <w:p w:rsidR="008D168D" w:rsidRPr="008D168D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8D168D" w:rsidRPr="008D168D" w:rsidRDefault="00783F05" w:rsidP="0076476C">
      <w:pPr>
        <w:spacing w:after="0" w:line="240" w:lineRule="auto"/>
        <w:rPr>
          <w:rFonts w:asciiTheme="majorBidi" w:hAnsiTheme="majorBidi" w:cstheme="majorBidi"/>
          <w:lang w:val="en-AU" w:bidi="ar-SA"/>
        </w:rPr>
      </w:pPr>
      <w:r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With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this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psalm,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Jews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all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over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world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usher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in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spirit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rtl/>
          <w:lang w:val="en-AU"/>
        </w:rPr>
        <w:t>ימים</w:t>
      </w:r>
      <w:r>
        <w:rPr>
          <w:rFonts w:asciiTheme="majorBidi" w:hAnsiTheme="majorBidi" w:cstheme="majorBidi"/>
          <w:rtl/>
          <w:lang w:val="en-AU"/>
        </w:rPr>
        <w:t xml:space="preserve"> </w:t>
      </w:r>
      <w:r w:rsidR="008D168D" w:rsidRPr="008D168D">
        <w:rPr>
          <w:rFonts w:asciiTheme="majorBidi" w:hAnsiTheme="majorBidi" w:cstheme="majorBidi"/>
          <w:rtl/>
          <w:lang w:val="en-AU"/>
        </w:rPr>
        <w:t>נוראים</w:t>
      </w:r>
      <w:r w:rsidR="008D168D" w:rsidRPr="008D168D">
        <w:rPr>
          <w:rFonts w:asciiTheme="majorBidi" w:hAnsiTheme="majorBidi" w:cstheme="majorBidi"/>
          <w:lang w:val="en-AU" w:bidi="ar-SA"/>
        </w:rPr>
        <w:t>,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'The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Days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Awe.'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It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is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recited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at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conclusion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services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throughout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month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Elul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and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during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Ten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Days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Repentance.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Many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continue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to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recite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it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throughout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the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Festival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of</w:t>
      </w:r>
      <w:r>
        <w:rPr>
          <w:rFonts w:asciiTheme="majorBidi" w:hAnsiTheme="majorBidi" w:cstheme="majorBidi"/>
          <w:lang w:val="en-AU" w:bidi="ar-SA"/>
        </w:rPr>
        <w:t xml:space="preserve"> </w:t>
      </w:r>
      <w:r w:rsidR="008D168D" w:rsidRPr="008D168D">
        <w:rPr>
          <w:rFonts w:asciiTheme="majorBidi" w:hAnsiTheme="majorBidi" w:cstheme="majorBidi"/>
          <w:lang w:val="en-AU" w:bidi="ar-SA"/>
        </w:rPr>
        <w:t>Succoth.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  <w:r w:rsidRPr="008D168D">
        <w:rPr>
          <w:rFonts w:asciiTheme="majorBidi" w:hAnsiTheme="majorBidi" w:cstheme="majorBidi"/>
          <w:lang w:val="en-AU" w:bidi="ar-SA"/>
        </w:rPr>
        <w:t>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first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glance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would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seem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Psalm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51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would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be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more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appropriate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for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creating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mood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repentance.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psalm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which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records,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with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unsurpassed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eloquence,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David's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broken-hearted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confession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and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profound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remorse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over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guilt.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  <w:r w:rsidRPr="008D168D">
        <w:rPr>
          <w:rFonts w:asciiTheme="majorBidi" w:hAnsiTheme="majorBidi" w:cstheme="majorBidi"/>
          <w:lang w:val="en-AU" w:bidi="ar-SA"/>
        </w:rPr>
        <w:t>This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psalm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says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nothing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repentance.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Nevertheless,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combats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by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teaching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how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prevent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its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source.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  <w:r w:rsidRPr="008D168D">
        <w:rPr>
          <w:rFonts w:asciiTheme="majorBidi" w:hAnsiTheme="majorBidi" w:cstheme="majorBidi"/>
          <w:lang w:val="en-AU" w:bidi="ar-SA"/>
        </w:rPr>
        <w:t>David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declares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mind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which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fully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engrossed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single-minded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dedication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HaShem's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service,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room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for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sin,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and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exhorts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us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not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be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distracted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from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concentration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one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goal.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'One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thing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asked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HaShem,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shall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seek: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dwell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house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HaShem'.</w:t>
      </w:r>
      <w:r w:rsidRPr="008D168D">
        <w:rPr>
          <w:rFonts w:asciiTheme="majorBidi" w:hAnsiTheme="majorBidi" w:cstheme="majorBidi"/>
          <w:vertAlign w:val="superscript"/>
          <w:lang w:val="en-AU" w:bidi="ar-SA"/>
        </w:rPr>
        <w:footnoteReference w:id="1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val="en-AU" w:bidi="ar-SA"/>
        </w:rPr>
        <w:t>As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Torah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giant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once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say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about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phenomenal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Gaon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Rogatchov: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'I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testify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never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much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one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impure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thought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all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life.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totally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engrossed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in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his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study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Torah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and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service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of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God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that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has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no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time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to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spare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for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anything</w:t>
      </w:r>
      <w:r w:rsidR="00783F05">
        <w:rPr>
          <w:rFonts w:asciiTheme="majorBidi" w:hAnsiTheme="majorBidi" w:cstheme="majorBidi"/>
          <w:lang w:val="en-AU" w:bidi="ar-SA"/>
        </w:rPr>
        <w:t xml:space="preserve"> </w:t>
      </w:r>
      <w:r w:rsidRPr="008D168D">
        <w:rPr>
          <w:rFonts w:asciiTheme="majorBidi" w:hAnsiTheme="majorBidi" w:cstheme="majorBidi"/>
          <w:lang w:val="en-AU" w:bidi="ar-SA"/>
        </w:rPr>
        <w:t>else!'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2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val="en-AU"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superscription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ascribes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it’s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authorship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According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Talmudic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tradition,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Book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written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3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devoted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life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war.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requests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grant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physical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spiritual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refuge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warfare.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major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commentators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speak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specific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David’s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life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resulted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writing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verbal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‘Father’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4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‘Land’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triggered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regard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Torah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portion.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Yaaqob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father,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tells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restored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goodness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living.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Chazal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remark,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regard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verse,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‘Seek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hand’,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5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refers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possible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connect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Isaiah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passage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just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cited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another,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verse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(uttered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27),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Salvation,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fear?’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6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‘my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Light’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refers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‘my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Salvation’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refers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Midrash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Rabbah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-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Vayikra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(Leviticus)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XXI:4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expounded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text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reference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light’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7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salvation’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8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’Whom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fear?’,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since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strength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(Ex.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XV,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2).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evil-doers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upon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alludes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Princes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9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nations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world.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up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flesh,’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Princes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nations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world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charges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against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Israel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before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blessed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'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Sovereign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Universe!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0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idol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worshippers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those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1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idol-worshippers;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commit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sexual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immorality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lastRenderedPageBreak/>
        <w:t>those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commit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sexual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immorality;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shedders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blood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shedders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blood.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reason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descend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Gehenna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descend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Gehenna?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'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’Mine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adversaries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mine.’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three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hundred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sixty-five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solar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numerical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value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haSatan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(Satan)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2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three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hundred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sixty-four.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3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alludes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fact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during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Satan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brings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accusations,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4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accusations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Israel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blessed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’Though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host’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Samael,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5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’Should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encamp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against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heart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fear,’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because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promised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6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AARON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PLACE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(XVI,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3)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17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connection: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illumination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heart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great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Universe…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Through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recognition,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‘close’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sense,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able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seek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hand.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understand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David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means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‘Whom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fear?’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recognition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Absolute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longer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anyone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(except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Himself)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fear.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contrary,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recognition,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born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individual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great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‘joy’,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says,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lantern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righteous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brightly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lantern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wicked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extinguished’.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18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through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revelation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illumination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Kingdom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‘point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truth’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appears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souls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Israel;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meaning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‘Your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Truth,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lead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me.’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Because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illumination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point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appears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HaShem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leads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the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souls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of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through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</w:t>
      </w:r>
      <w:r w:rsidRPr="008D168D">
        <w:rPr>
          <w:rFonts w:asciiTheme="majorBidi" w:hAnsiTheme="majorBidi" w:cstheme="majorBidi"/>
          <w:b/>
          <w:bCs/>
          <w:lang w:bidi="ar-SA"/>
        </w:rPr>
        <w:t>He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is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near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to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those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who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call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upon</w:t>
      </w:r>
      <w:r w:rsidR="00783F05">
        <w:rPr>
          <w:rFonts w:asciiTheme="majorBidi" w:hAnsiTheme="majorBidi" w:cstheme="majorBidi"/>
          <w:b/>
          <w:b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lang w:bidi="ar-SA"/>
        </w:rPr>
        <w:t>Him</w:t>
      </w:r>
      <w:r w:rsidRPr="008D168D">
        <w:rPr>
          <w:rFonts w:asciiTheme="majorBidi" w:hAnsiTheme="majorBidi" w:cstheme="majorBidi"/>
          <w:lang w:bidi="ar-SA"/>
        </w:rPr>
        <w:t>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until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climax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Revelation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Salvation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19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Yamim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Noraim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Awesome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(returning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repenting).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"Ten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Repentance”.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–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Feast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Trumpets)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Kippur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–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Atonement).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introspection,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hopefully,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growth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change.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keseh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L'asor</w:t>
      </w:r>
      <w:r w:rsidRPr="008D168D">
        <w:rPr>
          <w:rFonts w:asciiTheme="majorBidi" w:hAnsiTheme="majorBidi" w:cstheme="majorBidi"/>
          <w:lang w:bidi="ar-SA"/>
        </w:rPr>
        <w:t>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concealments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[Yom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Teruah]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[Yom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HaKippurim].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serve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remind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suspended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two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judgement: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verdict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inscribed,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judgement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sealed.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Yeshayahu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(Isaiah)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55:6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Seek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HaShem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found,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near.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Sages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commented: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iCs/>
          <w:lang w:bidi="ar-SA"/>
        </w:rPr>
      </w:pPr>
      <w:r w:rsidRPr="008D168D">
        <w:rPr>
          <w:rFonts w:asciiTheme="majorBidi" w:hAnsiTheme="majorBidi" w:cstheme="majorBidi"/>
          <w:b/>
          <w:bCs/>
          <w:i/>
          <w:iCs/>
          <w:lang w:bidi="ar-SA"/>
        </w:rPr>
        <w:t>Rosh</w:t>
      </w:r>
      <w:r w:rsidR="00783F05">
        <w:rPr>
          <w:rFonts w:asciiTheme="majorBidi" w:hAnsiTheme="majorBidi" w:cstheme="majorBidi"/>
          <w:b/>
          <w:bCs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i/>
          <w:iCs/>
          <w:lang w:bidi="ar-SA"/>
        </w:rPr>
        <w:t>HaShana</w:t>
      </w:r>
      <w:r w:rsidR="00783F05">
        <w:rPr>
          <w:rFonts w:asciiTheme="majorBidi" w:hAnsiTheme="majorBidi" w:cstheme="majorBidi"/>
          <w:b/>
          <w:bCs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bCs/>
          <w:i/>
          <w:iCs/>
          <w:lang w:bidi="ar-SA"/>
        </w:rPr>
        <w:t>18a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When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can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an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individual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[find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God]?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—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Rabbah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b.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Abbuha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said: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These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are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the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ten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days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between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Rosh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HaShana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and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the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Day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of</w:t>
      </w:r>
      <w:r w:rsidR="00783F05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iCs/>
          <w:lang w:bidi="ar-SA"/>
        </w:rPr>
        <w:t>Atonement.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awesome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goal: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arriving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Succoth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(Feast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Tabernacles).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distinguishes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festivals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here,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here,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HaShem's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kneel.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kneel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confess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fault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forgiveness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sins,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festival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primarily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dedicated.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kneel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beholding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immediate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nearness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occasion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transcends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earthly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needs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today.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congregation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rises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feeling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HaShem's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nearness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memory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Temple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service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old,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lastRenderedPageBreak/>
        <w:t>visualizes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especially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moment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High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Priest,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Atonements)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year,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pronounced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ineffable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assembled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knees.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Yeshayahu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(Isaiah)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45:22-25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"Turn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saved,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ends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earth;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HaShem,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other.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myself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sworn,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mouth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uttered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integrity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revoked: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Before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me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every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knee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will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bow</w:t>
      </w:r>
      <w:r w:rsidRPr="008D168D">
        <w:rPr>
          <w:rFonts w:asciiTheme="majorBidi" w:hAnsiTheme="majorBidi" w:cstheme="majorBidi"/>
          <w:i/>
          <w:lang w:bidi="ar-SA"/>
        </w:rPr>
        <w:t>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every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tongue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swear.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'In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HaShem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alone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righteousness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strength.'"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raged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against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shame.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HaShem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descendants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Israel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found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exult.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Talmud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tells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about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significance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Rosh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HaShana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16b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Kruspedai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Johanan: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Three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opened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heaven]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thoroughly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wicked,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0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thoroughly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intermediate.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thoroughly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forthwith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inscribed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definitively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life;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thoroughly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wicked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forthwith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inscribed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definitively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death;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1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intermediate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suspended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till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deserve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well,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inscribed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life;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deserve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well,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inscribed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death.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Abin,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text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tells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Let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blotted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living,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2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‘Let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blotted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refers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wicked.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life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intermediate.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Nahman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Isaac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derives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here: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blot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which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written,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3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‘Blot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thee’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wicked.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‘Which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book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intermediate.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Those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accustomed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themselves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practice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righteousness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custom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give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charity,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mitzvot,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good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deeds,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increase.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Rambam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writes: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"We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must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careful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regards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positive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commandments.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[the]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sign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righteous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progeny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Avraham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Forefather...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"chair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Israel"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established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belief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based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redeemed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via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tzedaka.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24"/>
      </w:r>
      <w:r w:rsidR="00783F05">
        <w:rPr>
          <w:rFonts w:asciiTheme="majorBidi" w:hAnsiTheme="majorBidi" w:cstheme="majorBidi"/>
          <w:lang w:bidi="ar-SA"/>
        </w:rPr>
        <w:t xml:space="preserve"> 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Rosh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HaShana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Kippur,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must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separate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ourselves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evil,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good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necessary;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because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affects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scale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that),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because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tzedaka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connected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redeemed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personality.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penitent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left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evil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actions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behind,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void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personality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filled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good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deeds.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Gemara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provides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insights: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Berachoth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12b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Hinena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elder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also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Throughout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Tefillah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(prayer),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God’,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‘King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lovest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righteousness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judgment’,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5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except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during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between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King’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judgment’.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Eleazar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Even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during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God’,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performed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obligation,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since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Hosts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exalted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through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justice,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sanctified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through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righteousness: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6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Hosts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exalted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through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justice?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none-the-less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God’.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decide?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7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Joseph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lastRenderedPageBreak/>
        <w:t>King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loves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righteousness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judgment’;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Rabbah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King’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‘The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judgment’.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law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down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Rabbah.</w:t>
      </w: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Rosh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HaShana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8b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JUBILEE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YEARS.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Jubilees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first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Tishri?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Surely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Jubilees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Tishri,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make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proclamation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horn?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8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authority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followed?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Ishmael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Johanan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Beroka,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taught: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hallow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fiftieth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29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point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words?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this].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Since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[ye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make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proclamation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],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might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think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sanctified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onwards.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Therefore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sanctify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fiftieth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teaches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sanctified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inception.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ground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Ishmael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Johanan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Beroka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down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slaves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neither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dismissed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their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homes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subjected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their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masters,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drank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made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merry,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wearing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garlands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their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heads.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0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came,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sounded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horn;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slaves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dismissed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their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homes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fields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returned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their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original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owners.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make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verse]?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teaches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sanctify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months.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1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Rosh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HaShana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18a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Shmuel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(Samuel)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Inia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know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final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sentence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community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never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sealed?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Never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sealed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say]?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Thine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iniquity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marked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before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me?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2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should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[How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know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although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sealed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rescinded?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Because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says,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our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whenever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upon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3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written,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Seek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while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found?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4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verse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speaks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individual,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other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community.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individual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[find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God]?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Rabbah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Abbuha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between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expounded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Talmud):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judgement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Nabal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35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heaven,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hope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Rosh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HaShana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18a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pass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after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Lord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smote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Nabal.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6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here?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—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Judah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correspond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dishes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which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Nabal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gave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servants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David.</w:t>
      </w:r>
      <w:r w:rsidRPr="008D168D">
        <w:rPr>
          <w:rFonts w:asciiTheme="majorBidi" w:hAnsiTheme="majorBidi" w:cstheme="majorBidi"/>
          <w:i/>
          <w:vertAlign w:val="superscript"/>
          <w:lang w:bidi="ar-SA"/>
        </w:rPr>
        <w:footnoteReference w:id="37"/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Nahman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said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Rabbah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Abbuha: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These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between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New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Atonement.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Anytime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number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related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‘ten’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scriptures,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including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returning.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following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table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compares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plagues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689"/>
        <w:gridCol w:w="222"/>
      </w:tblGrid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b/>
                <w:color w:val="FF6600"/>
                <w:lang w:bidi="ar-SA"/>
              </w:rPr>
            </w:pPr>
            <w:r w:rsidRPr="008D168D">
              <w:rPr>
                <w:rFonts w:asciiTheme="majorBidi" w:hAnsiTheme="majorBidi" w:cstheme="majorBidi"/>
                <w:b/>
                <w:color w:val="FF6600"/>
                <w:lang w:bidi="ar-SA"/>
              </w:rPr>
              <w:t>Plague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b/>
                <w:color w:val="FF6600"/>
                <w:lang w:bidi="ar-SA"/>
              </w:rPr>
            </w:pPr>
            <w:r w:rsidRPr="008D168D">
              <w:rPr>
                <w:rFonts w:asciiTheme="majorBidi" w:hAnsiTheme="majorBidi" w:cstheme="majorBidi"/>
                <w:b/>
                <w:color w:val="FF6600"/>
                <w:lang w:bidi="ar-SA"/>
              </w:rPr>
              <w:t>Yamim</w:t>
            </w:r>
            <w:r w:rsidR="00783F05">
              <w:rPr>
                <w:rFonts w:asciiTheme="majorBidi" w:hAnsiTheme="majorBidi" w:cstheme="majorBidi"/>
                <w:b/>
                <w:color w:val="FF6600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b/>
                <w:color w:val="FF6600"/>
                <w:lang w:bidi="ar-SA"/>
              </w:rPr>
              <w:t>Noraim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b/>
                <w:color w:val="FF6600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Water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into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blood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Yom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Kippurim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Frogs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Wild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beasts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Pestilence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lastRenderedPageBreak/>
              <w:t>Boils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Hail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mixed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with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fire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Tishri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Locusts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Fast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of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Gedalia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Darkness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Rosh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HaShana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  <w:tr w:rsidR="008D168D" w:rsidRPr="008D168D" w:rsidTr="008D16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center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Death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of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the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first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born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  <w:r w:rsidRPr="008D168D">
              <w:rPr>
                <w:rFonts w:asciiTheme="majorBidi" w:hAnsiTheme="majorBidi" w:cstheme="majorBidi"/>
                <w:lang w:bidi="ar-SA"/>
              </w:rPr>
              <w:t>Rosh</w:t>
            </w:r>
            <w:r w:rsidR="00783F05">
              <w:rPr>
                <w:rFonts w:asciiTheme="majorBidi" w:hAnsiTheme="majorBidi" w:cstheme="majorBidi"/>
                <w:lang w:bidi="ar-SA"/>
              </w:rPr>
              <w:t xml:space="preserve"> </w:t>
            </w:r>
            <w:r w:rsidRPr="008D168D">
              <w:rPr>
                <w:rFonts w:asciiTheme="majorBidi" w:hAnsiTheme="majorBidi" w:cstheme="majorBidi"/>
                <w:lang w:bidi="ar-SA"/>
              </w:rPr>
              <w:t>HaShana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8D168D" w:rsidRDefault="008D168D" w:rsidP="0076476C">
            <w:pPr>
              <w:spacing w:after="0"/>
              <w:jc w:val="both"/>
              <w:rPr>
                <w:rFonts w:asciiTheme="majorBidi" w:hAnsiTheme="majorBidi" w:cstheme="majorBidi"/>
                <w:lang w:bidi="ar-SA"/>
              </w:rPr>
            </w:pPr>
          </w:p>
        </w:tc>
      </w:tr>
    </w:tbl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Notice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plagues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reverse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order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vis-à-vis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Yamim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Noraim.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suggests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plagues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tikkun,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correction,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ails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plagues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designed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state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creation.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awesome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recite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Selichot,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penitential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prayers,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before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dawn.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especially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careful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fulfilling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mitzvot.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fitting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person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decrease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involvement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worldly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occupations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increase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study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Torah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pious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God-fearing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take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debts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obligations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before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Scrupulous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eager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perform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mitzvot,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make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point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buying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especially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beautiful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etrog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Kaddish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changed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order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accept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Divine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Sovereignty.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Amidah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changed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reflect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remembrance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life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Kingship.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recite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Avinu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Malkenu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shacharit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mincha.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Psalm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27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recited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after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Shacharit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Mincha.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Talmud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custom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recorded: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Shabbat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Chiya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ha-Gadole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instructed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Rav: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state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ritual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purity,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least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eat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[in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state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purity]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seven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during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seven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Tishrei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3,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celebrate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Gedaliah.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minor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begins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ends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dusk.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meaning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occur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awesome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days?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center"/>
        <w:rPr>
          <w:rFonts w:asciiTheme="majorBidi" w:hAnsiTheme="majorBidi" w:cstheme="majorBidi"/>
          <w:b/>
          <w:lang w:bidi="ar-SA"/>
        </w:rPr>
      </w:pPr>
      <w:r w:rsidRPr="008D168D">
        <w:rPr>
          <w:rFonts w:asciiTheme="majorBidi" w:hAnsiTheme="majorBidi" w:cstheme="majorBidi"/>
          <w:b/>
          <w:lang w:bidi="ar-SA"/>
        </w:rPr>
        <w:t>THE</w:t>
      </w:r>
      <w:r w:rsidR="00783F05">
        <w:rPr>
          <w:rFonts w:asciiTheme="majorBidi" w:hAnsiTheme="majorBidi" w:cstheme="majorBidi"/>
          <w:b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lang w:bidi="ar-SA"/>
        </w:rPr>
        <w:t>STORY</w:t>
      </w:r>
      <w:r w:rsidR="00783F05">
        <w:rPr>
          <w:rFonts w:asciiTheme="majorBidi" w:hAnsiTheme="majorBidi" w:cstheme="majorBidi"/>
          <w:b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lang w:bidi="ar-SA"/>
        </w:rPr>
        <w:t>OF</w:t>
      </w:r>
      <w:r w:rsidR="00783F05">
        <w:rPr>
          <w:rFonts w:asciiTheme="majorBidi" w:hAnsiTheme="majorBidi" w:cstheme="majorBidi"/>
          <w:b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lang w:bidi="ar-SA"/>
        </w:rPr>
        <w:t>GEDALIAH</w:t>
      </w:r>
      <w:r w:rsidRPr="008D168D">
        <w:rPr>
          <w:rFonts w:asciiTheme="majorBidi" w:hAnsiTheme="majorBidi" w:cstheme="majorBidi"/>
          <w:b/>
          <w:vertAlign w:val="superscript"/>
          <w:lang w:bidi="ar-SA"/>
        </w:rPr>
        <w:footnoteReference w:id="38"/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After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destruction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First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Temple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2500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years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ago,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majority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exiled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conqueror,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Nebuchadnezzar,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eventually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eased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harsh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restrictions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allowed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remain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appointed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righteous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Gedaliah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administrate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territory.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Gradually,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who'd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escaped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horrors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neighboring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countries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homes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Gedaliah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realistic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about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limitations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sovereignty.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understood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self-preservation,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needed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fully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cooperate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who'd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conquered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Land.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political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subservience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intolerable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Yishmael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Netaniah,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spurred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jealousy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foreign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influence,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arose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ignored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3rd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Tishrei,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Yishmael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treacherously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killed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Gedaliah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many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Babylonians.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aftermath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Gedaliah's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murder,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dreaded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reprisal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thought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flee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Egypt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themselves.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Egypt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morally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corrupt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society,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quandary,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weighing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physical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threat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against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spiritual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danger.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turned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Prophet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(Jeremiah),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secluded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mourning,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advice.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lastRenderedPageBreak/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entire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week,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(Jeremiah)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pleaded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answer.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Finally,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Kippur,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answered.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called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stay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everything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would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alright.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planning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make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Babylonians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act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mercifully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toward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before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long,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exiled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would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permitted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soil.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decided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Egypt,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sword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running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would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there.</w:t>
      </w:r>
      <w:r w:rsidR="00783F05">
        <w:rPr>
          <w:rFonts w:asciiTheme="majorBidi" w:hAnsiTheme="majorBidi" w:cstheme="majorBidi"/>
          <w:lang w:bidi="ar-SA"/>
        </w:rPr>
        <w:t xml:space="preserve"> 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Unfortunately,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prophet's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did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penetrate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people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refused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believe.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remaining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packed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their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bags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Egypt.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kidnapped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took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them!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destruction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complete;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completely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barren.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You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guess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happened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next.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few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years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later,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Babylon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conquered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Egypt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thousands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exiles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completely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wiped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lone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survivor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massacre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Yirmiyahu.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prophecy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painfully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true.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initial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event,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murder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Gedaliah,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likened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destruction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Holy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Temple,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because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lives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brought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Jewish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settlement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many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years.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prophets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therefore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declared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anniversary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tragedy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should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fasting.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third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Tishri,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immediately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after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Teruah.</w:t>
      </w:r>
      <w:r w:rsidR="00783F05">
        <w:rPr>
          <w:rFonts w:asciiTheme="majorBidi" w:hAnsiTheme="majorBidi" w:cstheme="majorBidi"/>
          <w:lang w:bidi="ar-SA"/>
        </w:rPr>
        <w:t xml:space="preserve"> 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Sabbath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called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Shabbat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Shuvah,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Sabbath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derived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from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Sabbath's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special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haftarah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reading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which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begins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words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Shuvah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Return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Israel.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also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called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Shabbat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Shuvah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because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falls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customary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expound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severity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sins,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during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Sabbath.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are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concluded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Tishri,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Viddui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(Confession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Sins)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begins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immersion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(mikveh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-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baptism)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recited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Atonements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coincide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with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tradition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High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Priest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pronounced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name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times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when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invoked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divine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pardon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Yeshua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validated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immersion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event: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Luqas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(Luke)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3:21-23a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When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all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the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people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were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being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baptized,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Yeshua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was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baptized</w:t>
      </w:r>
      <w:r w:rsidR="00783F05">
        <w:rPr>
          <w:rFonts w:asciiTheme="majorBidi" w:hAnsiTheme="majorBidi" w:cstheme="majorBidi"/>
          <w:i/>
          <w:u w:val="single"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u w:val="single"/>
          <w:lang w:bidi="ar-SA"/>
        </w:rPr>
        <w:t>too</w:t>
      </w:r>
      <w:r w:rsidRPr="008D168D">
        <w:rPr>
          <w:rFonts w:asciiTheme="majorBidi" w:hAnsiTheme="majorBidi" w:cstheme="majorBidi"/>
          <w:i/>
          <w:lang w:bidi="ar-SA"/>
        </w:rPr>
        <w:t>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praying,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heaven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opened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Holy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Spirit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descended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bodily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like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dove.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voice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came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from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heaven: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"You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are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Son,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whom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love;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with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am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well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pleased."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Now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Yeshua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himself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was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about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thirty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years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old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when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began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ministry.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i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that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scriptures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call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Fasting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deny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yourself.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ind w:left="288" w:right="288"/>
        <w:jc w:val="both"/>
        <w:rPr>
          <w:rFonts w:asciiTheme="majorBidi" w:hAnsiTheme="majorBidi" w:cstheme="majorBidi"/>
          <w:i/>
          <w:lang w:bidi="ar-SA"/>
        </w:rPr>
      </w:pPr>
      <w:r w:rsidRPr="008D168D">
        <w:rPr>
          <w:rFonts w:asciiTheme="majorBidi" w:hAnsiTheme="majorBidi" w:cstheme="majorBidi"/>
          <w:b/>
          <w:i/>
          <w:lang w:bidi="ar-SA"/>
        </w:rPr>
        <w:t>Vayikra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(Leviticus)</w:t>
      </w:r>
      <w:r w:rsidR="00783F05">
        <w:rPr>
          <w:rFonts w:asciiTheme="majorBidi" w:hAnsiTheme="majorBidi" w:cstheme="majorBidi"/>
          <w:b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b/>
          <w:i/>
          <w:lang w:bidi="ar-SA"/>
        </w:rPr>
        <w:t>16:29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"This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is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be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lasting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ordinance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for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you: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tenth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day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of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the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seventh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month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must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deny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yourselves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and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not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do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any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work--whether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native-born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or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alien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living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among</w:t>
      </w:r>
      <w:r w:rsidR="00783F05">
        <w:rPr>
          <w:rFonts w:asciiTheme="majorBidi" w:hAnsiTheme="majorBidi" w:cstheme="majorBidi"/>
          <w:i/>
          <w:lang w:bidi="ar-SA"/>
        </w:rPr>
        <w:t xml:space="preserve"> </w:t>
      </w:r>
      <w:r w:rsidRPr="008D168D">
        <w:rPr>
          <w:rFonts w:asciiTheme="majorBidi" w:hAnsiTheme="majorBidi" w:cstheme="majorBidi"/>
          <w:i/>
          <w:lang w:bidi="ar-SA"/>
        </w:rPr>
        <w:t>you.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i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"Great"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shofar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blown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mark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customary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sukkah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(booth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tabernacle)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right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after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sukkah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reminder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temporary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endurance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material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buildings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opposed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permanent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abiding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strength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G-d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heavenly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shelter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promises.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another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sense,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unless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dwelling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us!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is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for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dwelling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can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us!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we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celebrate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Yamim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Noraim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(Awesome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Days),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let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begin,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complete,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teshuva.</w:t>
      </w:r>
      <w:r w:rsidRPr="008D168D">
        <w:rPr>
          <w:rFonts w:asciiTheme="majorBidi" w:hAnsiTheme="majorBidi" w:cstheme="majorBidi"/>
          <w:vertAlign w:val="superscript"/>
          <w:lang w:bidi="ar-SA"/>
        </w:rPr>
        <w:footnoteReference w:id="39"/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Lets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use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these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days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repentance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between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Teruah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and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Yom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HaKippurim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draw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near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HaShem.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Lets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have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as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our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goal,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be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ready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to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rest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on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Succoth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(Feast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of</w:t>
      </w:r>
      <w:r w:rsidR="00783F05">
        <w:rPr>
          <w:rFonts w:asciiTheme="majorBidi" w:hAnsiTheme="majorBidi" w:cstheme="majorBidi"/>
          <w:lang w:bidi="ar-SA"/>
        </w:rPr>
        <w:t xml:space="preserve"> </w:t>
      </w:r>
      <w:r w:rsidRPr="008D168D">
        <w:rPr>
          <w:rFonts w:asciiTheme="majorBidi" w:hAnsiTheme="majorBidi" w:cstheme="majorBidi"/>
          <w:lang w:bidi="ar-SA"/>
        </w:rPr>
        <w:t>Booths).</w:t>
      </w:r>
      <w:r w:rsidR="00783F05">
        <w:rPr>
          <w:rFonts w:asciiTheme="majorBidi" w:hAnsiTheme="majorBidi" w:cstheme="majorBidi"/>
          <w:lang w:bidi="ar-SA"/>
        </w:rPr>
        <w:t xml:space="preserve"> </w:t>
      </w:r>
    </w:p>
    <w:p w:rsidR="008D168D" w:rsidRPr="008D168D" w:rsidRDefault="008D168D" w:rsidP="0076476C">
      <w:pPr>
        <w:spacing w:after="0" w:line="240" w:lineRule="auto"/>
        <w:jc w:val="both"/>
        <w:rPr>
          <w:rFonts w:asciiTheme="majorBidi" w:hAnsiTheme="majorBidi" w:cstheme="majorBidi"/>
          <w:lang w:bidi="ar-SA"/>
        </w:rPr>
      </w:pPr>
    </w:p>
    <w:p w:rsidR="008D168D" w:rsidRPr="008D168D" w:rsidRDefault="008D168D" w:rsidP="0076476C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Cs/>
          <w:kern w:val="28"/>
        </w:rPr>
      </w:pPr>
      <w:bookmarkStart w:id="0" w:name="_Toc345273353"/>
      <w:bookmarkStart w:id="1" w:name="_Toc83365122"/>
      <w:r w:rsidRPr="008D168D">
        <w:rPr>
          <w:rFonts w:asciiTheme="majorBidi" w:eastAsia="Times New Roman" w:hAnsiTheme="majorBidi" w:cstheme="majorBidi"/>
          <w:bCs/>
          <w:kern w:val="28"/>
        </w:rPr>
        <w:t>Now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we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can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begin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to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understand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why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Psalms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chapter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27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is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designated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for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The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Awesome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  <w:r w:rsidRPr="008D168D">
        <w:rPr>
          <w:rFonts w:asciiTheme="majorBidi" w:eastAsia="Times New Roman" w:hAnsiTheme="majorBidi" w:cstheme="majorBidi"/>
          <w:bCs/>
          <w:kern w:val="28"/>
        </w:rPr>
        <w:t>Days</w:t>
      </w:r>
      <w:bookmarkEnd w:id="0"/>
      <w:bookmarkEnd w:id="1"/>
      <w:r w:rsidRPr="008D168D">
        <w:rPr>
          <w:rFonts w:asciiTheme="majorBidi" w:eastAsia="Times New Roman" w:hAnsiTheme="majorBidi" w:cstheme="majorBidi"/>
          <w:bCs/>
          <w:kern w:val="28"/>
        </w:rPr>
        <w:t>.</w:t>
      </w:r>
      <w:r w:rsidR="00783F05">
        <w:rPr>
          <w:rFonts w:asciiTheme="majorBidi" w:eastAsia="Times New Roman" w:hAnsiTheme="majorBidi" w:cstheme="majorBidi"/>
          <w:bCs/>
          <w:kern w:val="28"/>
        </w:rPr>
        <w:t xml:space="preserve"> </w:t>
      </w:r>
    </w:p>
    <w:p w:rsidR="00B7330C" w:rsidRPr="00B7330C" w:rsidRDefault="00B7330C" w:rsidP="0076476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color w:val="000000"/>
        </w:rPr>
      </w:pPr>
    </w:p>
    <w:p w:rsidR="00481836" w:rsidRDefault="00481836" w:rsidP="0076476C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en-AU"/>
        </w:rPr>
      </w:pP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lastRenderedPageBreak/>
        <w:t>Ashlamatah: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‎‎‎</w:t>
      </w:r>
      <w:r w:rsidR="00783F05">
        <w:rPr>
          <w:rFonts w:asciiTheme="majorHAnsi" w:eastAsia="Times New Roman" w:hAnsiTheme="majorHAnsi" w:cs="Times New Roman"/>
          <w:color w:val="000000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Jer.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30:10-18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+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22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</w:t>
      </w:r>
      <w:r w:rsidR="00783F05">
        <w:rPr>
          <w:rFonts w:asciiTheme="majorHAnsi" w:eastAsia="Times New Roman" w:hAnsiTheme="majorHAnsi" w:cs="Times New Roman"/>
          <w:color w:val="000000"/>
          <w:lang w:val="en-AU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5109"/>
      </w:tblGrid>
      <w:tr w:rsidR="00481836" w:rsidRPr="00481836" w:rsidTr="00481836">
        <w:trPr>
          <w:tblHeader/>
        </w:trPr>
        <w:tc>
          <w:tcPr>
            <w:tcW w:w="5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Rashi</w:t>
            </w:r>
          </w:p>
        </w:tc>
        <w:tc>
          <w:tcPr>
            <w:tcW w:w="51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Targum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words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spoke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concerning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Israel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concerning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Judah.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words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spoken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concerning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concerning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Judah.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Lord: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quaking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fear,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peace.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heard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trembling,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fear;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peace.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Ask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whether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gives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birth.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every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[with]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hands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loins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woman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confinement,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every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face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turned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pallor?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now,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whether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borne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child?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see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every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hands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placed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loins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woman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labour,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countenances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changed,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jaundice?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Ho!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great,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time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distress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through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which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saved.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great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like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time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distress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redeemed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Hosts,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[that]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break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neck,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break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thongs,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strangers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longer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enslave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time,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Hosts,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break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nations'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necks,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chains;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nations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enslave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serve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David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king,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them.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worship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God,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obey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Anointed,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son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David,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king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raise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them.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fear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servant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dismayed,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Israel,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afar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captivity,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silent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ease</w:t>
            </w:r>
            <w:r w:rsidRPr="00481836">
              <w:rPr>
                <w:rFonts w:ascii="Times New Roman" w:eastAsia="Times New Roman" w:hAnsi="Times New Roman" w:cs="Times New Roman"/>
              </w:rPr>
              <w:t>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frighten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afraid,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servant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broken,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redeem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afar,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exile,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house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Jacob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quiet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settle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safely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afraid.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nations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where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dispersed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end,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chasten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measure,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completely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destroy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Memra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assistance,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redeem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complete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nations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whither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scattered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complete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end.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bring'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sufferings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teach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clement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judgement;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certainly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destroy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Lord: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injury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painful,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grievous.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¶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misfortune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mighty,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stroke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sick.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deems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healed,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healing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medicines.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judge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case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mercifully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cure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lovers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forgotten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seek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smitten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enemy,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cruel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chastisement,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greatness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iniquity;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sins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many.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friends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forgotten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you;'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request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about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welfare.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plague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enemy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smitten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suffering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cruel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men;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debts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increase,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sins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mighty.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about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injury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[that]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pain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severe?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magnitude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iniquity,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[since]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sins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many,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about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misfortune?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stroke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sick.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Because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debt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increase,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sins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mighty.'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Therefore,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devour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devoured,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adversaries,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yea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captivity,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plunder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plunder,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prey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give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prey.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16.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oppressors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oppressed,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hate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captivity;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spoilers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spoil,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plunderers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plunder.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‎‎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healing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wounds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outcast,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Zion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seeks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out.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17.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healing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heal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wounds,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called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Exiled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One,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Zion,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no-one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request.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18.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said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Lord: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returning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captivity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tents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dwellings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pity,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city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built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palace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proper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site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established.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18.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back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exile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Jacob,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mercy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cities: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city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Jerusalem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rebuilt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place,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house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sanctuary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completed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fitting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thanksgiving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voice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making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merry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proceed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multiply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diminished,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increase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become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few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number.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19.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thank-offerings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many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sound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praise: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increase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diminish;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strengthen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weak.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children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old,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congregation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established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visit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[evil]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oppressors.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20.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children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increaser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formerly,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assemblies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established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visit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evil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press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prince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ruler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emerge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midst,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near,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approach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pledged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approach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Me?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king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anointed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Anointed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One'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among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near,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assemble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worship.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heart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delights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draw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near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worship,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LORD?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people,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God.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God.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Behold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storm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gone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forth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[with]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fury,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yea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settling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storm;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head[s]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wicked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rest.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rebuke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goes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anger;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whirlwind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gathers/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over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head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wicked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hover.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kindling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Lord's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anger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until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executed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until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fulfilled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plans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heart.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end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days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consider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it.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power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LORD's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anger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not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return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until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perform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until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establish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thoughts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pleasure,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end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days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understand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val="en-AU"/>
              </w:rPr>
              <w:t>it.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cs/>
              </w:rPr>
              <w:t>‎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time,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families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Israel,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My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people.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{S}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783F05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783F05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Lord: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wilderness,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people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escaped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sword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found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favor;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[therefore]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went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give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Israel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resting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place.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1.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time,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seed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become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ago,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appeared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everlasting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loved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drawn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loving-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kindness.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2.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Thus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mercy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people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brought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Egypt,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supplying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their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needs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wilderness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were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fleeing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kill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sword,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leading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His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Memra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dwell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place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ease,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even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Israel: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rebuild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built,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virgin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Israel;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be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adorned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tabrets,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go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out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dances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make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merry.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3.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Jerusalem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said,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from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old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LORD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revealed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fathers.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prophet,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Behold,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loved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everlasting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love: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therefore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have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led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good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things,'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Yet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plant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vineyards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on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mountains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of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Samaria,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indeed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planters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plant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[them]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redeem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</w:rPr>
              <w:t>[them].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4.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up,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be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established;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assembly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Israel: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adorn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yourself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ornaments,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go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forth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with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company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those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who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praise.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For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there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is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a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day,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watchers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(Heb.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Notserim)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shall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call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mountains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Ephraim;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Rise!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Let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us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go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up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Zion,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to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Lord,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our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</w:rPr>
              <w:t>God.</w:t>
            </w:r>
            <w:r w:rsidR="00783F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  <w:tc>
          <w:tcPr>
            <w:tcW w:w="5150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481836" w:rsidP="0076476C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81836">
              <w:rPr>
                <w:rFonts w:ascii="Times New Roman" w:eastAsia="Times New Roman" w:hAnsi="Times New Roman" w:cs="Times New Roman"/>
                <w:lang w:val="en-AU"/>
              </w:rPr>
              <w:t>5.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Again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you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will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vineyards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mountains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of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Samaria: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plant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plants,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eat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them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as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common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lang w:val="en-AU"/>
              </w:rPr>
              <w:t>produce.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481836">
              <w:rPr>
                <w:rFonts w:ascii="Times New Roman" w:eastAsia="Times New Roman" w:hAnsi="Times New Roman" w:cs="Times New Roman"/>
                <w:cs/>
                <w:lang w:bidi="ar-SA"/>
              </w:rPr>
              <w:t>‎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  <w:r w:rsidRPr="00481836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{P}</w:t>
            </w:r>
          </w:p>
        </w:tc>
      </w:tr>
      <w:tr w:rsidR="00481836" w:rsidRPr="00481836" w:rsidTr="00481836">
        <w:tc>
          <w:tcPr>
            <w:tcW w:w="5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5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836" w:rsidRPr="00481836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Rashi’s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Commentary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for: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</w:t>
      </w:r>
      <w:r w:rsidR="00783F05">
        <w:rPr>
          <w:rFonts w:asciiTheme="majorHAnsi" w:eastAsia="Times New Roman" w:hAnsiTheme="majorHAnsi" w:cs="Times New Roman"/>
          <w:color w:val="000000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Jer.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30:10-18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+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22</w:t>
      </w:r>
      <w:r w:rsidRPr="0048183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cs/>
        </w:rPr>
        <w:t>‎‎‎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sound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quaking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heard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Some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interpret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alluding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tidings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Babylon,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which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those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exiled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quaked.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But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Midrash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Aggadah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explains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allusion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Gog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Magog.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whether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male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gives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birth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Whether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customary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males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give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birth,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labor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pains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should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seize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woman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confinement.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loins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מָתְנָיו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assassination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Belshazzar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downfall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Babylon.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explanation: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downfall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Gog.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break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heathens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removed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from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Israel.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fear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Because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evils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see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befalling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Babylon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whose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midst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are.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ease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וְֽשָקֵט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but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chasten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measure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according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law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Torah.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completely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destroy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sweeping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destruction.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injury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painful,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wound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grievous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(Enfers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French).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healed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cure.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No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thinks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salvation.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healing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cure,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availing.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cruel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chastisement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chastisements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cruelty.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chastisement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cruel.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16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Therefore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denoting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oath.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those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plunder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spoil,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did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Jonathan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render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it: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וִיהוֹן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עָדַיִךְ</w:t>
      </w:r>
      <w:r w:rsidR="00783F05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לַעֲדִי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healing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ארכה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18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palace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Temple.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19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increase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make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numerous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nation.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they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become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few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number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יִמְעָטוּ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21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prince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lit.,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mighty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one.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pledged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his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heart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pledge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(fermaille,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aatine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French).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approach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war,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stop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Me.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23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settling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storm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camping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dwelling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“the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sojournings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מְגוּרֵי</w:t>
      </w:r>
      <w:r w:rsidRPr="00481836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(Gen.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37:1),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similar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case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“and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whirling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מִתְחוֹלֵל</w:t>
      </w:r>
      <w:r w:rsidRPr="00481836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storm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(supra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23:19)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stated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verse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same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both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camping.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head[s]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wicked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heads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heathens.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Chapter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31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found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favor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generation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wilderness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found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favor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eyes.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who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had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escaped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sword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Egyptians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Amalekites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Canaanites.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[therefore]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went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give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Israel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resting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When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them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take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possession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rest.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From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long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ago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merit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Patriarchs.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appeared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prophet,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say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congregation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Israel,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“With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everlasting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love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have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loved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you.”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color w:val="000000"/>
        </w:rPr>
        <w:t>3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again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rebuild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built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had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two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buildings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made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men.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Therefore,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were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destroyed.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Yet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again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rebuild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Myself,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third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building,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you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built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forever.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you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be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adorned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Heb.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תַּעְדִּי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redeem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[them]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fourth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year,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profane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their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produce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by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redeeming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money.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836" w:rsidRPr="00481836" w:rsidRDefault="00481836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watchers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shall</w:t>
      </w:r>
      <w:r w:rsidR="00783F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</w:rPr>
        <w:t>call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lookouts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tops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lofty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towers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announce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with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voice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heard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distance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away.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Another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explanation: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נֽצְרִים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like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“He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keeps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</w:t>
      </w:r>
      <w:r w:rsidRPr="00481836">
        <w:rPr>
          <w:rFonts w:ascii="Times New Roman" w:eastAsia="Times New Roman" w:hAnsi="Times New Roman" w:cs="Times New Roman" w:hint="cs"/>
          <w:color w:val="000000"/>
          <w:rtl/>
        </w:rPr>
        <w:t>נֽצֵר</w:t>
      </w:r>
      <w:r w:rsidRPr="00481836">
        <w:rPr>
          <w:rFonts w:ascii="Times New Roman" w:eastAsia="Times New Roman" w:hAnsi="Times New Roman" w:cs="Times New Roman"/>
          <w:color w:val="000000"/>
        </w:rPr>
        <w:t>)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loving-kindness”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(Exod.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34:7),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an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expression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of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keeping.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That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is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to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color w:val="000000"/>
        </w:rPr>
        <w:t>say: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There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day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when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will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call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those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kept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Torah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say,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“Rise...”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so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did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Jonathan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render: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There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are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many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days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and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much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goodness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that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is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destined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come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the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righteous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who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kept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My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Torah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from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days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of</w:t>
      </w:r>
      <w:r w:rsidR="00783F05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</w:t>
      </w:r>
      <w:r w:rsidRPr="0048183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old.</w:t>
      </w:r>
    </w:p>
    <w:p w:rsidR="00481836" w:rsidRPr="00481836" w:rsidRDefault="00783F05" w:rsidP="0076476C">
      <w:pPr>
        <w:pBdr>
          <w:bottom w:val="double" w:sz="6" w:space="1" w:color="auto"/>
        </w:pBd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481836" w:rsidRPr="00481836" w:rsidRDefault="00783F05" w:rsidP="0076476C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p w:rsidR="00ED20EE" w:rsidRDefault="00ED20EE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br w:type="page"/>
      </w:r>
    </w:p>
    <w:p w:rsidR="00C960F5" w:rsidRPr="00BA26B4" w:rsidRDefault="00C960F5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A26B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lastRenderedPageBreak/>
        <w:t>Verbal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Tallies</w:t>
      </w:r>
    </w:p>
    <w:p w:rsidR="00C960F5" w:rsidRPr="00BA26B4" w:rsidRDefault="00C960F5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By: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H.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Em.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Rabbi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Dr.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Hillel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ben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David</w:t>
      </w:r>
    </w:p>
    <w:p w:rsidR="00C960F5" w:rsidRPr="00BA26B4" w:rsidRDefault="00C960F5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&amp;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HH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Giberet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Dr.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Elisheba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bat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BA26B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Sarah</w:t>
      </w:r>
    </w:p>
    <w:p w:rsidR="00C960F5" w:rsidRDefault="00C960F5" w:rsidP="00764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bidi="ar-SA"/>
        </w:rPr>
      </w:pPr>
    </w:p>
    <w:p w:rsidR="00C960F5" w:rsidRPr="00C960F5" w:rsidRDefault="00C960F5" w:rsidP="0076476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lang w:bidi="ar-SA"/>
        </w:rPr>
      </w:pPr>
      <w:r w:rsidRPr="00C960F5">
        <w:rPr>
          <w:rFonts w:asciiTheme="majorHAnsi" w:hAnsiTheme="majorHAnsi" w:cs="Times New Roman"/>
          <w:b/>
          <w:bCs/>
          <w:sz w:val="24"/>
          <w:lang w:bidi="ar-SA"/>
        </w:rPr>
        <w:t>Beresheet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(Genesis)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31:3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–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32:3</w:t>
      </w:r>
    </w:p>
    <w:p w:rsidR="00C960F5" w:rsidRPr="00C960F5" w:rsidRDefault="00C960F5" w:rsidP="0076476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lang w:bidi="ar-SA"/>
        </w:rPr>
      </w:pPr>
      <w:r w:rsidRPr="00C960F5">
        <w:rPr>
          <w:rFonts w:asciiTheme="majorHAnsi" w:hAnsiTheme="majorHAnsi" w:cs="Times New Roman"/>
          <w:b/>
          <w:bCs/>
          <w:sz w:val="24"/>
          <w:lang w:bidi="ar-SA"/>
        </w:rPr>
        <w:t>Tehillim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(Psalm)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27</w:t>
      </w:r>
      <w:r>
        <w:rPr>
          <w:rFonts w:asciiTheme="majorHAnsi" w:hAnsiTheme="majorHAnsi" w:cs="Times New Roman"/>
          <w:b/>
          <w:bCs/>
          <w:sz w:val="24"/>
          <w:lang w:bidi="ar-SA"/>
        </w:rPr>
        <w:t>:1-14</w:t>
      </w:r>
    </w:p>
    <w:p w:rsidR="00C960F5" w:rsidRPr="00C960F5" w:rsidRDefault="00C960F5" w:rsidP="0076476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lang w:bidi="ar-SA"/>
        </w:rPr>
      </w:pPr>
      <w:r>
        <w:rPr>
          <w:rFonts w:asciiTheme="majorHAnsi" w:hAnsiTheme="majorHAnsi" w:cs="Times New Roman"/>
          <w:b/>
          <w:bCs/>
          <w:sz w:val="24"/>
          <w:lang w:bidi="ar-SA"/>
        </w:rPr>
        <w:t>Ye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rmiyahu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(Jeremiah)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30:10-18,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22</w:t>
      </w:r>
    </w:p>
    <w:p w:rsidR="00C960F5" w:rsidRPr="00C960F5" w:rsidRDefault="00C960F5" w:rsidP="0076476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lang w:val="en-AU" w:bidi="ar-SA"/>
        </w:rPr>
      </w:pP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Jude</w:t>
      </w:r>
      <w:r w:rsidR="00783F05">
        <w:rPr>
          <w:rFonts w:asciiTheme="majorHAnsi" w:hAnsiTheme="majorHAnsi" w:cs="Times New Roman"/>
          <w:b/>
          <w:bCs/>
          <w:sz w:val="24"/>
          <w:lang w:val="en-AU"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4-5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,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Lk</w:t>
      </w:r>
      <w:r w:rsidR="00783F05">
        <w:rPr>
          <w:rFonts w:asciiTheme="majorHAnsi" w:hAnsiTheme="majorHAnsi" w:cs="Times New Roman"/>
          <w:b/>
          <w:bCs/>
          <w:sz w:val="24"/>
          <w:lang w:val="en-AU"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6:27-42</w:t>
      </w:r>
      <w:r w:rsidRPr="00C960F5">
        <w:rPr>
          <w:rFonts w:asciiTheme="majorHAnsi" w:hAnsiTheme="majorHAnsi" w:cs="Times New Roman"/>
          <w:b/>
          <w:bCs/>
          <w:sz w:val="24"/>
          <w:lang w:bidi="ar-SA"/>
        </w:rPr>
        <w:t>,</w:t>
      </w:r>
      <w:r w:rsidR="00783F05">
        <w:rPr>
          <w:rFonts w:asciiTheme="majorHAnsi" w:hAnsiTheme="majorHAnsi" w:cs="Times New Roman"/>
          <w:b/>
          <w:bCs/>
          <w:sz w:val="24"/>
          <w:lang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Acts</w:t>
      </w:r>
      <w:r w:rsidR="00783F05">
        <w:rPr>
          <w:rFonts w:asciiTheme="majorHAnsi" w:hAnsiTheme="majorHAnsi" w:cs="Times New Roman"/>
          <w:b/>
          <w:bCs/>
          <w:sz w:val="24"/>
          <w:lang w:val="en-AU" w:bidi="ar-SA"/>
        </w:rPr>
        <w:t xml:space="preserve"> </w:t>
      </w:r>
      <w:r w:rsidRPr="00C960F5">
        <w:rPr>
          <w:rFonts w:asciiTheme="majorHAnsi" w:hAnsiTheme="majorHAnsi" w:cs="Times New Roman"/>
          <w:b/>
          <w:bCs/>
          <w:sz w:val="24"/>
          <w:lang w:val="en-AU" w:bidi="ar-SA"/>
        </w:rPr>
        <w:t>9:23-31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AU" w:bidi="ar-SA"/>
        </w:rPr>
      </w:pP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verbal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tallies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between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Torah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Psalm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are: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יהוה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03068.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Said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/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אמר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0559.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Land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ארץ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0776.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Father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אב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01.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verbal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tallies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between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Torah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Ashlamata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are: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יהוה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03068.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Said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/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אמר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0559.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Jacob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יעקב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03290.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Return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שוב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07725.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lang w:val="en-AU" w:bidi="ar-SA"/>
        </w:rPr>
        <w:t>Land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-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 w:hint="cs"/>
          <w:rtl/>
          <w:lang w:val="en-AU"/>
        </w:rPr>
        <w:t>ארץ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Strong’s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0776.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>
        <w:rPr>
          <w:rFonts w:ascii="Times New Roman" w:hAnsi="Times New Roman" w:cs="Times New Roman"/>
          <w:b/>
          <w:bCs/>
          <w:lang w:bidi="ar-SA"/>
        </w:rPr>
        <w:t>Bereshee</w:t>
      </w:r>
      <w:r w:rsidRPr="00C960F5">
        <w:rPr>
          <w:rFonts w:ascii="Times New Roman" w:hAnsi="Times New Roman" w:cs="Times New Roman"/>
          <w:b/>
          <w:bCs/>
          <w:lang w:bidi="ar-SA"/>
        </w:rPr>
        <w:t>t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(Genesis)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31:3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LORD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&lt;03068&gt;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said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&lt;0559&gt;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(8799)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unto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Jacob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&lt;03290&gt;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Return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&lt;07725&gt;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(8798)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unto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land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&lt;0776&gt;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fathers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&lt;01&gt;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kindred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&lt;04138&gt;;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thee.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Tehillim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(Psalm)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27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:1</w:t>
      </w:r>
      <w:r w:rsidR="00783F05">
        <w:rPr>
          <w:rFonts w:ascii="Times New Roman" w:hAnsi="Times New Roman" w:cs="Times New Roman"/>
          <w:lang w:val="en-AU" w:bidi="ar-SA"/>
        </w:rPr>
        <w:t xml:space="preserve">  </w:t>
      </w:r>
      <w:r w:rsidRPr="00C960F5">
        <w:rPr>
          <w:rFonts w:ascii="Times New Roman" w:hAnsi="Times New Roman" w:cs="Times New Roman"/>
          <w:lang w:val="en-AU" w:bidi="ar-SA"/>
        </w:rPr>
        <w:t>«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Psalm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David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&lt;01732&gt;.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»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LORD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&lt;03068&gt;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light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&lt;0216&gt;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salvation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&lt;03468&gt;;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whom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fear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&lt;03372&gt;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(8799)?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&lt;03068&gt;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strength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&lt;04581&gt;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life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&lt;02416&gt;;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whom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afraid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&lt;06342&gt;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(8799)?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Tehillim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(Psalm)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27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:8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When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saidst,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Seek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&lt;01245&gt;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(8761)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ye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face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&lt;06440&gt;;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heart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&lt;03820&gt;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said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&lt;0559&gt;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(8804)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unto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face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&lt;06440&gt;,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&lt;03068&gt;,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seek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&lt;01245&gt;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(8762).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Tehillim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(Psalm)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27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:10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When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father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&lt;01&gt;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mother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&lt;0517&gt;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forsake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&lt;05800&gt;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(8804)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&lt;03068&gt;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take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up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&lt;0622&gt;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(8799).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Tehillim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(Psalm)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27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:13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had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fainted,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unless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&lt;03884&gt;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had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believed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&lt;0539&gt;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(8689)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see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&lt;07200&gt;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(8800)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goodness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&lt;02898&gt;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&lt;03068&gt;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land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&lt;0776&gt;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living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&lt;02416&gt;.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Yirmiyahu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(Jeremiah)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30:10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Therefore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fear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&lt;03372&gt;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(8799)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not,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servant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&lt;05650&gt;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Jacob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&lt;03290&gt;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&lt;05002&gt;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(8803)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LORD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&lt;03068&gt;</w:t>
      </w:r>
      <w:r w:rsidRPr="00C960F5">
        <w:rPr>
          <w:rFonts w:ascii="Times New Roman" w:hAnsi="Times New Roman" w:cs="Times New Roman"/>
          <w:lang w:val="en-AU" w:bidi="ar-SA"/>
        </w:rPr>
        <w:t>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neither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dismayed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&lt;02865&gt;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(8735),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Israel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&lt;03478&gt;: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for,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&lt;03467&gt;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(8688)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from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afar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&lt;07350&gt;,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seed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&lt;02233&gt;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from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land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&lt;0776&gt;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their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captivity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&lt;07628&gt;;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Jacob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&lt;03290&gt;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return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&lt;07725&gt;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(8804)</w:t>
      </w:r>
      <w:r w:rsidRPr="00C960F5">
        <w:rPr>
          <w:rFonts w:ascii="Times New Roman" w:hAnsi="Times New Roman" w:cs="Times New Roman"/>
          <w:lang w:val="en-AU" w:bidi="ar-SA"/>
        </w:rPr>
        <w:t>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rest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&lt;08252&gt;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(8804),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quiet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&lt;07599&gt;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(8768),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none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make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him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afraid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&lt;02729&gt;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(8688).</w:t>
      </w:r>
    </w:p>
    <w:p w:rsidR="00C960F5" w:rsidRPr="00C960F5" w:rsidRDefault="00C960F5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C960F5">
        <w:rPr>
          <w:rFonts w:ascii="Times New Roman" w:hAnsi="Times New Roman" w:cs="Times New Roman"/>
          <w:b/>
          <w:bCs/>
          <w:lang w:bidi="ar-SA"/>
        </w:rPr>
        <w:t>Yirmiyahu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bidi="ar-SA"/>
        </w:rPr>
        <w:t>(Jeremiah)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lang w:val="en-AU" w:bidi="ar-SA"/>
        </w:rPr>
        <w:t>30:12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saith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&lt;0559&gt;</w:t>
      </w:r>
      <w:r w:rsidR="00783F05">
        <w:rPr>
          <w:rFonts w:ascii="Times New Roman" w:hAnsi="Times New Roman" w:cs="Times New Roman"/>
          <w:b/>
          <w:bCs/>
          <w:highlight w:val="yellow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b/>
          <w:bCs/>
          <w:highlight w:val="yellow"/>
          <w:lang w:val="en-AU" w:bidi="ar-SA"/>
        </w:rPr>
        <w:t>(8804)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LORD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&lt;03068&gt;,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bruise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&lt;07667&gt;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incurable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&lt;0605&gt;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(8803),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thy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wound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&lt;04347&gt;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grievous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&lt;02470&gt;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C960F5">
        <w:rPr>
          <w:rFonts w:ascii="Times New Roman" w:hAnsi="Times New Roman" w:cs="Times New Roman"/>
          <w:lang w:val="en-AU" w:bidi="ar-SA"/>
        </w:rPr>
        <w:t>(8737).</w:t>
      </w:r>
    </w:p>
    <w:p w:rsidR="00C960F5" w:rsidRDefault="00C960F5" w:rsidP="0076476C">
      <w:pPr>
        <w:spacing w:after="0" w:line="240" w:lineRule="auto"/>
        <w:rPr>
          <w:lang w:val="en-AU"/>
        </w:rPr>
      </w:pPr>
    </w:p>
    <w:p w:rsidR="00C960F5" w:rsidRDefault="00C960F5" w:rsidP="0076476C">
      <w:pPr>
        <w:spacing w:after="0" w:line="240" w:lineRule="auto"/>
        <w:rPr>
          <w:lang w:val="en-AU"/>
        </w:rPr>
      </w:pPr>
    </w:p>
    <w:p w:rsidR="00ED20EE" w:rsidRDefault="00ED20EE">
      <w:pPr>
        <w:rPr>
          <w:rFonts w:asciiTheme="majorHAnsi" w:hAnsiTheme="majorHAnsi"/>
          <w:b/>
          <w:bCs/>
          <w:sz w:val="28"/>
          <w:szCs w:val="28"/>
          <w:lang w:val="en-AU"/>
        </w:rPr>
      </w:pPr>
      <w:r>
        <w:rPr>
          <w:rFonts w:asciiTheme="majorHAnsi" w:hAnsiTheme="majorHAnsi"/>
          <w:b/>
          <w:bCs/>
          <w:sz w:val="28"/>
          <w:szCs w:val="28"/>
          <w:lang w:val="en-AU"/>
        </w:rPr>
        <w:br w:type="page"/>
      </w:r>
    </w:p>
    <w:p w:rsidR="00C960F5" w:rsidRPr="00C960F5" w:rsidRDefault="00C960F5" w:rsidP="0076476C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AU"/>
        </w:rPr>
      </w:pPr>
      <w:r w:rsidRPr="00C960F5">
        <w:rPr>
          <w:rFonts w:asciiTheme="majorHAnsi" w:hAnsiTheme="majorHAnsi"/>
          <w:b/>
          <w:bCs/>
          <w:sz w:val="28"/>
          <w:szCs w:val="28"/>
          <w:lang w:val="en-AU"/>
        </w:rPr>
        <w:lastRenderedPageBreak/>
        <w:t>Hebrew:</w:t>
      </w:r>
    </w:p>
    <w:p w:rsidR="00C960F5" w:rsidRDefault="00C960F5" w:rsidP="0076476C">
      <w:pPr>
        <w:spacing w:after="0" w:line="240" w:lineRule="auto"/>
        <w:rPr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022"/>
        <w:gridCol w:w="1591"/>
        <w:gridCol w:w="979"/>
        <w:gridCol w:w="1561"/>
      </w:tblGrid>
      <w:tr w:rsidR="00C960F5" w:rsidRPr="00C960F5" w:rsidTr="00A82DEE">
        <w:trPr>
          <w:trHeight w:val="144"/>
          <w:tblHeader/>
          <w:jc w:val="center"/>
        </w:trPr>
        <w:tc>
          <w:tcPr>
            <w:tcW w:w="0" w:type="auto"/>
            <w:shd w:val="clear" w:color="auto" w:fill="E5B8B7" w:themeFill="accent2" w:themeFillTint="66"/>
            <w:noWrap/>
            <w:hideMark/>
          </w:tcPr>
          <w:p w:rsidR="00A82DEE" w:rsidRPr="00A82DEE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Hebrew</w:t>
            </w:r>
          </w:p>
          <w:p w:rsidR="00C960F5" w:rsidRPr="00A82DEE" w:rsidRDefault="00C960F5" w:rsidP="0076476C">
            <w:pPr>
              <w:spacing w:after="0" w:line="240" w:lineRule="auto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5B8B7" w:themeFill="accent2" w:themeFillTint="66"/>
            <w:hideMark/>
          </w:tcPr>
          <w:p w:rsidR="00C960F5" w:rsidRPr="00C960F5" w:rsidRDefault="00C960F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vAlign w:val="center"/>
            <w:hideMark/>
          </w:tcPr>
          <w:p w:rsidR="00C960F5" w:rsidRPr="00C960F5" w:rsidRDefault="00C960F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Torah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Reading</w:t>
            </w:r>
          </w:p>
          <w:p w:rsidR="00C960F5" w:rsidRPr="00C960F5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31:3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–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32:3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vAlign w:val="center"/>
            <w:hideMark/>
          </w:tcPr>
          <w:p w:rsidR="00C960F5" w:rsidRPr="00C960F5" w:rsidRDefault="00C960F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Psalms</w:t>
            </w:r>
          </w:p>
          <w:p w:rsidR="00C960F5" w:rsidRPr="00C960F5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27:1-14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vAlign w:val="bottom"/>
            <w:hideMark/>
          </w:tcPr>
          <w:p w:rsidR="00C960F5" w:rsidRPr="00C960F5" w:rsidRDefault="00C960F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Ashlamatah</w:t>
            </w:r>
          </w:p>
          <w:p w:rsidR="00C960F5" w:rsidRPr="00C960F5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30:10-18,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C960F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ba'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father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lh,ao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tent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31:25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31:34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by"a'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enemies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27:2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30:14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!yIa;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30:17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lk;a'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consumed,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eat,ate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hL,ae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these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30:15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~yhil{a/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God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30:22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~ai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if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rm;a'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said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lastRenderedPageBreak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lastRenderedPageBreak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27:8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30:12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#r,a,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earth,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land,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ground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32:3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rv,a]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where,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which,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who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30:11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tyIB;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house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31:37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vq;B'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require,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seek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31:39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%r,D,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journey,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manner,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way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31:23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32:1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hy"h'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been,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came,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had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%l;h'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gone.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Away,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departed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783F0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 xml:space="preserve"> </w:t>
            </w:r>
            <w:r w:rsidR="00C960F5"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hNEhi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behold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783F0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 xml:space="preserve"> </w:t>
            </w:r>
            <w:r w:rsidR="00C960F5"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xb;z"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offered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xb;z&lt;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sacrifice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hwhy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LORD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31:49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27:7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lastRenderedPageBreak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27:14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lastRenderedPageBreak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30:10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30:11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30:12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lastRenderedPageBreak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30:17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lastRenderedPageBreak/>
              <w:t>~Ay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days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31:48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bqo[]y"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Jacob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hr'y"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have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set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bv;y"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sat.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sit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hKo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thus,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so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30:12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yKi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surely,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because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30:17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lKo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all,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entire,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whole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lastRenderedPageBreak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31:21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lastRenderedPageBreak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27:4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783F0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 xml:space="preserve"> </w:t>
            </w:r>
            <w:r w:rsidR="00C960F5"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!Ke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therefore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aol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cannot,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30:11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hm'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what,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how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30:15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hn&lt;x]m;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camp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32:2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vj;n"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abandon,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did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not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allow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!t;n"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allow,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put,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give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31:7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rt;s'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absent,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hide,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away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31:49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db,[,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servant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d[e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witness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l[;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therefore,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upon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31:50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30:15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hl'['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mating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30:17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hT'[;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now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31:30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783F0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 xml:space="preserve"> </w:t>
            </w:r>
            <w:r w:rsidR="00C960F5"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~ynIP'</w:t>
            </w:r>
          </w:p>
        </w:tc>
        <w:tc>
          <w:tcPr>
            <w:tcW w:w="0" w:type="auto"/>
            <w:shd w:val="clear" w:color="auto" w:fill="auto"/>
            <w:hideMark/>
          </w:tcPr>
          <w:p w:rsid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attitude,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face,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before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31:21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32:3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27:8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~Wq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arise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31:17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31:21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31:35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ar'q'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called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31:47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31:54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30:17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lastRenderedPageBreak/>
              <w:t>ha'r'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see,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saw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31:50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32:2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~Wr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set,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lifted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31:45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27:5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bWv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turn,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return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30:18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~v'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where,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there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31:13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30:11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taJ'x;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sin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30:14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30:15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arey"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afraid,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31:31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30:10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aleWl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if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,not,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unless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hn"['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answer,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replied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31:31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hf'['</w:t>
            </w:r>
          </w:p>
        </w:tc>
        <w:tc>
          <w:tcPr>
            <w:tcW w:w="0" w:type="auto"/>
            <w:shd w:val="clear" w:color="auto" w:fill="auto"/>
            <w:hideMark/>
          </w:tcPr>
          <w:p w:rsid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did,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do,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done,</w:t>
            </w:r>
          </w:p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make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31:12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31:16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31:26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31:28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31:29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31:43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lang w:val="es-ES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  <w:lang w:val="es-ES"/>
              </w:rPr>
              <w:t>31:46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ES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30:11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30:15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rc;</w:t>
            </w:r>
          </w:p>
        </w:tc>
        <w:tc>
          <w:tcPr>
            <w:tcW w:w="0" w:type="auto"/>
            <w:shd w:val="clear" w:color="auto" w:fill="auto"/>
            <w:hideMark/>
          </w:tcPr>
          <w:p w:rsid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adversaries,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false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witnesses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27:2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30:16</w:t>
            </w: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h['r'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harm,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trouble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960F5" w:rsidRPr="00C960F5" w:rsidTr="00A82DEE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</w:pPr>
            <w:r w:rsidRPr="00A82DEE">
              <w:rPr>
                <w:rFonts w:ascii="Bwhebb" w:eastAsia="Times New Roman" w:hAnsi="Bwhebb" w:cs="Times New Roman"/>
                <w:color w:val="000000"/>
                <w:sz w:val="28"/>
                <w:szCs w:val="28"/>
              </w:rPr>
              <w:t>[[;r'</w:t>
            </w:r>
          </w:p>
        </w:tc>
        <w:tc>
          <w:tcPr>
            <w:tcW w:w="0" w:type="auto"/>
            <w:shd w:val="clear" w:color="auto" w:fill="auto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hurt,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evildoers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31:7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82DEE">
              <w:rPr>
                <w:rFonts w:ascii="Arial Narrow" w:eastAsia="Times New Roman" w:hAnsi="Arial Narrow" w:cs="Times New Roman"/>
                <w:color w:val="00000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A82DEE">
              <w:rPr>
                <w:rFonts w:ascii="Arial Narrow" w:eastAsia="Times New Roman" w:hAnsi="Arial Narrow" w:cs="Times New Roman"/>
                <w:color w:val="000000"/>
              </w:rPr>
              <w:t>27:2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960F5" w:rsidRPr="00A82DEE" w:rsidRDefault="00C960F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</w:tbl>
    <w:p w:rsidR="00C960F5" w:rsidRDefault="00C960F5" w:rsidP="0076476C">
      <w:pPr>
        <w:spacing w:after="0" w:line="240" w:lineRule="auto"/>
        <w:rPr>
          <w:lang w:val="en-AU"/>
        </w:rPr>
      </w:pPr>
    </w:p>
    <w:p w:rsidR="00A82DEE" w:rsidRDefault="00A82DEE" w:rsidP="0076476C">
      <w:pPr>
        <w:spacing w:after="0" w:line="240" w:lineRule="auto"/>
        <w:rPr>
          <w:lang w:val="en-AU"/>
        </w:rPr>
      </w:pPr>
    </w:p>
    <w:p w:rsidR="00C960F5" w:rsidRPr="00A82DEE" w:rsidRDefault="00A82DEE" w:rsidP="0076476C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AU"/>
        </w:rPr>
      </w:pPr>
      <w:r w:rsidRPr="00A82DEE">
        <w:rPr>
          <w:rFonts w:asciiTheme="majorHAnsi" w:hAnsiTheme="majorHAnsi"/>
          <w:b/>
          <w:bCs/>
          <w:sz w:val="28"/>
          <w:szCs w:val="28"/>
          <w:lang w:val="en-AU"/>
        </w:rPr>
        <w:t>Greek</w:t>
      </w:r>
      <w:r>
        <w:rPr>
          <w:rFonts w:asciiTheme="majorHAnsi" w:hAnsiTheme="majorHAnsi"/>
          <w:b/>
          <w:bCs/>
          <w:sz w:val="28"/>
          <w:szCs w:val="28"/>
          <w:lang w:val="en-AU"/>
        </w:rPr>
        <w:t>:</w:t>
      </w:r>
    </w:p>
    <w:p w:rsidR="00A82DEE" w:rsidRDefault="00A82DEE" w:rsidP="0076476C">
      <w:pPr>
        <w:spacing w:after="0" w:line="240" w:lineRule="auto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265"/>
        <w:gridCol w:w="1435"/>
        <w:gridCol w:w="937"/>
        <w:gridCol w:w="1123"/>
        <w:gridCol w:w="1523"/>
        <w:gridCol w:w="999"/>
        <w:gridCol w:w="1577"/>
      </w:tblGrid>
      <w:tr w:rsidR="00FB4C65" w:rsidRPr="00A82DEE" w:rsidTr="002D16BF">
        <w:trPr>
          <w:trHeight w:val="20"/>
          <w:tblHeader/>
        </w:trPr>
        <w:tc>
          <w:tcPr>
            <w:tcW w:w="663" w:type="pct"/>
            <w:shd w:val="clear" w:color="000000" w:fill="C6E0B4"/>
            <w:noWrap/>
            <w:vAlign w:val="bottom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GREEK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shd w:val="clear" w:color="000000" w:fill="C6E0B4"/>
            <w:noWrap/>
            <w:vAlign w:val="bottom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ENGLISH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000000" w:fill="C6E0B4"/>
            <w:noWrap/>
            <w:vAlign w:val="center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Torah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Reading</w:t>
            </w:r>
          </w:p>
          <w:p w:rsidR="00FB4C65" w:rsidRPr="00FB4C65" w:rsidRDefault="00FB4C6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31:3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32:3</w:t>
            </w:r>
          </w:p>
        </w:tc>
        <w:tc>
          <w:tcPr>
            <w:tcW w:w="457" w:type="pct"/>
            <w:shd w:val="clear" w:color="000000" w:fill="C6E0B4"/>
            <w:noWrap/>
            <w:vAlign w:val="center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Psalms</w:t>
            </w:r>
          </w:p>
          <w:p w:rsidR="00FB4C65" w:rsidRPr="00FB4C65" w:rsidRDefault="00783F0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4C65"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27:1-14</w:t>
            </w:r>
          </w:p>
        </w:tc>
        <w:tc>
          <w:tcPr>
            <w:tcW w:w="554" w:type="pct"/>
            <w:shd w:val="clear" w:color="000000" w:fill="C6E0B4"/>
            <w:vAlign w:val="center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Ashlamatah</w:t>
            </w:r>
          </w:p>
          <w:p w:rsidR="00FB4C65" w:rsidRPr="00FB4C65" w:rsidRDefault="00FB4C6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30:10-18,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5" w:type="pct"/>
            <w:shd w:val="clear" w:color="000000" w:fill="C6E0B4"/>
            <w:noWrap/>
            <w:vAlign w:val="bottom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Peshat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Mishnah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Mark,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1-2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Peter,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&amp;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Jude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1:4-5</w:t>
            </w:r>
          </w:p>
        </w:tc>
        <w:tc>
          <w:tcPr>
            <w:tcW w:w="488" w:type="pct"/>
            <w:shd w:val="clear" w:color="000000" w:fill="C6E0B4"/>
            <w:noWrap/>
            <w:vAlign w:val="bottom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Tosefta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Luke</w:t>
            </w:r>
          </w:p>
          <w:p w:rsidR="00FB4C65" w:rsidRPr="00FB4C65" w:rsidRDefault="00FB4C65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Lk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6:27-36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br/>
              <w:t>Lk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6:37-42</w:t>
            </w:r>
          </w:p>
        </w:tc>
        <w:tc>
          <w:tcPr>
            <w:tcW w:w="772" w:type="pct"/>
            <w:shd w:val="clear" w:color="000000" w:fill="C6E0B4"/>
            <w:noWrap/>
            <w:vAlign w:val="bottom"/>
            <w:hideMark/>
          </w:tcPr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Remes/Gemara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Acts/Romans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and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James</w:t>
            </w:r>
          </w:p>
          <w:p w:rsidR="00FB4C65" w:rsidRPr="00FB4C65" w:rsidRDefault="00FB4C65" w:rsidP="007647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9:23-31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noWrap/>
            <w:vAlign w:val="bottom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α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̔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</w:rPr>
              <w:t>γιο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ν</w:t>
            </w:r>
          </w:p>
        </w:tc>
        <w:tc>
          <w:tcPr>
            <w:tcW w:w="619" w:type="pct"/>
            <w:shd w:val="clear" w:color="000000" w:fill="FFFF00"/>
            <w:noWrap/>
            <w:vAlign w:val="bottom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holy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Psa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α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</w:rPr>
              <w:t>δελφο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́ς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lastRenderedPageBreak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32:3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9:30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αι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</w:rPr>
              <w:t>τε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́ω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asked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Psa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γη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earth,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land,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ground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32:3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27:13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30:10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δί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δωμ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ι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give,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given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30:16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6:38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δύ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ναμα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ι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able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ει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δ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behold,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knowing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32:2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27:13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λπι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ζ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hopeful,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expect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27:3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6:34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ξαποστε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λλ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sent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31:27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31:42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9:30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πι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upon,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therefore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31:50</w:t>
            </w: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27:6</w:t>
            </w: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30:15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6:29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πιγινω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σκ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recognized,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learned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31:32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9:30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π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said,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spoke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32:2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27:8</w:t>
            </w: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30:18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ευ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λογε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blessed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31:55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6:28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ε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χθρο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enemies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27:6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30:14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η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̔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με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ρ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α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lastRenderedPageBreak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31:48</w:t>
            </w: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27:5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9:24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θεό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God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32:1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32:2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30:22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1:4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κρί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μ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α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condemnation,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equity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30:18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1:4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κρί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ν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judge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31:12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31:53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30:13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κύ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ριο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LORD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31:49</w:t>
            </w: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27:14</w:t>
            </w: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30:10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30:11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30:12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30:17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30:18</w:t>
            </w:r>
          </w:p>
        </w:tc>
        <w:tc>
          <w:tcPr>
            <w:tcW w:w="745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λαλέ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spoke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9:29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λαμβά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ν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took,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take,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takem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31:32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6:34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9:25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λαό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people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30:18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30:22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λέ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γ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saying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30:11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μαθητή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disciples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9:26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νύ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ξ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night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31:39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9:25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lastRenderedPageBreak/>
              <w:t>ο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̔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δηγε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guide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Psa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27:11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̔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δο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way,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journey,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manner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32:1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27:11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οι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κοδομε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built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30:18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̔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λο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entire,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31:35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νομ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α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31:48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32:2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9:28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̓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φθαλμο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eyes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31:10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πα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͂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all,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entire,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whole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27:4</w:t>
            </w: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30:16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9:26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πατή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ρ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father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31:14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31:35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31:53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27:10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πί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πτω</w:t>
            </w:r>
            <w:r w:rsid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πέ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τ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fell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Psa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27:2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6:39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πιστεύ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believe,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trust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Psa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27:13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9:26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πληθύ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ν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multiplied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ποιέ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do,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did,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done,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make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31:16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31:26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31:28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31:29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br/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"/>
              </w:rPr>
              <w:t>31:46</w:t>
            </w: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30:15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6:27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6:33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λι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cities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30:18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ολύ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="00783F0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πολλό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many,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much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lastRenderedPageBreak/>
              <w:t>πονηρό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wicked,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evil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31:29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πορεύ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ομα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ι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go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πω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͂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how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9:27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σώ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ζ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deliver,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saving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30:10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Jer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30:11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Jude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1:5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υι</w:t>
            </w:r>
            <w:r w:rsidRPr="00FB4C65">
              <w:rPr>
                <w:rFonts w:ascii="Arial" w:eastAsia="Times New Roman" w:hAnsi="Arial"/>
                <w:b/>
                <w:bCs/>
                <w:color w:val="000000"/>
              </w:rPr>
              <w:t>̔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́ς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son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31:43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Gen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31:55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Lk.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φοβέ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ω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afraid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27:1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Ps.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27:3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Jer.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30:10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9:26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φό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βο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ς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702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Gen.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31:31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Acts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9:31</w:t>
            </w:r>
          </w:p>
        </w:tc>
      </w:tr>
      <w:tr w:rsidR="00A82DEE" w:rsidRPr="00A82DEE" w:rsidTr="002D16BF">
        <w:trPr>
          <w:trHeight w:val="20"/>
        </w:trPr>
        <w:tc>
          <w:tcPr>
            <w:tcW w:w="663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χά</w:t>
            </w:r>
            <w:r w:rsidRPr="00FB4C65">
              <w:rPr>
                <w:rFonts w:ascii="Arial Narrow" w:eastAsia="Times New Roman" w:hAnsi="Arial Narrow" w:cs="Arial Narrow"/>
                <w:b/>
                <w:bCs/>
                <w:color w:val="000000"/>
              </w:rPr>
              <w:t>ρι</w:t>
            </w:r>
            <w:r w:rsidRPr="00FB4C6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ν</w:t>
            </w:r>
          </w:p>
        </w:tc>
        <w:tc>
          <w:tcPr>
            <w:tcW w:w="619" w:type="pct"/>
            <w:shd w:val="clear" w:color="000000" w:fill="FFFF00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favor</w:t>
            </w:r>
          </w:p>
        </w:tc>
        <w:tc>
          <w:tcPr>
            <w:tcW w:w="70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Jud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1:4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shd w:val="clear" w:color="auto" w:fill="auto"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6:32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6:33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Luk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B4C6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6:34</w:t>
            </w:r>
            <w:r w:rsidR="00783F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A82DEE" w:rsidRPr="00FB4C65" w:rsidRDefault="00A82DEE" w:rsidP="007647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:rsidR="00A82DEE" w:rsidRDefault="00A82DEE" w:rsidP="0076476C">
      <w:pPr>
        <w:spacing w:after="0" w:line="240" w:lineRule="auto"/>
        <w:rPr>
          <w:lang w:val="en-AU"/>
        </w:rPr>
      </w:pPr>
    </w:p>
    <w:p w:rsidR="002D16BF" w:rsidRDefault="002D16BF" w:rsidP="0076476C">
      <w:pPr>
        <w:rPr>
          <w:lang w:val="en-AU"/>
        </w:rPr>
      </w:pPr>
      <w:r>
        <w:rPr>
          <w:lang w:val="en-AU"/>
        </w:rPr>
        <w:br w:type="page"/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Copperplate Gothic Light" w:hAnsi="Copperplate Gothic Light" w:cs="Times New Roman"/>
          <w:b/>
          <w:bCs/>
          <w:sz w:val="36"/>
          <w:szCs w:val="36"/>
          <w:lang w:bidi="ar-SA"/>
        </w:rPr>
      </w:pPr>
      <w:r w:rsidRPr="00B87CAC">
        <w:rPr>
          <w:rFonts w:ascii="Copperplate Gothic Light" w:hAnsi="Copperplate Gothic Light" w:cs="Times New Roman"/>
          <w:b/>
          <w:bCs/>
          <w:sz w:val="36"/>
          <w:szCs w:val="36"/>
          <w:lang w:bidi="ar-SA"/>
        </w:rPr>
        <w:lastRenderedPageBreak/>
        <w:t>NAZAREAN</w:t>
      </w:r>
      <w:r w:rsidR="00783F05">
        <w:rPr>
          <w:rFonts w:ascii="Copperplate Gothic Light" w:hAnsi="Copperplate Gothic Light" w:cs="Times New Roman"/>
          <w:b/>
          <w:bCs/>
          <w:sz w:val="36"/>
          <w:szCs w:val="36"/>
          <w:lang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36"/>
          <w:szCs w:val="36"/>
          <w:lang w:bidi="ar-SA"/>
        </w:rPr>
        <w:t>TALMUD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</w:pP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Sidra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Of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B’resheet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(Gen.)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31:3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–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32:3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Copperplate Gothic Light" w:hAnsi="Copperplate Gothic Light" w:cs="Times New Roman"/>
          <w:b/>
          <w:bCs/>
          <w:lang w:val="en-AU" w:bidi="ar-SA"/>
        </w:rPr>
      </w:pPr>
      <w:r w:rsidRPr="00B87CAC">
        <w:rPr>
          <w:rFonts w:ascii="Copperplate Gothic Light" w:hAnsi="Copperplate Gothic Light" w:cs="Times New Roman"/>
          <w:b/>
          <w:bCs/>
          <w:lang w:val="en-AU" w:bidi="ar-SA"/>
        </w:rPr>
        <w:t>“Shabbat</w:t>
      </w:r>
      <w:r w:rsidR="00783F05">
        <w:rPr>
          <w:rFonts w:ascii="Copperplate Gothic Light" w:hAnsi="Copperplate Gothic Light" w:cs="Times New Roman"/>
          <w:b/>
          <w:bCs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lang w:val="en-AU" w:bidi="ar-SA"/>
        </w:rPr>
        <w:t>Shuba”</w:t>
      </w:r>
      <w:r w:rsidR="00783F05">
        <w:rPr>
          <w:rFonts w:ascii="Copperplate Gothic Light" w:hAnsi="Copperplate Gothic Light" w:cs="Times New Roman"/>
          <w:b/>
          <w:bCs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lang w:val="en-AU" w:bidi="ar-SA"/>
        </w:rPr>
        <w:t>“Sabbath</w:t>
      </w:r>
      <w:r w:rsidR="00783F05">
        <w:rPr>
          <w:rFonts w:ascii="Copperplate Gothic Light" w:hAnsi="Copperplate Gothic Light" w:cs="Times New Roman"/>
          <w:b/>
          <w:bCs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lang w:val="en-AU" w:bidi="ar-SA"/>
        </w:rPr>
        <w:t>of</w:t>
      </w:r>
      <w:r w:rsidR="00783F05">
        <w:rPr>
          <w:rFonts w:ascii="Copperplate Gothic Light" w:hAnsi="Copperplate Gothic Light" w:cs="Times New Roman"/>
          <w:b/>
          <w:bCs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lang w:val="en-AU" w:bidi="ar-SA"/>
        </w:rPr>
        <w:t>Returning”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</w:pP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By: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Hakham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Dr.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Yosef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ben</w:t>
      </w:r>
      <w:r w:rsidR="00783F05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 xml:space="preserve"> </w:t>
      </w:r>
      <w:r w:rsidRPr="00B87CAC">
        <w:rPr>
          <w:rFonts w:ascii="Copperplate Gothic Light" w:hAnsi="Copperplate Gothic Light" w:cs="Times New Roman"/>
          <w:b/>
          <w:bCs/>
          <w:sz w:val="24"/>
          <w:szCs w:val="24"/>
          <w:lang w:val="en-AU" w:bidi="ar-SA"/>
        </w:rPr>
        <w:t>Haggai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B87CAC" w:rsidRPr="00B87CAC" w:rsidTr="00B87CAC">
        <w:tc>
          <w:tcPr>
            <w:tcW w:w="10440" w:type="dxa"/>
            <w:hideMark/>
          </w:tcPr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School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of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Hakham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Tsefet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CAC">
              <w:rPr>
                <w:rFonts w:ascii="Times New Roman" w:hAnsi="Times New Roman" w:cs="Times New Roman"/>
                <w:b/>
                <w:bCs/>
              </w:rPr>
              <w:t>Peshat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CAC">
              <w:rPr>
                <w:rFonts w:ascii="Times New Roman" w:hAnsi="Times New Roman" w:cs="Times New Roman"/>
                <w:b/>
                <w:bCs/>
              </w:rPr>
              <w:t>(Yehudah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4-5)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  <w:bCs/>
              </w:rPr>
              <w:t>Mishnah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</w:rPr>
              <w:t>: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</w:p>
        </w:tc>
      </w:tr>
      <w:tr w:rsidR="00B87CAC" w:rsidRPr="00B87CAC" w:rsidTr="00B87CAC">
        <w:tc>
          <w:tcPr>
            <w:tcW w:w="10440" w:type="dxa"/>
            <w:hideMark/>
          </w:tcPr>
          <w:p w:rsidR="00B87CAC" w:rsidRPr="00B87CAC" w:rsidRDefault="00B87CAC" w:rsidP="0076476C">
            <w:pPr>
              <w:tabs>
                <w:tab w:val="left" w:pos="-2520"/>
              </w:tabs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For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certain</w:t>
            </w:r>
            <w:r w:rsidR="00783F05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men</w:t>
            </w:r>
            <w:r w:rsidRPr="00B87CAC">
              <w:rPr>
                <w:rFonts w:ascii="Times New Roman" w:hAnsi="Times New Roman" w:cs="Times New Roman"/>
                <w:b/>
                <w:color w:val="000000"/>
                <w:vertAlign w:val="superscript"/>
                <w:lang w:val="en-AU"/>
              </w:rPr>
              <w:footnoteReference w:id="40"/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have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subtly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entered</w:t>
            </w:r>
            <w:r w:rsidRPr="00B87CAC">
              <w:rPr>
                <w:rFonts w:ascii="Times New Roman" w:hAnsi="Times New Roman" w:cs="Times New Roman"/>
                <w:b/>
                <w:color w:val="000000"/>
                <w:vertAlign w:val="superscript"/>
                <w:lang w:val="en-AU"/>
              </w:rPr>
              <w:footnoteReference w:id="41"/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in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among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you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D33948">
              <w:rPr>
                <w:rFonts w:ascii="Times New Roman" w:hAnsi="Times New Roman" w:cs="Times New Roman"/>
                <w:color w:val="000000"/>
                <w:highlight w:val="yellow"/>
                <w:lang w:val="en-AU"/>
              </w:rPr>
              <w:t>secretly</w:t>
            </w:r>
            <w:r w:rsidRPr="00B87CAC">
              <w:rPr>
                <w:rFonts w:ascii="Times New Roman" w:hAnsi="Times New Roman" w:cs="Times New Roman"/>
                <w:color w:val="000000"/>
                <w:vertAlign w:val="superscript"/>
                <w:lang w:val="en-AU"/>
              </w:rPr>
              <w:footnoteReference w:id="42"/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who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were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from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antiquity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inscribed</w:t>
            </w:r>
            <w:r w:rsidRPr="00B87CAC">
              <w:rPr>
                <w:rFonts w:ascii="Times New Roman" w:hAnsi="Times New Roman" w:cs="Times New Roman"/>
                <w:b/>
                <w:color w:val="000000"/>
                <w:vertAlign w:val="superscript"/>
                <w:lang w:val="en-AU"/>
              </w:rPr>
              <w:footnoteReference w:id="43"/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for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this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judgment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as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evil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ungodly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persons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,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changing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loving-kindness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of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our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G-d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into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licentiousness</w:t>
            </w:r>
            <w:r w:rsidRPr="00B87CAC">
              <w:rPr>
                <w:rFonts w:ascii="Times New Roman" w:hAnsi="Times New Roman" w:cs="Times New Roman"/>
                <w:b/>
                <w:color w:val="000000"/>
                <w:vertAlign w:val="superscript"/>
                <w:lang w:val="en-AU"/>
              </w:rPr>
              <w:footnoteReference w:id="44"/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and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only</w:t>
            </w:r>
            <w:r w:rsidR="00783F05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L</w:t>
            </w:r>
            <w:r w:rsidRPr="00B87CAC">
              <w:rPr>
                <w:rFonts w:ascii="Times New Roman" w:hAnsi="Times New Roman" w:cs="Times New Roman"/>
                <w:b/>
                <w:smallCaps/>
                <w:color w:val="000000"/>
                <w:u w:val="single"/>
                <w:lang w:val="en-AU"/>
              </w:rPr>
              <w:t>ord</w:t>
            </w:r>
            <w:r w:rsidR="00783F05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  <w:t>G-d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and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denying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our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only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master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Yeshua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HaMashiach.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But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I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will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remind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you,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that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you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have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full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knowledge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(Da’at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through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Mesorah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–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Oral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Torah)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smallCaps/>
                <w:color w:val="000000"/>
                <w:lang w:val="en-AU"/>
              </w:rPr>
              <w:t>Once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,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given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to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Jewish</w:t>
            </w:r>
            <w:r w:rsidR="00783F05">
              <w:rPr>
                <w:rFonts w:ascii="Times New Roman" w:hAnsi="Times New Roman" w:cs="Times New Roman"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Tsadiqim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(saints),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that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L</w:t>
            </w:r>
            <w:r w:rsidRPr="00B87CAC">
              <w:rPr>
                <w:rFonts w:ascii="Times New Roman" w:hAnsi="Times New Roman" w:cs="Times New Roman"/>
                <w:b/>
                <w:smallCaps/>
                <w:color w:val="000000"/>
                <w:lang w:val="en-AU"/>
              </w:rPr>
              <w:t>ord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delivered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people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out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of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the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land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of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Mitzrayim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(Egypt)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,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color w:val="000000"/>
                <w:lang w:val="en-AU"/>
              </w:rPr>
              <w:t>and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afterwards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destroyed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those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who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were</w:t>
            </w:r>
            <w:r w:rsidR="00783F05">
              <w:rPr>
                <w:rFonts w:ascii="Times New Roman" w:hAnsi="Times New Roman" w:cs="Times New Roman"/>
                <w:b/>
                <w:color w:val="000000"/>
                <w:lang w:val="en-AU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color w:val="000000"/>
                <w:lang w:val="en-AU"/>
              </w:rPr>
              <w:t>unfaithful.</w:t>
            </w:r>
          </w:p>
        </w:tc>
      </w:tr>
      <w:tr w:rsidR="00B87CAC" w:rsidRPr="00B87CAC" w:rsidTr="00B87CAC">
        <w:tc>
          <w:tcPr>
            <w:tcW w:w="10440" w:type="dxa"/>
            <w:hideMark/>
          </w:tcPr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School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of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Hakham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Shaul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Tosefta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(Luke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Lk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6:27-42</w:t>
            </w:r>
            <w:r w:rsidRPr="00B87CAC">
              <w:rPr>
                <w:rFonts w:ascii="Times New Roman" w:hAnsi="Times New Roman" w:cs="Times New Roman"/>
                <w:b/>
              </w:rPr>
              <w:t>)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en-AU"/>
              </w:rPr>
            </w:pPr>
            <w:r w:rsidRPr="00B87CAC">
              <w:rPr>
                <w:rFonts w:ascii="Times New Roman" w:hAnsi="Times New Roman" w:cs="Times New Roman"/>
                <w:b/>
              </w:rPr>
              <w:t>Mishnah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</w:rPr>
              <w:t>: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</w:p>
        </w:tc>
      </w:tr>
      <w:tr w:rsidR="00B87CAC" w:rsidRPr="00B87CAC" w:rsidTr="00B87CAC">
        <w:tc>
          <w:tcPr>
            <w:tcW w:w="10440" w:type="dxa"/>
          </w:tcPr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87CAC">
              <w:rPr>
                <w:rFonts w:ascii="Times New Roman" w:hAnsi="Times New Roman" w:cs="Times New Roman"/>
                <w:b/>
              </w:rPr>
              <w:t>"But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listening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say: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enemies,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hate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bless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mistreat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any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man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strikes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cheek,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offer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also,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someone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takes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coat,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hold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back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giving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shirt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well.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Give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everyone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begs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anyone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takes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away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things,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them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back</w:t>
            </w:r>
            <w:r w:rsidRPr="00B87CAC">
              <w:rPr>
                <w:rFonts w:ascii="Times New Roman" w:hAnsi="Times New Roman" w:cs="Times New Roman"/>
              </w:rPr>
              <w:t>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just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would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you.”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"And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loving-kindness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sinners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them!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loving-kindness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sinners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same!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to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those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expect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receive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D33948">
              <w:rPr>
                <w:rFonts w:ascii="Times New Roman" w:hAnsi="Times New Roman" w:cs="Times New Roman"/>
                <w:bCs/>
              </w:rPr>
              <w:t>back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loving-kindness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sinners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sinners,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get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back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 w:rsidRPr="00D33948">
              <w:rPr>
                <w:rFonts w:ascii="Times New Roman" w:hAnsi="Times New Roman" w:cs="Times New Roman"/>
                <w:bCs/>
              </w:rPr>
              <w:t>more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="00D33948" w:rsidRPr="00D33948">
              <w:rPr>
                <w:rFonts w:ascii="Times New Roman" w:hAnsi="Times New Roman" w:cs="Times New Roman"/>
                <w:bCs/>
              </w:rPr>
              <w:t>than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equal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amount</w:t>
            </w:r>
            <w:r w:rsidRPr="00B87CAC">
              <w:rPr>
                <w:rFonts w:ascii="Times New Roman" w:hAnsi="Times New Roman" w:cs="Times New Roman"/>
                <w:b/>
              </w:rPr>
              <w:t>!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enemies,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good,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expecting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interest,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reward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great,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sons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High,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because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ungrateful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wicked.</w:t>
            </w:r>
            <w:r w:rsidR="00783F05">
              <w:rPr>
                <w:rFonts w:ascii="Times New Roman" w:hAnsi="Times New Roman" w:cs="Times New Roman"/>
                <w:b/>
              </w:rPr>
              <w:t xml:space="preserve"> 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compassionate,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just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compassionate!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"And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judge,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judged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negatively</w:t>
            </w:r>
            <w:r w:rsidRPr="00B87CAC">
              <w:rPr>
                <w:rFonts w:ascii="Times New Roman" w:hAnsi="Times New Roman" w:cs="Times New Roman"/>
                <w:b/>
              </w:rPr>
              <w:t>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condemn,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condemned.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Pardon,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pardoned.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Give,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given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measure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pressed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down,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shaken,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overflowing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bosom.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midda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kneged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midda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(measure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measure)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measured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return."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D33948">
              <w:rPr>
                <w:rFonts w:ascii="Times New Roman" w:hAnsi="Times New Roman" w:cs="Times New Roman"/>
                <w:b/>
              </w:rPr>
              <w:t>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gave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analogy: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D33948">
              <w:rPr>
                <w:rFonts w:ascii="Times New Roman" w:hAnsi="Times New Roman" w:cs="Times New Roman"/>
                <w:b/>
              </w:rPr>
              <w:t>"Ame</w:t>
            </w:r>
            <w:r w:rsidRPr="00B87CAC">
              <w:rPr>
                <w:rFonts w:ascii="Times New Roman" w:hAnsi="Times New Roman" w:cs="Times New Roman"/>
                <w:b/>
              </w:rPr>
              <w:t>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v’amen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blind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person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cannot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blind,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can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he</w:t>
            </w:r>
            <w:r w:rsidRPr="00B87CAC">
              <w:rPr>
                <w:rFonts w:ascii="Times New Roman" w:hAnsi="Times New Roman" w:cs="Times New Roman"/>
                <w:b/>
              </w:rPr>
              <w:t>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both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pit?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Talmid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(disciple)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superior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his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Hakham,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everyone,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when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he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fully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trained,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like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Hakham.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look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sliver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is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brother's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notice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own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How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able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brother,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"Brother,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allow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me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sliver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that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eye,"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while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yourself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own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Painted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(hypocrites)</w:t>
            </w:r>
            <w:r w:rsidRPr="00B87CAC">
              <w:rPr>
                <w:rFonts w:ascii="Times New Roman" w:hAnsi="Times New Roman" w:cs="Times New Roman"/>
                <w:b/>
              </w:rPr>
              <w:t>!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First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own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clearly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sliver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brother's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eye!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B87CAC" w:rsidRPr="00B87CAC" w:rsidTr="00B87CAC">
        <w:trPr>
          <w:trHeight w:val="516"/>
        </w:trPr>
        <w:tc>
          <w:tcPr>
            <w:tcW w:w="10440" w:type="dxa"/>
            <w:hideMark/>
          </w:tcPr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lastRenderedPageBreak/>
              <w:t>School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of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Hakham</w:t>
            </w:r>
            <w:r w:rsidR="00783F05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Shaul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B87CAC">
              <w:rPr>
                <w:rFonts w:ascii="Times New Roman" w:hAnsi="Times New Roman" w:cs="Times New Roman"/>
                <w:b/>
                <w:bCs/>
                <w:smallCaps/>
              </w:rPr>
              <w:t>Remes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CAC">
              <w:rPr>
                <w:rFonts w:ascii="Times New Roman" w:hAnsi="Times New Roman" w:cs="Times New Roman"/>
                <w:b/>
                <w:bCs/>
              </w:rPr>
              <w:t>(2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Luqas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-Acts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bCs/>
              </w:rPr>
              <w:t>7:1-53)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jc w:val="center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  <w:bCs/>
              </w:rPr>
              <w:t>Pereq</w:t>
            </w:r>
            <w:r w:rsidR="00783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</w:rPr>
              <w:t>:</w:t>
            </w:r>
            <w:r w:rsidRPr="00B87CAC">
              <w:rPr>
                <w:rFonts w:ascii="Times New Roman" w:hAnsi="Times New Roman" w:cs="Times New Roman" w:hint="cs"/>
                <w:b/>
                <w:bCs/>
                <w:rtl/>
                <w:lang w:bidi="he-IL"/>
              </w:rPr>
              <w:t>א</w:t>
            </w:r>
          </w:p>
        </w:tc>
      </w:tr>
      <w:tr w:rsidR="00B87CAC" w:rsidRPr="00B87CAC" w:rsidTr="00B87CAC">
        <w:trPr>
          <w:trHeight w:val="516"/>
        </w:trPr>
        <w:tc>
          <w:tcPr>
            <w:tcW w:w="10440" w:type="dxa"/>
          </w:tcPr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Kohen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Gadol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Tz’dukim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-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Sadducees)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said,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"Are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things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true?"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(</w:t>
            </w:r>
            <w:r w:rsidRPr="00B87CAC">
              <w:rPr>
                <w:rFonts w:ascii="Times New Roman" w:hAnsi="Times New Roman" w:cs="Times New Roman"/>
              </w:rPr>
              <w:t>Stephen)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said,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"Hear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brethren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fathers!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glory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appeared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Abraham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Abinu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Mesopotamia,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before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lived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Haran,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</w:t>
            </w:r>
            <w:r w:rsidRPr="00B87CAC">
              <w:rPr>
                <w:rFonts w:ascii="Times New Roman" w:hAnsi="Times New Roman" w:cs="Times New Roman"/>
                <w:b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Abram,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“Go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country,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kindred,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house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show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you”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(B’resheet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12:1).</w:t>
            </w:r>
            <w:r w:rsidR="00783F05">
              <w:rPr>
                <w:rFonts w:ascii="Times New Roman" w:hAnsi="Times New Roman" w:cs="Times New Roman"/>
                <w:b/>
              </w:rPr>
              <w:t xml:space="preserve">  </w:t>
            </w:r>
            <w:r w:rsidRPr="00B87CAC">
              <w:rPr>
                <w:rFonts w:ascii="Times New Roman" w:hAnsi="Times New Roman" w:cs="Times New Roman"/>
                <w:b/>
              </w:rPr>
              <w:t>Then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departed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Chaldeans,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settled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Haran.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there,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after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God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removed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countr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which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living.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gave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inheritance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ground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written,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“Do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meddle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give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their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much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breadth,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because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given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Mount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Seir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Esau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possession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(D’varim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–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Deut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2:1)</w:t>
            </w:r>
            <w:r w:rsidRPr="00B87CAC">
              <w:rPr>
                <w:rFonts w:ascii="Times New Roman" w:hAnsi="Times New Roman" w:cs="Times New Roman"/>
                <w:b/>
              </w:rPr>
              <w:t>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even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still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child,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promised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would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give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possession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descendants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after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written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smallCaps/>
              </w:rPr>
              <w:t>Lord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appeared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Abram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give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seed.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built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altar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  <w:smallCap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appeared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spoke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effect,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Abram,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must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surely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shall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stranger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theirs,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shall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serve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afflict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hundred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years.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judge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nation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serve.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afterward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great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substance,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peace.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buried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old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age.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fourth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generation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again,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iniquity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Amorites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full.</w:t>
            </w:r>
            <w:r>
              <w:rPr>
                <w:rFonts w:ascii="Times New Roman" w:hAnsi="Times New Roman" w:cs="Times New Roman"/>
              </w:rPr>
              <w:t>”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(B’resheet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15:13-16)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gave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covenant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b’rit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milah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(circumcision)</w:t>
            </w:r>
            <w:r w:rsidRPr="00B87CAC">
              <w:rPr>
                <w:rFonts w:ascii="Times New Roman" w:hAnsi="Times New Roman" w:cs="Times New Roman"/>
                <w:b/>
              </w:rPr>
              <w:t>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Abraham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became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Yitzchaq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b’rit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milah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eight</w:t>
            </w:r>
            <w:r>
              <w:rPr>
                <w:rFonts w:ascii="Times New Roman" w:hAnsi="Times New Roman" w:cs="Times New Roman"/>
                <w:b/>
              </w:rPr>
              <w:t>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day;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Yitzchaq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became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father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of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Ya’aqob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(Jacob)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Ya’aqob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of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Twelve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Patriarchs.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Twelve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Patriarchs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became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jealous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Yosef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(Joseph)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written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brothers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jealous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observed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saying</w:t>
            </w:r>
            <w:r w:rsidRPr="00B87CAC">
              <w:rPr>
                <w:rFonts w:ascii="Times New Roman" w:hAnsi="Times New Roman" w:cs="Times New Roman"/>
                <w:b/>
              </w:rPr>
              <w:t>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yet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rescued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trials,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granted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favor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Hokhmah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(wisdom)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sight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Paro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(Pharaoh)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Mitzrayim;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written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“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eyes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eyes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servants.</w:t>
            </w:r>
            <w:r w:rsidR="00783F05">
              <w:rPr>
                <w:rFonts w:ascii="Times New Roman" w:hAnsi="Times New Roman" w:cs="Times New Roman"/>
              </w:rPr>
              <w:t xml:space="preserve"> 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servants,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find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like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Spirit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Since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shown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one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discreet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shall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house,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people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kiss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word.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Only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throne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greater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Pharo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took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Yosef's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dressed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fine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linen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robes,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gold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chain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around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neck.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ride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second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chariot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which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cried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before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knee!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ruler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Pharaoh,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without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lift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Egypt.</w:t>
            </w:r>
            <w:r>
              <w:rPr>
                <w:rFonts w:ascii="Times New Roman" w:hAnsi="Times New Roman" w:cs="Times New Roman"/>
              </w:rPr>
              <w:t>”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(B’resheet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41:37-41)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Ya’aqob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grain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Ya’aqob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sons,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Pr="00B87CAC">
              <w:rPr>
                <w:rFonts w:ascii="Times New Roman" w:hAnsi="Times New Roman" w:cs="Times New Roman"/>
              </w:rPr>
              <w:t>Why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look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one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another?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Behold,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heard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grain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down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live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die.</w:t>
            </w:r>
            <w:r>
              <w:rPr>
                <w:rFonts w:ascii="Times New Roman" w:hAnsi="Times New Roman" w:cs="Times New Roman"/>
              </w:rPr>
              <w:t>”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Yosef's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brothers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went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down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grain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there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first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time.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second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visit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Yosef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made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himself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known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brothers,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written,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“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brothers,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Joseph.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still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alive?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brothers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could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answer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troubled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presence.</w:t>
            </w:r>
            <w:r>
              <w:rPr>
                <w:rFonts w:ascii="Times New Roman" w:hAnsi="Times New Roman" w:cs="Times New Roman"/>
              </w:rPr>
              <w:t>”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(B’resheet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45:3)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Yosef's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family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disclosed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Paro.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Yosef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sent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word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invited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Ya’aqob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relatives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seventy-five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persons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in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all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Ya’aqob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went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down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Mitzrayim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Cs/>
              </w:rPr>
              <w:t>there</w:t>
            </w:r>
            <w:r w:rsidR="00783F05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ssed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away,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fathers.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from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there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removed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Shechem,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tomb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which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Abraham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purchased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sum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money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from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sons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Hamor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Shechem.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time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promise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approaching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which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assured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Abraham,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children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Yisrael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fruitful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increased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abundantly,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multiplied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grew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exceedingly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mighty;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filled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arose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new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Yosef.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(Shemot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1:7-8)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took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shrewd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advantage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race,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mistreated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would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expose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their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infan</w:t>
            </w:r>
            <w:r>
              <w:rPr>
                <w:rFonts w:ascii="Times New Roman" w:hAnsi="Times New Roman" w:cs="Times New Roman"/>
                <w:b/>
              </w:rPr>
              <w:t>ts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would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survive.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time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born;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lovely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sight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nurtured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thre</w:t>
            </w:r>
            <w:r w:rsidR="00984D74">
              <w:rPr>
                <w:rFonts w:ascii="Times New Roman" w:hAnsi="Times New Roman" w:cs="Times New Roman"/>
                <w:b/>
              </w:rPr>
              <w:t>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months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father's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home.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after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exposed,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Paro's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daughter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lastRenderedPageBreak/>
              <w:t>took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away,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nurtured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own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son.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educated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learning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Egyptians,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</w:t>
            </w:r>
            <w:r w:rsidR="00984D74">
              <w:rPr>
                <w:rFonts w:ascii="Times New Roman" w:hAnsi="Times New Roman" w:cs="Times New Roman"/>
                <w:b/>
              </w:rPr>
              <w:t>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power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words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deeds.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approaching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age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forty,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entered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visit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brethren,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sons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Yisrael.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of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them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treated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cruelt</w:t>
            </w:r>
            <w:r w:rsidRPr="00B87CAC">
              <w:rPr>
                <w:rFonts w:ascii="Times New Roman" w:hAnsi="Times New Roman" w:cs="Times New Roman"/>
                <w:b/>
              </w:rPr>
              <w:t>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defended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took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vengeance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oppressed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by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striking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down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Egyptian.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supposed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brethren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understood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granting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deliverance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through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984D74">
              <w:rPr>
                <w:rFonts w:ascii="Times New Roman" w:hAnsi="Times New Roman" w:cs="Times New Roman"/>
                <w:b/>
              </w:rPr>
              <w:t>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did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understand.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following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day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appeared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fighting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together,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tried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reconcile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peace,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saying,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'Men,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brethren,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injure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another?'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984D74">
              <w:rPr>
                <w:rFonts w:ascii="Times New Roman" w:hAnsi="Times New Roman" w:cs="Times New Roman"/>
                <w:b/>
              </w:rPr>
              <w:t>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said,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prince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judge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intend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killed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Egyptian?"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Moshe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feared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"Surely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known!"(Shemot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2:14)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remark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fled,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became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alien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Midian,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became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two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sons.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after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forty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years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passed,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angel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appeared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wilderness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Sinai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(Mt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Sinai)</w:t>
            </w:r>
            <w:r w:rsidRPr="00B87CAC">
              <w:rPr>
                <w:rFonts w:ascii="Times New Roman" w:hAnsi="Times New Roman" w:cs="Times New Roman"/>
                <w:b/>
              </w:rPr>
              <w:t>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flame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burning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thorn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bush.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"And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Cs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awed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sight;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approached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examine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more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closely,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came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voice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</w:t>
            </w:r>
            <w:r w:rsidRPr="00B87CAC">
              <w:rPr>
                <w:rFonts w:ascii="Times New Roman" w:hAnsi="Times New Roman" w:cs="Times New Roman"/>
                <w:b/>
                <w:smallCaps/>
              </w:rPr>
              <w:t>ord</w:t>
            </w:r>
            <w:r w:rsidRPr="00B87CAC">
              <w:rPr>
                <w:rFonts w:ascii="Times New Roman" w:hAnsi="Times New Roman" w:cs="Times New Roman"/>
                <w:b/>
              </w:rPr>
              <w:t>: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Moreover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am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father,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Abraham,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Yitzchak,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Ya’aqob."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Moshe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face,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afraid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look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said: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surely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oppression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people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are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heard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their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cry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because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their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taskmasters,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their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sorrows.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down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deliver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Egyptians,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large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flowing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milk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honey,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place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Canaanites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Hittites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Amorites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Perizzites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Hivites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Jebusites.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therefore,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behold,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cry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children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Israel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have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oppression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which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Egyptians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oppress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now,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therefore,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Paro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people,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children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Israel,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Mitzrayim."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</w:rPr>
              <w:t>"This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disowned,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saying,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prince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judge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over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intend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killed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Egyptian?"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Moshe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feared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"Surely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known!"(Shemot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2:14)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sent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to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be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both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ruler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deliverer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help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angel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appe</w:t>
            </w:r>
            <w:r w:rsidR="00984D74">
              <w:rPr>
                <w:rFonts w:ascii="Times New Roman" w:hAnsi="Times New Roman" w:cs="Times New Roman"/>
                <w:b/>
              </w:rPr>
              <w:t>ared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thorn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bush.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performing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wonders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signs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Mitzrayim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Yam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Suf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Sea)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</w:t>
            </w:r>
            <w:r w:rsidR="00984D74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wilderness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forty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years.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B’ne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Yisrael,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raise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Prophet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like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midst,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</w:t>
            </w:r>
            <w:r w:rsidR="00984D74">
              <w:rPr>
                <w:rFonts w:ascii="Times New Roman" w:hAnsi="Times New Roman" w:cs="Times New Roman"/>
              </w:rPr>
              <w:t>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brethren.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him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hear,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according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desired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Horeb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day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assembly,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saying,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`Let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hear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again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voice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great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fire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anymore,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lest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die.'</w:t>
            </w:r>
            <w:r w:rsidR="00984D74">
              <w:rPr>
                <w:rFonts w:ascii="Times New Roman" w:hAnsi="Times New Roman" w:cs="Times New Roman"/>
              </w:rPr>
              <w:t>”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congregation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wilderness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together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angel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speaking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Sinai,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who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was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received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living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oracles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pass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you.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unwilling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obedient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repudiated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their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hearts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turned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back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Mitzrayim,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people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Moshe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delayed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coming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down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from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mountain,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people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gathered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together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Aaron,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"Come,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make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shall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before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us;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as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for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Moshe,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brought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up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Egypt,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do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not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know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become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him."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</w:t>
            </w:r>
            <w:r w:rsidRPr="00B87CAC">
              <w:rPr>
                <w:rFonts w:ascii="Times New Roman" w:hAnsi="Times New Roman" w:cs="Times New Roman"/>
                <w:bCs/>
              </w:rPr>
              <w:t>Exodus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Cs/>
              </w:rPr>
              <w:t>32:1</w:t>
            </w:r>
            <w:r w:rsidRPr="00B87CAC">
              <w:rPr>
                <w:rFonts w:ascii="Times New Roman" w:hAnsi="Times New Roman" w:cs="Times New Roman"/>
              </w:rPr>
              <w:t>)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time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made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calf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brought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sacrifice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idol,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were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rejoicin</w:t>
            </w:r>
            <w:r w:rsidR="00984D74">
              <w:rPr>
                <w:rFonts w:ascii="Times New Roman" w:hAnsi="Times New Roman" w:cs="Times New Roman"/>
                <w:b/>
              </w:rPr>
              <w:t>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works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their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="00984D74">
              <w:rPr>
                <w:rFonts w:ascii="Times New Roman" w:hAnsi="Times New Roman" w:cs="Times New Roman"/>
                <w:b/>
              </w:rPr>
              <w:t>hands.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turned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away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delivered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them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up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to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serve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the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host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of</w:t>
            </w:r>
            <w:r w:rsidR="00783F0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u w:val="single"/>
              </w:rPr>
              <w:t>heaven</w:t>
            </w:r>
            <w:r w:rsidRPr="00B87CAC">
              <w:rPr>
                <w:rFonts w:ascii="Times New Roman" w:hAnsi="Times New Roman" w:cs="Times New Roman"/>
                <w:b/>
              </w:rPr>
              <w:t>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written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book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prophets,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"Did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offer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sacrifices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offerings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wilderness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forty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years,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Bet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Yisrael?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took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along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tabernacle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Moloch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star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Rompha,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images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which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worship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them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star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Rompha,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Which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yourselves.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Therefore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send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into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captivity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beyond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="00984D74">
              <w:rPr>
                <w:rFonts w:ascii="Times New Roman" w:hAnsi="Times New Roman" w:cs="Times New Roman"/>
              </w:rPr>
              <w:t>Babylon,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Pr="00B87CAC">
              <w:rPr>
                <w:rFonts w:ascii="Times New Roman" w:hAnsi="Times New Roman" w:cs="Times New Roman"/>
              </w:rPr>
              <w:t>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name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God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hosts.</w:t>
            </w:r>
            <w:r w:rsidR="00984D74">
              <w:rPr>
                <w:rFonts w:ascii="Times New Roman" w:hAnsi="Times New Roman" w:cs="Times New Roman"/>
              </w:rPr>
              <w:t>”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  <w:b/>
              </w:rPr>
              <w:t>"Our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Mishkan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(tabernacle)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witness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wilderness,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just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spoke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Moshe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directed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him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make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according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pattern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which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seen.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having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received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their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turn,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brought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with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Yehoshua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upon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dispossessing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nations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whom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drove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before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</w:t>
            </w:r>
            <w:r>
              <w:rPr>
                <w:rFonts w:ascii="Times New Roman" w:hAnsi="Times New Roman" w:cs="Times New Roman"/>
                <w:b/>
              </w:rPr>
              <w:t>hers,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until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time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David.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iCs/>
              </w:rPr>
              <w:t>David</w:t>
            </w:r>
            <w:r w:rsidR="00783F05">
              <w:rPr>
                <w:rFonts w:ascii="Times New Roman" w:hAnsi="Times New Roman" w:cs="Times New Roman"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found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favor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God's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sight,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asked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that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might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find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dwelling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place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God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Ya’aqob.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Sh’lomo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built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house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for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Him.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Thus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Pr="00B87CAC">
              <w:rPr>
                <w:rFonts w:ascii="Times New Roman" w:hAnsi="Times New Roman" w:cs="Times New Roman"/>
              </w:rPr>
              <w:t>: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"Heaven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throne,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earth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footstool.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house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you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build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Me?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where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place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rest?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For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those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things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has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made,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those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things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exist,"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Says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</w:t>
            </w:r>
            <w:r w:rsidRPr="00B87CAC">
              <w:rPr>
                <w:rFonts w:ascii="Times New Roman" w:hAnsi="Times New Roman" w:cs="Times New Roman"/>
                <w:smallCaps/>
              </w:rPr>
              <w:t>ord</w:t>
            </w:r>
            <w:r w:rsidRPr="00B87CAC">
              <w:rPr>
                <w:rFonts w:ascii="Times New Roman" w:hAnsi="Times New Roman" w:cs="Times New Roman"/>
              </w:rPr>
              <w:t>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"But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this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lastRenderedPageBreak/>
              <w:t>one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will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I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look: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him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who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i/>
                <w:iCs/>
              </w:rPr>
              <w:t>is</w:t>
            </w:r>
            <w:r w:rsidR="00783F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poor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of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contrite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spirit,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And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who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trembles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at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My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word.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Cs/>
              </w:rPr>
              <w:t>(Yesha’yahu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Cs/>
              </w:rPr>
              <w:t>-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Cs/>
              </w:rPr>
              <w:t>Isaiah</w:t>
            </w:r>
            <w:r w:rsidR="00783F05">
              <w:rPr>
                <w:rFonts w:ascii="Times New Roman" w:hAnsi="Times New Roman" w:cs="Times New Roman"/>
                <w:bCs/>
              </w:rPr>
              <w:t xml:space="preserve"> </w:t>
            </w:r>
            <w:r w:rsidRPr="00B87CAC">
              <w:rPr>
                <w:rFonts w:ascii="Times New Roman" w:hAnsi="Times New Roman" w:cs="Times New Roman"/>
                <w:bCs/>
              </w:rPr>
              <w:t>66:1)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men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stiff-necked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uncircumcised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in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heart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ears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always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resisting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Oral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Torah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(Mesorah)</w:t>
            </w:r>
            <w:r w:rsidRPr="00B87CAC">
              <w:rPr>
                <w:rFonts w:ascii="Times New Roman" w:hAnsi="Times New Roman" w:cs="Times New Roman"/>
                <w:b/>
              </w:rPr>
              <w:t>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are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oing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just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did.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Which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prophets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your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fathers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persecute?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killed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previously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announced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coming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of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Righteous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One,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whose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betrayers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murderers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have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become;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you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who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received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the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law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as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ordained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by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angels,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and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  <w:i/>
                <w:iCs/>
              </w:rPr>
              <w:t>yet</w:t>
            </w:r>
            <w:r w:rsidR="00783F0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did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not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keep</w:t>
            </w:r>
            <w:r w:rsidR="00783F05">
              <w:rPr>
                <w:rFonts w:ascii="Times New Roman" w:hAnsi="Times New Roman" w:cs="Times New Roman"/>
                <w:b/>
              </w:rPr>
              <w:t xml:space="preserve"> </w:t>
            </w:r>
            <w:r w:rsidRPr="00B87CAC">
              <w:rPr>
                <w:rFonts w:ascii="Times New Roman" w:hAnsi="Times New Roman" w:cs="Times New Roman"/>
                <w:b/>
              </w:rPr>
              <w:t>it."</w:t>
            </w:r>
          </w:p>
          <w:p w:rsidR="00B87CAC" w:rsidRPr="00B87CAC" w:rsidRDefault="00B87CAC" w:rsidP="0076476C">
            <w:pPr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87CAC" w:rsidRPr="00B87CAC" w:rsidRDefault="00B87CAC" w:rsidP="0076476C">
      <w:pPr>
        <w:tabs>
          <w:tab w:val="left" w:pos="-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87CAC" w:rsidRPr="00B87CAC" w:rsidRDefault="00B87CAC" w:rsidP="0076476C">
      <w:pPr>
        <w:tabs>
          <w:tab w:val="left" w:pos="-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981B" wp14:editId="55A02870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5829300" cy="0"/>
                <wp:effectExtent l="38100" t="38100" r="57150" b="95250"/>
                <wp:wrapNone/>
                <wp:docPr id="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369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2.25pt" to="46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" strokecolor="windowText" strokeweight="1.75pt">
                <v:shadow on="t" color="black" opacity="24903f" origin=",.5" offset="0,.55556mm"/>
              </v:line>
            </w:pict>
          </mc:Fallback>
        </mc:AlternateConten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Nazarean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Codicil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to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be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read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in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conjunction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with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the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following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Torah</w:t>
      </w:r>
      <w:r w:rsidR="00783F0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sz w:val="28"/>
          <w:szCs w:val="28"/>
          <w:lang w:bidi="ar-SA"/>
        </w:rPr>
        <w:t>Sedarim,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bidi="ar-SA"/>
        </w:rPr>
      </w:pPr>
    </w:p>
    <w:tbl>
      <w:tblPr>
        <w:tblStyle w:val="TableGrid"/>
        <w:tblW w:w="0" w:type="auto"/>
        <w:jc w:val="center"/>
        <w:tblInd w:w="0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617"/>
        <w:gridCol w:w="888"/>
        <w:gridCol w:w="1681"/>
        <w:gridCol w:w="2519"/>
        <w:gridCol w:w="1037"/>
        <w:gridCol w:w="1242"/>
        <w:gridCol w:w="1230"/>
      </w:tblGrid>
      <w:tr w:rsidR="00B87CAC" w:rsidRPr="00B87CAC" w:rsidTr="00B87CAC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Gen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31:3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–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32:3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center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Psa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Jer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30:10-18,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Hos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14:2-10,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Mic.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7:18-20</w:t>
            </w:r>
            <w:r w:rsidRPr="00B87CAC">
              <w:rPr>
                <w:rFonts w:ascii="Times New Roman" w:hAnsi="Times New Roman" w:cs="Times New Roman" w:hint="cs"/>
                <w:cs/>
              </w:rPr>
              <w:t>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Jude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Lk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6:27-36,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</w:p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6:37-42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7CAC" w:rsidRPr="00B87CAC" w:rsidRDefault="00B87CAC" w:rsidP="0076476C">
            <w:pPr>
              <w:jc w:val="both"/>
              <w:rPr>
                <w:rFonts w:ascii="Times New Roman" w:hAnsi="Times New Roman" w:cs="Times New Roman"/>
              </w:rPr>
            </w:pPr>
            <w:r w:rsidRPr="00B87CAC">
              <w:rPr>
                <w:rFonts w:ascii="Times New Roman" w:hAnsi="Times New Roman" w:cs="Times New Roman"/>
              </w:rPr>
              <w:t>Acts</w:t>
            </w:r>
            <w:r w:rsidR="00783F05">
              <w:rPr>
                <w:rFonts w:ascii="Times New Roman" w:hAnsi="Times New Roman" w:cs="Times New Roman"/>
              </w:rPr>
              <w:t xml:space="preserve"> </w:t>
            </w:r>
            <w:r w:rsidRPr="00B87CAC">
              <w:rPr>
                <w:rFonts w:ascii="Times New Roman" w:hAnsi="Times New Roman" w:cs="Times New Roman"/>
              </w:rPr>
              <w:t>7:1-53</w:t>
            </w:r>
          </w:p>
        </w:tc>
      </w:tr>
    </w:tbl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8"/>
          <w:szCs w:val="28"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Commentary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to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Hakham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Tsefet’s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School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of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Peshat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already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amanuensis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Tsefet.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Therefore,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reference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Tsefet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should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understood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joint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effort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between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two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authoring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treatise.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integral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part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process.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Therefore,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remind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readers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refer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“author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document.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However,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intend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amanuensis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Tsefet.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also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refer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because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serving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Paqid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Bench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previous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pericope.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Catechistic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Questions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presented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by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Hakham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Yehudah/Hakham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Tsefet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How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changing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Chesed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G-d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licentiousness,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relate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part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HaBa?</w:t>
      </w:r>
    </w:p>
    <w:p w:rsidR="00B87CAC" w:rsidRPr="00B87CAC" w:rsidRDefault="00B87CAC" w:rsidP="007647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Why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find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audience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heterodox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Yeshua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Messiah?</w:t>
      </w:r>
    </w:p>
    <w:p w:rsidR="00B87CAC" w:rsidRPr="00B87CAC" w:rsidRDefault="00B87CAC" w:rsidP="007647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How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pericope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relate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Festival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calendar?</w:t>
      </w:r>
    </w:p>
    <w:p w:rsidR="00B87CAC" w:rsidRPr="00B87CAC" w:rsidRDefault="00B87CAC" w:rsidP="007647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How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does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Mesorah/Oral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deem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heterodox?</w:t>
      </w:r>
    </w:p>
    <w:p w:rsidR="00B87CAC" w:rsidRPr="00B87CAC" w:rsidRDefault="00B87CAC" w:rsidP="007647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bCs/>
          <w:lang w:val="en-AU" w:bidi="ar-SA"/>
        </w:rPr>
        <w:t>How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does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lie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“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changing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loving-kindness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our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G-d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into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</w:t>
      </w:r>
      <w:r w:rsidRPr="00B87CAC">
        <w:rPr>
          <w:rFonts w:ascii="Times New Roman" w:hAnsi="Times New Roman" w:cs="Times New Roman"/>
          <w:bCs/>
          <w:lang w:val="en-AU" w:bidi="ar-SA"/>
        </w:rPr>
        <w:t>”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makes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seedbed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for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modern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religion,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which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focuses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sexuality?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val="en-AU"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The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amazing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genius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of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Hakham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Tsefet.</w:t>
      </w: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lang w:val="en-AU"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b/>
          <w:lang w:val="en-AU" w:bidi="ar-SA"/>
        </w:rPr>
        <w:t>For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u w:val="single"/>
          <w:lang w:val="en-AU" w:bidi="ar-SA"/>
        </w:rPr>
        <w:t>certain</w:t>
      </w:r>
      <w:r w:rsidR="00783F05">
        <w:rPr>
          <w:rFonts w:ascii="Times New Roman" w:hAnsi="Times New Roman" w:cs="Times New Roman"/>
          <w:b/>
          <w:u w:val="single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u w:val="single"/>
          <w:lang w:val="en-AU" w:bidi="ar-SA"/>
        </w:rPr>
        <w:t>men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have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subtly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entered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in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among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D33948">
        <w:rPr>
          <w:rFonts w:ascii="Times New Roman" w:hAnsi="Times New Roman" w:cs="Times New Roman"/>
          <w:highlight w:val="yellow"/>
          <w:lang w:val="en-AU" w:bidi="ar-SA"/>
        </w:rPr>
        <w:t>secretly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45"/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who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were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from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antiquity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highlight w:val="yellow"/>
          <w:u w:val="single"/>
          <w:lang w:val="en-AU" w:bidi="ar-SA"/>
        </w:rPr>
        <w:t>inscribed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for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this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judgment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as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evil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ungodly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persons!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amazing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Hakham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Tsefet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never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fails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astound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genius.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cited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demonstrate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vital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place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lectionary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conductor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Triennial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reading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cycle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symphony.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“</w:t>
      </w:r>
      <w:r w:rsidRPr="00B87CAC">
        <w:rPr>
          <w:rFonts w:ascii="Times New Roman" w:hAnsi="Times New Roman" w:cs="Times New Roman"/>
          <w:b/>
          <w:lang w:val="en-AU" w:bidi="ar-SA"/>
        </w:rPr>
        <w:t>inscribed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from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antiquity</w:t>
      </w:r>
      <w:r w:rsidRPr="00B87CAC">
        <w:rPr>
          <w:rFonts w:ascii="Times New Roman" w:hAnsi="Times New Roman" w:cs="Times New Roman"/>
          <w:lang w:val="en-AU" w:bidi="ar-SA"/>
        </w:rPr>
        <w:t>”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teach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Omniscient.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judgment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as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evil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persons,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changing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loving-kindness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our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G-d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into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antiquity.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Consequently,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commit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sins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already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inscribed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book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Judgment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evil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ungodly.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Amazingly,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judgment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upon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infiltrated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ranks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Nazarean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Community.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judgment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against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Nazarean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Jews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themselves.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Note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Kelly’s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comments,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“</w:t>
      </w:r>
      <w:r w:rsidRPr="00B87CAC">
        <w:rPr>
          <w:rFonts w:ascii="Times New Roman" w:hAnsi="Times New Roman" w:cs="Times New Roman"/>
          <w:i/>
          <w:lang w:val="en-AU" w:bidi="ar-SA"/>
        </w:rPr>
        <w:t>recorded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in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the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heavenly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books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in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which,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according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to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Jewish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conceptions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God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enters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each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individuals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destiny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for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good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or</w:t>
      </w:r>
      <w:r w:rsidR="00783F05">
        <w:rPr>
          <w:rFonts w:ascii="Times New Roman" w:hAnsi="Times New Roman" w:cs="Times New Roman"/>
          <w:i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i/>
          <w:lang w:val="en-AU" w:bidi="ar-SA"/>
        </w:rPr>
        <w:t>ill</w:t>
      </w:r>
      <w:r w:rsidRPr="00B87CAC">
        <w:rPr>
          <w:rFonts w:ascii="Times New Roman" w:hAnsi="Times New Roman" w:cs="Times New Roman"/>
          <w:lang w:val="en-AU" w:bidi="ar-SA"/>
        </w:rPr>
        <w:t>.”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46"/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lastRenderedPageBreak/>
        <w:t>While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Shabbat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Shuba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about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return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prior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Kippur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Day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Atonement),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adjudication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about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committed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crimes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heterodoxly.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charges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brought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are…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Changing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(loving-kindness)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licentiousness</w:t>
      </w:r>
    </w:p>
    <w:p w:rsidR="00B87CAC" w:rsidRPr="00B87CAC" w:rsidRDefault="00B87CAC" w:rsidP="0076476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Master</w:t>
      </w:r>
    </w:p>
    <w:p w:rsidR="00B87CAC" w:rsidRPr="00B87CAC" w:rsidRDefault="00B87CAC" w:rsidP="0076476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Mesorah/Oral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Yehudah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does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seem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suggest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repentance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lawbreakers.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Therefore,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see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Teshuba,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Yehuda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mentions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“judgment.”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matter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fact,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analogy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leans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more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towards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condemnation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without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possibility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repentance.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described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terms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proclaimed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adjudication.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Pronounced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Judgment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analogy…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b/>
          <w:lang w:val="en-AU" w:bidi="ar-SA"/>
        </w:rPr>
        <w:t>The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L</w:t>
      </w:r>
      <w:r w:rsidRPr="00B87CAC">
        <w:rPr>
          <w:rFonts w:ascii="Times New Roman" w:hAnsi="Times New Roman" w:cs="Times New Roman"/>
          <w:b/>
          <w:smallCaps/>
          <w:lang w:val="en-AU" w:bidi="ar-SA"/>
        </w:rPr>
        <w:t>ord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delivered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a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people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out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of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land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of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Mitzrayim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(Egypt)</w:t>
      </w:r>
      <w:r w:rsidRPr="00B87CAC">
        <w:rPr>
          <w:rFonts w:ascii="Times New Roman" w:hAnsi="Times New Roman" w:cs="Times New Roman"/>
          <w:b/>
          <w:lang w:val="en-AU" w:bidi="ar-SA"/>
        </w:rPr>
        <w:t>,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afterwards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destroyed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those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who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were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unfaithful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delivered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destruction.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came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Mitzrayim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smallCaps/>
          <w:lang w:val="en-AU" w:bidi="ar-SA"/>
        </w:rPr>
        <w:t>Inscribed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judgment.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Herein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find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halakhic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principle…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lang w:bidi="ar-SA"/>
        </w:rPr>
      </w:pP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“evil”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“lawlessness”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have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been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placed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in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world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Divine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decree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necessarily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harm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Tsadiqim,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but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keep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Tsadiqim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focused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task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before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them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become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distracted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things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or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deeds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that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lead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only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trouble.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Evil,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pain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Lawlessness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keep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Tsadiqim’s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concentration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goal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before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them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waste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time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in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trivial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pursuits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that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make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significant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contribution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towards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this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goal.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These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“</w:t>
      </w:r>
      <w:r w:rsidRPr="00B87CAC">
        <w:rPr>
          <w:rFonts w:ascii="Times New Roman" w:hAnsi="Times New Roman" w:cs="Times New Roman"/>
          <w:b/>
          <w:iCs/>
          <w:highlight w:val="yellow"/>
          <w:u w:val="single"/>
          <w:lang w:val="en-AU" w:bidi="ar-SA"/>
        </w:rPr>
        <w:t>certain</w:t>
      </w:r>
      <w:r w:rsidR="00783F05">
        <w:rPr>
          <w:rFonts w:ascii="Times New Roman" w:hAnsi="Times New Roman" w:cs="Times New Roman"/>
          <w:b/>
          <w:iCs/>
          <w:highlight w:val="yellow"/>
          <w:u w:val="single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highlight w:val="yellow"/>
          <w:u w:val="single"/>
          <w:lang w:val="en-AU" w:bidi="ar-SA"/>
        </w:rPr>
        <w:t>men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”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therefore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sent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by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G-d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congregations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to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test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their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vigilance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and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whether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or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not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collegiate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ministry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ten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men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Esnoga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are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functioning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properly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or</w:t>
      </w:r>
      <w:r w:rsidR="00783F05">
        <w:rPr>
          <w:rFonts w:ascii="Times New Roman" w:hAnsi="Times New Roman" w:cs="Times New Roman"/>
          <w:b/>
          <w:i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iCs/>
          <w:lang w:val="en-AU" w:bidi="ar-SA"/>
        </w:rPr>
        <w:t>not.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smallCaps/>
          <w:lang w:val="en-AU"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A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defence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For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Nazarean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Jewish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val="en-AU" w:bidi="ar-SA"/>
        </w:rPr>
        <w:t>Orthodoxy</w:t>
      </w:r>
      <w:r w:rsidR="00783F05">
        <w:rPr>
          <w:rFonts w:ascii="Times New Roman" w:hAnsi="Times New Roman" w:cs="Times New Roman"/>
          <w:b/>
          <w:smallCaps/>
          <w:sz w:val="24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Woe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u w:val="single"/>
          <w:lang w:val="en-AU" w:bidi="ar-SA"/>
        </w:rPr>
        <w:t>do</w:t>
      </w:r>
      <w:r w:rsidR="00783F05">
        <w:rPr>
          <w:rFonts w:ascii="Times New Roman" w:hAnsi="Times New Roman" w:cs="Times New Roman"/>
          <w:u w:val="single"/>
          <w:lang w:val="en-AU" w:bidi="ar-SA"/>
        </w:rPr>
        <w:t xml:space="preserve"> </w:t>
      </w:r>
      <w:r w:rsidR="00984D74" w:rsidRPr="00B87CAC">
        <w:rPr>
          <w:rFonts w:ascii="Times New Roman" w:hAnsi="Times New Roman" w:cs="Times New Roman"/>
          <w:u w:val="single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desire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know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understand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Torah!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written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Life.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seem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hollow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useless,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since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lang w:val="en-AU" w:bidi="ar-SA"/>
        </w:rPr>
        <w:t>according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lang w:val="en-AU" w:bidi="ar-SA"/>
        </w:rPr>
        <w:t>their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lang w:val="en-AU" w:bidi="ar-SA"/>
        </w:rPr>
        <w:t>perverted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984D74">
        <w:rPr>
          <w:rFonts w:ascii="Times New Roman" w:hAnsi="Times New Roman" w:cs="Times New Roman"/>
          <w:lang w:val="en-AU" w:bidi="ar-SA"/>
        </w:rPr>
        <w:t>judgment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lack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intelligence.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three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indictments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listed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above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find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special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place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Tractate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Sanhedrin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47"/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mentioned.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Changing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(loving-kindness)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licentiousness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ahoma" w:hAnsi="Tahoma" w:cs="Tahoma"/>
          <w:lang w:val="en-AU" w:bidi="ar-SA"/>
        </w:rPr>
        <w:t>﻿</w:t>
      </w:r>
      <w:r w:rsidRPr="00B87CAC">
        <w:rPr>
          <w:rFonts w:ascii="Times New Roman" w:hAnsi="Times New Roman" w:cs="Times New Roman"/>
          <w:b/>
          <w:lang w:val="en-AU" w:bidi="ar-SA"/>
        </w:rPr>
        <w:t>b.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Suk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49b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Eleazar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further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executes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charity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justice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regarded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though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filled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world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kindness,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said,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charity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justice,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earth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full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loving-kindness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</w:t>
      </w:r>
      <w:r w:rsidRPr="00B87CAC">
        <w:rPr>
          <w:rFonts w:ascii="Times New Roman" w:hAnsi="Times New Roman" w:cs="Times New Roman"/>
          <w:smallCaps/>
          <w:lang w:val="en-AU" w:bidi="ar-SA"/>
        </w:rPr>
        <w:t>ord</w:t>
      </w:r>
      <w:r w:rsidRPr="00B87CAC">
        <w:rPr>
          <w:rFonts w:ascii="Times New Roman" w:hAnsi="Times New Roman" w:cs="Times New Roman"/>
          <w:lang w:val="en-AU" w:bidi="ar-SA"/>
        </w:rPr>
        <w:t>.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48"/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lest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whoever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wishes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good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succeeds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without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difficulty,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Scripture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expressly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says,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How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precious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Loving-Kindness,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God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etc.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49"/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might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applies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also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fears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God,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Scripture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expressly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says,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But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loving-kindness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</w:t>
      </w:r>
      <w:r w:rsidRPr="00B87CAC">
        <w:rPr>
          <w:rFonts w:ascii="Times New Roman" w:hAnsi="Times New Roman" w:cs="Times New Roman"/>
          <w:smallCaps/>
          <w:lang w:val="en-AU" w:bidi="ar-SA"/>
        </w:rPr>
        <w:t>ord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from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everlasting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everlasting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upon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fear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Him.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50"/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lastRenderedPageBreak/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act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loving-kindness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describes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Tsadiqim.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acts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difficult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master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beginning.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However,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more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train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soul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function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after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manner,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greater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acts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loving-kindness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exploited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blessings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number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ways.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mindset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now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repent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latter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Jewish!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contemptible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foundation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some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religions.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However,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Jewish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norm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been.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Teshuba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–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repentance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based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genuine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desire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return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intent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commit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again.</w:t>
      </w:r>
      <w:r w:rsidRPr="00B87CAC">
        <w:rPr>
          <w:rFonts w:ascii="Times New Roman" w:hAnsi="Times New Roman" w:cs="Times New Roman"/>
          <w:vertAlign w:val="superscript"/>
          <w:lang w:val="en-AU" w:bidi="ar-SA"/>
        </w:rPr>
        <w:footnoteReference w:id="51"/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great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exchange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apostasy.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Lest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fail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understand,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apostate.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cannot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accept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experienced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(loving-kindness/grace)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ourselves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written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otherwise.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damnable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permeates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heterodox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world.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Furthermore,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highlight w:val="yellow"/>
          <w:u w:val="single"/>
          <w:lang w:bidi="ar-SA"/>
        </w:rPr>
        <w:t>our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common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share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color w:val="000000"/>
          <w:lang w:bidi="ar-SA"/>
        </w:rPr>
        <w:t>of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life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in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the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Olam</w:t>
      </w:r>
      <w:r w:rsidR="00783F05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color w:val="000000"/>
          <w:lang w:bidi="ar-SA"/>
        </w:rPr>
        <w:t>HaBa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means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community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responsible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actions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congregation.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such,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trade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G-d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bring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destruction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to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community.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Master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stated…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Therefore,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would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how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aspects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as;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denial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Yeshua’s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resurrection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could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interpreted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denial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resurrection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final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Judgment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toto.”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783F05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b/>
          <w:lang w:val="en-AU" w:bidi="ar-SA"/>
        </w:rPr>
        <w:t>b.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San</w:t>
      </w:r>
      <w:r w:rsidR="00783F05">
        <w:rPr>
          <w:rFonts w:ascii="Times New Roman" w:hAnsi="Times New Roman" w:cs="Times New Roman"/>
          <w:b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lang w:val="en-AU" w:bidi="ar-SA"/>
        </w:rPr>
        <w:t>91a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sectarian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[min]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said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Gebiha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Pesisa,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wicked,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maintain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revive;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living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die,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shall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live!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replied,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you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wicked,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maintain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dead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revive: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not,[now]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lives,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surely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lived,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again!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Master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equated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with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exchange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Chesed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can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deduce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from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Rambam’s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statements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Orthodoxy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אני</w:t>
      </w:r>
      <w:r w:rsidR="00783F05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B87CAC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מאמין</w:t>
      </w:r>
      <w:r w:rsidR="00783F05">
        <w:rPr>
          <w:rFonts w:ascii="Times New Roman" w:hAnsi="Times New Roman" w:cs="Times New Roman" w:hint="cs"/>
          <w:b/>
          <w:color w:val="000000"/>
          <w:sz w:val="24"/>
          <w:szCs w:val="24"/>
          <w:shd w:val="clear" w:color="auto" w:fill="FFFFFF"/>
        </w:rPr>
        <w:t xml:space="preserve"> </w:t>
      </w:r>
      <w:r w:rsidRPr="00B87CAC">
        <w:rPr>
          <w:rFonts w:ascii="Arial" w:hAnsi="Arial"/>
          <w:color w:val="000000"/>
          <w:sz w:val="20"/>
          <w:szCs w:val="20"/>
          <w:shd w:val="clear" w:color="auto" w:fill="FFFFFF"/>
          <w:lang w:bidi="ar-SA"/>
        </w:rPr>
        <w:t>(</w:t>
      </w:r>
      <w:r w:rsidRPr="00B87CAC">
        <w:rPr>
          <w:rFonts w:ascii="Times New Roman" w:hAnsi="Times New Roman" w:cs="Times New Roman"/>
          <w:lang w:val="en-AU" w:bidi="ar-SA"/>
        </w:rPr>
        <w:t>Ani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Ma’amin)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from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Commentary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Mishnah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(tractate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Sanhedrin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10:1),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that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belief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Messiah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Resurrection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integrally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related.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Prophets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true.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prophecy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Moshe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our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teacher,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peace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him,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true;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father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prophets,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both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preceded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followed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him.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which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now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possess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given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Moshe,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our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teacher,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peace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him.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changed,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other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given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Creator,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blessed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name.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Creator,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blessed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name,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knows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deeds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thoughts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human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beings,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"It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fashions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hearts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perceives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their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actions."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(Psalms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33:15).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Creator,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blessed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name,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rewards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observe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commandments,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punishes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transgress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commandments.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Mashiach,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although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tarry,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nevertheless,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wait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every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come.</w:t>
      </w:r>
    </w:p>
    <w:p w:rsidR="00B87CAC" w:rsidRPr="00B87CAC" w:rsidRDefault="00B87CAC" w:rsidP="007647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believe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complete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resurrection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dead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time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Creator,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blessed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name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exalted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remembrance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forever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ever.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When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one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looks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Mishnah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Talmud,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remiss,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will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unable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find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because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does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exist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exact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structure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Rambam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words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positive,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whereas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exist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negative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Mishnah,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specifically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Sanhedrin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10:1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following.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discussion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verses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relates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part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world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come.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b/>
          <w:lang w:val="en-AU"/>
        </w:rPr>
        <w:t xml:space="preserve"> </w:t>
      </w:r>
      <w:r w:rsidRPr="00B87CAC">
        <w:rPr>
          <w:rFonts w:ascii="Times New Roman" w:hAnsi="Times New Roman" w:cs="Times New Roman" w:hint="cs"/>
          <w:b/>
          <w:bCs/>
          <w:sz w:val="24"/>
          <w:szCs w:val="24"/>
          <w:rtl/>
          <w:lang w:val="en-AU"/>
        </w:rPr>
        <w:t>אני</w:t>
      </w:r>
      <w:r w:rsidR="00783F05">
        <w:rPr>
          <w:rFonts w:ascii="Times New Roman" w:hAnsi="Times New Roman" w:cs="Times New Roman" w:hint="cs"/>
          <w:b/>
          <w:bCs/>
          <w:sz w:val="24"/>
          <w:szCs w:val="24"/>
          <w:rtl/>
          <w:lang w:val="en-AU"/>
        </w:rPr>
        <w:t xml:space="preserve"> </w:t>
      </w:r>
      <w:r w:rsidRPr="00B87CAC">
        <w:rPr>
          <w:rFonts w:ascii="Times New Roman" w:hAnsi="Times New Roman" w:cs="Times New Roman" w:hint="cs"/>
          <w:b/>
          <w:bCs/>
          <w:sz w:val="24"/>
          <w:szCs w:val="24"/>
          <w:rtl/>
          <w:lang w:val="en-AU"/>
        </w:rPr>
        <w:t>מאמין</w:t>
      </w:r>
      <w:r w:rsidR="00783F05">
        <w:rPr>
          <w:rFonts w:ascii="Times New Roman" w:hAnsi="Times New Roman" w:cs="Times New Roman" w:hint="cs"/>
          <w:b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(</w:t>
      </w:r>
      <w:r w:rsidRPr="00B87CAC">
        <w:rPr>
          <w:rFonts w:ascii="Times New Roman" w:hAnsi="Times New Roman" w:cs="Times New Roman"/>
          <w:lang w:val="en-AU" w:bidi="ar-SA"/>
        </w:rPr>
        <w:t>Ani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Ma’amin)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speaks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have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their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“common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share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life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Olam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HaBa.”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statements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orthodoxy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should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studied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and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memorized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by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every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Nazarean.</w:t>
      </w:r>
      <w:r w:rsidR="00783F05">
        <w:rPr>
          <w:rFonts w:ascii="Times New Roman" w:hAnsi="Times New Roman" w:cs="Times New Roman"/>
          <w:lang w:val="en-AU" w:bidi="ar-SA"/>
        </w:rPr>
        <w:t xml:space="preserve"> 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Denial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Mesorah/Oral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final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adjudication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is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against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those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who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hold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the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Mesorah/Oral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Torah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in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contempt.</w:t>
      </w:r>
      <w:r w:rsidR="00783F05">
        <w:rPr>
          <w:rFonts w:ascii="Times New Roman" w:hAnsi="Times New Roman" w:cs="Times New Roman"/>
          <w:lang w:val="en-AU"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Abot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6:2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Every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Heavenly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voice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issues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Mount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Horeb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(Sinai)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proclaiming: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"Woe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humankind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their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contempt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Torah"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whoever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occupied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rebuked,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–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golden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rings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swine’s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snout,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beautiful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woman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deviates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discretion”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(Mishley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11:22)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–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Tablets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work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writing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God’s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writing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engraved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upon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Tablets”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(Shemot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32:16)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Read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engraved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</w:t>
      </w:r>
      <w:r w:rsidRPr="00B87CAC">
        <w:rPr>
          <w:rFonts w:ascii="Times New Roman" w:hAnsi="Times New Roman" w:cs="Times New Roman"/>
          <w:i/>
          <w:lang w:bidi="ar-SA"/>
        </w:rPr>
        <w:t>charuth</w:t>
      </w:r>
      <w:r w:rsidRPr="00B87CAC">
        <w:rPr>
          <w:rFonts w:ascii="Times New Roman" w:hAnsi="Times New Roman" w:cs="Times New Roman"/>
          <w:lang w:bidi="ar-SA"/>
        </w:rPr>
        <w:t>]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but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freedom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</w:t>
      </w:r>
      <w:r w:rsidRPr="00B87CAC">
        <w:rPr>
          <w:rFonts w:ascii="Times New Roman" w:hAnsi="Times New Roman" w:cs="Times New Roman"/>
          <w:i/>
          <w:lang w:bidi="ar-SA"/>
        </w:rPr>
        <w:t>cheruth</w:t>
      </w:r>
      <w:r w:rsidRPr="00B87CAC">
        <w:rPr>
          <w:rFonts w:ascii="Times New Roman" w:hAnsi="Times New Roman" w:cs="Times New Roman"/>
          <w:lang w:bidi="ar-SA"/>
        </w:rPr>
        <w:t>],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there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free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save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occupied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Torah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study</w:t>
      </w:r>
      <w:r w:rsidRPr="00B87CAC">
        <w:rPr>
          <w:rFonts w:ascii="Times New Roman" w:hAnsi="Times New Roman" w:cs="Times New Roman"/>
          <w:lang w:bidi="ar-SA"/>
        </w:rPr>
        <w:t>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anyone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occupied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study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become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exalted,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–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God’s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gift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[Mattana]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God’s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heritage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[Nachaliel]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God’s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heritage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[Nachaiel]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high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places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[Bamoth]”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(B’midbar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21:19).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mind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adjudication,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denial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Mesorah/Oral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tantamount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heterodoxy.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Mesorah/Oral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vehemently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opposed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supposed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scholars?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Midrash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Rabbah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answers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clearly.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D’varim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–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Deut.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32:46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them: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"Set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hearts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which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testify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among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today,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which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command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children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careful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observe,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ahoma" w:hAnsi="Tahoma" w:cs="Tahoma"/>
          <w:lang w:bidi="ar-SA"/>
        </w:rPr>
        <w:t>﻿</w:t>
      </w:r>
      <w:r w:rsidRPr="00B87CAC">
        <w:rPr>
          <w:rFonts w:ascii="Times New Roman" w:hAnsi="Times New Roman" w:cs="Times New Roman"/>
          <w:b/>
          <w:lang w:bidi="ar-SA"/>
        </w:rPr>
        <w:t>Midrash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Rabbah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B’resheet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I:14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Torah/Oral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empty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 w:hint="cs"/>
          <w:b/>
          <w:bCs/>
          <w:sz w:val="24"/>
          <w:szCs w:val="24"/>
          <w:rtl/>
        </w:rPr>
        <w:t>מכם</w:t>
      </w:r>
      <w:r w:rsidR="00783F05">
        <w:rPr>
          <w:rFonts w:ascii="Times New Roman" w:hAnsi="Times New Roman" w:cs="Times New Roman"/>
          <w:lang w:bidi="ar-SA"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(</w:t>
      </w:r>
      <w:r w:rsidRPr="00B87CAC">
        <w:rPr>
          <w:rFonts w:ascii="Times New Roman" w:hAnsi="Times New Roman" w:cs="Times New Roman"/>
          <w:i/>
          <w:lang w:bidi="ar-SA"/>
        </w:rPr>
        <w:t>mi-kem</w:t>
      </w:r>
      <w:r w:rsidRPr="00B87CAC">
        <w:rPr>
          <w:rFonts w:ascii="Times New Roman" w:hAnsi="Times New Roman" w:cs="Times New Roman"/>
          <w:lang w:bidi="ar-SA"/>
        </w:rPr>
        <w:t>),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(Deut.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32</w:t>
      </w:r>
      <w:r w:rsidR="00D33948">
        <w:rPr>
          <w:rFonts w:ascii="Times New Roman" w:hAnsi="Times New Roman" w:cs="Times New Roman"/>
          <w:lang w:bidi="ar-SA"/>
        </w:rPr>
        <w:t>:47),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if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empty,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D33948">
        <w:rPr>
          <w:rFonts w:ascii="Times New Roman" w:hAnsi="Times New Roman" w:cs="Times New Roman"/>
          <w:lang w:bidi="ar-SA"/>
        </w:rPr>
        <w:t>is</w:t>
      </w:r>
      <w:r w:rsidRPr="00B87CAC">
        <w:rPr>
          <w:rFonts w:ascii="Times New Roman" w:hAnsi="Times New Roman" w:cs="Times New Roman" w:hint="cs"/>
          <w:b/>
          <w:bCs/>
          <w:rtl/>
        </w:rPr>
        <w:t>מכם</w:t>
      </w:r>
      <w:r w:rsidR="00783F05">
        <w:rPr>
          <w:rFonts w:ascii="Times New Roman" w:hAnsi="Times New Roman" w:cs="Times New Roman"/>
          <w:lang w:bidi="ar-SA"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(</w:t>
      </w:r>
      <w:r w:rsidRPr="00B87CAC">
        <w:rPr>
          <w:rFonts w:ascii="Times New Roman" w:hAnsi="Times New Roman" w:cs="Times New Roman"/>
          <w:i/>
          <w:lang w:bidi="ar-SA"/>
        </w:rPr>
        <w:t>mi-kem</w:t>
      </w:r>
      <w:r w:rsidRPr="00B87CAC">
        <w:rPr>
          <w:rFonts w:ascii="Times New Roman" w:hAnsi="Times New Roman" w:cs="Times New Roman"/>
          <w:lang w:bidi="ar-SA"/>
        </w:rPr>
        <w:t>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you,</w:t>
      </w:r>
      <w:r w:rsidRPr="00B87CAC">
        <w:rPr>
          <w:rFonts w:ascii="Times New Roman" w:hAnsi="Times New Roman" w:cs="Times New Roman"/>
          <w:vertAlign w:val="superscript"/>
          <w:lang w:bidi="ar-SA"/>
        </w:rPr>
        <w:footnoteReference w:id="52"/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because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unable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interpret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correctly.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voice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speaks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loudly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understand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saying.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brother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Master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Ya’aqob,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feels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need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advertise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abuse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position.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humbles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himself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Tsefet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amanuensis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serves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bench.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wisest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Talmid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="00350E7C">
        <w:rPr>
          <w:rFonts w:ascii="Times New Roman" w:hAnsi="Times New Roman" w:cs="Times New Roman"/>
          <w:lang w:bidi="ar-SA"/>
        </w:rPr>
        <w:t>one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feet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Hakhamim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drink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their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Because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submission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authority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true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order,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i/>
          <w:lang w:bidi="ar-SA"/>
        </w:rPr>
        <w:t>nomos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–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refuse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unable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interpret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correctly.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Their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babel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fills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empty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empty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words.</w:t>
      </w:r>
      <w:r w:rsidR="00783F05">
        <w:rPr>
          <w:rFonts w:ascii="Times New Roman" w:hAnsi="Times New Roman" w:cs="Times New Roman"/>
          <w:lang w:bidi="ar-SA"/>
        </w:rPr>
        <w:t xml:space="preserve">  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Mattiyahu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8:8-10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centurion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answered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"master,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worthy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under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roof.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But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speak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servant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healed.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"For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under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authority,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soldiers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under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i/>
          <w:iCs/>
          <w:lang w:bidi="ar-SA"/>
        </w:rPr>
        <w:t>one</w:t>
      </w:r>
      <w:r w:rsidRPr="00B87CAC">
        <w:rPr>
          <w:rFonts w:ascii="Times New Roman" w:hAnsi="Times New Roman" w:cs="Times New Roman"/>
          <w:lang w:bidi="ar-SA"/>
        </w:rPr>
        <w:t>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“Go,”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goes;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another,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“Come,”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comes;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servant,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“Do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this,”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i/>
          <w:iCs/>
          <w:lang w:bidi="ar-SA"/>
        </w:rPr>
        <w:t>it</w:t>
      </w:r>
      <w:r w:rsidRPr="00B87CAC">
        <w:rPr>
          <w:rFonts w:ascii="Times New Roman" w:hAnsi="Times New Roman" w:cs="Times New Roman"/>
          <w:lang w:bidi="ar-SA"/>
        </w:rPr>
        <w:t>."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Yeshua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heard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i/>
          <w:iCs/>
          <w:lang w:bidi="ar-SA"/>
        </w:rPr>
        <w:t>this</w:t>
      </w:r>
      <w:r w:rsidRPr="00B87CAC">
        <w:rPr>
          <w:rFonts w:ascii="Times New Roman" w:hAnsi="Times New Roman" w:cs="Times New Roman"/>
          <w:lang w:bidi="ar-SA"/>
        </w:rPr>
        <w:t>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marveled,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said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followed,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“Amen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amen,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you,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found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great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faithful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obedience,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Yisrael!”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truth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simply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stated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those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submit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Mesorah/Oral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taught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Hakhamim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given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over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control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Yester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HaRa.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malign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structure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universe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unable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enter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Eden.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Their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observance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static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best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contributing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nothing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reparation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cosmos.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scoffers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fail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understand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never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diminish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glory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honor.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Peroration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Because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 w:bidi="ar-SA"/>
        </w:rPr>
        <w:t>our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common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share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lang w:val="en-AU" w:bidi="ar-SA"/>
        </w:rPr>
        <w:t>of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life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Olam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HaBa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communal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rather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than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individual,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 w:bidi="ar-SA"/>
        </w:rPr>
        <w:t>certain</w:t>
      </w:r>
      <w:r w:rsidR="00783F05">
        <w:rPr>
          <w:rFonts w:ascii="Times New Roman" w:hAnsi="Times New Roman" w:cs="Times New Roman"/>
          <w:b/>
          <w:bCs/>
          <w:u w:val="single"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 w:bidi="ar-SA"/>
        </w:rPr>
        <w:t>men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have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subtly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entered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among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you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secretly.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this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fashion,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contempt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brought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whole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congregation.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actions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Rachel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present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Torah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Seder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are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reminiscent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Achan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found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Book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Yehoshua.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 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b/>
          <w:bCs/>
          <w:lang w:bidi="ar-SA"/>
        </w:rPr>
        <w:lastRenderedPageBreak/>
        <w:t>Yehoshua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bidi="ar-SA"/>
        </w:rPr>
        <w:t>(Joshua)</w:t>
      </w:r>
      <w:r w:rsidR="00783F0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bidi="ar-SA"/>
        </w:rPr>
        <w:t>7:1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But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B’ne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Yisrael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committed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trespass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regarding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accursed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things</w:t>
      </w:r>
      <w:r w:rsidRPr="00B87CAC">
        <w:rPr>
          <w:rFonts w:ascii="Times New Roman" w:hAnsi="Times New Roman" w:cs="Times New Roman"/>
          <w:lang w:bidi="ar-SA"/>
        </w:rPr>
        <w:t>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for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Achan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Carmi,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Zabdi,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Zerah,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tribe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Yehudah,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took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of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the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accursed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things</w:t>
      </w:r>
      <w:r w:rsidRPr="00B87CAC">
        <w:rPr>
          <w:rFonts w:ascii="Times New Roman" w:hAnsi="Times New Roman" w:cs="Times New Roman"/>
          <w:lang w:bidi="ar-SA"/>
        </w:rPr>
        <w:t>;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anger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</w:t>
      </w:r>
      <w:r w:rsidRPr="00B87CAC">
        <w:rPr>
          <w:rFonts w:ascii="Times New Roman" w:hAnsi="Times New Roman" w:cs="Times New Roman"/>
          <w:smallCaps/>
          <w:lang w:bidi="ar-SA"/>
        </w:rPr>
        <w:t>ord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burned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against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B’ne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Yisrael.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Note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Achan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trespassed.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Yet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G-d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trespass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Achan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trespass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B’ne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Yisrael.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Halakhic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Implications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Communal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trespass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means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communal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punishment.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Communal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salvation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means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communal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accountability!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  <w:r w:rsidRPr="00B87C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C285A" wp14:editId="2AE4F278">
                <wp:simplePos x="0" y="0"/>
                <wp:positionH relativeFrom="column">
                  <wp:posOffset>50800</wp:posOffset>
                </wp:positionH>
                <wp:positionV relativeFrom="paragraph">
                  <wp:posOffset>109855</wp:posOffset>
                </wp:positionV>
                <wp:extent cx="5829300" cy="0"/>
                <wp:effectExtent l="38100" t="38100" r="57150" b="95250"/>
                <wp:wrapNone/>
                <wp:docPr id="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B105B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8.65pt" to="46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" strokecolor="windowText" strokeweight="1.75pt">
                <v:shadow on="t" color="black" opacity="24903f" origin=",.5" offset="0,.55556mm"/>
              </v:line>
            </w:pict>
          </mc:Fallback>
        </mc:AlternateConten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Remes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Commentary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Of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Hakham</w:t>
      </w:r>
      <w:r w:rsidR="00783F05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8"/>
          <w:szCs w:val="28"/>
          <w:lang w:bidi="ar-SA"/>
        </w:rPr>
        <w:t>Shaul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smallCaps/>
        </w:rPr>
      </w:pPr>
      <w:r w:rsidRPr="00B87CAC">
        <w:rPr>
          <w:rFonts w:ascii="Times New Roman" w:hAnsi="Times New Roman" w:cs="Times New Roman"/>
          <w:b/>
          <w:smallCaps/>
          <w:sz w:val="24"/>
        </w:rPr>
        <w:t>Rosh</w:t>
      </w:r>
      <w:r w:rsidR="00783F05">
        <w:rPr>
          <w:rFonts w:ascii="Times New Roman" w:hAnsi="Times New Roman" w:cs="Times New Roman"/>
          <w:b/>
          <w:smallCaps/>
          <w:sz w:val="24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</w:rPr>
        <w:t>C</w:t>
      </w:r>
      <w:r w:rsidR="00350E7C">
        <w:rPr>
          <w:rFonts w:ascii="Times New Roman" w:hAnsi="Times New Roman" w:cs="Times New Roman"/>
          <w:b/>
          <w:smallCaps/>
          <w:sz w:val="24"/>
        </w:rPr>
        <w:t>hodesh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AC">
        <w:rPr>
          <w:rFonts w:ascii="Times New Roman" w:hAnsi="Times New Roman" w:cs="Times New Roman"/>
        </w:rPr>
        <w:t>When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New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Moon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(Rosh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Chodesh)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lands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Shabbat</w:t>
      </w:r>
      <w:r w:rsidR="00350E7C">
        <w:rPr>
          <w:rFonts w:ascii="Times New Roman" w:hAnsi="Times New Roman" w:cs="Times New Roman"/>
        </w:rPr>
        <w:t>,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we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have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following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reading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from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Nazarean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Talmud.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lang w:bidi="ar-SA"/>
        </w:rPr>
      </w:pPr>
      <w:r w:rsidRPr="00B87CAC">
        <w:rPr>
          <w:rFonts w:ascii="Times New Roman" w:hAnsi="Times New Roman" w:cs="Times New Roman"/>
          <w:b/>
          <w:bCs/>
          <w:lang w:eastAsia="en-AU"/>
        </w:rPr>
        <w:t>Colossians</w:t>
      </w:r>
      <w:r w:rsidR="00783F05">
        <w:rPr>
          <w:rFonts w:ascii="Times New Roman" w:hAnsi="Times New Roman" w:cs="Times New Roman"/>
          <w:b/>
          <w:bCs/>
          <w:lang w:eastAsia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eastAsia="en-AU"/>
        </w:rPr>
        <w:t>2:16-23</w:t>
      </w:r>
      <w:r w:rsidR="00783F05">
        <w:rPr>
          <w:rFonts w:ascii="Times New Roman" w:hAnsi="Times New Roman" w:cs="Times New Roman"/>
          <w:b/>
          <w:bCs/>
          <w:lang w:eastAsia="en-AU"/>
        </w:rPr>
        <w:t xml:space="preserve"> </w:t>
      </w:r>
      <w:r w:rsidRPr="00B87CAC">
        <w:rPr>
          <w:rFonts w:ascii="Times New Roman" w:hAnsi="Times New Roman" w:cs="Times New Roman"/>
          <w:b/>
          <w:bCs/>
          <w:highlight w:val="yellow"/>
          <w:u w:val="single"/>
          <w:lang w:eastAsia="en-AU"/>
        </w:rPr>
        <w:t>T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herefore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let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no</w:t>
      </w:r>
      <w:r w:rsidR="00783F05">
        <w:rPr>
          <w:rFonts w:ascii="Times New Roman" w:hAnsi="Times New Roman" w:cs="Times New Roman"/>
          <w:b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u w:val="single"/>
          <w:lang w:bidi="ar-SA"/>
        </w:rPr>
        <w:t>one</w:t>
      </w:r>
      <w:r w:rsidR="00783F05">
        <w:rPr>
          <w:rFonts w:ascii="Times New Roman" w:hAnsi="Times New Roman" w:cs="Times New Roman"/>
          <w:highlight w:val="yellow"/>
          <w:u w:val="single"/>
          <w:lang w:bidi="ar-SA"/>
        </w:rPr>
        <w:t xml:space="preserve"> </w:t>
      </w:r>
      <w:r w:rsidRPr="00B87CAC">
        <w:rPr>
          <w:rFonts w:ascii="Times New Roman" w:hAnsi="Times New Roman" w:cs="Times New Roman"/>
          <w:highlight w:val="yellow"/>
          <w:u w:val="single"/>
          <w:lang w:bidi="ar-SA"/>
        </w:rPr>
        <w:t>man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Gentile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judge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you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food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drink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(keeping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Kashrut),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respect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festival,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new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moon,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Sabbaths,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but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body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Messiah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Jewish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people)</w:t>
      </w:r>
      <w:r w:rsidRPr="00B87CAC">
        <w:rPr>
          <w:rFonts w:ascii="Times New Roman" w:hAnsi="Times New Roman" w:cs="Times New Roman"/>
          <w:b/>
          <w:lang w:bidi="ar-SA"/>
        </w:rPr>
        <w:t>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Which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shadow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(prophecies)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coming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things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(Cf.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Mordechai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1:14-15).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Let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lang w:bidi="ar-SA"/>
        </w:rPr>
        <w:t>no</w:t>
      </w:r>
      <w:r w:rsidR="00783F05">
        <w:rPr>
          <w:rFonts w:ascii="Times New Roman" w:hAnsi="Times New Roman" w:cs="Times New Roman"/>
          <w:b/>
          <w:highlight w:val="yellow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highlight w:val="yellow"/>
          <w:lang w:bidi="ar-SA"/>
        </w:rPr>
        <w:t>Gentile,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judge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you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unworthy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your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prize,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doing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will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voluntary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worship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messengers,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(i.e.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sun,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astrology)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accepting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view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without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reason,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investigating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things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seen,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being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vainly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puffed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up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mind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Yetser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HaRa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(evil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inclination)</w:t>
      </w:r>
      <w:r w:rsidRPr="00B87CAC">
        <w:rPr>
          <w:rFonts w:ascii="Times New Roman" w:hAnsi="Times New Roman" w:cs="Times New Roman"/>
          <w:b/>
          <w:lang w:bidi="ar-SA"/>
        </w:rPr>
        <w:t>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holding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fast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Head,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whole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body,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nourished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bonded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together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through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its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 w:hint="cs"/>
          <w:b/>
          <w:cs/>
          <w:lang w:bidi="ar-SA"/>
        </w:rPr>
        <w:t>‎</w:t>
      </w:r>
      <w:r w:rsidRPr="00B87CAC">
        <w:rPr>
          <w:rFonts w:ascii="Times New Roman" w:hAnsi="Times New Roman" w:cs="Times New Roman"/>
          <w:b/>
          <w:lang w:bidi="ar-SA"/>
        </w:rPr>
        <w:t>joints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ligaments,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grows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growth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that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God.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 w:hint="cs"/>
          <w:b/>
          <w:cs/>
          <w:lang w:bidi="ar-SA"/>
        </w:rPr>
        <w:t>‎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  <w:lang w:eastAsia="en-AU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If,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you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died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Messiah,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foundations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world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Sinai</w:t>
      </w:r>
      <w:r w:rsidRPr="00B87CAC">
        <w:rPr>
          <w:rFonts w:ascii="Times New Roman" w:hAnsi="Times New Roman" w:cs="Times New Roman"/>
          <w:b/>
          <w:lang w:bidi="ar-SA"/>
        </w:rPr>
        <w:t>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why,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live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living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principles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(dogma)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(the)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world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(Gentile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system)</w:t>
      </w:r>
      <w:r w:rsidRPr="00B87CAC">
        <w:rPr>
          <w:rFonts w:ascii="Times New Roman" w:hAnsi="Times New Roman" w:cs="Times New Roman"/>
          <w:b/>
          <w:lang w:bidi="ar-SA"/>
        </w:rPr>
        <w:t>?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Stating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You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may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handle,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taste,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touch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(unlawful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asceticism)</w:t>
      </w:r>
      <w:r w:rsidRPr="00B87CAC">
        <w:rPr>
          <w:rFonts w:ascii="Times New Roman" w:hAnsi="Times New Roman" w:cs="Times New Roman"/>
          <w:b/>
          <w:lang w:bidi="ar-SA"/>
        </w:rPr>
        <w:t>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all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(these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unlawful)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teachings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Gentiles,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bringing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corruption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destruction,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Which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are,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certainly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considered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wisdom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religion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developed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Gentiles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considered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humility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self-control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body,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however,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serve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value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discipline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Yetser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HaRa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(evil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inclination)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instead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serve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gratification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Yetser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HaRa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(evil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inclination)</w:t>
      </w:r>
      <w:r w:rsidRPr="00B87CAC">
        <w:rPr>
          <w:rFonts w:ascii="Times New Roman" w:hAnsi="Times New Roman" w:cs="Times New Roman"/>
          <w:b/>
          <w:lang w:bidi="ar-SA"/>
        </w:rPr>
        <w:t>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astute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will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notice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connection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immediately.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From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Colossians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we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have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learned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that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phrase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“</w:t>
      </w:r>
      <w:r w:rsidRPr="00B87CAC">
        <w:rPr>
          <w:rFonts w:ascii="Times New Roman" w:hAnsi="Times New Roman" w:cs="Times New Roman"/>
          <w:b/>
        </w:rPr>
        <w:t>certain</w:t>
      </w:r>
      <w:r w:rsidR="00783F05">
        <w:rPr>
          <w:rFonts w:ascii="Times New Roman" w:hAnsi="Times New Roman" w:cs="Times New Roman"/>
          <w:b/>
        </w:rPr>
        <w:t xml:space="preserve"> </w:t>
      </w:r>
      <w:r w:rsidRPr="00B87CAC">
        <w:rPr>
          <w:rFonts w:ascii="Times New Roman" w:hAnsi="Times New Roman" w:cs="Times New Roman"/>
          <w:b/>
        </w:rPr>
        <w:t>men</w:t>
      </w:r>
      <w:r w:rsidRPr="00B87CAC">
        <w:rPr>
          <w:rFonts w:ascii="Times New Roman" w:hAnsi="Times New Roman" w:cs="Times New Roman"/>
        </w:rPr>
        <w:t>”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code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word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for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Gentile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philosophers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or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teachings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Gentile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Philosophy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First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Century.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These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words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are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also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reminiscent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13</w:t>
      </w:r>
      <w:r w:rsidRPr="00B87CAC">
        <w:rPr>
          <w:rFonts w:ascii="Times New Roman" w:hAnsi="Times New Roman" w:cs="Times New Roman"/>
          <w:vertAlign w:val="superscript"/>
        </w:rPr>
        <w:t>th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chapter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Roma</w:t>
      </w:r>
      <w:r w:rsidR="00350E7C">
        <w:rPr>
          <w:rFonts w:ascii="Times New Roman" w:hAnsi="Times New Roman" w:cs="Times New Roman"/>
        </w:rPr>
        <w:t>ns,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which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we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have</w:t>
      </w:r>
      <w:r w:rsidR="00783F05">
        <w:rPr>
          <w:rFonts w:ascii="Times New Roman" w:hAnsi="Times New Roman" w:cs="Times New Roman"/>
        </w:rPr>
        <w:t xml:space="preserve"> </w:t>
      </w:r>
      <w:r w:rsidR="00350E7C">
        <w:rPr>
          <w:rFonts w:ascii="Times New Roman" w:hAnsi="Times New Roman" w:cs="Times New Roman"/>
        </w:rPr>
        <w:t>c</w:t>
      </w:r>
      <w:r w:rsidRPr="00B87CAC">
        <w:rPr>
          <w:rFonts w:ascii="Times New Roman" w:hAnsi="Times New Roman" w:cs="Times New Roman"/>
        </w:rPr>
        <w:t>ited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repeatedly.</w:t>
      </w:r>
      <w:r w:rsidR="00783F05">
        <w:rPr>
          <w:rFonts w:ascii="Times New Roman" w:hAnsi="Times New Roman" w:cs="Times New Roman"/>
        </w:rPr>
        <w:t xml:space="preserve"> 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B87CAC">
        <w:rPr>
          <w:rFonts w:ascii="Times New Roman" w:hAnsi="Times New Roman" w:cs="Times New Roman"/>
        </w:rPr>
        <w:t>Salvation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</w:rPr>
        <w:t>for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Jewish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People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and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Jewish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people.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NOT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and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exclusion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Gentiles.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path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that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Gentile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MUST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take,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wishes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to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join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community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and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have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share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in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the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world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to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come</w:t>
      </w:r>
      <w:r w:rsidRPr="00B87CAC">
        <w:rPr>
          <w:rFonts w:ascii="Times New Roman" w:hAnsi="Times New Roman" w:cs="Times New Roman"/>
          <w:lang w:val="en-AU"/>
        </w:rPr>
        <w:t>.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phrase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our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common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share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of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life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in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the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Olam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Haba</w:t>
      </w:r>
      <w:r w:rsidRPr="00B87CAC">
        <w:rPr>
          <w:rFonts w:ascii="Times New Roman" w:hAnsi="Times New Roman" w:cs="Times New Roman"/>
          <w:lang w:val="en-AU"/>
        </w:rPr>
        <w:t>,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should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be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plain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enough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for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reader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to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perfectly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understand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implications.</w:t>
      </w:r>
      <w:r w:rsidR="00783F05">
        <w:rPr>
          <w:rFonts w:ascii="Times New Roman" w:hAnsi="Times New Roman" w:cs="Times New Roman"/>
          <w:lang w:val="en-AU"/>
        </w:rPr>
        <w:t xml:space="preserve">  </w:t>
      </w:r>
      <w:r w:rsidRPr="00B87CAC">
        <w:rPr>
          <w:rFonts w:ascii="Times New Roman" w:hAnsi="Times New Roman" w:cs="Times New Roman"/>
          <w:lang w:val="en-AU"/>
        </w:rPr>
        <w:t>If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Gentile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through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Torah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Observance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and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faithful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obedience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joins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Jewish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community,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will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find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himself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under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wings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of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Shekhinah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and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vital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part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of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that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community.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We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have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discussed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matters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in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the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Torah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Seder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#18</w:t>
      </w:r>
      <w:r w:rsidRPr="00B87CAC">
        <w:rPr>
          <w:rFonts w:ascii="Times New Roman" w:hAnsi="Times New Roman" w:cs="Times New Roman"/>
          <w:vertAlign w:val="superscript"/>
          <w:lang w:val="en-AU"/>
        </w:rPr>
        <w:footnoteReference w:id="53"/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where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Mordechai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is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translated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as</w:t>
      </w:r>
      <w:r w:rsidR="00783F05">
        <w:rPr>
          <w:rFonts w:ascii="Times New Roman" w:hAnsi="Times New Roman" w:cs="Times New Roman"/>
          <w:lang w:val="en-AU"/>
        </w:rPr>
        <w:t xml:space="preserve"> </w:t>
      </w:r>
      <w:r w:rsidRPr="00B87CAC">
        <w:rPr>
          <w:rFonts w:ascii="Times New Roman" w:hAnsi="Times New Roman" w:cs="Times New Roman"/>
          <w:lang w:val="en-AU"/>
        </w:rPr>
        <w:t>follows…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:rsidR="00B87CAC" w:rsidRPr="00B87CAC" w:rsidRDefault="00B87CAC" w:rsidP="0076476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Mk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2:21-22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sews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patch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unmeasured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cloth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older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favored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garment,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because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distracts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garment’s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original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beauty,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reused,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unmeasured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(cloth)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must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support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older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(garment),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distraction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(ocular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division)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occurs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(is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noticed).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no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puts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fresh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unfermented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into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aged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wineskins,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else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unfermented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bursts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wineskins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(from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fermentation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process),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lastRenderedPageBreak/>
        <w:t>wine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spills,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wineskins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will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ruined.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unfermented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must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put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into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reconditioned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wineskins.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AC">
        <w:rPr>
          <w:rFonts w:ascii="Times New Roman" w:hAnsi="Times New Roman" w:cs="Times New Roman"/>
        </w:rPr>
        <w:t>What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Nazareans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cannot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accept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Gentile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philosophy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means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of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entrance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into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Olam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HaBa.</w:t>
      </w:r>
      <w:r w:rsidR="00783F05">
        <w:rPr>
          <w:rFonts w:ascii="Times New Roman" w:hAnsi="Times New Roman" w:cs="Times New Roman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smallCaps/>
        </w:rPr>
      </w:pP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Changing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the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loving-kindness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of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our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G-d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into</w:t>
      </w:r>
      <w:r w:rsidR="00783F05">
        <w:rPr>
          <w:rFonts w:ascii="Times New Roman" w:hAnsi="Times New Roman" w:cs="Times New Roman"/>
          <w:b/>
          <w:bCs/>
          <w:smallCaps/>
          <w:sz w:val="24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smallCaps/>
          <w:sz w:val="24"/>
          <w:lang w:val="en-AU"/>
        </w:rPr>
        <w:t>licentiousness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AC">
        <w:rPr>
          <w:rFonts w:ascii="Times New Roman" w:hAnsi="Times New Roman" w:cs="Times New Roman"/>
        </w:rPr>
        <w:t>While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Nazarean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Judaism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cannot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accept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</w:rPr>
        <w:t>the</w:t>
      </w:r>
      <w:r w:rsidR="00783F05">
        <w:rPr>
          <w:rFonts w:ascii="Times New Roman" w:hAnsi="Times New Roman" w:cs="Times New Roman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licentiousness</w:t>
      </w:r>
      <w:r w:rsidR="00350E7C">
        <w:rPr>
          <w:rFonts w:ascii="Times New Roman" w:hAnsi="Times New Roman" w:cs="Times New Roman"/>
          <w:b/>
          <w:bCs/>
          <w:lang w:val="en-AU"/>
        </w:rPr>
        <w:t>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i.e.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a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lifestyle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of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immorality,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Yehudah</w:t>
      </w:r>
      <w:r w:rsidR="00350E7C">
        <w:rPr>
          <w:rFonts w:ascii="Times New Roman" w:hAnsi="Times New Roman" w:cs="Times New Roman"/>
          <w:bCs/>
          <w:lang w:val="en-AU"/>
        </w:rPr>
        <w:t>’s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analogy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fits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allegory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perfectly.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Infidelity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Jewish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texts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not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about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physical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act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of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adultery.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Infidelity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allegory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for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disloyalty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G-d.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When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look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Yehuda’s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adjudication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from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perspective,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find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true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answer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for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his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rebuke.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further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makes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clear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that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know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that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infidelity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means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turn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away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from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G-d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by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saying,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“y</w:t>
      </w:r>
      <w:r w:rsidRPr="00B87CAC">
        <w:rPr>
          <w:rFonts w:ascii="Times New Roman" w:hAnsi="Times New Roman" w:cs="Times New Roman"/>
          <w:b/>
          <w:bCs/>
          <w:lang w:val="en-AU"/>
        </w:rPr>
        <w:t>ou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have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full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knowledge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(Da’at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through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Mesorah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–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Oral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Torah)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Once,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given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Jewish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Tsadiqim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(saints).”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other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words,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Oral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Torah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teaches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appropria</w:t>
      </w:r>
      <w:r w:rsidR="00350E7C">
        <w:rPr>
          <w:rFonts w:ascii="Times New Roman" w:hAnsi="Times New Roman" w:cs="Times New Roman"/>
          <w:bCs/>
          <w:lang w:val="en-AU"/>
        </w:rPr>
        <w:t>te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faithful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obedience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G-d.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="00350E7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“</w:t>
      </w:r>
      <w:r w:rsidRPr="00B87CAC">
        <w:rPr>
          <w:rFonts w:ascii="Times New Roman" w:hAnsi="Times New Roman" w:cs="Times New Roman"/>
          <w:b/>
          <w:bCs/>
          <w:lang w:val="en-AU"/>
        </w:rPr>
        <w:t>changing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the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loving-kindness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of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our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G-d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into</w:t>
      </w:r>
      <w:r w:rsidR="00783F05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/>
        </w:rPr>
        <w:t>licentiousness</w:t>
      </w:r>
      <w:r w:rsidRPr="00B87CAC">
        <w:rPr>
          <w:rFonts w:ascii="Times New Roman" w:hAnsi="Times New Roman" w:cs="Times New Roman"/>
          <w:bCs/>
          <w:lang w:val="en-AU"/>
        </w:rPr>
        <w:t>”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rescindment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of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Torah.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Because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Oral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Torah,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which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teaches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us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about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“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our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common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share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of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life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in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the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Olam</w:t>
      </w:r>
      <w:r w:rsidR="00783F05"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Pr="00B87CAC">
        <w:rPr>
          <w:rFonts w:ascii="Times New Roman" w:hAnsi="Times New Roman" w:cs="Times New Roman"/>
          <w:b/>
          <w:bCs/>
          <w:u w:val="single"/>
          <w:lang w:val="en-AU"/>
        </w:rPr>
        <w:t>Haba,</w:t>
      </w:r>
      <w:r w:rsidRPr="00B87CAC">
        <w:rPr>
          <w:rFonts w:ascii="Times New Roman" w:hAnsi="Times New Roman" w:cs="Times New Roman"/>
          <w:bCs/>
          <w:lang w:val="en-AU"/>
        </w:rPr>
        <w:t>”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deny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its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validity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to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negate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ones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place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in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the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Olam</w:t>
      </w:r>
      <w:r w:rsidR="00783F05">
        <w:rPr>
          <w:rFonts w:ascii="Times New Roman" w:hAnsi="Times New Roman" w:cs="Times New Roman"/>
          <w:bCs/>
          <w:lang w:val="en-AU"/>
        </w:rPr>
        <w:t xml:space="preserve"> </w:t>
      </w:r>
      <w:r w:rsidRPr="00B87CAC">
        <w:rPr>
          <w:rFonts w:ascii="Times New Roman" w:hAnsi="Times New Roman" w:cs="Times New Roman"/>
          <w:bCs/>
          <w:lang w:val="en-AU"/>
        </w:rPr>
        <w:t>HaBa.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</w:rPr>
      </w:pPr>
      <w:r w:rsidRPr="00B87CAC">
        <w:rPr>
          <w:rFonts w:ascii="Times New Roman" w:hAnsi="Times New Roman" w:cs="Times New Roman"/>
          <w:b/>
          <w:smallCaps/>
          <w:sz w:val="24"/>
        </w:rPr>
        <w:t>Denial</w:t>
      </w:r>
      <w:r w:rsidR="00783F05">
        <w:rPr>
          <w:rFonts w:ascii="Times New Roman" w:hAnsi="Times New Roman" w:cs="Times New Roman"/>
          <w:b/>
          <w:smallCaps/>
          <w:sz w:val="24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</w:rPr>
        <w:t>of</w:t>
      </w:r>
      <w:r w:rsidR="00783F05">
        <w:rPr>
          <w:rFonts w:ascii="Times New Roman" w:hAnsi="Times New Roman" w:cs="Times New Roman"/>
          <w:b/>
          <w:smallCaps/>
          <w:sz w:val="24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</w:rPr>
        <w:t>the</w:t>
      </w:r>
      <w:r w:rsidR="00783F05">
        <w:rPr>
          <w:rFonts w:ascii="Times New Roman" w:hAnsi="Times New Roman" w:cs="Times New Roman"/>
          <w:b/>
          <w:smallCaps/>
          <w:sz w:val="24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</w:rPr>
        <w:t>Master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logic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above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readily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applicable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discuss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acceptance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Master.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However,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make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these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caution.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Furthermore,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must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fully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developed.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personification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Master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demonstrates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entrance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However,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again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reiterate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fact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found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written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Oral!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Therefore,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denial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Oral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denial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Master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Master,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Mesorah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Torah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part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since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intricately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interwoven.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others.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repudiate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equivalent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saying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exist.</w:t>
      </w:r>
      <w:r w:rsidR="00783F05">
        <w:rPr>
          <w:rFonts w:ascii="Times New Roman" w:hAnsi="Times New Roman" w:cs="Times New Roman"/>
          <w:lang w:bidi="ar-SA"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Interestingly,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many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religions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taken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away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substituted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with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“Heaven.”</w:t>
      </w:r>
      <w:r w:rsidR="00783F05">
        <w:rPr>
          <w:rFonts w:ascii="Times New Roman" w:hAnsi="Times New Roman" w:cs="Times New Roman"/>
          <w:lang w:bidi="ar-SA"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“Heaven”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described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so-called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scholars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some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ethereal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place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floats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clouds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angels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feed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grapes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all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eternity.</w:t>
      </w:r>
      <w:r w:rsidR="00783F05">
        <w:rPr>
          <w:rFonts w:ascii="Times New Roman" w:hAnsi="Times New Roman" w:cs="Times New Roman"/>
          <w:lang w:bidi="ar-SA"/>
        </w:rPr>
        <w:t xml:space="preserve"> 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such,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Judaism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knows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place,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nor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does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such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place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exist.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when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lecturing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subject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Olam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HaBa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ever-coming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world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have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faced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disdain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can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imagined.</w:t>
      </w:r>
      <w:r w:rsidR="00783F05">
        <w:rPr>
          <w:rFonts w:ascii="Times New Roman" w:hAnsi="Times New Roman" w:cs="Times New Roman"/>
          <w:lang w:bidi="ar-SA"/>
        </w:rPr>
        <w:t xml:space="preserve"> 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Yeshua’s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declaration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“I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i/>
          <w:lang w:bidi="ar-SA"/>
        </w:rPr>
        <w:t>am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Way,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truth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and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Life”</w:t>
      </w:r>
      <w:r w:rsidRPr="00B87CAC">
        <w:rPr>
          <w:rFonts w:ascii="Times New Roman" w:hAnsi="Times New Roman" w:cs="Times New Roman"/>
          <w:vertAlign w:val="superscript"/>
          <w:lang w:bidi="ar-SA"/>
        </w:rPr>
        <w:footnoteReference w:id="54"/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misunderstood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that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lie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changing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loving-kindness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our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G-d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into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</w:t>
      </w:r>
      <w:r w:rsidRPr="00B87CAC">
        <w:rPr>
          <w:rFonts w:ascii="Times New Roman" w:hAnsi="Times New Roman" w:cs="Times New Roman"/>
          <w:lang w:bidi="ar-SA"/>
        </w:rPr>
        <w:t>”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becomes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placebo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Sunday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morning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inoculation.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“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Changing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loving-kindness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our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G-d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into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/>
          <w:bCs/>
          <w:lang w:val="en-AU" w:bidi="ar-SA"/>
        </w:rPr>
        <w:t>licentiousness</w:t>
      </w:r>
      <w:r w:rsidR="00783F05">
        <w:rPr>
          <w:rFonts w:ascii="Times New Roman" w:hAnsi="Times New Roman" w:cs="Times New Roman"/>
          <w:b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clearly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denial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Master,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Torah,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Written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and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Oral</w:t>
      </w:r>
      <w:r w:rsidR="00350E7C">
        <w:rPr>
          <w:rFonts w:ascii="Times New Roman" w:hAnsi="Times New Roman" w:cs="Times New Roman"/>
          <w:bCs/>
          <w:lang w:val="en-AU" w:bidi="ar-SA"/>
        </w:rPr>
        <w:t>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consequence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bCs/>
          <w:lang w:val="en-AU" w:bidi="ar-SA"/>
        </w:rPr>
        <w:t>ignorance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bCs/>
          <w:lang w:val="en-AU" w:bidi="ar-SA"/>
        </w:rPr>
        <w:t>of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350E7C">
        <w:rPr>
          <w:rFonts w:ascii="Times New Roman" w:hAnsi="Times New Roman" w:cs="Times New Roman"/>
          <w:bCs/>
          <w:lang w:val="en-AU" w:bidi="ar-SA"/>
        </w:rPr>
        <w:t>these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preachers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is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that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they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build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a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seedbed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for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modern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reli</w:t>
      </w:r>
      <w:r w:rsidR="00F94303">
        <w:rPr>
          <w:rFonts w:ascii="Times New Roman" w:hAnsi="Times New Roman" w:cs="Times New Roman"/>
          <w:bCs/>
          <w:lang w:val="en-AU" w:bidi="ar-SA"/>
        </w:rPr>
        <w:t>gion,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which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focuses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on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sexual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="00F94303">
        <w:rPr>
          <w:rFonts w:ascii="Times New Roman" w:hAnsi="Times New Roman" w:cs="Times New Roman"/>
          <w:bCs/>
          <w:lang w:val="en-AU" w:bidi="ar-SA"/>
        </w:rPr>
        <w:t>immorality</w:t>
      </w:r>
      <w:r w:rsidRPr="00B87CAC">
        <w:rPr>
          <w:rFonts w:ascii="Times New Roman" w:hAnsi="Times New Roman" w:cs="Times New Roman"/>
          <w:bCs/>
          <w:lang w:val="en-AU" w:bidi="ar-SA"/>
        </w:rPr>
        <w:t>.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The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wise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will</w:t>
      </w:r>
      <w:r w:rsidR="00783F05">
        <w:rPr>
          <w:rFonts w:ascii="Times New Roman" w:hAnsi="Times New Roman" w:cs="Times New Roman"/>
          <w:bCs/>
          <w:lang w:val="en-AU" w:bidi="ar-SA"/>
        </w:rPr>
        <w:t xml:space="preserve"> </w:t>
      </w:r>
      <w:r w:rsidRPr="00B87CAC">
        <w:rPr>
          <w:rFonts w:ascii="Times New Roman" w:hAnsi="Times New Roman" w:cs="Times New Roman"/>
          <w:bCs/>
          <w:lang w:val="en-AU" w:bidi="ar-SA"/>
        </w:rPr>
        <w:t>understand!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Peroration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&amp;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Halakhic</w:t>
      </w:r>
      <w:r w:rsidR="00783F05">
        <w:rPr>
          <w:rFonts w:ascii="Times New Roman" w:hAnsi="Times New Roman" w:cs="Times New Roman"/>
          <w:b/>
          <w:smallCaps/>
          <w:sz w:val="24"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smallCaps/>
          <w:sz w:val="24"/>
          <w:lang w:bidi="ar-SA"/>
        </w:rPr>
        <w:t>Implications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lang w:bidi="ar-SA"/>
        </w:rPr>
        <w:t>Ya’aqob’s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separation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Laban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demonstrative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Yisrael’s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departure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from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pagan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practices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world.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followed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the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example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of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his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grandfather</w:t>
      </w:r>
      <w:r w:rsidR="00783F05">
        <w:rPr>
          <w:rFonts w:ascii="Times New Roman" w:hAnsi="Times New Roman" w:cs="Times New Roman"/>
          <w:lang w:bidi="ar-SA"/>
        </w:rPr>
        <w:t xml:space="preserve"> </w:t>
      </w:r>
      <w:r w:rsidRPr="00B87CAC">
        <w:rPr>
          <w:rFonts w:ascii="Times New Roman" w:hAnsi="Times New Roman" w:cs="Times New Roman"/>
          <w:lang w:bidi="ar-SA"/>
        </w:rPr>
        <w:t>Abraham.</w:t>
      </w: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lang w:bidi="ar-SA"/>
        </w:rPr>
      </w:pPr>
    </w:p>
    <w:p w:rsidR="00B87CAC" w:rsidRPr="00B87CAC" w:rsidRDefault="00B87CAC" w:rsidP="0076476C">
      <w:pPr>
        <w:spacing w:after="0" w:line="240" w:lineRule="auto"/>
        <w:jc w:val="both"/>
        <w:rPr>
          <w:rFonts w:ascii="Times New Roman" w:hAnsi="Times New Roman" w:cs="Times New Roman"/>
          <w:b/>
          <w:lang w:bidi="ar-SA"/>
        </w:rPr>
      </w:pPr>
      <w:r w:rsidRPr="00B87CAC">
        <w:rPr>
          <w:rFonts w:ascii="Times New Roman" w:hAnsi="Times New Roman" w:cs="Times New Roman"/>
          <w:b/>
          <w:lang w:bidi="ar-SA"/>
        </w:rPr>
        <w:t>Therefore,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that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Jewish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people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must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live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separate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antino</w:t>
      </w:r>
      <w:r w:rsidR="00F94303">
        <w:rPr>
          <w:rFonts w:ascii="Times New Roman" w:hAnsi="Times New Roman" w:cs="Times New Roman"/>
          <w:b/>
          <w:lang w:bidi="ar-SA"/>
        </w:rPr>
        <w:t>mian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culture,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which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surrounds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them</w:t>
      </w:r>
      <w:r w:rsidRPr="00B87CAC">
        <w:rPr>
          <w:rFonts w:ascii="Times New Roman" w:hAnsi="Times New Roman" w:cs="Times New Roman"/>
          <w:b/>
          <w:lang w:bidi="ar-SA"/>
        </w:rPr>
        <w:t>.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In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similar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fashion,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Gentile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who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embraces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Abraham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claims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him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his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path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Olam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HaBa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must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also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separate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himself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from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antinomian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culture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embracing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i/>
          <w:lang w:bidi="ar-SA"/>
        </w:rPr>
        <w:t>Nomos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–Torah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structured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faithful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obedience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Pr="00B87CAC">
        <w:rPr>
          <w:rFonts w:ascii="Times New Roman" w:hAnsi="Times New Roman" w:cs="Times New Roman"/>
          <w:b/>
          <w:lang w:bidi="ar-SA"/>
        </w:rPr>
        <w:t>mand</w:t>
      </w:r>
      <w:r w:rsidR="00F94303">
        <w:rPr>
          <w:rFonts w:ascii="Times New Roman" w:hAnsi="Times New Roman" w:cs="Times New Roman"/>
          <w:b/>
          <w:lang w:bidi="ar-SA"/>
        </w:rPr>
        <w:t>ated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by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the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Torah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written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AND</w:t>
      </w:r>
      <w:r w:rsidR="00783F05">
        <w:rPr>
          <w:rFonts w:ascii="Times New Roman" w:hAnsi="Times New Roman" w:cs="Times New Roman"/>
          <w:b/>
          <w:lang w:bidi="ar-SA"/>
        </w:rPr>
        <w:t xml:space="preserve"> </w:t>
      </w:r>
      <w:r w:rsidR="00F94303">
        <w:rPr>
          <w:rFonts w:ascii="Times New Roman" w:hAnsi="Times New Roman" w:cs="Times New Roman"/>
          <w:b/>
          <w:lang w:bidi="ar-SA"/>
        </w:rPr>
        <w:t>Oral</w:t>
      </w:r>
      <w:r w:rsidRPr="00B87CAC">
        <w:rPr>
          <w:rFonts w:ascii="Times New Roman" w:hAnsi="Times New Roman" w:cs="Times New Roman"/>
          <w:b/>
          <w:lang w:bidi="ar-SA"/>
        </w:rPr>
        <w:t>.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smallCaps/>
          <w:lang w:bidi="ar-SA"/>
        </w:rPr>
      </w:pPr>
      <w:r w:rsidRPr="00B87CAC">
        <w:rPr>
          <w:rFonts w:ascii="Times New Roman" w:hAnsi="Times New Roman" w:cs="Times New Roman"/>
          <w:smallCaps/>
          <w:lang w:bidi="ar-SA"/>
        </w:rPr>
        <w:t>Amen</w:t>
      </w:r>
      <w:r w:rsidR="00783F05">
        <w:rPr>
          <w:rFonts w:ascii="Times New Roman" w:hAnsi="Times New Roman" w:cs="Times New Roman"/>
          <w:smallCaps/>
          <w:lang w:bidi="ar-SA"/>
        </w:rPr>
        <w:t xml:space="preserve"> </w:t>
      </w:r>
      <w:r w:rsidRPr="00B87CAC">
        <w:rPr>
          <w:rFonts w:ascii="Times New Roman" w:hAnsi="Times New Roman" w:cs="Times New Roman"/>
          <w:smallCaps/>
          <w:lang w:bidi="ar-SA"/>
        </w:rPr>
        <w:t>v’amen</w: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  <w:r w:rsidRPr="00B87C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69D1E" wp14:editId="4636523A">
                <wp:simplePos x="0" y="0"/>
                <wp:positionH relativeFrom="column">
                  <wp:posOffset>44450</wp:posOffset>
                </wp:positionH>
                <wp:positionV relativeFrom="paragraph">
                  <wp:posOffset>67310</wp:posOffset>
                </wp:positionV>
                <wp:extent cx="5829300" cy="0"/>
                <wp:effectExtent l="38100" t="38100" r="57150" b="95250"/>
                <wp:wrapNone/>
                <wp:docPr id="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21F6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5.3pt" to="46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" strokecolor="windowText" strokeweight="1.75pt">
                <v:shadow on="t" color="black" opacity="24903f" origin=",.5" offset="0,.55556mm"/>
              </v:line>
            </w:pict>
          </mc:Fallback>
        </mc:AlternateContent>
      </w:r>
    </w:p>
    <w:p w:rsidR="00B87CAC" w:rsidRPr="00B87CAC" w:rsidRDefault="00B87CAC" w:rsidP="0076476C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lang w:bidi="ar-SA"/>
        </w:rPr>
      </w:pPr>
    </w:p>
    <w:p w:rsidR="00A82DEE" w:rsidRDefault="00A82DEE" w:rsidP="0076476C">
      <w:pPr>
        <w:spacing w:after="0" w:line="240" w:lineRule="auto"/>
        <w:rPr>
          <w:lang w:val="en-AU"/>
        </w:rPr>
      </w:pPr>
    </w:p>
    <w:p w:rsidR="00A82DEE" w:rsidRDefault="00A82DEE" w:rsidP="0076476C">
      <w:pPr>
        <w:spacing w:after="0" w:line="240" w:lineRule="auto"/>
        <w:rPr>
          <w:lang w:val="en-AU"/>
        </w:rPr>
      </w:pPr>
    </w:p>
    <w:p w:rsidR="00A82DEE" w:rsidRDefault="00A82DEE" w:rsidP="0076476C">
      <w:pPr>
        <w:spacing w:after="0" w:line="240" w:lineRule="auto"/>
        <w:rPr>
          <w:lang w:val="en-AU"/>
        </w:rPr>
      </w:pPr>
    </w:p>
    <w:p w:rsidR="009A5CEF" w:rsidRPr="00BE5A46" w:rsidRDefault="009A5CEF" w:rsidP="0076476C">
      <w:pPr>
        <w:spacing w:after="0" w:line="240" w:lineRule="auto"/>
        <w:jc w:val="center"/>
        <w:rPr>
          <w:rFonts w:asciiTheme="majorHAnsi" w:hAnsiTheme="majorHAnsi" w:cstheme="majorBidi"/>
          <w:b/>
          <w:bCs/>
        </w:rPr>
      </w:pPr>
      <w:r w:rsidRPr="00BE5A46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>Questions</w:t>
      </w:r>
      <w:r w:rsidR="00783F05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>for</w:t>
      </w:r>
      <w:r w:rsidR="00783F05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>Understanding</w:t>
      </w:r>
      <w:r w:rsidR="00783F05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>and</w:t>
      </w:r>
      <w:r w:rsidR="00783F05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hAnsiTheme="majorHAnsi"/>
          <w:b/>
          <w:bCs/>
          <w:color w:val="000000"/>
          <w:sz w:val="28"/>
          <w:szCs w:val="28"/>
          <w:lang w:val="en-AU"/>
        </w:rPr>
        <w:t>Reflection</w:t>
      </w:r>
    </w:p>
    <w:p w:rsidR="009A5CEF" w:rsidRPr="00BE5A46" w:rsidRDefault="009A5CEF" w:rsidP="0076476C">
      <w:pPr>
        <w:spacing w:after="0" w:line="240" w:lineRule="auto"/>
        <w:jc w:val="both"/>
        <w:rPr>
          <w:rFonts w:asciiTheme="minorHAnsi" w:hAnsiTheme="minorHAnsi" w:cstheme="majorBidi"/>
          <w:b/>
          <w:bCs/>
        </w:rPr>
      </w:pPr>
    </w:p>
    <w:p w:rsidR="009A5CEF" w:rsidRPr="00BE5A46" w:rsidRDefault="009A5CEF" w:rsidP="0076476C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</w:rPr>
      </w:pPr>
      <w:r w:rsidRPr="00BE5A46">
        <w:rPr>
          <w:rFonts w:asciiTheme="minorHAnsi" w:eastAsia="Times New Roman" w:hAnsiTheme="minorHAnsi" w:cs="Times New Roman"/>
          <w:color w:val="000000"/>
          <w:lang w:val="en-AU"/>
        </w:rPr>
        <w:t>From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all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the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readings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for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this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Shabbat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which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verse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or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verses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impressed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your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heart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and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fired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your</w:t>
      </w:r>
      <w:r w:rsidR="00783F05">
        <w:rPr>
          <w:rFonts w:asciiTheme="minorHAnsi" w:eastAsia="Times New Roman" w:hAnsiTheme="minorHAnsi" w:cs="Times New Roman"/>
          <w:color w:val="000000"/>
          <w:lang w:val="en-AU"/>
        </w:rPr>
        <w:t xml:space="preserve"> </w:t>
      </w:r>
      <w:r w:rsidRPr="00BE5A46">
        <w:rPr>
          <w:rFonts w:asciiTheme="minorHAnsi" w:eastAsia="Times New Roman" w:hAnsiTheme="minorHAnsi" w:cs="Times New Roman"/>
          <w:color w:val="000000"/>
          <w:lang w:val="en-AU"/>
        </w:rPr>
        <w:t>imagination?</w:t>
      </w:r>
    </w:p>
    <w:p w:rsidR="009A5CEF" w:rsidRPr="00BE5A46" w:rsidRDefault="009A5CEF" w:rsidP="0076476C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</w:rPr>
      </w:pPr>
      <w:r w:rsidRPr="00BE5A46">
        <w:rPr>
          <w:rFonts w:asciiTheme="minorHAnsi" w:hAnsiTheme="minorHAnsi"/>
          <w:color w:val="000000"/>
          <w:lang w:val="en-AU"/>
        </w:rPr>
        <w:t>Taking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into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consideration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all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the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readings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for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this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Shabbat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what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is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the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prophetic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statement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for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lang w:val="en-AU"/>
        </w:rPr>
        <w:t>this</w:t>
      </w:r>
      <w:r w:rsidR="00783F05">
        <w:rPr>
          <w:rFonts w:asciiTheme="minorHAnsi" w:hAnsiTheme="minorHAnsi"/>
          <w:color w:val="000000"/>
          <w:lang w:val="en-AU"/>
        </w:rPr>
        <w:t xml:space="preserve"> </w:t>
      </w:r>
      <w:r w:rsidRPr="00BE5A46">
        <w:rPr>
          <w:rFonts w:asciiTheme="minorHAnsi" w:hAnsiTheme="minorHAnsi"/>
          <w:color w:val="000000"/>
          <w:cs/>
          <w:lang w:bidi="ar-SA"/>
        </w:rPr>
        <w:t>‎</w:t>
      </w:r>
      <w:r w:rsidRPr="00BE5A46">
        <w:rPr>
          <w:rFonts w:asciiTheme="minorHAnsi" w:hAnsiTheme="minorHAnsi"/>
          <w:color w:val="000000"/>
          <w:lang w:val="en-AU"/>
        </w:rPr>
        <w:t>week?</w:t>
      </w:r>
      <w:r w:rsidRPr="00BE5A46">
        <w:rPr>
          <w:rFonts w:asciiTheme="minorHAnsi" w:hAnsiTheme="minorHAnsi"/>
          <w:color w:val="000000"/>
          <w:cs/>
          <w:lang w:bidi="ar-SA"/>
        </w:rPr>
        <w:t>‎</w:t>
      </w:r>
    </w:p>
    <w:p w:rsidR="009A5CEF" w:rsidRPr="00BE5A46" w:rsidRDefault="009A5CEF" w:rsidP="0076476C">
      <w:pPr>
        <w:pBdr>
          <w:bottom w:val="double" w:sz="6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lang w:bidi="ar-SA"/>
        </w:rPr>
      </w:pPr>
    </w:p>
    <w:p w:rsidR="009A5CEF" w:rsidRPr="00BE5A46" w:rsidRDefault="009A5CEF" w:rsidP="0076476C">
      <w:pPr>
        <w:spacing w:after="0" w:line="240" w:lineRule="auto"/>
        <w:contextualSpacing/>
        <w:jc w:val="both"/>
        <w:rPr>
          <w:rFonts w:ascii="Century Schoolbook" w:hAnsi="Century Schoolbook" w:cs="Times New Roman"/>
          <w:b/>
          <w:bCs/>
          <w:lang w:bidi="ar-SA"/>
        </w:rPr>
      </w:pPr>
    </w:p>
    <w:p w:rsidR="009A5CEF" w:rsidRPr="00BE5A46" w:rsidRDefault="009A5CEF" w:rsidP="0076476C">
      <w:pPr>
        <w:spacing w:after="0" w:line="240" w:lineRule="auto"/>
        <w:jc w:val="center"/>
        <w:rPr>
          <w:rFonts w:asciiTheme="majorHAnsi" w:hAnsiTheme="majorHAnsi" w:cs="Times New Roman"/>
          <w:b/>
          <w:bCs/>
          <w:lang w:val="en-AU" w:bidi="ar-SA"/>
        </w:rPr>
      </w:pPr>
      <w:r w:rsidRPr="00BE5A46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>Blessing</w:t>
      </w:r>
      <w:r w:rsidR="00783F05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 xml:space="preserve"> </w:t>
      </w:r>
      <w:r w:rsidRPr="00BE5A46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>After</w:t>
      </w:r>
      <w:r w:rsidR="00783F05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 xml:space="preserve"> </w:t>
      </w:r>
      <w:r w:rsidRPr="00BE5A46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>Torah</w:t>
      </w:r>
      <w:r w:rsidR="00783F05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 xml:space="preserve"> </w:t>
      </w:r>
      <w:r w:rsidRPr="00BE5A46">
        <w:rPr>
          <w:rFonts w:asciiTheme="majorHAnsi" w:hAnsiTheme="majorHAnsi" w:cs="Times New Roman"/>
          <w:b/>
          <w:bCs/>
          <w:sz w:val="28"/>
          <w:szCs w:val="28"/>
          <w:lang w:val="en-AU" w:bidi="ar-SA"/>
        </w:rPr>
        <w:t>Study</w:t>
      </w:r>
    </w:p>
    <w:p w:rsidR="009A5CEF" w:rsidRPr="00BE5A46" w:rsidRDefault="009A5CEF" w:rsidP="0076476C">
      <w:pPr>
        <w:spacing w:after="0" w:line="240" w:lineRule="auto"/>
        <w:rPr>
          <w:rFonts w:ascii="Times New Roman" w:hAnsi="Times New Roman" w:cs="Times New Roman"/>
          <w:b/>
          <w:bCs/>
          <w:lang w:val="en-AU" w:bidi="ar-SA"/>
        </w:rPr>
      </w:pP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Barúch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Atáh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Adonai,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Elohénu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Meléch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HaOlám,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Ashér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Natán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Lánu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Torát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Emét,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V'Chayéi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Olám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Natá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B'Tochénu.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Barúch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Atáh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Adonái,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Notén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HaToráh.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Amen!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Blessed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is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Ha-Shem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our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GOD,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King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of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the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universe,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Who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has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given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us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teaching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of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truth,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implanting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within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us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eternal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life.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Blessed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is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Ha-Shem,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Giver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of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the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Torah.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Amen!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“Now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unto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Him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who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is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able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to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preserve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you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faultless,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spotless,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to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establish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you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without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blemish,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val="en-AU" w:bidi="ar-SA"/>
        </w:rPr>
      </w:pPr>
      <w:r w:rsidRPr="00BE5A46">
        <w:rPr>
          <w:rFonts w:asciiTheme="minorHAnsi" w:hAnsiTheme="minorHAnsi" w:cs="Times New Roman"/>
          <w:b/>
          <w:bCs/>
          <w:lang w:val="en-AU" w:bidi="ar-SA"/>
        </w:rPr>
        <w:t>before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His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majesty,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with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joy,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[namely,]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the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only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one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GOD,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our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Deliverer,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by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means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of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Yeshua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the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Messiah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our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Master,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be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praise,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dominion,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honor,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majesty,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both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now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and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in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all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ages.</w:t>
      </w:r>
      <w:r w:rsidR="00783F05">
        <w:rPr>
          <w:rFonts w:asciiTheme="minorHAnsi" w:hAnsiTheme="minorHAnsi" w:cs="Times New Roman"/>
          <w:b/>
          <w:bCs/>
          <w:lang w:val="en-AU" w:bidi="ar-SA"/>
        </w:rPr>
        <w:t xml:space="preserve"> </w:t>
      </w:r>
      <w:r w:rsidRPr="00BE5A46">
        <w:rPr>
          <w:rFonts w:asciiTheme="minorHAnsi" w:hAnsiTheme="minorHAnsi" w:cs="Times New Roman"/>
          <w:b/>
          <w:bCs/>
          <w:lang w:val="en-AU" w:bidi="ar-SA"/>
        </w:rPr>
        <w:t>Amen!”</w:t>
      </w:r>
    </w:p>
    <w:p w:rsidR="009A5CEF" w:rsidRPr="00BE5A46" w:rsidRDefault="009A5CEF" w:rsidP="0076476C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AU" w:bidi="ar-SA"/>
        </w:rPr>
      </w:pPr>
    </w:p>
    <w:p w:rsidR="009A5CEF" w:rsidRPr="00BE5A46" w:rsidRDefault="009A5CEF" w:rsidP="0076476C">
      <w:pPr>
        <w:spacing w:after="0" w:line="240" w:lineRule="auto"/>
      </w:pPr>
    </w:p>
    <w:p w:rsidR="009A5CEF" w:rsidRPr="00BE5A46" w:rsidRDefault="009A5CEF" w:rsidP="0076476C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BE5A46">
        <w:rPr>
          <w:rFonts w:asciiTheme="majorHAnsi" w:hAnsiTheme="majorHAnsi" w:cstheme="majorBidi"/>
          <w:b/>
          <w:bCs/>
          <w:sz w:val="28"/>
          <w:szCs w:val="28"/>
        </w:rPr>
        <w:t>Next</w:t>
      </w:r>
      <w:r w:rsidR="00783F05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Pr="00BE5A46">
        <w:rPr>
          <w:rFonts w:asciiTheme="majorHAnsi" w:hAnsiTheme="majorHAnsi" w:cstheme="majorBidi"/>
          <w:b/>
          <w:bCs/>
          <w:sz w:val="28"/>
          <w:szCs w:val="28"/>
        </w:rPr>
        <w:t>Sabbath:</w:t>
      </w:r>
    </w:p>
    <w:p w:rsidR="009A5CEF" w:rsidRPr="00BE5A46" w:rsidRDefault="009A5CEF" w:rsidP="0076476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Shabbat: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 xml:space="preserve"> 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“</w:t>
      </w:r>
      <w:r w:rsidR="00C97758" w:rsidRPr="00C9775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VaYishlach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AU"/>
        </w:rPr>
        <w:t>”</w:t>
      </w:r>
    </w:p>
    <w:p w:rsidR="009A5CEF" w:rsidRPr="00BE5A46" w:rsidRDefault="009A5CEF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Sabbath: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“</w:t>
      </w:r>
      <w:r w:rsidR="00C97758" w:rsidRPr="00C9775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And</w:t>
      </w:r>
      <w:r w:rsidR="00783F0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 xml:space="preserve"> </w:t>
      </w:r>
      <w:r w:rsidR="00C97758" w:rsidRPr="00C9775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sent</w:t>
      </w:r>
      <w:r w:rsidRPr="00BE5A4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AU"/>
        </w:rPr>
        <w:t>”</w:t>
      </w:r>
    </w:p>
    <w:p w:rsidR="009A5CEF" w:rsidRPr="00BE5A46" w:rsidRDefault="009A5CEF" w:rsidP="0076476C">
      <w:pPr>
        <w:spacing w:after="0" w:line="240" w:lineRule="auto"/>
        <w:rPr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3216"/>
        <w:gridCol w:w="2917"/>
      </w:tblGrid>
      <w:tr w:rsidR="009A5CEF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Shabbat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Weekday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</w:tr>
      <w:tr w:rsidR="009A5CEF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BE5A46" w:rsidRDefault="00246854" w:rsidP="0076476C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</w:rPr>
            </w:pPr>
            <w:r w:rsidRPr="00E549F9">
              <w:rPr>
                <w:rFonts w:ascii="Skolar Cyrillic" w:hAnsi="Skolar Cyrillic" w:cs="David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וַיִּשְׁלַח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  <w:tr w:rsidR="009A5CEF" w:rsidRPr="00D9511A" w:rsidTr="009A5CE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246854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“VaYishlach</w:t>
            </w:r>
            <w:r w:rsidR="009A5CEF" w:rsidRPr="00D9511A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32:4-8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33:18-20</w:t>
            </w:r>
          </w:p>
        </w:tc>
      </w:tr>
      <w:tr w:rsidR="009A5CEF" w:rsidRPr="00D9511A" w:rsidTr="009A5CE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</w:t>
            </w:r>
            <w:r w:rsidR="00C97758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And</w:t>
            </w:r>
            <w:r w:rsidR="00783F05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="00C97758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sent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2:9-12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34:1-3</w:t>
            </w:r>
          </w:p>
        </w:tc>
      </w:tr>
      <w:tr w:rsidR="009A5CEF" w:rsidRPr="00D9511A" w:rsidTr="009A5CE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“</w:t>
            </w:r>
            <w:r w:rsidR="00C97758" w:rsidRPr="00C97758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="00783F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97758" w:rsidRPr="00C97758">
              <w:rPr>
                <w:rFonts w:ascii="Times New Roman" w:eastAsia="Times New Roman" w:hAnsi="Times New Roman" w:cs="Times New Roman"/>
                <w:b/>
                <w:bCs/>
              </w:rPr>
              <w:t>envió</w:t>
            </w:r>
            <w:r w:rsidRPr="00D9511A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2:13-20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34:4-7</w:t>
            </w:r>
          </w:p>
        </w:tc>
      </w:tr>
      <w:tr w:rsidR="009A5CEF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D9511A"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9511A">
              <w:rPr>
                <w:rFonts w:ascii="Times New Roman" w:eastAsia="Times New Roman" w:hAnsi="Times New Roman" w:cs="Times New Roman"/>
                <w:lang w:val="en-AU"/>
              </w:rPr>
              <w:t>(Gen.)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246854">
              <w:rPr>
                <w:rFonts w:ascii="Times New Roman" w:eastAsia="Times New Roman" w:hAnsi="Times New Roman" w:cs="Times New Roman"/>
                <w:lang w:val="en-AU"/>
              </w:rPr>
              <w:t>32:4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246854"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246854">
              <w:rPr>
                <w:rFonts w:ascii="Times New Roman" w:eastAsia="Times New Roman" w:hAnsi="Times New Roman" w:cs="Times New Roman"/>
                <w:lang w:val="en-AU"/>
              </w:rPr>
              <w:t>33:17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4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2:21-23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9A5CEF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BE5A46" w:rsidRDefault="009A5CEF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BE5A46">
              <w:rPr>
                <w:rFonts w:asciiTheme="majorBidi" w:eastAsia="Times New Roman" w:hAnsiTheme="majorBidi" w:cstheme="majorBidi"/>
                <w:lang w:val="en-AU"/>
              </w:rPr>
              <w:t>Ashlamatah:</w:t>
            </w:r>
            <w:r w:rsidR="00783F05">
              <w:rPr>
                <w:rFonts w:asciiTheme="majorBidi" w:eastAsia="Times New Roman" w:hAnsiTheme="majorBidi" w:cstheme="majorBidi"/>
                <w:lang w:val="en-AU"/>
              </w:rPr>
              <w:t xml:space="preserve"> </w:t>
            </w:r>
            <w:r w:rsidR="00246854" w:rsidRPr="00E549F9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>Joel</w:t>
            </w:r>
            <w:r w:rsidR="00783F05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 xml:space="preserve"> </w:t>
            </w:r>
            <w:r w:rsidR="00246854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>4:13-21</w:t>
            </w:r>
            <w:r w:rsidR="00783F05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 xml:space="preserve"> </w:t>
            </w:r>
            <w:r w:rsidR="00246854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>+</w:t>
            </w:r>
            <w:r w:rsidR="00783F05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 xml:space="preserve"> </w:t>
            </w:r>
            <w:r w:rsidR="00246854" w:rsidRPr="00E549F9">
              <w:rPr>
                <w:rFonts w:ascii="Skolar Cyrillic" w:hAnsi="Skolar Cyrillic" w:cstheme="majorBidi"/>
                <w:sz w:val="24"/>
                <w:szCs w:val="24"/>
                <w:lang w:val="es-ES"/>
              </w:rPr>
              <w:t>1:11-12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9A5CEF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5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2:24-30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EF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C97758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3B12E6" w:rsidRDefault="00C97758" w:rsidP="00764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6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4441C5">
              <w:rPr>
                <w:rFonts w:ascii="Times New Roman" w:eastAsia="Times New Roman" w:hAnsi="Times New Roman" w:cs="Times New Roman"/>
                <w:lang w:val="en-AU"/>
              </w:rPr>
              <w:t>2:31-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4441C5">
              <w:rPr>
                <w:rFonts w:ascii="Times New Roman" w:eastAsia="Times New Roman" w:hAnsi="Times New Roman" w:cs="Times New Roman"/>
                <w:lang w:val="en-AU"/>
              </w:rPr>
              <w:t>33:5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58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1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33:18-20</w:t>
            </w:r>
          </w:p>
        </w:tc>
      </w:tr>
      <w:tr w:rsidR="00C97758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C97758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Psalm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246854">
              <w:rPr>
                <w:rFonts w:ascii="Times New Roman" w:eastAsia="Times New Roman" w:hAnsi="Times New Roman" w:cs="Times New Roman"/>
                <w:lang w:val="en-AU"/>
              </w:rPr>
              <w:t>28:1-9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7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4441C5">
              <w:rPr>
                <w:rFonts w:ascii="Times New Roman" w:eastAsia="Times New Roman" w:hAnsi="Times New Roman" w:cs="Times New Roman"/>
                <w:lang w:val="en-AU"/>
              </w:rPr>
              <w:t>33:6-17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58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2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34:1-3</w:t>
            </w:r>
          </w:p>
        </w:tc>
      </w:tr>
      <w:tr w:rsidR="00C97758" w:rsidRPr="00D9511A" w:rsidTr="009A5CE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783F05" w:rsidP="0076476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783F05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   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Maftir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C97758"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C97758" w:rsidRPr="00BE5A46"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4441C5">
              <w:rPr>
                <w:rFonts w:ascii="Times New Roman" w:eastAsia="Times New Roman" w:hAnsi="Times New Roman" w:cs="Times New Roman"/>
                <w:lang w:val="en-AU"/>
              </w:rPr>
              <w:t>3:15-17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58" w:rsidRPr="00D9511A" w:rsidRDefault="00C97758" w:rsidP="007647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Reader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–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B’resheet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34:4-7</w:t>
            </w:r>
          </w:p>
        </w:tc>
      </w:tr>
      <w:tr w:rsidR="00C97758" w:rsidRPr="00D9511A" w:rsidTr="009A5CEF">
        <w:trPr>
          <w:trHeight w:val="2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BE5A46" w:rsidRDefault="00C97758" w:rsidP="007647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N.C.: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Jude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6-7,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Luke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6:43-49</w:t>
            </w:r>
            <w:r w:rsidRPr="00BE5A46">
              <w:rPr>
                <w:rFonts w:ascii="Times New Roman" w:eastAsia="Times New Roman" w:hAnsi="Times New Roman" w:cs="Times New Roman"/>
                <w:lang w:val="en-AU"/>
              </w:rPr>
              <w:t>,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  <w:p w:rsidR="00C97758" w:rsidRPr="00D9511A" w:rsidRDefault="00C97758" w:rsidP="0076476C">
            <w:pPr>
              <w:spacing w:after="0" w:line="20" w:lineRule="atLeast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Acts</w:t>
            </w:r>
            <w:r w:rsidR="00783F05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9:32-43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BE5A46" w:rsidRDefault="00783F05" w:rsidP="0076476C">
            <w:pPr>
              <w:spacing w:after="0" w:line="20" w:lineRule="atLeast"/>
              <w:rPr>
                <w:rFonts w:eastAsia="Times New Roman" w:cs="Times New Roman"/>
              </w:rPr>
            </w:pP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            </w:t>
            </w:r>
            <w:r w:rsidR="00C97758" w:rsidRPr="00C97758">
              <w:rPr>
                <w:rFonts w:ascii="Skolar Cyrillic" w:hAnsi="Skolar Cyrillic" w:cstheme="majorBidi"/>
                <w:sz w:val="24"/>
                <w:szCs w:val="24"/>
              </w:rPr>
              <w:t>Joel</w:t>
            </w: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</w:t>
            </w:r>
            <w:r w:rsidR="00C97758" w:rsidRPr="00C97758">
              <w:rPr>
                <w:rFonts w:ascii="Skolar Cyrillic" w:hAnsi="Skolar Cyrillic" w:cstheme="majorBidi"/>
                <w:sz w:val="24"/>
                <w:szCs w:val="24"/>
              </w:rPr>
              <w:t>4:13-21</w:t>
            </w: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</w:t>
            </w:r>
            <w:r w:rsidR="00C97758" w:rsidRPr="00C97758">
              <w:rPr>
                <w:rFonts w:ascii="Skolar Cyrillic" w:hAnsi="Skolar Cyrillic" w:cstheme="majorBidi"/>
                <w:sz w:val="24"/>
                <w:szCs w:val="24"/>
              </w:rPr>
              <w:t>+</w:t>
            </w: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</w:t>
            </w:r>
            <w:r w:rsidR="00C97758" w:rsidRPr="00C97758">
              <w:rPr>
                <w:rFonts w:ascii="Skolar Cyrillic" w:hAnsi="Skolar Cyrillic" w:cstheme="majorBidi"/>
                <w:sz w:val="24"/>
                <w:szCs w:val="24"/>
              </w:rPr>
              <w:t>1:11-12</w:t>
            </w:r>
            <w:r>
              <w:rPr>
                <w:rFonts w:ascii="Skolar Cyrillic" w:hAnsi="Skolar Cyrillic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58" w:rsidRPr="00D9511A" w:rsidRDefault="00783F05" w:rsidP="0076476C">
            <w:pPr>
              <w:spacing w:after="0" w:line="20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</w:tbl>
    <w:p w:rsidR="009A5CEF" w:rsidRPr="0032386C" w:rsidRDefault="009A5CEF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32386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CFD5C1B" wp14:editId="0EC333E8">
            <wp:extent cx="1513840" cy="554355"/>
            <wp:effectExtent l="0" t="0" r="0" b="0"/>
            <wp:docPr id="5" name="Picture 5" descr="http://www.betemunah.org/sederim/nisan176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emunah.org/sederim/nisan176_files/image0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F05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9A5CEF" w:rsidRPr="0032386C" w:rsidRDefault="00783F05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A5CEF" w:rsidRPr="0032386C" w:rsidRDefault="009A5CEF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32386C">
        <w:rPr>
          <w:rFonts w:ascii="Times New Roman" w:eastAsia="Times New Roman" w:hAnsi="Times New Roman" w:cs="Times New Roman"/>
          <w:color w:val="000000"/>
          <w:lang w:val="en-AU"/>
        </w:rPr>
        <w:t>Hakham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Dr.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Yosef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ben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Haggai</w:t>
      </w:r>
    </w:p>
    <w:p w:rsidR="009A5CEF" w:rsidRPr="0032386C" w:rsidRDefault="009A5CEF" w:rsidP="0076476C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32386C">
        <w:rPr>
          <w:rFonts w:ascii="Times New Roman" w:eastAsia="Times New Roman" w:hAnsi="Times New Roman" w:cs="Times New Roman"/>
          <w:color w:val="000000"/>
          <w:lang w:val="en-AU"/>
        </w:rPr>
        <w:t>Rabbi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Dr.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Hillel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ben</w:t>
      </w:r>
      <w:r w:rsidR="00783F05"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  <w:lang w:val="en-AU"/>
        </w:rPr>
        <w:t>David</w:t>
      </w:r>
    </w:p>
    <w:p w:rsidR="00A82DEE" w:rsidRPr="00ED20EE" w:rsidRDefault="009A5CEF" w:rsidP="00ED20EE">
      <w:pPr>
        <w:spacing w:after="0" w:line="240" w:lineRule="auto"/>
        <w:jc w:val="center"/>
      </w:pPr>
      <w:r w:rsidRPr="0032386C">
        <w:rPr>
          <w:rFonts w:ascii="Times New Roman" w:eastAsia="Times New Roman" w:hAnsi="Times New Roman" w:cs="Times New Roman"/>
          <w:color w:val="000000"/>
        </w:rPr>
        <w:t>Rabbi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</w:rPr>
        <w:t>Dr.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</w:rPr>
        <w:t>Eliyahu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</w:rPr>
        <w:t>ben</w:t>
      </w:r>
      <w:r w:rsidR="00783F05">
        <w:rPr>
          <w:rFonts w:ascii="Times New Roman" w:eastAsia="Times New Roman" w:hAnsi="Times New Roman" w:cs="Times New Roman"/>
          <w:color w:val="000000"/>
        </w:rPr>
        <w:t xml:space="preserve"> </w:t>
      </w:r>
      <w:r w:rsidRPr="0032386C">
        <w:rPr>
          <w:rFonts w:ascii="Times New Roman" w:eastAsia="Times New Roman" w:hAnsi="Times New Roman" w:cs="Times New Roman"/>
          <w:color w:val="000000"/>
        </w:rPr>
        <w:t>Abraham</w:t>
      </w:r>
      <w:bookmarkStart w:id="2" w:name="_GoBack"/>
      <w:bookmarkEnd w:id="2"/>
    </w:p>
    <w:sectPr w:rsidR="00A82DEE" w:rsidRPr="00ED20EE" w:rsidSect="000B7A21">
      <w:headerReference w:type="default" r:id="rId16"/>
      <w:footerReference w:type="default" r:id="rId1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2A" w:rsidRDefault="00D63B2A" w:rsidP="000B7A21">
      <w:pPr>
        <w:spacing w:after="0" w:line="240" w:lineRule="auto"/>
      </w:pPr>
      <w:r>
        <w:separator/>
      </w:r>
    </w:p>
  </w:endnote>
  <w:endnote w:type="continuationSeparator" w:id="0">
    <w:p w:rsidR="00D63B2A" w:rsidRDefault="00D63B2A" w:rsidP="000B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kolar Cyrillic">
    <w:altName w:val="Times New Roman"/>
    <w:panose1 w:val="00000000000000000000"/>
    <w:charset w:val="00"/>
    <w:family w:val="modern"/>
    <w:notTrueType/>
    <w:pitch w:val="variable"/>
    <w:sig w:usb0="00000001" w:usb1="4000A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inorBidi"/>
        <w:sz w:val="18"/>
        <w:szCs w:val="18"/>
      </w:rPr>
      <w:id w:val="-20009562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theme="minorBid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7868" w:rsidRDefault="008B7868" w:rsidP="000B7A21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B7868" w:rsidRPr="000B7A21" w:rsidRDefault="008B7868" w:rsidP="000B7A21">
            <w:pPr>
              <w:pStyle w:val="Footer"/>
              <w:jc w:val="center"/>
              <w:rPr>
                <w:rFonts w:ascii="Arial Narrow" w:hAnsi="Arial Narrow" w:cstheme="minorBidi"/>
                <w:sz w:val="18"/>
                <w:szCs w:val="18"/>
              </w:rPr>
            </w:pPr>
            <w:r w:rsidRPr="000B7A21">
              <w:rPr>
                <w:rFonts w:ascii="Arial Narrow" w:hAnsi="Arial Narrow" w:cstheme="minorBidi"/>
                <w:sz w:val="18"/>
                <w:szCs w:val="18"/>
              </w:rPr>
              <w:t xml:space="preserve">Page </w: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begin"/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instrText xml:space="preserve"> PAGE </w:instrTex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theme="minorBidi"/>
                <w:b/>
                <w:bCs/>
                <w:noProof/>
                <w:sz w:val="18"/>
                <w:szCs w:val="18"/>
              </w:rPr>
              <w:t>1</w: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end"/>
            </w:r>
            <w:r w:rsidRPr="000B7A21">
              <w:rPr>
                <w:rFonts w:ascii="Arial Narrow" w:hAnsi="Arial Narrow" w:cstheme="minorBidi"/>
                <w:sz w:val="18"/>
                <w:szCs w:val="18"/>
              </w:rPr>
              <w:t xml:space="preserve"> of </w: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begin"/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instrText xml:space="preserve"> NUMPAGES  </w:instrTex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theme="minorBidi"/>
                <w:b/>
                <w:bCs/>
                <w:noProof/>
                <w:sz w:val="18"/>
                <w:szCs w:val="18"/>
              </w:rPr>
              <w:t>50</w:t>
            </w:r>
            <w:r w:rsidRPr="000B7A21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2A" w:rsidRDefault="00D63B2A" w:rsidP="000B7A21">
      <w:pPr>
        <w:spacing w:after="0" w:line="240" w:lineRule="auto"/>
      </w:pPr>
      <w:r>
        <w:separator/>
      </w:r>
    </w:p>
  </w:footnote>
  <w:footnote w:type="continuationSeparator" w:id="0">
    <w:p w:rsidR="00D63B2A" w:rsidRDefault="00D63B2A" w:rsidP="000B7A21">
      <w:pPr>
        <w:spacing w:after="0" w:line="240" w:lineRule="auto"/>
      </w:pPr>
      <w:r>
        <w:continuationSeparator/>
      </w:r>
    </w:p>
  </w:footnote>
  <w:footnote w:id="1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>v. 4</w:t>
      </w:r>
    </w:p>
  </w:footnote>
  <w:footnote w:id="2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This introduction was excerpted and edited from: 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>The ArtScroll Tanach Series, Tehillim, A new translation with a commentary anthologized from Talmudic,</w:t>
      </w:r>
      <w:r w:rsidRPr="008D168D">
        <w:rPr>
          <w:rFonts w:asciiTheme="majorBidi" w:hAnsiTheme="majorBidi" w:cstheme="majorBidi"/>
          <w:sz w:val="18"/>
          <w:szCs w:val="18"/>
        </w:rPr>
        <w:t xml:space="preserve"> Midrashic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>, and rabbinic sources. Commentary by Rabbi Avrohom</w:t>
      </w:r>
      <w:r w:rsidRPr="008D168D">
        <w:rPr>
          <w:rFonts w:asciiTheme="majorBidi" w:hAnsiTheme="majorBidi" w:cstheme="majorBidi"/>
          <w:sz w:val="18"/>
          <w:szCs w:val="18"/>
        </w:rPr>
        <w:t xml:space="preserve"> Chaim Feuer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>, Translation by Rabbi Avrohom</w:t>
      </w:r>
      <w:r w:rsidRPr="008D168D">
        <w:rPr>
          <w:rFonts w:asciiTheme="majorBidi" w:hAnsiTheme="majorBidi" w:cstheme="majorBidi"/>
          <w:sz w:val="18"/>
          <w:szCs w:val="18"/>
        </w:rPr>
        <w:t xml:space="preserve"> Chaim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 xml:space="preserve"> Feuer in collaboration with Rabbi Nosson Scherman.</w:t>
      </w:r>
    </w:p>
  </w:footnote>
  <w:footnote w:id="3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Bava Batra</w:t>
      </w:r>
      <w:r w:rsidRPr="008D168D">
        <w:rPr>
          <w:rFonts w:asciiTheme="majorBidi" w:hAnsiTheme="majorBidi" w:cstheme="majorBidi"/>
          <w:i/>
          <w:iCs/>
          <w:sz w:val="18"/>
          <w:szCs w:val="18"/>
        </w:rPr>
        <w:t> </w:t>
      </w:r>
      <w:r w:rsidRPr="008D168D">
        <w:rPr>
          <w:rFonts w:asciiTheme="majorBidi" w:hAnsiTheme="majorBidi" w:cstheme="majorBidi"/>
          <w:sz w:val="18"/>
          <w:szCs w:val="18"/>
        </w:rPr>
        <w:t>14b</w:t>
      </w:r>
    </w:p>
  </w:footnote>
  <w:footnote w:id="4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 xml:space="preserve">Father - </w:t>
      </w:r>
      <w:r w:rsidRPr="008D168D">
        <w:rPr>
          <w:rFonts w:asciiTheme="majorBidi" w:hAnsiTheme="majorBidi" w:cstheme="majorBidi"/>
          <w:sz w:val="18"/>
          <w:szCs w:val="18"/>
          <w:rtl/>
          <w:lang w:val="en-AU" w:bidi="he-IL"/>
        </w:rPr>
        <w:t>אב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 xml:space="preserve">, Strong’s number 01. Land - </w:t>
      </w:r>
      <w:r w:rsidRPr="008D168D">
        <w:rPr>
          <w:rFonts w:asciiTheme="majorBidi" w:hAnsiTheme="majorBidi" w:cstheme="majorBidi"/>
          <w:sz w:val="18"/>
          <w:szCs w:val="18"/>
          <w:rtl/>
          <w:lang w:val="en-AU" w:bidi="he-IL"/>
        </w:rPr>
        <w:t>ארץ</w:t>
      </w:r>
      <w:r w:rsidRPr="008D168D">
        <w:rPr>
          <w:rFonts w:asciiTheme="majorBidi" w:hAnsiTheme="majorBidi" w:cstheme="majorBidi"/>
          <w:sz w:val="18"/>
          <w:szCs w:val="18"/>
          <w:lang w:val="en-AU"/>
        </w:rPr>
        <w:t>, Strong’s number 0776.</w:t>
      </w:r>
    </w:p>
  </w:footnote>
  <w:footnote w:id="5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Yeshayahu (Isaiah) 55:6-7</w:t>
      </w:r>
    </w:p>
  </w:footnote>
  <w:footnote w:id="6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Tehillim (Psalm) 27:1</w:t>
      </w:r>
    </w:p>
  </w:footnote>
  <w:footnote w:id="7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Showing the way to repentance.</w:t>
      </w:r>
    </w:p>
  </w:footnote>
  <w:footnote w:id="8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In the spiritual sense.</w:t>
      </w:r>
    </w:p>
  </w:footnote>
  <w:footnote w:id="9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The guardian angels.</w:t>
      </w:r>
    </w:p>
  </w:footnote>
  <w:footnote w:id="10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I.e. the heathens.</w:t>
      </w:r>
    </w:p>
  </w:footnote>
  <w:footnote w:id="11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I.e. Israel.</w:t>
      </w:r>
    </w:p>
  </w:footnote>
  <w:footnote w:id="12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The arch-enemy of all goodness and morality.</w:t>
      </w:r>
    </w:p>
  </w:footnote>
  <w:footnote w:id="13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</w:t>
      </w:r>
      <m:oMath>
        <m:r>
          <w:rPr>
            <w:rFonts w:ascii="Cambria Math" w:hAnsi="Cambria Math" w:cstheme="majorBidi"/>
            <w:sz w:val="18"/>
            <w:szCs w:val="18"/>
            <w:rtl/>
            <w:lang w:bidi="he-IL"/>
          </w:rPr>
          <m:t>השטן</m:t>
        </m:r>
      </m:oMath>
      <w:r w:rsidRPr="008D168D">
        <w:rPr>
          <w:rFonts w:asciiTheme="majorBidi" w:hAnsiTheme="majorBidi" w:cstheme="majorBidi"/>
          <w:sz w:val="18"/>
          <w:szCs w:val="18"/>
          <w:lang w:bidi="he-IL"/>
        </w:rPr>
        <w:t xml:space="preserve"> </w:t>
      </w:r>
      <w:r w:rsidRPr="008D168D">
        <w:rPr>
          <w:rFonts w:asciiTheme="majorBidi" w:hAnsiTheme="majorBidi" w:cstheme="majorBidi"/>
          <w:sz w:val="18"/>
          <w:szCs w:val="18"/>
        </w:rPr>
        <w:t>= 5 + 300 + 9 + 50 = 364. This is one short of the number of days in the year, representing the Day of Atonement.</w:t>
      </w:r>
    </w:p>
  </w:footnote>
  <w:footnote w:id="14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To God, against Israel.</w:t>
      </w:r>
    </w:p>
  </w:footnote>
  <w:footnote w:id="15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Satan or the Angel of Death.</w:t>
      </w:r>
    </w:p>
  </w:footnote>
  <w:footnote w:id="16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A reference to the expression: ’In this will I be confident.’ E.V. ’herewith</w:t>
      </w:r>
    </w:p>
  </w:footnote>
  <w:footnote w:id="17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On the Day of Atonement.</w:t>
      </w:r>
    </w:p>
  </w:footnote>
  <w:footnote w:id="18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Mishlei (Proverbs) 13:9</w:t>
      </w:r>
    </w:p>
  </w:footnote>
  <w:footnote w:id="19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"The Festivals in Halachah," by Rabbi Shlomo Yosef Zevin, ZT"L, translated by Rabbi Shlomo Fox-Ashrei, and published in 1981 by Mesorah Publications (NY) and Hillel Publications (Jerusalem) and on the work "Aspaklarya," by Rabbi Shmuel Avraham Adler, published by Aspaklarya in 1996 (Jerusalem) </w:t>
      </w:r>
    </w:p>
  </w:footnote>
  <w:footnote w:id="20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I.e., those whose bad deeds definitely outweigh their good.</w:t>
      </w:r>
    </w:p>
  </w:footnote>
  <w:footnote w:id="21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The life and death in the future world (i.e., of the soul) is meant. </w:t>
      </w:r>
    </w:p>
  </w:footnote>
  <w:footnote w:id="22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Tehillim (Psalms) 69:29.</w:t>
      </w:r>
    </w:p>
  </w:footnote>
  <w:footnote w:id="23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Shemot (Exodus) 32:32.</w:t>
      </w:r>
    </w:p>
  </w:footnote>
  <w:footnote w:id="24">
    <w:p w:rsidR="009A5CEF" w:rsidRPr="008D168D" w:rsidRDefault="009A5CEF" w:rsidP="008D168D">
      <w:pPr>
        <w:jc w:val="both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</w:t>
      </w:r>
      <w:r w:rsidRPr="008D168D">
        <w:rPr>
          <w:rStyle w:val="FootnoteTextChar"/>
          <w:rFonts w:asciiTheme="majorBidi" w:hAnsiTheme="majorBidi" w:cstheme="majorBidi"/>
          <w:sz w:val="18"/>
          <w:szCs w:val="18"/>
        </w:rPr>
        <w:t>Rambam 'Gifts to the poor': 10:1</w:t>
      </w:r>
    </w:p>
  </w:footnote>
  <w:footnote w:id="25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In the third and twelfth benedictions respectively, v. P.B. pp. 45 and 48.</w:t>
      </w:r>
    </w:p>
  </w:footnote>
  <w:footnote w:id="26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Isa. V, 16.</w:t>
      </w:r>
    </w:p>
  </w:footnote>
  <w:footnote w:id="27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What should be said on the ten days of penitence.</w:t>
      </w:r>
    </w:p>
  </w:footnote>
  <w:footnote w:id="28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Lev. XXV, 9. referring to the Jubilee.</w:t>
      </w:r>
    </w:p>
  </w:footnote>
  <w:footnote w:id="29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Ibid 10. These words are apparently superfluous, it having already been said, and thou shalt number forty-nine years.</w:t>
      </w:r>
    </w:p>
  </w:footnote>
  <w:footnote w:id="30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In sign of their approaching freedom.</w:t>
      </w:r>
    </w:p>
  </w:footnote>
  <w:footnote w:id="31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  <w:lang w:val="es-ES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  <w:lang w:val="es-ES"/>
        </w:rPr>
        <w:t xml:space="preserve"> Cf. infra 24a.</w:t>
      </w:r>
    </w:p>
  </w:footnote>
  <w:footnote w:id="32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  <w:lang w:val="es-ES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  <w:lang w:val="es-ES"/>
        </w:rPr>
        <w:t xml:space="preserve"> Jer. II, 22.</w:t>
      </w:r>
    </w:p>
  </w:footnote>
  <w:footnote w:id="33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Deut. IV, 7.</w:t>
      </w:r>
    </w:p>
  </w:footnote>
  <w:footnote w:id="34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Isa. LV, 6. This implies that God cannot always be found.</w:t>
      </w:r>
    </w:p>
  </w:footnote>
  <w:footnote w:id="35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</w:t>
      </w:r>
      <w:r w:rsidRPr="008D168D">
        <w:rPr>
          <w:rFonts w:asciiTheme="majorBidi" w:hAnsiTheme="majorBidi" w:cstheme="majorBidi"/>
          <w:bCs/>
          <w:iCs/>
          <w:sz w:val="18"/>
          <w:szCs w:val="18"/>
        </w:rPr>
        <w:t>I Shmuel (Samuel) 25:1-42.</w:t>
      </w:r>
    </w:p>
  </w:footnote>
  <w:footnote w:id="36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I Sam. 25:38. The question is suggested by the use of the definite article with the word ‘ten’.</w:t>
      </w:r>
    </w:p>
  </w:footnote>
  <w:footnote w:id="37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David sent to Nabal ten young men (I Sam. 25:5), and Nabal according to tradition gave them each one meal. This hospitable act secured for him some respite.</w:t>
      </w:r>
    </w:p>
  </w:footnote>
  <w:footnote w:id="38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(Based on: Aish HaTorah's High Holiday Series)</w:t>
      </w:r>
    </w:p>
  </w:footnote>
  <w:footnote w:id="39">
    <w:p w:rsidR="009A5CEF" w:rsidRPr="008D168D" w:rsidRDefault="009A5CEF" w:rsidP="008D168D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8D168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D168D">
        <w:rPr>
          <w:rFonts w:asciiTheme="majorBidi" w:hAnsiTheme="majorBidi" w:cstheme="majorBidi"/>
          <w:sz w:val="18"/>
          <w:szCs w:val="18"/>
        </w:rPr>
        <w:t xml:space="preserve"> Returning or repenting</w:t>
      </w:r>
    </w:p>
  </w:footnote>
  <w:footnote w:id="40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“Certain Men” are juxtaposed against the 7 Men who strengthen and build the Congregation to perfection. The 7 men build and these “certain men” tear down and seek to destroy.</w:t>
      </w:r>
    </w:p>
  </w:footnote>
  <w:footnote w:id="41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lang w:val="el-GR"/>
        </w:rPr>
        <w:t xml:space="preserve">παρεισδύω </w:t>
      </w:r>
      <w:r>
        <w:rPr>
          <w:b/>
          <w:bCs/>
        </w:rPr>
        <w:t xml:space="preserve">– </w:t>
      </w:r>
      <w:r>
        <w:rPr>
          <w:i/>
        </w:rPr>
        <w:t>pareisduo,</w:t>
      </w:r>
      <w:r>
        <w:t xml:space="preserve"> infiltrated, used only here. Yehudah does not bring charges against those “outside” the Esnoga – Synagogue. His charges are against those who have “infiltrated” or “crept in.” </w:t>
      </w:r>
    </w:p>
  </w:footnote>
  <w:footnote w:id="42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Verbal and thematic connection to B’resheet 31:17-21</w:t>
      </w:r>
    </w:p>
  </w:footnote>
  <w:footnote w:id="43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Appointed to judgment.</w:t>
      </w:r>
    </w:p>
  </w:footnote>
  <w:footnote w:id="44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lang w:val="el-GR"/>
        </w:rPr>
        <w:t>σέβομαι</w:t>
      </w:r>
      <w:r>
        <w:t xml:space="preserve"> containing the idea of turning back into immorality. </w:t>
      </w:r>
    </w:p>
  </w:footnote>
  <w:footnote w:id="45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Verbal and thematic connection to B’resheet 31:17-21</w:t>
      </w:r>
    </w:p>
  </w:footnote>
  <w:footnote w:id="46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Kelly, J. N. (1969). </w:t>
      </w:r>
      <w:r>
        <w:rPr>
          <w:i/>
          <w:iCs/>
        </w:rPr>
        <w:t>The Epistles of Peter and Jude</w:t>
      </w:r>
      <w:r>
        <w:t xml:space="preserve"> (Black's New Testament Commentary ed.). Peabody, MA: Hendrickson Publishers, Inc. p. 250</w:t>
      </w:r>
    </w:p>
  </w:footnote>
  <w:footnote w:id="47">
    <w:p w:rsidR="008B7868" w:rsidRDefault="008B7868" w:rsidP="00B87C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We find in Yehudah the </w:t>
      </w:r>
      <w:r>
        <w:rPr>
          <w:lang w:val="en-AU"/>
        </w:rPr>
        <w:t xml:space="preserve">symmetry </w:t>
      </w:r>
      <w:r>
        <w:t xml:space="preserve">of ideas purported in </w:t>
      </w:r>
      <w:r>
        <w:rPr>
          <w:b/>
        </w:rPr>
        <w:t>m. Sanhedrin 10:1</w:t>
      </w:r>
      <w:r>
        <w:t xml:space="preserve"> and following. We suggest that the infrastructure of Sanhedrin was taught catechistically among the early Nazareans as Orthodoxy.</w:t>
      </w:r>
    </w:p>
  </w:footnote>
  <w:footnote w:id="48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Tehillim – Psa 33:5</w:t>
      </w:r>
    </w:p>
  </w:footnote>
  <w:footnote w:id="49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Tehillim – Psa 36:8</w:t>
      </w:r>
    </w:p>
  </w:footnote>
  <w:footnote w:id="50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Mishle – Prov 31:26</w:t>
      </w:r>
    </w:p>
  </w:footnote>
  <w:footnote w:id="51">
    <w:p w:rsidR="008B7868" w:rsidRDefault="008B7868" w:rsidP="00D33948">
      <w:pPr>
        <w:pStyle w:val="FootnoteText"/>
      </w:pPr>
      <w:r>
        <w:rPr>
          <w:rStyle w:val="FootnoteReference"/>
        </w:rPr>
        <w:footnoteRef/>
      </w:r>
      <w:r>
        <w:t xml:space="preserve"> For a more in depth look into Teshuba see (Rambam), M. M. (1998). </w:t>
      </w:r>
      <w:r>
        <w:rPr>
          <w:i/>
          <w:iCs/>
        </w:rPr>
        <w:t>Mishneh Torah, Hilchot Teshuvah</w:t>
      </w:r>
      <w:r>
        <w:t xml:space="preserve"> (Vol. 1:4). (R. E. Touger, Trans.) Moznaim Publishing Corp.</w:t>
      </w:r>
    </w:p>
  </w:footnote>
  <w:footnote w:id="52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</w:rPr>
        <w:t>﻿</w:t>
      </w:r>
      <w:r>
        <w:t xml:space="preserve">The </w:t>
      </w:r>
      <w:r>
        <w:rPr>
          <w:rFonts w:hint="cs"/>
          <w:bCs/>
          <w:sz w:val="22"/>
          <w:szCs w:val="22"/>
          <w:rtl/>
          <w:lang w:bidi="he-IL"/>
        </w:rPr>
        <w:t>מ</w:t>
      </w:r>
      <w:r>
        <w:rPr>
          <w:rtl/>
        </w:rPr>
        <w:t xml:space="preserve"> </w:t>
      </w:r>
      <w:r>
        <w:t xml:space="preserve"> of </w:t>
      </w:r>
      <w:r>
        <w:rPr>
          <w:rFonts w:hint="cs"/>
          <w:b/>
          <w:bCs/>
          <w:rtl/>
          <w:lang w:bidi="he-IL"/>
        </w:rPr>
        <w:t>מכם</w:t>
      </w:r>
      <w:r>
        <w:rPr>
          <w:rtl/>
        </w:rPr>
        <w:t xml:space="preserve"> </w:t>
      </w:r>
      <w:r>
        <w:t xml:space="preserve"> may be causative: if you find it empty, it is through your own fault (Mah.)</w:t>
      </w:r>
    </w:p>
  </w:footnote>
  <w:footnote w:id="53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Gen 24:1-41, Psa 17:1-15,</w:t>
      </w:r>
      <w:r>
        <w:tab/>
        <w:t xml:space="preserve"> Is 51:2-11, Mk 2:21-22, Lk 5:36-39,</w:t>
      </w:r>
      <w:r>
        <w:tab/>
        <w:t>Acts 5:7-11</w:t>
      </w:r>
    </w:p>
  </w:footnote>
  <w:footnote w:id="54">
    <w:p w:rsidR="008B7868" w:rsidRDefault="008B7868" w:rsidP="00B87CAC">
      <w:pPr>
        <w:pStyle w:val="FootnoteText"/>
      </w:pPr>
      <w:r>
        <w:rPr>
          <w:rStyle w:val="FootnoteReference"/>
        </w:rPr>
        <w:footnoteRef/>
      </w:r>
      <w:r>
        <w:t xml:space="preserve"> Cf. Yochanan 14:6 where Yeshua speaks as the Torah meaning that the “Torah is the way, truth and life.”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68" w:rsidRPr="000B7A21" w:rsidRDefault="008B7868" w:rsidP="000B7A21">
    <w:pPr>
      <w:pStyle w:val="Header"/>
      <w:jc w:val="right"/>
      <w:rPr>
        <w:rFonts w:ascii="Arial Narrow" w:hAnsi="Arial Narrow"/>
        <w:sz w:val="18"/>
        <w:szCs w:val="18"/>
      </w:rPr>
    </w:pPr>
    <w:r w:rsidRPr="000B7A21">
      <w:rPr>
        <w:rFonts w:ascii="Arial Narrow" w:hAnsi="Arial Narrow"/>
        <w:sz w:val="18"/>
        <w:szCs w:val="18"/>
      </w:rPr>
      <w:t>BS”D (B’Siyata D’Shamaya)</w:t>
    </w:r>
    <w:r w:rsidRPr="000B7A21">
      <w:rPr>
        <w:rFonts w:ascii="Arial Narrow" w:hAnsi="Arial Narrow"/>
        <w:sz w:val="18"/>
        <w:szCs w:val="18"/>
        <w:cs/>
      </w:rPr>
      <w:t>‎</w:t>
    </w:r>
  </w:p>
  <w:p w:rsidR="008B7868" w:rsidRDefault="008B7868" w:rsidP="000B7A21">
    <w:pPr>
      <w:pStyle w:val="Header"/>
      <w:jc w:val="right"/>
      <w:rPr>
        <w:rFonts w:ascii="Arial Narrow" w:hAnsi="Arial Narrow"/>
        <w:sz w:val="18"/>
        <w:szCs w:val="18"/>
      </w:rPr>
    </w:pPr>
    <w:r w:rsidRPr="000B7A21">
      <w:rPr>
        <w:rFonts w:ascii="Arial Narrow" w:hAnsi="Arial Narrow"/>
        <w:sz w:val="18"/>
        <w:szCs w:val="18"/>
      </w:rPr>
      <w:t>Aramaic: With the help of Heaven</w:t>
    </w:r>
  </w:p>
  <w:p w:rsidR="008B7868" w:rsidRPr="000B7A21" w:rsidRDefault="008B7868" w:rsidP="000B7A2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BC0"/>
    <w:multiLevelType w:val="hybridMultilevel"/>
    <w:tmpl w:val="14CA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7032"/>
    <w:multiLevelType w:val="hybridMultilevel"/>
    <w:tmpl w:val="1C1C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26621"/>
    <w:multiLevelType w:val="multilevel"/>
    <w:tmpl w:val="9588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701DF"/>
    <w:multiLevelType w:val="multilevel"/>
    <w:tmpl w:val="D31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45736"/>
    <w:multiLevelType w:val="hybridMultilevel"/>
    <w:tmpl w:val="EBAA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2305E"/>
    <w:multiLevelType w:val="hybridMultilevel"/>
    <w:tmpl w:val="755EFB18"/>
    <w:lvl w:ilvl="0" w:tplc="57F235BC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75A52"/>
    <w:multiLevelType w:val="hybridMultilevel"/>
    <w:tmpl w:val="76CCD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21"/>
    <w:rsid w:val="000B7A21"/>
    <w:rsid w:val="000C752C"/>
    <w:rsid w:val="00173744"/>
    <w:rsid w:val="001C6B32"/>
    <w:rsid w:val="001E2B1D"/>
    <w:rsid w:val="00211D49"/>
    <w:rsid w:val="00246854"/>
    <w:rsid w:val="00272EC1"/>
    <w:rsid w:val="002D16BF"/>
    <w:rsid w:val="002D7D47"/>
    <w:rsid w:val="00350E7C"/>
    <w:rsid w:val="0039327D"/>
    <w:rsid w:val="004441C5"/>
    <w:rsid w:val="00481836"/>
    <w:rsid w:val="004841A1"/>
    <w:rsid w:val="004E0DB7"/>
    <w:rsid w:val="004E4CBC"/>
    <w:rsid w:val="00516119"/>
    <w:rsid w:val="00597665"/>
    <w:rsid w:val="005C1C2A"/>
    <w:rsid w:val="00735B59"/>
    <w:rsid w:val="0076476C"/>
    <w:rsid w:val="00783F05"/>
    <w:rsid w:val="007D06F5"/>
    <w:rsid w:val="008B7868"/>
    <w:rsid w:val="008D168D"/>
    <w:rsid w:val="00984D74"/>
    <w:rsid w:val="009A5CEF"/>
    <w:rsid w:val="009A7341"/>
    <w:rsid w:val="009E5326"/>
    <w:rsid w:val="009F4F9B"/>
    <w:rsid w:val="00A10503"/>
    <w:rsid w:val="00A717CB"/>
    <w:rsid w:val="00A82DEE"/>
    <w:rsid w:val="00A83164"/>
    <w:rsid w:val="00AA0906"/>
    <w:rsid w:val="00B7330C"/>
    <w:rsid w:val="00B823B4"/>
    <w:rsid w:val="00B87CAC"/>
    <w:rsid w:val="00C21717"/>
    <w:rsid w:val="00C44476"/>
    <w:rsid w:val="00C960F5"/>
    <w:rsid w:val="00C97758"/>
    <w:rsid w:val="00D33948"/>
    <w:rsid w:val="00D53ABC"/>
    <w:rsid w:val="00D63B2A"/>
    <w:rsid w:val="00E41C15"/>
    <w:rsid w:val="00E67A5B"/>
    <w:rsid w:val="00ED20EE"/>
    <w:rsid w:val="00F94303"/>
    <w:rsid w:val="00FB4C65"/>
    <w:rsid w:val="00FD65FB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0FA1"/>
  <w15:docId w15:val="{0DA0F567-52E5-4307-A5D5-076C9FBF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7A2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21"/>
  </w:style>
  <w:style w:type="paragraph" w:styleId="Footer">
    <w:name w:val="footer"/>
    <w:basedOn w:val="Normal"/>
    <w:link w:val="FooterChar"/>
    <w:uiPriority w:val="99"/>
    <w:unhideWhenUsed/>
    <w:rsid w:val="000B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21"/>
  </w:style>
  <w:style w:type="character" w:styleId="Hyperlink">
    <w:name w:val="Hyperlink"/>
    <w:basedOn w:val="DefaultParagraphFont"/>
    <w:uiPriority w:val="99"/>
    <w:unhideWhenUsed/>
    <w:rsid w:val="000B7A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21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8D168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D168D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D168D"/>
    <w:rPr>
      <w:vertAlign w:val="superscript"/>
    </w:rPr>
  </w:style>
  <w:style w:type="table" w:styleId="TableGrid">
    <w:name w:val="Table Grid"/>
    <w:basedOn w:val="TableNormal"/>
    <w:uiPriority w:val="59"/>
    <w:rsid w:val="00B87CAC"/>
    <w:pPr>
      <w:spacing w:after="0" w:line="240" w:lineRule="auto"/>
    </w:pPr>
    <w:rPr>
      <w:rFonts w:ascii="Times New Roman" w:eastAsia="Calibri" w:hAnsi="Times New Roman" w:cs="Times New Roman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A5CEF"/>
    <w:pPr>
      <w:spacing w:after="0" w:line="240" w:lineRule="auto"/>
      <w:jc w:val="both"/>
    </w:pPr>
    <w:rPr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44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179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313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773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355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250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03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1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262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097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lli@aol.com" TargetMode="External"/><Relationship Id="rId13" Type="http://schemas.openxmlformats.org/officeDocument/2006/relationships/hyperlink" Target="mailto:benhaggai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temunah.org/" TargetMode="External"/><Relationship Id="rId12" Type="http://schemas.openxmlformats.org/officeDocument/2006/relationships/hyperlink" Target="http://www.chabad.org/calendar/candlelighting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toakley@charter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torahfocu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jewishencyclopedia.com/view.jsp?artid=472&amp;letter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17884</Words>
  <Characters>101945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Yosele D-K</dc:creator>
  <cp:lastModifiedBy>Hillel</cp:lastModifiedBy>
  <cp:revision>2</cp:revision>
  <cp:lastPrinted>2016-05-20T23:48:00Z</cp:lastPrinted>
  <dcterms:created xsi:type="dcterms:W3CDTF">2019-11-04T11:55:00Z</dcterms:created>
  <dcterms:modified xsi:type="dcterms:W3CDTF">2019-11-04T11:55:00Z</dcterms:modified>
</cp:coreProperties>
</file>