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EE" w:rsidRPr="00860AEE" w:rsidRDefault="00860AEE" w:rsidP="00860AEE">
      <w:pPr>
        <w:jc w:val="center"/>
        <w:rPr>
          <w:b/>
          <w:bCs/>
          <w:lang w:val="en-AU"/>
        </w:rPr>
      </w:pPr>
      <w:bookmarkStart w:id="0" w:name="_GoBack"/>
      <w:r w:rsidRPr="00860AEE">
        <w:rPr>
          <w:b/>
          <w:bCs/>
          <w:lang w:val="en-AU"/>
        </w:rPr>
        <w:t>Questions for Understanding and Reflection</w:t>
      </w:r>
    </w:p>
    <w:p w:rsidR="00860AEE" w:rsidRPr="00860AEE" w:rsidRDefault="00860AEE" w:rsidP="00860AEE">
      <w:pPr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From all the readings for this Shabbat which verse or verses impressed your heart and fired your imagination?</w:t>
      </w:r>
    </w:p>
    <w:p w:rsidR="00860AEE" w:rsidRPr="00860AEE" w:rsidRDefault="00860AEE" w:rsidP="00860AEE">
      <w:pPr>
        <w:ind w:left="720"/>
        <w:rPr>
          <w:color w:val="C00000"/>
          <w:lang w:val="en-AU"/>
        </w:rPr>
      </w:pPr>
      <w:r w:rsidRPr="00860AEE">
        <w:rPr>
          <w:color w:val="C00000"/>
          <w:lang w:val="en-AU"/>
        </w:rPr>
        <w:t>I was fired by the Ramban’s comments concerning “blotted out”, that the ‘blotted out’ ones</w:t>
      </w:r>
      <w:r w:rsidR="00E02FFF">
        <w:rPr>
          <w:color w:val="C00000"/>
          <w:lang w:val="en-AU"/>
        </w:rPr>
        <w:t xml:space="preserve"> were completely removed from this world and</w:t>
      </w:r>
      <w:r w:rsidRPr="00860AEE">
        <w:rPr>
          <w:color w:val="C00000"/>
          <w:lang w:val="en-AU"/>
        </w:rPr>
        <w:t xml:space="preserve"> had no portion in the olam haba.</w:t>
      </w:r>
    </w:p>
    <w:p w:rsidR="00860AEE" w:rsidRPr="00860AEE" w:rsidRDefault="00860AEE" w:rsidP="00860AEE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 xml:space="preserve">What questions were asked of Rashi regarding Gen. 6:9? </w:t>
      </w:r>
    </w:p>
    <w:p w:rsidR="00860AEE" w:rsidRPr="00860AEE" w:rsidRDefault="00860AEE" w:rsidP="00860AEE">
      <w:pPr>
        <w:ind w:left="720"/>
        <w:rPr>
          <w:bCs/>
          <w:color w:val="C00000"/>
          <w:lang w:val="en-AU"/>
        </w:rPr>
      </w:pPr>
      <w:r w:rsidRPr="00860AEE">
        <w:rPr>
          <w:b/>
          <w:bCs/>
          <w:color w:val="C00000"/>
          <w:lang w:val="en-AU"/>
        </w:rPr>
        <w:t>These are the generations of Noah-Noah was a righteous man</w:t>
      </w:r>
      <w:r w:rsidRPr="00860AEE">
        <w:rPr>
          <w:bCs/>
          <w:color w:val="C00000"/>
          <w:lang w:val="en-AU"/>
        </w:rPr>
        <w:t xml:space="preserve"> – Why was Noach mentioned?</w:t>
      </w:r>
    </w:p>
    <w:p w:rsidR="00860AEE" w:rsidRPr="00860AEE" w:rsidRDefault="00860AEE" w:rsidP="00860AEE">
      <w:pPr>
        <w:ind w:left="720"/>
        <w:rPr>
          <w:bCs/>
          <w:color w:val="C00000"/>
          <w:lang w:val="en-AU"/>
        </w:rPr>
      </w:pPr>
      <w:r w:rsidRPr="00860AEE">
        <w:rPr>
          <w:b/>
          <w:bCs/>
          <w:color w:val="C00000"/>
          <w:lang w:val="en-AU"/>
        </w:rPr>
        <w:t>in his generations</w:t>
      </w:r>
      <w:r w:rsidRPr="00860AEE">
        <w:rPr>
          <w:bCs/>
          <w:color w:val="C00000"/>
          <w:lang w:val="en-AU"/>
        </w:rPr>
        <w:t xml:space="preserve"> – How is this to be understood?</w:t>
      </w:r>
    </w:p>
    <w:p w:rsidR="00860AEE" w:rsidRPr="00860AEE" w:rsidRDefault="00860AEE" w:rsidP="00860AEE">
      <w:pPr>
        <w:ind w:left="720"/>
        <w:rPr>
          <w:bCs/>
          <w:color w:val="C00000"/>
          <w:lang w:val="en-AU"/>
        </w:rPr>
      </w:pPr>
      <w:r w:rsidRPr="00860AEE">
        <w:rPr>
          <w:b/>
          <w:bCs/>
          <w:color w:val="C00000"/>
          <w:lang w:val="en-AU"/>
        </w:rPr>
        <w:t>Noah walked with God</w:t>
      </w:r>
      <w:r w:rsidRPr="00860AEE">
        <w:rPr>
          <w:bCs/>
          <w:color w:val="C00000"/>
          <w:lang w:val="en-AU"/>
        </w:rPr>
        <w:t xml:space="preserve"> – What do we learn from this word order?</w:t>
      </w:r>
    </w:p>
    <w:p w:rsidR="00860AEE" w:rsidRPr="00860AEE" w:rsidRDefault="00860AEE" w:rsidP="00860AEE">
      <w:pPr>
        <w:ind w:left="720"/>
        <w:rPr>
          <w:color w:val="C00000"/>
          <w:lang w:val="en-AU"/>
        </w:rPr>
      </w:pPr>
      <w:r w:rsidRPr="00860AEE">
        <w:rPr>
          <w:b/>
          <w:bCs/>
          <w:color w:val="C00000"/>
          <w:lang w:val="en-AU"/>
        </w:rPr>
        <w:t>Walked</w:t>
      </w:r>
      <w:r w:rsidRPr="00860AEE">
        <w:rPr>
          <w:bCs/>
          <w:color w:val="C00000"/>
          <w:lang w:val="en-AU"/>
        </w:rPr>
        <w:t xml:space="preserve"> – In what tense is this word?</w:t>
      </w:r>
    </w:p>
    <w:p w:rsidR="00860AEE" w:rsidRPr="00860AEE" w:rsidRDefault="00860AEE" w:rsidP="00860AEE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What questions were asked of Rashi regarding Gen. 6;13?</w:t>
      </w:r>
    </w:p>
    <w:p w:rsidR="00860AEE" w:rsidRPr="00A136B6" w:rsidRDefault="00860AEE" w:rsidP="00860AEE">
      <w:pPr>
        <w:ind w:left="720"/>
        <w:rPr>
          <w:bCs/>
          <w:color w:val="C00000"/>
          <w:lang w:val="en-AU"/>
        </w:rPr>
      </w:pPr>
      <w:r w:rsidRPr="00A136B6">
        <w:rPr>
          <w:b/>
          <w:bCs/>
          <w:color w:val="C00000"/>
          <w:lang w:val="en-AU"/>
        </w:rPr>
        <w:t>The end of all flesh</w:t>
      </w:r>
      <w:r w:rsidRPr="00A136B6">
        <w:rPr>
          <w:bCs/>
          <w:color w:val="C00000"/>
          <w:lang w:val="en-AU"/>
        </w:rPr>
        <w:t xml:space="preserve"> – What caused the end of all flesh?</w:t>
      </w:r>
    </w:p>
    <w:p w:rsidR="00860AEE" w:rsidRPr="00A136B6" w:rsidRDefault="00860AEE" w:rsidP="00860AEE">
      <w:pPr>
        <w:ind w:left="720"/>
        <w:rPr>
          <w:bCs/>
          <w:color w:val="C00000"/>
          <w:lang w:val="en-AU"/>
        </w:rPr>
      </w:pPr>
      <w:r w:rsidRPr="00A136B6">
        <w:rPr>
          <w:b/>
          <w:bCs/>
          <w:color w:val="C00000"/>
          <w:lang w:val="en-AU"/>
        </w:rPr>
        <w:t>for the earth has become full of robbery</w:t>
      </w:r>
      <w:r w:rsidRPr="00A136B6">
        <w:rPr>
          <w:bCs/>
          <w:color w:val="C00000"/>
          <w:lang w:val="en-AU"/>
        </w:rPr>
        <w:t xml:space="preserve"> – Why is this sin singled out?</w:t>
      </w:r>
    </w:p>
    <w:p w:rsidR="00860AEE" w:rsidRPr="00A136B6" w:rsidRDefault="00860AEE" w:rsidP="00860AEE">
      <w:pPr>
        <w:ind w:left="720"/>
        <w:rPr>
          <w:color w:val="C00000"/>
          <w:lang w:val="en-AU"/>
        </w:rPr>
      </w:pPr>
      <w:r w:rsidRPr="00A136B6">
        <w:rPr>
          <w:b/>
          <w:bCs/>
          <w:color w:val="C00000"/>
          <w:lang w:val="en-AU"/>
        </w:rPr>
        <w:t>from the earth</w:t>
      </w:r>
      <w:r w:rsidRPr="00A136B6">
        <w:rPr>
          <w:bCs/>
          <w:color w:val="C00000"/>
          <w:lang w:val="en-AU"/>
        </w:rPr>
        <w:t xml:space="preserve"> </w:t>
      </w:r>
      <w:r w:rsidR="00A136B6" w:rsidRPr="00A136B6">
        <w:rPr>
          <w:bCs/>
          <w:color w:val="C00000"/>
          <w:lang w:val="en-AU"/>
        </w:rPr>
        <w:t>–</w:t>
      </w:r>
      <w:r w:rsidRPr="00A136B6">
        <w:rPr>
          <w:bCs/>
          <w:color w:val="C00000"/>
          <w:lang w:val="en-AU"/>
        </w:rPr>
        <w:t xml:space="preserve"> </w:t>
      </w:r>
      <w:r w:rsidR="00A136B6" w:rsidRPr="00A136B6">
        <w:rPr>
          <w:bCs/>
          <w:color w:val="C00000"/>
          <w:lang w:val="en-AU"/>
        </w:rPr>
        <w:t xml:space="preserve">What is the meaning of the Hebrew </w:t>
      </w:r>
      <w:r w:rsidR="00A136B6" w:rsidRPr="00A136B6">
        <w:rPr>
          <w:rFonts w:cs="Times New Roman"/>
          <w:bCs/>
          <w:color w:val="C00000"/>
          <w:szCs w:val="24"/>
          <w:lang w:val="en-AU"/>
        </w:rPr>
        <w:t xml:space="preserve">words: </w:t>
      </w:r>
      <w:r w:rsidR="00A136B6" w:rsidRPr="00A136B6">
        <w:rPr>
          <w:rFonts w:cs="Times New Roman"/>
          <w:bCs/>
          <w:color w:val="C00000"/>
          <w:szCs w:val="24"/>
          <w:rtl/>
          <w:lang w:val="en-AU" w:bidi="he-IL"/>
        </w:rPr>
        <w:t>אֶת הָאָרֶץ</w:t>
      </w:r>
      <w:r w:rsidR="00A136B6" w:rsidRPr="00A136B6">
        <w:rPr>
          <w:rFonts w:cs="Times New Roman"/>
          <w:bCs/>
          <w:color w:val="C00000"/>
          <w:szCs w:val="24"/>
          <w:lang w:val="en-AU"/>
        </w:rPr>
        <w:t xml:space="preserve"> ?</w:t>
      </w:r>
    </w:p>
    <w:p w:rsidR="00860AEE" w:rsidRPr="00860AEE" w:rsidRDefault="00860AEE" w:rsidP="00860AEE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What questions were asked of Rashi regarding Gen. 6:14?</w:t>
      </w:r>
    </w:p>
    <w:p w:rsidR="00E32F26" w:rsidRPr="00EE6154" w:rsidRDefault="00E32F26" w:rsidP="00E32F26">
      <w:pPr>
        <w:ind w:left="720"/>
        <w:rPr>
          <w:color w:val="C00000"/>
          <w:lang w:val="en-AU"/>
        </w:rPr>
      </w:pPr>
      <w:r w:rsidRPr="00EE6154">
        <w:rPr>
          <w:b/>
          <w:bCs/>
          <w:color w:val="C00000"/>
          <w:lang w:val="en-AU"/>
        </w:rPr>
        <w:t>Make for yourself an ark</w:t>
      </w:r>
      <w:r w:rsidRPr="00EE6154">
        <w:rPr>
          <w:color w:val="C00000"/>
          <w:lang w:val="en-AU"/>
        </w:rPr>
        <w:t xml:space="preserve"> - Many ways to bring relief and rescue are available to Him; why, then, did He burden him with this construction?</w:t>
      </w:r>
    </w:p>
    <w:p w:rsidR="00E32F26" w:rsidRPr="00EE6154" w:rsidRDefault="00E32F26" w:rsidP="00E32F26">
      <w:pPr>
        <w:ind w:left="720"/>
        <w:rPr>
          <w:color w:val="C00000"/>
          <w:lang w:val="en-AU"/>
        </w:rPr>
      </w:pPr>
      <w:r w:rsidRPr="00EE6154">
        <w:rPr>
          <w:b/>
          <w:bCs/>
          <w:color w:val="C00000"/>
          <w:lang w:val="en-AU"/>
        </w:rPr>
        <w:t>gopher wood</w:t>
      </w:r>
      <w:r w:rsidRPr="00EE6154">
        <w:rPr>
          <w:color w:val="C00000"/>
          <w:lang w:val="en-AU"/>
        </w:rPr>
        <w:t xml:space="preserve"> - That is its name. Now why from this species (</w:t>
      </w:r>
      <w:r w:rsidRPr="00EE6154">
        <w:rPr>
          <w:rFonts w:cs="Times New Roman"/>
          <w:color w:val="C00000"/>
          <w:szCs w:val="24"/>
          <w:rtl/>
          <w:lang w:val="en-AU" w:bidi="he-IL"/>
        </w:rPr>
        <w:t>גֽפֶר</w:t>
      </w:r>
      <w:r w:rsidRPr="00EE6154">
        <w:rPr>
          <w:color w:val="C00000"/>
          <w:lang w:val="en-AU"/>
        </w:rPr>
        <w:t>) ?</w:t>
      </w:r>
    </w:p>
    <w:p w:rsidR="00E32F26" w:rsidRPr="00EE6154" w:rsidRDefault="00E32F26" w:rsidP="00E32F26">
      <w:pPr>
        <w:ind w:left="720"/>
        <w:rPr>
          <w:bCs/>
          <w:color w:val="C00000"/>
          <w:lang w:val="en-AU"/>
        </w:rPr>
      </w:pPr>
      <w:r w:rsidRPr="00EE6154">
        <w:rPr>
          <w:b/>
          <w:bCs/>
          <w:color w:val="C00000"/>
          <w:lang w:val="en-AU"/>
        </w:rPr>
        <w:t>compartments</w:t>
      </w:r>
      <w:r w:rsidRPr="00EE6154">
        <w:rPr>
          <w:bCs/>
          <w:color w:val="C00000"/>
          <w:lang w:val="en-AU"/>
        </w:rPr>
        <w:t xml:space="preserve"> – What are these used for?</w:t>
      </w:r>
    </w:p>
    <w:p w:rsidR="00E32F26" w:rsidRPr="00EE6154" w:rsidRDefault="00E32F26" w:rsidP="00E32F26">
      <w:pPr>
        <w:ind w:left="720"/>
        <w:rPr>
          <w:rFonts w:cs="Times New Roman"/>
          <w:color w:val="C00000"/>
          <w:szCs w:val="24"/>
        </w:rPr>
      </w:pPr>
      <w:r w:rsidRPr="00EE6154">
        <w:rPr>
          <w:rFonts w:cs="Times New Roman"/>
          <w:b/>
          <w:bCs/>
          <w:color w:val="C00000"/>
          <w:szCs w:val="24"/>
          <w:lang w:val="en-AU"/>
        </w:rPr>
        <w:t>with pitch</w:t>
      </w:r>
      <w:r w:rsidRPr="00EE6154">
        <w:rPr>
          <w:rFonts w:cs="Times New Roman"/>
          <w:color w:val="C00000"/>
          <w:szCs w:val="24"/>
          <w:lang w:val="en-AU"/>
        </w:rPr>
        <w:t xml:space="preserve"> What is the meaning of the Hebrew word: </w:t>
      </w:r>
      <w:r w:rsidRPr="00EE6154">
        <w:rPr>
          <w:rFonts w:cs="Times New Roman"/>
          <w:color w:val="C00000"/>
          <w:szCs w:val="24"/>
          <w:rtl/>
          <w:lang w:val="en-AU" w:bidi="he-IL"/>
        </w:rPr>
        <w:t>כּֽפֶר</w:t>
      </w:r>
      <w:r w:rsidRPr="00EE6154">
        <w:rPr>
          <w:rFonts w:cs="Times New Roman"/>
          <w:color w:val="C00000"/>
          <w:szCs w:val="24"/>
          <w:lang w:bidi="he-IL"/>
        </w:rPr>
        <w:t>?</w:t>
      </w:r>
    </w:p>
    <w:p w:rsidR="00E32F26" w:rsidRPr="00860AEE" w:rsidRDefault="00E32F26" w:rsidP="00E32F26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What questions were asked of Rashi regarding Gen. 7:11?</w:t>
      </w:r>
    </w:p>
    <w:p w:rsidR="00443498" w:rsidRPr="00443498" w:rsidRDefault="00443498" w:rsidP="00443498">
      <w:pPr>
        <w:ind w:left="720"/>
        <w:rPr>
          <w:bCs/>
          <w:color w:val="C00000"/>
          <w:lang w:val="en-AU"/>
        </w:rPr>
      </w:pPr>
      <w:r w:rsidRPr="00443498">
        <w:rPr>
          <w:b/>
          <w:bCs/>
          <w:color w:val="C00000"/>
          <w:lang w:val="en-AU"/>
        </w:rPr>
        <w:t>in the second month</w:t>
      </w:r>
      <w:r w:rsidRPr="00443498">
        <w:rPr>
          <w:bCs/>
          <w:color w:val="C00000"/>
          <w:lang w:val="en-AU"/>
        </w:rPr>
        <w:t xml:space="preserve"> – To which month does this refer?</w:t>
      </w:r>
    </w:p>
    <w:p w:rsidR="00443498" w:rsidRPr="00443498" w:rsidRDefault="00443498" w:rsidP="00443498">
      <w:pPr>
        <w:ind w:left="720"/>
        <w:rPr>
          <w:bCs/>
          <w:color w:val="C00000"/>
          <w:lang w:val="en-AU"/>
        </w:rPr>
      </w:pPr>
      <w:r w:rsidRPr="00443498">
        <w:rPr>
          <w:b/>
          <w:bCs/>
          <w:color w:val="C00000"/>
          <w:lang w:val="en-AU"/>
        </w:rPr>
        <w:t>were split</w:t>
      </w:r>
      <w:r w:rsidRPr="00443498">
        <w:rPr>
          <w:bCs/>
          <w:color w:val="C00000"/>
          <w:lang w:val="en-AU"/>
        </w:rPr>
        <w:t xml:space="preserve"> – Why were they split?</w:t>
      </w:r>
    </w:p>
    <w:p w:rsidR="00443498" w:rsidRPr="00443498" w:rsidRDefault="00443498" w:rsidP="00443498">
      <w:pPr>
        <w:ind w:left="720"/>
        <w:rPr>
          <w:color w:val="C00000"/>
          <w:lang w:val="en-AU"/>
        </w:rPr>
      </w:pPr>
      <w:r w:rsidRPr="00443498">
        <w:rPr>
          <w:b/>
          <w:bCs/>
          <w:color w:val="C00000"/>
          <w:lang w:val="en-AU"/>
        </w:rPr>
        <w:t>the great deep</w:t>
      </w:r>
      <w:r w:rsidRPr="00443498">
        <w:rPr>
          <w:bCs/>
          <w:color w:val="C00000"/>
          <w:lang w:val="en-AU"/>
        </w:rPr>
        <w:t xml:space="preserve"> – Why was this form of punishment chosen?</w:t>
      </w:r>
    </w:p>
    <w:p w:rsidR="00443498" w:rsidRPr="00860AEE" w:rsidRDefault="00443498" w:rsidP="00443498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How do we know that Noah regularly studied Torah?</w:t>
      </w:r>
    </w:p>
    <w:p w:rsidR="003A4D25" w:rsidRDefault="003A4D25" w:rsidP="003A4D25">
      <w:pPr>
        <w:ind w:left="720"/>
        <w:rPr>
          <w:color w:val="C00000"/>
          <w:lang w:val="en-AU"/>
        </w:rPr>
      </w:pPr>
      <w:r w:rsidRPr="003A4D25">
        <w:rPr>
          <w:color w:val="C00000"/>
          <w:lang w:val="en-AU"/>
        </w:rPr>
        <w:t>Rashi understood this from the fact that Noach retrieved six pairs of “clean” animals to be used for sacrifices. (page 17 of 43)</w:t>
      </w:r>
    </w:p>
    <w:p w:rsidR="0009070A" w:rsidRDefault="0009070A" w:rsidP="003A4D25">
      <w:pPr>
        <w:ind w:left="720"/>
        <w:rPr>
          <w:color w:val="C00000"/>
          <w:lang w:val="en-AU"/>
        </w:rPr>
      </w:pPr>
    </w:p>
    <w:p w:rsidR="0009070A" w:rsidRDefault="0009070A" w:rsidP="003A4D25">
      <w:pPr>
        <w:ind w:left="720"/>
        <w:rPr>
          <w:color w:val="C00000"/>
          <w:lang w:val="en-AU"/>
        </w:rPr>
      </w:pPr>
      <w:r>
        <w:rPr>
          <w:color w:val="C00000"/>
          <w:lang w:val="en-AU"/>
        </w:rPr>
        <w:t>Noach walked with G-d – halacha.</w:t>
      </w:r>
    </w:p>
    <w:p w:rsidR="0009070A" w:rsidRDefault="0009070A" w:rsidP="003A4D25">
      <w:pPr>
        <w:ind w:left="720"/>
        <w:rPr>
          <w:color w:val="C00000"/>
          <w:lang w:val="en-AU"/>
        </w:rPr>
      </w:pPr>
    </w:p>
    <w:p w:rsidR="0009070A" w:rsidRPr="003A4D25" w:rsidRDefault="0009070A" w:rsidP="003A4D25">
      <w:pPr>
        <w:ind w:left="720"/>
        <w:rPr>
          <w:color w:val="C00000"/>
          <w:lang w:val="en-AU"/>
        </w:rPr>
      </w:pPr>
      <w:r>
        <w:rPr>
          <w:color w:val="C00000"/>
          <w:lang w:val="en-AU"/>
        </w:rPr>
        <w:t>Toldot Noach alludes to Noach’s ancester called Adam. Now Adam walked with HaShem and learned much Torah. Adam taught this to his generations.</w:t>
      </w:r>
    </w:p>
    <w:p w:rsidR="003A4D25" w:rsidRPr="00860AEE" w:rsidRDefault="003A4D25" w:rsidP="003A4D25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According to the Ramban who gathered the animals and Noah and his family into the ark?</w:t>
      </w:r>
    </w:p>
    <w:p w:rsidR="003A0FE7" w:rsidRPr="003A0FE7" w:rsidRDefault="003A0FE7" w:rsidP="003A0FE7">
      <w:pPr>
        <w:ind w:left="720"/>
        <w:rPr>
          <w:color w:val="C00000"/>
          <w:lang w:val="en-AU"/>
        </w:rPr>
      </w:pPr>
      <w:r w:rsidRPr="003A0FE7">
        <w:rPr>
          <w:color w:val="C00000"/>
          <w:lang w:val="en-AU"/>
        </w:rPr>
        <w:t>The Ramban indicates that the “breath” (</w:t>
      </w:r>
      <w:r w:rsidR="00C424EC">
        <w:rPr>
          <w:color w:val="C00000"/>
          <w:lang w:val="en-AU"/>
        </w:rPr>
        <w:t>the Mesorah</w:t>
      </w:r>
      <w:r w:rsidR="0009070A">
        <w:rPr>
          <w:color w:val="C00000"/>
          <w:lang w:val="en-AU"/>
        </w:rPr>
        <w:t>- the oral Torah</w:t>
      </w:r>
      <w:r w:rsidRPr="003A0FE7">
        <w:rPr>
          <w:color w:val="C00000"/>
          <w:lang w:val="en-AU"/>
        </w:rPr>
        <w:t>) of G-d gathered them.</w:t>
      </w:r>
    </w:p>
    <w:p w:rsidR="003A0FE7" w:rsidRPr="00860AEE" w:rsidRDefault="003A0FE7" w:rsidP="003A0FE7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lastRenderedPageBreak/>
        <w:t>According to many Christian commentators Noah spent many years proclaiming the coming of a flood and offering repentance to his generation. Is this implied somewhere in the Scripture or in the Nazarean Codicil?</w:t>
      </w:r>
    </w:p>
    <w:p w:rsidR="00FE3860" w:rsidRPr="00555CA9" w:rsidRDefault="00555CA9" w:rsidP="00FE3860">
      <w:pPr>
        <w:ind w:left="720"/>
        <w:rPr>
          <w:i/>
          <w:color w:val="C00000"/>
          <w:lang w:val="en-AU"/>
        </w:rPr>
      </w:pPr>
      <w:r w:rsidRPr="00555CA9">
        <w:rPr>
          <w:b/>
          <w:i/>
          <w:color w:val="C00000"/>
          <w:lang w:val="en-AU"/>
        </w:rPr>
        <w:t>1 Tsefet (Peter) 3:20</w:t>
      </w:r>
      <w:r w:rsidRPr="00555CA9">
        <w:rPr>
          <w:i/>
          <w:color w:val="C00000"/>
          <w:lang w:val="en-AU"/>
        </w:rPr>
        <w:t xml:space="preserve"> Which sometime were disobedient, when once the longsuffering of God waited in the days of Noah, while the ark was a preparing, wherein few, that is, eight souls were saved by water.</w:t>
      </w:r>
    </w:p>
    <w:p w:rsidR="00FE3860" w:rsidRPr="00860AEE" w:rsidRDefault="00FE3860" w:rsidP="00FE3860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What is the Ra</w:t>
      </w:r>
      <w:r w:rsidR="00664B80">
        <w:rPr>
          <w:lang w:val="en-AU"/>
        </w:rPr>
        <w:t>m</w:t>
      </w:r>
      <w:r w:rsidRPr="00860AEE">
        <w:rPr>
          <w:lang w:val="en-AU"/>
        </w:rPr>
        <w:t xml:space="preserve">ban hinting at in Genesis </w:t>
      </w:r>
      <w:r w:rsidR="00065873">
        <w:rPr>
          <w:lang w:val="en-AU"/>
        </w:rPr>
        <w:t>6</w:t>
      </w:r>
      <w:r w:rsidRPr="00860AEE">
        <w:rPr>
          <w:lang w:val="en-AU"/>
        </w:rPr>
        <w:t>:13 with regards to the particle “ET”?</w:t>
      </w:r>
    </w:p>
    <w:p w:rsidR="00645D58" w:rsidRDefault="00645D58" w:rsidP="00664B80">
      <w:pPr>
        <w:ind w:left="720"/>
        <w:rPr>
          <w:color w:val="C00000"/>
          <w:lang w:val="en-AU"/>
        </w:rPr>
      </w:pPr>
      <w:r>
        <w:rPr>
          <w:color w:val="C00000"/>
          <w:lang w:val="en-AU"/>
        </w:rPr>
        <w:t>ET always implies a doubling of something. In the flood, the world was destroyed by water. The ET suggests that the earth will be destroyed a second time with fire.</w:t>
      </w:r>
    </w:p>
    <w:p w:rsidR="00645D58" w:rsidRDefault="00645D58" w:rsidP="00664B80">
      <w:pPr>
        <w:ind w:left="720"/>
        <w:rPr>
          <w:color w:val="C00000"/>
          <w:lang w:val="en-AU"/>
        </w:rPr>
      </w:pPr>
    </w:p>
    <w:p w:rsidR="00664B80" w:rsidRPr="00065873" w:rsidRDefault="00065873" w:rsidP="00664B80">
      <w:pPr>
        <w:ind w:left="720"/>
        <w:rPr>
          <w:color w:val="C00000"/>
          <w:lang w:val="en-AU"/>
        </w:rPr>
      </w:pPr>
      <w:r w:rsidRPr="00065873">
        <w:rPr>
          <w:color w:val="C00000"/>
          <w:lang w:val="en-AU"/>
        </w:rPr>
        <w:t xml:space="preserve">That the earth and everything on it will be blotted out </w:t>
      </w:r>
      <w:r w:rsidR="00645D58">
        <w:rPr>
          <w:color w:val="C00000"/>
          <w:lang w:val="en-AU"/>
        </w:rPr>
        <w:t>‘from’ the earth – twice.</w:t>
      </w:r>
    </w:p>
    <w:p w:rsidR="00664B80" w:rsidRPr="00860AEE" w:rsidRDefault="00664B80" w:rsidP="00664B80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Specifically what kind of violence condemned the generation of the flood?</w:t>
      </w:r>
    </w:p>
    <w:p w:rsidR="00065873" w:rsidRPr="00065873" w:rsidRDefault="00065873" w:rsidP="00065873">
      <w:pPr>
        <w:ind w:left="720"/>
        <w:rPr>
          <w:color w:val="C00000"/>
          <w:lang w:val="en-AU"/>
        </w:rPr>
      </w:pPr>
      <w:r w:rsidRPr="00065873">
        <w:rPr>
          <w:color w:val="C00000"/>
          <w:lang w:val="en-AU"/>
        </w:rPr>
        <w:t>Rashi, on 6:11 and 6:13, indicates that it was robbery</w:t>
      </w:r>
      <w:r w:rsidR="009015DF">
        <w:rPr>
          <w:color w:val="C00000"/>
          <w:lang w:val="en-AU"/>
        </w:rPr>
        <w:t xml:space="preserve"> (stealing people – kidnapping)</w:t>
      </w:r>
      <w:r w:rsidRPr="00065873">
        <w:rPr>
          <w:color w:val="C00000"/>
          <w:lang w:val="en-AU"/>
        </w:rPr>
        <w:t>. Ramban, on 6:13, also indicates that it was robbery, a rational command.</w:t>
      </w:r>
    </w:p>
    <w:p w:rsidR="00065873" w:rsidRPr="00860AEE" w:rsidRDefault="00065873" w:rsidP="00065873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What is the significance of the use of the number “forty” in our readings of the Nazarean Codicil?</w:t>
      </w:r>
    </w:p>
    <w:p w:rsidR="00210D51" w:rsidRPr="007B6BA1" w:rsidRDefault="00210D51" w:rsidP="00210D51">
      <w:pPr>
        <w:ind w:left="720"/>
        <w:rPr>
          <w:color w:val="C00000"/>
          <w:lang w:val="en-AU"/>
        </w:rPr>
      </w:pPr>
      <w:r w:rsidRPr="007B6BA1">
        <w:rPr>
          <w:color w:val="C00000"/>
          <w:lang w:val="en-AU"/>
        </w:rPr>
        <w:t xml:space="preserve">The Maharal of Prague, Rabbi Yehuda Loewe, explains that the number forty (40) always means </w:t>
      </w:r>
      <w:r w:rsidRPr="007B6BA1">
        <w:rPr>
          <w:i/>
          <w:color w:val="C00000"/>
          <w:lang w:val="en-AU"/>
        </w:rPr>
        <w:t>cataclysmic change</w:t>
      </w:r>
      <w:r w:rsidRPr="007B6BA1">
        <w:rPr>
          <w:color w:val="C00000"/>
          <w:lang w:val="en-AU"/>
        </w:rPr>
        <w:t xml:space="preserve"> and </w:t>
      </w:r>
      <w:r w:rsidRPr="007B6BA1">
        <w:rPr>
          <w:i/>
          <w:color w:val="C00000"/>
          <w:lang w:val="en-AU"/>
        </w:rPr>
        <w:t>new creation</w:t>
      </w:r>
      <w:r w:rsidRPr="007B6BA1">
        <w:rPr>
          <w:color w:val="C00000"/>
          <w:lang w:val="en-AU"/>
        </w:rPr>
        <w:t>.</w:t>
      </w:r>
      <w:r w:rsidR="007B6BA1" w:rsidRPr="007B6BA1">
        <w:rPr>
          <w:color w:val="C00000"/>
          <w:lang w:val="en-AU"/>
        </w:rPr>
        <w:t xml:space="preserve"> Thus we understand that Yeshua was changed by the wilderness experience.</w:t>
      </w:r>
    </w:p>
    <w:p w:rsidR="007B6BA1" w:rsidRPr="007B6BA1" w:rsidRDefault="007B6BA1" w:rsidP="00210D51">
      <w:pPr>
        <w:ind w:left="720"/>
        <w:rPr>
          <w:color w:val="C00000"/>
          <w:lang w:val="en-AU"/>
        </w:rPr>
      </w:pPr>
    </w:p>
    <w:p w:rsidR="007B6BA1" w:rsidRPr="007B6BA1" w:rsidRDefault="007B6BA1" w:rsidP="00210D51">
      <w:pPr>
        <w:ind w:left="720"/>
        <w:rPr>
          <w:color w:val="C00000"/>
          <w:lang w:val="en-AU"/>
        </w:rPr>
      </w:pPr>
      <w:r w:rsidRPr="007B6BA1">
        <w:rPr>
          <w:color w:val="C00000"/>
          <w:lang w:val="en-AU"/>
        </w:rPr>
        <w:t>I say that forty means that Yeshua’s mission was changed. Where before He was with His family attending to family matters, now he was out in the world doing messianic things.</w:t>
      </w:r>
    </w:p>
    <w:p w:rsidR="00210D51" w:rsidRPr="00860AEE" w:rsidRDefault="00210D51" w:rsidP="00210D51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 xml:space="preserve">Why </w:t>
      </w:r>
      <w:r w:rsidRPr="00860AEE">
        <w:rPr>
          <w:b/>
          <w:bCs/>
          <w:lang w:val="en-AU"/>
        </w:rPr>
        <w:t xml:space="preserve">immediately </w:t>
      </w:r>
      <w:r w:rsidRPr="00860AEE">
        <w:rPr>
          <w:lang w:val="en-AU"/>
        </w:rPr>
        <w:t>after Yeshua’s ordination</w:t>
      </w:r>
      <w:r w:rsidR="00C424EC">
        <w:rPr>
          <w:lang w:val="en-AU"/>
        </w:rPr>
        <w:t xml:space="preserve"> does</w:t>
      </w:r>
      <w:r w:rsidRPr="00860AEE">
        <w:rPr>
          <w:lang w:val="en-AU"/>
        </w:rPr>
        <w:t xml:space="preserve"> G-d put him to the “test”? And what do pass</w:t>
      </w:r>
      <w:r w:rsidR="00C424EC">
        <w:rPr>
          <w:lang w:val="en-AU"/>
        </w:rPr>
        <w:t>ing these critical tests imply</w:t>
      </w:r>
      <w:r w:rsidRPr="00860AEE">
        <w:rPr>
          <w:lang w:val="en-AU"/>
        </w:rPr>
        <w:t>? Should any person receiving ordination expect similar tests?</w:t>
      </w:r>
    </w:p>
    <w:p w:rsidR="00C424EC" w:rsidRPr="00C424EC" w:rsidRDefault="009015DF" w:rsidP="00C424EC">
      <w:pPr>
        <w:ind w:left="720"/>
        <w:rPr>
          <w:color w:val="C00000"/>
          <w:lang w:val="en-AU"/>
        </w:rPr>
      </w:pPr>
      <w:r>
        <w:rPr>
          <w:color w:val="C00000"/>
          <w:lang w:val="en-AU"/>
        </w:rPr>
        <w:t>Elevating a person oftem changes him and brings out negative traits that were hidden. Thus we see that Yeshua</w:t>
      </w:r>
      <w:r w:rsidR="00C424EC" w:rsidRPr="00C424EC">
        <w:rPr>
          <w:color w:val="C00000"/>
          <w:lang w:val="en-AU"/>
        </w:rPr>
        <w:t xml:space="preserve"> ha</w:t>
      </w:r>
      <w:r>
        <w:rPr>
          <w:color w:val="C00000"/>
          <w:lang w:val="en-AU"/>
        </w:rPr>
        <w:t>d</w:t>
      </w:r>
      <w:r w:rsidR="00C424EC" w:rsidRPr="00C424EC">
        <w:rPr>
          <w:color w:val="C00000"/>
          <w:lang w:val="en-AU"/>
        </w:rPr>
        <w:t xml:space="preserve"> control over His emotions and passions</w:t>
      </w:r>
      <w:r>
        <w:rPr>
          <w:color w:val="C00000"/>
          <w:lang w:val="en-AU"/>
        </w:rPr>
        <w:t>, despite His elevation.</w:t>
      </w:r>
      <w:r w:rsidR="00C424EC" w:rsidRPr="00C424EC">
        <w:rPr>
          <w:color w:val="C00000"/>
          <w:lang w:val="en-AU"/>
        </w:rPr>
        <w:t xml:space="preserve"> Yes, ordination brings tests.</w:t>
      </w:r>
    </w:p>
    <w:p w:rsidR="00C424EC" w:rsidRPr="00860AEE" w:rsidRDefault="00C424EC" w:rsidP="00C424EC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When were the 11 Talmidim of Yeshua ordained, and why do</w:t>
      </w:r>
      <w:r w:rsidR="00B600F4">
        <w:rPr>
          <w:lang w:val="en-AU"/>
        </w:rPr>
        <w:t>es</w:t>
      </w:r>
      <w:r w:rsidRPr="00860AEE">
        <w:rPr>
          <w:lang w:val="en-AU"/>
        </w:rPr>
        <w:t xml:space="preserve"> the choosing of another</w:t>
      </w:r>
      <w:r w:rsidR="00C424EC">
        <w:rPr>
          <w:lang w:val="en-AU"/>
        </w:rPr>
        <w:t xml:space="preserve"> one to replace Yehudah require</w:t>
      </w:r>
      <w:r w:rsidRPr="00860AEE">
        <w:rPr>
          <w:lang w:val="en-AU"/>
        </w:rPr>
        <w:t xml:space="preserve"> that the Talmidim had received ordination prior to this choosing?</w:t>
      </w:r>
    </w:p>
    <w:p w:rsidR="00C424EC" w:rsidRPr="00C424EC" w:rsidRDefault="00C424EC" w:rsidP="00C424EC">
      <w:pPr>
        <w:ind w:left="720"/>
        <w:rPr>
          <w:color w:val="C00000"/>
          <w:lang w:val="en-AU"/>
        </w:rPr>
      </w:pPr>
      <w:r w:rsidRPr="00C424EC">
        <w:rPr>
          <w:color w:val="C00000"/>
          <w:lang w:val="en-AU"/>
        </w:rPr>
        <w:t>They were ordained on Lag B’Omer. The only way that they had obtained authority to ordain a replacement Hakham was to have already been ordained themselves.</w:t>
      </w:r>
    </w:p>
    <w:p w:rsidR="00C424EC" w:rsidRPr="00860AEE" w:rsidRDefault="00C424EC" w:rsidP="00C424EC">
      <w:pPr>
        <w:ind w:left="720"/>
        <w:rPr>
          <w:lang w:val="en-AU"/>
        </w:rPr>
      </w:pPr>
    </w:p>
    <w:p w:rsidR="00860AEE" w:rsidRDefault="00860AEE" w:rsidP="00860AEE">
      <w:pPr>
        <w:numPr>
          <w:ilvl w:val="0"/>
          <w:numId w:val="1"/>
        </w:numPr>
        <w:rPr>
          <w:lang w:val="en-AU"/>
        </w:rPr>
      </w:pPr>
      <w:r w:rsidRPr="00860AEE">
        <w:rPr>
          <w:lang w:val="en-AU"/>
        </w:rPr>
        <w:t>Taking into consideration all the readings for this Shabbat what is the prophetic statement for this week?</w:t>
      </w:r>
    </w:p>
    <w:p w:rsidR="000B5401" w:rsidRPr="00444EA1" w:rsidRDefault="00444EA1" w:rsidP="000B5401">
      <w:pPr>
        <w:ind w:left="720"/>
        <w:rPr>
          <w:color w:val="C00000"/>
          <w:lang w:val="en-AU"/>
        </w:rPr>
      </w:pPr>
      <w:r w:rsidRPr="00444EA1">
        <w:rPr>
          <w:color w:val="C00000"/>
          <w:lang w:val="en-AU"/>
        </w:rPr>
        <w:t xml:space="preserve">It is important to care for others, while we study </w:t>
      </w:r>
      <w:r w:rsidR="00C437A8">
        <w:rPr>
          <w:color w:val="C00000"/>
          <w:lang w:val="en-AU"/>
        </w:rPr>
        <w:t xml:space="preserve">and teach </w:t>
      </w:r>
      <w:r w:rsidRPr="00444EA1">
        <w:rPr>
          <w:color w:val="C00000"/>
          <w:lang w:val="en-AU"/>
        </w:rPr>
        <w:t>Torah, in order to please HaShem.</w:t>
      </w:r>
    </w:p>
    <w:bookmarkEnd w:id="0"/>
    <w:p w:rsidR="005C424D" w:rsidRDefault="005C424D"/>
    <w:sectPr w:rsidR="005C4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A131F8-02D2-487D-AAEC-7BDA8753AD9C}"/>
    <w:embedBold r:id="rId2" w:fontKey="{110CAFCF-B9E0-4203-91B2-B9178FF4E3EA}"/>
    <w:embedItalic r:id="rId3" w:fontKey="{D6BDB8FF-70B7-4C4B-B0EC-5EEF2916DA4E}"/>
    <w:embedBoldItalic r:id="rId4" w:fontKey="{9BF4A346-9333-4C62-9E53-CC0ED9FB89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EE"/>
    <w:rsid w:val="000363C3"/>
    <w:rsid w:val="00065873"/>
    <w:rsid w:val="0009070A"/>
    <w:rsid w:val="000B5401"/>
    <w:rsid w:val="00210D51"/>
    <w:rsid w:val="003A0FE7"/>
    <w:rsid w:val="003A4D25"/>
    <w:rsid w:val="00443498"/>
    <w:rsid w:val="00444EA1"/>
    <w:rsid w:val="004D2A23"/>
    <w:rsid w:val="00555CA9"/>
    <w:rsid w:val="005C424D"/>
    <w:rsid w:val="00645D58"/>
    <w:rsid w:val="00664B80"/>
    <w:rsid w:val="00770D15"/>
    <w:rsid w:val="007B6BA1"/>
    <w:rsid w:val="008037B0"/>
    <w:rsid w:val="00860AEE"/>
    <w:rsid w:val="009015DF"/>
    <w:rsid w:val="009F04A7"/>
    <w:rsid w:val="00A136B6"/>
    <w:rsid w:val="00B600F4"/>
    <w:rsid w:val="00C424EC"/>
    <w:rsid w:val="00C437A8"/>
    <w:rsid w:val="00E02FFF"/>
    <w:rsid w:val="00E32F26"/>
    <w:rsid w:val="00EE6154"/>
    <w:rsid w:val="00FE3860"/>
    <w:rsid w:val="00FE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jc w:val="both"/>
    </w:pPr>
    <w:rPr>
      <w:rFonts w:ascii="Times New Roman" w:hAnsi="Times New Roman" w:cs="Arial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qFormat/>
    <w:rsid w:val="00FE5B97"/>
    <w:rPr>
      <w:rFonts w:eastAsia="Times New Roman" w:cs="Times New Roman"/>
      <w:sz w:val="20"/>
      <w:szCs w:val="16"/>
    </w:rPr>
  </w:style>
  <w:style w:type="character" w:customStyle="1" w:styleId="FootnoteTextChar">
    <w:name w:val="Footnote Text Char"/>
    <w:link w:val="FootnoteText"/>
    <w:rsid w:val="00FE5B97"/>
    <w:rPr>
      <w:rFonts w:ascii="Times New Roman" w:eastAsia="Times New Roman" w:hAnsi="Times New Roman" w:cs="Times New Roman"/>
      <w:sz w:val="20"/>
      <w:szCs w:val="16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jc w:val="both"/>
    </w:pPr>
    <w:rPr>
      <w:rFonts w:ascii="Times New Roman" w:hAnsi="Times New Roman" w:cs="Arial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qFormat/>
    <w:rsid w:val="00FE5B97"/>
    <w:rPr>
      <w:rFonts w:eastAsia="Times New Roman" w:cs="Times New Roman"/>
      <w:sz w:val="20"/>
      <w:szCs w:val="16"/>
    </w:rPr>
  </w:style>
  <w:style w:type="character" w:customStyle="1" w:styleId="FootnoteTextChar">
    <w:name w:val="Footnote Text Char"/>
    <w:link w:val="FootnoteText"/>
    <w:rsid w:val="00FE5B97"/>
    <w:rPr>
      <w:rFonts w:ascii="Times New Roman" w:eastAsia="Times New Roman" w:hAnsi="Times New Roman" w:cs="Times New Roman"/>
      <w:sz w:val="20"/>
      <w:szCs w:val="16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5C4FC-393B-4A75-95FC-B9E06B8A4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Killian</dc:creator>
  <cp:lastModifiedBy>Greg Killian</cp:lastModifiedBy>
  <cp:revision>2</cp:revision>
  <dcterms:created xsi:type="dcterms:W3CDTF">2012-05-17T02:41:00Z</dcterms:created>
  <dcterms:modified xsi:type="dcterms:W3CDTF">2012-05-17T02:41:00Z</dcterms:modified>
</cp:coreProperties>
</file>