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343BEC" w:rsidRPr="001E1907" w:rsidTr="00842E60">
        <w:trPr>
          <w:jc w:val="center"/>
        </w:trPr>
        <w:tc>
          <w:tcPr>
            <w:tcW w:w="3780" w:type="dxa"/>
          </w:tcPr>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343BEC" w:rsidRPr="00B6663B"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343BEC"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43BEC" w:rsidRPr="005528EA" w:rsidRDefault="00DD3BE3"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343BEC" w:rsidRPr="005528EA">
                <w:rPr>
                  <w:rStyle w:val="Hyperlink"/>
                  <w:rFonts w:ascii="Times New Roman" w:eastAsia="Times New Roman" w:hAnsi="Times New Roman" w:cs="Times New Roman"/>
                  <w:b/>
                  <w:bCs/>
                  <w:kern w:val="16"/>
                  <w:lang w:eastAsia="en-AU" w:bidi="he-IL"/>
                </w:rPr>
                <w:t>http://www.betemunah.org/</w:t>
              </w:r>
            </w:hyperlink>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343BEC" w:rsidRPr="001E1907" w:rsidRDefault="001C1150" w:rsidP="009773E6">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Old English Text MT" w:eastAsia="Times New Roman" w:hAnsi="Old English Text MT" w:cs="Times New Roman"/>
                <w:b/>
                <w:noProof/>
                <w:kern w:val="16"/>
                <w:sz w:val="32"/>
                <w:szCs w:val="32"/>
                <w:lang w:val="en-US"/>
              </w:rPr>
              <w:drawing>
                <wp:inline distT="0" distB="0" distL="0" distR="0">
                  <wp:extent cx="858700" cy="1230309"/>
                  <wp:effectExtent l="0" t="0" r="0" b="8255"/>
                  <wp:docPr id="16" name="Picture 16"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43BEC" w:rsidRPr="001E1907" w:rsidRDefault="00343BEC" w:rsidP="009773E6">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43BEC" w:rsidRPr="005528EA" w:rsidRDefault="00DD3BE3"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343BEC" w:rsidRPr="005528EA">
                <w:rPr>
                  <w:rStyle w:val="Hyperlink"/>
                  <w:rFonts w:ascii="Times New Roman" w:eastAsia="Times New Roman" w:hAnsi="Times New Roman" w:cs="Times New Roman"/>
                  <w:b/>
                  <w:bCs/>
                  <w:kern w:val="16"/>
                  <w:lang w:eastAsia="en-AU" w:bidi="he-IL"/>
                </w:rPr>
                <w:t>http://torahfocus.com/</w:t>
              </w:r>
            </w:hyperlink>
          </w:p>
          <w:p w:rsidR="00343BEC" w:rsidRPr="005528EA"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343BEC" w:rsidRPr="001E1907" w:rsidRDefault="00343BEC" w:rsidP="009773E6">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343BEC" w:rsidRPr="001E1907" w:rsidRDefault="00343BEC" w:rsidP="009773E6">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43BEC" w:rsidRPr="001E1907" w:rsidTr="00842E6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343BEC" w:rsidRPr="001E1907" w:rsidRDefault="00343BEC" w:rsidP="009773E6">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43BEC" w:rsidRPr="001E1907" w:rsidRDefault="00343BEC" w:rsidP="009773E6">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343BEC" w:rsidRPr="001E1907" w:rsidTr="00842E60">
        <w:trPr>
          <w:jc w:val="center"/>
        </w:trPr>
        <w:tc>
          <w:tcPr>
            <w:tcW w:w="4627" w:type="dxa"/>
            <w:tcBorders>
              <w:top w:val="single" w:sz="4" w:space="0" w:color="auto"/>
              <w:left w:val="single" w:sz="4" w:space="0" w:color="auto"/>
              <w:bottom w:val="single" w:sz="4" w:space="0" w:color="auto"/>
              <w:right w:val="single" w:sz="4" w:space="0" w:color="auto"/>
            </w:tcBorders>
            <w:hideMark/>
          </w:tcPr>
          <w:p w:rsidR="00343BEC" w:rsidRPr="001E1907" w:rsidRDefault="00343BEC" w:rsidP="009773E6">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Iyar 24, 5773 – May 03/04</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343BEC" w:rsidRPr="001E1907" w:rsidRDefault="00343BEC" w:rsidP="009773E6">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343BEC" w:rsidRPr="001E1907" w:rsidRDefault="00343BEC" w:rsidP="009773E6">
      <w:pPr>
        <w:keepNext/>
        <w:widowControl w:val="0"/>
        <w:spacing w:after="0" w:line="240" w:lineRule="auto"/>
        <w:jc w:val="both"/>
        <w:rPr>
          <w:rFonts w:ascii="Times New Roman" w:hAnsi="Times New Roman" w:cs="Times New Roman"/>
          <w:kern w:val="16"/>
          <w:lang w:val="en-US"/>
        </w:rPr>
      </w:pPr>
    </w:p>
    <w:p w:rsidR="00343BEC" w:rsidRPr="001E1907" w:rsidRDefault="00343BEC" w:rsidP="009773E6">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343BEC" w:rsidRPr="001E1907" w:rsidTr="00842E60">
        <w:trPr>
          <w:jc w:val="center"/>
        </w:trPr>
        <w:tc>
          <w:tcPr>
            <w:tcW w:w="1667"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p w:rsidR="00343BEC" w:rsidRPr="001E1907" w:rsidRDefault="00343BEC" w:rsidP="009773E6">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May 03 2012 – Candles at</w:t>
            </w:r>
            <w:r w:rsidR="0088124C">
              <w:rPr>
                <w:rFonts w:ascii="Times New Roman" w:hAnsi="Times New Roman" w:cs="Times New Roman"/>
                <w:kern w:val="16"/>
                <w:sz w:val="20"/>
                <w:szCs w:val="20"/>
                <w:lang w:val="en-US"/>
              </w:rPr>
              <w:t xml:space="preserve"> 7:52</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8:49</w:t>
            </w:r>
            <w:r w:rsidR="00343BEC"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7"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4:58</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5:51</w:t>
            </w:r>
            <w:r w:rsidR="00343BEC"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6"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p w:rsidR="00343BEC" w:rsidRPr="001E1907" w:rsidRDefault="00343BEC" w:rsidP="009773E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8:10</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9:09</w:t>
            </w:r>
            <w:r w:rsidR="00343BEC"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tc>
      </w:tr>
      <w:tr w:rsidR="00343BEC" w:rsidRPr="001E1907" w:rsidTr="00842E60">
        <w:trPr>
          <w:jc w:val="center"/>
        </w:trPr>
        <w:tc>
          <w:tcPr>
            <w:tcW w:w="1667" w:type="pct"/>
          </w:tcPr>
          <w:p w:rsidR="00343BEC" w:rsidRPr="001E1907" w:rsidRDefault="00343BEC" w:rsidP="009773E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5:29</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6:18</w:t>
            </w:r>
            <w:r w:rsidR="00343BEC"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tc>
        <w:tc>
          <w:tcPr>
            <w:tcW w:w="1667" w:type="pct"/>
          </w:tcPr>
          <w:p w:rsidR="00343BEC" w:rsidRPr="001E1907" w:rsidRDefault="00343BEC" w:rsidP="009773E6">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5:55</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May 04</w:t>
            </w:r>
            <w:r w:rsidRPr="001E1907">
              <w:rPr>
                <w:rFonts w:ascii="Times New Roman" w:hAnsi="Times New Roman" w:cs="Times New Roman"/>
                <w:kern w:val="16"/>
                <w:sz w:val="20"/>
                <w:szCs w:val="20"/>
                <w:lang w:val="en-US"/>
              </w:rPr>
              <w:t xml:space="preserve"> 20</w:t>
            </w:r>
            <w:r w:rsidR="0088124C">
              <w:rPr>
                <w:rFonts w:ascii="Times New Roman" w:hAnsi="Times New Roman" w:cs="Times New Roman"/>
                <w:kern w:val="16"/>
                <w:sz w:val="20"/>
                <w:szCs w:val="20"/>
                <w:lang w:val="en-US"/>
              </w:rPr>
              <w:t>12 – Habdalah 6:47</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6" w:type="pct"/>
          </w:tcPr>
          <w:p w:rsidR="00343BEC" w:rsidRPr="001E1907" w:rsidRDefault="00343BEC" w:rsidP="009773E6">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7:35</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w:t>
            </w:r>
            <w:r w:rsidR="0088124C">
              <w:rPr>
                <w:rFonts w:ascii="Times New Roman" w:hAnsi="Times New Roman" w:cs="Times New Roman"/>
                <w:kern w:val="16"/>
                <w:sz w:val="20"/>
                <w:szCs w:val="20"/>
                <w:lang w:val="en-US"/>
              </w:rPr>
              <w:t xml:space="preserve"> 04 2012 – Habdalah 8:29</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tc>
      </w:tr>
      <w:tr w:rsidR="00343BEC" w:rsidRPr="00CD2782" w:rsidTr="00842E60">
        <w:trPr>
          <w:jc w:val="center"/>
        </w:trPr>
        <w:tc>
          <w:tcPr>
            <w:tcW w:w="1667"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8:06</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9:17</w:t>
            </w:r>
            <w:r w:rsidR="00343BEC"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p>
        </w:tc>
        <w:tc>
          <w:tcPr>
            <w:tcW w:w="1667"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03</w:t>
            </w:r>
            <w:r w:rsidRPr="001E1907">
              <w:rPr>
                <w:rFonts w:ascii="Times New Roman" w:hAnsi="Times New Roman" w:cs="Times New Roman"/>
                <w:kern w:val="16"/>
                <w:sz w:val="20"/>
                <w:szCs w:val="20"/>
                <w:lang w:val="en-US"/>
              </w:rPr>
              <w:t xml:space="preserve"> 2012 –</w:t>
            </w:r>
            <w:r w:rsidR="0088124C">
              <w:rPr>
                <w:rFonts w:ascii="Times New Roman" w:hAnsi="Times New Roman" w:cs="Times New Roman"/>
                <w:kern w:val="16"/>
                <w:sz w:val="20"/>
                <w:szCs w:val="20"/>
                <w:lang w:val="en-US"/>
              </w:rPr>
              <w:t xml:space="preserve"> Candles at 7:27</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8:28</w:t>
            </w:r>
            <w:r w:rsidR="00343BEC">
              <w:rPr>
                <w:rFonts w:ascii="Times New Roman" w:hAnsi="Times New Roman" w:cs="Times New Roman"/>
                <w:kern w:val="16"/>
                <w:sz w:val="20"/>
                <w:szCs w:val="20"/>
                <w:lang w:val="en-US"/>
              </w:rPr>
              <w:t xml:space="preserve"> </w:t>
            </w:r>
            <w:r w:rsidR="00343BEC" w:rsidRPr="001E1907">
              <w:rPr>
                <w:rFonts w:ascii="Times New Roman" w:hAnsi="Times New Roman" w:cs="Times New Roman"/>
                <w:kern w:val="16"/>
                <w:sz w:val="20"/>
                <w:szCs w:val="20"/>
                <w:lang w:val="en-US"/>
              </w:rPr>
              <w:t>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6" w:type="pct"/>
          </w:tcPr>
          <w:p w:rsidR="00343BEC" w:rsidRDefault="00343BEC" w:rsidP="009773E6">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May 03</w:t>
            </w:r>
            <w:r w:rsidRPr="001E1907">
              <w:rPr>
                <w:rFonts w:ascii="Times New Roman" w:hAnsi="Times New Roman" w:cs="Times New Roman"/>
                <w:kern w:val="16"/>
                <w:sz w:val="20"/>
                <w:szCs w:val="20"/>
                <w:lang w:val="en-US"/>
              </w:rPr>
              <w:t xml:space="preserve"> 2012 –</w:t>
            </w:r>
            <w:r w:rsidR="0088124C">
              <w:rPr>
                <w:rFonts w:ascii="Times New Roman" w:hAnsi="Times New Roman" w:cs="Times New Roman"/>
                <w:kern w:val="16"/>
                <w:sz w:val="20"/>
                <w:szCs w:val="20"/>
                <w:lang w:val="en-US"/>
              </w:rPr>
              <w:t xml:space="preserve"> Candles at 7:53</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8:50</w:t>
            </w:r>
            <w:r w:rsidR="00343BEC" w:rsidRPr="001E1907">
              <w:rPr>
                <w:rFonts w:ascii="Times New Roman" w:hAnsi="Times New Roman" w:cs="Times New Roman"/>
                <w:kern w:val="16"/>
                <w:sz w:val="20"/>
                <w:szCs w:val="20"/>
                <w:lang w:val="en-US"/>
              </w:rPr>
              <w:t xml:space="preserve"> PM</w:t>
            </w:r>
          </w:p>
          <w:p w:rsidR="00343BEC" w:rsidRPr="00CD2782" w:rsidRDefault="00343BEC" w:rsidP="009773E6">
            <w:pPr>
              <w:keepNext/>
              <w:widowControl w:val="0"/>
              <w:spacing w:after="0" w:line="240" w:lineRule="auto"/>
              <w:rPr>
                <w:rFonts w:ascii="Times New Roman" w:hAnsi="Times New Roman" w:cs="Times New Roman"/>
                <w:kern w:val="16"/>
                <w:sz w:val="20"/>
                <w:szCs w:val="20"/>
                <w:lang w:val="en-US"/>
              </w:rPr>
            </w:pPr>
          </w:p>
        </w:tc>
      </w:tr>
      <w:tr w:rsidR="00343BEC" w:rsidRPr="001E1907" w:rsidTr="00842E60">
        <w:trPr>
          <w:jc w:val="center"/>
        </w:trPr>
        <w:tc>
          <w:tcPr>
            <w:tcW w:w="1667"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7:37</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8:44</w:t>
            </w:r>
            <w:r w:rsidR="00343BEC">
              <w:rPr>
                <w:rFonts w:ascii="Times New Roman" w:hAnsi="Times New Roman" w:cs="Times New Roman"/>
                <w:kern w:val="16"/>
                <w:sz w:val="20"/>
                <w:szCs w:val="20"/>
                <w:lang w:val="en-US"/>
              </w:rPr>
              <w:t xml:space="preserve"> </w:t>
            </w:r>
            <w:r w:rsidR="00343BEC" w:rsidRPr="001E1907">
              <w:rPr>
                <w:rFonts w:ascii="Times New Roman" w:hAnsi="Times New Roman" w:cs="Times New Roman"/>
                <w:kern w:val="16"/>
                <w:sz w:val="20"/>
                <w:szCs w:val="20"/>
                <w:lang w:val="en-US"/>
              </w:rPr>
              <w:t>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7" w:type="pct"/>
          </w:tcPr>
          <w:p w:rsidR="00343BEC" w:rsidRPr="001E1907" w:rsidRDefault="00343BEC" w:rsidP="009773E6">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88124C">
              <w:rPr>
                <w:rFonts w:ascii="Times New Roman" w:hAnsi="Times New Roman" w:cs="Times New Roman"/>
                <w:kern w:val="16"/>
                <w:sz w:val="20"/>
                <w:szCs w:val="20"/>
                <w:lang w:val="en-US"/>
              </w:rPr>
              <w:t>i. May 03 2012 – Candles at 6:48</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w:t>
            </w:r>
            <w:r w:rsidR="0088124C">
              <w:rPr>
                <w:rFonts w:ascii="Times New Roman" w:hAnsi="Times New Roman" w:cs="Times New Roman"/>
                <w:kern w:val="16"/>
                <w:sz w:val="20"/>
                <w:szCs w:val="20"/>
                <w:lang w:val="en-US"/>
              </w:rPr>
              <w:t>abdalah 7:38</w:t>
            </w:r>
            <w:r w:rsidRPr="001E1907">
              <w:rPr>
                <w:rFonts w:ascii="Times New Roman" w:hAnsi="Times New Roman" w:cs="Times New Roman"/>
                <w:kern w:val="16"/>
                <w:sz w:val="20"/>
                <w:szCs w:val="20"/>
                <w:lang w:val="en-US"/>
              </w:rPr>
              <w:t xml:space="preserve"> 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c>
          <w:tcPr>
            <w:tcW w:w="1666" w:type="pct"/>
          </w:tcPr>
          <w:p w:rsidR="00343BEC" w:rsidRPr="001E1907" w:rsidRDefault="00343BEC" w:rsidP="009773E6">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88124C">
              <w:rPr>
                <w:rFonts w:ascii="Times New Roman" w:hAnsi="Times New Roman" w:cs="Times New Roman"/>
                <w:kern w:val="16"/>
                <w:sz w:val="20"/>
                <w:szCs w:val="20"/>
                <w:lang w:val="en-US"/>
              </w:rPr>
              <w:t>i. May 03 2012 – Candles at 7:36</w:t>
            </w:r>
            <w:r w:rsidRPr="001E1907">
              <w:rPr>
                <w:rFonts w:ascii="Times New Roman" w:hAnsi="Times New Roman" w:cs="Times New Roman"/>
                <w:kern w:val="16"/>
                <w:sz w:val="20"/>
                <w:szCs w:val="20"/>
                <w:lang w:val="en-US"/>
              </w:rPr>
              <w:t xml:space="preserve"> PM</w:t>
            </w:r>
          </w:p>
          <w:p w:rsidR="00343BEC" w:rsidRPr="001E1907" w:rsidRDefault="0088124C" w:rsidP="009773E6">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May 04 2012 – Habdalah 8:38</w:t>
            </w:r>
            <w:r w:rsidR="00343BEC">
              <w:rPr>
                <w:rFonts w:ascii="Times New Roman" w:hAnsi="Times New Roman" w:cs="Times New Roman"/>
                <w:kern w:val="16"/>
                <w:sz w:val="20"/>
                <w:szCs w:val="20"/>
                <w:lang w:val="en-US"/>
              </w:rPr>
              <w:t xml:space="preserve"> </w:t>
            </w:r>
            <w:r w:rsidR="00343BEC" w:rsidRPr="001E1907">
              <w:rPr>
                <w:rFonts w:ascii="Times New Roman" w:hAnsi="Times New Roman" w:cs="Times New Roman"/>
                <w:kern w:val="16"/>
                <w:sz w:val="20"/>
                <w:szCs w:val="20"/>
                <w:lang w:val="en-US"/>
              </w:rPr>
              <w:t>PM</w:t>
            </w:r>
          </w:p>
          <w:p w:rsidR="00343BEC" w:rsidRPr="001E1907" w:rsidRDefault="00343BEC" w:rsidP="009773E6">
            <w:pPr>
              <w:keepNext/>
              <w:widowControl w:val="0"/>
              <w:spacing w:after="0" w:line="240" w:lineRule="auto"/>
              <w:rPr>
                <w:rFonts w:ascii="Times New Roman" w:hAnsi="Times New Roman" w:cs="Times New Roman"/>
                <w:kern w:val="16"/>
                <w:sz w:val="20"/>
                <w:szCs w:val="20"/>
                <w:lang w:val="en-US"/>
              </w:rPr>
            </w:pPr>
          </w:p>
        </w:tc>
      </w:tr>
    </w:tbl>
    <w:p w:rsidR="00343BEC" w:rsidRPr="00CB35C5" w:rsidRDefault="00343BEC" w:rsidP="009773E6">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p>
    <w:p w:rsidR="00343BEC" w:rsidRPr="001E1907" w:rsidRDefault="00343BEC" w:rsidP="009773E6">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343BEC" w:rsidRPr="001E1907" w:rsidRDefault="00343BEC" w:rsidP="009773E6">
      <w:pPr>
        <w:keepNext/>
        <w:widowControl w:val="0"/>
        <w:spacing w:after="0" w:line="240" w:lineRule="auto"/>
        <w:jc w:val="center"/>
        <w:rPr>
          <w:rFonts w:ascii="Times New Roman" w:hAnsi="Times New Roman" w:cs="Times New Roman"/>
          <w:b/>
          <w:bCs/>
          <w:kern w:val="16"/>
          <w:sz w:val="20"/>
          <w:szCs w:val="20"/>
          <w:lang w:val="en-US"/>
        </w:rPr>
      </w:pPr>
    </w:p>
    <w:p w:rsidR="00343BEC" w:rsidRPr="001E1907" w:rsidRDefault="00343BEC" w:rsidP="009773E6">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343BEC" w:rsidRPr="001E1907"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343BEC" w:rsidRDefault="00343BEC" w:rsidP="009773E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343BEC" w:rsidRDefault="00343BEC" w:rsidP="009773E6">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343BEC" w:rsidRDefault="00343BEC" w:rsidP="009773E6">
      <w:pPr>
        <w:keepNext/>
        <w:widowControl w:val="0"/>
        <w:spacing w:after="0" w:line="240" w:lineRule="auto"/>
        <w:jc w:val="both"/>
        <w:rPr>
          <w:rFonts w:ascii="Times New Roman" w:hAnsi="Times New Roman" w:cs="Times New Roman"/>
        </w:rPr>
      </w:pPr>
    </w:p>
    <w:p w:rsidR="00343BEC" w:rsidRPr="001E1907" w:rsidRDefault="00343BEC" w:rsidP="009773E6">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343BEC" w:rsidRPr="001E1907" w:rsidRDefault="00343BEC" w:rsidP="009773E6">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343BEC" w:rsidRPr="001E1907" w:rsidRDefault="00343BEC" w:rsidP="009773E6">
      <w:pPr>
        <w:keepNext/>
        <w:widowControl w:val="0"/>
        <w:spacing w:after="0" w:line="240" w:lineRule="auto"/>
        <w:jc w:val="both"/>
        <w:rPr>
          <w:rFonts w:ascii="Times New Roman" w:hAnsi="Times New Roman" w:cs="Times New Roman"/>
          <w:kern w:val="16"/>
          <w:lang w:val="en-US"/>
        </w:rPr>
      </w:pP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4E737E2F" wp14:editId="3FBCB375">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343BEC" w:rsidRDefault="00343BEC" w:rsidP="009773E6">
      <w:pPr>
        <w:keepNext/>
        <w:widowControl w:val="0"/>
        <w:spacing w:after="0" w:line="240" w:lineRule="auto"/>
        <w:jc w:val="both"/>
        <w:rPr>
          <w:rFonts w:ascii="Times New Roman" w:hAnsi="Times New Roman" w:cs="Times New Roman"/>
        </w:rPr>
      </w:pPr>
    </w:p>
    <w:p w:rsidR="00343BEC" w:rsidRPr="00F56931" w:rsidRDefault="00343BEC"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Friday Evening May 03</w:t>
      </w:r>
      <w:r w:rsidRPr="00F56931">
        <w:rPr>
          <w:rFonts w:ascii="Times New Roman" w:hAnsi="Times New Roman" w:cs="Times New Roman"/>
          <w:b/>
        </w:rPr>
        <w:t>, 2013</w:t>
      </w:r>
    </w:p>
    <w:p w:rsidR="00343BEC" w:rsidRPr="00F56931" w:rsidRDefault="00343BEC" w:rsidP="009773E6">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Even</w:t>
      </w:r>
      <w:r>
        <w:rPr>
          <w:rFonts w:ascii="Times New Roman" w:hAnsi="Times New Roman" w:cs="Times New Roman"/>
          <w:b/>
        </w:rPr>
        <w:t>ing: Counting of the Omer Day 39</w:t>
      </w:r>
    </w:p>
    <w:p w:rsidR="00343BEC" w:rsidRPr="00F56931" w:rsidRDefault="00343BEC" w:rsidP="009773E6">
      <w:pPr>
        <w:keepNext/>
        <w:widowControl w:val="0"/>
        <w:spacing w:after="0" w:line="240" w:lineRule="auto"/>
        <w:jc w:val="center"/>
        <w:rPr>
          <w:rFonts w:ascii="Times New Roman" w:hAnsi="Times New Roman" w:cs="Times New Roman"/>
          <w:b/>
        </w:rPr>
      </w:pPr>
    </w:p>
    <w:p w:rsidR="00343BEC" w:rsidRDefault="00343BEC" w:rsidP="009773E6">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Then read the following:</w:t>
      </w:r>
    </w:p>
    <w:p w:rsidR="007C1349" w:rsidRDefault="007C1349" w:rsidP="009773E6">
      <w:pPr>
        <w:keepNext/>
        <w:widowControl w:val="0"/>
        <w:spacing w:after="0" w:line="240" w:lineRule="auto"/>
        <w:jc w:val="both"/>
        <w:rPr>
          <w:rFonts w:ascii="Times New Roman" w:hAnsi="Times New Roman" w:cs="Times New Roman"/>
        </w:rPr>
      </w:pPr>
    </w:p>
    <w:tbl>
      <w:tblPr>
        <w:tblStyle w:val="TableGrid"/>
        <w:tblW w:w="0" w:type="auto"/>
        <w:jc w:val="center"/>
        <w:tblInd w:w="198" w:type="dxa"/>
        <w:tblLook w:val="04A0" w:firstRow="1" w:lastRow="0" w:firstColumn="1" w:lastColumn="0" w:noHBand="0" w:noVBand="1"/>
      </w:tblPr>
      <w:tblGrid>
        <w:gridCol w:w="1787"/>
        <w:gridCol w:w="1781"/>
        <w:gridCol w:w="846"/>
        <w:gridCol w:w="1170"/>
        <w:gridCol w:w="2825"/>
      </w:tblGrid>
      <w:tr w:rsidR="00343BEC" w:rsidRPr="004D5CC4" w:rsidTr="00343BEC">
        <w:trPr>
          <w:jc w:val="center"/>
        </w:trPr>
        <w:tc>
          <w:tcPr>
            <w:tcW w:w="0" w:type="auto"/>
            <w:shd w:val="clear" w:color="auto" w:fill="7030A0"/>
          </w:tcPr>
          <w:p w:rsidR="00343BEC" w:rsidRPr="004D5CC4" w:rsidRDefault="00343BEC"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343BEC" w:rsidRPr="004D5CC4" w:rsidRDefault="00343BEC"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343BEC" w:rsidRPr="004D5CC4" w:rsidRDefault="00343BEC"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343BEC" w:rsidRPr="004D5CC4" w:rsidRDefault="00343BEC"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343BEC" w:rsidRPr="004D5CC4" w:rsidRDefault="00343BEC" w:rsidP="009773E6">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343BEC" w:rsidRPr="00343BEC" w:rsidTr="00343BEC">
        <w:tblPrEx>
          <w:shd w:val="clear" w:color="auto" w:fill="702DA0"/>
        </w:tblPrEx>
        <w:trPr>
          <w:jc w:val="center"/>
        </w:trPr>
        <w:tc>
          <w:tcPr>
            <w:tcW w:w="0" w:type="auto"/>
            <w:shd w:val="clear" w:color="auto" w:fill="702DA0"/>
          </w:tcPr>
          <w:p w:rsidR="00343BEC" w:rsidRPr="00343BEC" w:rsidRDefault="00343BEC" w:rsidP="009773E6">
            <w:pPr>
              <w:keepNext/>
              <w:widowControl w:val="0"/>
              <w:tabs>
                <w:tab w:val="left" w:pos="1248"/>
              </w:tabs>
              <w:jc w:val="center"/>
              <w:rPr>
                <w:rFonts w:ascii="Times New Roman" w:hAnsi="Times New Roman"/>
                <w:iCs/>
                <w:color w:val="FFFFFF" w:themeColor="background1"/>
                <w:lang w:val="en-US"/>
              </w:rPr>
            </w:pPr>
            <w:r w:rsidRPr="00343BEC">
              <w:rPr>
                <w:rFonts w:ascii="Times New Roman" w:hAnsi="Times New Roman"/>
                <w:iCs/>
                <w:color w:val="FFFFFF" w:themeColor="background1"/>
                <w:lang w:val="en-US"/>
              </w:rPr>
              <w:t>39</w:t>
            </w:r>
          </w:p>
        </w:tc>
        <w:tc>
          <w:tcPr>
            <w:tcW w:w="0" w:type="auto"/>
            <w:shd w:val="clear" w:color="auto" w:fill="702DA0"/>
          </w:tcPr>
          <w:p w:rsidR="00343BEC" w:rsidRPr="00343BEC" w:rsidRDefault="00343BEC" w:rsidP="009773E6">
            <w:pPr>
              <w:keepNext/>
              <w:widowControl w:val="0"/>
              <w:tabs>
                <w:tab w:val="left" w:pos="1248"/>
              </w:tabs>
              <w:jc w:val="center"/>
              <w:rPr>
                <w:rFonts w:ascii="Times New Roman" w:hAnsi="Times New Roman"/>
                <w:iCs/>
                <w:color w:val="FFFFFF" w:themeColor="background1"/>
                <w:lang w:val="en-US"/>
              </w:rPr>
            </w:pPr>
            <w:r w:rsidRPr="00343BEC">
              <w:rPr>
                <w:rFonts w:ascii="Times New Roman" w:hAnsi="Times New Roman"/>
                <w:iCs/>
                <w:color w:val="FFFFFF" w:themeColor="background1"/>
                <w:lang w:val="en-US"/>
              </w:rPr>
              <w:t>Parnas 3/Parnas 1</w:t>
            </w:r>
          </w:p>
        </w:tc>
        <w:tc>
          <w:tcPr>
            <w:tcW w:w="0" w:type="auto"/>
            <w:shd w:val="clear" w:color="auto" w:fill="702DA0"/>
          </w:tcPr>
          <w:p w:rsidR="00343BEC" w:rsidRPr="00343BEC" w:rsidRDefault="00343BEC" w:rsidP="009773E6">
            <w:pPr>
              <w:keepNext/>
              <w:widowControl w:val="0"/>
              <w:tabs>
                <w:tab w:val="left" w:pos="1248"/>
              </w:tabs>
              <w:jc w:val="center"/>
              <w:rPr>
                <w:rFonts w:ascii="Times New Roman" w:hAnsi="Times New Roman"/>
                <w:iCs/>
                <w:color w:val="FFFFFF" w:themeColor="background1"/>
                <w:lang w:val="en-US"/>
              </w:rPr>
            </w:pPr>
            <w:r w:rsidRPr="00343BEC">
              <w:rPr>
                <w:rFonts w:ascii="Times New Roman" w:hAnsi="Times New Roman"/>
                <w:iCs/>
                <w:color w:val="FFFFFF" w:themeColor="background1"/>
                <w:lang w:val="en-US"/>
              </w:rPr>
              <w:t>Iyar 24</w:t>
            </w:r>
          </w:p>
        </w:tc>
        <w:tc>
          <w:tcPr>
            <w:tcW w:w="0" w:type="auto"/>
            <w:shd w:val="clear" w:color="auto" w:fill="702DA0"/>
          </w:tcPr>
          <w:p w:rsidR="00343BEC" w:rsidRPr="00343BEC" w:rsidRDefault="00343BEC" w:rsidP="009773E6">
            <w:pPr>
              <w:keepNext/>
              <w:widowControl w:val="0"/>
              <w:tabs>
                <w:tab w:val="left" w:pos="1248"/>
              </w:tabs>
              <w:jc w:val="center"/>
              <w:rPr>
                <w:rFonts w:ascii="Times New Roman" w:hAnsi="Times New Roman"/>
                <w:iCs/>
                <w:color w:val="FFFFFF" w:themeColor="background1"/>
                <w:lang w:val="en-US"/>
              </w:rPr>
            </w:pPr>
            <w:r w:rsidRPr="00343BEC">
              <w:rPr>
                <w:rFonts w:ascii="Times New Roman" w:hAnsi="Times New Roman"/>
                <w:iCs/>
                <w:color w:val="FFFFFF" w:themeColor="background1"/>
                <w:lang w:val="en-US"/>
              </w:rPr>
              <w:t>5:24-28</w:t>
            </w:r>
          </w:p>
        </w:tc>
        <w:tc>
          <w:tcPr>
            <w:tcW w:w="0" w:type="auto"/>
            <w:shd w:val="clear" w:color="auto" w:fill="702DA0"/>
          </w:tcPr>
          <w:p w:rsidR="00343BEC" w:rsidRPr="00343BEC" w:rsidRDefault="00343BEC" w:rsidP="009773E6">
            <w:pPr>
              <w:keepNext/>
              <w:widowControl w:val="0"/>
              <w:tabs>
                <w:tab w:val="left" w:pos="1248"/>
              </w:tabs>
              <w:jc w:val="center"/>
              <w:rPr>
                <w:rFonts w:ascii="Times New Roman" w:hAnsi="Times New Roman"/>
                <w:iCs/>
                <w:color w:val="FFFFFF" w:themeColor="background1"/>
                <w:lang w:val="en-US"/>
              </w:rPr>
            </w:pPr>
            <w:r w:rsidRPr="00343BEC">
              <w:rPr>
                <w:rFonts w:ascii="Times New Roman" w:hAnsi="Times New Roman"/>
                <w:iCs/>
                <w:color w:val="FFFFFF" w:themeColor="background1"/>
                <w:lang w:val="en-US"/>
              </w:rPr>
              <w:t>Truth united with Confidence</w:t>
            </w:r>
          </w:p>
        </w:tc>
      </w:tr>
    </w:tbl>
    <w:p w:rsidR="00343BEC" w:rsidRPr="00343BEC" w:rsidRDefault="00343BEC" w:rsidP="009773E6">
      <w:pPr>
        <w:keepNext/>
        <w:widowControl w:val="0"/>
        <w:spacing w:after="0" w:line="240" w:lineRule="auto"/>
        <w:jc w:val="both"/>
        <w:rPr>
          <w:rFonts w:ascii="Times New Roman" w:hAnsi="Times New Roman"/>
          <w:lang w:val="en-US"/>
        </w:rPr>
      </w:pPr>
    </w:p>
    <w:p w:rsidR="00343BEC" w:rsidRPr="00343BEC" w:rsidRDefault="00343BEC" w:rsidP="009773E6">
      <w:pPr>
        <w:keepNext/>
        <w:widowControl w:val="0"/>
        <w:spacing w:after="0" w:line="240" w:lineRule="auto"/>
        <w:jc w:val="both"/>
        <w:rPr>
          <w:rFonts w:ascii="Times New Roman" w:hAnsi="Times New Roman"/>
          <w:lang w:val="en-US"/>
        </w:rPr>
      </w:pPr>
      <w:r w:rsidRPr="00343BEC">
        <w:rPr>
          <w:rFonts w:ascii="Times New Roman" w:hAnsi="Times New Roman"/>
          <w:b/>
          <w:u w:val="single"/>
          <w:lang w:val="en-US"/>
        </w:rPr>
        <w:t>Ephesians 5:24-28</w:t>
      </w:r>
      <w:r>
        <w:rPr>
          <w:rFonts w:ascii="Times New Roman" w:hAnsi="Times New Roman"/>
          <w:b/>
          <w:lang w:val="en-US"/>
        </w:rPr>
        <w:t xml:space="preserve"> </w:t>
      </w:r>
      <w:r w:rsidRPr="00343BEC">
        <w:rPr>
          <w:rFonts w:ascii="Times New Roman" w:hAnsi="Times New Roman"/>
          <w:b/>
          <w:lang w:val="en-US"/>
        </w:rPr>
        <w:t>Just as the Esnoga</w:t>
      </w:r>
      <w:r w:rsidRPr="00343BEC">
        <w:rPr>
          <w:rFonts w:ascii="Times New Roman" w:hAnsi="Times New Roman"/>
          <w:lang w:val="en-US"/>
        </w:rPr>
        <w:t xml:space="preserve"> (congregation/Synagogue) </w:t>
      </w:r>
      <w:r w:rsidRPr="00343BEC">
        <w:rPr>
          <w:rFonts w:ascii="Times New Roman" w:hAnsi="Times New Roman"/>
          <w:b/>
          <w:lang w:val="en-US"/>
        </w:rPr>
        <w:t>submits to Messiah,</w:t>
      </w:r>
      <w:r w:rsidRPr="00343BEC">
        <w:rPr>
          <w:rFonts w:ascii="Times New Roman" w:hAnsi="Times New Roman"/>
          <w:b/>
          <w:sz w:val="18"/>
          <w:vertAlign w:val="superscript"/>
          <w:lang w:val="en-US"/>
        </w:rPr>
        <w:footnoteReference w:id="1"/>
      </w:r>
      <w:r w:rsidRPr="00343BEC">
        <w:rPr>
          <w:rFonts w:ascii="Times New Roman" w:hAnsi="Times New Roman"/>
          <w:b/>
          <w:lang w:val="en-US"/>
        </w:rPr>
        <w:t xml:space="preserve"> so let the wives be to their own husbands in everything.</w:t>
      </w:r>
      <w:r w:rsidRPr="00343BEC">
        <w:rPr>
          <w:rFonts w:ascii="Times New Roman" w:hAnsi="Times New Roman"/>
          <w:b/>
          <w:sz w:val="18"/>
          <w:vertAlign w:val="superscript"/>
          <w:lang w:val="en-US"/>
        </w:rPr>
        <w:footnoteReference w:id="2"/>
      </w:r>
      <w:r w:rsidRPr="00343BEC">
        <w:rPr>
          <w:rFonts w:ascii="Times New Roman" w:hAnsi="Times New Roman"/>
          <w:b/>
          <w:lang w:val="en-US"/>
        </w:rPr>
        <w:t xml:space="preserve"> Husbands, love</w:t>
      </w:r>
      <w:r w:rsidRPr="00343BEC">
        <w:rPr>
          <w:rFonts w:ascii="Times New Roman" w:hAnsi="Times New Roman"/>
          <w:b/>
          <w:sz w:val="18"/>
          <w:vertAlign w:val="superscript"/>
          <w:lang w:val="en-US"/>
        </w:rPr>
        <w:footnoteReference w:id="3"/>
      </w:r>
      <w:r w:rsidRPr="00343BEC">
        <w:rPr>
          <w:rFonts w:ascii="Times New Roman" w:hAnsi="Times New Roman"/>
          <w:b/>
          <w:lang w:val="en-US"/>
        </w:rPr>
        <w:t xml:space="preserve"> your wives,</w:t>
      </w:r>
      <w:r w:rsidRPr="00343BEC">
        <w:rPr>
          <w:rFonts w:ascii="Times New Roman" w:hAnsi="Times New Roman"/>
          <w:b/>
          <w:sz w:val="18"/>
          <w:vertAlign w:val="superscript"/>
          <w:lang w:val="en-US"/>
        </w:rPr>
        <w:footnoteReference w:id="4"/>
      </w:r>
      <w:r w:rsidRPr="00343BEC">
        <w:rPr>
          <w:rFonts w:ascii="Times New Roman" w:hAnsi="Times New Roman"/>
          <w:b/>
          <w:lang w:val="en-US"/>
        </w:rPr>
        <w:t xml:space="preserve"> even as Messiah also loved the Esnoga and gave himself for it,</w:t>
      </w:r>
      <w:r w:rsidRPr="00343BEC">
        <w:rPr>
          <w:rFonts w:ascii="Times New Roman" w:hAnsi="Times New Roman"/>
          <w:b/>
          <w:sz w:val="18"/>
          <w:vertAlign w:val="superscript"/>
          <w:lang w:val="en-US"/>
        </w:rPr>
        <w:footnoteReference w:id="5"/>
      </w:r>
      <w:r w:rsidRPr="00343BEC">
        <w:rPr>
          <w:rFonts w:ascii="Times New Roman" w:hAnsi="Times New Roman"/>
          <w:b/>
          <w:lang w:val="en-US"/>
        </w:rPr>
        <w:t xml:space="preserve"> that he might sanctify </w:t>
      </w:r>
      <w:r w:rsidRPr="00343BEC">
        <w:rPr>
          <w:rFonts w:ascii="Times New Roman" w:hAnsi="Times New Roman"/>
          <w:lang w:val="en-US"/>
        </w:rPr>
        <w:t>(set apart)</w:t>
      </w:r>
      <w:r w:rsidRPr="00343BEC">
        <w:rPr>
          <w:rFonts w:ascii="Times New Roman" w:hAnsi="Times New Roman"/>
          <w:b/>
          <w:lang w:val="en-US"/>
        </w:rPr>
        <w:t xml:space="preserve"> and cleanse</w:t>
      </w:r>
      <w:r w:rsidRPr="00343BEC">
        <w:rPr>
          <w:rFonts w:ascii="Times New Roman" w:hAnsi="Times New Roman"/>
          <w:b/>
          <w:sz w:val="18"/>
          <w:vertAlign w:val="superscript"/>
          <w:lang w:val="en-US"/>
        </w:rPr>
        <w:footnoteReference w:id="6"/>
      </w:r>
      <w:r w:rsidRPr="00343BEC">
        <w:rPr>
          <w:rFonts w:ascii="Times New Roman" w:hAnsi="Times New Roman"/>
          <w:b/>
          <w:lang w:val="en-US"/>
        </w:rPr>
        <w:t xml:space="preserve"> it with the washing of water</w:t>
      </w:r>
      <w:r w:rsidRPr="00343BEC">
        <w:rPr>
          <w:rFonts w:ascii="Times New Roman" w:hAnsi="Times New Roman"/>
          <w:b/>
          <w:sz w:val="18"/>
          <w:vertAlign w:val="superscript"/>
          <w:lang w:val="en-US"/>
        </w:rPr>
        <w:footnoteReference w:id="7"/>
      </w:r>
      <w:r w:rsidRPr="00343BEC">
        <w:rPr>
          <w:rFonts w:ascii="Times New Roman" w:hAnsi="Times New Roman"/>
          <w:b/>
          <w:lang w:val="en-US"/>
        </w:rPr>
        <w:t xml:space="preserve"> by the Torah,</w:t>
      </w:r>
      <w:r w:rsidRPr="00343BEC">
        <w:rPr>
          <w:rFonts w:ascii="Times New Roman" w:hAnsi="Times New Roman"/>
          <w:b/>
          <w:sz w:val="18"/>
          <w:vertAlign w:val="superscript"/>
          <w:lang w:val="en-US"/>
        </w:rPr>
        <w:footnoteReference w:id="8"/>
      </w:r>
      <w:r w:rsidRPr="00343BEC">
        <w:rPr>
          <w:rFonts w:ascii="Times New Roman" w:hAnsi="Times New Roman"/>
          <w:b/>
          <w:lang w:val="en-US"/>
        </w:rPr>
        <w:t xml:space="preserve"> that he cause it to stand by</w:t>
      </w:r>
      <w:r w:rsidRPr="00343BEC">
        <w:rPr>
          <w:rFonts w:ascii="Times New Roman" w:hAnsi="Times New Roman"/>
          <w:b/>
          <w:sz w:val="18"/>
          <w:vertAlign w:val="superscript"/>
          <w:lang w:val="en-US"/>
        </w:rPr>
        <w:footnoteReference w:id="9"/>
      </w:r>
      <w:r w:rsidRPr="00343BEC">
        <w:rPr>
          <w:rFonts w:ascii="Times New Roman" w:hAnsi="Times New Roman"/>
          <w:b/>
          <w:lang w:val="en-US"/>
        </w:rPr>
        <w:t xml:space="preserve"> himself as the glorious Esnoga/Congregation, without spot or wrinkle or any such things,</w:t>
      </w:r>
      <w:r w:rsidRPr="00343BEC">
        <w:rPr>
          <w:rFonts w:ascii="Times New Roman" w:hAnsi="Times New Roman"/>
          <w:b/>
          <w:sz w:val="18"/>
          <w:vertAlign w:val="superscript"/>
          <w:lang w:val="en-US"/>
        </w:rPr>
        <w:footnoteReference w:id="10"/>
      </w:r>
      <w:r w:rsidRPr="00343BEC">
        <w:rPr>
          <w:rFonts w:ascii="Times New Roman" w:hAnsi="Times New Roman"/>
          <w:b/>
          <w:lang w:val="en-US"/>
        </w:rPr>
        <w:t xml:space="preserve"> but that it should be holy and without blame.</w:t>
      </w:r>
      <w:r w:rsidRPr="00343BEC">
        <w:rPr>
          <w:rFonts w:ascii="Times New Roman" w:hAnsi="Times New Roman"/>
          <w:b/>
          <w:sz w:val="18"/>
          <w:vertAlign w:val="superscript"/>
          <w:lang w:val="en-US"/>
        </w:rPr>
        <w:footnoteReference w:id="11"/>
      </w:r>
      <w:r w:rsidRPr="00343BEC">
        <w:rPr>
          <w:rFonts w:ascii="Times New Roman" w:hAnsi="Times New Roman"/>
          <w:b/>
          <w:lang w:val="en-US"/>
        </w:rPr>
        <w:t xml:space="preserve"> Therefore, men</w:t>
      </w:r>
      <w:r w:rsidRPr="00343BEC">
        <w:rPr>
          <w:rFonts w:ascii="Times New Roman" w:hAnsi="Times New Roman"/>
          <w:lang w:val="en-US"/>
        </w:rPr>
        <w:t xml:space="preserve"> should follow the example of Messiah </w:t>
      </w:r>
      <w:r w:rsidRPr="00343BEC">
        <w:rPr>
          <w:rFonts w:ascii="Times New Roman" w:hAnsi="Times New Roman"/>
          <w:b/>
          <w:lang w:val="en-US"/>
        </w:rPr>
        <w:t>and love their wives as their own bodies. He who loves his wife loves himself.</w:t>
      </w: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center"/>
        <w:rPr>
          <w:rFonts w:ascii="Century Schoolbook" w:hAnsi="Century Schoolbook" w:cs="Times New Roman"/>
          <w:b/>
          <w:sz w:val="28"/>
          <w:szCs w:val="28"/>
        </w:rPr>
      </w:pPr>
      <w:r w:rsidRPr="007A6F92">
        <w:rPr>
          <w:rFonts w:ascii="Century Schoolbook" w:hAnsi="Century Schoolbook" w:cs="Times New Roman"/>
          <w:b/>
          <w:sz w:val="28"/>
          <w:szCs w:val="28"/>
        </w:rPr>
        <w:t>Shabbat: “</w:t>
      </w:r>
      <w:r w:rsidRPr="00922F5D">
        <w:rPr>
          <w:rFonts w:ascii="Century Schoolbook" w:hAnsi="Century Schoolbook" w:cs="Times New Roman"/>
          <w:b/>
          <w:sz w:val="28"/>
          <w:szCs w:val="28"/>
        </w:rPr>
        <w:t>V’Shachatu HaPasach</w:t>
      </w:r>
      <w:r w:rsidRPr="007A6F92">
        <w:rPr>
          <w:rFonts w:ascii="Century Schoolbook" w:hAnsi="Century Schoolbook" w:cs="Times New Roman"/>
          <w:b/>
          <w:sz w:val="28"/>
          <w:szCs w:val="28"/>
        </w:rPr>
        <w:t>” – “</w:t>
      </w:r>
      <w:r w:rsidRPr="00922F5D">
        <w:rPr>
          <w:rFonts w:ascii="Century Schoolbook" w:hAnsi="Century Schoolbook" w:cs="Times New Roman"/>
          <w:b/>
          <w:sz w:val="28"/>
          <w:szCs w:val="28"/>
        </w:rPr>
        <w:t>And kill the Passover</w:t>
      </w:r>
      <w:r w:rsidRPr="007A6F92">
        <w:rPr>
          <w:rFonts w:ascii="Century Schoolbook" w:hAnsi="Century Schoolbook" w:cs="Times New Roman"/>
          <w:b/>
          <w:sz w:val="28"/>
          <w:szCs w:val="28"/>
        </w:rPr>
        <w:t>”</w:t>
      </w:r>
    </w:p>
    <w:p w:rsidR="00343BEC" w:rsidRDefault="00343BEC" w:rsidP="009773E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&amp;</w:t>
      </w:r>
    </w:p>
    <w:p w:rsidR="00343BEC" w:rsidRDefault="00343BEC" w:rsidP="009773E6">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Mevar’chim HaChodesh Sivan</w:t>
      </w:r>
    </w:p>
    <w:p w:rsidR="00343BEC" w:rsidRDefault="00343BEC" w:rsidP="009773E6">
      <w:pPr>
        <w:keepNext/>
        <w:widowControl w:val="0"/>
        <w:spacing w:after="0" w:line="240" w:lineRule="auto"/>
        <w:jc w:val="center"/>
        <w:rPr>
          <w:rFonts w:ascii="Century Schoolbook" w:hAnsi="Century Schoolbook" w:cs="Times New Roman"/>
          <w:b/>
          <w:sz w:val="24"/>
          <w:szCs w:val="24"/>
        </w:rPr>
      </w:pPr>
      <w:r>
        <w:rPr>
          <w:rFonts w:ascii="Century Schoolbook" w:hAnsi="Century Schoolbook" w:cs="Times New Roman"/>
          <w:b/>
          <w:sz w:val="28"/>
          <w:szCs w:val="28"/>
        </w:rPr>
        <w:t>Proclamation of the New Moon for the month of Sivan</w:t>
      </w:r>
    </w:p>
    <w:p w:rsidR="00343BEC" w:rsidRPr="007A6F92" w:rsidRDefault="00343BEC" w:rsidP="009773E6">
      <w:pPr>
        <w:keepNext/>
        <w:widowControl w:val="0"/>
        <w:spacing w:after="0" w:line="240" w:lineRule="auto"/>
        <w:jc w:val="center"/>
        <w:rPr>
          <w:rFonts w:ascii="Century Schoolbook" w:hAnsi="Century Schoolbook" w:cs="Times New Roman"/>
          <w:b/>
          <w:sz w:val="24"/>
          <w:szCs w:val="24"/>
        </w:rPr>
      </w:pPr>
      <w:r>
        <w:rPr>
          <w:rFonts w:ascii="Century Schoolbook" w:hAnsi="Century Schoolbook" w:cs="Times New Roman"/>
          <w:b/>
          <w:sz w:val="24"/>
          <w:szCs w:val="24"/>
        </w:rPr>
        <w:t>(Thursday/Friday Evening – May 09/10, 2013)</w:t>
      </w:r>
    </w:p>
    <w:p w:rsidR="00343BEC" w:rsidRPr="007A6F92" w:rsidRDefault="00343BEC" w:rsidP="009773E6">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32"/>
        <w:gridCol w:w="2870"/>
      </w:tblGrid>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Weekday Torah Reading:</w:t>
            </w:r>
          </w:p>
        </w:tc>
      </w:tr>
      <w:tr w:rsidR="00343BEC" w:rsidRPr="007A6F92" w:rsidTr="00842E6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autoSpaceDE w:val="0"/>
              <w:autoSpaceDN w:val="0"/>
              <w:adjustRightInd w:val="0"/>
              <w:spacing w:after="0" w:line="240" w:lineRule="auto"/>
              <w:jc w:val="center"/>
              <w:rPr>
                <w:rFonts w:asciiTheme="minorHAnsi" w:eastAsiaTheme="minorHAnsi" w:hAnsiTheme="minorHAnsi" w:cs="David"/>
                <w:sz w:val="28"/>
                <w:szCs w:val="28"/>
                <w:lang w:val="en-US"/>
              </w:rPr>
            </w:pPr>
            <w:r w:rsidRPr="007A6F92">
              <w:rPr>
                <w:rFonts w:ascii="Times New Roman" w:eastAsia="Times New Roman" w:hAnsi="Times New Roman" w:cs="Times New Roman"/>
                <w:sz w:val="28"/>
                <w:szCs w:val="28"/>
                <w:lang w:eastAsia="en-AU" w:bidi="he-IL"/>
              </w:rPr>
              <w:t>“</w:t>
            </w:r>
            <w:r w:rsidRPr="00725F3C">
              <w:rPr>
                <w:rFonts w:asciiTheme="minorHAnsi" w:eastAsiaTheme="minorHAnsi" w:hAnsiTheme="minorHAnsi" w:cs="David"/>
                <w:bCs/>
                <w:color w:val="000000"/>
                <w:sz w:val="28"/>
                <w:szCs w:val="28"/>
                <w:rtl/>
                <w:lang w:val="en-US" w:bidi="he-IL"/>
              </w:rPr>
              <w:t>וְשַׁחֲטוּ הַפָּסַח</w:t>
            </w:r>
            <w:r w:rsidRPr="007A6F92">
              <w:rPr>
                <w:rFonts w:ascii="Times New Roman" w:eastAsia="Times New Roman" w:hAnsi="Times New Roman" w:cs="Times New Roman"/>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napToGrid w:val="0"/>
              <w:spacing w:after="0" w:line="240" w:lineRule="auto"/>
              <w:rPr>
                <w:rFonts w:ascii="Times New Roman" w:hAnsi="Times New Roman" w:cs="Times New Roman"/>
              </w:rPr>
            </w:pPr>
          </w:p>
        </w:tc>
      </w:tr>
      <w:tr w:rsidR="00343BEC" w:rsidRPr="007A6F92" w:rsidTr="00842E6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“V’Shachatu HaPasach</w:t>
            </w:r>
            <w:r w:rsidRPr="007A6F92">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Reader 1 – </w:t>
            </w:r>
            <w:r>
              <w:rPr>
                <w:rFonts w:ascii="Times New Roman" w:eastAsia="Times New Roman" w:hAnsi="Times New Roman" w:cs="Times New Roman"/>
              </w:rPr>
              <w:t>Shemot 12:21-24</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13:1-3</w:t>
            </w:r>
          </w:p>
        </w:tc>
      </w:tr>
      <w:tr w:rsidR="00343BEC" w:rsidRPr="007A6F92" w:rsidTr="00842E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hAnsi="Times New Roman" w:cs="Times New Roman"/>
                <w:b/>
                <w:lang w:eastAsia="en-AU" w:bidi="he-IL"/>
              </w:rPr>
            </w:pPr>
            <w:r w:rsidRPr="007A6F92">
              <w:rPr>
                <w:rFonts w:ascii="Times New Roman" w:hAnsi="Times New Roman" w:cs="Times New Roman"/>
                <w:b/>
                <w:lang w:eastAsia="en-AU" w:bidi="he-IL"/>
              </w:rPr>
              <w:t>“</w:t>
            </w:r>
            <w:r>
              <w:rPr>
                <w:rFonts w:ascii="Times New Roman" w:hAnsi="Times New Roman" w:cs="Times New Roman"/>
                <w:b/>
                <w:lang w:eastAsia="en-AU" w:bidi="he-IL"/>
              </w:rPr>
              <w:t>And kill the Passover</w:t>
            </w:r>
            <w:r w:rsidRPr="007A6F92">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Reader 2 – </w:t>
            </w:r>
            <w:r>
              <w:rPr>
                <w:rFonts w:ascii="Times New Roman" w:eastAsia="Times New Roman" w:hAnsi="Times New Roman" w:cs="Times New Roman"/>
              </w:rPr>
              <w:t>Shemot 12</w:t>
            </w:r>
            <w:r w:rsidRPr="007A6F92">
              <w:rPr>
                <w:rFonts w:ascii="Times New Roman" w:eastAsia="Times New Roman" w:hAnsi="Times New Roman" w:cs="Times New Roman"/>
              </w:rPr>
              <w:t>:</w:t>
            </w:r>
            <w:r>
              <w:rPr>
                <w:rFonts w:ascii="Times New Roman" w:eastAsia="Times New Roman" w:hAnsi="Times New Roman" w:cs="Times New Roman"/>
              </w:rPr>
              <w:t>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13:4-6</w:t>
            </w:r>
          </w:p>
        </w:tc>
      </w:tr>
      <w:tr w:rsidR="00343BEC" w:rsidRPr="007A6F92" w:rsidTr="00842E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hAnsi="Times New Roman" w:cs="Times New Roman"/>
                <w:b/>
                <w:lang w:val="es-ES_tradnl" w:eastAsia="en-AU" w:bidi="he-IL"/>
              </w:rPr>
            </w:pPr>
            <w:r w:rsidRPr="007A6F92">
              <w:rPr>
                <w:rFonts w:ascii="Times New Roman" w:hAnsi="Times New Roman" w:cs="Times New Roman"/>
                <w:b/>
                <w:lang w:val="es-ES_tradnl" w:eastAsia="en-AU" w:bidi="he-IL"/>
              </w:rPr>
              <w:t>“</w:t>
            </w:r>
            <w:r>
              <w:rPr>
                <w:rFonts w:ascii="Times New Roman" w:hAnsi="Times New Roman" w:cs="Times New Roman"/>
                <w:b/>
                <w:lang w:val="es-ES_tradnl" w:eastAsia="en-AU" w:bidi="he-IL"/>
              </w:rPr>
              <w:t>Y</w:t>
            </w:r>
            <w:r w:rsidRPr="00922F5D">
              <w:rPr>
                <w:rFonts w:ascii="Times New Roman" w:hAnsi="Times New Roman" w:cs="Times New Roman"/>
                <w:b/>
                <w:lang w:val="es-ES_tradnl" w:eastAsia="en-AU" w:bidi="he-IL"/>
              </w:rPr>
              <w:t xml:space="preserve"> sacrificad la pascua</w:t>
            </w:r>
            <w:r w:rsidRPr="007A6F92">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3 – Shemot 12:</w:t>
            </w:r>
            <w:r>
              <w:rPr>
                <w:rFonts w:ascii="Times New Roman" w:eastAsia="Times New Roman" w:hAnsi="Times New Roman" w:cs="Times New Roman"/>
              </w:rPr>
              <w:t>29-32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napToGrid w:val="0"/>
              <w:spacing w:after="0" w:line="240" w:lineRule="auto"/>
              <w:rPr>
                <w:rFonts w:ascii="Times New Roman" w:hAnsi="Times New Roman" w:cs="Times New Roman"/>
              </w:rPr>
            </w:pPr>
            <w:r w:rsidRPr="007A6F92">
              <w:rPr>
                <w:rFonts w:ascii="Times New Roman" w:hAnsi="Times New Roman" w:cs="Times New Roman"/>
              </w:rPr>
              <w:t xml:space="preserve">Reader 3 – Shemot </w:t>
            </w:r>
            <w:r>
              <w:rPr>
                <w:rFonts w:ascii="Times New Roman" w:hAnsi="Times New Roman" w:cs="Times New Roman"/>
              </w:rPr>
              <w:t>13:7-10</w:t>
            </w:r>
          </w:p>
        </w:tc>
      </w:tr>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Default="00343BEC" w:rsidP="009773E6">
            <w:pPr>
              <w:keepNext/>
              <w:widowControl w:val="0"/>
              <w:spacing w:after="0" w:line="240" w:lineRule="auto"/>
              <w:jc w:val="center"/>
              <w:rPr>
                <w:rFonts w:ascii="Times New Roman" w:hAnsi="Times New Roman" w:cs="Times New Roman"/>
                <w:lang w:val="es-ES"/>
              </w:rPr>
            </w:pPr>
            <w:r w:rsidRPr="007A6F92">
              <w:rPr>
                <w:rFonts w:ascii="Times New Roman" w:hAnsi="Times New Roman" w:cs="Times New Roman"/>
                <w:lang w:val="es-ES"/>
              </w:rPr>
              <w:t xml:space="preserve">Shemot (Exod.) </w:t>
            </w:r>
            <w:r>
              <w:rPr>
                <w:rFonts w:ascii="Times New Roman" w:hAnsi="Times New Roman" w:cs="Times New Roman"/>
                <w:lang w:val="es-ES"/>
              </w:rPr>
              <w:t>12:21-51</w:t>
            </w:r>
          </w:p>
          <w:p w:rsidR="00343BEC" w:rsidRPr="007A6F92" w:rsidRDefault="00343BEC" w:rsidP="009773E6">
            <w:pPr>
              <w:keepNext/>
              <w:widowControl w:val="0"/>
              <w:spacing w:after="0" w:line="240" w:lineRule="auto"/>
              <w:jc w:val="center"/>
              <w:rPr>
                <w:rFonts w:ascii="Times New Roman" w:hAnsi="Times New Roman" w:cs="Times New Roman"/>
                <w:lang w:val="es-ES"/>
              </w:rPr>
            </w:pPr>
            <w:r w:rsidRPr="00922F5D">
              <w:rPr>
                <w:rFonts w:ascii="Times New Roman" w:hAnsi="Times New Roman" w:cs="Times New Roman"/>
                <w:lang w:val="es-ES"/>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4 – Shemot 12:</w:t>
            </w:r>
            <w:r>
              <w:rPr>
                <w:rFonts w:ascii="Times New Roman" w:eastAsia="Times New Roman" w:hAnsi="Times New Roman" w:cs="Times New Roman"/>
              </w:rPr>
              <w:t>33-36</w:t>
            </w:r>
          </w:p>
        </w:tc>
        <w:tc>
          <w:tcPr>
            <w:tcW w:w="0" w:type="auto"/>
            <w:tcBorders>
              <w:top w:val="single" w:sz="4" w:space="0" w:color="auto"/>
              <w:left w:val="single" w:sz="4" w:space="0" w:color="auto"/>
              <w:bottom w:val="single" w:sz="4" w:space="0" w:color="auto"/>
              <w:right w:val="single" w:sz="4" w:space="0" w:color="auto"/>
            </w:tcBorders>
          </w:tcPr>
          <w:p w:rsidR="00343BEC" w:rsidRPr="007A6F92" w:rsidRDefault="00343BEC" w:rsidP="009773E6">
            <w:pPr>
              <w:keepNext/>
              <w:widowControl w:val="0"/>
              <w:snapToGrid w:val="0"/>
              <w:spacing w:after="0" w:line="240" w:lineRule="auto"/>
              <w:rPr>
                <w:rFonts w:ascii="Times New Roman" w:hAnsi="Times New Roman" w:cs="Times New Roman"/>
              </w:rPr>
            </w:pPr>
          </w:p>
        </w:tc>
      </w:tr>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hAnsi="Times New Roman" w:cs="Times New Roman"/>
              </w:rPr>
            </w:pPr>
            <w:r>
              <w:rPr>
                <w:rFonts w:ascii="Times New Roman" w:hAnsi="Times New Roman" w:cs="Times New Roman"/>
              </w:rPr>
              <w:t>Ashlamatah: Is.</w:t>
            </w:r>
            <w:r w:rsidRPr="00CF16DC">
              <w:rPr>
                <w:rFonts w:ascii="Times New Roman" w:hAnsi="Times New Roman" w:cs="Times New Roman"/>
              </w:rPr>
              <w:t xml:space="preserve"> 31:5 – 32:4, 8</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5 – Shemot 12:</w:t>
            </w:r>
            <w:r>
              <w:rPr>
                <w:rFonts w:ascii="Times New Roman" w:eastAsia="Times New Roman" w:hAnsi="Times New Roman" w:cs="Times New Roman"/>
              </w:rPr>
              <w:t>37-42</w:t>
            </w:r>
          </w:p>
        </w:tc>
        <w:tc>
          <w:tcPr>
            <w:tcW w:w="0" w:type="auto"/>
            <w:tcBorders>
              <w:top w:val="single" w:sz="4" w:space="0" w:color="auto"/>
              <w:left w:val="single" w:sz="4" w:space="0" w:color="auto"/>
              <w:bottom w:val="single" w:sz="4" w:space="0" w:color="auto"/>
              <w:right w:val="single" w:sz="4" w:space="0" w:color="auto"/>
            </w:tcBorders>
          </w:tcPr>
          <w:p w:rsidR="00343BEC" w:rsidRPr="007A6F92" w:rsidRDefault="00343BEC" w:rsidP="009773E6">
            <w:pPr>
              <w:keepNext/>
              <w:widowControl w:val="0"/>
              <w:snapToGrid w:val="0"/>
              <w:spacing w:after="0" w:line="240" w:lineRule="auto"/>
              <w:rPr>
                <w:rFonts w:ascii="Times New Roman" w:hAnsi="Times New Roman" w:cs="Times New Roman"/>
              </w:rPr>
            </w:pPr>
          </w:p>
        </w:tc>
      </w:tr>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Special: </w:t>
            </w:r>
            <w:r w:rsidRPr="00924769">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6 – Shemot 12:</w:t>
            </w:r>
            <w:r>
              <w:rPr>
                <w:rFonts w:ascii="Times New Roman" w:eastAsia="Times New Roman" w:hAnsi="Times New Roman" w:cs="Times New Roman"/>
              </w:rPr>
              <w:t>43-47</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13:1-3</w:t>
            </w:r>
          </w:p>
        </w:tc>
      </w:tr>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hAnsi="Times New Roman" w:cs="Times New Roman"/>
              </w:rPr>
            </w:pPr>
            <w:r>
              <w:rPr>
                <w:rFonts w:ascii="Times New Roman" w:hAnsi="Times New Roman" w:cs="Times New Roman"/>
              </w:rPr>
              <w:t>Psalm 50:1-23</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7 – Shemot 12:</w:t>
            </w:r>
            <w:r>
              <w:rPr>
                <w:rFonts w:ascii="Times New Roman" w:eastAsia="Times New Roman" w:hAnsi="Times New Roman" w:cs="Times New Roman"/>
              </w:rPr>
              <w:t>48-51</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13:4-6</w:t>
            </w:r>
          </w:p>
        </w:tc>
      </w:tr>
      <w:tr w:rsidR="00343BEC" w:rsidRPr="007A6F92" w:rsidTr="00842E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jc w:val="center"/>
              <w:rPr>
                <w:rFonts w:ascii="Times New Roman" w:eastAsia="Times New Roman" w:hAnsi="Times New Roman" w:cs="Times New Roman"/>
              </w:rPr>
            </w:pPr>
            <w:r w:rsidRPr="007A6F92">
              <w:rPr>
                <w:rFonts w:ascii="Times New Roman" w:eastAsia="Times New Roman" w:hAnsi="Times New Roman" w:cs="Times New Roman"/>
              </w:rPr>
              <w:t xml:space="preserve">Abot: </w:t>
            </w:r>
            <w:r>
              <w:rPr>
                <w:rFonts w:ascii="Times New Roman" w:eastAsia="Times New Roman" w:hAnsi="Times New Roman" w:cs="Times New Roman"/>
              </w:rPr>
              <w:t>2:18</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      Maftir: </w:t>
            </w:r>
            <w:r>
              <w:rPr>
                <w:rFonts w:ascii="Times New Roman" w:eastAsia="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napToGrid w:val="0"/>
              <w:spacing w:after="0" w:line="240" w:lineRule="auto"/>
              <w:rPr>
                <w:rFonts w:ascii="Times New Roman" w:hAnsi="Times New Roman" w:cs="Times New Roman"/>
              </w:rPr>
            </w:pPr>
            <w:r w:rsidRPr="007A6F92">
              <w:rPr>
                <w:rFonts w:ascii="Times New Roman" w:hAnsi="Times New Roman" w:cs="Times New Roman"/>
              </w:rPr>
              <w:t xml:space="preserve">Reader 3 – Shemot </w:t>
            </w:r>
            <w:r>
              <w:rPr>
                <w:rFonts w:ascii="Times New Roman" w:hAnsi="Times New Roman" w:cs="Times New Roman"/>
              </w:rPr>
              <w:t>13:7-10</w:t>
            </w:r>
          </w:p>
        </w:tc>
      </w:tr>
      <w:tr w:rsidR="00343BEC" w:rsidRPr="007A6F92" w:rsidTr="00842E6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43BEC" w:rsidRPr="007A6F92" w:rsidRDefault="00343BEC" w:rsidP="009773E6">
            <w:pPr>
              <w:keepNext/>
              <w:widowControl w:val="0"/>
              <w:spacing w:after="0" w:line="240" w:lineRule="auto"/>
              <w:jc w:val="center"/>
              <w:rPr>
                <w:rFonts w:ascii="Times New Roman" w:hAnsi="Times New Roman" w:cs="Times New Roman"/>
              </w:rPr>
            </w:pPr>
            <w:r>
              <w:rPr>
                <w:rFonts w:ascii="Times New Roman" w:hAnsi="Times New Roman" w:cs="Times New Roman"/>
              </w:rPr>
              <w:t>N.C.: Mk 6:30-32</w:t>
            </w:r>
            <w:r w:rsidRPr="007A6F92">
              <w:rPr>
                <w:rFonts w:ascii="Times New Roman" w:hAnsi="Times New Roman" w:cs="Times New Roman"/>
              </w:rPr>
              <w:t xml:space="preserve">; </w:t>
            </w:r>
          </w:p>
          <w:p w:rsidR="00343BEC" w:rsidRPr="007A6F92" w:rsidRDefault="00343BEC" w:rsidP="009773E6">
            <w:pPr>
              <w:keepNext/>
              <w:widowControl w:val="0"/>
              <w:spacing w:after="0" w:line="240" w:lineRule="auto"/>
              <w:jc w:val="center"/>
              <w:rPr>
                <w:rFonts w:ascii="Times New Roman" w:hAnsi="Times New Roman" w:cs="Times New Roman"/>
              </w:rPr>
            </w:pPr>
            <w:r>
              <w:rPr>
                <w:rFonts w:ascii="Times New Roman" w:hAnsi="Times New Roman" w:cs="Times New Roman"/>
              </w:rPr>
              <w:t>Lk 9:10a; Acts 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343BEC" w:rsidRDefault="00343BEC" w:rsidP="009773E6">
            <w:pPr>
              <w:keepNext/>
              <w:widowControl w:val="0"/>
              <w:spacing w:after="0" w:line="240" w:lineRule="auto"/>
              <w:rPr>
                <w:rFonts w:ascii="Times New Roman" w:hAnsi="Times New Roman" w:cs="Times New Roman"/>
              </w:rPr>
            </w:pPr>
            <w:r w:rsidRPr="007A6F92">
              <w:rPr>
                <w:rFonts w:ascii="Times New Roman" w:hAnsi="Times New Roman" w:cs="Times New Roman"/>
              </w:rPr>
              <w:t xml:space="preserve">               - </w:t>
            </w:r>
            <w:r w:rsidRPr="00CF16DC">
              <w:rPr>
                <w:rFonts w:ascii="Times New Roman" w:hAnsi="Times New Roman" w:cs="Times New Roman"/>
              </w:rPr>
              <w:t>Is. 31:5 – 32:4, 8</w:t>
            </w:r>
          </w:p>
          <w:p w:rsidR="00343BEC" w:rsidRPr="007A6F92" w:rsidRDefault="00343BEC" w:rsidP="009773E6">
            <w:pPr>
              <w:keepNext/>
              <w:widowControl w:val="0"/>
              <w:spacing w:after="0" w:line="240" w:lineRule="auto"/>
              <w:rPr>
                <w:rFonts w:ascii="Times New Roman" w:hAnsi="Times New Roman" w:cs="Times New Roman"/>
              </w:rPr>
            </w:pPr>
            <w:r>
              <w:rPr>
                <w:rFonts w:ascii="Times New Roman" w:hAnsi="Times New Roman" w:cs="Times New Roman"/>
              </w:rPr>
              <w:t xml:space="preserve">                 </w:t>
            </w:r>
            <w:r w:rsidRPr="00924769">
              <w:rPr>
                <w:rFonts w:ascii="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343BEC" w:rsidRPr="007A6F92" w:rsidRDefault="00343BEC" w:rsidP="009773E6">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 </w:t>
            </w:r>
          </w:p>
        </w:tc>
      </w:tr>
    </w:tbl>
    <w:p w:rsidR="00343BEC" w:rsidRDefault="00343BEC" w:rsidP="009773E6">
      <w:pPr>
        <w:keepNext/>
        <w:widowControl w:val="0"/>
        <w:spacing w:after="0" w:line="240" w:lineRule="auto"/>
        <w:jc w:val="both"/>
        <w:rPr>
          <w:rFonts w:ascii="Times New Roman" w:hAnsi="Times New Roman" w:cs="Times New Roman"/>
        </w:rPr>
      </w:pPr>
    </w:p>
    <w:p w:rsidR="00343BEC" w:rsidRPr="008224BA" w:rsidRDefault="00343BEC" w:rsidP="009773E6">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343BEC" w:rsidRPr="008224BA" w:rsidRDefault="00343BEC" w:rsidP="009773E6">
      <w:pPr>
        <w:keepNext/>
        <w:widowControl w:val="0"/>
        <w:spacing w:after="0" w:line="240" w:lineRule="auto"/>
        <w:jc w:val="both"/>
        <w:rPr>
          <w:rFonts w:ascii="Arial Narrow" w:hAnsi="Arial Narrow" w:cs="Times New Roman"/>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This way, the priests will link My Name with the Israelites, and I will bless them."</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43BEC" w:rsidRPr="008224BA" w:rsidRDefault="00343BEC" w:rsidP="009773E6">
      <w:pPr>
        <w:keepNext/>
        <w:widowControl w:val="0"/>
        <w:spacing w:after="0" w:line="240" w:lineRule="auto"/>
        <w:jc w:val="both"/>
        <w:rPr>
          <w:rFonts w:ascii="Arial Narrow" w:hAnsi="Arial Narrow" w:cs="Times New Roman"/>
          <w:b/>
          <w:bCs/>
        </w:rPr>
      </w:pPr>
    </w:p>
    <w:p w:rsidR="00343BEC" w:rsidRPr="008224BA" w:rsidRDefault="00343BEC" w:rsidP="009773E6">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 xml:space="preserve">These are the Laws whose benefits a person can often enjoy even in this world, even though the primary reward is in </w:t>
      </w:r>
      <w:r w:rsidRPr="008224BA">
        <w:rPr>
          <w:rFonts w:ascii="Arial Narrow" w:hAnsi="Arial Narrow" w:cs="Times New Roman"/>
          <w:b/>
          <w:bCs/>
        </w:rPr>
        <w:lastRenderedPageBreak/>
        <w:t>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43BEC" w:rsidRPr="008224BA"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D82C35" w:rsidRPr="00D82C35" w:rsidRDefault="00D82C35" w:rsidP="009773E6">
      <w:pPr>
        <w:keepNext/>
        <w:widowControl w:val="0"/>
        <w:spacing w:after="0" w:line="240" w:lineRule="auto"/>
        <w:jc w:val="center"/>
        <w:rPr>
          <w:rFonts w:ascii="Century Schoolbook" w:hAnsi="Century Schoolbook" w:cs="Times New Roman"/>
          <w:b/>
          <w:bCs/>
        </w:rPr>
      </w:pPr>
    </w:p>
    <w:p w:rsidR="00343BEC" w:rsidRPr="008224BA" w:rsidRDefault="00343BEC" w:rsidP="009773E6">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343BEC" w:rsidRPr="008224BA" w:rsidRDefault="00343BEC" w:rsidP="009773E6">
      <w:pPr>
        <w:keepNext/>
        <w:widowControl w:val="0"/>
        <w:spacing w:after="0" w:line="240" w:lineRule="auto"/>
        <w:jc w:val="both"/>
        <w:rPr>
          <w:rFonts w:asciiTheme="majorBidi" w:hAnsiTheme="majorBidi" w:cstheme="majorBidi"/>
        </w:rPr>
      </w:pPr>
    </w:p>
    <w:p w:rsidR="00343BEC" w:rsidRDefault="00D82C35" w:rsidP="009773E6">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Moses Communicates the Laws of Passover to the Elders</w:t>
      </w:r>
      <w:r w:rsidR="00343BEC">
        <w:rPr>
          <w:rFonts w:ascii="Times New Roman" w:hAnsi="Times New Roman" w:cs="Times New Roman"/>
        </w:rPr>
        <w:t xml:space="preserve"> – Exodus 11:</w:t>
      </w:r>
      <w:r>
        <w:rPr>
          <w:rFonts w:ascii="Times New Roman" w:hAnsi="Times New Roman" w:cs="Times New Roman"/>
        </w:rPr>
        <w:t>21-28</w:t>
      </w:r>
    </w:p>
    <w:p w:rsidR="00D82C35" w:rsidRDefault="00D82C35" w:rsidP="009773E6">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Last Plague And Israel’s Departure – Exodus 12:29-36</w:t>
      </w:r>
    </w:p>
    <w:p w:rsidR="00D82C35" w:rsidRDefault="00D82C35" w:rsidP="009773E6">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Out of Egypt – Exodus 12:37-42</w:t>
      </w:r>
    </w:p>
    <w:p w:rsidR="00D82C35" w:rsidRDefault="00D82C35" w:rsidP="009773E6">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Further Regulations Regarding the Passover – Exodus 12:43-51</w:t>
      </w:r>
    </w:p>
    <w:p w:rsidR="00343BEC" w:rsidRDefault="00343BEC" w:rsidP="009773E6">
      <w:pPr>
        <w:pStyle w:val="ListParagraph"/>
        <w:keepNext/>
        <w:widowControl w:val="0"/>
        <w:pBdr>
          <w:bottom w:val="double" w:sz="6" w:space="1" w:color="auto"/>
        </w:pBdr>
        <w:spacing w:after="0" w:line="240" w:lineRule="auto"/>
        <w:ind w:left="0"/>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p>
    <w:p w:rsidR="00343BEC" w:rsidRPr="003A2610" w:rsidRDefault="00343BEC" w:rsidP="009773E6">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343BEC" w:rsidRPr="003A2610" w:rsidRDefault="00343BEC" w:rsidP="009773E6">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Shemot (Exod.) </w:t>
      </w:r>
      <w:r w:rsidRPr="00343BEC">
        <w:rPr>
          <w:rFonts w:ascii="Century Schoolbook" w:hAnsi="Century Schoolbook" w:cs="Times New Roman"/>
          <w:b/>
          <w:kern w:val="28"/>
          <w:sz w:val="28"/>
          <w:szCs w:val="28"/>
          <w:lang w:eastAsia="en-AU" w:bidi="he-IL"/>
        </w:rPr>
        <w:t>12:21-51</w:t>
      </w:r>
    </w:p>
    <w:p w:rsidR="00343BEC" w:rsidRDefault="00343BEC" w:rsidP="009773E6">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343BEC" w:rsidRPr="00AB15C9" w:rsidTr="00842E60">
        <w:trPr>
          <w:tblHeader/>
        </w:trPr>
        <w:tc>
          <w:tcPr>
            <w:tcW w:w="5146" w:type="dxa"/>
          </w:tcPr>
          <w:p w:rsidR="00343BEC" w:rsidRPr="00386C54" w:rsidRDefault="00343BEC" w:rsidP="009773E6">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343BEC" w:rsidRPr="00386C54" w:rsidRDefault="00343BEC" w:rsidP="009773E6">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009251A5" w:rsidRPr="009251A5">
              <w:rPr>
                <w:rFonts w:ascii="Times New Roman" w:hAnsi="Times New Roman" w:cs="Times New Roman"/>
                <w:lang w:val="en-US"/>
              </w:rPr>
              <w:t xml:space="preserve">Moses summoned all the elders of Israel and said to them, "Draw forth or buy for yourselves sheep for your families </w:t>
            </w:r>
            <w:r w:rsidR="009251A5" w:rsidRPr="00481F02">
              <w:rPr>
                <w:rFonts w:ascii="Times New Roman" w:hAnsi="Times New Roman" w:cs="Times New Roman"/>
                <w:b/>
                <w:highlight w:val="yellow"/>
                <w:lang w:val="en-US"/>
              </w:rPr>
              <w:t>and sl</w:t>
            </w:r>
            <w:r w:rsidR="003F2F6C" w:rsidRPr="00481F02">
              <w:rPr>
                <w:rFonts w:ascii="Times New Roman" w:hAnsi="Times New Roman" w:cs="Times New Roman"/>
                <w:b/>
                <w:highlight w:val="yellow"/>
                <w:lang w:val="en-US"/>
              </w:rPr>
              <w:t>aughter the Passover sacrifice</w:t>
            </w:r>
            <w:r w:rsidR="003F2F6C">
              <w:rPr>
                <w:rFonts w:ascii="Times New Roman" w:hAnsi="Times New Roman" w:cs="Times New Roman"/>
                <w:lang w:val="en-US"/>
              </w:rPr>
              <w:t>.</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21. </w:t>
            </w:r>
            <w:r w:rsidR="00937593" w:rsidRPr="00937593">
              <w:rPr>
                <w:rFonts w:ascii="Times New Roman" w:hAnsi="Times New Roman" w:cs="Times New Roman"/>
                <w:lang w:val="en-US"/>
              </w:rPr>
              <w:t>¶ And Mosheh called all the elders of Israel, and said to them, Withdraw your hands from the idols of the Mizraee, and take to you from the offspring of the flock, according to your hou</w:t>
            </w:r>
            <w:r w:rsidR="00247C49">
              <w:rPr>
                <w:rFonts w:ascii="Times New Roman" w:hAnsi="Times New Roman" w:cs="Times New Roman"/>
                <w:lang w:val="en-US"/>
              </w:rPr>
              <w:t xml:space="preserve">ses, </w:t>
            </w:r>
            <w:r w:rsidR="00247C49" w:rsidRPr="00481F02">
              <w:rPr>
                <w:rFonts w:ascii="Times New Roman" w:hAnsi="Times New Roman" w:cs="Times New Roman"/>
                <w:b/>
                <w:highlight w:val="yellow"/>
                <w:lang w:val="en-US"/>
              </w:rPr>
              <w:t>and kill the paschal lamb.</w:t>
            </w:r>
            <w:r w:rsidR="00937593" w:rsidRPr="00937593">
              <w:rPr>
                <w:rFonts w:ascii="Times New Roman" w:hAnsi="Times New Roman" w:cs="Times New Roman"/>
                <w:lang w:val="en-US"/>
              </w:rPr>
              <w:t xml:space="preserve"> </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3F2F6C" w:rsidRPr="003F2F6C">
              <w:rPr>
                <w:rFonts w:ascii="Times New Roman" w:hAnsi="Times New Roman" w:cs="Times New Roman"/>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22. </w:t>
            </w:r>
            <w:r w:rsidR="00247C49">
              <w:rPr>
                <w:rFonts w:ascii="Times New Roman" w:hAnsi="Times New Roman" w:cs="Times New Roman"/>
              </w:rPr>
              <w:t>And you wi</w:t>
            </w:r>
            <w:r w:rsidR="00247C49" w:rsidRPr="00247C49">
              <w:rPr>
                <w:rFonts w:ascii="Times New Roman" w:hAnsi="Times New Roman" w:cs="Times New Roman"/>
              </w:rPr>
              <w:t>ll take a bunch of hyssop, and dip it in the blood that is in the earthen vessel, and upon the upper bar withou</w:t>
            </w:r>
            <w:r w:rsidR="00247C49">
              <w:rPr>
                <w:rFonts w:ascii="Times New Roman" w:hAnsi="Times New Roman" w:cs="Times New Roman"/>
              </w:rPr>
              <w:t>t and upon the two posts you wi</w:t>
            </w:r>
            <w:r w:rsidR="00247C49" w:rsidRPr="00247C49">
              <w:rPr>
                <w:rFonts w:ascii="Times New Roman" w:hAnsi="Times New Roman" w:cs="Times New Roman"/>
              </w:rPr>
              <w:t>ll sprinkle of the blood which is in the earthen vessel, and not a man of you must come forth from the door of his hour till the morning.</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3F2F6C" w:rsidRPr="003F2F6C">
              <w:rPr>
                <w:rFonts w:ascii="Times New Roman" w:hAnsi="Times New Roman" w:cs="Times New Roman"/>
              </w:rPr>
              <w:t>The Lord will pass to smite the Egyptians, and He will see the blood on the lintel and on the two doorposts, and the Lord will pass over the entrance, and He will not permit the destroyer to enter your houses to smite [you].</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23. </w:t>
            </w:r>
            <w:r w:rsidR="00247C49">
              <w:rPr>
                <w:rFonts w:ascii="Times New Roman" w:hAnsi="Times New Roman" w:cs="Times New Roman"/>
              </w:rPr>
              <w:t>For the Glory of the LORD</w:t>
            </w:r>
            <w:r w:rsidR="00247C49" w:rsidRPr="00247C49">
              <w:rPr>
                <w:rFonts w:ascii="Times New Roman" w:hAnsi="Times New Roman" w:cs="Times New Roman"/>
              </w:rPr>
              <w:t xml:space="preserve"> will be manifested in striking the Mizraee, and He will see the blood </w:t>
            </w:r>
            <w:r w:rsidR="00247C49">
              <w:rPr>
                <w:rFonts w:ascii="Times New Roman" w:hAnsi="Times New Roman" w:cs="Times New Roman"/>
              </w:rPr>
              <w:t>upon the lintel and upon the two</w:t>
            </w:r>
            <w:r w:rsidR="00247C49" w:rsidRPr="00247C49">
              <w:rPr>
                <w:rFonts w:ascii="Times New Roman" w:hAnsi="Times New Roman" w:cs="Times New Roman"/>
              </w:rPr>
              <w:t xml:space="preserve"> posts, and the Word of the Lord will spread His protection over the door, and the destroying angel will not be permitted to enter your houses to smite.</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9251A5" w:rsidRPr="009251A5">
              <w:rPr>
                <w:rFonts w:ascii="Times New Roman" w:hAnsi="Times New Roman" w:cs="Times New Roman"/>
              </w:rPr>
              <w:t>And you shall keep this matter as a statute for you and for your children forever.</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24. </w:t>
            </w:r>
            <w:r w:rsidR="00937593">
              <w:rPr>
                <w:rFonts w:ascii="Times New Roman" w:hAnsi="Times New Roman" w:cs="Times New Roman"/>
              </w:rPr>
              <w:t>And you wi</w:t>
            </w:r>
            <w:r w:rsidR="00937593" w:rsidRPr="00937593">
              <w:rPr>
                <w:rFonts w:ascii="Times New Roman" w:hAnsi="Times New Roman" w:cs="Times New Roman"/>
              </w:rPr>
              <w:t xml:space="preserve">ll observe </w:t>
            </w:r>
            <w:r w:rsidR="00937593">
              <w:rPr>
                <w:rFonts w:ascii="Times New Roman" w:hAnsi="Times New Roman" w:cs="Times New Roman"/>
              </w:rPr>
              <w:t xml:space="preserve">this thing for a statute to you and to </w:t>
            </w:r>
            <w:r w:rsidR="00937593" w:rsidRPr="00937593">
              <w:rPr>
                <w:rFonts w:ascii="Times New Roman" w:hAnsi="Times New Roman" w:cs="Times New Roman"/>
              </w:rPr>
              <w:t>y</w:t>
            </w:r>
            <w:r w:rsidR="00937593">
              <w:rPr>
                <w:rFonts w:ascii="Times New Roman" w:hAnsi="Times New Roman" w:cs="Times New Roman"/>
              </w:rPr>
              <w:t>our</w:t>
            </w:r>
            <w:r w:rsidR="00247C49">
              <w:rPr>
                <w:rFonts w:ascii="Times New Roman" w:hAnsi="Times New Roman" w:cs="Times New Roman"/>
              </w:rPr>
              <w:t xml:space="preserve"> sons for a memorial for</w:t>
            </w:r>
            <w:r w:rsidR="00937593" w:rsidRPr="00937593">
              <w:rPr>
                <w:rFonts w:ascii="Times New Roman" w:hAnsi="Times New Roman" w:cs="Times New Roman"/>
              </w:rPr>
              <w:t>ever.</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9251A5" w:rsidRPr="009251A5">
              <w:rPr>
                <w:rFonts w:ascii="Times New Roman" w:hAnsi="Times New Roman" w:cs="Times New Roman"/>
              </w:rPr>
              <w:t>And it shall come to pass when you enter the land that the Lord will give you, as He spoke, that you shall observe this service.</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25, </w:t>
            </w:r>
            <w:r w:rsidR="00937593">
              <w:rPr>
                <w:rFonts w:ascii="Times New Roman" w:hAnsi="Times New Roman" w:cs="Times New Roman"/>
              </w:rPr>
              <w:t>And it wi</w:t>
            </w:r>
            <w:r w:rsidR="00937593" w:rsidRPr="00937593">
              <w:rPr>
                <w:rFonts w:ascii="Times New Roman" w:hAnsi="Times New Roman" w:cs="Times New Roman"/>
              </w:rPr>
              <w:t xml:space="preserve">ll be when you are </w:t>
            </w:r>
            <w:r w:rsidR="00937593">
              <w:rPr>
                <w:rFonts w:ascii="Times New Roman" w:hAnsi="Times New Roman" w:cs="Times New Roman"/>
              </w:rPr>
              <w:t>come into the land that the LORD will give to you, as He has</w:t>
            </w:r>
            <w:r w:rsidR="00937593" w:rsidRPr="00937593">
              <w:rPr>
                <w:rFonts w:ascii="Times New Roman" w:hAnsi="Times New Roman" w:cs="Times New Roman"/>
              </w:rPr>
              <w:t xml:space="preserve"> spoken, that from</w:t>
            </w:r>
            <w:r w:rsidR="00937593">
              <w:rPr>
                <w:rFonts w:ascii="Times New Roman" w:hAnsi="Times New Roman" w:cs="Times New Roman"/>
              </w:rPr>
              <w:t xml:space="preserve"> the time of your coming you wi</w:t>
            </w:r>
            <w:r w:rsidR="00937593" w:rsidRPr="00937593">
              <w:rPr>
                <w:rFonts w:ascii="Times New Roman" w:hAnsi="Times New Roman" w:cs="Times New Roman"/>
              </w:rPr>
              <w:t>ll observe this service.</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9251A5" w:rsidRPr="009251A5">
              <w:rPr>
                <w:rFonts w:ascii="Times New Roman" w:hAnsi="Times New Roman" w:cs="Times New Roman"/>
              </w:rPr>
              <w:t>And it will come to pass if your children say to you, ÔWhat is this service to you?'</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26. </w:t>
            </w:r>
            <w:r w:rsidR="00937593">
              <w:rPr>
                <w:rFonts w:ascii="Times New Roman" w:hAnsi="Times New Roman" w:cs="Times New Roman"/>
              </w:rPr>
              <w:t>And it wi</w:t>
            </w:r>
            <w:r w:rsidR="00937593" w:rsidRPr="00937593">
              <w:rPr>
                <w:rFonts w:ascii="Times New Roman" w:hAnsi="Times New Roman" w:cs="Times New Roman"/>
              </w:rPr>
              <w:t>ll be that whe</w:t>
            </w:r>
            <w:r w:rsidR="00937593">
              <w:rPr>
                <w:rFonts w:ascii="Times New Roman" w:hAnsi="Times New Roman" w:cs="Times New Roman"/>
              </w:rPr>
              <w:t>n at that time your children wi</w:t>
            </w:r>
            <w:r w:rsidR="00937593" w:rsidRPr="00937593">
              <w:rPr>
                <w:rFonts w:ascii="Times New Roman" w:hAnsi="Times New Roman" w:cs="Times New Roman"/>
              </w:rPr>
              <w:t>ll say to you, What is this your service?</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9251A5">
              <w:rPr>
                <w:rFonts w:ascii="Times New Roman" w:hAnsi="Times New Roman" w:cs="Times New Roman"/>
              </w:rPr>
              <w:t>you shall say, “</w:t>
            </w:r>
            <w:r w:rsidR="009251A5" w:rsidRPr="009251A5">
              <w:rPr>
                <w:rFonts w:ascii="Times New Roman" w:hAnsi="Times New Roman" w:cs="Times New Roman"/>
              </w:rPr>
              <w:t>It is a Passover sacrifice to the Lord, for He passed over the houses of the children of Israel in Egypt when He smote the Egyptians, and He saved our houses.' " And the people kne</w:t>
            </w:r>
            <w:r w:rsidR="009251A5">
              <w:rPr>
                <w:rFonts w:ascii="Times New Roman" w:hAnsi="Times New Roman" w:cs="Times New Roman"/>
              </w:rPr>
              <w:t>eled and prostrated themselves.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27. </w:t>
            </w:r>
            <w:r w:rsidR="00937593">
              <w:rPr>
                <w:rFonts w:ascii="Times New Roman" w:hAnsi="Times New Roman" w:cs="Times New Roman"/>
              </w:rPr>
              <w:t>You wi</w:t>
            </w:r>
            <w:r w:rsidR="00937593" w:rsidRPr="00937593">
              <w:rPr>
                <w:rFonts w:ascii="Times New Roman" w:hAnsi="Times New Roman" w:cs="Times New Roman"/>
              </w:rPr>
              <w:t>ll say, It is the sa</w:t>
            </w:r>
            <w:r w:rsidR="00937593">
              <w:rPr>
                <w:rFonts w:ascii="Times New Roman" w:hAnsi="Times New Roman" w:cs="Times New Roman"/>
              </w:rPr>
              <w:t>crifice of mercy before the LORD</w:t>
            </w:r>
            <w:r w:rsidR="00937593" w:rsidRPr="00937593">
              <w:rPr>
                <w:rFonts w:ascii="Times New Roman" w:hAnsi="Times New Roman" w:cs="Times New Roman"/>
              </w:rPr>
              <w:t>, who had mercy in His Word upon the houses of the sons of Israel in Mizraim, when He destroyed the Mizraee, and spared our houses. And when the house of Israel heard this word from the mouth of Mosheh, they bowed and worshipped.</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9251A5" w:rsidRPr="009251A5">
              <w:rPr>
                <w:rFonts w:ascii="Times New Roman" w:hAnsi="Times New Roman" w:cs="Times New Roman"/>
              </w:rPr>
              <w:t>So the children of Israel went and did; as the Lord commanded Moses and Aaron, so they did.</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28. </w:t>
            </w:r>
            <w:r w:rsidR="00937593" w:rsidRPr="00937593">
              <w:rPr>
                <w:rFonts w:ascii="Times New Roman" w:hAnsi="Times New Roman" w:cs="Times New Roman"/>
              </w:rPr>
              <w:t>¶ And the sons of Isra</w:t>
            </w:r>
            <w:r w:rsidR="00937593">
              <w:rPr>
                <w:rFonts w:ascii="Times New Roman" w:hAnsi="Times New Roman" w:cs="Times New Roman"/>
              </w:rPr>
              <w:t>el went and did as the Lord com</w:t>
            </w:r>
            <w:r w:rsidR="00937593" w:rsidRPr="00937593">
              <w:rPr>
                <w:rFonts w:ascii="Times New Roman" w:hAnsi="Times New Roman" w:cs="Times New Roman"/>
              </w:rPr>
              <w:t>manded Mosheh and Aharon, so did they hasten and do.</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29. </w:t>
            </w:r>
            <w:r w:rsidR="009251A5" w:rsidRPr="009251A5">
              <w:rPr>
                <w:rFonts w:ascii="Times New Roman" w:hAnsi="Times New Roman" w:cs="Times New Roman"/>
              </w:rPr>
              <w:t>It came to pass at midnight, and the Lord smote every firstborn in the land of Egypt, from the firstborn of Pharaoh who sits on his throne to the firstborn of the captive who is in the dungeon, and every firstborn animal.</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29. </w:t>
            </w:r>
            <w:r w:rsidR="00937593" w:rsidRPr="00937593">
              <w:rPr>
                <w:rFonts w:ascii="Times New Roman" w:hAnsi="Times New Roman" w:cs="Times New Roman"/>
              </w:rPr>
              <w:t>¶ And it was in the dividing, of the night of the fift</w:t>
            </w:r>
            <w:r w:rsidR="00937593">
              <w:rPr>
                <w:rFonts w:ascii="Times New Roman" w:hAnsi="Times New Roman" w:cs="Times New Roman"/>
              </w:rPr>
              <w:t>eenth, that the Word of the LORD</w:t>
            </w:r>
            <w:r w:rsidR="00937593" w:rsidRPr="00937593">
              <w:rPr>
                <w:rFonts w:ascii="Times New Roman" w:hAnsi="Times New Roman" w:cs="Times New Roman"/>
              </w:rPr>
              <w:t xml:space="preserve">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9251A5" w:rsidRPr="009251A5">
              <w:rPr>
                <w:rFonts w:ascii="Times New Roman" w:hAnsi="Times New Roman" w:cs="Times New Roman"/>
              </w:rPr>
              <w:t>And Pharaoh arose at night, he and all his servants and all the Egyptians, and there was a great outcry in Egypt, for there was no hou</w:t>
            </w:r>
            <w:r w:rsidR="009251A5">
              <w:rPr>
                <w:rFonts w:ascii="Times New Roman" w:hAnsi="Times New Roman" w:cs="Times New Roman"/>
              </w:rPr>
              <w:t>se in which no one was dead.</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30. </w:t>
            </w:r>
            <w:r w:rsidR="00937593" w:rsidRPr="00937593">
              <w:rPr>
                <w:rFonts w:ascii="Times New Roman" w:hAnsi="Times New Roman" w:cs="Times New Roman"/>
              </w:rPr>
              <w:t>And Pharoh rose up in that night, and all the rest of his servants, and all the rest of the Mizraee; and there was a great cry, because there was no house of the Mizraee where the firstborn was not dead.</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9251A5" w:rsidRPr="009251A5">
              <w:rPr>
                <w:rFonts w:ascii="Times New Roman" w:hAnsi="Times New Roman" w:cs="Times New Roman"/>
              </w:rPr>
              <w:t>So he called for Moses and Aaron at night, and he said, "Get up and get out from among my people, both you, as well as the children of Israel, and go, worship the Lord as you have spoken.</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31. </w:t>
            </w:r>
            <w:r w:rsidR="00937593" w:rsidRPr="00937593">
              <w:rPr>
                <w:rFonts w:ascii="Times New Roman" w:hAnsi="Times New Roman" w:cs="Times New Roman"/>
              </w:rPr>
              <w:t>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w:t>
            </w:r>
            <w:r w:rsidR="00937593">
              <w:rPr>
                <w:rFonts w:ascii="Times New Roman" w:hAnsi="Times New Roman" w:cs="Times New Roman"/>
              </w:rPr>
              <w:t xml:space="preserve"> and go, worship before the LORD</w:t>
            </w:r>
            <w:r w:rsidR="00937593" w:rsidRPr="00937593">
              <w:rPr>
                <w:rFonts w:ascii="Times New Roman" w:hAnsi="Times New Roman" w:cs="Times New Roman"/>
              </w:rPr>
              <w:t>, as you have said;</w:t>
            </w:r>
          </w:p>
        </w:tc>
      </w:tr>
      <w:tr w:rsidR="001813D5" w:rsidRPr="003A2610" w:rsidTr="00842E60">
        <w:tc>
          <w:tcPr>
            <w:tcW w:w="5146" w:type="dxa"/>
          </w:tcPr>
          <w:p w:rsidR="001813D5" w:rsidRPr="00624BBD"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32. </w:t>
            </w:r>
            <w:r w:rsidR="009251A5" w:rsidRPr="009251A5">
              <w:rPr>
                <w:rFonts w:ascii="Times New Roman" w:hAnsi="Times New Roman" w:cs="Times New Roman"/>
                <w:lang w:val="en-US"/>
              </w:rPr>
              <w:t>Take also your flocks and also your cattle, as you have spoken, and go</w:t>
            </w:r>
            <w:r w:rsidR="009251A5">
              <w:rPr>
                <w:rFonts w:ascii="Times New Roman" w:hAnsi="Times New Roman" w:cs="Times New Roman"/>
                <w:lang w:val="en-US"/>
              </w:rPr>
              <w:t>, but you shall also bless me."</w:t>
            </w:r>
          </w:p>
        </w:tc>
        <w:tc>
          <w:tcPr>
            <w:tcW w:w="5150" w:type="dxa"/>
          </w:tcPr>
          <w:p w:rsidR="001813D5" w:rsidRPr="00624BBD"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32. </w:t>
            </w:r>
            <w:r w:rsidR="00937593" w:rsidRPr="00937593">
              <w:rPr>
                <w:rFonts w:ascii="Times New Roman" w:hAnsi="Times New Roman" w:cs="Times New Roman"/>
                <w:lang w:val="en-US"/>
              </w:rPr>
              <w:t>your sheep also take, and whatever of mine you have spoken about, and go; and nothing ask I of you except that you pray for me that I may not die.</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9251A5" w:rsidRPr="009251A5">
              <w:rPr>
                <w:rFonts w:ascii="Times New Roman" w:hAnsi="Times New Roman" w:cs="Times New Roman"/>
                <w:bCs/>
              </w:rPr>
              <w:t>So the Egyptians took hold of the people to hasten to send them out of the land, for they said, "We are all dead."</w:t>
            </w:r>
          </w:p>
        </w:tc>
        <w:tc>
          <w:tcPr>
            <w:tcW w:w="5150" w:type="dxa"/>
          </w:tcPr>
          <w:p w:rsidR="001813D5" w:rsidRDefault="001813D5" w:rsidP="009773E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33. </w:t>
            </w:r>
            <w:r w:rsidR="00247C49" w:rsidRPr="00247C49">
              <w:rPr>
                <w:rFonts w:ascii="Times New Roman" w:hAnsi="Times New Roman" w:cs="Times New Roman"/>
                <w:bCs/>
              </w:rPr>
              <w:t>¶ 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w:t>
            </w:r>
            <w:r w:rsidR="000B1705">
              <w:rPr>
                <w:rFonts w:ascii="Times New Roman" w:hAnsi="Times New Roman" w:cs="Times New Roman"/>
                <w:bCs/>
              </w:rPr>
              <w:t xml:space="preserve"> more, behold, we are all dead.</w:t>
            </w:r>
            <w:r w:rsidR="00247C49" w:rsidRPr="00247C49">
              <w:rPr>
                <w:rFonts w:ascii="Times New Roman" w:hAnsi="Times New Roman" w:cs="Times New Roman"/>
                <w:bCs/>
              </w:rPr>
              <w:t xml:space="preserve"> </w:t>
            </w:r>
          </w:p>
          <w:p w:rsidR="00842E60" w:rsidRPr="00C02A0B" w:rsidRDefault="00842E60" w:rsidP="009773E6">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842E60">
              <w:rPr>
                <w:rFonts w:ascii="Times New Roman" w:hAnsi="Times New Roman" w:cs="Times New Roman"/>
                <w:bCs/>
              </w:rPr>
              <w:t> ¶ For, said the Mizraee, if Israel delay one hour (longer), behold, all Mizraim dies.</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34. </w:t>
            </w:r>
            <w:r w:rsidR="009251A5" w:rsidRPr="009251A5">
              <w:rPr>
                <w:rFonts w:ascii="Times New Roman" w:hAnsi="Times New Roman" w:cs="Times New Roman"/>
              </w:rPr>
              <w:t>The people picked up their dough when it was not yet leavened, their leftovers bound in their garments on their shoulders.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34. </w:t>
            </w:r>
            <w:r w:rsidR="000B1705" w:rsidRPr="000B1705">
              <w:rPr>
                <w:rFonts w:ascii="Times New Roman" w:hAnsi="Times New Roman" w:cs="Times New Roman"/>
              </w:rPr>
              <w:t>And the people carried their dough upon their heads, being unleavened, and what remained to them of the paschal cakes and bitter things they carried, bound up with their raiment, upon their shoulders.</w:t>
            </w:r>
          </w:p>
        </w:tc>
      </w:tr>
      <w:tr w:rsidR="001813D5" w:rsidRPr="003A2610" w:rsidTr="00842E60">
        <w:tc>
          <w:tcPr>
            <w:tcW w:w="5146" w:type="dxa"/>
          </w:tcPr>
          <w:p w:rsidR="001813D5" w:rsidRPr="00327E6F"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35. </w:t>
            </w:r>
            <w:r w:rsidR="009251A5" w:rsidRPr="009251A5">
              <w:rPr>
                <w:rFonts w:ascii="Times New Roman" w:hAnsi="Times New Roman" w:cs="Times New Roman"/>
                <w:lang w:val="en-US"/>
              </w:rPr>
              <w:t>And the children of Israel did according to Moses' order, and they borrowed from the Egyptians silver objects, golden objects, and garments.</w:t>
            </w:r>
          </w:p>
        </w:tc>
        <w:tc>
          <w:tcPr>
            <w:tcW w:w="5150" w:type="dxa"/>
          </w:tcPr>
          <w:p w:rsidR="001813D5" w:rsidRPr="00327E6F"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35. </w:t>
            </w:r>
            <w:r w:rsidR="000B1705" w:rsidRPr="000B1705">
              <w:rPr>
                <w:rFonts w:ascii="Times New Roman" w:hAnsi="Times New Roman" w:cs="Times New Roman"/>
                <w:lang w:val="en-US"/>
              </w:rPr>
              <w:t>And the sons of Israel did according to the word of Mosheh, and asked of the Mizraee vessels of silver and vessels of gold.</w:t>
            </w:r>
          </w:p>
        </w:tc>
      </w:tr>
      <w:tr w:rsidR="001813D5" w:rsidRPr="003A2610" w:rsidTr="00842E60">
        <w:tc>
          <w:tcPr>
            <w:tcW w:w="5146" w:type="dxa"/>
          </w:tcPr>
          <w:p w:rsidR="001813D5" w:rsidRPr="00350CB0"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36. </w:t>
            </w:r>
            <w:r w:rsidR="009251A5" w:rsidRPr="009251A5">
              <w:rPr>
                <w:rFonts w:ascii="Times New Roman" w:hAnsi="Times New Roman" w:cs="Times New Roman"/>
                <w:lang w:val="en-US"/>
              </w:rPr>
              <w:t>The Lord gave the people favor in the eyes of the Egyptians, and they lent th</w:t>
            </w:r>
            <w:r w:rsidR="009251A5">
              <w:rPr>
                <w:rFonts w:ascii="Times New Roman" w:hAnsi="Times New Roman" w:cs="Times New Roman"/>
                <w:lang w:val="en-US"/>
              </w:rPr>
              <w:t>em, and they emptied out Egypt.</w:t>
            </w:r>
          </w:p>
        </w:tc>
        <w:tc>
          <w:tcPr>
            <w:tcW w:w="5150" w:type="dxa"/>
          </w:tcPr>
          <w:p w:rsidR="001813D5" w:rsidRPr="00350CB0"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36. </w:t>
            </w:r>
            <w:r w:rsidR="000B1705">
              <w:rPr>
                <w:rFonts w:ascii="Times New Roman" w:hAnsi="Times New Roman" w:cs="Times New Roman"/>
                <w:lang w:val="en-US"/>
              </w:rPr>
              <w:t>And the LORD</w:t>
            </w:r>
            <w:r w:rsidR="000B1705" w:rsidRPr="000B1705">
              <w:rPr>
                <w:rFonts w:ascii="Times New Roman" w:hAnsi="Times New Roman" w:cs="Times New Roman"/>
                <w:lang w:val="en-US"/>
              </w:rPr>
              <w:t xml:space="preserve"> gave the people favour and compassion before the Mizraee, and they brought forth to them, and they emptied the Mizraee of their riches.</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37. </w:t>
            </w:r>
            <w:r w:rsidR="009251A5" w:rsidRPr="009251A5">
              <w:rPr>
                <w:rFonts w:ascii="Times New Roman" w:hAnsi="Times New Roman" w:cs="Times New Roman"/>
              </w:rPr>
              <w:t>The children of Israel journeyed from Rameses to Succoth, about six hundred thousand on foot, the men, besides the young children.</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37. </w:t>
            </w:r>
            <w:r w:rsidR="000B1705" w:rsidRPr="000B1705">
              <w:rPr>
                <w:rFonts w:ascii="Times New Roman" w:hAnsi="Times New Roman" w:cs="Times New Roman"/>
              </w:rPr>
              <w:t xml:space="preserve">¶ And the sons of Israel moved forth from Pilusin towards Succoth, a hundred and thirty thousand, protected there by seven clouds of glory on their four sides: one above them, that neither hail nor rain might fall upon them, nor that they should be burned by the </w:t>
            </w:r>
            <w:r w:rsidR="000B1705" w:rsidRPr="000B1705">
              <w:rPr>
                <w:rFonts w:ascii="Times New Roman" w:hAnsi="Times New Roman" w:cs="Times New Roman"/>
              </w:rPr>
              <w:lastRenderedPageBreak/>
              <w:t>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38. </w:t>
            </w:r>
            <w:r w:rsidR="009251A5" w:rsidRPr="009251A5">
              <w:rPr>
                <w:rFonts w:ascii="Times New Roman" w:hAnsi="Times New Roman" w:cs="Times New Roman"/>
              </w:rPr>
              <w:t>And also, a great mixed multitude went up with them, and flocks and cattle, very much livestock.</w:t>
            </w:r>
          </w:p>
        </w:tc>
        <w:tc>
          <w:tcPr>
            <w:tcW w:w="5150" w:type="dxa"/>
          </w:tcPr>
          <w:p w:rsidR="001813D5"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38. </w:t>
            </w:r>
            <w:r w:rsidR="000B1705" w:rsidRPr="000B1705">
              <w:rPr>
                <w:rFonts w:ascii="Times New Roman" w:hAnsi="Times New Roman" w:cs="Times New Roman"/>
              </w:rPr>
              <w:t>and a multitude of strangers, two hundred and forty myriads, went up with them, and sheep, and oxen, and cattle, very many.</w:t>
            </w:r>
          </w:p>
          <w:p w:rsidR="00842E60" w:rsidRPr="00C02A0B" w:rsidRDefault="00842E60"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JERUSALEM: </w:t>
            </w:r>
            <w:r w:rsidRPr="00842E60">
              <w:rPr>
                <w:rFonts w:ascii="Times New Roman" w:hAnsi="Times New Roman" w:cs="Times New Roman"/>
              </w:rPr>
              <w:t>A mixed multitude.</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39. </w:t>
            </w:r>
            <w:r w:rsidR="009251A5" w:rsidRPr="009251A5">
              <w:rPr>
                <w:rFonts w:ascii="Times New Roman" w:hAnsi="Times New Roman" w:cs="Times New Roman"/>
              </w:rPr>
              <w:t>They baked the dough that they had taken out of Egypt as unleavened cakes, for it had not leavened, for they were driven out of Egypt, and they could not tarry, and also, they had not made provisions for themselves.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39. </w:t>
            </w:r>
            <w:r w:rsidR="000B1705" w:rsidRPr="000B1705">
              <w:rPr>
                <w:rFonts w:ascii="Times New Roman" w:hAnsi="Times New Roman" w:cs="Times New Roman"/>
              </w:rPr>
              <w:t>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w:t>
            </w:r>
            <w:r w:rsidR="000B1705">
              <w:rPr>
                <w:rFonts w:ascii="Times New Roman" w:hAnsi="Times New Roman" w:cs="Times New Roman"/>
              </w:rPr>
              <w:t>il the fifteenth of the month Iy</w:t>
            </w:r>
            <w:r w:rsidR="000B1705" w:rsidRPr="000B1705">
              <w:rPr>
                <w:rFonts w:ascii="Times New Roman" w:hAnsi="Times New Roman" w:cs="Times New Roman"/>
              </w:rPr>
              <w:t>ar; because they had not prepared provision for the way.</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40. </w:t>
            </w:r>
            <w:r w:rsidR="009251A5" w:rsidRPr="009251A5">
              <w:rPr>
                <w:rFonts w:ascii="Times New Roman" w:hAnsi="Times New Roman" w:cs="Times New Roman"/>
              </w:rPr>
              <w:t>And the habitation of the children of Israel, that they dwelled in Egypt, was four hundred and thirty years.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40. </w:t>
            </w:r>
            <w:r w:rsidR="000B1705" w:rsidRPr="000B1705">
              <w:rPr>
                <w:rFonts w:ascii="Times New Roman" w:hAnsi="Times New Roman" w:cs="Times New Roman"/>
              </w:rPr>
              <w:t xml:space="preserve">¶ And the days of the dwelling of the sons of Israel in Mizraim were thirty weeks of years, (thirty times seven years,) which is the sum of two hundred and ten years. But the number of four hundred and thirty years </w:t>
            </w:r>
            <w:r w:rsidR="000B1705">
              <w:rPr>
                <w:rFonts w:ascii="Times New Roman" w:hAnsi="Times New Roman" w:cs="Times New Roman"/>
              </w:rPr>
              <w:t>(had passed away since) the LORD spo</w:t>
            </w:r>
            <w:r w:rsidR="000B1705" w:rsidRPr="000B1705">
              <w:rPr>
                <w:rFonts w:ascii="Times New Roman" w:hAnsi="Times New Roman" w:cs="Times New Roman"/>
              </w:rPr>
              <w:t xml:space="preserve">ke to </w:t>
            </w:r>
            <w:r w:rsidR="000B1705">
              <w:rPr>
                <w:rFonts w:ascii="Times New Roman" w:hAnsi="Times New Roman" w:cs="Times New Roman"/>
              </w:rPr>
              <w:t>Abraham, in the hour that He spo</w:t>
            </w:r>
            <w:r w:rsidR="000B1705" w:rsidRPr="000B1705">
              <w:rPr>
                <w:rFonts w:ascii="Times New Roman" w:hAnsi="Times New Roman" w:cs="Times New Roman"/>
              </w:rPr>
              <w:t>ke with him on the fifteenth of Nisan, between the divided parts, until the day that they went out of Mizraim.</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41. </w:t>
            </w:r>
            <w:r w:rsidR="009251A5" w:rsidRPr="009251A5">
              <w:rPr>
                <w:rFonts w:ascii="Times New Roman" w:hAnsi="Times New Roman" w:cs="Times New Roman"/>
              </w:rPr>
              <w:t>It came to pass at the end of four hundred and thirty years, and it came to pass in that very day, that all the legions of the Lord we</w:t>
            </w:r>
            <w:r w:rsidR="009251A5">
              <w:rPr>
                <w:rFonts w:ascii="Times New Roman" w:hAnsi="Times New Roman" w:cs="Times New Roman"/>
              </w:rPr>
              <w:t>nt out of the land of Egypt.</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41. </w:t>
            </w:r>
            <w:r w:rsidR="000B1705" w:rsidRPr="000B1705">
              <w:rPr>
                <w:rFonts w:ascii="Times New Roman" w:hAnsi="Times New Roman" w:cs="Times New Roman"/>
              </w:rPr>
              <w:t xml:space="preserve">And it was at the end of thirty years from the making of this covenant, that </w:t>
            </w:r>
            <w:r w:rsidR="000B1705">
              <w:rPr>
                <w:rFonts w:ascii="Times New Roman" w:hAnsi="Times New Roman" w:cs="Times New Roman"/>
              </w:rPr>
              <w:t>Yitzhaq</w:t>
            </w:r>
            <w:r w:rsidR="000B1705" w:rsidRPr="000B1705">
              <w:rPr>
                <w:rFonts w:ascii="Times New Roman" w:hAnsi="Times New Roman" w:cs="Times New Roman"/>
              </w:rPr>
              <w:t xml:space="preserve"> was born; and thence until they went out of Mizraim four hundred (years), on the self</w:t>
            </w:r>
            <w:r w:rsidR="000B1705">
              <w:rPr>
                <w:rFonts w:ascii="Times New Roman" w:hAnsi="Times New Roman" w:cs="Times New Roman"/>
              </w:rPr>
              <w:t>-</w:t>
            </w:r>
            <w:r w:rsidR="000B1705" w:rsidRPr="000B1705">
              <w:rPr>
                <w:rFonts w:ascii="Times New Roman" w:hAnsi="Times New Roman" w:cs="Times New Roman"/>
              </w:rPr>
              <w:t>same day it wa</w:t>
            </w:r>
            <w:r w:rsidR="000B1705">
              <w:rPr>
                <w:rFonts w:ascii="Times New Roman" w:hAnsi="Times New Roman" w:cs="Times New Roman"/>
              </w:rPr>
              <w:t>s that all the hosts of the LORD</w:t>
            </w:r>
            <w:r w:rsidR="000B1705" w:rsidRPr="000B1705">
              <w:rPr>
                <w:rFonts w:ascii="Times New Roman" w:hAnsi="Times New Roman" w:cs="Times New Roman"/>
              </w:rPr>
              <w:t xml:space="preserve"> went forth made free from the land of Mizraim.</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42. </w:t>
            </w:r>
            <w:r w:rsidR="009251A5" w:rsidRPr="009251A5">
              <w:rPr>
                <w:rFonts w:ascii="Times New Roman" w:hAnsi="Times New Roman" w:cs="Times New Roman"/>
              </w:rPr>
              <w:t>It is a night of anticipation for the Lord, to take them out of the land of Egypt; this night is the Lord's, guarding all the children of Israel throughout their generations.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42. </w:t>
            </w:r>
            <w:r w:rsidR="00247C49" w:rsidRPr="00247C49">
              <w:rPr>
                <w:rFonts w:ascii="Times New Roman" w:hAnsi="Times New Roman" w:cs="Times New Roman"/>
              </w:rPr>
              <w:t>Four nights are there written in the B</w:t>
            </w:r>
            <w:r w:rsidR="000B1705">
              <w:rPr>
                <w:rFonts w:ascii="Times New Roman" w:hAnsi="Times New Roman" w:cs="Times New Roman"/>
              </w:rPr>
              <w:t>ook of Memorials before the LORD</w:t>
            </w:r>
            <w:r w:rsidR="00247C49" w:rsidRPr="00247C49">
              <w:rPr>
                <w:rFonts w:ascii="Times New Roman" w:hAnsi="Times New Roman" w:cs="Times New Roman"/>
              </w:rPr>
              <w:t xml:space="preserve">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 of Israel from among the nations. And all these are called Nights to be observed; for so explained Mosheh, and said thereof, It is to be observed on account of the l</w:t>
            </w:r>
            <w:r w:rsidR="000B1705">
              <w:rPr>
                <w:rFonts w:ascii="Times New Roman" w:hAnsi="Times New Roman" w:cs="Times New Roman"/>
              </w:rPr>
              <w:t>iberation which is from the LORD</w:t>
            </w:r>
            <w:r w:rsidR="00247C49" w:rsidRPr="00247C49">
              <w:rPr>
                <w:rFonts w:ascii="Times New Roman" w:hAnsi="Times New Roman" w:cs="Times New Roman"/>
              </w:rPr>
              <w:t>, to lead forth the people of the sons of Israel from the land of Mizraim. This is that Night of preservation from the destroying angel for all the sons of Israel who were in Mizraim, and of redemption of their generations from their captivity.</w:t>
            </w:r>
          </w:p>
        </w:tc>
      </w:tr>
      <w:tr w:rsidR="001813D5" w:rsidRPr="003A2610" w:rsidTr="00842E60">
        <w:tc>
          <w:tcPr>
            <w:tcW w:w="5146" w:type="dxa"/>
          </w:tcPr>
          <w:p w:rsidR="001813D5" w:rsidRPr="00AA6035"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43. </w:t>
            </w:r>
            <w:r w:rsidR="009251A5" w:rsidRPr="009251A5">
              <w:rPr>
                <w:rFonts w:ascii="Times New Roman" w:hAnsi="Times New Roman" w:cs="Times New Roman"/>
                <w:lang w:val="en-US"/>
              </w:rPr>
              <w:t>The Lord said to Moses and Aaron, "This is the statute of the Passover sacrifice: No estranged one may partake of it.</w:t>
            </w:r>
          </w:p>
        </w:tc>
        <w:tc>
          <w:tcPr>
            <w:tcW w:w="5150" w:type="dxa"/>
          </w:tcPr>
          <w:p w:rsidR="001813D5"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43. </w:t>
            </w:r>
            <w:r w:rsidR="00247C49">
              <w:rPr>
                <w:rFonts w:ascii="Times New Roman" w:hAnsi="Times New Roman" w:cs="Times New Roman"/>
                <w:lang w:val="en-US"/>
              </w:rPr>
              <w:t>¶ ___</w:t>
            </w:r>
            <w:r w:rsidR="00247C49" w:rsidRPr="00247C49">
              <w:rPr>
                <w:rFonts w:ascii="Times New Roman" w:hAnsi="Times New Roman" w:cs="Times New Roman"/>
                <w:lang w:val="en-US"/>
              </w:rPr>
              <w:t xml:space="preserve"> </w:t>
            </w:r>
          </w:p>
          <w:p w:rsidR="00842E60" w:rsidRPr="00AA6035" w:rsidRDefault="00842E60"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842E60">
              <w:rPr>
                <w:rFonts w:ascii="Times New Roman" w:hAnsi="Times New Roman" w:cs="Times New Roman"/>
                <w:lang w:val="en-US"/>
              </w:rPr>
              <w:t>¶ It is a night to be observed and celebrated for the</w:t>
            </w:r>
            <w:r>
              <w:rPr>
                <w:rFonts w:ascii="Times New Roman" w:hAnsi="Times New Roman" w:cs="Times New Roman"/>
                <w:lang w:val="en-US"/>
              </w:rPr>
              <w:t xml:space="preserve"> liberation from before the LORD</w:t>
            </w:r>
            <w:r w:rsidRPr="00842E60">
              <w:rPr>
                <w:rFonts w:ascii="Times New Roman" w:hAnsi="Times New Roman" w:cs="Times New Roman"/>
                <w:lang w:val="en-US"/>
              </w:rPr>
              <w:t xml:space="preserve"> in </w:t>
            </w:r>
            <w:r w:rsidRPr="00842E60">
              <w:rPr>
                <w:rFonts w:ascii="Times New Roman" w:hAnsi="Times New Roman" w:cs="Times New Roman"/>
                <w:lang w:val="en-US"/>
              </w:rPr>
              <w:lastRenderedPageBreak/>
              <w:t xml:space="preserve">bringing forth the sons of Israel, made free from the land of Mizraim. Four nights are there written in the Book of Memorial. Night </w:t>
            </w:r>
            <w:r>
              <w:rPr>
                <w:rFonts w:ascii="Times New Roman" w:hAnsi="Times New Roman" w:cs="Times New Roman"/>
                <w:lang w:val="en-US"/>
              </w:rPr>
              <w:t>first; when the Word of the LORD</w:t>
            </w:r>
            <w:r w:rsidRPr="00842E60">
              <w:rPr>
                <w:rFonts w:ascii="Times New Roman" w:hAnsi="Times New Roman" w:cs="Times New Roman"/>
                <w:lang w:val="en-US"/>
              </w:rPr>
              <w:t xml:space="preserve"> was revealed upon the world as it was created; when the world was without form and void, and darkness was spread upon the face of th</w:t>
            </w:r>
            <w:r>
              <w:rPr>
                <w:rFonts w:ascii="Times New Roman" w:hAnsi="Times New Roman" w:cs="Times New Roman"/>
                <w:lang w:val="en-US"/>
              </w:rPr>
              <w:t>e deep, and the Word of the LORD</w:t>
            </w:r>
            <w:r w:rsidRPr="00842E60">
              <w:rPr>
                <w:rFonts w:ascii="Times New Roman" w:hAnsi="Times New Roman" w:cs="Times New Roman"/>
                <w:lang w:val="en-US"/>
              </w:rPr>
              <w:t xml:space="preserve"> illuminated and made it light; and he called it the first night. Night s</w:t>
            </w:r>
            <w:r>
              <w:rPr>
                <w:rFonts w:ascii="Times New Roman" w:hAnsi="Times New Roman" w:cs="Times New Roman"/>
                <w:lang w:val="en-US"/>
              </w:rPr>
              <w:t>econd; when the Word of the LORD</w:t>
            </w:r>
            <w:r w:rsidRPr="00842E60">
              <w:rPr>
                <w:rFonts w:ascii="Times New Roman" w:hAnsi="Times New Roman" w:cs="Times New Roman"/>
                <w:lang w:val="en-US"/>
              </w:rPr>
              <w:t xml:space="preserve"> was revealed unto Abraham between the divided parts; when Abraham was a son of a hundred years, and Sarah was a daughter of ninety years, an</w:t>
            </w:r>
            <w:r>
              <w:rPr>
                <w:rFonts w:ascii="Times New Roman" w:hAnsi="Times New Roman" w:cs="Times New Roman"/>
                <w:lang w:val="en-US"/>
              </w:rPr>
              <w:t>d that which the Scripture says</w:t>
            </w:r>
            <w:r w:rsidRPr="00842E60">
              <w:rPr>
                <w:rFonts w:ascii="Times New Roman" w:hAnsi="Times New Roman" w:cs="Times New Roman"/>
                <w:lang w:val="en-US"/>
              </w:rPr>
              <w:t xml:space="preserve"> was confirmed,--Abraham a hundred years, can he beget? and Sarah, ninety year old, can she bear? Was not o</w:t>
            </w:r>
            <w:r>
              <w:rPr>
                <w:rFonts w:ascii="Times New Roman" w:hAnsi="Times New Roman" w:cs="Times New Roman"/>
                <w:lang w:val="en-US"/>
              </w:rPr>
              <w:t>ur father Yitzhaq</w:t>
            </w:r>
            <w:r w:rsidRPr="00842E60">
              <w:rPr>
                <w:rFonts w:ascii="Times New Roman" w:hAnsi="Times New Roman" w:cs="Times New Roman"/>
                <w:lang w:val="en-US"/>
              </w:rPr>
              <w:t xml:space="preserve"> a son of thirty and seven years, at the time he was offered upon the altar? The heavens were (then) b</w:t>
            </w:r>
            <w:r>
              <w:rPr>
                <w:rFonts w:ascii="Times New Roman" w:hAnsi="Times New Roman" w:cs="Times New Roman"/>
                <w:lang w:val="en-US"/>
              </w:rPr>
              <w:t>owed down and brought low, and Yitzhaq</w:t>
            </w:r>
            <w:r w:rsidRPr="00842E60">
              <w:rPr>
                <w:rFonts w:ascii="Times New Roman" w:hAnsi="Times New Roman" w:cs="Times New Roman"/>
                <w:lang w:val="en-US"/>
              </w:rPr>
              <w:t xml:space="preserve"> saw their realities, and his eyes were blinded at the sight, and he called it the second night. The third </w:t>
            </w:r>
            <w:r>
              <w:rPr>
                <w:rFonts w:ascii="Times New Roman" w:hAnsi="Times New Roman" w:cs="Times New Roman"/>
                <w:lang w:val="en-US"/>
              </w:rPr>
              <w:t>night; when the Word of the LORD</w:t>
            </w:r>
            <w:r w:rsidRPr="00842E60">
              <w:rPr>
                <w:rFonts w:ascii="Times New Roman" w:hAnsi="Times New Roman" w:cs="Times New Roman"/>
                <w:lang w:val="en-US"/>
              </w:rPr>
              <w:t xml:space="preserve"> was revealed upon the Mizraee, at the dividing of the night; His right hand slew the firstborn of the Mizraee, His right hand spared the firstborn of Israel; t</w:t>
            </w:r>
            <w:r>
              <w:rPr>
                <w:rFonts w:ascii="Times New Roman" w:hAnsi="Times New Roman" w:cs="Times New Roman"/>
                <w:lang w:val="en-US"/>
              </w:rPr>
              <w:t>o fulfil what the Scripture has</w:t>
            </w:r>
            <w:r w:rsidRPr="00842E60">
              <w:rPr>
                <w:rFonts w:ascii="Times New Roman" w:hAnsi="Times New Roman" w:cs="Times New Roman"/>
                <w:lang w:val="en-US"/>
              </w:rPr>
              <w:t xml:space="preserve"> said, Israel is My firstbor</w:t>
            </w:r>
            <w:r>
              <w:rPr>
                <w:rFonts w:ascii="Times New Roman" w:hAnsi="Times New Roman" w:cs="Times New Roman"/>
                <w:lang w:val="en-US"/>
              </w:rPr>
              <w:t>n son. And H</w:t>
            </w:r>
            <w:r w:rsidRPr="00842E60">
              <w:rPr>
                <w:rFonts w:ascii="Times New Roman" w:hAnsi="Times New Roman" w:cs="Times New Roman"/>
                <w:lang w:val="en-US"/>
              </w:rPr>
              <w:t>e called it the third night. Night the fourth; when the end of the age will be accomplished, that it might be dissolved, the bands of wickedness destroyed and the iron yoke broken. Mosheh came forth from the mids</w:t>
            </w:r>
            <w:r>
              <w:rPr>
                <w:rFonts w:ascii="Times New Roman" w:hAnsi="Times New Roman" w:cs="Times New Roman"/>
                <w:lang w:val="en-US"/>
              </w:rPr>
              <w:t xml:space="preserve">t of the desert; </w:t>
            </w:r>
            <w:r w:rsidRPr="009A35FE">
              <w:rPr>
                <w:rFonts w:ascii="Times New Roman" w:hAnsi="Times New Roman" w:cs="Times New Roman"/>
                <w:b/>
                <w:highlight w:val="yellow"/>
                <w:lang w:val="en-US"/>
              </w:rPr>
              <w:t>but the King Mashiach</w:t>
            </w:r>
            <w:r w:rsidR="009A35FE" w:rsidRPr="009A35FE">
              <w:rPr>
                <w:rFonts w:ascii="Times New Roman" w:hAnsi="Times New Roman" w:cs="Times New Roman"/>
                <w:b/>
                <w:highlight w:val="yellow"/>
                <w:lang w:val="en-US"/>
              </w:rPr>
              <w:t xml:space="preserve"> (comes) from the midst of Rome</w:t>
            </w:r>
            <w:r w:rsidRPr="009A35FE">
              <w:rPr>
                <w:rFonts w:ascii="Times New Roman" w:hAnsi="Times New Roman" w:cs="Times New Roman"/>
                <w:b/>
                <w:highlight w:val="yellow"/>
                <w:lang w:val="en-US"/>
              </w:rPr>
              <w:t>. The Cloud preceded that, and the Cloud will go before this one; and the Word of the LORD will lead between both, and they will proceed together. This is the nig</w:t>
            </w:r>
            <w:r w:rsidR="009A35FE" w:rsidRPr="009A35FE">
              <w:rPr>
                <w:rFonts w:ascii="Times New Roman" w:hAnsi="Times New Roman" w:cs="Times New Roman"/>
                <w:b/>
                <w:highlight w:val="yellow"/>
                <w:lang w:val="en-US"/>
              </w:rPr>
              <w:t>ht of the Pascha before the LORD</w:t>
            </w:r>
            <w:r w:rsidRPr="009A35FE">
              <w:rPr>
                <w:rFonts w:ascii="Times New Roman" w:hAnsi="Times New Roman" w:cs="Times New Roman"/>
                <w:b/>
                <w:highlight w:val="yellow"/>
                <w:lang w:val="en-US"/>
              </w:rPr>
              <w:t>, to be observed and celebrated by the sons of Israel in all their generations.</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44. </w:t>
            </w:r>
            <w:r w:rsidR="009251A5" w:rsidRPr="009251A5">
              <w:rPr>
                <w:rFonts w:ascii="Times New Roman" w:hAnsi="Times New Roman" w:cs="Times New Roman"/>
                <w:lang w:val="en-US"/>
              </w:rPr>
              <w:t>And every man's slave, purchased for his money you shall circumcise him; then he will be permitted to partake of it.</w:t>
            </w:r>
          </w:p>
        </w:tc>
        <w:tc>
          <w:tcPr>
            <w:tcW w:w="5150" w:type="dxa"/>
          </w:tcPr>
          <w:p w:rsidR="001813D5" w:rsidRDefault="001813D5"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44. </w:t>
            </w:r>
            <w:r w:rsidR="00247C49">
              <w:rPr>
                <w:rFonts w:ascii="Times New Roman" w:hAnsi="Times New Roman" w:cs="Times New Roman"/>
                <w:lang w:val="en-US"/>
              </w:rPr>
              <w:t>- - -</w:t>
            </w:r>
          </w:p>
          <w:p w:rsidR="009A35FE" w:rsidRPr="00C02A0B" w:rsidRDefault="009A35FE" w:rsidP="009773E6">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JERUSALEM: </w:t>
            </w:r>
            <w:r w:rsidRPr="009A35FE">
              <w:rPr>
                <w:rFonts w:ascii="Times New Roman" w:hAnsi="Times New Roman" w:cs="Times New Roman"/>
                <w:lang w:val="en-US"/>
              </w:rPr>
              <w:t>A sojourning man and a h</w:t>
            </w:r>
            <w:r>
              <w:rPr>
                <w:rFonts w:ascii="Times New Roman" w:hAnsi="Times New Roman" w:cs="Times New Roman"/>
                <w:lang w:val="en-US"/>
              </w:rPr>
              <w:t>ireling born of the Gentiles wi</w:t>
            </w:r>
            <w:r w:rsidRPr="009A35FE">
              <w:rPr>
                <w:rFonts w:ascii="Times New Roman" w:hAnsi="Times New Roman" w:cs="Times New Roman"/>
                <w:lang w:val="en-US"/>
              </w:rPr>
              <w:t>ll not eat of it.</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45. </w:t>
            </w:r>
            <w:r w:rsidR="009251A5" w:rsidRPr="009251A5">
              <w:rPr>
                <w:rFonts w:ascii="Times New Roman" w:hAnsi="Times New Roman" w:cs="Times New Roman"/>
              </w:rPr>
              <w:t>A sojourner or a hired hand may not partake of it.</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45. </w:t>
            </w:r>
            <w:r w:rsidR="00247C49" w:rsidRPr="00247C49">
              <w:rPr>
                <w:rFonts w:ascii="Times New Roman" w:hAnsi="Times New Roman" w:cs="Times New Roman"/>
              </w:rPr>
              <w:t>A s</w:t>
            </w:r>
            <w:r w:rsidR="00247C49">
              <w:rPr>
                <w:rFonts w:ascii="Times New Roman" w:hAnsi="Times New Roman" w:cs="Times New Roman"/>
              </w:rPr>
              <w:t>ojourner or a hired stranger wi</w:t>
            </w:r>
            <w:r w:rsidR="00247C49" w:rsidRPr="00247C49">
              <w:rPr>
                <w:rFonts w:ascii="Times New Roman" w:hAnsi="Times New Roman" w:cs="Times New Roman"/>
              </w:rPr>
              <w:t>ll not eat thereof.</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46. </w:t>
            </w:r>
            <w:r w:rsidR="009251A5" w:rsidRPr="009251A5">
              <w:rPr>
                <w:rFonts w:ascii="Times New Roman" w:hAnsi="Times New Roman" w:cs="Times New Roman"/>
              </w:rPr>
              <w:t>It must be eaten in one house; you shall not take any of the meat out of the house to the outside, neither shall you break any of its bones.</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46. </w:t>
            </w:r>
            <w:r w:rsidR="00247C49">
              <w:rPr>
                <w:rFonts w:ascii="Times New Roman" w:hAnsi="Times New Roman" w:cs="Times New Roman"/>
              </w:rPr>
              <w:t>In his own company he will eat. You will</w:t>
            </w:r>
            <w:r w:rsidR="00247C49" w:rsidRPr="00247C49">
              <w:rPr>
                <w:rFonts w:ascii="Times New Roman" w:hAnsi="Times New Roman" w:cs="Times New Roman"/>
              </w:rPr>
              <w:t xml:space="preserve"> not carry any of the</w:t>
            </w:r>
            <w:r w:rsidR="00247C49">
              <w:rPr>
                <w:rFonts w:ascii="Times New Roman" w:hAnsi="Times New Roman" w:cs="Times New Roman"/>
              </w:rPr>
              <w:t xml:space="preserve"> flesh out of the house from (</w:t>
            </w:r>
            <w:r w:rsidR="00247C49" w:rsidRPr="00247C49">
              <w:rPr>
                <w:rFonts w:ascii="Times New Roman" w:hAnsi="Times New Roman" w:cs="Times New Roman"/>
              </w:rPr>
              <w:t>y</w:t>
            </w:r>
            <w:r w:rsidR="00247C49">
              <w:rPr>
                <w:rFonts w:ascii="Times New Roman" w:hAnsi="Times New Roman" w:cs="Times New Roman"/>
              </w:rPr>
              <w:t>our</w:t>
            </w:r>
            <w:r w:rsidR="00247C49" w:rsidRPr="00247C49">
              <w:rPr>
                <w:rFonts w:ascii="Times New Roman" w:hAnsi="Times New Roman" w:cs="Times New Roman"/>
              </w:rPr>
              <w:t>) c</w:t>
            </w:r>
            <w:r w:rsidR="00247C49">
              <w:rPr>
                <w:rFonts w:ascii="Times New Roman" w:hAnsi="Times New Roman" w:cs="Times New Roman"/>
              </w:rPr>
              <w:t>ompany, nor send a gift one</w:t>
            </w:r>
            <w:r w:rsidR="00247C49" w:rsidRPr="00247C49">
              <w:rPr>
                <w:rFonts w:ascii="Times New Roman" w:hAnsi="Times New Roman" w:cs="Times New Roman"/>
              </w:rPr>
              <w:t xml:space="preserve"> to his </w:t>
            </w:r>
            <w:r w:rsidR="00247C49">
              <w:rPr>
                <w:rFonts w:ascii="Times New Roman" w:hAnsi="Times New Roman" w:cs="Times New Roman"/>
              </w:rPr>
              <w:t>neighbour; and a bone of him wi</w:t>
            </w:r>
            <w:r w:rsidR="00247C49" w:rsidRPr="00247C49">
              <w:rPr>
                <w:rFonts w:ascii="Times New Roman" w:hAnsi="Times New Roman" w:cs="Times New Roman"/>
              </w:rPr>
              <w:t>ll not be broken for the sake of eating that which is within it.</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47. </w:t>
            </w:r>
            <w:r w:rsidR="009251A5" w:rsidRPr="009251A5">
              <w:rPr>
                <w:rFonts w:ascii="Times New Roman" w:hAnsi="Times New Roman" w:cs="Times New Roman"/>
              </w:rPr>
              <w:t>The entire community of Israel shall make it.</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47. </w:t>
            </w:r>
            <w:r w:rsidR="00247C49" w:rsidRPr="00247C49">
              <w:rPr>
                <w:rFonts w:ascii="Times New Roman" w:hAnsi="Times New Roman" w:cs="Times New Roman"/>
              </w:rPr>
              <w:t>Al</w:t>
            </w:r>
            <w:r w:rsidR="00247C49">
              <w:rPr>
                <w:rFonts w:ascii="Times New Roman" w:hAnsi="Times New Roman" w:cs="Times New Roman"/>
              </w:rPr>
              <w:t>l the congregation of Israel wi</w:t>
            </w:r>
            <w:r w:rsidR="00247C49" w:rsidRPr="00247C49">
              <w:rPr>
                <w:rFonts w:ascii="Times New Roman" w:hAnsi="Times New Roman" w:cs="Times New Roman"/>
              </w:rPr>
              <w:t>ll mix together, this one with that, one family with another, that they may perform it.</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48. </w:t>
            </w:r>
            <w:r w:rsidR="009251A5" w:rsidRPr="009251A5">
              <w:rPr>
                <w:rFonts w:ascii="Times New Roman" w:hAnsi="Times New Roman" w:cs="Times New Roman"/>
              </w:rPr>
              <w:t xml:space="preserve">And should a proselyte reside with you, he shall make a Passover sacrifice to the Lord. All his males shall be circumcised, and then he may approach to make it, and he will be like the native of the land, but no uncircumcised male may partake of it. </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48. </w:t>
            </w:r>
            <w:r w:rsidR="00247C49" w:rsidRPr="00247C49">
              <w:rPr>
                <w:rFonts w:ascii="Times New Roman" w:hAnsi="Times New Roman" w:cs="Times New Roman"/>
              </w:rPr>
              <w:t>And if a proselyte sojourn with you, and would pe</w:t>
            </w:r>
            <w:r w:rsidR="00247C49">
              <w:rPr>
                <w:rFonts w:ascii="Times New Roman" w:hAnsi="Times New Roman" w:cs="Times New Roman"/>
              </w:rPr>
              <w:t>rform the pascha before the LORD</w:t>
            </w:r>
            <w:r w:rsidR="00247C49" w:rsidRPr="00247C49">
              <w:rPr>
                <w:rFonts w:ascii="Times New Roman" w:hAnsi="Times New Roman" w:cs="Times New Roman"/>
              </w:rPr>
              <w:t>, let every male belonging to him be circumcised, and so be ma</w:t>
            </w:r>
            <w:r w:rsidR="00247C49">
              <w:rPr>
                <w:rFonts w:ascii="Times New Roman" w:hAnsi="Times New Roman" w:cs="Times New Roman"/>
              </w:rPr>
              <w:t>de fit to perform it; and he wi</w:t>
            </w:r>
            <w:r w:rsidR="00247C49" w:rsidRPr="00247C49">
              <w:rPr>
                <w:rFonts w:ascii="Times New Roman" w:hAnsi="Times New Roman" w:cs="Times New Roman"/>
              </w:rPr>
              <w:t>ll be as the native of the land: but no uncircumcis</w:t>
            </w:r>
            <w:r w:rsidR="00247C49">
              <w:rPr>
                <w:rFonts w:ascii="Times New Roman" w:hAnsi="Times New Roman" w:cs="Times New Roman"/>
              </w:rPr>
              <w:t>ed one of the sons of Israel wi</w:t>
            </w:r>
            <w:r w:rsidR="00247C49" w:rsidRPr="00247C49">
              <w:rPr>
                <w:rFonts w:ascii="Times New Roman" w:hAnsi="Times New Roman" w:cs="Times New Roman"/>
              </w:rPr>
              <w:t xml:space="preserve">ll eat </w:t>
            </w:r>
            <w:r w:rsidR="00247C49" w:rsidRPr="00247C49">
              <w:rPr>
                <w:rFonts w:ascii="Times New Roman" w:hAnsi="Times New Roman" w:cs="Times New Roman"/>
              </w:rPr>
              <w:lastRenderedPageBreak/>
              <w:t>thereof.</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49. </w:t>
            </w:r>
            <w:r w:rsidR="009251A5" w:rsidRPr="00247C49">
              <w:rPr>
                <w:rFonts w:ascii="Times New Roman" w:hAnsi="Times New Roman" w:cs="Times New Roman"/>
                <w:b/>
                <w:highlight w:val="yellow"/>
              </w:rPr>
              <w:t>There shall be one law for the native and for the stranger who resides in your midst."</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49. </w:t>
            </w:r>
            <w:r w:rsidR="00247C49" w:rsidRPr="00247C49">
              <w:rPr>
                <w:rFonts w:ascii="Times New Roman" w:hAnsi="Times New Roman" w:cs="Times New Roman"/>
                <w:b/>
                <w:highlight w:val="yellow"/>
              </w:rPr>
              <w:t>One Law will there be as to appointments for the native and for the proselyte who sojourns among you.</w:t>
            </w:r>
          </w:p>
        </w:tc>
      </w:tr>
      <w:tr w:rsidR="001813D5" w:rsidRPr="003A2610" w:rsidTr="00842E60">
        <w:tc>
          <w:tcPr>
            <w:tcW w:w="5146"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50. </w:t>
            </w:r>
            <w:r w:rsidR="009251A5" w:rsidRPr="009251A5">
              <w:rPr>
                <w:rFonts w:ascii="Times New Roman" w:hAnsi="Times New Roman" w:cs="Times New Roman"/>
              </w:rPr>
              <w:t>All the children of Israel did; as the Lord had commanded Moses and Aaron, so they did.</w:t>
            </w: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50. </w:t>
            </w:r>
            <w:r w:rsidR="00247C49">
              <w:rPr>
                <w:rFonts w:ascii="Times New Roman" w:hAnsi="Times New Roman" w:cs="Times New Roman"/>
              </w:rPr>
              <w:t xml:space="preserve">¶ </w:t>
            </w:r>
            <w:r w:rsidR="00247C49" w:rsidRPr="00247C49">
              <w:rPr>
                <w:rFonts w:ascii="Times New Roman" w:hAnsi="Times New Roman" w:cs="Times New Roman"/>
              </w:rPr>
              <w:t>And all th</w:t>
            </w:r>
            <w:r w:rsidR="00247C49">
              <w:rPr>
                <w:rFonts w:ascii="Times New Roman" w:hAnsi="Times New Roman" w:cs="Times New Roman"/>
              </w:rPr>
              <w:t>e sons of Israel did as the LORD</w:t>
            </w:r>
            <w:r w:rsidR="00247C49" w:rsidRPr="00247C49">
              <w:rPr>
                <w:rFonts w:ascii="Times New Roman" w:hAnsi="Times New Roman" w:cs="Times New Roman"/>
              </w:rPr>
              <w:t xml:space="preserve"> had commanded Mosheh and Aharon, so did they.</w:t>
            </w:r>
          </w:p>
        </w:tc>
      </w:tr>
      <w:tr w:rsidR="001813D5" w:rsidRPr="003A2610" w:rsidTr="00842E60">
        <w:tc>
          <w:tcPr>
            <w:tcW w:w="5146" w:type="dxa"/>
          </w:tcPr>
          <w:p w:rsidR="001813D5"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51. </w:t>
            </w:r>
            <w:r w:rsidR="009251A5" w:rsidRPr="009251A5">
              <w:rPr>
                <w:rFonts w:ascii="Times New Roman" w:hAnsi="Times New Roman" w:cs="Times New Roman"/>
              </w:rPr>
              <w:t>It came to pass on that very day, that the Lord took the children of Israel out of the land of Egypt with their legions.</w:t>
            </w:r>
          </w:p>
        </w:tc>
        <w:tc>
          <w:tcPr>
            <w:tcW w:w="5150" w:type="dxa"/>
          </w:tcPr>
          <w:p w:rsidR="001813D5" w:rsidRDefault="001813D5" w:rsidP="009773E6">
            <w:pPr>
              <w:keepNext/>
              <w:widowControl w:val="0"/>
              <w:spacing w:after="0" w:line="240" w:lineRule="auto"/>
              <w:jc w:val="both"/>
              <w:rPr>
                <w:rFonts w:ascii="Times New Roman" w:hAnsi="Times New Roman" w:cs="Times New Roman"/>
              </w:rPr>
            </w:pPr>
            <w:r>
              <w:rPr>
                <w:rFonts w:ascii="Times New Roman" w:hAnsi="Times New Roman" w:cs="Times New Roman"/>
              </w:rPr>
              <w:t xml:space="preserve">51. </w:t>
            </w:r>
            <w:r w:rsidR="00247C49" w:rsidRPr="00247C49">
              <w:rPr>
                <w:rFonts w:ascii="Times New Roman" w:hAnsi="Times New Roman" w:cs="Times New Roman"/>
              </w:rPr>
              <w:t>And it wa</w:t>
            </w:r>
            <w:r w:rsidR="00247C49">
              <w:rPr>
                <w:rFonts w:ascii="Times New Roman" w:hAnsi="Times New Roman" w:cs="Times New Roman"/>
              </w:rPr>
              <w:t>s on that same day that the LORD</w:t>
            </w:r>
            <w:r w:rsidR="00247C49" w:rsidRPr="00247C49">
              <w:rPr>
                <w:rFonts w:ascii="Times New Roman" w:hAnsi="Times New Roman" w:cs="Times New Roman"/>
              </w:rPr>
              <w:t xml:space="preserve"> brought forth the sons of Israel from the land of Mizraim, with their hosts.</w:t>
            </w:r>
          </w:p>
        </w:tc>
      </w:tr>
      <w:tr w:rsidR="001813D5" w:rsidRPr="003A2610" w:rsidTr="00842E60">
        <w:tc>
          <w:tcPr>
            <w:tcW w:w="5146" w:type="dxa"/>
          </w:tcPr>
          <w:p w:rsidR="001813D5" w:rsidRDefault="001813D5" w:rsidP="009773E6">
            <w:pPr>
              <w:keepNext/>
              <w:widowControl w:val="0"/>
              <w:spacing w:after="0" w:line="240" w:lineRule="auto"/>
              <w:jc w:val="both"/>
              <w:rPr>
                <w:rFonts w:ascii="Times New Roman" w:hAnsi="Times New Roman" w:cs="Times New Roman"/>
              </w:rPr>
            </w:pPr>
          </w:p>
        </w:tc>
        <w:tc>
          <w:tcPr>
            <w:tcW w:w="5150" w:type="dxa"/>
          </w:tcPr>
          <w:p w:rsidR="001813D5" w:rsidRPr="00C02A0B" w:rsidRDefault="001813D5" w:rsidP="009773E6">
            <w:pPr>
              <w:keepNext/>
              <w:widowControl w:val="0"/>
              <w:spacing w:after="0" w:line="240" w:lineRule="auto"/>
              <w:jc w:val="both"/>
              <w:rPr>
                <w:rFonts w:ascii="Times New Roman" w:hAnsi="Times New Roman" w:cs="Times New Roman"/>
              </w:rPr>
            </w:pPr>
          </w:p>
        </w:tc>
      </w:tr>
    </w:tbl>
    <w:p w:rsidR="00343BEC" w:rsidRDefault="00343BEC" w:rsidP="009773E6">
      <w:pPr>
        <w:keepNext/>
        <w:widowControl w:val="0"/>
        <w:spacing w:after="0" w:line="240" w:lineRule="auto"/>
        <w:jc w:val="both"/>
        <w:rPr>
          <w:rFonts w:ascii="Times New Roman" w:hAnsi="Times New Roman" w:cs="Times New Roman"/>
        </w:rPr>
      </w:pPr>
    </w:p>
    <w:p w:rsidR="007A23FF" w:rsidRDefault="007A23FF" w:rsidP="009773E6">
      <w:pPr>
        <w:keepNext/>
        <w:widowControl w:val="0"/>
        <w:spacing w:after="0" w:line="240" w:lineRule="auto"/>
        <w:jc w:val="both"/>
        <w:rPr>
          <w:rFonts w:ascii="Century Schoolbook" w:hAnsi="Century Schoolbook" w:cs="Times New Roman"/>
          <w:b/>
          <w:kern w:val="28"/>
          <w:sz w:val="28"/>
          <w:szCs w:val="28"/>
          <w:lang w:eastAsia="en-AU" w:bidi="he-IL"/>
        </w:rPr>
      </w:pPr>
      <w:r w:rsidRPr="00220E33">
        <w:rPr>
          <w:rFonts w:ascii="Century Schoolbook" w:hAnsi="Century Schoolbook" w:cs="Times New Roman"/>
          <w:b/>
          <w:kern w:val="28"/>
          <w:sz w:val="28"/>
          <w:szCs w:val="28"/>
          <w:lang w:eastAsia="en-AU" w:bidi="he-IL"/>
        </w:rPr>
        <w:t>Rashi &amp; Targum Pseudo Jonathan for: B’midbar (Numbers) 28:9-15</w:t>
      </w:r>
    </w:p>
    <w:p w:rsidR="007A23FF" w:rsidRPr="00220E33" w:rsidRDefault="007A23FF" w:rsidP="009773E6">
      <w:pPr>
        <w:keepNext/>
        <w:widowControl w:val="0"/>
        <w:spacing w:after="0" w:line="240" w:lineRule="auto"/>
        <w:jc w:val="both"/>
        <w:rPr>
          <w:rFonts w:ascii="Century Schoolbook" w:hAnsi="Century Schoolbook" w:cs="Times New Roman"/>
          <w:b/>
          <w:kern w:val="28"/>
          <w:sz w:val="28"/>
          <w:szCs w:val="28"/>
          <w:rtl/>
          <w:cs/>
          <w:lang w:eastAsia="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7A23FF" w:rsidRPr="00D3313D" w:rsidTr="003D2CA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E06D31" w:rsidRDefault="007A23FF" w:rsidP="009773E6">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7A23FF" w:rsidRPr="00E06D31" w:rsidRDefault="007A23FF" w:rsidP="009773E6">
            <w:pPr>
              <w:keepNext/>
              <w:widowControl w:val="0"/>
              <w:spacing w:after="0" w:line="240" w:lineRule="auto"/>
              <w:jc w:val="center"/>
              <w:rPr>
                <w:rFonts w:ascii="Times New Roman" w:hAnsi="Times New Roman" w:cs="Times New Roman"/>
                <w:b/>
                <w:lang w:eastAsia="en-AU" w:bidi="he-IL"/>
              </w:rPr>
            </w:pPr>
            <w:r w:rsidRPr="00E06D31">
              <w:rPr>
                <w:rFonts w:ascii="Times New Roman" w:hAnsi="Times New Roman" w:cs="Times New Roman"/>
                <w:b/>
                <w:lang w:eastAsia="en-AU" w:bidi="he-IL"/>
              </w:rPr>
              <w:t>Targum Pseudo Jonathan</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Pr>
                <w:rFonts w:ascii="Times New Roman" w:hAnsi="Times New Roman" w:cs="Times New Roman"/>
                <w:bCs/>
                <w:lang w:eastAsia="en-AU" w:bidi="he-IL"/>
              </w:rPr>
              <w:t>9 but on the day of Shabbat</w:t>
            </w:r>
            <w:r w:rsidRPr="00D3313D">
              <w:rPr>
                <w:rFonts w:ascii="Times New Roman" w:hAnsi="Times New Roman" w:cs="Times New Roman"/>
                <w:bCs/>
                <w:lang w:eastAsia="en-AU" w:bidi="he-IL"/>
              </w:rPr>
              <w:t xml:space="preserve"> two lambs of the year without blemish, and two</w:t>
            </w:r>
            <w:r>
              <w:rPr>
                <w:rFonts w:ascii="Times New Roman" w:eastAsia="MS Mincho" w:hAnsi="Times New Roman" w:cs="Times New Roman"/>
                <w:bCs/>
                <w:lang w:eastAsia="en-AU" w:bidi="he-IL"/>
              </w:rPr>
              <w:t xml:space="preserve"> </w:t>
            </w:r>
            <w:r w:rsidRPr="00D3313D">
              <w:rPr>
                <w:rFonts w:ascii="Times New Roman" w:hAnsi="Times New Roman" w:cs="Times New Roman"/>
                <w:bCs/>
                <w:lang w:eastAsia="en-AU" w:bidi="he-IL"/>
              </w:rPr>
              <w:t xml:space="preserve">tenths of flour mixed with olive oil for the mincha and its libation. </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Pr>
                <w:rFonts w:ascii="Times New Roman" w:hAnsi="Times New Roman" w:cs="Times New Roman"/>
                <w:bCs/>
                <w:lang w:eastAsia="en-AU" w:bidi="he-IL"/>
              </w:rPr>
              <w:t>10 On the Sabbath you will</w:t>
            </w:r>
            <w:r w:rsidRPr="00D3313D">
              <w:rPr>
                <w:rFonts w:ascii="Times New Roman" w:hAnsi="Times New Roman" w:cs="Times New Roman"/>
                <w:bCs/>
                <w:lang w:eastAsia="en-AU" w:bidi="he-IL"/>
              </w:rPr>
              <w:t xml:space="preserve"> make a Sabbath burnt sacrifice in addition to the perpetual burnt sacrifice and its libation.</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 xml:space="preserve">11 At the beginning of your months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11 And at the beginning of your month</w:t>
            </w:r>
            <w:r>
              <w:rPr>
                <w:rFonts w:ascii="Times New Roman" w:hAnsi="Times New Roman" w:cs="Times New Roman"/>
                <w:bCs/>
                <w:lang w:eastAsia="en-AU" w:bidi="he-IL"/>
              </w:rPr>
              <w:t>s you wi</w:t>
            </w:r>
            <w:r w:rsidRPr="00D3313D">
              <w:rPr>
                <w:rFonts w:ascii="Times New Roman" w:hAnsi="Times New Roman" w:cs="Times New Roman"/>
                <w:bCs/>
                <w:lang w:eastAsia="en-AU" w:bidi="he-IL"/>
              </w:rPr>
              <w:t xml:space="preserve">ll offer a burnt sacrifice before the Lord; two young bullocks, without mixture, one ram, lambs of the year seven, unblemished; </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 xml:space="preserve">12 and three tenths of flour mingled with oil for the mincha for one bullock; two tenths of flour with olive oil for the mincha of the one ram; </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 xml:space="preserve">13 and one tenth of flour with olive oil for the mincha for each lamb of the burnt offering, an oblation to be received with favour before the Lord. </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14 And for their libation to be of</w:t>
            </w:r>
            <w:r>
              <w:rPr>
                <w:rFonts w:ascii="Times New Roman" w:hAnsi="Times New Roman" w:cs="Times New Roman"/>
                <w:bCs/>
                <w:lang w:eastAsia="en-AU" w:bidi="he-IL"/>
              </w:rPr>
              <w:t>fered with them, the half of a h</w:t>
            </w:r>
            <w:r w:rsidRPr="00D3313D">
              <w:rPr>
                <w:rFonts w:ascii="Times New Roman" w:hAnsi="Times New Roman" w:cs="Times New Roman"/>
                <w:bCs/>
                <w:lang w:eastAsia="en-AU" w:bidi="he-IL"/>
              </w:rPr>
              <w:t>in</w:t>
            </w:r>
            <w:r>
              <w:rPr>
                <w:rFonts w:ascii="Times New Roman" w:hAnsi="Times New Roman" w:cs="Times New Roman"/>
                <w:bCs/>
                <w:lang w:eastAsia="en-AU" w:bidi="he-IL"/>
              </w:rPr>
              <w:t xml:space="preserve"> for a bullock, the third of a h</w:t>
            </w:r>
            <w:r w:rsidRPr="00D3313D">
              <w:rPr>
                <w:rFonts w:ascii="Times New Roman" w:hAnsi="Times New Roman" w:cs="Times New Roman"/>
                <w:bCs/>
                <w:lang w:eastAsia="en-AU" w:bidi="he-IL"/>
              </w:rPr>
              <w:t xml:space="preserve">in for the ram, and the fourth of a hin for a lamb, of the wine of </w:t>
            </w:r>
            <w:r>
              <w:rPr>
                <w:rFonts w:ascii="Times New Roman" w:hAnsi="Times New Roman" w:cs="Times New Roman"/>
                <w:bCs/>
                <w:lang w:eastAsia="en-AU" w:bidi="he-IL"/>
              </w:rPr>
              <w:t>grapes. This burnt sacrifice wi</w:t>
            </w:r>
            <w:r w:rsidRPr="00D3313D">
              <w:rPr>
                <w:rFonts w:ascii="Times New Roman" w:hAnsi="Times New Roman" w:cs="Times New Roman"/>
                <w:bCs/>
                <w:lang w:eastAsia="en-AU" w:bidi="he-IL"/>
              </w:rPr>
              <w:t xml:space="preserve">ll be offered at the beginning of every month in the time of the removal of the beginning of every month in the year; </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7A23FF" w:rsidRPr="00D3313D" w:rsidRDefault="007A23FF" w:rsidP="009773E6">
            <w:pPr>
              <w:keepNext/>
              <w:widowControl w:val="0"/>
              <w:spacing w:after="0" w:line="240" w:lineRule="auto"/>
              <w:jc w:val="both"/>
              <w:rPr>
                <w:rFonts w:ascii="Times New Roman" w:hAnsi="Times New Roman" w:cs="Times New Roman"/>
                <w:bCs/>
                <w:lang w:eastAsia="en-AU" w:bidi="he-IL"/>
              </w:rPr>
            </w:pPr>
            <w:r w:rsidRPr="00D3313D">
              <w:rPr>
                <w:rFonts w:ascii="Times New Roman" w:hAnsi="Times New Roman" w:cs="Times New Roman"/>
                <w:bCs/>
                <w:lang w:eastAsia="en-AU" w:bidi="he-IL"/>
              </w:rPr>
              <w:t>15 and one kid of the goats, for a sin offering before the Lord at the disappearing (failure) of the moon, with the</w:t>
            </w:r>
            <w:r>
              <w:rPr>
                <w:rFonts w:ascii="Times New Roman" w:hAnsi="Times New Roman" w:cs="Times New Roman"/>
                <w:bCs/>
                <w:lang w:eastAsia="en-AU" w:bidi="he-IL"/>
              </w:rPr>
              <w:t xml:space="preserve"> perpetual burnt sacrifice will y</w:t>
            </w:r>
            <w:r w:rsidRPr="00D3313D">
              <w:rPr>
                <w:rFonts w:ascii="Times New Roman" w:hAnsi="Times New Roman" w:cs="Times New Roman"/>
                <w:bCs/>
                <w:lang w:eastAsia="en-AU" w:bidi="he-IL"/>
              </w:rPr>
              <w:t>ou perform with its libation.</w:t>
            </w:r>
          </w:p>
        </w:tc>
      </w:tr>
      <w:tr w:rsidR="007A23FF" w:rsidRPr="00D3313D" w:rsidTr="003D2CA8">
        <w:trPr>
          <w:jc w:val="center"/>
        </w:trPr>
        <w:tc>
          <w:tcPr>
            <w:tcW w:w="2500" w:type="pct"/>
            <w:tcBorders>
              <w:top w:val="single" w:sz="4" w:space="0" w:color="auto"/>
              <w:left w:val="single" w:sz="4" w:space="0" w:color="auto"/>
              <w:bottom w:val="single" w:sz="4" w:space="0" w:color="auto"/>
              <w:right w:val="single" w:sz="4" w:space="0" w:color="auto"/>
            </w:tcBorders>
          </w:tcPr>
          <w:p w:rsidR="007A23FF" w:rsidRPr="00D3313D" w:rsidRDefault="007A23FF" w:rsidP="009773E6">
            <w:pPr>
              <w:keepNext/>
              <w:widowControl w:val="0"/>
              <w:spacing w:after="0" w:line="240" w:lineRule="auto"/>
              <w:rPr>
                <w:rFonts w:ascii="Times New Roman" w:hAnsi="Times New Roman" w:cs="Times New Roman"/>
                <w:bCs/>
                <w:lang w:eastAsia="en-AU" w:bidi="he-IL"/>
              </w:rPr>
            </w:pPr>
          </w:p>
        </w:tc>
        <w:tc>
          <w:tcPr>
            <w:tcW w:w="2500" w:type="pct"/>
            <w:tcBorders>
              <w:top w:val="single" w:sz="4" w:space="0" w:color="auto"/>
              <w:left w:val="single" w:sz="4" w:space="0" w:color="auto"/>
              <w:bottom w:val="single" w:sz="4" w:space="0" w:color="auto"/>
              <w:right w:val="single" w:sz="4" w:space="0" w:color="auto"/>
            </w:tcBorders>
          </w:tcPr>
          <w:p w:rsidR="007A23FF" w:rsidRPr="00D3313D" w:rsidRDefault="007A23FF" w:rsidP="009773E6">
            <w:pPr>
              <w:keepNext/>
              <w:widowControl w:val="0"/>
              <w:spacing w:after="0" w:line="240" w:lineRule="auto"/>
              <w:rPr>
                <w:rFonts w:ascii="Times New Roman" w:hAnsi="Times New Roman" w:cs="Times New Roman"/>
                <w:bCs/>
                <w:lang w:eastAsia="en-AU" w:bidi="he-IL"/>
              </w:rPr>
            </w:pPr>
          </w:p>
        </w:tc>
      </w:tr>
    </w:tbl>
    <w:p w:rsidR="000962F4" w:rsidRDefault="000962F4" w:rsidP="009773E6">
      <w:pPr>
        <w:keepNext/>
        <w:widowControl w:val="0"/>
        <w:spacing w:after="0" w:line="240" w:lineRule="auto"/>
        <w:jc w:val="both"/>
        <w:rPr>
          <w:rFonts w:ascii="Times New Roman" w:hAnsi="Times New Roman" w:cs="Times New Roman"/>
        </w:rPr>
      </w:pPr>
    </w:p>
    <w:p w:rsidR="00343BEC" w:rsidRPr="00483701" w:rsidRDefault="00343BEC" w:rsidP="009773E6">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343BEC" w:rsidRPr="00483701" w:rsidRDefault="00343BEC" w:rsidP="009773E6">
      <w:pPr>
        <w:keepNext/>
        <w:widowControl w:val="0"/>
        <w:spacing w:after="0" w:line="240" w:lineRule="auto"/>
        <w:rPr>
          <w:rFonts w:ascii="Times New Roman" w:hAnsi="Times New Roman" w:cs="Times New Roman"/>
        </w:rPr>
      </w:pP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43BEC" w:rsidRPr="00483701" w:rsidRDefault="00343BEC" w:rsidP="009773E6">
      <w:pPr>
        <w:keepNext/>
        <w:widowControl w:val="0"/>
        <w:spacing w:after="0" w:line="240" w:lineRule="auto"/>
        <w:jc w:val="both"/>
        <w:rPr>
          <w:rFonts w:ascii="Times New Roman" w:hAnsi="Times New Roman" w:cs="Times New Roman"/>
        </w:rPr>
      </w:pP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The Seven Hermeneutic Laws of R. Hillel are as follows </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7"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343BEC" w:rsidRPr="00483701" w:rsidRDefault="00343BEC" w:rsidP="009773E6">
      <w:pPr>
        <w:keepNext/>
        <w:widowControl w:val="0"/>
        <w:spacing w:after="0" w:line="240" w:lineRule="auto"/>
        <w:jc w:val="both"/>
        <w:rPr>
          <w:rFonts w:ascii="Times New Roman" w:hAnsi="Times New Roman" w:cs="Times New Roman"/>
        </w:rPr>
      </w:pP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5. Kelal u-Peraṭ and Peraṭ u-kelal:</w:t>
      </w:r>
      <w:r w:rsidRPr="00483701">
        <w:rPr>
          <w:rFonts w:ascii="Times New Roman" w:hAnsi="Times New Roman" w:cs="Times New Roman"/>
        </w:rPr>
        <w:t xml:space="preserve"> Definition of the general by the particular, and of the particular by the general.</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343BEC" w:rsidRPr="00483701" w:rsidRDefault="00343BEC" w:rsidP="009773E6">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343BEC" w:rsidRPr="00483701" w:rsidRDefault="00343BEC" w:rsidP="009773E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43BEC" w:rsidRPr="00483701" w:rsidRDefault="00343BEC" w:rsidP="009773E6">
      <w:pPr>
        <w:keepNext/>
        <w:widowControl w:val="0"/>
        <w:spacing w:after="0" w:line="240" w:lineRule="auto"/>
        <w:jc w:val="both"/>
        <w:rPr>
          <w:rFonts w:ascii="Times New Roman" w:hAnsi="Times New Roman" w:cs="Times New Roman"/>
          <w:lang w:val="en-US"/>
        </w:rPr>
      </w:pPr>
    </w:p>
    <w:p w:rsidR="00343BEC" w:rsidRPr="00483701" w:rsidRDefault="00343BEC" w:rsidP="009773E6">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343BEC" w:rsidRPr="00483701" w:rsidRDefault="00343BEC" w:rsidP="009773E6">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343BEC" w:rsidRPr="00483701" w:rsidRDefault="00343BEC" w:rsidP="009773E6">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p>
    <w:p w:rsidR="00343BEC" w:rsidRPr="00483701" w:rsidRDefault="00343BEC" w:rsidP="009773E6">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343BEC" w:rsidRPr="00483701" w:rsidRDefault="00343BEC" w:rsidP="009773E6">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343BEC" w:rsidRPr="00483701" w:rsidRDefault="00343BEC" w:rsidP="009773E6">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sidR="001813D5">
        <w:rPr>
          <w:rFonts w:ascii="Times New Roman" w:hAnsi="Times New Roman" w:cs="Times New Roman"/>
        </w:rPr>
        <w:t>77-130</w:t>
      </w:r>
    </w:p>
    <w:p w:rsidR="00343BEC" w:rsidRPr="00483701" w:rsidRDefault="00343BEC" w:rsidP="009773E6">
      <w:pPr>
        <w:keepNext/>
        <w:widowControl w:val="0"/>
        <w:pBdr>
          <w:bottom w:val="double" w:sz="6" w:space="1" w:color="auto"/>
        </w:pBdr>
        <w:spacing w:after="0" w:line="240" w:lineRule="auto"/>
        <w:jc w:val="center"/>
        <w:rPr>
          <w:rFonts w:ascii="Times New Roman" w:hAnsi="Times New Roman" w:cs="Times New Roman"/>
          <w:lang w:val="en-US"/>
        </w:rPr>
      </w:pPr>
    </w:p>
    <w:p w:rsidR="00343BEC" w:rsidRPr="00483701" w:rsidRDefault="00343BEC" w:rsidP="009773E6">
      <w:pPr>
        <w:keepNext/>
        <w:widowControl w:val="0"/>
        <w:spacing w:after="0" w:line="240" w:lineRule="auto"/>
        <w:jc w:val="both"/>
        <w:rPr>
          <w:rFonts w:ascii="Times New Roman" w:hAnsi="Times New Roman" w:cs="Times New Roman"/>
          <w:lang w:val="en-US"/>
        </w:rPr>
      </w:pPr>
    </w:p>
    <w:p w:rsidR="00343BEC" w:rsidRPr="00483701" w:rsidRDefault="00343BEC" w:rsidP="009773E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sidRPr="00343BEC">
        <w:rPr>
          <w:rFonts w:ascii="Century Schoolbook" w:hAnsi="Century Schoolbook"/>
          <w:b/>
          <w:sz w:val="28"/>
          <w:szCs w:val="28"/>
        </w:rPr>
        <w:t>12:21-51</w:t>
      </w:r>
    </w:p>
    <w:p w:rsidR="00343BEC" w:rsidRDefault="00343BEC" w:rsidP="009773E6">
      <w:pPr>
        <w:keepNext/>
        <w:widowControl w:val="0"/>
        <w:spacing w:after="0" w:line="240" w:lineRule="auto"/>
        <w:jc w:val="both"/>
        <w:rPr>
          <w:rFonts w:ascii="Times New Roman" w:hAnsi="Times New Roman" w:cs="Times New Roman"/>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21</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Draw forth</w:t>
      </w:r>
      <w:r w:rsidRPr="00B02626">
        <w:rPr>
          <w:rFonts w:ascii="Times New Roman" w:eastAsiaTheme="minorHAnsi" w:hAnsi="Times New Roman" w:cs="Times New Roman"/>
          <w:color w:val="000000"/>
          <w:lang w:val="en-US"/>
        </w:rPr>
        <w:t xml:space="preserve"> Whoever has sheep shall draw from his own.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or buy</w:t>
      </w:r>
      <w:r w:rsidRPr="00B02626">
        <w:rPr>
          <w:rFonts w:ascii="Times New Roman" w:eastAsiaTheme="minorHAnsi" w:hAnsi="Times New Roman" w:cs="Times New Roman"/>
          <w:color w:val="000000"/>
          <w:lang w:val="en-US"/>
        </w:rPr>
        <w:t xml:space="preserve"> Whoever has none shall buy from the market.-[from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for your families</w:t>
      </w:r>
      <w:r w:rsidRPr="00B02626">
        <w:rPr>
          <w:rFonts w:ascii="Times New Roman" w:eastAsiaTheme="minorHAnsi" w:hAnsi="Times New Roman" w:cs="Times New Roman"/>
          <w:color w:val="000000"/>
          <w:lang w:val="en-US"/>
        </w:rPr>
        <w:t xml:space="preserve">-A lamb for a parental house.-[from Mechilta 3]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22</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hyssop</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אֵזוֹב</w:t>
      </w:r>
      <w:r w:rsidRPr="00B02626">
        <w:rPr>
          <w:rFonts w:ascii="Times New Roman" w:eastAsiaTheme="minorHAnsi" w:hAnsi="Times New Roman" w:cs="Times New Roman"/>
          <w:color w:val="000000"/>
          <w:lang w:val="en-US"/>
        </w:rPr>
        <w:t xml:space="preserve">. A species of herb that has thin stalks.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 bunch of hyssop</w:t>
      </w:r>
      <w:r w:rsidRPr="00B02626">
        <w:rPr>
          <w:rFonts w:ascii="Times New Roman" w:eastAsiaTheme="minorHAnsi" w:hAnsi="Times New Roman" w:cs="Times New Roman"/>
          <w:color w:val="000000"/>
          <w:lang w:val="en-US"/>
        </w:rPr>
        <w:t xml:space="preserve"> </w:t>
      </w:r>
      <w:r w:rsidRPr="00132AC7">
        <w:rPr>
          <w:rFonts w:ascii="Times New Roman" w:eastAsiaTheme="minorHAnsi" w:hAnsi="Times New Roman" w:cs="Times New Roman"/>
          <w:b/>
          <w:color w:val="000000"/>
          <w:highlight w:val="yellow"/>
          <w:lang w:val="en-US"/>
        </w:rPr>
        <w:t>Three stalks are called a bunch</w:t>
      </w:r>
      <w:r w:rsidRPr="00B02626">
        <w:rPr>
          <w:rFonts w:ascii="Times New Roman" w:eastAsiaTheme="minorHAnsi" w:hAnsi="Times New Roman" w:cs="Times New Roman"/>
          <w:color w:val="000000"/>
          <w:lang w:val="en-US"/>
        </w:rPr>
        <w:t xml:space="preserve">.-[Sukkah 13a]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that is in the basin</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בַּסַּף</w:t>
      </w:r>
      <w:r w:rsidRPr="00B02626">
        <w:rPr>
          <w:rFonts w:ascii="Times New Roman" w:eastAsiaTheme="minorHAnsi" w:hAnsi="Times New Roman" w:cs="Times New Roman"/>
          <w:color w:val="000000"/>
          <w:lang w:val="en-US"/>
        </w:rPr>
        <w:t xml:space="preserve">, in the vessel, like “silver pitchers </w:t>
      </w:r>
      <w:r w:rsidRPr="00B02626">
        <w:rPr>
          <w:rFonts w:ascii="Times New Roman" w:eastAsiaTheme="minorHAnsi" w:hAnsi="Times New Roman" w:cs="Times New Roman"/>
          <w:color w:val="000000"/>
          <w:rtl/>
          <w:lang w:val="en-US" w:bidi="he-IL"/>
        </w:rPr>
        <w:t>(סִפּוֹת)</w:t>
      </w:r>
      <w:r w:rsidRPr="00B02626">
        <w:rPr>
          <w:rFonts w:ascii="Times New Roman" w:eastAsiaTheme="minorHAnsi" w:hAnsi="Times New Roman" w:cs="Times New Roman"/>
          <w:color w:val="000000"/>
          <w:lang w:val="en-US"/>
        </w:rPr>
        <w:t xml:space="preserve"> ” (II Kings 12:14). [from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the blood that is in the basin</w:t>
      </w:r>
      <w:r w:rsidRPr="00B02626">
        <w:rPr>
          <w:rFonts w:ascii="Times New Roman" w:eastAsiaTheme="minorHAnsi" w:hAnsi="Times New Roman" w:cs="Times New Roman"/>
          <w:color w:val="000000"/>
          <w:lang w:val="en-US"/>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 xml:space="preserve">and you shall not go out, etc. </w:t>
      </w:r>
      <w:r w:rsidRPr="00B02626">
        <w:rPr>
          <w:rFonts w:ascii="Times New Roman" w:eastAsiaTheme="minorHAnsi" w:hAnsi="Times New Roman" w:cs="Times New Roman"/>
          <w:color w:val="000000"/>
          <w:lang w:val="en-US"/>
        </w:rPr>
        <w:t>-This tells [us] that once the destroyer is given permission to destroy, he does not discriminate between righteous</w:t>
      </w:r>
      <w:r w:rsidR="00132AC7">
        <w:rPr>
          <w:rFonts w:ascii="Times New Roman" w:eastAsiaTheme="minorHAnsi" w:hAnsi="Times New Roman" w:cs="Times New Roman"/>
          <w:color w:val="000000"/>
          <w:lang w:val="en-US"/>
        </w:rPr>
        <w:t>/generous</w:t>
      </w:r>
      <w:r w:rsidRPr="00B02626">
        <w:rPr>
          <w:rFonts w:ascii="Times New Roman" w:eastAsiaTheme="minorHAnsi" w:hAnsi="Times New Roman" w:cs="Times New Roman"/>
          <w:color w:val="000000"/>
          <w:lang w:val="en-US"/>
        </w:rPr>
        <w:t xml:space="preserve"> and wicked. </w:t>
      </w:r>
      <w:r w:rsidRPr="00132AC7">
        <w:rPr>
          <w:rFonts w:ascii="Times New Roman" w:eastAsiaTheme="minorHAnsi" w:hAnsi="Times New Roman" w:cs="Times New Roman"/>
          <w:b/>
          <w:color w:val="000000"/>
          <w:highlight w:val="yellow"/>
          <w:lang w:val="en-US"/>
        </w:rPr>
        <w:t>And night is the time that destroyers are given permission</w:t>
      </w:r>
      <w:r w:rsidRPr="00B02626">
        <w:rPr>
          <w:rFonts w:ascii="Times New Roman" w:eastAsiaTheme="minorHAnsi" w:hAnsi="Times New Roman" w:cs="Times New Roman"/>
          <w:color w:val="000000"/>
          <w:lang w:val="en-US"/>
        </w:rPr>
        <w:t xml:space="preserve">, as it is said: “in which every beast of the forest moves about” (Ps. 104:20).-[from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23</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 xml:space="preserve">will pass over </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וּפָסַח</w:t>
      </w:r>
      <w:r w:rsidRPr="00B02626">
        <w:rPr>
          <w:rFonts w:ascii="Times New Roman" w:eastAsiaTheme="minorHAnsi" w:hAnsi="Times New Roman" w:cs="Times New Roman"/>
          <w:color w:val="000000"/>
          <w:lang w:val="en-US"/>
        </w:rPr>
        <w:t xml:space="preserve">, and He will have pity. This may also be rendered: and He will skip over. See Rashi on verses 11 and 13.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and He will not permit the destroyer</w:t>
      </w:r>
      <w:r w:rsidRPr="00B02626">
        <w:rPr>
          <w:rFonts w:ascii="Times New Roman" w:eastAsiaTheme="minorHAnsi" w:hAnsi="Times New Roman" w:cs="Times New Roman"/>
          <w:color w:val="000000"/>
          <w:lang w:val="en-US"/>
        </w:rPr>
        <w:t xml:space="preserve"> Heb. </w:t>
      </w:r>
      <w:r w:rsidRPr="00B02626">
        <w:rPr>
          <w:rFonts w:ascii="Times New Roman" w:eastAsiaTheme="minorHAnsi" w:hAnsi="Times New Roman" w:cs="Times New Roman"/>
          <w:color w:val="000000"/>
          <w:rtl/>
          <w:lang w:val="en-US" w:bidi="he-IL"/>
        </w:rPr>
        <w:t>וְא יִתֵּן</w:t>
      </w:r>
      <w:r w:rsidRPr="00B02626">
        <w:rPr>
          <w:rFonts w:ascii="Times New Roman" w:eastAsiaTheme="minorHAnsi" w:hAnsi="Times New Roman" w:cs="Times New Roman"/>
          <w:color w:val="000000"/>
          <w:lang w:val="en-US"/>
        </w:rPr>
        <w:t xml:space="preserve">, lit., and will not give. [I.e.,] He will not grant him the ability to </w:t>
      </w:r>
      <w:r w:rsidRPr="00B02626">
        <w:rPr>
          <w:rFonts w:ascii="Times New Roman" w:eastAsiaTheme="minorHAnsi" w:hAnsi="Times New Roman" w:cs="Times New Roman"/>
          <w:color w:val="000000"/>
          <w:lang w:val="en-US"/>
        </w:rPr>
        <w:lastRenderedPageBreak/>
        <w:t xml:space="preserve">enter, as in “but God did not permit him </w:t>
      </w:r>
      <w:r w:rsidRPr="00B02626">
        <w:rPr>
          <w:rFonts w:ascii="Times New Roman" w:eastAsiaTheme="minorHAnsi" w:hAnsi="Times New Roman" w:cs="Times New Roman"/>
          <w:color w:val="000000"/>
          <w:rtl/>
          <w:lang w:val="en-US" w:bidi="he-IL"/>
        </w:rPr>
        <w:t>(נְתָנוֹ)</w:t>
      </w:r>
      <w:r w:rsidRPr="00B02626">
        <w:rPr>
          <w:rFonts w:ascii="Times New Roman" w:eastAsiaTheme="minorHAnsi" w:hAnsi="Times New Roman" w:cs="Times New Roman"/>
          <w:color w:val="000000"/>
          <w:lang w:val="en-US"/>
        </w:rPr>
        <w:t xml:space="preserve"> to harm me” (Gen. 31:7).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25</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it shall come to pass when you enter</w:t>
      </w:r>
      <w:r w:rsidRPr="00B02626">
        <w:rPr>
          <w:rFonts w:ascii="Times New Roman" w:eastAsiaTheme="minorHAnsi" w:hAnsi="Times New Roman" w:cs="Times New Roman"/>
          <w:color w:val="000000"/>
          <w:lang w:val="en-US"/>
        </w:rPr>
        <w:t xml:space="preserve">-Scripture makes this commandment contingent upon their entry into the land, but in the desert, they were obligated only to bring one Passover sacrifice, the one they performed in the second year, [which they did] by divine mandate.-[from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as He spoke</w:t>
      </w:r>
      <w:r w:rsidRPr="00B02626">
        <w:rPr>
          <w:rFonts w:ascii="Times New Roman" w:eastAsiaTheme="minorHAnsi" w:hAnsi="Times New Roman" w:cs="Times New Roman"/>
          <w:color w:val="000000"/>
          <w:lang w:val="en-US"/>
        </w:rPr>
        <w:t xml:space="preserve">-Now where did He speak? “And I will bring you to the land, etc.” (Exod. 6:8).-[from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27</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the people kneeled and prostrated themselves</w:t>
      </w:r>
      <w:r w:rsidRPr="00B02626">
        <w:rPr>
          <w:rFonts w:ascii="Times New Roman" w:eastAsiaTheme="minorHAnsi" w:hAnsi="Times New Roman" w:cs="Times New Roman"/>
          <w:color w:val="000000"/>
          <w:lang w:val="en-US"/>
        </w:rPr>
        <w:t xml:space="preserve">-[in thanksgiving] for the tidings of the redemption, the entry into the land [of Israel], and the tidings of the children that they would have.-[from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28</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So the children of Israel went and did</w:t>
      </w:r>
      <w:r w:rsidRPr="00B02626">
        <w:rPr>
          <w:rFonts w:ascii="Times New Roman" w:eastAsiaTheme="minorHAnsi" w:hAnsi="Times New Roman" w:cs="Times New Roman"/>
          <w:color w:val="000000"/>
          <w:lang w:val="en-US"/>
        </w:rPr>
        <w:t xml:space="preserve">-Now did they already do [it]? Wasn’t this said to them on Rosh Chodesh? </w:t>
      </w:r>
      <w:r w:rsidRPr="00132AC7">
        <w:rPr>
          <w:rFonts w:ascii="Times New Roman" w:eastAsiaTheme="minorHAnsi" w:hAnsi="Times New Roman" w:cs="Times New Roman"/>
          <w:b/>
          <w:color w:val="000000"/>
          <w:highlight w:val="yellow"/>
          <w:lang w:val="en-US"/>
        </w:rPr>
        <w:t>But since they accepted upon themselves [to do it], Scripture credits them for it as if they had [already] done [it]</w:t>
      </w:r>
      <w:r w:rsidRPr="00B02626">
        <w:rPr>
          <w:rFonts w:ascii="Times New Roman" w:eastAsiaTheme="minorHAnsi" w:hAnsi="Times New Roman" w:cs="Times New Roman"/>
          <w:color w:val="000000"/>
          <w:lang w:val="en-US"/>
        </w:rPr>
        <w:t xml:space="preserv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went and did</w:t>
      </w:r>
      <w:r w:rsidRPr="00B02626">
        <w:rPr>
          <w:rFonts w:ascii="Times New Roman" w:eastAsiaTheme="minorHAnsi" w:hAnsi="Times New Roman" w:cs="Times New Roman"/>
          <w:color w:val="000000"/>
          <w:lang w:val="en-US"/>
        </w:rPr>
        <w:t>-</w:t>
      </w:r>
      <w:r w:rsidRPr="00132AC7">
        <w:rPr>
          <w:rFonts w:ascii="Times New Roman" w:eastAsiaTheme="minorHAnsi" w:hAnsi="Times New Roman" w:cs="Times New Roman"/>
          <w:b/>
          <w:color w:val="000000"/>
          <w:highlight w:val="yellow"/>
          <w:lang w:val="en-US"/>
        </w:rPr>
        <w:t>Scripture counts also the going, to give reward for the going and reward for the deed</w:t>
      </w:r>
      <w:r w:rsidRPr="00B02626">
        <w:rPr>
          <w:rFonts w:ascii="Times New Roman" w:eastAsiaTheme="minorHAnsi" w:hAnsi="Times New Roman" w:cs="Times New Roman"/>
          <w:color w:val="000000"/>
          <w:lang w:val="en-US"/>
        </w:rPr>
        <w:t xml:space="preserv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as the Lord commanded Moses and Aaron</w:t>
      </w:r>
      <w:r w:rsidRPr="00B02626">
        <w:rPr>
          <w:rFonts w:ascii="Times New Roman" w:eastAsiaTheme="minorHAnsi" w:hAnsi="Times New Roman" w:cs="Times New Roman"/>
          <w:color w:val="000000"/>
          <w:lang w:val="en-US"/>
        </w:rPr>
        <w:t xml:space="preserve">-[This comes] to tell Israel’s praise, that they did not omit anything of all the commandments of Moses and Aaron. And what is the meaning of “so they did”? Moses and Aaron also did so.-[from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29</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the Lord</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וַה'</w:t>
      </w:r>
      <w:r w:rsidRPr="00B02626">
        <w:rPr>
          <w:rFonts w:ascii="Times New Roman" w:eastAsiaTheme="minorHAnsi" w:hAnsi="Times New Roman" w:cs="Times New Roman"/>
          <w:color w:val="000000"/>
          <w:lang w:val="en-US"/>
        </w:rPr>
        <w:t xml:space="preserve">. </w:t>
      </w:r>
      <w:r w:rsidRPr="00132AC7">
        <w:rPr>
          <w:rFonts w:ascii="Times New Roman" w:eastAsiaTheme="minorHAnsi" w:hAnsi="Times New Roman" w:cs="Times New Roman"/>
          <w:b/>
          <w:color w:val="000000"/>
          <w:highlight w:val="yellow"/>
          <w:lang w:val="en-US"/>
        </w:rPr>
        <w:t>Wherever it says, “and the Lord,” it means “He and His tribunal”</w:t>
      </w:r>
      <w:r w:rsidRPr="00B02626">
        <w:rPr>
          <w:rFonts w:ascii="Times New Roman" w:eastAsiaTheme="minorHAnsi" w:hAnsi="Times New Roman" w:cs="Times New Roman"/>
          <w:color w:val="000000"/>
          <w:lang w:val="en-US"/>
        </w:rPr>
        <w:t xml:space="preserve"> (Exod. Rabbah 12:4), for the “vav” is an expression of addition, like “so-and-so and (“vav”) so-and- so.”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smote every firstborn</w:t>
      </w:r>
      <w:r w:rsidRPr="00B02626">
        <w:rPr>
          <w:rFonts w:ascii="Times New Roman" w:eastAsiaTheme="minorHAnsi" w:hAnsi="Times New Roman" w:cs="Times New Roman"/>
          <w:color w:val="000000"/>
          <w:lang w:val="en-US"/>
        </w:rPr>
        <w:t>-</w:t>
      </w:r>
      <w:r w:rsidRPr="00132AC7">
        <w:rPr>
          <w:rFonts w:ascii="Times New Roman" w:eastAsiaTheme="minorHAnsi" w:hAnsi="Times New Roman" w:cs="Times New Roman"/>
          <w:b/>
          <w:color w:val="000000"/>
          <w:highlight w:val="yellow"/>
          <w:lang w:val="en-US"/>
        </w:rPr>
        <w:t>Even [a firstborn] of another nation who was in Egypt</w:t>
      </w:r>
      <w:r w:rsidRPr="00B02626">
        <w:rPr>
          <w:rFonts w:ascii="Times New Roman" w:eastAsiaTheme="minorHAnsi" w:hAnsi="Times New Roman" w:cs="Times New Roman"/>
          <w:color w:val="000000"/>
          <w:lang w:val="en-US"/>
        </w:rPr>
        <w:t xml:space="preserv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from the firstborn of Pharaoh</w:t>
      </w:r>
      <w:r w:rsidRPr="00B02626">
        <w:rPr>
          <w:rFonts w:ascii="Times New Roman" w:eastAsiaTheme="minorHAnsi" w:hAnsi="Times New Roman" w:cs="Times New Roman"/>
          <w:color w:val="000000"/>
          <w:lang w:val="en-US"/>
        </w:rPr>
        <w:t xml:space="preserve">-Pharaoh, too, was a firstborn, but he remained [alive] of the firstborn. Concerning him, He [God] says: “But, for this [reason] I have allowed you to stand, in order to show you My strength” (Exod. 9:16) at the Red Sea.-[from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to the firstborn of the captive</w:t>
      </w:r>
      <w:r w:rsidRPr="00B02626">
        <w:rPr>
          <w:rFonts w:ascii="Times New Roman" w:eastAsiaTheme="minorHAnsi" w:hAnsi="Times New Roman" w:cs="Times New Roman"/>
          <w:color w:val="000000"/>
          <w:lang w:val="en-US"/>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30</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Pharaoh arose</w:t>
      </w:r>
      <w:r w:rsidRPr="00B02626">
        <w:rPr>
          <w:rFonts w:ascii="Times New Roman" w:eastAsiaTheme="minorHAnsi" w:hAnsi="Times New Roman" w:cs="Times New Roman"/>
          <w:color w:val="000000"/>
          <w:lang w:val="en-US"/>
        </w:rPr>
        <w:t xml:space="preserve">-from his bed.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at night</w:t>
      </w:r>
      <w:r w:rsidRPr="00B02626">
        <w:rPr>
          <w:rFonts w:ascii="Times New Roman" w:eastAsiaTheme="minorHAnsi" w:hAnsi="Times New Roman" w:cs="Times New Roman"/>
          <w:color w:val="000000"/>
          <w:lang w:val="en-US"/>
        </w:rPr>
        <w:t xml:space="preserve">-Unlike the custom of kings, [who rise] three hours after daybreak.-[from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he</w:t>
      </w:r>
      <w:r w:rsidRPr="00B02626">
        <w:rPr>
          <w:rFonts w:ascii="Times New Roman" w:eastAsiaTheme="minorHAnsi" w:hAnsi="Times New Roman" w:cs="Times New Roman"/>
          <w:color w:val="000000"/>
          <w:lang w:val="en-US"/>
        </w:rPr>
        <w:t xml:space="preserve">-[arose] first, and afterwards his servants. This teaches us that he went around to his servants’ houses and woke them up.-[from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for there was no house in which no one was dead</w:t>
      </w:r>
      <w:r w:rsidRPr="00B02626">
        <w:rPr>
          <w:rFonts w:ascii="Times New Roman" w:eastAsiaTheme="minorHAnsi" w:hAnsi="Times New Roman" w:cs="Times New Roman"/>
          <w:color w:val="000000"/>
          <w:lang w:val="en-US"/>
        </w:rPr>
        <w:t xml:space="preserve">-If there was a firstborn, he was dead. If there was no firstborn, </w:t>
      </w:r>
      <w:r w:rsidRPr="00132AC7">
        <w:rPr>
          <w:rFonts w:ascii="Times New Roman" w:eastAsiaTheme="minorHAnsi" w:hAnsi="Times New Roman" w:cs="Times New Roman"/>
          <w:b/>
          <w:color w:val="000000"/>
          <w:highlight w:val="yellow"/>
          <w:lang w:val="en-US"/>
        </w:rPr>
        <w:t>the oldest household member was called the firstborn, as it is said: “I, too, shall make him [David] a firstborn”</w:t>
      </w:r>
      <w:r w:rsidRPr="00B02626">
        <w:rPr>
          <w:rFonts w:ascii="Times New Roman" w:eastAsiaTheme="minorHAnsi" w:hAnsi="Times New Roman" w:cs="Times New Roman"/>
          <w:color w:val="000000"/>
          <w:lang w:val="en-US"/>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31</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So he called for Moses and Aaron at night</w:t>
      </w:r>
      <w:r w:rsidRPr="00B02626">
        <w:rPr>
          <w:rFonts w:ascii="Times New Roman" w:eastAsiaTheme="minorHAnsi" w:hAnsi="Times New Roman" w:cs="Times New Roman"/>
          <w:color w:val="000000"/>
          <w:lang w:val="en-US"/>
        </w:rPr>
        <w:t xml:space="preserve">-[This] tells [us] that Pharaoh went around to the entrances [i.e., to the doors of the houses] of the city, and cried out, “Where is Moses staying? Where is Aaron staying?”-[from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lastRenderedPageBreak/>
        <w:t>both you</w:t>
      </w:r>
      <w:r w:rsidRPr="00B02626">
        <w:rPr>
          <w:rFonts w:ascii="Times New Roman" w:eastAsiaTheme="minorHAnsi" w:hAnsi="Times New Roman" w:cs="Times New Roman"/>
          <w:color w:val="000000"/>
          <w:lang w:val="en-US"/>
        </w:rPr>
        <w:t xml:space="preserve">-the men.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as well as the children of Israel</w:t>
      </w:r>
      <w:r w:rsidRPr="00B02626">
        <w:rPr>
          <w:rFonts w:ascii="Times New Roman" w:eastAsiaTheme="minorHAnsi" w:hAnsi="Times New Roman" w:cs="Times New Roman"/>
          <w:color w:val="000000"/>
          <w:lang w:val="en-US"/>
        </w:rPr>
        <w:t xml:space="preserve">-The young children.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and go, worship the Lord as you have spoken</w:t>
      </w:r>
      <w:r w:rsidRPr="00B02626">
        <w:rPr>
          <w:rFonts w:ascii="Times New Roman" w:eastAsiaTheme="minorHAnsi" w:hAnsi="Times New Roman" w:cs="Times New Roman"/>
          <w:color w:val="000000"/>
          <w:lang w:val="en-US"/>
        </w:rPr>
        <w:t xml:space="preserve">-Everything is as you said, not as I said. “Neither will I let Israel out” (Exod. 5:2) is nullified. “Who and who are going?” (Exod. 10:8) is nullified. “But your flocks and your cattle shall be left” (Exod. 10: 24) is nullified. [Instead,] take also your flocks and also your cattle. What is [the meaning of] “as you have spoken”? You too shall give into our hands sacrifices and burnt offerings (Exod. 10:25).-[from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32</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Take… as you have spoken… but you shall also bless me</w:t>
      </w:r>
      <w:r w:rsidRPr="00B02626">
        <w:rPr>
          <w:rFonts w:ascii="Times New Roman" w:eastAsiaTheme="minorHAnsi" w:hAnsi="Times New Roman" w:cs="Times New Roman"/>
          <w:color w:val="000000"/>
          <w:lang w:val="en-US"/>
        </w:rPr>
        <w:t xml:space="preserve">-[I.e.,] pray for me that I shall not die, for I am a firstborn.-[from Onkelos]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33</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We are all dead</w:t>
      </w:r>
      <w:r w:rsidRPr="00B02626">
        <w:rPr>
          <w:rFonts w:ascii="Times New Roman" w:eastAsiaTheme="minorHAnsi" w:hAnsi="Times New Roman" w:cs="Times New Roman"/>
          <w:color w:val="000000"/>
          <w:lang w:val="en-US"/>
        </w:rPr>
        <w:t xml:space="preserve">-They said, “This is not in accordance with Moses’ decree, for he said, ‘And every firstborn in the land of Egypt will die’ (Exod. 11:5), but here, the ordinary people too are dead, five or ten in one house.”-[from Mechilta] See Rashi on verse 30.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34</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when it was not yet leavened</w:t>
      </w:r>
      <w:r w:rsidRPr="00B02626">
        <w:rPr>
          <w:rFonts w:ascii="Times New Roman" w:eastAsiaTheme="minorHAnsi" w:hAnsi="Times New Roman" w:cs="Times New Roman"/>
          <w:color w:val="000000"/>
          <w:lang w:val="en-US"/>
        </w:rPr>
        <w:t xml:space="preserve">-The Egyptians did not permit them to tarry long enough for it to leaven.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their leftovers</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מִשְׁאֲרֽתָם</w:t>
      </w:r>
      <w:r w:rsidRPr="00B02626">
        <w:rPr>
          <w:rFonts w:ascii="Times New Roman" w:eastAsiaTheme="minorHAnsi" w:hAnsi="Times New Roman" w:cs="Times New Roman"/>
          <w:color w:val="000000"/>
          <w:lang w:val="en-US"/>
        </w:rPr>
        <w:t xml:space="preserve">. The remaining matzah and bitter herbs.-[from Mechilta and Jonathan]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on their shoulders</w:t>
      </w:r>
      <w:r w:rsidRPr="00B02626">
        <w:rPr>
          <w:rFonts w:ascii="Times New Roman" w:eastAsiaTheme="minorHAnsi" w:hAnsi="Times New Roman" w:cs="Times New Roman"/>
          <w:color w:val="000000"/>
          <w:lang w:val="en-US"/>
        </w:rPr>
        <w:t xml:space="preserve">-Although they took many animals with them, they [carried the remaining matzoth and bitter herbs on their shoulders because] they loved the mitzvoth.-[from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35</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according to Moses’ order</w:t>
      </w:r>
      <w:r w:rsidRPr="00B02626">
        <w:rPr>
          <w:rFonts w:ascii="Times New Roman" w:eastAsiaTheme="minorHAnsi" w:hAnsi="Times New Roman" w:cs="Times New Roman"/>
          <w:color w:val="000000"/>
          <w:lang w:val="en-US"/>
        </w:rPr>
        <w:t xml:space="preserve">-that he said to them in Egypt: “and let them borrow, each man from his friend” (Exod. 11:2).-[from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and garments</w:t>
      </w:r>
      <w:r w:rsidRPr="00B02626">
        <w:rPr>
          <w:rFonts w:ascii="Times New Roman" w:eastAsiaTheme="minorHAnsi" w:hAnsi="Times New Roman" w:cs="Times New Roman"/>
          <w:color w:val="000000"/>
          <w:lang w:val="en-US"/>
        </w:rPr>
        <w:t xml:space="preserve">-These meant more to them than the silver and the gold, and [thus] whatever is mentioned later in the verse is more esteemed.-[from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36</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they lent them</w:t>
      </w:r>
      <w:r w:rsidRPr="00B02626">
        <w:rPr>
          <w:rFonts w:ascii="Times New Roman" w:eastAsiaTheme="minorHAnsi" w:hAnsi="Times New Roman" w:cs="Times New Roman"/>
          <w:color w:val="000000"/>
          <w:lang w:val="en-US"/>
        </w:rPr>
        <w:t xml:space="preserve">-Even what they [the Israelites] did not request, they [the Egyptians] gave them. You say, “[Lend me] one.” [They responded,] “Take two and go!”-[from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and they emptied out</w:t>
      </w:r>
      <w:r w:rsidRPr="00B02626">
        <w:rPr>
          <w:rFonts w:ascii="Times New Roman" w:eastAsiaTheme="minorHAnsi" w:hAnsi="Times New Roman" w:cs="Times New Roman"/>
          <w:color w:val="000000"/>
          <w:lang w:val="en-US"/>
        </w:rPr>
        <w:t xml:space="preserve">-Heb. </w:t>
      </w:r>
      <w:r w:rsidRPr="00B02626">
        <w:rPr>
          <w:rFonts w:ascii="Times New Roman" w:eastAsiaTheme="minorHAnsi" w:hAnsi="Times New Roman" w:cs="Times New Roman"/>
          <w:color w:val="000000"/>
          <w:rtl/>
          <w:lang w:val="en-US" w:bidi="he-IL"/>
        </w:rPr>
        <w:t>וַיְנַצְלוּ</w:t>
      </w:r>
      <w:r w:rsidRPr="00B02626">
        <w:rPr>
          <w:rFonts w:ascii="Times New Roman" w:eastAsiaTheme="minorHAnsi" w:hAnsi="Times New Roman" w:cs="Times New Roman"/>
          <w:color w:val="000000"/>
          <w:lang w:val="en-US"/>
        </w:rPr>
        <w:t xml:space="preserve">. Onkelos renders: </w:t>
      </w:r>
      <w:r w:rsidRPr="00B02626">
        <w:rPr>
          <w:rFonts w:ascii="Times New Roman" w:eastAsiaTheme="minorHAnsi" w:hAnsi="Times New Roman" w:cs="Times New Roman"/>
          <w:color w:val="000000"/>
          <w:rtl/>
          <w:lang w:val="en-US" w:bidi="he-IL"/>
        </w:rPr>
        <w:t>וְרוֹקִינוּ</w:t>
      </w:r>
      <w:r w:rsidRPr="00B02626">
        <w:rPr>
          <w:rFonts w:ascii="Times New Roman" w:eastAsiaTheme="minorHAnsi" w:hAnsi="Times New Roman" w:cs="Times New Roman"/>
          <w:color w:val="000000"/>
          <w:lang w:val="en-US"/>
        </w:rPr>
        <w:t xml:space="preserve">, and they emptied out.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37</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from Rameses to Succoth</w:t>
      </w:r>
      <w:r w:rsidRPr="00B02626">
        <w:rPr>
          <w:rFonts w:ascii="Times New Roman" w:eastAsiaTheme="minorHAnsi" w:hAnsi="Times New Roman" w:cs="Times New Roman"/>
          <w:color w:val="000000"/>
          <w:lang w:val="en-US"/>
        </w:rPr>
        <w:t xml:space="preserve">-They were 120 “mil” [apart]. Yet they arrived there instantly, as it is said: “and I carried you on eagles’ wings.”-[from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the men</w:t>
      </w:r>
      <w:r w:rsidRPr="00B02626">
        <w:rPr>
          <w:rFonts w:ascii="Times New Roman" w:eastAsiaTheme="minorHAnsi" w:hAnsi="Times New Roman" w:cs="Times New Roman"/>
          <w:color w:val="000000"/>
          <w:lang w:val="en-US"/>
        </w:rPr>
        <w:t xml:space="preserve">-from 20 years old and older.-[from Song Rabbah 3:6]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38</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 great mixed multitude</w:t>
      </w:r>
      <w:r w:rsidRPr="00B02626">
        <w:rPr>
          <w:rFonts w:ascii="Times New Roman" w:eastAsiaTheme="minorHAnsi" w:hAnsi="Times New Roman" w:cs="Times New Roman"/>
          <w:color w:val="000000"/>
          <w:lang w:val="en-US"/>
        </w:rPr>
        <w:t xml:space="preserve">-A mixture of nations of proselytes.-[from Zohar, vol. 2, p. 45b]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39</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and also, they had not made provisions for themselves</w:t>
      </w:r>
      <w:r w:rsidRPr="00B02626">
        <w:rPr>
          <w:rFonts w:ascii="Times New Roman" w:eastAsiaTheme="minorHAnsi" w:hAnsi="Times New Roman" w:cs="Times New Roman"/>
          <w:color w:val="000000"/>
          <w:lang w:val="en-US"/>
        </w:rPr>
        <w:t xml:space="preserve"> for the trip. [This verse] tells [of] Israel’s praise, [namely] that they did not say, “How will we go out into the desert without provisions?” Instead they believed and left. This is what is what is stated explicitly in the Prophets: “I remember to you the loving kindness of your youth, the love of your nuptials, your following Me in the desert, in a land not sown” (Jer. 2:2). Now what was the [Israelites’] reward? It is explained afterward: “Israel is holy to the Lord, etc.” (Jer. 2:3).-[from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40</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that they dwelled in Egypt</w:t>
      </w:r>
      <w:r w:rsidRPr="00B02626">
        <w:rPr>
          <w:rFonts w:ascii="Times New Roman" w:eastAsiaTheme="minorHAnsi" w:hAnsi="Times New Roman" w:cs="Times New Roman"/>
          <w:color w:val="000000"/>
          <w:lang w:val="en-US"/>
        </w:rPr>
        <w:t xml:space="preserve">-after the other dwellings in which they dwelled as foreigners in a land that was not theirs.-[from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was four hundred and thirty years</w:t>
      </w:r>
      <w:r w:rsidRPr="00B02626">
        <w:rPr>
          <w:rFonts w:ascii="Times New Roman" w:eastAsiaTheme="minorHAnsi" w:hAnsi="Times New Roman" w:cs="Times New Roman"/>
          <w:color w:val="000000"/>
          <w:lang w:val="en-US"/>
        </w:rPr>
        <w:t xml:space="preserve">-Altogether, from the time that Isaac was born, until now, were 400 years. From the time that Abraham had seed [i.e., had a child, the prophecy] “that your seed will be strangers” (Gen. 15:13) was fulfilled; and there were another 30 years from the decree “between the parts” (Gen 15:10) until Isaac </w:t>
      </w:r>
      <w:r w:rsidRPr="00B02626">
        <w:rPr>
          <w:rFonts w:ascii="Times New Roman" w:eastAsiaTheme="minorHAnsi" w:hAnsi="Times New Roman" w:cs="Times New Roman"/>
          <w:color w:val="000000"/>
          <w:lang w:val="en-US"/>
        </w:rPr>
        <w:lastRenderedPageBreak/>
        <w:t xml:space="preserve">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B02626">
        <w:rPr>
          <w:rFonts w:ascii="Times New Roman" w:eastAsiaTheme="minorHAnsi" w:hAnsi="Times New Roman" w:cs="Times New Roman"/>
          <w:color w:val="000000"/>
          <w:rtl/>
          <w:lang w:val="en-US" w:bidi="he-IL"/>
        </w:rPr>
        <w:t>(גָּרוּ)</w:t>
      </w:r>
      <w:r w:rsidRPr="00B02626">
        <w:rPr>
          <w:rFonts w:ascii="Times New Roman" w:eastAsiaTheme="minorHAnsi" w:hAnsi="Times New Roman" w:cs="Times New Roman"/>
          <w:color w:val="000000"/>
          <w:lang w:val="en-US"/>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41</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It came to pass at the end of four hundred and thirty years, and it came to pass in that very day</w:t>
      </w:r>
      <w:r w:rsidRPr="00B02626">
        <w:rPr>
          <w:rFonts w:ascii="Times New Roman" w:eastAsiaTheme="minorHAnsi" w:hAnsi="Times New Roman" w:cs="Times New Roman"/>
          <w:color w:val="000000"/>
          <w:lang w:val="en-US"/>
        </w:rPr>
        <w:t xml:space="preserve"> [This] tells [us] that as soon as the end [of this period] arrived, the Omnipresent did not keep them [even] as long as the blink of an eye. On the fifteenth of Nissan, the angels came to Abraham to bring him tidings. On the fifteenth of Nissan Isaac was born; on the fifteenth of Nissan the decree of “between the parts” was decreed.-[from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42</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It is a night of anticipation</w:t>
      </w:r>
      <w:r w:rsidRPr="00B02626">
        <w:rPr>
          <w:rFonts w:ascii="Times New Roman" w:eastAsiaTheme="minorHAnsi" w:hAnsi="Times New Roman" w:cs="Times New Roman"/>
          <w:color w:val="000000"/>
          <w:lang w:val="en-US"/>
        </w:rPr>
        <w:t xml:space="preserve">-for which the Holy One, blessed be He, was waiting and anticipating, [in order] to fulfill His promise to take them out of the land of Egypt.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this night is the Lord’s</w:t>
      </w:r>
      <w:r w:rsidRPr="00B02626">
        <w:rPr>
          <w:rFonts w:ascii="Times New Roman" w:eastAsiaTheme="minorHAnsi" w:hAnsi="Times New Roman" w:cs="Times New Roman"/>
          <w:color w:val="000000"/>
          <w:lang w:val="en-US"/>
        </w:rPr>
        <w:t xml:space="preserve">-This is the night concerning which He said to Abraham, “On this night I will redeem your children.”-[from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guarding all the children of Israel throughout their generations</w:t>
      </w:r>
      <w:r w:rsidRPr="00B02626">
        <w:rPr>
          <w:rFonts w:ascii="Times New Roman" w:eastAsiaTheme="minorHAnsi" w:hAnsi="Times New Roman" w:cs="Times New Roman"/>
          <w:color w:val="000000"/>
          <w:lang w:val="en-US"/>
        </w:rPr>
        <w:t xml:space="preserve">-from that time onward, it [the Israelites] is guarded from harmful spirits, like the matter that is stated: “and He will not permit the destroyer, etc.” (above verse 23).-[from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43</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This is the statute of the Passover sacrifice</w:t>
      </w:r>
      <w:r w:rsidRPr="00B02626">
        <w:rPr>
          <w:rFonts w:ascii="Times New Roman" w:eastAsiaTheme="minorHAnsi" w:hAnsi="Times New Roman" w:cs="Times New Roman"/>
          <w:color w:val="000000"/>
          <w:lang w:val="en-US"/>
        </w:rPr>
        <w:t xml:space="preserve">-On the fourteenth of Nissan, this section was told to them.-[from Exod. Rabbah 19:5]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No estranged one</w:t>
      </w:r>
      <w:r w:rsidRPr="00B02626">
        <w:rPr>
          <w:rFonts w:ascii="Times New Roman" w:eastAsiaTheme="minorHAnsi" w:hAnsi="Times New Roman" w:cs="Times New Roman"/>
          <w:color w:val="000000"/>
          <w:lang w:val="en-US"/>
        </w:rPr>
        <w:t xml:space="preserve">-Whose deeds have become estranged from his Father in heaven. Both a gentile and an Israelite apostate are meant.-[from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44</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you shall circumcise him; then he will be permitted to partake of it</w:t>
      </w:r>
      <w:r w:rsidRPr="00B02626">
        <w:rPr>
          <w:rFonts w:ascii="Times New Roman" w:eastAsiaTheme="minorHAnsi" w:hAnsi="Times New Roman" w:cs="Times New Roman"/>
          <w:color w:val="000000"/>
          <w:lang w:val="en-US"/>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45</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A sojourner</w:t>
      </w:r>
      <w:r w:rsidRPr="00B02626">
        <w:rPr>
          <w:rFonts w:ascii="Times New Roman" w:eastAsiaTheme="minorHAnsi" w:hAnsi="Times New Roman" w:cs="Times New Roman"/>
          <w:color w:val="000000"/>
          <w:lang w:val="en-US"/>
        </w:rPr>
        <w:t xml:space="preserve">-This is a resident alien.-[from Mechilta] [I.e., a gentile who has accepted upon himself not to practice idolatry but eats carcasses.]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or a hired hand</w:t>
      </w:r>
      <w:r w:rsidRPr="00B02626">
        <w:rPr>
          <w:rFonts w:ascii="Times New Roman" w:eastAsiaTheme="minorHAnsi" w:hAnsi="Times New Roman" w:cs="Times New Roman"/>
          <w:color w:val="000000"/>
          <w:lang w:val="en-US"/>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46</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It must be eaten in one house</w:t>
      </w:r>
      <w:r w:rsidRPr="00B02626">
        <w:rPr>
          <w:rFonts w:ascii="Times New Roman" w:eastAsiaTheme="minorHAnsi" w:hAnsi="Times New Roman" w:cs="Times New Roman"/>
          <w:color w:val="000000"/>
          <w:lang w:val="en-US"/>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you shall not take any of the meat out of the house</w:t>
      </w:r>
      <w:r w:rsidRPr="00B02626">
        <w:rPr>
          <w:rFonts w:ascii="Times New Roman" w:eastAsiaTheme="minorHAnsi" w:hAnsi="Times New Roman" w:cs="Times New Roman"/>
          <w:color w:val="000000"/>
          <w:lang w:val="en-US"/>
        </w:rPr>
        <w:t xml:space="preserve">-[I.e.,] out of the group.-[from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neither shall you break any of its bones</w:t>
      </w:r>
      <w:r w:rsidRPr="00B02626">
        <w:rPr>
          <w:rFonts w:ascii="Times New Roman" w:eastAsiaTheme="minorHAnsi" w:hAnsi="Times New Roman" w:cs="Times New Roman"/>
          <w:color w:val="000000"/>
          <w:lang w:val="en-US"/>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47</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The entire community of Israel shall make it</w:t>
      </w:r>
      <w:r w:rsidRPr="00B02626">
        <w:rPr>
          <w:rFonts w:ascii="Times New Roman" w:eastAsiaTheme="minorHAnsi" w:hAnsi="Times New Roman" w:cs="Times New Roman"/>
          <w:color w:val="000000"/>
          <w:lang w:val="en-US"/>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48</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he shall make a Passover sacrifice</w:t>
      </w:r>
      <w:r w:rsidRPr="00B02626">
        <w:rPr>
          <w:rFonts w:ascii="Times New Roman" w:eastAsiaTheme="minorHAnsi" w:hAnsi="Times New Roman" w:cs="Times New Roman"/>
          <w:color w:val="000000"/>
          <w:lang w:val="en-US"/>
        </w:rPr>
        <w:t xml:space="preserve"> 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02626">
        <w:rPr>
          <w:rFonts w:ascii="Times New Roman" w:eastAsiaTheme="minorHAnsi" w:hAnsi="Times New Roman" w:cs="Times New Roman"/>
          <w:b/>
          <w:color w:val="000000"/>
          <w:lang w:val="en-US"/>
        </w:rPr>
        <w:t>but no uncircumcised male may partake of it</w:t>
      </w:r>
      <w:r w:rsidRPr="00B02626">
        <w:rPr>
          <w:rFonts w:ascii="Times New Roman" w:eastAsiaTheme="minorHAnsi" w:hAnsi="Times New Roman" w:cs="Times New Roman"/>
          <w:color w:val="000000"/>
          <w:lang w:val="en-US"/>
        </w:rPr>
        <w:t xml:space="preserve">-This includes one whose brothers died because of circumcision, [one] who is not considered an apostate in regards to circumcision, and [his disqualification] is not derived from “No estranged one may partake of it” (verse 43).-[from Mechilta] </w:t>
      </w:r>
    </w:p>
    <w:p w:rsidR="00B02626" w:rsidRPr="00B02626" w:rsidRDefault="00B02626"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343BEC" w:rsidRPr="00B02626" w:rsidRDefault="00B02626" w:rsidP="009773E6">
      <w:pPr>
        <w:keepNext/>
        <w:widowControl w:val="0"/>
        <w:spacing w:after="0" w:line="240" w:lineRule="auto"/>
        <w:jc w:val="both"/>
        <w:rPr>
          <w:rFonts w:ascii="Times New Roman" w:hAnsi="Times New Roman" w:cs="Times New Roman"/>
        </w:rPr>
      </w:pPr>
      <w:r w:rsidRPr="00B02626">
        <w:rPr>
          <w:rFonts w:ascii="Times New Roman" w:eastAsiaTheme="minorHAnsi" w:hAnsi="Times New Roman" w:cs="Times New Roman"/>
          <w:b/>
          <w:color w:val="000000"/>
          <w:lang w:val="en-US"/>
        </w:rPr>
        <w:t>49</w:t>
      </w:r>
      <w:r w:rsidRPr="00B02626">
        <w:rPr>
          <w:rFonts w:ascii="Times New Roman" w:eastAsiaTheme="minorHAnsi" w:hAnsi="Times New Roman" w:cs="Times New Roman"/>
          <w:color w:val="000000"/>
          <w:lang w:val="en-US"/>
        </w:rPr>
        <w:t xml:space="preserve"> </w:t>
      </w:r>
      <w:r w:rsidRPr="00B02626">
        <w:rPr>
          <w:rFonts w:ascii="Times New Roman" w:eastAsiaTheme="minorHAnsi" w:hAnsi="Times New Roman" w:cs="Times New Roman"/>
          <w:b/>
          <w:color w:val="000000"/>
          <w:lang w:val="en-US"/>
        </w:rPr>
        <w:t>There shall be one law</w:t>
      </w:r>
      <w:r w:rsidRPr="00F02605">
        <w:rPr>
          <w:rFonts w:ascii="Times New Roman" w:eastAsiaTheme="minorHAnsi" w:hAnsi="Times New Roman" w:cs="Times New Roman"/>
          <w:b/>
          <w:color w:val="000000"/>
          <w:highlight w:val="yellow"/>
          <w:lang w:val="en-US"/>
        </w:rPr>
        <w:t>-[This verse comes] to liken a proselyte to a native also regarding other commandments in the Torah.-[from Mechilta]</w:t>
      </w: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F02605" w:rsidRDefault="00F02605" w:rsidP="009773E6">
      <w:pPr>
        <w:keepNext/>
        <w:widowControl w:val="0"/>
        <w:spacing w:after="0" w:line="240" w:lineRule="auto"/>
        <w:jc w:val="both"/>
        <w:rPr>
          <w:rFonts w:ascii="Times New Roman" w:hAnsi="Times New Roman" w:cs="Times New Roman"/>
        </w:rPr>
      </w:pPr>
    </w:p>
    <w:p w:rsidR="003411F4" w:rsidRPr="00D81E48" w:rsidRDefault="003411F4" w:rsidP="009773E6">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3411F4" w:rsidRPr="00D81E48" w:rsidRDefault="003411F4" w:rsidP="009773E6">
      <w:pPr>
        <w:keepNext/>
        <w:widowControl w:val="0"/>
        <w:spacing w:after="0" w:line="240" w:lineRule="auto"/>
        <w:jc w:val="both"/>
        <w:rPr>
          <w:rFonts w:ascii="Times New Roman" w:hAnsi="Times New Roman" w:cs="Times New Roman"/>
        </w:rPr>
      </w:pPr>
    </w:p>
    <w:p w:rsidR="003411F4" w:rsidRPr="00D81E48" w:rsidRDefault="003411F4" w:rsidP="009773E6">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8"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deductions from it. They are, strictly speaking, mere amplifications of the seven </w:t>
      </w:r>
      <w:hyperlink r:id="rId19"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20"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3411F4" w:rsidRPr="00D81E48" w:rsidRDefault="003411F4" w:rsidP="009773E6">
      <w:pPr>
        <w:keepNext/>
        <w:widowControl w:val="0"/>
        <w:spacing w:after="0" w:line="240" w:lineRule="auto"/>
        <w:jc w:val="both"/>
        <w:rPr>
          <w:rFonts w:ascii="Times New Roman" w:hAnsi="Times New Roman" w:cs="Times New Roman"/>
        </w:rPr>
      </w:pP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a new and reversed decision can be referred to the general only in case the passage under consideration makes an explicit reference to it.</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3411F4" w:rsidRPr="00D81E48" w:rsidRDefault="003411F4" w:rsidP="009773E6">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3411F4" w:rsidRPr="00D81E48" w:rsidRDefault="003411F4" w:rsidP="009773E6">
      <w:pPr>
        <w:keepNext/>
        <w:widowControl w:val="0"/>
        <w:spacing w:after="0" w:line="240" w:lineRule="auto"/>
        <w:jc w:val="both"/>
        <w:rPr>
          <w:rFonts w:ascii="Times New Roman" w:hAnsi="Times New Roman" w:cs="Times New Roman"/>
        </w:rPr>
      </w:pPr>
    </w:p>
    <w:p w:rsidR="003411F4" w:rsidRDefault="003411F4" w:rsidP="009773E6">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lastRenderedPageBreak/>
        <w:t>Rules seven to eleven are formed by a subdivision of the fifth rule of Hillel; rule twelve corresponds to the seventh rule of Hillel, but is amplified in certain particulars; rule thirteen does not occur in Hillel, while, on the other hand, the sixth rule o</w:t>
      </w:r>
      <w:r>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3411F4" w:rsidRDefault="003411F4" w:rsidP="009773E6">
      <w:pPr>
        <w:keepNext/>
        <w:widowControl w:val="0"/>
        <w:pBdr>
          <w:bottom w:val="double" w:sz="6" w:space="1" w:color="auto"/>
        </w:pBdr>
        <w:spacing w:after="0" w:line="240" w:lineRule="auto"/>
        <w:jc w:val="both"/>
        <w:rPr>
          <w:rFonts w:ascii="Times New Roman" w:hAnsi="Times New Roman" w:cs="Times New Roman"/>
        </w:rPr>
      </w:pPr>
    </w:p>
    <w:p w:rsidR="003411F4" w:rsidRPr="00D81E48" w:rsidRDefault="003411F4" w:rsidP="009773E6">
      <w:pPr>
        <w:keepNext/>
        <w:widowControl w:val="0"/>
        <w:spacing w:after="0" w:line="240" w:lineRule="auto"/>
        <w:jc w:val="both"/>
        <w:rPr>
          <w:rFonts w:ascii="Times New Roman" w:hAnsi="Times New Roman" w:cs="Times New Roman"/>
        </w:rPr>
      </w:pPr>
    </w:p>
    <w:p w:rsidR="003411F4" w:rsidRPr="00D81E48" w:rsidRDefault="003411F4" w:rsidP="009773E6">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sidRPr="003411F4">
        <w:rPr>
          <w:rFonts w:ascii="Century Schoolbook" w:hAnsi="Century Schoolbook" w:cs="Times New Roman"/>
          <w:b/>
          <w:bCs/>
          <w:sz w:val="28"/>
          <w:szCs w:val="28"/>
          <w:lang w:val="en-US"/>
        </w:rPr>
        <w:t>12:21-51</w:t>
      </w:r>
    </w:p>
    <w:p w:rsidR="003411F4" w:rsidRDefault="003411F4"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b/>
        </w:rPr>
        <w:t>21 THEN MOSES CALLED FOR ALL THE ELDERS OF ISRAEL, AND SAID UNTO THEM: DRAW OUT, AND TAKE YOU LAMBS ACCORDING TO YOUR FAMILIES AND SLAUGHTER THE PASSOVER</w:t>
      </w:r>
      <w:r w:rsidRPr="003D2CA8">
        <w:rPr>
          <w:rFonts w:ascii="Times New Roman" w:hAnsi="Times New Roman" w:cs="Times New Roman"/>
        </w:rPr>
        <w:t>. This chapter shortens the account of how the laws which G-d had commanded Moses, as stated in the section above, [were communicated by him to Israel], as it is self-understood that Moses related all the laws to Israel in detail and taught them the matter involved, it being included i</w:t>
      </w:r>
      <w:r>
        <w:rPr>
          <w:rFonts w:ascii="Times New Roman" w:hAnsi="Times New Roman" w:cs="Times New Roman"/>
        </w:rPr>
        <w:t xml:space="preserve">n the verse, </w:t>
      </w:r>
      <w:r w:rsidRPr="003D2CA8">
        <w:rPr>
          <w:rFonts w:ascii="Times New Roman" w:hAnsi="Times New Roman" w:cs="Times New Roman"/>
          <w:b/>
          <w:i/>
        </w:rPr>
        <w:t>As the Eternal has commanded Moses and Aaron, so did they</w:t>
      </w:r>
      <w:r>
        <w:rPr>
          <w:rFonts w:ascii="Times New Roman" w:hAnsi="Times New Roman" w:cs="Times New Roman"/>
        </w:rPr>
        <w:t>.</w:t>
      </w:r>
      <w:r>
        <w:rPr>
          <w:rStyle w:val="FootnoteReference"/>
          <w:rFonts w:cs="Times New Roman"/>
        </w:rPr>
        <w:footnoteReference w:id="12"/>
      </w:r>
      <w:r w:rsidRPr="003D2CA8">
        <w:rPr>
          <w:rFonts w:ascii="Times New Roman" w:hAnsi="Times New Roman" w:cs="Times New Roman"/>
        </w:rPr>
        <w:t xml:space="preserve"> Instead, Scripture mentioned this section in a general way, saying that Moses called for all the elders of Israel and they gathered together to him all the people. Then t</w:t>
      </w:r>
      <w:r w:rsidR="00C35368">
        <w:rPr>
          <w:rFonts w:ascii="Times New Roman" w:hAnsi="Times New Roman" w:cs="Times New Roman"/>
        </w:rPr>
        <w:t>hey [the elders]</w:t>
      </w:r>
      <w:r w:rsidR="00C35368">
        <w:rPr>
          <w:rStyle w:val="FootnoteReference"/>
          <w:rFonts w:cs="Times New Roman"/>
        </w:rPr>
        <w:footnoteReference w:id="13"/>
      </w:r>
      <w:r w:rsidRPr="003D2CA8">
        <w:rPr>
          <w:rFonts w:ascii="Times New Roman" w:hAnsi="Times New Roman" w:cs="Times New Roman"/>
        </w:rPr>
        <w:t xml:space="preserve"> said to the whole congregation of Israel, "</w:t>
      </w:r>
      <w:r w:rsidRPr="00C35368">
        <w:rPr>
          <w:rFonts w:ascii="Times New Roman" w:hAnsi="Times New Roman" w:cs="Times New Roman"/>
          <w:b/>
          <w:i/>
        </w:rPr>
        <w:t>Draw out</w:t>
      </w:r>
      <w:r w:rsidRPr="003D2CA8">
        <w:rPr>
          <w:rFonts w:ascii="Times New Roman" w:hAnsi="Times New Roman" w:cs="Times New Roman"/>
        </w:rPr>
        <w:t xml:space="preserve"> the sheep from the flock to your homes, and keep it there from the tenth day of the month [till the fourteenth, when it is to be slaughtered as the Passover-offering]."</w:t>
      </w:r>
    </w:p>
    <w:p w:rsidR="00C35368" w:rsidRDefault="00C3536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It is possible that Scripture used the word, </w:t>
      </w:r>
      <w:r w:rsidRPr="00C35368">
        <w:rPr>
          <w:rFonts w:ascii="Times New Roman" w:hAnsi="Times New Roman" w:cs="Times New Roman"/>
          <w:b/>
          <w:i/>
        </w:rPr>
        <w:t>mishchu</w:t>
      </w:r>
      <w:r w:rsidRPr="003D2CA8">
        <w:rPr>
          <w:rFonts w:ascii="Times New Roman" w:hAnsi="Times New Roman" w:cs="Times New Roman"/>
        </w:rPr>
        <w:t xml:space="preserve"> (draw out), because their sheep were ve</w:t>
      </w:r>
      <w:r w:rsidR="00C35368">
        <w:rPr>
          <w:rFonts w:ascii="Times New Roman" w:hAnsi="Times New Roman" w:cs="Times New Roman"/>
        </w:rPr>
        <w:t xml:space="preserve">ry far from them in the land of </w:t>
      </w:r>
      <w:r w:rsidRPr="003D2CA8">
        <w:rPr>
          <w:rFonts w:ascii="Times New Roman" w:hAnsi="Times New Roman" w:cs="Times New Roman"/>
        </w:rPr>
        <w:t xml:space="preserve">Goshen, </w:t>
      </w:r>
      <w:r w:rsidRPr="00C35368">
        <w:rPr>
          <w:rFonts w:ascii="Times New Roman" w:hAnsi="Times New Roman" w:cs="Times New Roman"/>
          <w:b/>
          <w:i/>
        </w:rPr>
        <w:t>for every shepherd is an abomination unto the Egyptians</w:t>
      </w:r>
      <w:r w:rsidR="00C35368">
        <w:rPr>
          <w:rFonts w:ascii="Times New Roman" w:hAnsi="Times New Roman" w:cs="Times New Roman"/>
        </w:rPr>
        <w:t>.</w:t>
      </w:r>
      <w:r w:rsidR="00C35368">
        <w:rPr>
          <w:rStyle w:val="FootnoteReference"/>
          <w:rFonts w:cs="Times New Roman"/>
        </w:rPr>
        <w:footnoteReference w:id="14"/>
      </w:r>
      <w:r w:rsidRPr="003D2CA8">
        <w:rPr>
          <w:rFonts w:ascii="Times New Roman" w:hAnsi="Times New Roman" w:cs="Times New Roman"/>
        </w:rPr>
        <w:t xml:space="preserve"> It said, </w:t>
      </w:r>
      <w:r w:rsidRPr="00C35368">
        <w:rPr>
          <w:rFonts w:ascii="Times New Roman" w:hAnsi="Times New Roman" w:cs="Times New Roman"/>
          <w:b/>
          <w:i/>
        </w:rPr>
        <w:t>and take you</w:t>
      </w:r>
      <w:r w:rsidRPr="003D2CA8">
        <w:rPr>
          <w:rFonts w:ascii="Times New Roman" w:hAnsi="Times New Roman" w:cs="Times New Roman"/>
        </w:rPr>
        <w:t xml:space="preserve">, meaning "take the lambs according to your families," </w:t>
      </w:r>
      <w:r w:rsidRPr="00C35368">
        <w:rPr>
          <w:rFonts w:ascii="Times New Roman" w:hAnsi="Times New Roman" w:cs="Times New Roman"/>
          <w:b/>
          <w:i/>
        </w:rPr>
        <w:t>every man a lamb, according to their fathers' houses</w:t>
      </w:r>
      <w:r w:rsidR="00C35368">
        <w:rPr>
          <w:rFonts w:ascii="Times New Roman" w:hAnsi="Times New Roman" w:cs="Times New Roman"/>
        </w:rPr>
        <w:t>,</w:t>
      </w:r>
      <w:r w:rsidR="00C35368">
        <w:rPr>
          <w:rStyle w:val="FootnoteReference"/>
          <w:rFonts w:cs="Times New Roman"/>
        </w:rPr>
        <w:footnoteReference w:id="15"/>
      </w:r>
      <w:r w:rsidRPr="003D2CA8">
        <w:rPr>
          <w:rFonts w:ascii="Times New Roman" w:hAnsi="Times New Roman" w:cs="Times New Roman"/>
        </w:rPr>
        <w:t xml:space="preserve"> </w:t>
      </w:r>
      <w:r w:rsidRPr="00C35368">
        <w:rPr>
          <w:rFonts w:ascii="Times New Roman" w:hAnsi="Times New Roman" w:cs="Times New Roman"/>
          <w:b/>
          <w:i/>
        </w:rPr>
        <w:t>and slaughter the Passover lam</w:t>
      </w:r>
      <w:r w:rsidR="00C35368">
        <w:rPr>
          <w:rFonts w:ascii="Times New Roman" w:hAnsi="Times New Roman" w:cs="Times New Roman"/>
        </w:rPr>
        <w:t>b</w:t>
      </w:r>
      <w:r w:rsidR="00C35368">
        <w:rPr>
          <w:rStyle w:val="FootnoteReference"/>
          <w:rFonts w:cs="Times New Roman"/>
        </w:rPr>
        <w:footnoteReference w:id="16"/>
      </w:r>
      <w:r w:rsidRPr="003D2CA8">
        <w:rPr>
          <w:rFonts w:ascii="Times New Roman" w:hAnsi="Times New Roman" w:cs="Times New Roman"/>
        </w:rPr>
        <w:t xml:space="preserve"> </w:t>
      </w:r>
      <w:r w:rsidRPr="00C35368">
        <w:rPr>
          <w:rFonts w:ascii="Times New Roman" w:hAnsi="Times New Roman" w:cs="Times New Roman"/>
          <w:b/>
          <w:i/>
        </w:rPr>
        <w:t>at eventide</w:t>
      </w:r>
      <w:r w:rsidR="00C35368">
        <w:rPr>
          <w:rFonts w:ascii="Times New Roman" w:hAnsi="Times New Roman" w:cs="Times New Roman"/>
        </w:rPr>
        <w:t>,</w:t>
      </w:r>
      <w:r w:rsidR="00C35368">
        <w:rPr>
          <w:rStyle w:val="FootnoteReference"/>
          <w:rFonts w:cs="Times New Roman"/>
        </w:rPr>
        <w:footnoteReference w:id="17"/>
      </w:r>
      <w:r w:rsidRPr="003D2CA8">
        <w:rPr>
          <w:rFonts w:ascii="Times New Roman" w:hAnsi="Times New Roman" w:cs="Times New Roman"/>
        </w:rPr>
        <w:t xml:space="preserve"> all in accordance with what has been explained above concerning this commandment.</w:t>
      </w:r>
    </w:p>
    <w:p w:rsidR="00C35368" w:rsidRDefault="00C35368" w:rsidP="009773E6">
      <w:pPr>
        <w:keepNext/>
        <w:widowControl w:val="0"/>
        <w:spacing w:after="0" w:line="240" w:lineRule="auto"/>
        <w:jc w:val="both"/>
        <w:rPr>
          <w:rFonts w:ascii="Times New Roman" w:hAnsi="Times New Roman" w:cs="Times New Roman"/>
        </w:rPr>
      </w:pPr>
    </w:p>
    <w:p w:rsidR="003D2CA8" w:rsidRPr="003D2CA8" w:rsidRDefault="00C35368" w:rsidP="009773E6">
      <w:pPr>
        <w:keepNext/>
        <w:widowControl w:val="0"/>
        <w:spacing w:after="0" w:line="240" w:lineRule="auto"/>
        <w:jc w:val="both"/>
        <w:rPr>
          <w:rFonts w:ascii="Times New Roman" w:hAnsi="Times New Roman" w:cs="Times New Roman"/>
        </w:rPr>
      </w:pPr>
      <w:r w:rsidRPr="00176F0E">
        <w:rPr>
          <w:rFonts w:ascii="Times New Roman" w:hAnsi="Times New Roman" w:cs="Times New Roman"/>
          <w:highlight w:val="yellow"/>
        </w:rPr>
        <w:t>Now we read in the Mechilta:</w:t>
      </w:r>
      <w:r w:rsidRPr="00176F0E">
        <w:rPr>
          <w:rStyle w:val="FootnoteReference"/>
          <w:rFonts w:cs="Times New Roman"/>
          <w:highlight w:val="yellow"/>
        </w:rPr>
        <w:footnoteReference w:id="18"/>
      </w:r>
      <w:r w:rsidR="003D2CA8" w:rsidRPr="00176F0E">
        <w:rPr>
          <w:rFonts w:ascii="Times New Roman" w:hAnsi="Times New Roman" w:cs="Times New Roman"/>
          <w:highlight w:val="yellow"/>
        </w:rPr>
        <w:t xml:space="preserve"> "</w:t>
      </w:r>
      <w:r w:rsidR="003D2CA8" w:rsidRPr="00176F0E">
        <w:rPr>
          <w:rFonts w:ascii="Times New Roman" w:hAnsi="Times New Roman" w:cs="Times New Roman"/>
          <w:b/>
          <w:i/>
          <w:highlight w:val="yellow"/>
        </w:rPr>
        <w:t>Then Moses called for all the elders of Israel</w:t>
      </w:r>
      <w:r w:rsidR="003D2CA8" w:rsidRPr="00176F0E">
        <w:rPr>
          <w:rFonts w:ascii="Times New Roman" w:hAnsi="Times New Roman" w:cs="Times New Roman"/>
          <w:highlight w:val="yellow"/>
        </w:rPr>
        <w:t xml:space="preserve">. This teaches us that </w:t>
      </w:r>
      <w:r w:rsidR="00365661" w:rsidRPr="00176F0E">
        <w:rPr>
          <w:rFonts w:ascii="Times New Roman" w:hAnsi="Times New Roman" w:cs="Times New Roman"/>
          <w:highlight w:val="yellow"/>
        </w:rPr>
        <w:t>he constituted them a court.</w:t>
      </w:r>
      <w:r w:rsidR="00365661" w:rsidRPr="00176F0E">
        <w:rPr>
          <w:rStyle w:val="FootnoteReference"/>
          <w:rFonts w:cs="Times New Roman"/>
          <w:highlight w:val="yellow"/>
        </w:rPr>
        <w:footnoteReference w:id="19"/>
      </w:r>
      <w:r w:rsidR="003D2CA8" w:rsidRPr="003D2CA8">
        <w:rPr>
          <w:rFonts w:ascii="Times New Roman" w:hAnsi="Times New Roman" w:cs="Times New Roman"/>
        </w:rPr>
        <w:t xml:space="preserve"> </w:t>
      </w:r>
      <w:r w:rsidR="003D2CA8" w:rsidRPr="00365661">
        <w:rPr>
          <w:rFonts w:ascii="Times New Roman" w:hAnsi="Times New Roman" w:cs="Times New Roman"/>
          <w:b/>
          <w:i/>
        </w:rPr>
        <w:t>And he said unto them</w:t>
      </w:r>
      <w:r w:rsidR="003D2CA8" w:rsidRPr="003D2CA8">
        <w:rPr>
          <w:rFonts w:ascii="Times New Roman" w:hAnsi="Times New Roman" w:cs="Times New Roman"/>
        </w:rPr>
        <w:t>. The word came from the mouth of Mos</w:t>
      </w:r>
      <w:r w:rsidR="00365661">
        <w:rPr>
          <w:rFonts w:ascii="Times New Roman" w:hAnsi="Times New Roman" w:cs="Times New Roman"/>
        </w:rPr>
        <w:t>es, saying it to all Israel.</w:t>
      </w:r>
      <w:r w:rsidR="00365661">
        <w:rPr>
          <w:rStyle w:val="FootnoteReference"/>
          <w:rFonts w:cs="Times New Roman"/>
        </w:rPr>
        <w:footnoteReference w:id="20"/>
      </w:r>
      <w:r w:rsidR="003D2CA8" w:rsidRPr="003D2CA8">
        <w:rPr>
          <w:rFonts w:ascii="Times New Roman" w:hAnsi="Times New Roman" w:cs="Times New Roman"/>
        </w:rPr>
        <w:t xml:space="preserve"> These are the words of Rabbi Yashiya. Rabbi Yonathan says that the word came out from the mouth of Moses saying it to the elders, and the elders saying it to all Israel." Thus according to Rabbi Yashiya, the expression, </w:t>
      </w:r>
      <w:r w:rsidR="003D2CA8" w:rsidRPr="00365661">
        <w:rPr>
          <w:rFonts w:ascii="Times New Roman" w:hAnsi="Times New Roman" w:cs="Times New Roman"/>
          <w:b/>
          <w:i/>
        </w:rPr>
        <w:t>Then Moses called for all the elders of Israel</w:t>
      </w:r>
      <w:r w:rsidR="003D2CA8" w:rsidRPr="003D2CA8">
        <w:rPr>
          <w:rFonts w:ascii="Times New Roman" w:hAnsi="Times New Roman" w:cs="Times New Roman"/>
        </w:rPr>
        <w:t>, means that he told them to gather together to him all the people, [and he himself told the people all the laws of the Passover mentioned above], as I have explained. But according to the opinion of Rabbi Yonathan, the elders related it to the assembly. Accordin</w:t>
      </w:r>
      <w:r w:rsidR="00365661">
        <w:rPr>
          <w:rFonts w:ascii="Times New Roman" w:hAnsi="Times New Roman" w:cs="Times New Roman"/>
        </w:rPr>
        <w:t xml:space="preserve">gly, the verse stating, </w:t>
      </w:r>
      <w:r w:rsidR="00365661" w:rsidRPr="00365661">
        <w:rPr>
          <w:rFonts w:ascii="Times New Roman" w:hAnsi="Times New Roman" w:cs="Times New Roman"/>
          <w:b/>
          <w:i/>
        </w:rPr>
        <w:t>Speak</w:t>
      </w:r>
      <w:r w:rsidR="003D2CA8" w:rsidRPr="00365661">
        <w:rPr>
          <w:rFonts w:ascii="Times New Roman" w:hAnsi="Times New Roman" w:cs="Times New Roman"/>
          <w:b/>
          <w:i/>
        </w:rPr>
        <w:t xml:space="preserve"> unto all the congregation of Israel</w:t>
      </w:r>
      <w:r w:rsidR="00365661">
        <w:rPr>
          <w:rFonts w:ascii="Times New Roman" w:hAnsi="Times New Roman" w:cs="Times New Roman"/>
        </w:rPr>
        <w:t>,</w:t>
      </w:r>
      <w:r w:rsidR="00365661">
        <w:rPr>
          <w:rStyle w:val="FootnoteReference"/>
          <w:rFonts w:cs="Times New Roman"/>
        </w:rPr>
        <w:footnoteReference w:id="21"/>
      </w:r>
      <w:r w:rsidR="003D2CA8" w:rsidRPr="003D2CA8">
        <w:rPr>
          <w:rFonts w:ascii="Times New Roman" w:hAnsi="Times New Roman" w:cs="Times New Roman"/>
        </w:rPr>
        <w:t xml:space="preserve"> refers [not to Moses and Aaron mentioned in the two verses there above, but] to the elders that were assembled before [Moses and Aaron, and they — the elders — spoke to the congregation], as is also the </w:t>
      </w:r>
      <w:r w:rsidR="00365661">
        <w:rPr>
          <w:rFonts w:ascii="Times New Roman" w:hAnsi="Times New Roman" w:cs="Times New Roman"/>
        </w:rPr>
        <w:t xml:space="preserve">purport of the verse, </w:t>
      </w:r>
      <w:r w:rsidR="00365661" w:rsidRPr="00365661">
        <w:rPr>
          <w:rFonts w:ascii="Times New Roman" w:hAnsi="Times New Roman" w:cs="Times New Roman"/>
          <w:b/>
          <w:i/>
        </w:rPr>
        <w:t>Then it wi</w:t>
      </w:r>
      <w:r w:rsidR="003D2CA8" w:rsidRPr="00365661">
        <w:rPr>
          <w:rFonts w:ascii="Times New Roman" w:hAnsi="Times New Roman" w:cs="Times New Roman"/>
          <w:b/>
          <w:i/>
        </w:rPr>
        <w:t>ll be, if it be done in error by 'the eyes of the congregation,</w:t>
      </w:r>
      <w:r w:rsidR="00365661">
        <w:rPr>
          <w:rFonts w:ascii="Times New Roman" w:hAnsi="Times New Roman" w:cs="Times New Roman"/>
        </w:rPr>
        <w:t xml:space="preserve">' </w:t>
      </w:r>
      <w:r w:rsidR="00365661">
        <w:rPr>
          <w:rStyle w:val="FootnoteReference"/>
          <w:rFonts w:cs="Times New Roman"/>
        </w:rPr>
        <w:footnoteReference w:id="22"/>
      </w:r>
      <w:r w:rsidR="003D2CA8" w:rsidRPr="003D2CA8">
        <w:rPr>
          <w:rFonts w:ascii="Times New Roman" w:hAnsi="Times New Roman" w:cs="Times New Roman"/>
        </w:rPr>
        <w:t xml:space="preserve"> [which is a reference to the elders of the congregation, members of the Court].</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This section adds an explanation to the putting of the blood [of the Passover-offering, mentioned above in Verse 7], i.e., that it be done with a bunch of hyssop and that it be dipped in the</w:t>
      </w:r>
      <w:r w:rsidR="00176F0E">
        <w:rPr>
          <w:rFonts w:ascii="Times New Roman" w:hAnsi="Times New Roman" w:cs="Times New Roman"/>
        </w:rPr>
        <w:t xml:space="preserve"> blood that is in the basin,</w:t>
      </w:r>
      <w:r w:rsidR="00176F0E">
        <w:rPr>
          <w:rStyle w:val="FootnoteReference"/>
          <w:rFonts w:cs="Times New Roman"/>
        </w:rPr>
        <w:footnoteReference w:id="23"/>
      </w:r>
      <w:r w:rsidRPr="003D2CA8">
        <w:rPr>
          <w:rFonts w:ascii="Times New Roman" w:hAnsi="Times New Roman" w:cs="Times New Roman"/>
        </w:rPr>
        <w:t xml:space="preserve"> which was </w:t>
      </w:r>
      <w:r w:rsidRPr="003D2CA8">
        <w:rPr>
          <w:rFonts w:ascii="Times New Roman" w:hAnsi="Times New Roman" w:cs="Times New Roman"/>
        </w:rPr>
        <w:lastRenderedPageBreak/>
        <w:t>not explicitly mentioned above bu</w:t>
      </w:r>
      <w:r w:rsidR="00176F0E">
        <w:rPr>
          <w:rFonts w:ascii="Times New Roman" w:hAnsi="Times New Roman" w:cs="Times New Roman"/>
        </w:rPr>
        <w:t xml:space="preserve">t in a general way, </w:t>
      </w:r>
      <w:r w:rsidR="00176F0E" w:rsidRPr="00176F0E">
        <w:rPr>
          <w:rFonts w:ascii="Times New Roman" w:hAnsi="Times New Roman" w:cs="Times New Roman"/>
          <w:b/>
          <w:i/>
          <w:highlight w:val="yellow"/>
        </w:rPr>
        <w:t>And they wi</w:t>
      </w:r>
      <w:r w:rsidRPr="00176F0E">
        <w:rPr>
          <w:rFonts w:ascii="Times New Roman" w:hAnsi="Times New Roman" w:cs="Times New Roman"/>
          <w:b/>
          <w:i/>
          <w:highlight w:val="yellow"/>
        </w:rPr>
        <w:t>ll take of the blood</w:t>
      </w:r>
      <w:r w:rsidR="00176F0E" w:rsidRPr="00176F0E">
        <w:rPr>
          <w:rFonts w:ascii="Times New Roman" w:hAnsi="Times New Roman" w:cs="Times New Roman"/>
          <w:highlight w:val="yellow"/>
        </w:rPr>
        <w:t>, etc.</w:t>
      </w:r>
      <w:r w:rsidR="00176F0E" w:rsidRPr="00176F0E">
        <w:rPr>
          <w:rStyle w:val="FootnoteReference"/>
          <w:rFonts w:cs="Times New Roman"/>
          <w:highlight w:val="yellow"/>
        </w:rPr>
        <w:footnoteReference w:id="24"/>
      </w:r>
      <w:r w:rsidRPr="00176F0E">
        <w:rPr>
          <w:rFonts w:ascii="Times New Roman" w:hAnsi="Times New Roman" w:cs="Times New Roman"/>
          <w:highlight w:val="yellow"/>
        </w:rPr>
        <w:t xml:space="preserve"> It teaches us that every undefined "</w:t>
      </w:r>
      <w:r w:rsidRPr="00176F0E">
        <w:rPr>
          <w:rFonts w:ascii="Times New Roman" w:hAnsi="Times New Roman" w:cs="Times New Roman"/>
          <w:b/>
          <w:i/>
          <w:highlight w:val="yellow"/>
        </w:rPr>
        <w:t>taking</w:t>
      </w:r>
      <w:r w:rsidRPr="00176F0E">
        <w:rPr>
          <w:rFonts w:ascii="Times New Roman" w:hAnsi="Times New Roman" w:cs="Times New Roman"/>
          <w:highlight w:val="yellow"/>
        </w:rPr>
        <w:t>" prescribed in the Torah must be with "</w:t>
      </w:r>
      <w:r w:rsidRPr="00176F0E">
        <w:rPr>
          <w:rFonts w:ascii="Times New Roman" w:hAnsi="Times New Roman" w:cs="Times New Roman"/>
          <w:b/>
          <w:i/>
          <w:highlight w:val="yellow"/>
        </w:rPr>
        <w:t>a bunch</w:t>
      </w:r>
      <w:r w:rsidR="00176F0E" w:rsidRPr="00176F0E">
        <w:rPr>
          <w:rFonts w:ascii="Times New Roman" w:hAnsi="Times New Roman" w:cs="Times New Roman"/>
          <w:highlight w:val="yellow"/>
        </w:rPr>
        <w:t>,"</w:t>
      </w:r>
      <w:r w:rsidR="00176F0E" w:rsidRPr="00176F0E">
        <w:rPr>
          <w:rStyle w:val="FootnoteReference"/>
          <w:rFonts w:cs="Times New Roman"/>
          <w:highlight w:val="yellow"/>
        </w:rPr>
        <w:footnoteReference w:id="25"/>
      </w:r>
      <w:r w:rsidRPr="00176F0E">
        <w:rPr>
          <w:rFonts w:ascii="Times New Roman" w:hAnsi="Times New Roman" w:cs="Times New Roman"/>
          <w:highlight w:val="yellow"/>
        </w:rPr>
        <w:t xml:space="preserve"> and that all "</w:t>
      </w:r>
      <w:r w:rsidRPr="00176F0E">
        <w:rPr>
          <w:rFonts w:ascii="Times New Roman" w:hAnsi="Times New Roman" w:cs="Times New Roman"/>
          <w:b/>
          <w:i/>
          <w:highlight w:val="yellow"/>
        </w:rPr>
        <w:t>taking</w:t>
      </w:r>
      <w:r w:rsidRPr="00176F0E">
        <w:rPr>
          <w:rFonts w:ascii="Times New Roman" w:hAnsi="Times New Roman" w:cs="Times New Roman"/>
          <w:highlight w:val="yellow"/>
        </w:rPr>
        <w:t>" of the blood [prescribed in the</w:t>
      </w:r>
      <w:r w:rsidR="00176F0E" w:rsidRPr="00176F0E">
        <w:rPr>
          <w:rFonts w:ascii="Times New Roman" w:hAnsi="Times New Roman" w:cs="Times New Roman"/>
          <w:highlight w:val="yellow"/>
        </w:rPr>
        <w:t xml:space="preserve"> Torah] must be in a vessel,</w:t>
      </w:r>
      <w:r w:rsidR="00176F0E" w:rsidRPr="00176F0E">
        <w:rPr>
          <w:rStyle w:val="FootnoteReference"/>
          <w:rFonts w:cs="Times New Roman"/>
          <w:highlight w:val="yellow"/>
        </w:rPr>
        <w:footnoteReference w:id="26"/>
      </w:r>
      <w:r w:rsidRPr="00176F0E">
        <w:rPr>
          <w:rFonts w:ascii="Times New Roman" w:hAnsi="Times New Roman" w:cs="Times New Roman"/>
          <w:highlight w:val="yellow"/>
        </w:rPr>
        <w:t xml:space="preserve"> a</w:t>
      </w:r>
      <w:r w:rsidR="00176F0E" w:rsidRPr="00176F0E">
        <w:rPr>
          <w:rFonts w:ascii="Times New Roman" w:hAnsi="Times New Roman" w:cs="Times New Roman"/>
          <w:highlight w:val="yellow"/>
        </w:rPr>
        <w:t>s our Rabbis have explained.</w:t>
      </w:r>
      <w:r w:rsidR="00176F0E" w:rsidRPr="00176F0E">
        <w:rPr>
          <w:rStyle w:val="FootnoteReference"/>
          <w:rFonts w:cs="Times New Roman"/>
          <w:highlight w:val="yellow"/>
        </w:rPr>
        <w:footnoteReference w:id="27"/>
      </w:r>
    </w:p>
    <w:p w:rsidR="00176F0E" w:rsidRDefault="00176F0E"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And He further explained to them in t</w:t>
      </w:r>
      <w:r w:rsidR="00176F0E">
        <w:rPr>
          <w:rFonts w:ascii="Times New Roman" w:hAnsi="Times New Roman" w:cs="Times New Roman"/>
        </w:rPr>
        <w:t xml:space="preserve">his section, </w:t>
      </w:r>
      <w:r w:rsidR="00176F0E" w:rsidRPr="00176F0E">
        <w:rPr>
          <w:rFonts w:ascii="Times New Roman" w:hAnsi="Times New Roman" w:cs="Times New Roman"/>
          <w:b/>
          <w:i/>
        </w:rPr>
        <w:t>and none of you wi</w:t>
      </w:r>
      <w:r w:rsidRPr="00176F0E">
        <w:rPr>
          <w:rFonts w:ascii="Times New Roman" w:hAnsi="Times New Roman" w:cs="Times New Roman"/>
          <w:b/>
          <w:i/>
        </w:rPr>
        <w:t>ll go out of the door of his house until the morning</w:t>
      </w:r>
      <w:r w:rsidR="00176F0E">
        <w:rPr>
          <w:rFonts w:ascii="Times New Roman" w:hAnsi="Times New Roman" w:cs="Times New Roman"/>
        </w:rPr>
        <w:t>,</w:t>
      </w:r>
      <w:r w:rsidR="00176F0E">
        <w:rPr>
          <w:rStyle w:val="FootnoteReference"/>
          <w:rFonts w:cs="Times New Roman"/>
        </w:rPr>
        <w:footnoteReference w:id="28"/>
      </w:r>
      <w:r w:rsidRPr="003D2CA8">
        <w:rPr>
          <w:rFonts w:ascii="Times New Roman" w:hAnsi="Times New Roman" w:cs="Times New Roman"/>
        </w:rPr>
        <w:t xml:space="preserve"> for on account of it they were commanded to put the blood [of the Passover-offering] upon the lintel so that they would be protected there</w:t>
      </w:r>
      <w:r w:rsidR="00176F0E">
        <w:rPr>
          <w:rFonts w:ascii="Times New Roman" w:hAnsi="Times New Roman" w:cs="Times New Roman"/>
        </w:rPr>
        <w:t xml:space="preserve">, just as He said, </w:t>
      </w:r>
      <w:r w:rsidR="00176F0E" w:rsidRPr="00176F0E">
        <w:rPr>
          <w:rFonts w:ascii="Times New Roman" w:hAnsi="Times New Roman" w:cs="Times New Roman"/>
          <w:b/>
          <w:i/>
        </w:rPr>
        <w:t>and there wi</w:t>
      </w:r>
      <w:r w:rsidRPr="00176F0E">
        <w:rPr>
          <w:rFonts w:ascii="Times New Roman" w:hAnsi="Times New Roman" w:cs="Times New Roman"/>
          <w:b/>
          <w:i/>
        </w:rPr>
        <w:t>ll be no plague upon you to destroy you</w:t>
      </w:r>
      <w:r w:rsidR="00176F0E">
        <w:rPr>
          <w:rFonts w:ascii="Times New Roman" w:hAnsi="Times New Roman" w:cs="Times New Roman"/>
        </w:rPr>
        <w:t>.</w:t>
      </w:r>
      <w:r w:rsidR="00176F0E">
        <w:rPr>
          <w:rStyle w:val="FootnoteReference"/>
          <w:rFonts w:cs="Times New Roman"/>
        </w:rPr>
        <w:footnoteReference w:id="29"/>
      </w:r>
    </w:p>
    <w:p w:rsidR="00176F0E" w:rsidRDefault="00176F0E"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Now Rashi</w:t>
      </w:r>
      <w:r w:rsidR="00176F0E">
        <w:rPr>
          <w:rFonts w:ascii="Times New Roman" w:hAnsi="Times New Roman" w:cs="Times New Roman"/>
        </w:rPr>
        <w:t xml:space="preserve"> commented: "</w:t>
      </w:r>
      <w:r w:rsidR="00176F0E" w:rsidRPr="00176F0E">
        <w:rPr>
          <w:rFonts w:ascii="Times New Roman" w:hAnsi="Times New Roman" w:cs="Times New Roman"/>
          <w:b/>
          <w:i/>
        </w:rPr>
        <w:t>And none of you wi</w:t>
      </w:r>
      <w:r w:rsidRPr="00176F0E">
        <w:rPr>
          <w:rFonts w:ascii="Times New Roman" w:hAnsi="Times New Roman" w:cs="Times New Roman"/>
          <w:b/>
          <w:i/>
        </w:rPr>
        <w:t>ll go out</w:t>
      </w:r>
      <w:r w:rsidRPr="003D2CA8">
        <w:rPr>
          <w:rFonts w:ascii="Times New Roman" w:hAnsi="Times New Roman" w:cs="Times New Roman"/>
        </w:rPr>
        <w:t>. This teaches us that once permission is given to the destroying angel, he does not discriminate between righteous</w:t>
      </w:r>
      <w:r w:rsidR="00176F0E">
        <w:rPr>
          <w:rFonts w:ascii="Times New Roman" w:hAnsi="Times New Roman" w:cs="Times New Roman"/>
        </w:rPr>
        <w:t>/generous</w:t>
      </w:r>
      <w:r w:rsidRPr="003D2CA8">
        <w:rPr>
          <w:rFonts w:ascii="Times New Roman" w:hAnsi="Times New Roman" w:cs="Times New Roman"/>
        </w:rPr>
        <w:t xml:space="preserve"> and wicked, and night-time is the domain of the destroyi</w:t>
      </w:r>
      <w:r w:rsidR="0078192E">
        <w:rPr>
          <w:rFonts w:ascii="Times New Roman" w:hAnsi="Times New Roman" w:cs="Times New Roman"/>
        </w:rPr>
        <w:t xml:space="preserve">ng messengers, as it is said, </w:t>
      </w:r>
      <w:r w:rsidR="0078192E" w:rsidRPr="0078192E">
        <w:rPr>
          <w:rFonts w:ascii="Times New Roman" w:hAnsi="Times New Roman" w:cs="Times New Roman"/>
          <w:b/>
          <w:i/>
        </w:rPr>
        <w:t>Y</w:t>
      </w:r>
      <w:r w:rsidRPr="0078192E">
        <w:rPr>
          <w:rFonts w:ascii="Times New Roman" w:hAnsi="Times New Roman" w:cs="Times New Roman"/>
          <w:b/>
          <w:i/>
        </w:rPr>
        <w:t xml:space="preserve">ou </w:t>
      </w:r>
      <w:r w:rsidR="0078192E" w:rsidRPr="0078192E">
        <w:rPr>
          <w:rFonts w:ascii="Times New Roman" w:hAnsi="Times New Roman" w:cs="Times New Roman"/>
          <w:b/>
          <w:i/>
        </w:rPr>
        <w:t>make</w:t>
      </w:r>
      <w:r w:rsidRPr="0078192E">
        <w:rPr>
          <w:rFonts w:ascii="Times New Roman" w:hAnsi="Times New Roman" w:cs="Times New Roman"/>
          <w:b/>
          <w:i/>
        </w:rPr>
        <w:t xml:space="preserve"> darkness, and it is night, wherein all the beasts of the forest do creep forth</w:t>
      </w:r>
      <w:r w:rsidR="0078192E">
        <w:rPr>
          <w:rFonts w:ascii="Times New Roman" w:hAnsi="Times New Roman" w:cs="Times New Roman"/>
        </w:rPr>
        <w:t>."</w:t>
      </w:r>
      <w:r w:rsidR="0078192E">
        <w:rPr>
          <w:rStyle w:val="FootnoteReference"/>
          <w:rFonts w:cs="Times New Roman"/>
        </w:rPr>
        <w:footnoteReference w:id="30"/>
      </w:r>
    </w:p>
    <w:p w:rsidR="0078192E" w:rsidRDefault="0078192E"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I did not understand that which Rashi said, "and night-time is the domain of the destroying messengers, as it is said, ... </w:t>
      </w:r>
      <w:r w:rsidRPr="0078192E">
        <w:rPr>
          <w:rFonts w:ascii="Times New Roman" w:hAnsi="Times New Roman" w:cs="Times New Roman"/>
          <w:b/>
          <w:i/>
        </w:rPr>
        <w:t>wherein all the beasts of the forest do creep forth</w:t>
      </w:r>
      <w:r w:rsidR="0078192E">
        <w:rPr>
          <w:rFonts w:ascii="Times New Roman" w:hAnsi="Times New Roman" w:cs="Times New Roman"/>
        </w:rPr>
        <w:t>."</w:t>
      </w:r>
      <w:r w:rsidRPr="003D2CA8">
        <w:rPr>
          <w:rFonts w:ascii="Times New Roman" w:hAnsi="Times New Roman" w:cs="Times New Roman"/>
        </w:rPr>
        <w:t xml:space="preserve"> Is a person forbidden on any night to go out of the door of his house until the morning, on the authority of t</w:t>
      </w:r>
      <w:r w:rsidR="0078192E">
        <w:rPr>
          <w:rFonts w:ascii="Times New Roman" w:hAnsi="Times New Roman" w:cs="Times New Roman"/>
        </w:rPr>
        <w:t xml:space="preserve">his verse? Rather, Rashi should </w:t>
      </w:r>
      <w:r w:rsidRPr="003D2CA8">
        <w:rPr>
          <w:rFonts w:ascii="Times New Roman" w:hAnsi="Times New Roman" w:cs="Times New Roman"/>
        </w:rPr>
        <w:t xml:space="preserve">have said, "for on that night permission to destroy was given </w:t>
      </w:r>
      <w:r w:rsidR="0078192E">
        <w:rPr>
          <w:rFonts w:ascii="Times New Roman" w:hAnsi="Times New Roman" w:cs="Times New Roman"/>
        </w:rPr>
        <w:t xml:space="preserve">to </w:t>
      </w:r>
      <w:r w:rsidRPr="003D2CA8">
        <w:rPr>
          <w:rFonts w:ascii="Times New Roman" w:hAnsi="Times New Roman" w:cs="Times New Roman"/>
        </w:rPr>
        <w:t>the angel of destruction, and therefore He warned them against it." But the Rabbi [Rashi] did not find it correct to say so since the Holy One, blessed be He, in His Presence and in His glory, was the One</w:t>
      </w:r>
      <w:r w:rsidR="0078192E">
        <w:rPr>
          <w:rFonts w:ascii="Times New Roman" w:hAnsi="Times New Roman" w:cs="Times New Roman"/>
        </w:rPr>
        <w:t xml:space="preserve"> who smote [the first-born].</w:t>
      </w:r>
      <w:r w:rsidR="0078192E">
        <w:rPr>
          <w:rStyle w:val="FootnoteReference"/>
          <w:rFonts w:cs="Times New Roman"/>
        </w:rPr>
        <w:footnoteReference w:id="31"/>
      </w: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This subject is taught in the Mechilta in another versio</w:t>
      </w:r>
      <w:r w:rsidR="0078192E">
        <w:rPr>
          <w:rFonts w:ascii="Times New Roman" w:hAnsi="Times New Roman" w:cs="Times New Roman"/>
        </w:rPr>
        <w:t>n:</w:t>
      </w:r>
      <w:r w:rsidR="0078192E">
        <w:rPr>
          <w:rStyle w:val="FootnoteReference"/>
          <w:rFonts w:cs="Times New Roman"/>
        </w:rPr>
        <w:footnoteReference w:id="32"/>
      </w:r>
      <w:r w:rsidR="0078192E">
        <w:rPr>
          <w:rFonts w:ascii="Times New Roman" w:hAnsi="Times New Roman" w:cs="Times New Roman"/>
        </w:rPr>
        <w:t xml:space="preserve"> "</w:t>
      </w:r>
      <w:r w:rsidR="0078192E" w:rsidRPr="0078192E">
        <w:rPr>
          <w:rFonts w:ascii="Times New Roman" w:hAnsi="Times New Roman" w:cs="Times New Roman"/>
          <w:b/>
          <w:i/>
        </w:rPr>
        <w:t>And none of you wi</w:t>
      </w:r>
      <w:r w:rsidRPr="0078192E">
        <w:rPr>
          <w:rFonts w:ascii="Times New Roman" w:hAnsi="Times New Roman" w:cs="Times New Roman"/>
          <w:b/>
          <w:i/>
        </w:rPr>
        <w:t>ll go out of the door of his house until the morning</w:t>
      </w:r>
      <w:r w:rsidRPr="003D2CA8">
        <w:rPr>
          <w:rFonts w:ascii="Times New Roman" w:hAnsi="Times New Roman" w:cs="Times New Roman"/>
        </w:rPr>
        <w:t>. This teaches us that once permission is g</w:t>
      </w:r>
      <w:r w:rsidR="0078192E">
        <w:rPr>
          <w:rFonts w:ascii="Times New Roman" w:hAnsi="Times New Roman" w:cs="Times New Roman"/>
        </w:rPr>
        <w:t>iven to the destroying angel,</w:t>
      </w:r>
      <w:r w:rsidR="0078192E">
        <w:rPr>
          <w:rStyle w:val="FootnoteReference"/>
          <w:rFonts w:cs="Times New Roman"/>
        </w:rPr>
        <w:footnoteReference w:id="33"/>
      </w:r>
      <w:r w:rsidRPr="003D2CA8">
        <w:rPr>
          <w:rFonts w:ascii="Times New Roman" w:hAnsi="Times New Roman" w:cs="Times New Roman"/>
        </w:rPr>
        <w:t xml:space="preserve"> he does not discriminate between righteous</w:t>
      </w:r>
      <w:r w:rsidR="0078192E">
        <w:rPr>
          <w:rFonts w:ascii="Times New Roman" w:hAnsi="Times New Roman" w:cs="Times New Roman"/>
        </w:rPr>
        <w:t>/generous</w:t>
      </w:r>
      <w:r w:rsidRPr="003D2CA8">
        <w:rPr>
          <w:rFonts w:ascii="Times New Roman" w:hAnsi="Times New Roman" w:cs="Times New Roman"/>
        </w:rPr>
        <w:t xml:space="preserve"> and wicked, as it is sai</w:t>
      </w:r>
      <w:r w:rsidR="0078192E">
        <w:rPr>
          <w:rFonts w:ascii="Times New Roman" w:hAnsi="Times New Roman" w:cs="Times New Roman"/>
        </w:rPr>
        <w:t xml:space="preserve">d, </w:t>
      </w:r>
      <w:r w:rsidR="0078192E" w:rsidRPr="0078192E">
        <w:rPr>
          <w:rFonts w:ascii="Times New Roman" w:hAnsi="Times New Roman" w:cs="Times New Roman"/>
          <w:b/>
          <w:i/>
        </w:rPr>
        <w:t xml:space="preserve">Come My people, enter into </w:t>
      </w:r>
      <w:r w:rsidRPr="0078192E">
        <w:rPr>
          <w:rFonts w:ascii="Times New Roman" w:hAnsi="Times New Roman" w:cs="Times New Roman"/>
          <w:b/>
          <w:i/>
        </w:rPr>
        <w:t>y</w:t>
      </w:r>
      <w:r w:rsidR="0078192E" w:rsidRPr="0078192E">
        <w:rPr>
          <w:rFonts w:ascii="Times New Roman" w:hAnsi="Times New Roman" w:cs="Times New Roman"/>
          <w:b/>
          <w:i/>
        </w:rPr>
        <w:t>our</w:t>
      </w:r>
      <w:r w:rsidRPr="0078192E">
        <w:rPr>
          <w:rFonts w:ascii="Times New Roman" w:hAnsi="Times New Roman" w:cs="Times New Roman"/>
          <w:b/>
          <w:i/>
        </w:rPr>
        <w:t xml:space="preserve"> chambers ... until the indignation be overpast</w:t>
      </w:r>
      <w:r w:rsidR="0078192E">
        <w:rPr>
          <w:rFonts w:ascii="Times New Roman" w:hAnsi="Times New Roman" w:cs="Times New Roman"/>
        </w:rPr>
        <w:t>.</w:t>
      </w:r>
      <w:r w:rsidR="0078192E">
        <w:rPr>
          <w:rStyle w:val="FootnoteReference"/>
          <w:rFonts w:cs="Times New Roman"/>
        </w:rPr>
        <w:footnoteReference w:id="34"/>
      </w:r>
      <w:r w:rsidR="0078192E">
        <w:rPr>
          <w:rFonts w:ascii="Times New Roman" w:hAnsi="Times New Roman" w:cs="Times New Roman"/>
        </w:rPr>
        <w:t xml:space="preserve"> </w:t>
      </w:r>
      <w:r w:rsidRPr="003D2CA8">
        <w:rPr>
          <w:rFonts w:ascii="Times New Roman" w:hAnsi="Times New Roman" w:cs="Times New Roman"/>
        </w:rPr>
        <w:t>And it also</w:t>
      </w:r>
      <w:r w:rsidR="0078192E">
        <w:rPr>
          <w:rFonts w:ascii="Times New Roman" w:hAnsi="Times New Roman" w:cs="Times New Roman"/>
        </w:rPr>
        <w:t xml:space="preserve"> says, </w:t>
      </w:r>
      <w:r w:rsidR="0078192E" w:rsidRPr="0078192E">
        <w:rPr>
          <w:rFonts w:ascii="Times New Roman" w:hAnsi="Times New Roman" w:cs="Times New Roman"/>
          <w:b/>
          <w:i/>
        </w:rPr>
        <w:t>Behold, I am against you</w:t>
      </w:r>
      <w:r w:rsidRPr="0078192E">
        <w:rPr>
          <w:rFonts w:ascii="Times New Roman" w:hAnsi="Times New Roman" w:cs="Times New Roman"/>
          <w:b/>
          <w:i/>
        </w:rPr>
        <w:t>, and will draw forth My sword out of its sh</w:t>
      </w:r>
      <w:r w:rsidR="0078192E" w:rsidRPr="0078192E">
        <w:rPr>
          <w:rFonts w:ascii="Times New Roman" w:hAnsi="Times New Roman" w:cs="Times New Roman"/>
          <w:b/>
          <w:i/>
        </w:rPr>
        <w:t>eath, and will cut off from you</w:t>
      </w:r>
      <w:r w:rsidRPr="0078192E">
        <w:rPr>
          <w:rFonts w:ascii="Times New Roman" w:hAnsi="Times New Roman" w:cs="Times New Roman"/>
          <w:b/>
          <w:i/>
        </w:rPr>
        <w:t xml:space="preserve"> the righteous</w:t>
      </w:r>
      <w:r w:rsidR="0078192E" w:rsidRPr="0078192E">
        <w:rPr>
          <w:rFonts w:ascii="Times New Roman" w:hAnsi="Times New Roman" w:cs="Times New Roman"/>
          <w:b/>
          <w:i/>
        </w:rPr>
        <w:t>/generous</w:t>
      </w:r>
      <w:r w:rsidRPr="0078192E">
        <w:rPr>
          <w:rFonts w:ascii="Times New Roman" w:hAnsi="Times New Roman" w:cs="Times New Roman"/>
          <w:b/>
          <w:i/>
        </w:rPr>
        <w:t xml:space="preserve"> and the wicked</w:t>
      </w:r>
      <w:r w:rsidR="0078192E">
        <w:rPr>
          <w:rFonts w:ascii="Times New Roman" w:hAnsi="Times New Roman" w:cs="Times New Roman"/>
        </w:rPr>
        <w:t>.</w:t>
      </w:r>
      <w:r w:rsidR="0078192E">
        <w:rPr>
          <w:rStyle w:val="FootnoteReference"/>
          <w:rFonts w:cs="Times New Roman"/>
        </w:rPr>
        <w:footnoteReference w:id="35"/>
      </w:r>
      <w:r w:rsidR="0078192E">
        <w:rPr>
          <w:rFonts w:ascii="Times New Roman" w:hAnsi="Times New Roman" w:cs="Times New Roman"/>
        </w:rPr>
        <w:t xml:space="preserve"> And it further says, </w:t>
      </w:r>
      <w:r w:rsidR="0078192E" w:rsidRPr="0078192E">
        <w:rPr>
          <w:rFonts w:ascii="Times New Roman" w:hAnsi="Times New Roman" w:cs="Times New Roman"/>
          <w:b/>
          <w:i/>
        </w:rPr>
        <w:t>And it wi</w:t>
      </w:r>
      <w:r w:rsidRPr="0078192E">
        <w:rPr>
          <w:rFonts w:ascii="Times New Roman" w:hAnsi="Times New Roman" w:cs="Times New Roman"/>
          <w:b/>
          <w:i/>
        </w:rPr>
        <w:t>ll come to pass, whil</w:t>
      </w:r>
      <w:r w:rsidR="0078192E" w:rsidRPr="0078192E">
        <w:rPr>
          <w:rFonts w:ascii="Times New Roman" w:hAnsi="Times New Roman" w:cs="Times New Roman"/>
          <w:b/>
          <w:i/>
        </w:rPr>
        <w:t>e My glory passes by, that I will put you</w:t>
      </w:r>
      <w:r w:rsidRPr="0078192E">
        <w:rPr>
          <w:rFonts w:ascii="Times New Roman" w:hAnsi="Times New Roman" w:cs="Times New Roman"/>
          <w:b/>
          <w:i/>
        </w:rPr>
        <w:t xml:space="preserve"> in a cleft of the rock</w:t>
      </w:r>
      <w:r w:rsidR="0078192E">
        <w:rPr>
          <w:rFonts w:ascii="Times New Roman" w:hAnsi="Times New Roman" w:cs="Times New Roman"/>
        </w:rPr>
        <w:t>.</w:t>
      </w:r>
      <w:r w:rsidR="0078192E">
        <w:rPr>
          <w:rStyle w:val="FootnoteReference"/>
          <w:rFonts w:cs="Times New Roman"/>
        </w:rPr>
        <w:footnoteReference w:id="36"/>
      </w:r>
      <w:r w:rsidR="00357773">
        <w:rPr>
          <w:rFonts w:ascii="Times New Roman" w:hAnsi="Times New Roman" w:cs="Times New Roman"/>
        </w:rPr>
        <w:t xml:space="preserve"> This is to teach you</w:t>
      </w:r>
      <w:r w:rsidR="00357773">
        <w:rPr>
          <w:rStyle w:val="FootnoteReference"/>
          <w:rFonts w:cs="Times New Roman"/>
        </w:rPr>
        <w:footnoteReference w:id="37"/>
      </w:r>
      <w:r w:rsidRPr="003D2CA8">
        <w:rPr>
          <w:rFonts w:ascii="Times New Roman" w:hAnsi="Times New Roman" w:cs="Times New Roman"/>
        </w:rPr>
        <w:t xml:space="preserve"> that you are to come into</w:t>
      </w:r>
      <w:r w:rsidR="00357773">
        <w:rPr>
          <w:rFonts w:ascii="Times New Roman" w:hAnsi="Times New Roman" w:cs="Times New Roman"/>
        </w:rPr>
        <w:t xml:space="preserve"> a place only in the daytime</w:t>
      </w:r>
      <w:r w:rsidR="00357773">
        <w:rPr>
          <w:rStyle w:val="FootnoteReference"/>
          <w:rFonts w:cs="Times New Roman"/>
        </w:rPr>
        <w:footnoteReference w:id="38"/>
      </w:r>
      <w:r w:rsidRPr="003D2CA8">
        <w:rPr>
          <w:rFonts w:ascii="Times New Roman" w:hAnsi="Times New Roman" w:cs="Times New Roman"/>
        </w:rPr>
        <w:t xml:space="preserve"> and </w:t>
      </w:r>
      <w:r w:rsidR="00357773">
        <w:rPr>
          <w:rFonts w:ascii="Times New Roman" w:hAnsi="Times New Roman" w:cs="Times New Roman"/>
        </w:rPr>
        <w:t>leave it only in the daytime.</w:t>
      </w:r>
      <w:r w:rsidR="00357773">
        <w:rPr>
          <w:rStyle w:val="FootnoteReference"/>
          <w:rFonts w:cs="Times New Roman"/>
        </w:rPr>
        <w:footnoteReference w:id="39"/>
      </w:r>
      <w:r w:rsidRPr="003D2CA8">
        <w:rPr>
          <w:rFonts w:ascii="Times New Roman" w:hAnsi="Times New Roman" w:cs="Times New Roman"/>
        </w:rPr>
        <w:t xml:space="preserve"> And thus you find that the patriarchs and the prophets observed this as a custom, as it is said: </w:t>
      </w:r>
      <w:r w:rsidRPr="00357773">
        <w:rPr>
          <w:rFonts w:ascii="Times New Roman" w:hAnsi="Times New Roman" w:cs="Times New Roman"/>
          <w:b/>
          <w:i/>
        </w:rPr>
        <w:t>And Abraham rose early in the morning</w:t>
      </w:r>
      <w:r w:rsidR="00357773">
        <w:rPr>
          <w:rFonts w:ascii="Times New Roman" w:hAnsi="Times New Roman" w:cs="Times New Roman"/>
        </w:rPr>
        <w:t>;</w:t>
      </w:r>
      <w:r w:rsidR="00357773">
        <w:rPr>
          <w:rStyle w:val="FootnoteReference"/>
          <w:rFonts w:cs="Times New Roman"/>
        </w:rPr>
        <w:footnoteReference w:id="40"/>
      </w:r>
      <w:r w:rsidRPr="003D2CA8">
        <w:rPr>
          <w:rFonts w:ascii="Times New Roman" w:hAnsi="Times New Roman" w:cs="Times New Roman"/>
        </w:rPr>
        <w:t xml:space="preserve"> </w:t>
      </w:r>
      <w:r w:rsidRPr="00357773">
        <w:rPr>
          <w:rFonts w:ascii="Times New Roman" w:hAnsi="Times New Roman" w:cs="Times New Roman"/>
          <w:b/>
          <w:i/>
        </w:rPr>
        <w:t>And Jacob rose up early in the morning</w:t>
      </w:r>
      <w:r w:rsidR="00357773">
        <w:rPr>
          <w:rFonts w:ascii="Times New Roman" w:hAnsi="Times New Roman" w:cs="Times New Roman"/>
        </w:rPr>
        <w:t>;</w:t>
      </w:r>
      <w:r w:rsidR="00357773">
        <w:rPr>
          <w:rStyle w:val="FootnoteReference"/>
          <w:rFonts w:cs="Times New Roman"/>
        </w:rPr>
        <w:footnoteReference w:id="41"/>
      </w:r>
      <w:r w:rsidRPr="003D2CA8">
        <w:rPr>
          <w:rFonts w:ascii="Times New Roman" w:hAnsi="Times New Roman" w:cs="Times New Roman"/>
        </w:rPr>
        <w:t xml:space="preserve"> </w:t>
      </w:r>
      <w:r w:rsidRPr="00357773">
        <w:rPr>
          <w:rFonts w:ascii="Times New Roman" w:hAnsi="Times New Roman" w:cs="Times New Roman"/>
          <w:b/>
          <w:i/>
        </w:rPr>
        <w:t>And Moses rose up early in the morning</w:t>
      </w:r>
      <w:r w:rsidR="00357773">
        <w:rPr>
          <w:rFonts w:ascii="Times New Roman" w:hAnsi="Times New Roman" w:cs="Times New Roman"/>
        </w:rPr>
        <w:t>;</w:t>
      </w:r>
      <w:r w:rsidR="00357773">
        <w:rPr>
          <w:rStyle w:val="FootnoteReference"/>
          <w:rFonts w:cs="Times New Roman"/>
        </w:rPr>
        <w:footnoteReference w:id="42"/>
      </w:r>
      <w:r w:rsidRPr="003D2CA8">
        <w:rPr>
          <w:rFonts w:ascii="Times New Roman" w:hAnsi="Times New Roman" w:cs="Times New Roman"/>
        </w:rPr>
        <w:t xml:space="preserve"> </w:t>
      </w:r>
      <w:r w:rsidRPr="00357773">
        <w:rPr>
          <w:rFonts w:ascii="Times New Roman" w:hAnsi="Times New Roman" w:cs="Times New Roman"/>
          <w:b/>
          <w:i/>
        </w:rPr>
        <w:t>And Joshua rose up in the morning</w:t>
      </w:r>
      <w:r w:rsidR="00357773">
        <w:rPr>
          <w:rFonts w:ascii="Times New Roman" w:hAnsi="Times New Roman" w:cs="Times New Roman"/>
        </w:rPr>
        <w:t>;</w:t>
      </w:r>
      <w:r w:rsidR="00357773">
        <w:rPr>
          <w:rStyle w:val="FootnoteReference"/>
          <w:rFonts w:cs="Times New Roman"/>
        </w:rPr>
        <w:footnoteReference w:id="43"/>
      </w:r>
      <w:r w:rsidRPr="003D2CA8">
        <w:rPr>
          <w:rFonts w:ascii="Times New Roman" w:hAnsi="Times New Roman" w:cs="Times New Roman"/>
        </w:rPr>
        <w:t xml:space="preserve"> </w:t>
      </w:r>
      <w:r w:rsidRPr="00357773">
        <w:rPr>
          <w:rFonts w:ascii="Times New Roman" w:hAnsi="Times New Roman" w:cs="Times New Roman"/>
          <w:b/>
          <w:i/>
        </w:rPr>
        <w:t>And Samuel rose early to meet Saul in the morning</w:t>
      </w:r>
      <w:r w:rsidR="00357773">
        <w:rPr>
          <w:rFonts w:ascii="Times New Roman" w:hAnsi="Times New Roman" w:cs="Times New Roman"/>
        </w:rPr>
        <w:t>.</w:t>
      </w:r>
      <w:r w:rsidR="00357773">
        <w:rPr>
          <w:rStyle w:val="FootnoteReference"/>
          <w:rFonts w:cs="Times New Roman"/>
        </w:rPr>
        <w:footnoteReference w:id="44"/>
      </w:r>
      <w:r w:rsidRPr="003D2CA8">
        <w:rPr>
          <w:rFonts w:ascii="Times New Roman" w:hAnsi="Times New Roman" w:cs="Times New Roman"/>
        </w:rPr>
        <w:t xml:space="preserve"> N</w:t>
      </w:r>
      <w:r w:rsidR="00357773">
        <w:rPr>
          <w:rFonts w:ascii="Times New Roman" w:hAnsi="Times New Roman" w:cs="Times New Roman"/>
        </w:rPr>
        <w:t xml:space="preserve">ow is it not a </w:t>
      </w:r>
      <w:r w:rsidR="00357773" w:rsidRPr="00357773">
        <w:rPr>
          <w:rFonts w:ascii="Times New Roman" w:hAnsi="Times New Roman" w:cs="Times New Roman"/>
          <w:b/>
          <w:i/>
        </w:rPr>
        <w:t xml:space="preserve">kal </w:t>
      </w:r>
      <w:r w:rsidRPr="00357773">
        <w:rPr>
          <w:rFonts w:ascii="Times New Roman" w:hAnsi="Times New Roman" w:cs="Times New Roman"/>
          <w:b/>
          <w:i/>
        </w:rPr>
        <w:t>vachomer</w:t>
      </w:r>
      <w:r w:rsidR="00357773">
        <w:rPr>
          <w:rFonts w:ascii="Times New Roman" w:hAnsi="Times New Roman" w:cs="Times New Roman"/>
        </w:rPr>
        <w:t>:</w:t>
      </w:r>
      <w:r w:rsidR="00357773">
        <w:rPr>
          <w:rStyle w:val="FootnoteReference"/>
          <w:rFonts w:cs="Times New Roman"/>
        </w:rPr>
        <w:footnoteReference w:id="45"/>
      </w:r>
      <w:r w:rsidR="00616DF0">
        <w:rPr>
          <w:rFonts w:ascii="Times New Roman" w:hAnsi="Times New Roman" w:cs="Times New Roman"/>
        </w:rPr>
        <w:t xml:space="preserve"> i</w:t>
      </w:r>
      <w:r w:rsidRPr="003D2CA8">
        <w:rPr>
          <w:rFonts w:ascii="Times New Roman" w:hAnsi="Times New Roman" w:cs="Times New Roman"/>
        </w:rPr>
        <w:t xml:space="preserve">f the </w:t>
      </w:r>
      <w:r w:rsidRPr="003D2CA8">
        <w:rPr>
          <w:rFonts w:ascii="Times New Roman" w:hAnsi="Times New Roman" w:cs="Times New Roman"/>
        </w:rPr>
        <w:lastRenderedPageBreak/>
        <w:t xml:space="preserve">patriarchs and the prophets, who went to carry out the will of Him by Whose word the world came into being, observed this as a custom, how much more should all other people </w:t>
      </w:r>
      <w:r w:rsidR="00616DF0">
        <w:rPr>
          <w:rFonts w:ascii="Times New Roman" w:hAnsi="Times New Roman" w:cs="Times New Roman"/>
        </w:rPr>
        <w:t xml:space="preserve">observe it! And thus it says, </w:t>
      </w:r>
      <w:r w:rsidR="00616DF0" w:rsidRPr="00616DF0">
        <w:rPr>
          <w:rFonts w:ascii="Times New Roman" w:hAnsi="Times New Roman" w:cs="Times New Roman"/>
          <w:b/>
          <w:i/>
        </w:rPr>
        <w:t>You make</w:t>
      </w:r>
      <w:r w:rsidRPr="00616DF0">
        <w:rPr>
          <w:rFonts w:ascii="Times New Roman" w:hAnsi="Times New Roman" w:cs="Times New Roman"/>
          <w:b/>
          <w:i/>
        </w:rPr>
        <w:t xml:space="preserve"> darkness, and it is night</w:t>
      </w:r>
      <w:r w:rsidR="00616DF0">
        <w:rPr>
          <w:rFonts w:ascii="Times New Roman" w:hAnsi="Times New Roman" w:cs="Times New Roman"/>
        </w:rPr>
        <w:t>;</w:t>
      </w:r>
      <w:r w:rsidR="00616DF0">
        <w:rPr>
          <w:rStyle w:val="FootnoteReference"/>
          <w:rFonts w:cs="Times New Roman"/>
        </w:rPr>
        <w:footnoteReference w:id="46"/>
      </w:r>
      <w:r w:rsidRPr="003D2CA8">
        <w:rPr>
          <w:rFonts w:ascii="Times New Roman" w:hAnsi="Times New Roman" w:cs="Times New Roman"/>
        </w:rPr>
        <w:t xml:space="preserve"> </w:t>
      </w:r>
      <w:r w:rsidRPr="00616DF0">
        <w:rPr>
          <w:rFonts w:ascii="Times New Roman" w:hAnsi="Times New Roman" w:cs="Times New Roman"/>
          <w:b/>
          <w:i/>
        </w:rPr>
        <w:t>The young lions roar after their prey</w:t>
      </w:r>
      <w:r w:rsidR="00616DF0">
        <w:rPr>
          <w:rFonts w:ascii="Times New Roman" w:hAnsi="Times New Roman" w:cs="Times New Roman"/>
        </w:rPr>
        <w:t>;</w:t>
      </w:r>
      <w:r w:rsidR="00616DF0">
        <w:rPr>
          <w:rStyle w:val="FootnoteReference"/>
          <w:rFonts w:cs="Times New Roman"/>
        </w:rPr>
        <w:footnoteReference w:id="47"/>
      </w:r>
      <w:r w:rsidR="00616DF0">
        <w:rPr>
          <w:rFonts w:ascii="Times New Roman" w:hAnsi="Times New Roman" w:cs="Times New Roman"/>
        </w:rPr>
        <w:t xml:space="preserve"> </w:t>
      </w:r>
      <w:r w:rsidR="00616DF0" w:rsidRPr="00616DF0">
        <w:rPr>
          <w:rFonts w:ascii="Times New Roman" w:hAnsi="Times New Roman" w:cs="Times New Roman"/>
          <w:b/>
          <w:i/>
        </w:rPr>
        <w:t>You give</w:t>
      </w:r>
      <w:r w:rsidRPr="00616DF0">
        <w:rPr>
          <w:rFonts w:ascii="Times New Roman" w:hAnsi="Times New Roman" w:cs="Times New Roman"/>
          <w:b/>
          <w:i/>
        </w:rPr>
        <w:t xml:space="preserve"> it unto them, they gather it</w:t>
      </w:r>
      <w:r w:rsidR="00616DF0">
        <w:rPr>
          <w:rFonts w:ascii="Times New Roman" w:hAnsi="Times New Roman" w:cs="Times New Roman"/>
        </w:rPr>
        <w:t>;</w:t>
      </w:r>
      <w:r w:rsidR="00616DF0">
        <w:rPr>
          <w:rStyle w:val="FootnoteReference"/>
          <w:rFonts w:cs="Times New Roman"/>
        </w:rPr>
        <w:footnoteReference w:id="48"/>
      </w:r>
      <w:r w:rsidR="00616DF0">
        <w:rPr>
          <w:rFonts w:ascii="Times New Roman" w:hAnsi="Times New Roman" w:cs="Times New Roman"/>
        </w:rPr>
        <w:t xml:space="preserve"> </w:t>
      </w:r>
      <w:r w:rsidR="00616DF0" w:rsidRPr="00616DF0">
        <w:rPr>
          <w:rFonts w:ascii="Times New Roman" w:hAnsi="Times New Roman" w:cs="Times New Roman"/>
          <w:b/>
          <w:i/>
        </w:rPr>
        <w:t>The sun arises</w:t>
      </w:r>
      <w:r w:rsidRPr="00616DF0">
        <w:rPr>
          <w:rFonts w:ascii="Times New Roman" w:hAnsi="Times New Roman" w:cs="Times New Roman"/>
          <w:b/>
          <w:i/>
        </w:rPr>
        <w:t>, they slink away</w:t>
      </w:r>
      <w:r w:rsidR="00616DF0">
        <w:rPr>
          <w:rFonts w:ascii="Times New Roman" w:hAnsi="Times New Roman" w:cs="Times New Roman"/>
        </w:rPr>
        <w:t>.</w:t>
      </w:r>
      <w:r w:rsidR="00616DF0">
        <w:rPr>
          <w:rStyle w:val="FootnoteReference"/>
          <w:rFonts w:cs="Times New Roman"/>
        </w:rPr>
        <w:footnoteReference w:id="49"/>
      </w:r>
      <w:r w:rsidR="00616DF0">
        <w:rPr>
          <w:rFonts w:ascii="Times New Roman" w:hAnsi="Times New Roman" w:cs="Times New Roman"/>
        </w:rPr>
        <w:t xml:space="preserve"> </w:t>
      </w:r>
      <w:r w:rsidR="00616DF0" w:rsidRPr="00616DF0">
        <w:rPr>
          <w:rFonts w:ascii="Times New Roman" w:hAnsi="Times New Roman" w:cs="Times New Roman"/>
        </w:rPr>
        <w:t>From then on</w:t>
      </w:r>
      <w:r w:rsidR="00616DF0" w:rsidRPr="00616DF0">
        <w:rPr>
          <w:rFonts w:ascii="Times New Roman" w:hAnsi="Times New Roman" w:cs="Times New Roman"/>
          <w:b/>
          <w:i/>
        </w:rPr>
        <w:t>, Man goes</w:t>
      </w:r>
      <w:r w:rsidRPr="00616DF0">
        <w:rPr>
          <w:rFonts w:ascii="Times New Roman" w:hAnsi="Times New Roman" w:cs="Times New Roman"/>
          <w:b/>
          <w:i/>
        </w:rPr>
        <w:t xml:space="preserve"> forth unto his work, and to his labor until the evening</w:t>
      </w:r>
      <w:r w:rsidR="00616DF0">
        <w:rPr>
          <w:rFonts w:ascii="Times New Roman" w:hAnsi="Times New Roman" w:cs="Times New Roman"/>
        </w:rPr>
        <w:t>."</w:t>
      </w:r>
      <w:r w:rsidR="00616DF0">
        <w:rPr>
          <w:rStyle w:val="FootnoteReference"/>
          <w:rFonts w:cs="Times New Roman"/>
        </w:rPr>
        <w:footnoteReference w:id="50"/>
      </w:r>
      <w:r w:rsidRPr="003D2CA8">
        <w:rPr>
          <w:rFonts w:ascii="Times New Roman" w:hAnsi="Times New Roman" w:cs="Times New Roman"/>
        </w:rPr>
        <w:t>^ Thus far ext</w:t>
      </w:r>
      <w:r w:rsidR="00616DF0">
        <w:rPr>
          <w:rFonts w:ascii="Times New Roman" w:hAnsi="Times New Roman" w:cs="Times New Roman"/>
        </w:rPr>
        <w:t>ends [the quotation from] the Baraitha.</w:t>
      </w:r>
      <w:r w:rsidR="00616DF0">
        <w:rPr>
          <w:rStyle w:val="FootnoteReference"/>
          <w:rFonts w:cs="Times New Roman"/>
        </w:rPr>
        <w:footnoteReference w:id="51"/>
      </w:r>
    </w:p>
    <w:p w:rsidR="00616DF0" w:rsidRDefault="00616DF0" w:rsidP="009773E6">
      <w:pPr>
        <w:keepNext/>
        <w:widowControl w:val="0"/>
        <w:spacing w:after="0" w:line="240" w:lineRule="auto"/>
        <w:jc w:val="both"/>
        <w:rPr>
          <w:rFonts w:ascii="Times New Roman" w:hAnsi="Times New Roman" w:cs="Times New Roman"/>
        </w:rPr>
      </w:pPr>
    </w:p>
    <w:p w:rsidR="003D2CA8" w:rsidRPr="000C4A12" w:rsidRDefault="003D2CA8" w:rsidP="009773E6">
      <w:pPr>
        <w:keepNext/>
        <w:widowControl w:val="0"/>
        <w:spacing w:after="0" w:line="240" w:lineRule="auto"/>
        <w:jc w:val="both"/>
        <w:rPr>
          <w:rFonts w:ascii="Times New Roman" w:hAnsi="Times New Roman" w:cs="Times New Roman"/>
          <w:b/>
        </w:rPr>
      </w:pPr>
      <w:r w:rsidRPr="003D2CA8">
        <w:rPr>
          <w:rFonts w:ascii="Times New Roman" w:hAnsi="Times New Roman" w:cs="Times New Roman"/>
        </w:rPr>
        <w:t xml:space="preserve">The purport thereof is to state that Scripture warned the Israelites in Egypt not to go out of the door of their homes on that night because the Holy One, blessed be He, was passing through Egypt like a king who passes from one place to another and whose guardsmen go before him so that people should neither meet him nor see him. This is similar to that which is </w:t>
      </w:r>
      <w:r w:rsidR="00616DF0">
        <w:rPr>
          <w:rFonts w:ascii="Times New Roman" w:hAnsi="Times New Roman" w:cs="Times New Roman"/>
        </w:rPr>
        <w:t xml:space="preserve">said, </w:t>
      </w:r>
      <w:r w:rsidR="00616DF0" w:rsidRPr="00616DF0">
        <w:rPr>
          <w:rFonts w:ascii="Times New Roman" w:hAnsi="Times New Roman" w:cs="Times New Roman"/>
          <w:b/>
          <w:i/>
        </w:rPr>
        <w:t>And the Eternal my G-d wi</w:t>
      </w:r>
      <w:r w:rsidRPr="00616DF0">
        <w:rPr>
          <w:rFonts w:ascii="Times New Roman" w:hAnsi="Times New Roman" w:cs="Times New Roman"/>
          <w:b/>
          <w:i/>
        </w:rPr>
        <w:t>ll come,</w:t>
      </w:r>
      <w:r w:rsidR="00616DF0" w:rsidRPr="00616DF0">
        <w:rPr>
          <w:rFonts w:ascii="Times New Roman" w:hAnsi="Times New Roman" w:cs="Times New Roman"/>
          <w:b/>
          <w:i/>
        </w:rPr>
        <w:t xml:space="preserve"> and all the holy ones with You</w:t>
      </w:r>
      <w:r w:rsidR="00616DF0">
        <w:rPr>
          <w:rFonts w:ascii="Times New Roman" w:hAnsi="Times New Roman" w:cs="Times New Roman"/>
        </w:rPr>
        <w:t>;</w:t>
      </w:r>
      <w:r w:rsidR="00616DF0">
        <w:rPr>
          <w:rStyle w:val="FootnoteReference"/>
          <w:rFonts w:cs="Times New Roman"/>
        </w:rPr>
        <w:footnoteReference w:id="52"/>
      </w:r>
      <w:r w:rsidR="00D5680E">
        <w:rPr>
          <w:rFonts w:ascii="Times New Roman" w:hAnsi="Times New Roman" w:cs="Times New Roman"/>
        </w:rPr>
        <w:t xml:space="preserve"> and also, </w:t>
      </w:r>
      <w:r w:rsidR="00D5680E" w:rsidRPr="00D5680E">
        <w:rPr>
          <w:rFonts w:ascii="Times New Roman" w:hAnsi="Times New Roman" w:cs="Times New Roman"/>
          <w:b/>
          <w:i/>
        </w:rPr>
        <w:t>And it wi</w:t>
      </w:r>
      <w:r w:rsidRPr="00D5680E">
        <w:rPr>
          <w:rFonts w:ascii="Times New Roman" w:hAnsi="Times New Roman" w:cs="Times New Roman"/>
          <w:b/>
          <w:i/>
        </w:rPr>
        <w:t>ll come</w:t>
      </w:r>
      <w:r w:rsidR="00D5680E" w:rsidRPr="00D5680E">
        <w:rPr>
          <w:rFonts w:ascii="Times New Roman" w:hAnsi="Times New Roman" w:cs="Times New Roman"/>
          <w:b/>
          <w:i/>
        </w:rPr>
        <w:t xml:space="preserve"> to pass, while My glory passes by, that I will put you in a cleft of the rock</w:t>
      </w:r>
      <w:r w:rsidR="00D5680E">
        <w:rPr>
          <w:rFonts w:ascii="Times New Roman" w:hAnsi="Times New Roman" w:cs="Times New Roman"/>
        </w:rPr>
        <w:t>,</w:t>
      </w:r>
      <w:r w:rsidR="00D5680E">
        <w:rPr>
          <w:rStyle w:val="FootnoteReference"/>
          <w:rFonts w:cs="Times New Roman"/>
        </w:rPr>
        <w:footnoteReference w:id="53"/>
      </w:r>
      <w:r w:rsidRPr="003D2CA8">
        <w:rPr>
          <w:rFonts w:ascii="Times New Roman" w:hAnsi="Times New Roman" w:cs="Times New Roman"/>
        </w:rPr>
        <w:t xml:space="preserve"> i.e., to protect him [Moses] from the seraphim and the heavenly agencies. </w:t>
      </w:r>
      <w:r w:rsidRPr="000C4A12">
        <w:rPr>
          <w:rFonts w:ascii="Times New Roman" w:hAnsi="Times New Roman" w:cs="Times New Roman"/>
          <w:b/>
          <w:highlight w:val="yellow"/>
        </w:rPr>
        <w:t>And since we find that once permission is given to the destroying angel he does not discriminate between righteous</w:t>
      </w:r>
      <w:r w:rsidR="00D5680E" w:rsidRPr="000C4A12">
        <w:rPr>
          <w:rFonts w:ascii="Times New Roman" w:hAnsi="Times New Roman" w:cs="Times New Roman"/>
          <w:b/>
          <w:highlight w:val="yellow"/>
        </w:rPr>
        <w:t>/generous</w:t>
      </w:r>
      <w:r w:rsidRPr="000C4A12">
        <w:rPr>
          <w:rFonts w:ascii="Times New Roman" w:hAnsi="Times New Roman" w:cs="Times New Roman"/>
          <w:b/>
          <w:highlight w:val="yellow"/>
        </w:rPr>
        <w:t xml:space="preserve"> and wicked, the</w:t>
      </w:r>
      <w:r w:rsidR="00D5680E" w:rsidRPr="000C4A12">
        <w:rPr>
          <w:rFonts w:ascii="Times New Roman" w:hAnsi="Times New Roman" w:cs="Times New Roman"/>
          <w:b/>
          <w:highlight w:val="yellow"/>
        </w:rPr>
        <w:t>refore a person has no right</w:t>
      </w:r>
      <w:r w:rsidR="00D5680E" w:rsidRPr="000C4A12">
        <w:rPr>
          <w:rStyle w:val="FootnoteReference"/>
          <w:rFonts w:cs="Times New Roman"/>
          <w:b/>
          <w:sz w:val="22"/>
          <w:highlight w:val="yellow"/>
        </w:rPr>
        <w:footnoteReference w:id="54"/>
      </w:r>
      <w:r w:rsidRPr="000C4A12">
        <w:rPr>
          <w:rFonts w:ascii="Times New Roman" w:hAnsi="Times New Roman" w:cs="Times New Roman"/>
          <w:b/>
          <w:highlight w:val="yellow"/>
        </w:rPr>
        <w:t xml:space="preserve"> to change from the customary way of the world and leave at night-time, since it is the time of the wild beasts when they go out for prey, and there is no way [for them] to distinguish between righteous</w:t>
      </w:r>
      <w:r w:rsidR="00D5680E" w:rsidRPr="000C4A12">
        <w:rPr>
          <w:rFonts w:ascii="Times New Roman" w:hAnsi="Times New Roman" w:cs="Times New Roman"/>
          <w:b/>
          <w:highlight w:val="yellow"/>
        </w:rPr>
        <w:t>/generous</w:t>
      </w:r>
      <w:r w:rsidRPr="000C4A12">
        <w:rPr>
          <w:rFonts w:ascii="Times New Roman" w:hAnsi="Times New Roman" w:cs="Times New Roman"/>
          <w:b/>
          <w:highlight w:val="yellow"/>
        </w:rPr>
        <w:t xml:space="preserve"> and wicked.</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D5680E">
        <w:rPr>
          <w:rFonts w:ascii="Times New Roman" w:hAnsi="Times New Roman" w:cs="Times New Roman"/>
          <w:b/>
        </w:rPr>
        <w:t>23. AND HE WILL NOT SUFFER THE DESTROYER TO COME IN UNTO YOUR HOUSES.</w:t>
      </w:r>
      <w:r w:rsidRPr="003D2CA8">
        <w:rPr>
          <w:rFonts w:ascii="Times New Roman" w:hAnsi="Times New Roman" w:cs="Times New Roman"/>
        </w:rPr>
        <w:t xml:space="preserve"> This means the angel that brings destruction in the world at t</w:t>
      </w:r>
      <w:r w:rsidR="00D5680E">
        <w:rPr>
          <w:rFonts w:ascii="Times New Roman" w:hAnsi="Times New Roman" w:cs="Times New Roman"/>
        </w:rPr>
        <w:t xml:space="preserve">he time of a plague, similar to </w:t>
      </w:r>
      <w:r w:rsidRPr="003D2CA8">
        <w:rPr>
          <w:rFonts w:ascii="Times New Roman" w:hAnsi="Times New Roman" w:cs="Times New Roman"/>
        </w:rPr>
        <w:t xml:space="preserve">that which it says, </w:t>
      </w:r>
      <w:r w:rsidRPr="000C4A12">
        <w:rPr>
          <w:rFonts w:ascii="Times New Roman" w:hAnsi="Times New Roman" w:cs="Times New Roman"/>
          <w:b/>
          <w:i/>
        </w:rPr>
        <w:t>And He said to the angel that destroyed the p</w:t>
      </w:r>
      <w:r w:rsidR="000C4A12">
        <w:rPr>
          <w:rFonts w:ascii="Times New Roman" w:hAnsi="Times New Roman" w:cs="Times New Roman"/>
          <w:b/>
          <w:i/>
        </w:rPr>
        <w:t xml:space="preserve">eople: It is enough; now stay </w:t>
      </w:r>
      <w:r w:rsidRPr="000C4A12">
        <w:rPr>
          <w:rFonts w:ascii="Times New Roman" w:hAnsi="Times New Roman" w:cs="Times New Roman"/>
          <w:b/>
          <w:i/>
        </w:rPr>
        <w:t>y</w:t>
      </w:r>
      <w:r w:rsidR="000C4A12">
        <w:rPr>
          <w:rFonts w:ascii="Times New Roman" w:hAnsi="Times New Roman" w:cs="Times New Roman"/>
          <w:b/>
          <w:i/>
        </w:rPr>
        <w:t>our</w:t>
      </w:r>
      <w:r w:rsidRPr="000C4A12">
        <w:rPr>
          <w:rFonts w:ascii="Times New Roman" w:hAnsi="Times New Roman" w:cs="Times New Roman"/>
          <w:b/>
          <w:i/>
        </w:rPr>
        <w:t xml:space="preserve"> hand</w:t>
      </w:r>
      <w:r w:rsidR="000C4A12">
        <w:rPr>
          <w:rFonts w:ascii="Times New Roman" w:hAnsi="Times New Roman" w:cs="Times New Roman"/>
        </w:rPr>
        <w:t>.</w:t>
      </w:r>
      <w:r w:rsidR="000C4A12">
        <w:rPr>
          <w:rStyle w:val="FootnoteReference"/>
          <w:rFonts w:cs="Times New Roman"/>
        </w:rPr>
        <w:footnoteReference w:id="55"/>
      </w:r>
      <w:r w:rsidRPr="003D2CA8">
        <w:rPr>
          <w:rFonts w:ascii="Times New Roman" w:hAnsi="Times New Roman" w:cs="Times New Roman"/>
        </w:rPr>
        <w:t xml:space="preserve"> It is not, however, a reference to the One Who brought the destruction in Egypt, since it was the Holy One, blessed be He, Who smote them.</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0C4A12" w:rsidP="009773E6">
      <w:pPr>
        <w:keepNext/>
        <w:widowControl w:val="0"/>
        <w:spacing w:after="0" w:line="240" w:lineRule="auto"/>
        <w:jc w:val="both"/>
        <w:rPr>
          <w:rFonts w:ascii="Times New Roman" w:hAnsi="Times New Roman" w:cs="Times New Roman"/>
        </w:rPr>
      </w:pPr>
      <w:r w:rsidRPr="000C4A12">
        <w:rPr>
          <w:rFonts w:ascii="Times New Roman" w:hAnsi="Times New Roman" w:cs="Times New Roman"/>
          <w:b/>
        </w:rPr>
        <w:t>24. AND YOU WI</w:t>
      </w:r>
      <w:r w:rsidR="003D2CA8" w:rsidRPr="000C4A12">
        <w:rPr>
          <w:rFonts w:ascii="Times New Roman" w:hAnsi="Times New Roman" w:cs="Times New Roman"/>
          <w:b/>
        </w:rPr>
        <w:t>LL OBSERVE THIS THING</w:t>
      </w:r>
      <w:r w:rsidR="003D2CA8" w:rsidRPr="003D2CA8">
        <w:rPr>
          <w:rFonts w:ascii="Times New Roman" w:hAnsi="Times New Roman" w:cs="Times New Roman"/>
        </w:rPr>
        <w:t xml:space="preserve">. This refers to the Passover-offering itself, concerning which He had said above, </w:t>
      </w:r>
      <w:r w:rsidR="003D2CA8" w:rsidRPr="00DB57F0">
        <w:rPr>
          <w:rFonts w:ascii="Times New Roman" w:hAnsi="Times New Roman" w:cs="Times New Roman"/>
          <w:b/>
          <w:i/>
        </w:rPr>
        <w:t>and slaughter the Passover lamb</w:t>
      </w:r>
      <w:r w:rsidR="00DB57F0">
        <w:rPr>
          <w:rFonts w:ascii="Times New Roman" w:hAnsi="Times New Roman" w:cs="Times New Roman"/>
        </w:rPr>
        <w:t>,</w:t>
      </w:r>
      <w:r w:rsidR="00DB57F0">
        <w:rPr>
          <w:rStyle w:val="FootnoteReference"/>
          <w:rFonts w:cs="Times New Roman"/>
        </w:rPr>
        <w:footnoteReference w:id="56"/>
      </w:r>
      <w:r w:rsidR="003D2CA8" w:rsidRPr="003D2CA8">
        <w:rPr>
          <w:rFonts w:ascii="Times New Roman" w:hAnsi="Times New Roman" w:cs="Times New Roman"/>
        </w:rPr>
        <w:t xml:space="preserve"> even though it is removed [by two verses from here]. It does not refer to the putting of the blood [upon the lintel and on the two side-posts, mentioned above] in the verse nearby, since only in the Passover of Egypt were they commanded to do so, [i.e., to put the blood upon the lintel, etc.], as it is said, </w:t>
      </w:r>
      <w:r w:rsidR="003D2CA8" w:rsidRPr="00DB57F0">
        <w:rPr>
          <w:rFonts w:ascii="Times New Roman" w:hAnsi="Times New Roman" w:cs="Times New Roman"/>
          <w:b/>
          <w:i/>
        </w:rPr>
        <w:t xml:space="preserve">For the Eternal will pass through to smite </w:t>
      </w:r>
      <w:r w:rsidR="00DB57F0">
        <w:rPr>
          <w:rFonts w:ascii="Times New Roman" w:hAnsi="Times New Roman" w:cs="Times New Roman"/>
          <w:b/>
          <w:i/>
        </w:rPr>
        <w:t>the Egyptians; and when He sees</w:t>
      </w:r>
      <w:r w:rsidR="003D2CA8" w:rsidRPr="00DB57F0">
        <w:rPr>
          <w:rFonts w:ascii="Times New Roman" w:hAnsi="Times New Roman" w:cs="Times New Roman"/>
          <w:b/>
          <w:i/>
        </w:rPr>
        <w:t xml:space="preserve"> the blood upon the lintel</w:t>
      </w:r>
      <w:r w:rsidR="00DB57F0">
        <w:rPr>
          <w:rFonts w:ascii="Times New Roman" w:hAnsi="Times New Roman" w:cs="Times New Roman"/>
        </w:rPr>
        <w:t>, etc.</w:t>
      </w:r>
      <w:r w:rsidR="00DB57F0">
        <w:rPr>
          <w:rStyle w:val="FootnoteReference"/>
          <w:rFonts w:cs="Times New Roman"/>
        </w:rPr>
        <w:footnoteReference w:id="57"/>
      </w:r>
      <w:r w:rsidR="003D2CA8" w:rsidRPr="003D2CA8">
        <w:rPr>
          <w:rFonts w:ascii="Times New Roman" w:hAnsi="Times New Roman" w:cs="Times New Roman"/>
        </w:rPr>
        <w:t xml:space="preserve"> S</w:t>
      </w:r>
      <w:r w:rsidR="00DB57F0">
        <w:rPr>
          <w:rFonts w:ascii="Times New Roman" w:hAnsi="Times New Roman" w:cs="Times New Roman"/>
        </w:rPr>
        <w:t xml:space="preserve">imilarly, the expression, </w:t>
      </w:r>
      <w:r w:rsidR="00DB57F0" w:rsidRPr="00DB57F0">
        <w:rPr>
          <w:rFonts w:ascii="Times New Roman" w:hAnsi="Times New Roman" w:cs="Times New Roman"/>
          <w:b/>
          <w:i/>
        </w:rPr>
        <w:t>and you wi</w:t>
      </w:r>
      <w:r w:rsidR="003D2CA8" w:rsidRPr="00DB57F0">
        <w:rPr>
          <w:rFonts w:ascii="Times New Roman" w:hAnsi="Times New Roman" w:cs="Times New Roman"/>
          <w:b/>
          <w:i/>
        </w:rPr>
        <w:t>ll keep this service</w:t>
      </w:r>
      <w:r w:rsidR="00DB57F0">
        <w:rPr>
          <w:rFonts w:ascii="Times New Roman" w:hAnsi="Times New Roman" w:cs="Times New Roman"/>
        </w:rPr>
        <w:t>,</w:t>
      </w:r>
      <w:r w:rsidR="00DB57F0">
        <w:rPr>
          <w:rStyle w:val="FootnoteReference"/>
          <w:rFonts w:cs="Times New Roman"/>
        </w:rPr>
        <w:footnoteReference w:id="58"/>
      </w:r>
      <w:r w:rsidR="003D2CA8" w:rsidRPr="003D2CA8">
        <w:rPr>
          <w:rFonts w:ascii="Times New Roman" w:hAnsi="Times New Roman" w:cs="Times New Roman"/>
        </w:rPr>
        <w:t xml:space="preserve"> means the offering of the Passover. A similar case [of a Scriptural expression that is connected with one that is far removed and not with the one nearby]</w:t>
      </w:r>
      <w:r w:rsidR="00DB57F0">
        <w:rPr>
          <w:rFonts w:ascii="Times New Roman" w:hAnsi="Times New Roman" w:cs="Times New Roman"/>
        </w:rPr>
        <w:t xml:space="preserve">, is the verse, </w:t>
      </w:r>
      <w:r w:rsidR="00DB57F0" w:rsidRPr="00DB57F0">
        <w:rPr>
          <w:rFonts w:ascii="Times New Roman" w:hAnsi="Times New Roman" w:cs="Times New Roman"/>
          <w:b/>
          <w:i/>
        </w:rPr>
        <w:t xml:space="preserve">And also unto </w:t>
      </w:r>
      <w:r w:rsidR="003D2CA8" w:rsidRPr="00DB57F0">
        <w:rPr>
          <w:rFonts w:ascii="Times New Roman" w:hAnsi="Times New Roman" w:cs="Times New Roman"/>
          <w:b/>
          <w:i/>
        </w:rPr>
        <w:t>y</w:t>
      </w:r>
      <w:r w:rsidR="00DB57F0" w:rsidRPr="00DB57F0">
        <w:rPr>
          <w:rFonts w:ascii="Times New Roman" w:hAnsi="Times New Roman" w:cs="Times New Roman"/>
          <w:b/>
          <w:i/>
        </w:rPr>
        <w:t>our bondwoman you will</w:t>
      </w:r>
      <w:r w:rsidR="003D2CA8" w:rsidRPr="00DB57F0">
        <w:rPr>
          <w:rFonts w:ascii="Times New Roman" w:hAnsi="Times New Roman" w:cs="Times New Roman"/>
          <w:b/>
          <w:i/>
        </w:rPr>
        <w:t xml:space="preserve"> do likewise</w:t>
      </w:r>
      <w:r w:rsidR="00DB57F0">
        <w:rPr>
          <w:rFonts w:ascii="Times New Roman" w:hAnsi="Times New Roman" w:cs="Times New Roman"/>
        </w:rPr>
        <w:t>.</w:t>
      </w:r>
      <w:r w:rsidR="00DB57F0">
        <w:rPr>
          <w:rStyle w:val="FootnoteReference"/>
          <w:rFonts w:cs="Times New Roman"/>
        </w:rPr>
        <w:footnoteReference w:id="59"/>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DB57F0">
        <w:rPr>
          <w:rFonts w:ascii="Times New Roman" w:hAnsi="Times New Roman" w:cs="Times New Roman"/>
          <w:b/>
        </w:rPr>
        <w:t>28. AND THE CHILDREN OF ISRAEL WENT</w:t>
      </w:r>
      <w:r w:rsidR="00DB57F0">
        <w:rPr>
          <w:rFonts w:ascii="Times New Roman" w:hAnsi="Times New Roman" w:cs="Times New Roman"/>
          <w:b/>
        </w:rPr>
        <w:t xml:space="preserve"> AND DID SO; AS THE ETERNAL HAS</w:t>
      </w:r>
      <w:r w:rsidRPr="00DB57F0">
        <w:rPr>
          <w:rFonts w:ascii="Times New Roman" w:hAnsi="Times New Roman" w:cs="Times New Roman"/>
          <w:b/>
        </w:rPr>
        <w:t xml:space="preserve"> COMMANDED MOSES AND AARON, SO DID THEY.</w:t>
      </w:r>
      <w:r w:rsidRPr="003D2CA8">
        <w:rPr>
          <w:rFonts w:ascii="Times New Roman" w:hAnsi="Times New Roman" w:cs="Times New Roman"/>
        </w:rPr>
        <w:t xml:space="preserve"> That is, they</w:t>
      </w:r>
      <w:r w:rsidR="00DB57F0">
        <w:rPr>
          <w:rFonts w:ascii="Times New Roman" w:hAnsi="Times New Roman" w:cs="Times New Roman"/>
        </w:rPr>
        <w:t xml:space="preserve"> departed from before Moses and </w:t>
      </w:r>
      <w:r w:rsidRPr="003D2CA8">
        <w:rPr>
          <w:rFonts w:ascii="Times New Roman" w:hAnsi="Times New Roman" w:cs="Times New Roman"/>
        </w:rPr>
        <w:t xml:space="preserve">went to the sheep and slaughtered the Passover-offering at eventide [of the fourteenth day of Nisan]. Now such is Scriptural custom to repeat and say, </w:t>
      </w:r>
      <w:r w:rsidRPr="004F272B">
        <w:rPr>
          <w:rFonts w:ascii="Times New Roman" w:hAnsi="Times New Roman" w:cs="Times New Roman"/>
          <w:b/>
          <w:i/>
        </w:rPr>
        <w:t>so did they</w:t>
      </w:r>
      <w:r w:rsidRPr="003D2CA8">
        <w:rPr>
          <w:rFonts w:ascii="Times New Roman" w:hAnsi="Times New Roman" w:cs="Times New Roman"/>
        </w:rPr>
        <w:t>, in order to explain that they did not omit anything from whatever they were commanded, as I have explaine</w:t>
      </w:r>
      <w:r w:rsidR="004F272B">
        <w:rPr>
          <w:rFonts w:ascii="Times New Roman" w:hAnsi="Times New Roman" w:cs="Times New Roman"/>
        </w:rPr>
        <w:t>d in the case of Noah.</w:t>
      </w:r>
      <w:r w:rsidR="004F272B">
        <w:rPr>
          <w:rStyle w:val="FootnoteReference"/>
          <w:rFonts w:cs="Times New Roman"/>
        </w:rPr>
        <w:footnoteReference w:id="60"/>
      </w:r>
      <w:r w:rsidRPr="003D2CA8">
        <w:rPr>
          <w:rFonts w:ascii="Times New Roman" w:hAnsi="Times New Roman" w:cs="Times New Roman"/>
        </w:rPr>
        <w:t xml:space="preserve"> A similar case is the verse, </w:t>
      </w:r>
      <w:r w:rsidRPr="004F272B">
        <w:rPr>
          <w:rFonts w:ascii="Times New Roman" w:hAnsi="Times New Roman" w:cs="Times New Roman"/>
          <w:b/>
          <w:i/>
        </w:rPr>
        <w:t>And Moses saw all the work, and behold, they had done it; as the Eternal had commanded, even so had they done it</w:t>
      </w:r>
      <w:r w:rsidR="004F272B">
        <w:rPr>
          <w:rFonts w:ascii="Times New Roman" w:hAnsi="Times New Roman" w:cs="Times New Roman"/>
        </w:rPr>
        <w:t>.</w:t>
      </w:r>
      <w:r w:rsidR="004F272B">
        <w:rPr>
          <w:rStyle w:val="FootnoteReference"/>
          <w:rFonts w:cs="Times New Roman"/>
        </w:rPr>
        <w:footnoteReference w:id="61"/>
      </w:r>
    </w:p>
    <w:p w:rsidR="004F272B" w:rsidRDefault="004F272B"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Now our Rabbis have a Midrash on this verse, since it was not necessary for Scripture to mention that the children of Israel "went" [and did s</w:t>
      </w:r>
      <w:r w:rsidR="004F272B">
        <w:rPr>
          <w:rFonts w:ascii="Times New Roman" w:hAnsi="Times New Roman" w:cs="Times New Roman"/>
        </w:rPr>
        <w:t>o]. Therefore they explained:</w:t>
      </w:r>
      <w:r w:rsidR="004F272B">
        <w:rPr>
          <w:rStyle w:val="FootnoteReference"/>
          <w:rFonts w:cs="Times New Roman"/>
        </w:rPr>
        <w:footnoteReference w:id="62"/>
      </w:r>
      <w:r w:rsidRPr="003D2CA8">
        <w:rPr>
          <w:rFonts w:ascii="Times New Roman" w:hAnsi="Times New Roman" w:cs="Times New Roman"/>
        </w:rPr>
        <w:t xml:space="preserve"> "</w:t>
      </w:r>
      <w:r w:rsidRPr="004F272B">
        <w:rPr>
          <w:rFonts w:ascii="Times New Roman" w:hAnsi="Times New Roman" w:cs="Times New Roman"/>
          <w:b/>
          <w:i/>
        </w:rPr>
        <w:t>And the children of Israel went</w:t>
      </w:r>
      <w:r w:rsidRPr="003D2CA8">
        <w:rPr>
          <w:rFonts w:ascii="Times New Roman" w:hAnsi="Times New Roman" w:cs="Times New Roman"/>
        </w:rPr>
        <w:t xml:space="preserve">. </w:t>
      </w:r>
      <w:r w:rsidRPr="004F272B">
        <w:rPr>
          <w:rFonts w:ascii="Times New Roman" w:hAnsi="Times New Roman" w:cs="Times New Roman"/>
          <w:highlight w:val="yellow"/>
        </w:rPr>
        <w:t>This indicates that reward is given for going [to perform a religious duty] as well as for actually performing it.</w:t>
      </w:r>
      <w:r w:rsidRPr="003D2CA8">
        <w:rPr>
          <w:rFonts w:ascii="Times New Roman" w:hAnsi="Times New Roman" w:cs="Times New Roman"/>
        </w:rPr>
        <w:t xml:space="preserve"> </w:t>
      </w:r>
      <w:r w:rsidRPr="004F272B">
        <w:rPr>
          <w:rFonts w:ascii="Times New Roman" w:hAnsi="Times New Roman" w:cs="Times New Roman"/>
          <w:b/>
          <w:i/>
        </w:rPr>
        <w:t>And they did so</w:t>
      </w:r>
      <w:r w:rsidRPr="003D2CA8">
        <w:rPr>
          <w:rFonts w:ascii="Times New Roman" w:hAnsi="Times New Roman" w:cs="Times New Roman"/>
        </w:rPr>
        <w:t>. A</w:t>
      </w:r>
      <w:r w:rsidR="004F272B">
        <w:rPr>
          <w:rFonts w:ascii="Times New Roman" w:hAnsi="Times New Roman" w:cs="Times New Roman"/>
        </w:rPr>
        <w:t>nd had they already done so?</w:t>
      </w:r>
      <w:r w:rsidR="004F272B">
        <w:rPr>
          <w:rStyle w:val="FootnoteReference"/>
          <w:rFonts w:cs="Times New Roman"/>
        </w:rPr>
        <w:footnoteReference w:id="63"/>
      </w:r>
      <w:r w:rsidRPr="003D2CA8">
        <w:rPr>
          <w:rFonts w:ascii="Times New Roman" w:hAnsi="Times New Roman" w:cs="Times New Roman"/>
        </w:rPr>
        <w:t xml:space="preserve"> No, but </w:t>
      </w:r>
      <w:r w:rsidRPr="004F272B">
        <w:rPr>
          <w:rFonts w:ascii="Times New Roman" w:hAnsi="Times New Roman" w:cs="Times New Roman"/>
          <w:highlight w:val="yellow"/>
        </w:rPr>
        <w:t>once they undertook to perform these duties, Scripture accounts it to them as if they ha</w:t>
      </w:r>
      <w:r w:rsidR="004F272B" w:rsidRPr="004F272B">
        <w:rPr>
          <w:rFonts w:ascii="Times New Roman" w:hAnsi="Times New Roman" w:cs="Times New Roman"/>
          <w:highlight w:val="yellow"/>
        </w:rPr>
        <w:t>d done them</w:t>
      </w:r>
      <w:r w:rsidR="004F272B">
        <w:rPr>
          <w:rFonts w:ascii="Times New Roman" w:hAnsi="Times New Roman" w:cs="Times New Roman"/>
        </w:rPr>
        <w:t xml:space="preserve">. </w:t>
      </w:r>
      <w:r w:rsidR="004F272B" w:rsidRPr="004F272B">
        <w:rPr>
          <w:rFonts w:ascii="Times New Roman" w:hAnsi="Times New Roman" w:cs="Times New Roman"/>
          <w:b/>
          <w:i/>
        </w:rPr>
        <w:t>As the Eternal has</w:t>
      </w:r>
      <w:r w:rsidRPr="004F272B">
        <w:rPr>
          <w:rFonts w:ascii="Times New Roman" w:hAnsi="Times New Roman" w:cs="Times New Roman"/>
          <w:b/>
          <w:i/>
        </w:rPr>
        <w:t xml:space="preserve"> commanded Moses and Aaron, so did they</w:t>
      </w:r>
      <w:r w:rsidRPr="003D2CA8">
        <w:rPr>
          <w:rFonts w:ascii="Times New Roman" w:hAnsi="Times New Roman" w:cs="Times New Roman"/>
        </w:rPr>
        <w:t xml:space="preserve">. This is to make known the praiseworthiness of Israel, i.e., that they did exactly as Moses and Aaron told them. Another interpretation: What is the meaning of the words, </w:t>
      </w:r>
      <w:r w:rsidRPr="004F272B">
        <w:rPr>
          <w:rFonts w:ascii="Times New Roman" w:hAnsi="Times New Roman" w:cs="Times New Roman"/>
          <w:b/>
          <w:i/>
        </w:rPr>
        <w:t>so did they</w:t>
      </w:r>
      <w:r w:rsidRPr="003D2CA8">
        <w:rPr>
          <w:rFonts w:ascii="Times New Roman" w:hAnsi="Times New Roman" w:cs="Times New Roman"/>
        </w:rPr>
        <w:t>? It is to teach us that M</w:t>
      </w:r>
      <w:r w:rsidR="004F272B">
        <w:rPr>
          <w:rFonts w:ascii="Times New Roman" w:hAnsi="Times New Roman" w:cs="Times New Roman"/>
        </w:rPr>
        <w:t>oses and Aaron also did so."</w:t>
      </w:r>
      <w:r w:rsidR="004F272B">
        <w:rPr>
          <w:rStyle w:val="FootnoteReference"/>
          <w:rFonts w:cs="Times New Roman"/>
        </w:rPr>
        <w:footnoteReference w:id="64"/>
      </w:r>
      <w:r w:rsidRPr="003D2CA8">
        <w:rPr>
          <w:rFonts w:ascii="Times New Roman" w:hAnsi="Times New Roman" w:cs="Times New Roman"/>
        </w:rPr>
        <w:t xml:space="preserve"> The Rabbis thus expounded first that the repetition [of the phrase, </w:t>
      </w:r>
      <w:r w:rsidRPr="004F272B">
        <w:rPr>
          <w:rFonts w:ascii="Times New Roman" w:hAnsi="Times New Roman" w:cs="Times New Roman"/>
          <w:b/>
          <w:i/>
        </w:rPr>
        <w:t>so did they</w:t>
      </w:r>
      <w:r w:rsidRPr="003D2CA8">
        <w:rPr>
          <w:rFonts w:ascii="Times New Roman" w:hAnsi="Times New Roman" w:cs="Times New Roman"/>
        </w:rPr>
        <w:t>], was in praise of Israel, i.e., that they did not forget [all they were commanded], and that they did not omit anything of whatever was told to them. This is the customary way of the [Sacred] Language in many places.</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4F272B">
        <w:rPr>
          <w:rFonts w:ascii="Times New Roman" w:hAnsi="Times New Roman" w:cs="Times New Roman"/>
          <w:b/>
        </w:rPr>
        <w:t>30. FOR THERE WAS NOT A HOUSE WHERE THERE WAS NOT ONE DEAD.</w:t>
      </w:r>
      <w:r w:rsidRPr="003D2CA8">
        <w:rPr>
          <w:rFonts w:ascii="Times New Roman" w:hAnsi="Times New Roman" w:cs="Times New Roman"/>
        </w:rPr>
        <w:t xml:space="preserve"> Rashi comments: "If there was a firstborn there, he died; if there was no firstborn there, the chief person in the house died because he is called </w:t>
      </w:r>
      <w:r w:rsidRPr="004F272B">
        <w:rPr>
          <w:rFonts w:ascii="Times New Roman" w:hAnsi="Times New Roman" w:cs="Times New Roman"/>
          <w:b/>
          <w:i/>
        </w:rPr>
        <w:t>b'chor</w:t>
      </w:r>
      <w:r w:rsidR="004F272B">
        <w:rPr>
          <w:rFonts w:ascii="Times New Roman" w:hAnsi="Times New Roman" w:cs="Times New Roman"/>
        </w:rPr>
        <w:t xml:space="preserve"> (firstborn), as it is said, </w:t>
      </w:r>
      <w:r w:rsidR="004F272B" w:rsidRPr="004F272B">
        <w:rPr>
          <w:rFonts w:ascii="Times New Roman" w:hAnsi="Times New Roman" w:cs="Times New Roman"/>
          <w:b/>
          <w:i/>
        </w:rPr>
        <w:t>I</w:t>
      </w:r>
      <w:r w:rsidRPr="004F272B">
        <w:rPr>
          <w:rFonts w:ascii="Times New Roman" w:hAnsi="Times New Roman" w:cs="Times New Roman"/>
          <w:b/>
          <w:i/>
        </w:rPr>
        <w:t xml:space="preserve"> also will appoint him firstborn</w:t>
      </w:r>
      <w:r w:rsidR="004F272B">
        <w:rPr>
          <w:rFonts w:ascii="Times New Roman" w:hAnsi="Times New Roman" w:cs="Times New Roman"/>
        </w:rPr>
        <w:t>.</w:t>
      </w:r>
      <w:r w:rsidR="004F272B">
        <w:rPr>
          <w:rStyle w:val="FootnoteReference"/>
          <w:rFonts w:cs="Times New Roman"/>
        </w:rPr>
        <w:footnoteReference w:id="65"/>
      </w:r>
      <w:r w:rsidRPr="003D2CA8">
        <w:rPr>
          <w:rFonts w:ascii="Times New Roman" w:hAnsi="Times New Roman" w:cs="Times New Roman"/>
        </w:rPr>
        <w:t xml:space="preserve"> Another interpretation: The Egyptian women led dissolute lives under their husbands and bore children from unmarried young men. Thus they had many firstborn sons, sometimes [as many as] five to one woman, each one being the firstborn to his own father."</w:t>
      </w:r>
    </w:p>
    <w:p w:rsidR="004F272B" w:rsidRDefault="004F272B"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In line with the plain meaning of Scripture, the firstborn that died in Egypt were the firstborn of their mothers, and this is why He sanctified in their place all t</w:t>
      </w:r>
      <w:r w:rsidR="004F272B">
        <w:rPr>
          <w:rFonts w:ascii="Times New Roman" w:hAnsi="Times New Roman" w:cs="Times New Roman"/>
        </w:rPr>
        <w:t xml:space="preserve">he firstborn, </w:t>
      </w:r>
      <w:r w:rsidR="004F272B" w:rsidRPr="004F272B">
        <w:rPr>
          <w:rFonts w:ascii="Times New Roman" w:hAnsi="Times New Roman" w:cs="Times New Roman"/>
          <w:b/>
          <w:i/>
        </w:rPr>
        <w:t>whatsoever opens</w:t>
      </w:r>
      <w:r w:rsidRPr="004F272B">
        <w:rPr>
          <w:rFonts w:ascii="Times New Roman" w:hAnsi="Times New Roman" w:cs="Times New Roman"/>
          <w:b/>
          <w:i/>
        </w:rPr>
        <w:t xml:space="preserve"> the womb among the children of Israel, both of man and of beast</w:t>
      </w:r>
      <w:r w:rsidR="004F272B">
        <w:rPr>
          <w:rFonts w:ascii="Times New Roman" w:hAnsi="Times New Roman" w:cs="Times New Roman"/>
        </w:rPr>
        <w:t>.</w:t>
      </w:r>
      <w:r w:rsidR="004F272B">
        <w:rPr>
          <w:rStyle w:val="FootnoteReference"/>
          <w:rFonts w:cs="Times New Roman"/>
        </w:rPr>
        <w:footnoteReference w:id="66"/>
      </w:r>
      <w:r w:rsidRPr="003D2CA8">
        <w:rPr>
          <w:rFonts w:ascii="Times New Roman" w:hAnsi="Times New Roman" w:cs="Times New Roman"/>
        </w:rPr>
        <w:t xml:space="preserve"> </w:t>
      </w:r>
      <w:r w:rsidRPr="00E85769">
        <w:rPr>
          <w:rFonts w:ascii="Times New Roman" w:hAnsi="Times New Roman" w:cs="Times New Roman"/>
          <w:b/>
          <w:i/>
        </w:rPr>
        <w:t>The firstborn of Pharaoh that sat on his throne</w:t>
      </w:r>
      <w:r w:rsidR="00E85769">
        <w:rPr>
          <w:rStyle w:val="FootnoteReference"/>
          <w:rFonts w:cs="Times New Roman"/>
          <w:b/>
          <w:i/>
        </w:rPr>
        <w:footnoteReference w:id="67"/>
      </w:r>
      <w:r w:rsidRPr="003D2CA8">
        <w:rPr>
          <w:rFonts w:ascii="Times New Roman" w:hAnsi="Times New Roman" w:cs="Times New Roman"/>
        </w:rPr>
        <w:t xml:space="preserve"> was the firstborn to his mother. And such indeed is the custom among kings that the reigning mistress be a virgin, something like it is s</w:t>
      </w:r>
      <w:r w:rsidR="00E85769">
        <w:rPr>
          <w:rFonts w:ascii="Times New Roman" w:hAnsi="Times New Roman" w:cs="Times New Roman"/>
        </w:rPr>
        <w:t>aid in the case of Ahasuerus.</w:t>
      </w:r>
      <w:r w:rsidR="00E85769">
        <w:rPr>
          <w:rStyle w:val="FootnoteReference"/>
          <w:rFonts w:cs="Times New Roman"/>
        </w:rPr>
        <w:footnoteReference w:id="68"/>
      </w:r>
      <w:r w:rsidRPr="003D2CA8">
        <w:rPr>
          <w:rFonts w:ascii="Times New Roman" w:hAnsi="Times New Roman" w:cs="Times New Roman"/>
        </w:rPr>
        <w:t xml:space="preserve"> But in accordance with the opinion of our Rabbis [who say that the firstborn of a father also died], we shall explain that in Egypt, He smote all their firstborn. That is to say, the firstborn of the father, since he is the </w:t>
      </w:r>
      <w:r w:rsidR="00E85769">
        <w:rPr>
          <w:rFonts w:ascii="Times New Roman" w:hAnsi="Times New Roman" w:cs="Times New Roman"/>
        </w:rPr>
        <w:t>first-fruit of his strength,</w:t>
      </w:r>
      <w:r w:rsidR="00E85769">
        <w:rPr>
          <w:rStyle w:val="FootnoteReference"/>
          <w:rFonts w:cs="Times New Roman"/>
        </w:rPr>
        <w:footnoteReference w:id="69"/>
      </w:r>
      <w:r w:rsidRPr="003D2CA8">
        <w:rPr>
          <w:rFonts w:ascii="Times New Roman" w:hAnsi="Times New Roman" w:cs="Times New Roman"/>
        </w:rPr>
        <w:t xml:space="preserve"> and the firstborn of the mother, since he opened the womb, and also the chief person in the house. Yet it was His desire to sanctify in Israel in their place only the firstborn of the mother, because that is a matter more known and of open knowledge. In cattle, only the firstborn of the mother is known at all, and therefore He chose from among all of them onl</w:t>
      </w:r>
      <w:r w:rsidR="00E85769">
        <w:rPr>
          <w:rFonts w:ascii="Times New Roman" w:hAnsi="Times New Roman" w:cs="Times New Roman"/>
        </w:rPr>
        <w:t>y [the firstborn of the mother]</w:t>
      </w:r>
      <w:r w:rsidRPr="003D2CA8">
        <w:rPr>
          <w:rFonts w:ascii="Times New Roman" w:hAnsi="Times New Roman" w:cs="Times New Roman"/>
        </w:rPr>
        <w:t xml:space="preserve">. A sort of proof for this [statement of the Rabbis that the firstborn of the father was also smitten] is the verse: </w:t>
      </w:r>
      <w:r w:rsidRPr="00E85769">
        <w:rPr>
          <w:rFonts w:ascii="Times New Roman" w:hAnsi="Times New Roman" w:cs="Times New Roman"/>
          <w:b/>
          <w:i/>
        </w:rPr>
        <w:t>And He smote all the firstborn in Egypt, the first-fruits of their strength in the tents of Ham</w:t>
      </w:r>
      <w:r w:rsidR="00E85769">
        <w:rPr>
          <w:rFonts w:ascii="Times New Roman" w:hAnsi="Times New Roman" w:cs="Times New Roman"/>
        </w:rPr>
        <w:t>,</w:t>
      </w:r>
      <w:r w:rsidR="00E85769">
        <w:rPr>
          <w:rStyle w:val="FootnoteReference"/>
          <w:rFonts w:cs="Times New Roman"/>
        </w:rPr>
        <w:footnoteReference w:id="70"/>
      </w:r>
      <w:r w:rsidRPr="003D2CA8">
        <w:rPr>
          <w:rFonts w:ascii="Times New Roman" w:hAnsi="Times New Roman" w:cs="Times New Roman"/>
        </w:rPr>
        <w:t xml:space="preserve"> for such an expression, [i.e., </w:t>
      </w:r>
      <w:r w:rsidRPr="00E85769">
        <w:rPr>
          <w:rFonts w:ascii="Times New Roman" w:hAnsi="Times New Roman" w:cs="Times New Roman"/>
          <w:b/>
          <w:i/>
        </w:rPr>
        <w:t>the first-fruits of his strength</w:t>
      </w:r>
      <w:r w:rsidRPr="003D2CA8">
        <w:rPr>
          <w:rFonts w:ascii="Times New Roman" w:hAnsi="Times New Roman" w:cs="Times New Roman"/>
        </w:rPr>
        <w:t>], is said only of a male.</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E85769">
        <w:rPr>
          <w:rFonts w:ascii="Times New Roman" w:hAnsi="Times New Roman" w:cs="Times New Roman"/>
          <w:b/>
        </w:rPr>
        <w:lastRenderedPageBreak/>
        <w:t>31. AND HE CALLED FOR MOSES AND AARON BY NIGHT.</w:t>
      </w:r>
      <w:r w:rsidRPr="003D2CA8">
        <w:rPr>
          <w:rFonts w:ascii="Times New Roman" w:hAnsi="Times New Roman" w:cs="Times New Roman"/>
        </w:rPr>
        <w:t xml:space="preserve"> "This teaches us that Pharaoh went round to the entrances leading into the city, crying out, 'Where does Moses dw</w:t>
      </w:r>
      <w:r w:rsidR="00E85769">
        <w:rPr>
          <w:rFonts w:ascii="Times New Roman" w:hAnsi="Times New Roman" w:cs="Times New Roman"/>
        </w:rPr>
        <w:t xml:space="preserve">ell? Where does Aaron dwell?'" </w:t>
      </w:r>
      <w:r w:rsidRPr="003D2CA8">
        <w:rPr>
          <w:rFonts w:ascii="Times New Roman" w:hAnsi="Times New Roman" w:cs="Times New Roman"/>
        </w:rPr>
        <w:t>Thus the language of Rashi. Now this happened because Moses and Aaron lodged [close to the vicinity of the palace] that night, [the city of] Egypt, so that Moses' words would be fulfill</w:t>
      </w:r>
      <w:r w:rsidR="00E85769">
        <w:rPr>
          <w:rFonts w:ascii="Times New Roman" w:hAnsi="Times New Roman" w:cs="Times New Roman"/>
        </w:rPr>
        <w:t xml:space="preserve">ed, as he said, </w:t>
      </w:r>
      <w:r w:rsidR="00E85769" w:rsidRPr="00E85769">
        <w:rPr>
          <w:rFonts w:ascii="Times New Roman" w:hAnsi="Times New Roman" w:cs="Times New Roman"/>
          <w:b/>
          <w:i/>
        </w:rPr>
        <w:t xml:space="preserve">And all these </w:t>
      </w:r>
      <w:r w:rsidRPr="00E85769">
        <w:rPr>
          <w:rFonts w:ascii="Times New Roman" w:hAnsi="Times New Roman" w:cs="Times New Roman"/>
          <w:b/>
          <w:i/>
        </w:rPr>
        <w:t>y</w:t>
      </w:r>
      <w:r w:rsidR="00E85769" w:rsidRPr="00E85769">
        <w:rPr>
          <w:rFonts w:ascii="Times New Roman" w:hAnsi="Times New Roman" w:cs="Times New Roman"/>
          <w:b/>
          <w:i/>
        </w:rPr>
        <w:t>our servants wi</w:t>
      </w:r>
      <w:r w:rsidRPr="00E85769">
        <w:rPr>
          <w:rFonts w:ascii="Times New Roman" w:hAnsi="Times New Roman" w:cs="Times New Roman"/>
          <w:b/>
          <w:i/>
        </w:rPr>
        <w:t>ll come down unto me, and bo</w:t>
      </w:r>
      <w:r w:rsidR="00E85769" w:rsidRPr="00E85769">
        <w:rPr>
          <w:rFonts w:ascii="Times New Roman" w:hAnsi="Times New Roman" w:cs="Times New Roman"/>
          <w:b/>
          <w:i/>
        </w:rPr>
        <w:t>w down unto me, saying: Get yourselves</w:t>
      </w:r>
      <w:r w:rsidRPr="00E85769">
        <w:rPr>
          <w:rFonts w:ascii="Times New Roman" w:hAnsi="Times New Roman" w:cs="Times New Roman"/>
          <w:b/>
          <w:i/>
        </w:rPr>
        <w:t xml:space="preserve"> out</w:t>
      </w:r>
      <w:r w:rsidR="00E85769">
        <w:rPr>
          <w:rFonts w:ascii="Times New Roman" w:hAnsi="Times New Roman" w:cs="Times New Roman"/>
        </w:rPr>
        <w:t>.</w:t>
      </w:r>
      <w:r w:rsidR="00E85769">
        <w:rPr>
          <w:rStyle w:val="FootnoteReference"/>
          <w:rFonts w:cs="Times New Roman"/>
        </w:rPr>
        <w:footnoteReference w:id="71"/>
      </w:r>
      <w:r w:rsidRPr="003D2CA8">
        <w:rPr>
          <w:rFonts w:ascii="Times New Roman" w:hAnsi="Times New Roman" w:cs="Times New Roman"/>
        </w:rPr>
        <w:t xml:space="preserve"> And when Pharaoh came to them, they sent messengers to the land of Goshen where the children of Israel dwelled, giving them permission to leave, and t</w:t>
      </w:r>
      <w:r w:rsidR="00E85769">
        <w:rPr>
          <w:rFonts w:ascii="Times New Roman" w:hAnsi="Times New Roman" w:cs="Times New Roman"/>
        </w:rPr>
        <w:t>hey all assembled in Rameses.</w:t>
      </w:r>
      <w:r w:rsidR="00E85769">
        <w:rPr>
          <w:rStyle w:val="FootnoteReference"/>
          <w:rFonts w:cs="Times New Roman"/>
        </w:rPr>
        <w:footnoteReference w:id="72"/>
      </w:r>
      <w:r w:rsidRPr="003D2CA8">
        <w:rPr>
          <w:rFonts w:ascii="Times New Roman" w:hAnsi="Times New Roman" w:cs="Times New Roman"/>
        </w:rPr>
        <w:t xml:space="preserve"> By that time, it was already well into the day. From there they journeyed with a high hand, with Moses at their lead, as it is said, </w:t>
      </w:r>
      <w:r w:rsidRPr="00E85769">
        <w:rPr>
          <w:rFonts w:ascii="Times New Roman" w:hAnsi="Times New Roman" w:cs="Times New Roman"/>
          <w:b/>
          <w:i/>
        </w:rPr>
        <w:t>And they journeyed from Rameses in the first month, on the fifteenth day of the first month; on the morrow after the Passover the children of Israel went out with a high hand in the sight of all the Egyptians</w:t>
      </w:r>
      <w:r w:rsidR="00E85769">
        <w:rPr>
          <w:rFonts w:ascii="Times New Roman" w:hAnsi="Times New Roman" w:cs="Times New Roman"/>
        </w:rPr>
        <w:t>.</w:t>
      </w:r>
      <w:r w:rsidR="00E85769">
        <w:rPr>
          <w:rStyle w:val="FootnoteReference"/>
          <w:rFonts w:cs="Times New Roman"/>
        </w:rPr>
        <w:footnoteReference w:id="73"/>
      </w:r>
      <w:r w:rsidRPr="003D2CA8">
        <w:rPr>
          <w:rFonts w:ascii="Times New Roman" w:hAnsi="Times New Roman" w:cs="Times New Roman"/>
        </w:rPr>
        <w:t xml:space="preserve"> T</w:t>
      </w:r>
      <w:r w:rsidR="00E85769">
        <w:rPr>
          <w:rFonts w:ascii="Times New Roman" w:hAnsi="Times New Roman" w:cs="Times New Roman"/>
        </w:rPr>
        <w:t xml:space="preserve">he verse stating, </w:t>
      </w:r>
      <w:r w:rsidR="00E85769" w:rsidRPr="00E85769">
        <w:rPr>
          <w:rFonts w:ascii="Times New Roman" w:hAnsi="Times New Roman" w:cs="Times New Roman"/>
          <w:b/>
          <w:i/>
        </w:rPr>
        <w:t xml:space="preserve">The Eternal </w:t>
      </w:r>
      <w:r w:rsidRPr="00E85769">
        <w:rPr>
          <w:rFonts w:ascii="Times New Roman" w:hAnsi="Times New Roman" w:cs="Times New Roman"/>
          <w:b/>
          <w:i/>
        </w:rPr>
        <w:t>y</w:t>
      </w:r>
      <w:r w:rsidR="00E85769" w:rsidRPr="00E85769">
        <w:rPr>
          <w:rFonts w:ascii="Times New Roman" w:hAnsi="Times New Roman" w:cs="Times New Roman"/>
          <w:b/>
          <w:i/>
        </w:rPr>
        <w:t>our G-d brought you</w:t>
      </w:r>
      <w:r w:rsidR="00E85769">
        <w:rPr>
          <w:rFonts w:ascii="Times New Roman" w:hAnsi="Times New Roman" w:cs="Times New Roman"/>
          <w:b/>
          <w:i/>
        </w:rPr>
        <w:t xml:space="preserve"> forth out of Egypt by night</w:t>
      </w:r>
      <w:r w:rsidR="00E85769">
        <w:rPr>
          <w:rStyle w:val="FootnoteReference"/>
          <w:rFonts w:cs="Times New Roman"/>
          <w:b/>
          <w:i/>
        </w:rPr>
        <w:footnoteReference w:id="74"/>
      </w:r>
      <w:r w:rsidRPr="003D2CA8">
        <w:rPr>
          <w:rFonts w:ascii="Times New Roman" w:hAnsi="Times New Roman" w:cs="Times New Roman"/>
        </w:rPr>
        <w:t xml:space="preserve"> [is no contradiction], since from the time Pharaoh gave them permission to go — [which was at night] — they are already deemed as "going forth" from Egypt.</w:t>
      </w:r>
    </w:p>
    <w:p w:rsidR="00786FB4" w:rsidRPr="003D2CA8" w:rsidRDefault="00786FB4"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And thus the Ra</w:t>
      </w:r>
      <w:r w:rsidR="00786FB4">
        <w:rPr>
          <w:rFonts w:ascii="Times New Roman" w:hAnsi="Times New Roman" w:cs="Times New Roman"/>
        </w:rPr>
        <w:t>bbis have said in the Sifre:</w:t>
      </w:r>
      <w:r w:rsidR="00786FB4">
        <w:rPr>
          <w:rStyle w:val="FootnoteReference"/>
          <w:rFonts w:cs="Times New Roman"/>
        </w:rPr>
        <w:footnoteReference w:id="75"/>
      </w:r>
      <w:r w:rsidRPr="003D2CA8">
        <w:rPr>
          <w:rFonts w:ascii="Times New Roman" w:hAnsi="Times New Roman" w:cs="Times New Roman"/>
        </w:rPr>
        <w:t xml:space="preserve"> "Had they not gone forth out of Egypt only at daytime, as it is said, </w:t>
      </w:r>
      <w:r w:rsidRPr="00786FB4">
        <w:rPr>
          <w:rFonts w:ascii="Times New Roman" w:hAnsi="Times New Roman" w:cs="Times New Roman"/>
          <w:b/>
          <w:i/>
        </w:rPr>
        <w:t>On the morrow after the Passover the children of Israel went out</w:t>
      </w:r>
      <w:r w:rsidR="00786FB4">
        <w:rPr>
          <w:rFonts w:ascii="Times New Roman" w:hAnsi="Times New Roman" w:cs="Times New Roman"/>
        </w:rPr>
        <w:t>?</w:t>
      </w:r>
      <w:r w:rsidR="00786FB4">
        <w:rPr>
          <w:rStyle w:val="FootnoteReference"/>
          <w:rFonts w:cs="Times New Roman"/>
        </w:rPr>
        <w:footnoteReference w:id="76"/>
      </w:r>
      <w:r w:rsidRPr="003D2CA8">
        <w:rPr>
          <w:rFonts w:ascii="Times New Roman" w:hAnsi="Times New Roman" w:cs="Times New Roman"/>
        </w:rPr>
        <w:t xml:space="preserve"> [How then does Scripture say that we were brought f</w:t>
      </w:r>
      <w:r w:rsidR="00786FB4">
        <w:rPr>
          <w:rFonts w:ascii="Times New Roman" w:hAnsi="Times New Roman" w:cs="Times New Roman"/>
        </w:rPr>
        <w:t xml:space="preserve">orth out of Egypt </w:t>
      </w:r>
      <w:r w:rsidR="00786FB4" w:rsidRPr="00786FB4">
        <w:rPr>
          <w:rFonts w:ascii="Times New Roman" w:hAnsi="Times New Roman" w:cs="Times New Roman"/>
          <w:b/>
          <w:i/>
        </w:rPr>
        <w:t>by night</w:t>
      </w:r>
      <w:r w:rsidR="00786FB4">
        <w:rPr>
          <w:rFonts w:ascii="Times New Roman" w:hAnsi="Times New Roman" w:cs="Times New Roman"/>
        </w:rPr>
        <w:t>?]</w:t>
      </w:r>
      <w:r w:rsidR="00786FB4">
        <w:rPr>
          <w:rStyle w:val="FootnoteReference"/>
          <w:rFonts w:cs="Times New Roman"/>
        </w:rPr>
        <w:footnoteReference w:id="77"/>
      </w:r>
      <w:r w:rsidRPr="003D2CA8">
        <w:rPr>
          <w:rFonts w:ascii="Times New Roman" w:hAnsi="Times New Roman" w:cs="Times New Roman"/>
        </w:rPr>
        <w:t xml:space="preserve"> Simply, this teaches us that the redemption [from bondage] took place at night [although the actual ex</w:t>
      </w:r>
      <w:r w:rsidR="00786FB4">
        <w:rPr>
          <w:rFonts w:ascii="Times New Roman" w:hAnsi="Times New Roman" w:cs="Times New Roman"/>
        </w:rPr>
        <w:t>odus took place during the day]</w:t>
      </w:r>
      <w:r w:rsidRPr="003D2CA8">
        <w:rPr>
          <w:rFonts w:ascii="Times New Roman" w:hAnsi="Times New Roman" w:cs="Times New Roman"/>
        </w:rPr>
        <w:t>." And in the Gemara o</w:t>
      </w:r>
      <w:r w:rsidR="00786FB4">
        <w:rPr>
          <w:rFonts w:ascii="Times New Roman" w:hAnsi="Times New Roman" w:cs="Times New Roman"/>
        </w:rPr>
        <w:t>f Tractate Berachoth we read:</w:t>
      </w:r>
      <w:r w:rsidR="00786FB4">
        <w:rPr>
          <w:rStyle w:val="FootnoteReference"/>
          <w:rFonts w:cs="Times New Roman"/>
        </w:rPr>
        <w:footnoteReference w:id="78"/>
      </w:r>
      <w:r w:rsidRPr="003D2CA8">
        <w:rPr>
          <w:rFonts w:ascii="Times New Roman" w:hAnsi="Times New Roman" w:cs="Times New Roman"/>
        </w:rPr>
        <w:t xml:space="preserve"> "All Rabbis agree that the redemption took place at nigh</w:t>
      </w:r>
      <w:r w:rsidR="00786FB4">
        <w:rPr>
          <w:rFonts w:ascii="Times New Roman" w:hAnsi="Times New Roman" w:cs="Times New Roman"/>
        </w:rPr>
        <w:t xml:space="preserve">t, as it is said, </w:t>
      </w:r>
      <w:r w:rsidR="00786FB4" w:rsidRPr="00786FB4">
        <w:rPr>
          <w:rFonts w:ascii="Times New Roman" w:hAnsi="Times New Roman" w:cs="Times New Roman"/>
          <w:b/>
          <w:i/>
        </w:rPr>
        <w:t xml:space="preserve">The Eternal </w:t>
      </w:r>
      <w:r w:rsidRPr="00786FB4">
        <w:rPr>
          <w:rFonts w:ascii="Times New Roman" w:hAnsi="Times New Roman" w:cs="Times New Roman"/>
          <w:b/>
          <w:i/>
        </w:rPr>
        <w:t>y</w:t>
      </w:r>
      <w:r w:rsidR="00786FB4" w:rsidRPr="00786FB4">
        <w:rPr>
          <w:rFonts w:ascii="Times New Roman" w:hAnsi="Times New Roman" w:cs="Times New Roman"/>
          <w:b/>
          <w:i/>
        </w:rPr>
        <w:t>our G-d brought you</w:t>
      </w:r>
      <w:r w:rsidRPr="00786FB4">
        <w:rPr>
          <w:rFonts w:ascii="Times New Roman" w:hAnsi="Times New Roman" w:cs="Times New Roman"/>
          <w:b/>
          <w:i/>
        </w:rPr>
        <w:t xml:space="preserve"> forth out of Egypt by night</w:t>
      </w:r>
      <w:r w:rsidR="00786FB4">
        <w:rPr>
          <w:rFonts w:ascii="Times New Roman" w:hAnsi="Times New Roman" w:cs="Times New Roman"/>
        </w:rPr>
        <w:t>,</w:t>
      </w:r>
      <w:r w:rsidR="00786FB4">
        <w:rPr>
          <w:rStyle w:val="FootnoteReference"/>
          <w:rFonts w:cs="Times New Roman"/>
        </w:rPr>
        <w:footnoteReference w:id="79"/>
      </w:r>
      <w:r w:rsidRPr="003D2CA8">
        <w:rPr>
          <w:rFonts w:ascii="Times New Roman" w:hAnsi="Times New Roman" w:cs="Times New Roman"/>
        </w:rPr>
        <w:t xml:space="preserve"> but the actual going forth took place only at daytime, as it is said, </w:t>
      </w:r>
      <w:r w:rsidRPr="00786FB4">
        <w:rPr>
          <w:rFonts w:ascii="Times New Roman" w:hAnsi="Times New Roman" w:cs="Times New Roman"/>
          <w:b/>
          <w:i/>
        </w:rPr>
        <w:t>On the morrow after the Passover the children of Israel went with a high hand in the sight of all the Egyptians</w:t>
      </w:r>
      <w:r w:rsidR="00786FB4">
        <w:rPr>
          <w:rFonts w:ascii="Times New Roman" w:hAnsi="Times New Roman" w:cs="Times New Roman"/>
        </w:rPr>
        <w:t>."</w:t>
      </w:r>
      <w:r w:rsidR="00786FB4">
        <w:rPr>
          <w:rStyle w:val="FootnoteReference"/>
          <w:rFonts w:cs="Times New Roman"/>
        </w:rPr>
        <w:footnoteReference w:id="80"/>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786FB4" w:rsidP="009773E6">
      <w:pPr>
        <w:keepNext/>
        <w:widowControl w:val="0"/>
        <w:spacing w:after="0" w:line="240" w:lineRule="auto"/>
        <w:jc w:val="both"/>
        <w:rPr>
          <w:rFonts w:ascii="Times New Roman" w:hAnsi="Times New Roman" w:cs="Times New Roman"/>
        </w:rPr>
      </w:pPr>
      <w:r>
        <w:rPr>
          <w:rFonts w:ascii="Times New Roman" w:hAnsi="Times New Roman" w:cs="Times New Roman"/>
        </w:rPr>
        <w:t>And some scholars say</w:t>
      </w:r>
      <w:r>
        <w:rPr>
          <w:rStyle w:val="FootnoteReference"/>
          <w:rFonts w:cs="Times New Roman"/>
        </w:rPr>
        <w:footnoteReference w:id="81"/>
      </w:r>
      <w:r w:rsidR="003D2CA8" w:rsidRPr="003D2CA8">
        <w:rPr>
          <w:rFonts w:ascii="Times New Roman" w:hAnsi="Times New Roman" w:cs="Times New Roman"/>
        </w:rPr>
        <w:t xml:space="preserve"> that they went out from [the city of] Egypt at night, and at daytime they went out from the land of Egypt, which is Rameses, for many of them dwelled in the city of Egypt, and they left at night and joined their brothers in Rameses. But this is not correct, since Scr</w:t>
      </w:r>
      <w:r>
        <w:rPr>
          <w:rFonts w:ascii="Times New Roman" w:hAnsi="Times New Roman" w:cs="Times New Roman"/>
        </w:rPr>
        <w:t xml:space="preserve">ipture says, </w:t>
      </w:r>
      <w:r w:rsidRPr="00786FB4">
        <w:rPr>
          <w:rFonts w:ascii="Times New Roman" w:hAnsi="Times New Roman" w:cs="Times New Roman"/>
          <w:b/>
          <w:i/>
        </w:rPr>
        <w:t>And none of you wi</w:t>
      </w:r>
      <w:r w:rsidR="003D2CA8" w:rsidRPr="00786FB4">
        <w:rPr>
          <w:rFonts w:ascii="Times New Roman" w:hAnsi="Times New Roman" w:cs="Times New Roman"/>
          <w:b/>
          <w:i/>
        </w:rPr>
        <w:t>ll go out of the door of his house until the morning</w:t>
      </w:r>
      <w:r>
        <w:rPr>
          <w:rFonts w:ascii="Times New Roman" w:hAnsi="Times New Roman" w:cs="Times New Roman"/>
        </w:rPr>
        <w:t>.</w:t>
      </w:r>
      <w:r>
        <w:rPr>
          <w:rStyle w:val="FootnoteReference"/>
          <w:rFonts w:cs="Times New Roman"/>
        </w:rPr>
        <w:footnoteReference w:id="82"/>
      </w:r>
      <w:r w:rsidR="003D2CA8" w:rsidRPr="003D2CA8">
        <w:rPr>
          <w:rFonts w:ascii="Times New Roman" w:hAnsi="Times New Roman" w:cs="Times New Roman"/>
        </w:rPr>
        <w:t xml:space="preserve"> Thus they were forbidden to go out of their homes at all at night. And similarly the Rabbi</w:t>
      </w:r>
      <w:r>
        <w:rPr>
          <w:rFonts w:ascii="Times New Roman" w:hAnsi="Times New Roman" w:cs="Times New Roman"/>
        </w:rPr>
        <w:t>s have said in the Mechilta:</w:t>
      </w:r>
      <w:r>
        <w:rPr>
          <w:rStyle w:val="FootnoteReference"/>
          <w:rFonts w:cs="Times New Roman"/>
        </w:rPr>
        <w:footnoteReference w:id="83"/>
      </w:r>
      <w:r w:rsidR="003D2CA8" w:rsidRPr="003D2CA8">
        <w:rPr>
          <w:rFonts w:ascii="Times New Roman" w:hAnsi="Times New Roman" w:cs="Times New Roman"/>
        </w:rPr>
        <w:t xml:space="preserve"> "</w:t>
      </w:r>
      <w:r w:rsidR="003D2CA8" w:rsidRPr="006C54CB">
        <w:rPr>
          <w:rFonts w:ascii="Times New Roman" w:hAnsi="Times New Roman" w:cs="Times New Roman"/>
          <w:b/>
          <w:i/>
        </w:rPr>
        <w:t>And he called to Moses, and Aaron by night, and said: Rise up, get you forth</w:t>
      </w:r>
      <w:r w:rsidR="003D2CA8" w:rsidRPr="003D2CA8">
        <w:rPr>
          <w:rFonts w:ascii="Times New Roman" w:hAnsi="Times New Roman" w:cs="Times New Roman"/>
        </w:rPr>
        <w:t xml:space="preserve">. But Moses said to Pharaoh: 'Thus we have been commanded: </w:t>
      </w:r>
      <w:r w:rsidR="003D2CA8" w:rsidRPr="006C54CB">
        <w:rPr>
          <w:rFonts w:ascii="Times New Roman" w:hAnsi="Times New Roman" w:cs="Times New Roman"/>
          <w:b/>
          <w:i/>
        </w:rPr>
        <w:t>And none o</w:t>
      </w:r>
      <w:r w:rsidR="006C54CB" w:rsidRPr="006C54CB">
        <w:rPr>
          <w:rFonts w:ascii="Times New Roman" w:hAnsi="Times New Roman" w:cs="Times New Roman"/>
          <w:b/>
          <w:i/>
        </w:rPr>
        <w:t>f you wi</w:t>
      </w:r>
      <w:r w:rsidR="003D2CA8" w:rsidRPr="006C54CB">
        <w:rPr>
          <w:rFonts w:ascii="Times New Roman" w:hAnsi="Times New Roman" w:cs="Times New Roman"/>
          <w:b/>
          <w:i/>
        </w:rPr>
        <w:t>ll go out of the door of his house until the morning</w:t>
      </w:r>
      <w:r w:rsidR="006C54CB">
        <w:rPr>
          <w:rFonts w:ascii="Times New Roman" w:hAnsi="Times New Roman" w:cs="Times New Roman"/>
        </w:rPr>
        <w:t>.</w:t>
      </w:r>
      <w:r w:rsidR="006C54CB">
        <w:rPr>
          <w:rStyle w:val="FootnoteReference"/>
          <w:rFonts w:cs="Times New Roman"/>
        </w:rPr>
        <w:footnoteReference w:id="84"/>
      </w:r>
      <w:r w:rsidR="003D2CA8" w:rsidRPr="003D2CA8">
        <w:rPr>
          <w:rFonts w:ascii="Times New Roman" w:hAnsi="Times New Roman" w:cs="Times New Roman"/>
        </w:rPr>
        <w:t xml:space="preserve"> Are we thieves that we should go forth at night? We shall go forth only </w:t>
      </w:r>
      <w:r w:rsidR="003D2CA8" w:rsidRPr="006C54CB">
        <w:rPr>
          <w:rFonts w:ascii="Times New Roman" w:hAnsi="Times New Roman" w:cs="Times New Roman"/>
          <w:b/>
          <w:i/>
        </w:rPr>
        <w:t>with a high hand in the sight of all the Egyptians</w:t>
      </w:r>
      <w:r w:rsidR="003D2CA8" w:rsidRPr="003D2CA8">
        <w:rPr>
          <w:rFonts w:ascii="Times New Roman" w:hAnsi="Times New Roman" w:cs="Times New Roman"/>
        </w:rPr>
        <w:t>.' "</w:t>
      </w:r>
    </w:p>
    <w:p w:rsidR="006C54CB" w:rsidRDefault="006C54CB" w:rsidP="009773E6">
      <w:pPr>
        <w:keepNext/>
        <w:widowControl w:val="0"/>
        <w:spacing w:after="0" w:line="240" w:lineRule="auto"/>
        <w:jc w:val="both"/>
        <w:rPr>
          <w:rFonts w:ascii="Times New Roman" w:hAnsi="Times New Roman" w:cs="Times New Roman"/>
        </w:rPr>
      </w:pPr>
    </w:p>
    <w:p w:rsidR="003D2CA8" w:rsidRPr="003D2CA8" w:rsidRDefault="006C54CB" w:rsidP="009773E6">
      <w:pPr>
        <w:keepNext/>
        <w:widowControl w:val="0"/>
        <w:spacing w:after="0" w:line="240" w:lineRule="auto"/>
        <w:jc w:val="both"/>
        <w:rPr>
          <w:rFonts w:ascii="Times New Roman" w:hAnsi="Times New Roman" w:cs="Times New Roman"/>
        </w:rPr>
      </w:pPr>
      <w:r>
        <w:rPr>
          <w:rFonts w:ascii="Times New Roman" w:hAnsi="Times New Roman" w:cs="Times New Roman"/>
        </w:rPr>
        <w:t>Now Onkelos explained</w:t>
      </w:r>
      <w:r>
        <w:rPr>
          <w:rStyle w:val="FootnoteReference"/>
          <w:rFonts w:cs="Times New Roman"/>
        </w:rPr>
        <w:footnoteReference w:id="85"/>
      </w:r>
      <w:r w:rsidR="003D2CA8" w:rsidRPr="003D2CA8">
        <w:rPr>
          <w:rFonts w:ascii="Times New Roman" w:hAnsi="Times New Roman" w:cs="Times New Roman"/>
        </w:rPr>
        <w:t xml:space="preserve"> that the miracles which were done for the Israelites on that night make it proper to say that</w:t>
      </w:r>
      <w:r>
        <w:rPr>
          <w:rFonts w:ascii="Times New Roman" w:hAnsi="Times New Roman" w:cs="Times New Roman"/>
        </w:rPr>
        <w:t xml:space="preserve"> on that night G-d "</w:t>
      </w:r>
      <w:r w:rsidRPr="006C54CB">
        <w:rPr>
          <w:rFonts w:ascii="Times New Roman" w:hAnsi="Times New Roman" w:cs="Times New Roman"/>
          <w:b/>
          <w:i/>
        </w:rPr>
        <w:t>brought you</w:t>
      </w:r>
      <w:r w:rsidR="003D2CA8" w:rsidRPr="006C54CB">
        <w:rPr>
          <w:rFonts w:ascii="Times New Roman" w:hAnsi="Times New Roman" w:cs="Times New Roman"/>
          <w:b/>
          <w:i/>
        </w:rPr>
        <w:t xml:space="preserve"> forth</w:t>
      </w:r>
      <w:r w:rsidR="003D2CA8" w:rsidRPr="003D2CA8">
        <w:rPr>
          <w:rFonts w:ascii="Times New Roman" w:hAnsi="Times New Roman" w:cs="Times New Roman"/>
        </w:rPr>
        <w:t>," because on account of these miracles, they went forth from Egypt.</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6C54CB">
        <w:rPr>
          <w:rFonts w:ascii="Times New Roman" w:hAnsi="Times New Roman" w:cs="Times New Roman"/>
          <w:b/>
        </w:rPr>
        <w:t>RISE UP, GET YOU FORTH FROM AMONG MY PEOPLE</w:t>
      </w:r>
      <w:r w:rsidRPr="003D2CA8">
        <w:rPr>
          <w:rFonts w:ascii="Times New Roman" w:hAnsi="Times New Roman" w:cs="Times New Roman"/>
        </w:rPr>
        <w:t>. The intent thereof is that it was a royal command that they go forth at once, "for I will not give you permission to tarry among my people at all, since they are being killed on account of you."</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6C54CB" w:rsidP="009773E6">
      <w:pPr>
        <w:keepNext/>
        <w:widowControl w:val="0"/>
        <w:spacing w:after="0" w:line="240" w:lineRule="auto"/>
        <w:jc w:val="both"/>
        <w:rPr>
          <w:rFonts w:ascii="Times New Roman" w:hAnsi="Times New Roman" w:cs="Times New Roman"/>
        </w:rPr>
      </w:pPr>
      <w:r w:rsidRPr="006C54CB">
        <w:rPr>
          <w:rFonts w:ascii="Times New Roman" w:hAnsi="Times New Roman" w:cs="Times New Roman"/>
          <w:b/>
        </w:rPr>
        <w:t>BOTH YOU</w:t>
      </w:r>
      <w:r w:rsidR="003D2CA8" w:rsidRPr="003D2CA8">
        <w:rPr>
          <w:rFonts w:ascii="Times New Roman" w:hAnsi="Times New Roman" w:cs="Times New Roman"/>
        </w:rPr>
        <w:t xml:space="preserve"> - [i.e., Moses an</w:t>
      </w:r>
      <w:r>
        <w:rPr>
          <w:rFonts w:ascii="Times New Roman" w:hAnsi="Times New Roman" w:cs="Times New Roman"/>
        </w:rPr>
        <w:t>d Aaron], who do the smiting</w:t>
      </w:r>
      <w:r>
        <w:rPr>
          <w:rStyle w:val="FootnoteReference"/>
          <w:rFonts w:cs="Times New Roman"/>
        </w:rPr>
        <w:footnoteReference w:id="86"/>
      </w:r>
      <w:r w:rsidR="003D2CA8" w:rsidRPr="003D2CA8">
        <w:rPr>
          <w:rFonts w:ascii="Times New Roman" w:hAnsi="Times New Roman" w:cs="Times New Roman"/>
        </w:rPr>
        <w:t xml:space="preserve"> -</w:t>
      </w:r>
      <w:r w:rsidR="003D2CA8" w:rsidRPr="006C54CB">
        <w:rPr>
          <w:rFonts w:ascii="Times New Roman" w:hAnsi="Times New Roman" w:cs="Times New Roman"/>
          <w:b/>
        </w:rPr>
        <w:t>AND THE CHILDREN OF ISRAEL</w:t>
      </w:r>
      <w:r w:rsidR="003D2CA8" w:rsidRPr="003D2CA8">
        <w:rPr>
          <w:rFonts w:ascii="Times New Roman" w:hAnsi="Times New Roman" w:cs="Times New Roman"/>
        </w:rPr>
        <w:t xml:space="preserve">. "All of you </w:t>
      </w:r>
      <w:r w:rsidR="003D2CA8" w:rsidRPr="003D2CA8">
        <w:rPr>
          <w:rFonts w:ascii="Times New Roman" w:hAnsi="Times New Roman" w:cs="Times New Roman"/>
        </w:rPr>
        <w:lastRenderedPageBreak/>
        <w:t>go out, and do not tarry here under any ci</w:t>
      </w:r>
      <w:r>
        <w:rPr>
          <w:rFonts w:ascii="Times New Roman" w:hAnsi="Times New Roman" w:cs="Times New Roman"/>
        </w:rPr>
        <w:t>rcumstance." This was to fulfil</w:t>
      </w:r>
      <w:r w:rsidR="003D2CA8" w:rsidRPr="003D2CA8">
        <w:rPr>
          <w:rFonts w:ascii="Times New Roman" w:hAnsi="Times New Roman" w:cs="Times New Roman"/>
        </w:rPr>
        <w:t xml:space="preserve"> wh</w:t>
      </w:r>
      <w:r>
        <w:rPr>
          <w:rFonts w:ascii="Times New Roman" w:hAnsi="Times New Roman" w:cs="Times New Roman"/>
        </w:rPr>
        <w:t xml:space="preserve">at G-d had said to Moses, </w:t>
      </w:r>
      <w:r w:rsidRPr="006C54CB">
        <w:rPr>
          <w:rFonts w:ascii="Times New Roman" w:hAnsi="Times New Roman" w:cs="Times New Roman"/>
          <w:b/>
          <w:i/>
        </w:rPr>
        <w:t>He wi</w:t>
      </w:r>
      <w:r w:rsidR="003D2CA8" w:rsidRPr="006C54CB">
        <w:rPr>
          <w:rFonts w:ascii="Times New Roman" w:hAnsi="Times New Roman" w:cs="Times New Roman"/>
          <w:b/>
          <w:i/>
        </w:rPr>
        <w:t>ll surely thrust you hence</w:t>
      </w:r>
      <w:r>
        <w:rPr>
          <w:rFonts w:ascii="Times New Roman" w:hAnsi="Times New Roman" w:cs="Times New Roman"/>
        </w:rPr>
        <w:t>.</w:t>
      </w:r>
      <w:r>
        <w:rPr>
          <w:rStyle w:val="FootnoteReference"/>
          <w:rFonts w:cs="Times New Roman"/>
        </w:rPr>
        <w:footnoteReference w:id="87"/>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Default="006C54CB" w:rsidP="009773E6">
      <w:pPr>
        <w:keepNext/>
        <w:widowControl w:val="0"/>
        <w:spacing w:after="0" w:line="240" w:lineRule="auto"/>
        <w:jc w:val="both"/>
        <w:rPr>
          <w:rFonts w:ascii="Times New Roman" w:hAnsi="Times New Roman" w:cs="Times New Roman"/>
        </w:rPr>
      </w:pPr>
      <w:r>
        <w:rPr>
          <w:rFonts w:ascii="Times New Roman" w:hAnsi="Times New Roman" w:cs="Times New Roman"/>
          <w:b/>
        </w:rPr>
        <w:t>AND GO SERVE THE ETERNAL, AS YOU</w:t>
      </w:r>
      <w:r w:rsidR="003D2CA8" w:rsidRPr="006C54CB">
        <w:rPr>
          <w:rFonts w:ascii="Times New Roman" w:hAnsi="Times New Roman" w:cs="Times New Roman"/>
          <w:b/>
        </w:rPr>
        <w:t xml:space="preserve"> HAVE SAID</w:t>
      </w:r>
      <w:r w:rsidR="003D2CA8" w:rsidRPr="003D2CA8">
        <w:rPr>
          <w:rFonts w:ascii="Times New Roman" w:hAnsi="Times New Roman" w:cs="Times New Roman"/>
        </w:rPr>
        <w:t>. Pharaoh said this by way of conciliation so that they would be willing to go forth and listen to him, "since you have been wanting to go to the desert to serve the Eternal."</w:t>
      </w:r>
    </w:p>
    <w:p w:rsidR="006C54CB" w:rsidRPr="003D2CA8" w:rsidRDefault="006C54CB"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6C54CB">
        <w:rPr>
          <w:rFonts w:ascii="Times New Roman" w:hAnsi="Times New Roman" w:cs="Times New Roman"/>
          <w:b/>
        </w:rPr>
        <w:t>32. AND BLESS ME ALSO.</w:t>
      </w:r>
      <w:r w:rsidRPr="003D2CA8">
        <w:rPr>
          <w:rFonts w:ascii="Times New Roman" w:hAnsi="Times New Roman" w:cs="Times New Roman"/>
        </w:rPr>
        <w:t xml:space="preserve"> The purport of it is that "when you will sacrifice to the Eternal your G-d as you have said, and you will pray for yourselves that He should not strike </w:t>
      </w:r>
      <w:r w:rsidR="006C54CB">
        <w:rPr>
          <w:rFonts w:ascii="Times New Roman" w:hAnsi="Times New Roman" w:cs="Times New Roman"/>
        </w:rPr>
        <w:t>you with pestilence or sword,</w:t>
      </w:r>
      <w:r w:rsidR="006C54CB">
        <w:rPr>
          <w:rStyle w:val="FootnoteReference"/>
          <w:rFonts w:cs="Times New Roman"/>
        </w:rPr>
        <w:footnoteReference w:id="88"/>
      </w:r>
      <w:r w:rsidRPr="003D2CA8">
        <w:rPr>
          <w:rFonts w:ascii="Times New Roman" w:hAnsi="Times New Roman" w:cs="Times New Roman"/>
        </w:rPr>
        <w:t xml:space="preserve"> remember me also in your prayers together with yourselves."</w:t>
      </w:r>
    </w:p>
    <w:p w:rsidR="006C54CB" w:rsidRDefault="006C54CB"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Now Rashi commented: "Pray on my behalf that I should not die, for I am a firstborn." The plain meaning thereof is that they should bless him and his kingdom, </w:t>
      </w:r>
      <w:r w:rsidRPr="00C35952">
        <w:rPr>
          <w:rFonts w:ascii="Times New Roman" w:hAnsi="Times New Roman" w:cs="Times New Roman"/>
          <w:b/>
          <w:highlight w:val="yellow"/>
        </w:rPr>
        <w:t>for included within the blessing to a king is the state of peace of the whole kingdom.</w:t>
      </w:r>
      <w:r w:rsidR="006C54CB">
        <w:rPr>
          <w:rFonts w:ascii="Times New Roman" w:hAnsi="Times New Roman" w:cs="Times New Roman"/>
        </w:rPr>
        <w:t xml:space="preserve"> And in the Mechilta we read:</w:t>
      </w:r>
      <w:r w:rsidR="006C54CB">
        <w:rPr>
          <w:rStyle w:val="FootnoteReference"/>
          <w:rFonts w:cs="Times New Roman"/>
        </w:rPr>
        <w:footnoteReference w:id="89"/>
      </w:r>
      <w:r w:rsidRPr="003D2CA8">
        <w:rPr>
          <w:rFonts w:ascii="Times New Roman" w:hAnsi="Times New Roman" w:cs="Times New Roman"/>
        </w:rPr>
        <w:t xml:space="preserve"> "And bless me also. Pray on my behalf that the punishment may desist from me," meaning that he should no longer be punished on their account.</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C35952">
        <w:rPr>
          <w:rFonts w:ascii="Times New Roman" w:hAnsi="Times New Roman" w:cs="Times New Roman"/>
          <w:b/>
        </w:rPr>
        <w:t>39. AND THEY BAKED UNLEAVENED CAKES OF THE DOUGH</w:t>
      </w:r>
      <w:r w:rsidRPr="003D2CA8">
        <w:rPr>
          <w:rFonts w:ascii="Times New Roman" w:hAnsi="Times New Roman" w:cs="Times New Roman"/>
        </w:rPr>
        <w:t xml:space="preserve">. The meaning thereof is that they baked unleavened bread of the dough because of the precept which they were commanded: </w:t>
      </w:r>
      <w:r w:rsidRPr="00C35952">
        <w:rPr>
          <w:rFonts w:ascii="Times New Roman" w:hAnsi="Times New Roman" w:cs="Times New Roman"/>
          <w:b/>
          <w:i/>
        </w:rPr>
        <w:t>Ther</w:t>
      </w:r>
      <w:r w:rsidR="00C35952" w:rsidRPr="00C35952">
        <w:rPr>
          <w:rFonts w:ascii="Times New Roman" w:hAnsi="Times New Roman" w:cs="Times New Roman"/>
          <w:b/>
          <w:i/>
        </w:rPr>
        <w:t>e wi</w:t>
      </w:r>
      <w:r w:rsidRPr="00C35952">
        <w:rPr>
          <w:rFonts w:ascii="Times New Roman" w:hAnsi="Times New Roman" w:cs="Times New Roman"/>
          <w:b/>
          <w:i/>
        </w:rPr>
        <w:t xml:space="preserve">ll be no leaven found in </w:t>
      </w:r>
      <w:r w:rsidR="00C35952">
        <w:rPr>
          <w:rFonts w:ascii="Times New Roman" w:hAnsi="Times New Roman" w:cs="Times New Roman"/>
          <w:b/>
          <w:i/>
        </w:rPr>
        <w:t>your homes, for whosoever eats</w:t>
      </w:r>
      <w:r w:rsidRPr="00C35952">
        <w:rPr>
          <w:rFonts w:ascii="Times New Roman" w:hAnsi="Times New Roman" w:cs="Times New Roman"/>
          <w:b/>
          <w:i/>
        </w:rPr>
        <w:t xml:space="preserve"> that </w:t>
      </w:r>
      <w:r w:rsidR="00C35952">
        <w:rPr>
          <w:rFonts w:ascii="Times New Roman" w:hAnsi="Times New Roman" w:cs="Times New Roman"/>
          <w:b/>
          <w:i/>
        </w:rPr>
        <w:t>which is leavened, that soul wi</w:t>
      </w:r>
      <w:r w:rsidRPr="00C35952">
        <w:rPr>
          <w:rFonts w:ascii="Times New Roman" w:hAnsi="Times New Roman" w:cs="Times New Roman"/>
          <w:b/>
          <w:i/>
        </w:rPr>
        <w:t>ll be cut off from the congregation of Israel</w:t>
      </w:r>
      <w:r w:rsidR="00C35952">
        <w:rPr>
          <w:rFonts w:ascii="Times New Roman" w:hAnsi="Times New Roman" w:cs="Times New Roman"/>
        </w:rPr>
        <w:t>.</w:t>
      </w:r>
      <w:r w:rsidR="00C35952">
        <w:rPr>
          <w:rStyle w:val="FootnoteReference"/>
          <w:rFonts w:cs="Times New Roman"/>
        </w:rPr>
        <w:footnoteReference w:id="90"/>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C35952">
        <w:rPr>
          <w:rFonts w:ascii="Times New Roman" w:hAnsi="Times New Roman" w:cs="Times New Roman"/>
          <w:b/>
        </w:rPr>
        <w:t>BECAUSE THEY WERE THRUST OUT OF EGYPT.</w:t>
      </w:r>
      <w:r w:rsidRPr="003D2CA8">
        <w:rPr>
          <w:rFonts w:ascii="Times New Roman" w:hAnsi="Times New Roman" w:cs="Times New Roman"/>
        </w:rPr>
        <w:t xml:space="preserve"> The sense of it is that they baked the dough on the road because they had been driven out of Egypt, and could not wait to bake it in the city and carry the unleavened bread. Therefore they carried the dough, and </w:t>
      </w:r>
      <w:r w:rsidRPr="00C35952">
        <w:rPr>
          <w:rFonts w:ascii="Times New Roman" w:hAnsi="Times New Roman" w:cs="Times New Roman"/>
          <w:b/>
          <w:i/>
        </w:rPr>
        <w:t xml:space="preserve">their kneading-troughs were bound up in their </w:t>
      </w:r>
      <w:r w:rsidR="00C35952" w:rsidRPr="00C35952">
        <w:rPr>
          <w:rFonts w:ascii="Times New Roman" w:hAnsi="Times New Roman" w:cs="Times New Roman"/>
          <w:b/>
          <w:i/>
        </w:rPr>
        <w:t>clothes upon their shoulders</w:t>
      </w:r>
      <w:r w:rsidR="00C35952">
        <w:rPr>
          <w:rFonts w:ascii="Times New Roman" w:hAnsi="Times New Roman" w:cs="Times New Roman"/>
        </w:rPr>
        <w:t>,</w:t>
      </w:r>
      <w:r w:rsidR="00C35952">
        <w:rPr>
          <w:rStyle w:val="FootnoteReference"/>
          <w:rFonts w:cs="Times New Roman"/>
        </w:rPr>
        <w:footnoteReference w:id="91"/>
      </w:r>
      <w:r w:rsidRPr="003D2CA8">
        <w:rPr>
          <w:rFonts w:ascii="Times New Roman" w:hAnsi="Times New Roman" w:cs="Times New Roman"/>
        </w:rPr>
        <w:t xml:space="preserve"> and they hurried and baked it </w:t>
      </w:r>
      <w:r w:rsidRPr="00C35952">
        <w:rPr>
          <w:rFonts w:ascii="Times New Roman" w:hAnsi="Times New Roman" w:cs="Times New Roman"/>
          <w:b/>
          <w:i/>
        </w:rPr>
        <w:t>b</w:t>
      </w:r>
      <w:r w:rsidR="00C35952" w:rsidRPr="00C35952">
        <w:rPr>
          <w:rFonts w:ascii="Times New Roman" w:hAnsi="Times New Roman" w:cs="Times New Roman"/>
          <w:b/>
          <w:i/>
        </w:rPr>
        <w:t>efore it was leavened</w:t>
      </w:r>
      <w:r w:rsidR="00C35952">
        <w:rPr>
          <w:rStyle w:val="FootnoteReference"/>
          <w:rFonts w:cs="Times New Roman"/>
        </w:rPr>
        <w:footnoteReference w:id="92"/>
      </w:r>
      <w:r w:rsidR="00C35952">
        <w:rPr>
          <w:rFonts w:ascii="Times New Roman" w:hAnsi="Times New Roman" w:cs="Times New Roman"/>
        </w:rPr>
        <w:t xml:space="preserve"> on the road, or in Succoth,</w:t>
      </w:r>
      <w:r w:rsidR="00C35952">
        <w:rPr>
          <w:rStyle w:val="FootnoteReference"/>
          <w:rFonts w:cs="Times New Roman"/>
        </w:rPr>
        <w:footnoteReference w:id="93"/>
      </w:r>
      <w:r w:rsidRPr="003D2CA8">
        <w:rPr>
          <w:rFonts w:ascii="Times New Roman" w:hAnsi="Times New Roman" w:cs="Times New Roman"/>
        </w:rPr>
        <w:t xml:space="preserve"> where they arrived in a short w</w:t>
      </w:r>
      <w:r w:rsidR="00C35952">
        <w:rPr>
          <w:rFonts w:ascii="Times New Roman" w:hAnsi="Times New Roman" w:cs="Times New Roman"/>
        </w:rPr>
        <w:t>hile as our Rabbis have said.</w:t>
      </w:r>
      <w:r w:rsidR="00C35952">
        <w:rPr>
          <w:rStyle w:val="FootnoteReference"/>
          <w:rFonts w:cs="Times New Roman"/>
        </w:rPr>
        <w:footnoteReference w:id="94"/>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C35952">
        <w:rPr>
          <w:rFonts w:ascii="Times New Roman" w:hAnsi="Times New Roman" w:cs="Times New Roman"/>
          <w:b/>
        </w:rPr>
        <w:t>40. NOW THE TIME THAT THE CHILDREN OF ISRAEL DWELT IN EGYPT WAS FOUR HUNDRED AND THIRTY YEARS.</w:t>
      </w:r>
      <w:r w:rsidRPr="003D2CA8">
        <w:rPr>
          <w:rFonts w:ascii="Times New Roman" w:hAnsi="Times New Roman" w:cs="Times New Roman"/>
        </w:rPr>
        <w:t xml:space="preserve"> "From the birth of Isaac till now there were four hundred years. [We must reckon from that event, for only] from the time that Abraham had a child [from Sa</w:t>
      </w:r>
      <w:r w:rsidR="008C5C2B">
        <w:rPr>
          <w:rFonts w:ascii="Times New Roman" w:hAnsi="Times New Roman" w:cs="Times New Roman"/>
        </w:rPr>
        <w:t xml:space="preserve">rah] could the prophecy, that </w:t>
      </w:r>
      <w:r w:rsidRPr="008C5C2B">
        <w:rPr>
          <w:rFonts w:ascii="Times New Roman" w:hAnsi="Times New Roman" w:cs="Times New Roman"/>
          <w:b/>
          <w:i/>
        </w:rPr>
        <w:t>y</w:t>
      </w:r>
      <w:r w:rsidR="008C5C2B" w:rsidRPr="008C5C2B">
        <w:rPr>
          <w:rFonts w:ascii="Times New Roman" w:hAnsi="Times New Roman" w:cs="Times New Roman"/>
          <w:b/>
          <w:i/>
        </w:rPr>
        <w:t>our seed wi</w:t>
      </w:r>
      <w:r w:rsidRPr="008C5C2B">
        <w:rPr>
          <w:rFonts w:ascii="Times New Roman" w:hAnsi="Times New Roman" w:cs="Times New Roman"/>
          <w:b/>
          <w:i/>
        </w:rPr>
        <w:t>ll be a stranger in a land that is not theirs</w:t>
      </w:r>
      <w:r w:rsidR="008C5C2B">
        <w:rPr>
          <w:rFonts w:ascii="Times New Roman" w:hAnsi="Times New Roman" w:cs="Times New Roman"/>
        </w:rPr>
        <w:t>,</w:t>
      </w:r>
      <w:r w:rsidR="008C5C2B">
        <w:rPr>
          <w:rStyle w:val="FootnoteReference"/>
          <w:rFonts w:cs="Times New Roman"/>
        </w:rPr>
        <w:footnoteReference w:id="95"/>
      </w:r>
      <w:r w:rsidRPr="003D2CA8">
        <w:rPr>
          <w:rFonts w:ascii="Times New Roman" w:hAnsi="Times New Roman" w:cs="Times New Roman"/>
        </w:rPr>
        <w:t xml:space="preserve"> be fulfilled. And there had been thirty years since that decree made at the</w:t>
      </w:r>
      <w:r w:rsidR="008C5C2B">
        <w:rPr>
          <w:rFonts w:ascii="Times New Roman" w:hAnsi="Times New Roman" w:cs="Times New Roman"/>
        </w:rPr>
        <w:t xml:space="preserve"> 'covenant between the parts'</w:t>
      </w:r>
      <w:r w:rsidR="008C5C2B">
        <w:rPr>
          <w:rStyle w:val="FootnoteReference"/>
          <w:rFonts w:cs="Times New Roman"/>
        </w:rPr>
        <w:footnoteReference w:id="96"/>
      </w:r>
      <w:r w:rsidRPr="003D2CA8">
        <w:rPr>
          <w:rFonts w:ascii="Times New Roman" w:hAnsi="Times New Roman" w:cs="Times New Roman"/>
        </w:rPr>
        <w:t xml:space="preserve"> until the birth of Isaac. And when you will reckon the four hundred years from the birth of Isaac, you will find that from the time they came into Egypt, until the time they left, it was two hundred and ten years." Thus the language of Rashi, and it is als</w:t>
      </w:r>
      <w:r w:rsidR="008C5C2B">
        <w:rPr>
          <w:rFonts w:ascii="Times New Roman" w:hAnsi="Times New Roman" w:cs="Times New Roman"/>
        </w:rPr>
        <w:t>o the opinion of our Rabbis.</w:t>
      </w:r>
      <w:r w:rsidR="008C5C2B">
        <w:rPr>
          <w:rStyle w:val="FootnoteReference"/>
          <w:rFonts w:cs="Times New Roman"/>
        </w:rPr>
        <w:footnoteReference w:id="97"/>
      </w:r>
    </w:p>
    <w:p w:rsidR="008C5C2B" w:rsidRDefault="008C5C2B"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The explanation, however, is not correct in every detail. It is written, </w:t>
      </w:r>
      <w:r w:rsidRPr="008C5C2B">
        <w:rPr>
          <w:rFonts w:ascii="Times New Roman" w:hAnsi="Times New Roman" w:cs="Times New Roman"/>
          <w:b/>
          <w:i/>
        </w:rPr>
        <w:t>And Abram was seventy and five years old when he departed out of Haran</w:t>
      </w:r>
      <w:r w:rsidR="008C5C2B">
        <w:rPr>
          <w:rFonts w:ascii="Times New Roman" w:hAnsi="Times New Roman" w:cs="Times New Roman"/>
        </w:rPr>
        <w:t>,</w:t>
      </w:r>
      <w:r w:rsidR="008C5C2B">
        <w:rPr>
          <w:rStyle w:val="FootnoteReference"/>
          <w:rFonts w:cs="Times New Roman"/>
        </w:rPr>
        <w:footnoteReference w:id="98"/>
      </w:r>
      <w:r w:rsidRPr="003D2CA8">
        <w:rPr>
          <w:rFonts w:ascii="Times New Roman" w:hAnsi="Times New Roman" w:cs="Times New Roman"/>
        </w:rPr>
        <w:t xml:space="preserve"> and the event of the </w:t>
      </w:r>
      <w:r w:rsidR="008C5C2B">
        <w:rPr>
          <w:rFonts w:ascii="Times New Roman" w:hAnsi="Times New Roman" w:cs="Times New Roman"/>
        </w:rPr>
        <w:t>"covenant between the parts"</w:t>
      </w:r>
      <w:r w:rsidR="008C5C2B">
        <w:rPr>
          <w:rStyle w:val="FootnoteReference"/>
          <w:rFonts w:cs="Times New Roman"/>
        </w:rPr>
        <w:footnoteReference w:id="99"/>
      </w:r>
      <w:r w:rsidRPr="003D2CA8">
        <w:rPr>
          <w:rFonts w:ascii="Times New Roman" w:hAnsi="Times New Roman" w:cs="Times New Roman"/>
        </w:rPr>
        <w:t xml:space="preserve"> took </w:t>
      </w:r>
      <w:r w:rsidR="008C5C2B">
        <w:rPr>
          <w:rFonts w:ascii="Times New Roman" w:hAnsi="Times New Roman" w:cs="Times New Roman"/>
        </w:rPr>
        <w:t>place a long time after that.</w:t>
      </w:r>
      <w:r w:rsidR="008C5C2B">
        <w:rPr>
          <w:rStyle w:val="FootnoteReference"/>
          <w:rFonts w:cs="Times New Roman"/>
        </w:rPr>
        <w:footnoteReference w:id="100"/>
      </w:r>
      <w:r w:rsidRPr="003D2CA8">
        <w:rPr>
          <w:rFonts w:ascii="Times New Roman" w:hAnsi="Times New Roman" w:cs="Times New Roman"/>
        </w:rPr>
        <w:t xml:space="preserve"> We must therefore explain the case satisfactorily in accordance with what we have been taught in the Seder </w:t>
      </w:r>
      <w:r w:rsidR="008C5C2B">
        <w:rPr>
          <w:rFonts w:ascii="Times New Roman" w:hAnsi="Times New Roman" w:cs="Times New Roman"/>
        </w:rPr>
        <w:lastRenderedPageBreak/>
        <w:t>HaOlam:</w:t>
      </w:r>
      <w:r w:rsidR="008C5C2B">
        <w:rPr>
          <w:rStyle w:val="FootnoteReference"/>
          <w:rFonts w:cs="Times New Roman"/>
        </w:rPr>
        <w:footnoteReference w:id="101"/>
      </w:r>
      <w:r w:rsidRPr="003D2CA8">
        <w:rPr>
          <w:rFonts w:ascii="Times New Roman" w:hAnsi="Times New Roman" w:cs="Times New Roman"/>
        </w:rPr>
        <w:t xml:space="preserve"> "Our father Abraham was seventy years old when G-d spoke to him at the 'covenant between the parts,' as it is said, </w:t>
      </w:r>
      <w:r w:rsidRPr="00344163">
        <w:rPr>
          <w:rFonts w:ascii="Times New Roman" w:hAnsi="Times New Roman" w:cs="Times New Roman"/>
          <w:b/>
          <w:i/>
        </w:rPr>
        <w:t>And it came to pass at the end of four hundred and thirty years ... that all the hosts of the Eternal went out from the land of Egypt</w:t>
      </w:r>
      <w:r w:rsidR="00344163">
        <w:rPr>
          <w:rFonts w:ascii="Times New Roman" w:hAnsi="Times New Roman" w:cs="Times New Roman"/>
        </w:rPr>
        <w:t>.</w:t>
      </w:r>
      <w:r w:rsidR="00344163">
        <w:rPr>
          <w:rStyle w:val="FootnoteReference"/>
          <w:rFonts w:cs="Times New Roman"/>
        </w:rPr>
        <w:footnoteReference w:id="102"/>
      </w:r>
      <w:r w:rsidR="00344163">
        <w:rPr>
          <w:rFonts w:ascii="Times New Roman" w:hAnsi="Times New Roman" w:cs="Times New Roman"/>
        </w:rPr>
        <w:t xml:space="preserve"> Then he returned </w:t>
      </w:r>
      <w:r w:rsidRPr="003D2CA8">
        <w:rPr>
          <w:rFonts w:ascii="Times New Roman" w:hAnsi="Times New Roman" w:cs="Times New Roman"/>
        </w:rPr>
        <w:t xml:space="preserve">to Haran and stayed there five years, as it is said, </w:t>
      </w:r>
      <w:r w:rsidRPr="00344163">
        <w:rPr>
          <w:rFonts w:ascii="Times New Roman" w:hAnsi="Times New Roman" w:cs="Times New Roman"/>
          <w:b/>
          <w:i/>
        </w:rPr>
        <w:t>And Abram was seventy and five years old when he departed out of Haran</w:t>
      </w:r>
      <w:r w:rsidR="00344163">
        <w:rPr>
          <w:rFonts w:ascii="Times New Roman" w:hAnsi="Times New Roman" w:cs="Times New Roman"/>
        </w:rPr>
        <w:t>."</w:t>
      </w:r>
      <w:r w:rsidR="00344163">
        <w:rPr>
          <w:rStyle w:val="FootnoteReference"/>
          <w:rFonts w:cs="Times New Roman"/>
        </w:rPr>
        <w:footnoteReference w:id="103"/>
      </w:r>
      <w:r w:rsidRPr="003D2CA8">
        <w:rPr>
          <w:rFonts w:ascii="Times New Roman" w:hAnsi="Times New Roman" w:cs="Times New Roman"/>
        </w:rPr>
        <w:t xml:space="preserve"> The sense of the verse then is to state that when Abraham finally left Haran, his native land, never to return again to his father's house, h</w:t>
      </w:r>
      <w:r w:rsidR="00344163">
        <w:rPr>
          <w:rFonts w:ascii="Times New Roman" w:hAnsi="Times New Roman" w:cs="Times New Roman"/>
        </w:rPr>
        <w:t>e was seventy-five years old.</w:t>
      </w:r>
      <w:r w:rsidR="00344163">
        <w:rPr>
          <w:rStyle w:val="FootnoteReference"/>
          <w:rFonts w:cs="Times New Roman"/>
        </w:rPr>
        <w:footnoteReference w:id="104"/>
      </w:r>
    </w:p>
    <w:p w:rsidR="00344163" w:rsidRDefault="00344163"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In line with the plain meaning of Scripture, it is my opinion that G-d said to Abraham, "</w:t>
      </w:r>
      <w:r w:rsidRPr="00344163">
        <w:rPr>
          <w:rFonts w:ascii="Times New Roman" w:hAnsi="Times New Roman" w:cs="Times New Roman"/>
          <w:b/>
          <w:i/>
        </w:rPr>
        <w:t>Know of a surety that</w:t>
      </w:r>
      <w:r w:rsidR="00344163">
        <w:rPr>
          <w:rFonts w:ascii="Times New Roman" w:hAnsi="Times New Roman" w:cs="Times New Roman"/>
        </w:rPr>
        <w:t xml:space="preserve"> before I give you this land, </w:t>
      </w:r>
      <w:r w:rsidRPr="00344163">
        <w:rPr>
          <w:rFonts w:ascii="Times New Roman" w:hAnsi="Times New Roman" w:cs="Times New Roman"/>
          <w:b/>
          <w:i/>
        </w:rPr>
        <w:t>y</w:t>
      </w:r>
      <w:r w:rsidR="00344163" w:rsidRPr="00344163">
        <w:rPr>
          <w:rFonts w:ascii="Times New Roman" w:hAnsi="Times New Roman" w:cs="Times New Roman"/>
          <w:b/>
          <w:i/>
        </w:rPr>
        <w:t>our seed wi</w:t>
      </w:r>
      <w:r w:rsidRPr="00344163">
        <w:rPr>
          <w:rFonts w:ascii="Times New Roman" w:hAnsi="Times New Roman" w:cs="Times New Roman"/>
          <w:b/>
          <w:i/>
        </w:rPr>
        <w:t xml:space="preserve">ll be a stranger in a land that is not theirs </w:t>
      </w:r>
      <w:r w:rsidRPr="003D2CA8">
        <w:rPr>
          <w:rFonts w:ascii="Times New Roman" w:hAnsi="Times New Roman" w:cs="Times New Roman"/>
        </w:rPr>
        <w:t xml:space="preserve">for a long time - </w:t>
      </w:r>
      <w:r w:rsidRPr="00344163">
        <w:rPr>
          <w:rFonts w:ascii="Times New Roman" w:hAnsi="Times New Roman" w:cs="Times New Roman"/>
          <w:b/>
          <w:i/>
        </w:rPr>
        <w:t>four hundred years</w:t>
      </w:r>
      <w:r w:rsidRPr="003D2CA8">
        <w:rPr>
          <w:rFonts w:ascii="Times New Roman" w:hAnsi="Times New Roman" w:cs="Times New Roman"/>
        </w:rPr>
        <w:t>." He did not care to mention</w:t>
      </w:r>
      <w:r w:rsidR="00344163">
        <w:rPr>
          <w:rFonts w:ascii="Times New Roman" w:hAnsi="Times New Roman" w:cs="Times New Roman"/>
        </w:rPr>
        <w:t xml:space="preserve"> the additional thirty years</w:t>
      </w:r>
      <w:r w:rsidR="00344163">
        <w:rPr>
          <w:rStyle w:val="FootnoteReference"/>
          <w:rFonts w:cs="Times New Roman"/>
        </w:rPr>
        <w:footnoteReference w:id="105"/>
      </w:r>
      <w:r w:rsidRPr="003D2CA8">
        <w:rPr>
          <w:rFonts w:ascii="Times New Roman" w:hAnsi="Times New Roman" w:cs="Times New Roman"/>
        </w:rPr>
        <w:t xml:space="preserve"> to him [i.e., Abraham], because He told him further on, </w:t>
      </w:r>
      <w:r w:rsidRPr="00344163">
        <w:rPr>
          <w:rFonts w:ascii="Times New Roman" w:hAnsi="Times New Roman" w:cs="Times New Roman"/>
          <w:b/>
          <w:i/>
        </w:rPr>
        <w:t>And i</w:t>
      </w:r>
      <w:r w:rsidR="00344163">
        <w:rPr>
          <w:rFonts w:ascii="Times New Roman" w:hAnsi="Times New Roman" w:cs="Times New Roman"/>
          <w:b/>
          <w:i/>
        </w:rPr>
        <w:t>n the fourth generation they wi</w:t>
      </w:r>
      <w:r w:rsidRPr="00344163">
        <w:rPr>
          <w:rFonts w:ascii="Times New Roman" w:hAnsi="Times New Roman" w:cs="Times New Roman"/>
          <w:b/>
          <w:i/>
        </w:rPr>
        <w:t>ll come back hither</w:t>
      </w:r>
      <w:r w:rsidR="00344163">
        <w:rPr>
          <w:rFonts w:ascii="Times New Roman" w:hAnsi="Times New Roman" w:cs="Times New Roman"/>
        </w:rPr>
        <w:t>,</w:t>
      </w:r>
      <w:r w:rsidR="00344163">
        <w:rPr>
          <w:rStyle w:val="FootnoteReference"/>
          <w:rFonts w:cs="Times New Roman"/>
        </w:rPr>
        <w:footnoteReference w:id="106"/>
      </w:r>
      <w:r w:rsidRPr="003D2CA8">
        <w:rPr>
          <w:rFonts w:ascii="Times New Roman" w:hAnsi="Times New Roman" w:cs="Times New Roman"/>
        </w:rPr>
        <w:t xml:space="preserve"> thereby informing him that they will not come back immediately at the end of four hundred years until the fourth generation when the sin of the </w:t>
      </w:r>
      <w:r w:rsidR="00344163">
        <w:rPr>
          <w:rFonts w:ascii="Times New Roman" w:hAnsi="Times New Roman" w:cs="Times New Roman"/>
        </w:rPr>
        <w:t>Amorite will be full.</w:t>
      </w:r>
      <w:r w:rsidR="00344163">
        <w:rPr>
          <w:rStyle w:val="FootnoteReference"/>
          <w:rFonts w:cs="Times New Roman"/>
        </w:rPr>
        <w:footnoteReference w:id="107"/>
      </w:r>
      <w:r w:rsidRPr="003D2CA8">
        <w:rPr>
          <w:rFonts w:ascii="Times New Roman" w:hAnsi="Times New Roman" w:cs="Times New Roman"/>
        </w:rPr>
        <w:t xml:space="preserve"> Thus He </w:t>
      </w:r>
      <w:r w:rsidRPr="00344163">
        <w:rPr>
          <w:rFonts w:ascii="Times New Roman" w:hAnsi="Times New Roman" w:cs="Times New Roman"/>
          <w:b/>
          <w:highlight w:val="yellow"/>
        </w:rPr>
        <w:t>alluded</w:t>
      </w:r>
      <w:r w:rsidRPr="003D2CA8">
        <w:rPr>
          <w:rFonts w:ascii="Times New Roman" w:hAnsi="Times New Roman" w:cs="Times New Roman"/>
        </w:rPr>
        <w:t xml:space="preserve"> to these thirty years, for the Israelites' staying in the desert for forty years was not on account of the sin of the Amorite not yet being full, [since the four hundred and thirty years were completed at the time of the exodus; their stay in the desert was on account of their own misdeeds].</w:t>
      </w:r>
    </w:p>
    <w:p w:rsidR="006012BE" w:rsidRDefault="006012BE"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Accordingly, the purport of the verse [before us] is as follows: Now the time that the children of Israel dwelt in Egypt was until four hundred and thirty years, since they live</w:t>
      </w:r>
      <w:r w:rsidR="006012BE">
        <w:rPr>
          <w:rFonts w:ascii="Times New Roman" w:hAnsi="Times New Roman" w:cs="Times New Roman"/>
        </w:rPr>
        <w:t xml:space="preserve">d there in order to </w:t>
      </w:r>
      <w:r w:rsidRPr="003D2CA8">
        <w:rPr>
          <w:rFonts w:ascii="Times New Roman" w:hAnsi="Times New Roman" w:cs="Times New Roman"/>
        </w:rPr>
        <w:t xml:space="preserve">fulfil the period of time set [for Abraham's seed] to live in a land that is not theirs. Thus Scripture informed us that now when they went forth from Egypt, the exile decreed upon them was completed. He brought them forth from servitude to [complete] freedom, and it was not that He took them out from Egypt and they were yet to be strangers in a land not their own. Now because He has already mentioned this matter and informed us thereof [in the section of the "covenant between the parts"], there was no need to prolong it [here], for this verse [here] is intended only to inform us of the thirty years that were added to [the four hundred years mentioned specifically to Abraham]. This is why He says it briefly, i.e., that in Egypt were completed the four hundred years mentioned to their father Abraham and known to them, and an additional thirty years. Then He reverts and says, </w:t>
      </w:r>
      <w:r w:rsidRPr="006012BE">
        <w:rPr>
          <w:rFonts w:ascii="Times New Roman" w:hAnsi="Times New Roman" w:cs="Times New Roman"/>
          <w:b/>
          <w:i/>
        </w:rPr>
        <w:t>And it came to pass at the end of four hundred and thirty years</w:t>
      </w:r>
      <w:r w:rsidR="006012BE">
        <w:rPr>
          <w:rFonts w:ascii="Times New Roman" w:hAnsi="Times New Roman" w:cs="Times New Roman"/>
        </w:rPr>
        <w:t xml:space="preserve"> </w:t>
      </w:r>
      <w:r w:rsidR="006012BE">
        <w:rPr>
          <w:rStyle w:val="FootnoteReference"/>
          <w:rFonts w:cs="Times New Roman"/>
        </w:rPr>
        <w:footnoteReference w:id="108"/>
      </w:r>
      <w:r w:rsidRPr="003D2CA8">
        <w:rPr>
          <w:rFonts w:ascii="Times New Roman" w:hAnsi="Times New Roman" w:cs="Times New Roman"/>
        </w:rPr>
        <w:t xml:space="preserve"> of their exile, they went out from the land of Egypt to perpetual freedom.</w:t>
      </w:r>
    </w:p>
    <w:p w:rsidR="006012BE" w:rsidRDefault="006012BE" w:rsidP="009773E6">
      <w:pPr>
        <w:keepNext/>
        <w:widowControl w:val="0"/>
        <w:spacing w:after="0" w:line="240" w:lineRule="auto"/>
        <w:jc w:val="both"/>
        <w:rPr>
          <w:rFonts w:ascii="Times New Roman" w:hAnsi="Times New Roman" w:cs="Times New Roman"/>
        </w:rPr>
      </w:pPr>
    </w:p>
    <w:p w:rsidR="003D2CA8" w:rsidRPr="006012BE" w:rsidRDefault="003D2CA8" w:rsidP="009773E6">
      <w:pPr>
        <w:keepNext/>
        <w:widowControl w:val="0"/>
        <w:spacing w:after="0" w:line="240" w:lineRule="auto"/>
        <w:jc w:val="both"/>
        <w:rPr>
          <w:rFonts w:ascii="Times New Roman" w:hAnsi="Times New Roman" w:cs="Times New Roman"/>
          <w:b/>
        </w:rPr>
      </w:pPr>
      <w:r w:rsidRPr="003D2CA8">
        <w:rPr>
          <w:rFonts w:ascii="Times New Roman" w:hAnsi="Times New Roman" w:cs="Times New Roman"/>
        </w:rPr>
        <w:t xml:space="preserve">A similar case is the verse, </w:t>
      </w:r>
      <w:r w:rsidRPr="006012BE">
        <w:rPr>
          <w:rFonts w:ascii="Times New Roman" w:hAnsi="Times New Roman" w:cs="Times New Roman"/>
          <w:b/>
          <w:i/>
        </w:rPr>
        <w:t>And the days</w:t>
      </w:r>
      <w:r w:rsidR="006012BE" w:rsidRPr="006012BE">
        <w:rPr>
          <w:rFonts w:ascii="Times New Roman" w:hAnsi="Times New Roman" w:cs="Times New Roman"/>
          <w:b/>
          <w:i/>
        </w:rPr>
        <w:t xml:space="preserve"> in which we came from Kadesh-</w:t>
      </w:r>
      <w:r w:rsidRPr="006012BE">
        <w:rPr>
          <w:rFonts w:ascii="Times New Roman" w:hAnsi="Times New Roman" w:cs="Times New Roman"/>
          <w:b/>
          <w:i/>
        </w:rPr>
        <w:t>bamea, until we were come over the brook Zered were thirty and eight years</w:t>
      </w:r>
      <w:r w:rsidR="006012BE">
        <w:rPr>
          <w:rFonts w:ascii="Times New Roman" w:hAnsi="Times New Roman" w:cs="Times New Roman"/>
        </w:rPr>
        <w:t>.</w:t>
      </w:r>
      <w:r w:rsidR="006012BE">
        <w:rPr>
          <w:rStyle w:val="FootnoteReference"/>
          <w:rFonts w:cs="Times New Roman"/>
        </w:rPr>
        <w:footnoteReference w:id="109"/>
      </w:r>
      <w:r w:rsidRPr="003D2CA8">
        <w:rPr>
          <w:rFonts w:ascii="Times New Roman" w:hAnsi="Times New Roman" w:cs="Times New Roman"/>
        </w:rPr>
        <w:t xml:space="preserve"> This is to complete the reckoning. The journey from Kadesh-barnea to the brook Zered did not take thirty-eight years. Instead, the</w:t>
      </w:r>
      <w:r w:rsidR="006012BE">
        <w:rPr>
          <w:rFonts w:ascii="Times New Roman" w:hAnsi="Times New Roman" w:cs="Times New Roman"/>
        </w:rPr>
        <w:t>y abode in Kadesh many years,</w:t>
      </w:r>
      <w:r w:rsidR="006012BE">
        <w:rPr>
          <w:rStyle w:val="FootnoteReference"/>
          <w:rFonts w:cs="Times New Roman"/>
        </w:rPr>
        <w:footnoteReference w:id="110"/>
      </w:r>
      <w:r w:rsidRPr="003D2CA8">
        <w:rPr>
          <w:rFonts w:ascii="Times New Roman" w:hAnsi="Times New Roman" w:cs="Times New Roman"/>
        </w:rPr>
        <w:t xml:space="preserve"> and then they journeyed from there and turned ba</w:t>
      </w:r>
      <w:r w:rsidR="006012BE">
        <w:rPr>
          <w:rFonts w:ascii="Times New Roman" w:hAnsi="Times New Roman" w:cs="Times New Roman"/>
        </w:rPr>
        <w:t>ck by the way to the Red Sea,</w:t>
      </w:r>
      <w:r w:rsidR="006012BE">
        <w:rPr>
          <w:rStyle w:val="FootnoteReference"/>
          <w:rFonts w:cs="Times New Roman"/>
        </w:rPr>
        <w:footnoteReference w:id="111"/>
      </w:r>
      <w:r w:rsidRPr="003D2CA8">
        <w:rPr>
          <w:rFonts w:ascii="Times New Roman" w:hAnsi="Times New Roman" w:cs="Times New Roman"/>
        </w:rPr>
        <w:t xml:space="preserve"> and in the thirty-eighth year they went over the brook Zered. The purport of the verse is thus: and the days in which we came from Kadesh-barnea, until we were come over the brook Zered were until thirty and eight years had passed. Sim</w:t>
      </w:r>
      <w:r w:rsidR="006012BE">
        <w:rPr>
          <w:rFonts w:ascii="Times New Roman" w:hAnsi="Times New Roman" w:cs="Times New Roman"/>
        </w:rPr>
        <w:t xml:space="preserve">ilarly: </w:t>
      </w:r>
      <w:r w:rsidR="006012BE" w:rsidRPr="006012BE">
        <w:rPr>
          <w:rFonts w:ascii="Times New Roman" w:hAnsi="Times New Roman" w:cs="Times New Roman"/>
          <w:b/>
          <w:i/>
          <w:highlight w:val="yellow"/>
        </w:rPr>
        <w:t>Happy is he that waits, and comes</w:t>
      </w:r>
      <w:r w:rsidRPr="006012BE">
        <w:rPr>
          <w:rFonts w:ascii="Times New Roman" w:hAnsi="Times New Roman" w:cs="Times New Roman"/>
          <w:b/>
          <w:i/>
          <w:highlight w:val="yellow"/>
        </w:rPr>
        <w:t xml:space="preserve"> to the thousand three hundred and five and thirty days</w:t>
      </w:r>
      <w:r w:rsidR="006012BE">
        <w:rPr>
          <w:rStyle w:val="FootnoteReference"/>
          <w:rFonts w:cs="Times New Roman"/>
          <w:b/>
          <w:i/>
          <w:highlight w:val="yellow"/>
        </w:rPr>
        <w:footnoteReference w:id="112"/>
      </w:r>
      <w:r w:rsidRPr="003D2CA8">
        <w:rPr>
          <w:rFonts w:ascii="Times New Roman" w:hAnsi="Times New Roman" w:cs="Times New Roman"/>
        </w:rPr>
        <w:t xml:space="preserve"> </w:t>
      </w:r>
      <w:r w:rsidRPr="006012BE">
        <w:rPr>
          <w:rFonts w:ascii="Times New Roman" w:hAnsi="Times New Roman" w:cs="Times New Roman"/>
          <w:b/>
          <w:highlight w:val="yellow"/>
        </w:rPr>
        <w:t xml:space="preserve">means [happy is he who waits and </w:t>
      </w:r>
      <w:r w:rsidRPr="006012BE">
        <w:rPr>
          <w:rFonts w:ascii="Times New Roman" w:hAnsi="Times New Roman" w:cs="Times New Roman"/>
          <w:b/>
          <w:highlight w:val="yellow"/>
        </w:rPr>
        <w:lastRenderedPageBreak/>
        <w:t>reaches] the end of those days, not the days themselves.</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6012BE">
        <w:rPr>
          <w:rFonts w:ascii="Times New Roman" w:hAnsi="Times New Roman" w:cs="Times New Roman"/>
          <w:b/>
        </w:rPr>
        <w:t>42. IT WAS A NIGHT OF WATCHING UNTO THE ETERNAL FOR BRINGING THEM OUT FROM THE LAND OF EGYPT.</w:t>
      </w:r>
      <w:r w:rsidRPr="003D2CA8">
        <w:rPr>
          <w:rFonts w:ascii="Times New Roman" w:hAnsi="Times New Roman" w:cs="Times New Roman"/>
        </w:rPr>
        <w:t xml:space="preserve"> The verse is stating that from the time He decreed the exile upon them, He observed the matter that He bring them out on that ni</w:t>
      </w:r>
      <w:r w:rsidR="006012BE">
        <w:rPr>
          <w:rFonts w:ascii="Times New Roman" w:hAnsi="Times New Roman" w:cs="Times New Roman"/>
        </w:rPr>
        <w:t xml:space="preserve">ght once the end had come, </w:t>
      </w:r>
      <w:r w:rsidR="006012BE" w:rsidRPr="006012BE">
        <w:rPr>
          <w:rFonts w:ascii="Times New Roman" w:hAnsi="Times New Roman" w:cs="Times New Roman"/>
          <w:b/>
          <w:i/>
        </w:rPr>
        <w:t>for I</w:t>
      </w:r>
      <w:r w:rsidRPr="006012BE">
        <w:rPr>
          <w:rFonts w:ascii="Times New Roman" w:hAnsi="Times New Roman" w:cs="Times New Roman"/>
          <w:b/>
          <w:i/>
        </w:rPr>
        <w:t xml:space="preserve"> will hasten it in its time</w:t>
      </w:r>
      <w:r w:rsidR="006012BE">
        <w:rPr>
          <w:rFonts w:ascii="Times New Roman" w:hAnsi="Times New Roman" w:cs="Times New Roman"/>
        </w:rPr>
        <w:t>.</w:t>
      </w:r>
      <w:r w:rsidR="006012BE">
        <w:rPr>
          <w:rStyle w:val="FootnoteReference"/>
          <w:rFonts w:cs="Times New Roman"/>
        </w:rPr>
        <w:footnoteReference w:id="113"/>
      </w:r>
      <w:r w:rsidRPr="003D2CA8">
        <w:rPr>
          <w:rFonts w:ascii="Times New Roman" w:hAnsi="Times New Roman" w:cs="Times New Roman"/>
        </w:rPr>
        <w:t xml:space="preserve"> It may be that the verse, </w:t>
      </w:r>
      <w:r w:rsidRPr="006012BE">
        <w:rPr>
          <w:rFonts w:ascii="Times New Roman" w:hAnsi="Times New Roman" w:cs="Times New Roman"/>
          <w:b/>
          <w:i/>
        </w:rPr>
        <w:t>It was a night of watching unto the Eternal</w:t>
      </w:r>
      <w:r w:rsidRPr="003D2CA8">
        <w:rPr>
          <w:rFonts w:ascii="Times New Roman" w:hAnsi="Times New Roman" w:cs="Times New Roman"/>
        </w:rPr>
        <w:t>, means that He was watching and looking forward to the night when He would bring them out from the land of Egypt, for the Holy One, blessed be He, looked forward to the time when they would merit to be brought out therefrom.</w:t>
      </w:r>
    </w:p>
    <w:p w:rsidR="006012BE" w:rsidRPr="003D2CA8" w:rsidRDefault="006012BE"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Now if we are to say [as Rashi did, quoted in the commentary on Verse 40], that the [period re</w:t>
      </w:r>
      <w:r w:rsidR="00085482">
        <w:rPr>
          <w:rFonts w:ascii="Times New Roman" w:hAnsi="Times New Roman" w:cs="Times New Roman"/>
        </w:rPr>
        <w:t xml:space="preserve">ferred to in] the verse, that </w:t>
      </w:r>
      <w:r w:rsidRPr="00085482">
        <w:rPr>
          <w:rFonts w:ascii="Times New Roman" w:hAnsi="Times New Roman" w:cs="Times New Roman"/>
          <w:b/>
          <w:i/>
        </w:rPr>
        <w:t>y</w:t>
      </w:r>
      <w:r w:rsidR="00085482" w:rsidRPr="00085482">
        <w:rPr>
          <w:rFonts w:ascii="Times New Roman" w:hAnsi="Times New Roman" w:cs="Times New Roman"/>
          <w:b/>
          <w:i/>
        </w:rPr>
        <w:t>our seed wi</w:t>
      </w:r>
      <w:r w:rsidRPr="00085482">
        <w:rPr>
          <w:rFonts w:ascii="Times New Roman" w:hAnsi="Times New Roman" w:cs="Times New Roman"/>
          <w:b/>
          <w:i/>
        </w:rPr>
        <w:t>ll be a stranger in a land that is not theirs</w:t>
      </w:r>
      <w:r w:rsidR="00085482">
        <w:rPr>
          <w:rFonts w:ascii="Times New Roman" w:hAnsi="Times New Roman" w:cs="Times New Roman"/>
        </w:rPr>
        <w:t>,</w:t>
      </w:r>
      <w:r w:rsidR="00085482">
        <w:rPr>
          <w:rStyle w:val="FootnoteReference"/>
          <w:rFonts w:cs="Times New Roman"/>
        </w:rPr>
        <w:footnoteReference w:id="114"/>
      </w:r>
      <w:r w:rsidRPr="003D2CA8">
        <w:rPr>
          <w:rFonts w:ascii="Times New Roman" w:hAnsi="Times New Roman" w:cs="Times New Roman"/>
        </w:rPr>
        <w:t xml:space="preserve"> begins from the time that Abraham had seed, and that the reckoning [of the four hundred and thirty years] begins from the birth of Isaac, you will find that they stayed in Egypt two hundred and forty years, according to t</w:t>
      </w:r>
      <w:r w:rsidR="00085482">
        <w:rPr>
          <w:rFonts w:ascii="Times New Roman" w:hAnsi="Times New Roman" w:cs="Times New Roman"/>
        </w:rPr>
        <w:t>he explanation we mentioned.</w:t>
      </w:r>
      <w:r w:rsidR="00085482">
        <w:rPr>
          <w:rStyle w:val="FootnoteReference"/>
          <w:rFonts w:cs="Times New Roman"/>
        </w:rPr>
        <w:footnoteReference w:id="115"/>
      </w:r>
      <w:r w:rsidRPr="003D2CA8">
        <w:rPr>
          <w:rFonts w:ascii="Times New Roman" w:hAnsi="Times New Roman" w:cs="Times New Roman"/>
        </w:rPr>
        <w:t xml:space="preserve"> But this too in my opinion is not correct according to the plain meaning of Scripture, since all the days of Abraham cannot be counted as exile with respect to his seed.</w:t>
      </w:r>
    </w:p>
    <w:p w:rsidR="00085482" w:rsidRPr="003D2CA8" w:rsidRDefault="00085482"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The correct interpretation is that H</w:t>
      </w:r>
      <w:r w:rsidR="00085482">
        <w:rPr>
          <w:rFonts w:ascii="Times New Roman" w:hAnsi="Times New Roman" w:cs="Times New Roman"/>
        </w:rPr>
        <w:t>e was saying to Abraham "</w:t>
      </w:r>
      <w:r w:rsidR="00085482" w:rsidRPr="00085482">
        <w:rPr>
          <w:rFonts w:ascii="Times New Roman" w:hAnsi="Times New Roman" w:cs="Times New Roman"/>
          <w:b/>
          <w:i/>
        </w:rPr>
        <w:t xml:space="preserve">that </w:t>
      </w:r>
      <w:r w:rsidRPr="00085482">
        <w:rPr>
          <w:rFonts w:ascii="Times New Roman" w:hAnsi="Times New Roman" w:cs="Times New Roman"/>
          <w:b/>
          <w:i/>
        </w:rPr>
        <w:t>y</w:t>
      </w:r>
      <w:r w:rsidR="00085482" w:rsidRPr="00085482">
        <w:rPr>
          <w:rFonts w:ascii="Times New Roman" w:hAnsi="Times New Roman" w:cs="Times New Roman"/>
          <w:b/>
          <w:i/>
        </w:rPr>
        <w:t>our seed wi</w:t>
      </w:r>
      <w:r w:rsidRPr="00085482">
        <w:rPr>
          <w:rFonts w:ascii="Times New Roman" w:hAnsi="Times New Roman" w:cs="Times New Roman"/>
          <w:b/>
          <w:i/>
        </w:rPr>
        <w:t>ll be a stranger in a land that is not theirs ... four hundred years</w:t>
      </w:r>
      <w:r w:rsidR="00085482">
        <w:rPr>
          <w:rStyle w:val="FootnoteReference"/>
          <w:rFonts w:cs="Times New Roman"/>
          <w:b/>
          <w:i/>
        </w:rPr>
        <w:footnoteReference w:id="116"/>
      </w:r>
      <w:r w:rsidR="00085482">
        <w:rPr>
          <w:rFonts w:ascii="Times New Roman" w:hAnsi="Times New Roman" w:cs="Times New Roman"/>
        </w:rPr>
        <w:t xml:space="preserve"> from this day on."</w:t>
      </w:r>
      <w:r w:rsidR="00085482">
        <w:rPr>
          <w:rStyle w:val="FootnoteReference"/>
          <w:rFonts w:cs="Times New Roman"/>
        </w:rPr>
        <w:footnoteReference w:id="117"/>
      </w:r>
      <w:r w:rsidRPr="003D2CA8">
        <w:rPr>
          <w:rFonts w:ascii="Times New Roman" w:hAnsi="Times New Roman" w:cs="Times New Roman"/>
        </w:rPr>
        <w:t xml:space="preserve"> The purport thereof was to tell him: "your children will not immediately inherit this land which I give them, but instead </w:t>
      </w:r>
      <w:r w:rsidR="00085482" w:rsidRPr="00085482">
        <w:rPr>
          <w:rFonts w:ascii="Times New Roman" w:hAnsi="Times New Roman" w:cs="Times New Roman"/>
          <w:b/>
          <w:i/>
        </w:rPr>
        <w:t>they will be strangers</w:t>
      </w:r>
      <w:r w:rsidR="00085482">
        <w:rPr>
          <w:rFonts w:ascii="Times New Roman" w:hAnsi="Times New Roman" w:cs="Times New Roman"/>
        </w:rPr>
        <w:t xml:space="preserve"> like you </w:t>
      </w:r>
      <w:r w:rsidRPr="003D2CA8">
        <w:rPr>
          <w:rFonts w:ascii="Times New Roman" w:hAnsi="Times New Roman" w:cs="Times New Roman"/>
        </w:rPr>
        <w:t xml:space="preserve">were, </w:t>
      </w:r>
      <w:r w:rsidRPr="00085482">
        <w:rPr>
          <w:rFonts w:ascii="Times New Roman" w:hAnsi="Times New Roman" w:cs="Times New Roman"/>
          <w:b/>
          <w:i/>
        </w:rPr>
        <w:t>in a land not theirs</w:t>
      </w:r>
      <w:r w:rsidRPr="003D2CA8">
        <w:rPr>
          <w:rFonts w:ascii="Times New Roman" w:hAnsi="Times New Roman" w:cs="Times New Roman"/>
        </w:rPr>
        <w:t xml:space="preserve"> [for a period of] four hundred years and more. They will not return her</w:t>
      </w:r>
      <w:r w:rsidR="00085482">
        <w:rPr>
          <w:rFonts w:ascii="Times New Roman" w:hAnsi="Times New Roman" w:cs="Times New Roman"/>
        </w:rPr>
        <w:t>e till the fourth generation</w:t>
      </w:r>
      <w:r w:rsidR="00085482">
        <w:rPr>
          <w:rStyle w:val="FootnoteReference"/>
          <w:rFonts w:cs="Times New Roman"/>
        </w:rPr>
        <w:footnoteReference w:id="118"/>
      </w:r>
      <w:r w:rsidRPr="003D2CA8">
        <w:rPr>
          <w:rFonts w:ascii="Times New Roman" w:hAnsi="Times New Roman" w:cs="Times New Roman"/>
        </w:rPr>
        <w:t xml:space="preserve"> when four hundred and thirty years will be completed." But if so, then their stay in Egypt lasted about two hundred and</w:t>
      </w:r>
      <w:r w:rsidR="00085482">
        <w:rPr>
          <w:rFonts w:ascii="Times New Roman" w:hAnsi="Times New Roman" w:cs="Times New Roman"/>
        </w:rPr>
        <w:t xml:space="preserve"> twenty years or thereabouts.</w:t>
      </w:r>
      <w:r w:rsidR="00085482">
        <w:rPr>
          <w:rStyle w:val="FootnoteReference"/>
          <w:rFonts w:cs="Times New Roman"/>
        </w:rPr>
        <w:footnoteReference w:id="119"/>
      </w:r>
      <w:r w:rsidRPr="003D2CA8">
        <w:rPr>
          <w:rFonts w:ascii="Times New Roman" w:hAnsi="Times New Roman" w:cs="Times New Roman"/>
        </w:rPr>
        <w:t xml:space="preserve"> Now if the numerical value of the word </w:t>
      </w:r>
      <w:r w:rsidRPr="00085482">
        <w:rPr>
          <w:rFonts w:ascii="Times New Roman" w:hAnsi="Times New Roman" w:cs="Times New Roman"/>
          <w:b/>
          <w:i/>
        </w:rPr>
        <w:t>'r'du' (get you down) thither</w:t>
      </w:r>
      <w:r w:rsidR="00085482">
        <w:rPr>
          <w:rFonts w:ascii="Times New Roman" w:hAnsi="Times New Roman" w:cs="Times New Roman"/>
        </w:rPr>
        <w:t>,</w:t>
      </w:r>
      <w:r w:rsidR="00085482">
        <w:rPr>
          <w:rStyle w:val="FootnoteReference"/>
          <w:rFonts w:cs="Times New Roman"/>
        </w:rPr>
        <w:footnoteReference w:id="120"/>
      </w:r>
      <w:r w:rsidRPr="003D2CA8">
        <w:rPr>
          <w:rFonts w:ascii="Times New Roman" w:hAnsi="Times New Roman" w:cs="Times New Roman"/>
        </w:rPr>
        <w:t xml:space="preserve"> [which is two hundred and ten], be an established tradition in Israel, it is possible that [Jacob, by using the word </w:t>
      </w:r>
      <w:r w:rsidRPr="00BD3AF4">
        <w:rPr>
          <w:rFonts w:ascii="Times New Roman" w:hAnsi="Times New Roman" w:cs="Times New Roman"/>
          <w:b/>
          <w:i/>
        </w:rPr>
        <w:t>r'du</w:t>
      </w:r>
      <w:r w:rsidRPr="003D2CA8">
        <w:rPr>
          <w:rFonts w:ascii="Times New Roman" w:hAnsi="Times New Roman" w:cs="Times New Roman"/>
        </w:rPr>
        <w:t>], alluded to those who arrived in Egypt that after Jacob's death they would stay there two hundred and ten years. With the seventeen years that Jaco</w:t>
      </w:r>
      <w:r w:rsidR="00BD3AF4">
        <w:rPr>
          <w:rFonts w:ascii="Times New Roman" w:hAnsi="Times New Roman" w:cs="Times New Roman"/>
        </w:rPr>
        <w:t>b lived in the land of Egypt,</w:t>
      </w:r>
      <w:r w:rsidR="00BD3AF4">
        <w:rPr>
          <w:rStyle w:val="FootnoteReference"/>
          <w:rFonts w:cs="Times New Roman"/>
        </w:rPr>
        <w:footnoteReference w:id="121"/>
      </w:r>
      <w:r w:rsidRPr="003D2CA8">
        <w:rPr>
          <w:rFonts w:ascii="Times New Roman" w:hAnsi="Times New Roman" w:cs="Times New Roman"/>
        </w:rPr>
        <w:t xml:space="preserve"> their stay altogether totalled two hundred and twenty-seven years.</w:t>
      </w:r>
    </w:p>
    <w:p w:rsidR="00BD3AF4" w:rsidRPr="003D2CA8" w:rsidRDefault="00BD3AF4" w:rsidP="009773E6">
      <w:pPr>
        <w:keepNext/>
        <w:widowControl w:val="0"/>
        <w:spacing w:after="0" w:line="240" w:lineRule="auto"/>
        <w:jc w:val="both"/>
        <w:rPr>
          <w:rFonts w:ascii="Times New Roman" w:hAnsi="Times New Roman" w:cs="Times New Roman"/>
        </w:rPr>
      </w:pPr>
    </w:p>
    <w:p w:rsidR="003D2CA8" w:rsidRDefault="00BD3AF4" w:rsidP="009773E6">
      <w:pPr>
        <w:keepNext/>
        <w:widowControl w:val="0"/>
        <w:spacing w:after="0" w:line="240" w:lineRule="auto"/>
        <w:jc w:val="both"/>
        <w:rPr>
          <w:rFonts w:ascii="Times New Roman" w:hAnsi="Times New Roman" w:cs="Times New Roman"/>
        </w:rPr>
      </w:pPr>
      <w:r>
        <w:rPr>
          <w:rFonts w:ascii="Times New Roman" w:hAnsi="Times New Roman" w:cs="Times New Roman"/>
        </w:rPr>
        <w:t>And I have already mentioned</w:t>
      </w:r>
      <w:r>
        <w:rPr>
          <w:rStyle w:val="FootnoteReference"/>
          <w:rFonts w:cs="Times New Roman"/>
        </w:rPr>
        <w:footnoteReference w:id="122"/>
      </w:r>
      <w:r w:rsidR="003D2CA8" w:rsidRPr="003D2CA8">
        <w:rPr>
          <w:rFonts w:ascii="Times New Roman" w:hAnsi="Times New Roman" w:cs="Times New Roman"/>
        </w:rPr>
        <w:t xml:space="preserve"> the explanation of Rabbi Abraham ibn Ezra that the expressi</w:t>
      </w:r>
      <w:r>
        <w:rPr>
          <w:rFonts w:ascii="Times New Roman" w:hAnsi="Times New Roman" w:cs="Times New Roman"/>
        </w:rPr>
        <w:t xml:space="preserve">on, </w:t>
      </w:r>
      <w:r w:rsidRPr="00BD3AF4">
        <w:rPr>
          <w:rFonts w:ascii="Times New Roman" w:hAnsi="Times New Roman" w:cs="Times New Roman"/>
          <w:b/>
          <w:i/>
        </w:rPr>
        <w:t xml:space="preserve">that </w:t>
      </w:r>
      <w:r w:rsidR="003D2CA8" w:rsidRPr="00BD3AF4">
        <w:rPr>
          <w:rFonts w:ascii="Times New Roman" w:hAnsi="Times New Roman" w:cs="Times New Roman"/>
          <w:b/>
          <w:i/>
        </w:rPr>
        <w:t>y</w:t>
      </w:r>
      <w:r w:rsidRPr="00BD3AF4">
        <w:rPr>
          <w:rFonts w:ascii="Times New Roman" w:hAnsi="Times New Roman" w:cs="Times New Roman"/>
          <w:b/>
          <w:i/>
        </w:rPr>
        <w:t>our seed wi</w:t>
      </w:r>
      <w:r w:rsidR="003D2CA8" w:rsidRPr="00BD3AF4">
        <w:rPr>
          <w:rFonts w:ascii="Times New Roman" w:hAnsi="Times New Roman" w:cs="Times New Roman"/>
          <w:b/>
          <w:i/>
        </w:rPr>
        <w:t>ll be a stranger</w:t>
      </w:r>
      <w:r w:rsidR="003D2CA8" w:rsidRPr="003D2CA8">
        <w:rPr>
          <w:rFonts w:ascii="Times New Roman" w:hAnsi="Times New Roman" w:cs="Times New Roman"/>
        </w:rPr>
        <w:t>, means "in servitude and affliction until the end of a four-hundred year period commencing from this day of the covenant." And Ibn Ezra further said that the thirty additional years [mentioned here in Verses 40-41] represent the time that elapsed between Abraham'</w:t>
      </w:r>
      <w:r>
        <w:rPr>
          <w:rFonts w:ascii="Times New Roman" w:hAnsi="Times New Roman" w:cs="Times New Roman"/>
        </w:rPr>
        <w:t>s departure from his country</w:t>
      </w:r>
      <w:r>
        <w:rPr>
          <w:rStyle w:val="FootnoteReference"/>
          <w:rFonts w:cs="Times New Roman"/>
        </w:rPr>
        <w:footnoteReference w:id="123"/>
      </w:r>
      <w:r w:rsidR="003D2CA8" w:rsidRPr="003D2CA8">
        <w:rPr>
          <w:rFonts w:ascii="Times New Roman" w:hAnsi="Times New Roman" w:cs="Times New Roman"/>
        </w:rPr>
        <w:t xml:space="preserve"> [and the day of the covenant]. Accordingly, the explanation of the verse here is as follows: "Now the t</w:t>
      </w:r>
      <w:r>
        <w:rPr>
          <w:rFonts w:ascii="Times New Roman" w:hAnsi="Times New Roman" w:cs="Times New Roman"/>
        </w:rPr>
        <w:t xml:space="preserve">ime that the children of Israel </w:t>
      </w:r>
      <w:r w:rsidR="003D2CA8" w:rsidRPr="003D2CA8">
        <w:rPr>
          <w:rFonts w:ascii="Times New Roman" w:hAnsi="Times New Roman" w:cs="Times New Roman"/>
        </w:rPr>
        <w:t xml:space="preserve">dwelt in Egypt until the end of the period when they and their ancestors were strangers in a land not theirs, was </w:t>
      </w:r>
      <w:r w:rsidR="003D2CA8" w:rsidRPr="003D2CA8">
        <w:rPr>
          <w:rFonts w:ascii="Times New Roman" w:hAnsi="Times New Roman" w:cs="Times New Roman"/>
        </w:rPr>
        <w:lastRenderedPageBreak/>
        <w:t>four hundred and thirty years."</w:t>
      </w:r>
    </w:p>
    <w:p w:rsidR="00BD3AF4" w:rsidRPr="003D2CA8" w:rsidRDefault="00BD3AF4"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B235FE">
        <w:rPr>
          <w:rFonts w:ascii="Times New Roman" w:hAnsi="Times New Roman" w:cs="Times New Roman"/>
          <w:b/>
          <w:highlight w:val="yellow"/>
        </w:rPr>
        <w:t>I maintain further that the most lucid explanation of all is that we say that the decree of the four-hundred year period, [as mentioned in Genesis 15:13], is to be reckoned from that day [of the "covenant between the parts]," as we have mentioned, and these thirty additional years — [in Verses 40-41 here] - were due to the sin of that generation.</w:t>
      </w:r>
      <w:r w:rsidRPr="003D2CA8">
        <w:rPr>
          <w:rFonts w:ascii="Times New Roman" w:hAnsi="Times New Roman" w:cs="Times New Roman"/>
        </w:rPr>
        <w:t xml:space="preserve"> If exile and affliction are decreed upon a person for a year or two because of his sin and he will fully continue to add to his transgressions, exile a</w:t>
      </w:r>
      <w:r w:rsidR="00B235FE">
        <w:rPr>
          <w:rFonts w:ascii="Times New Roman" w:hAnsi="Times New Roman" w:cs="Times New Roman"/>
        </w:rPr>
        <w:t>nd visitation of seven times</w:t>
      </w:r>
      <w:r w:rsidR="00B235FE">
        <w:rPr>
          <w:rStyle w:val="FootnoteReference"/>
          <w:rFonts w:cs="Times New Roman"/>
        </w:rPr>
        <w:footnoteReference w:id="124"/>
      </w:r>
      <w:r w:rsidRPr="003D2CA8">
        <w:rPr>
          <w:rFonts w:ascii="Times New Roman" w:hAnsi="Times New Roman" w:cs="Times New Roman"/>
        </w:rPr>
        <w:t xml:space="preserve"> the original magnitude will be his lot; his first punishment is no guarantee against his being punished for the additional sin he committed. Now it had been decreed upon Abraham that his children would be strangers in a land not their own [for a period of] four hundred years, and that they will not return until the fourth generation, </w:t>
      </w:r>
      <w:r w:rsidRPr="00781B81">
        <w:rPr>
          <w:rFonts w:ascii="Times New Roman" w:hAnsi="Times New Roman" w:cs="Times New Roman"/>
          <w:b/>
          <w:i/>
        </w:rPr>
        <w:t>for the iniquity of the Amorite is not yet full</w:t>
      </w:r>
      <w:r w:rsidR="00781B81">
        <w:rPr>
          <w:rFonts w:ascii="Times New Roman" w:hAnsi="Times New Roman" w:cs="Times New Roman"/>
        </w:rPr>
        <w:t>.</w:t>
      </w:r>
      <w:r w:rsidR="00781B81">
        <w:rPr>
          <w:rStyle w:val="FootnoteReference"/>
          <w:rFonts w:cs="Times New Roman"/>
        </w:rPr>
        <w:footnoteReference w:id="125"/>
      </w:r>
      <w:r w:rsidRPr="003D2CA8">
        <w:rPr>
          <w:rFonts w:ascii="Times New Roman" w:hAnsi="Times New Roman" w:cs="Times New Roman"/>
        </w:rPr>
        <w:t xml:space="preserve"> Abraham was given no assurance [concerning the precise ending of the exile], except in the promise, </w:t>
      </w:r>
      <w:r w:rsidRPr="00781B81">
        <w:rPr>
          <w:rFonts w:ascii="Times New Roman" w:hAnsi="Times New Roman" w:cs="Times New Roman"/>
          <w:b/>
          <w:i/>
        </w:rPr>
        <w:t>And afterward they will come out with great substance</w:t>
      </w:r>
      <w:r w:rsidR="00781B81">
        <w:rPr>
          <w:rFonts w:ascii="Times New Roman" w:hAnsi="Times New Roman" w:cs="Times New Roman"/>
        </w:rPr>
        <w:t>,</w:t>
      </w:r>
      <w:r w:rsidR="00781B81">
        <w:rPr>
          <w:rStyle w:val="FootnoteReference"/>
          <w:rFonts w:cs="Times New Roman"/>
        </w:rPr>
        <w:footnoteReference w:id="126"/>
      </w:r>
      <w:r w:rsidRPr="003D2CA8">
        <w:rPr>
          <w:rFonts w:ascii="Times New Roman" w:hAnsi="Times New Roman" w:cs="Times New Roman"/>
        </w:rPr>
        <w:t xml:space="preserve"> and that ["afterward"] could be immediately [after the four-hundred year period] or some subsequent time. Even that promise was given conditionally, as He said, </w:t>
      </w:r>
      <w:r w:rsidRPr="00781B81">
        <w:rPr>
          <w:rFonts w:ascii="Times New Roman" w:hAnsi="Times New Roman" w:cs="Times New Roman"/>
          <w:b/>
          <w:i/>
        </w:rPr>
        <w:t>And</w:t>
      </w:r>
      <w:r w:rsidR="00781B81" w:rsidRPr="00781B81">
        <w:rPr>
          <w:rFonts w:ascii="Times New Roman" w:hAnsi="Times New Roman" w:cs="Times New Roman"/>
          <w:b/>
          <w:i/>
        </w:rPr>
        <w:t xml:space="preserve"> also that nation, whom they wi</w:t>
      </w:r>
      <w:r w:rsidRPr="00781B81">
        <w:rPr>
          <w:rFonts w:ascii="Times New Roman" w:hAnsi="Times New Roman" w:cs="Times New Roman"/>
          <w:b/>
          <w:i/>
        </w:rPr>
        <w:t>ll serve,</w:t>
      </w:r>
      <w:r w:rsidR="00781B81" w:rsidRPr="00781B81">
        <w:rPr>
          <w:rFonts w:ascii="Times New Roman" w:hAnsi="Times New Roman" w:cs="Times New Roman"/>
          <w:b/>
          <w:i/>
        </w:rPr>
        <w:t xml:space="preserve"> will I judge; and afterward wi</w:t>
      </w:r>
      <w:r w:rsidRPr="00781B81">
        <w:rPr>
          <w:rFonts w:ascii="Times New Roman" w:hAnsi="Times New Roman" w:cs="Times New Roman"/>
          <w:b/>
          <w:i/>
        </w:rPr>
        <w:t>ll they come out with great substance</w:t>
      </w:r>
      <w:r w:rsidR="00781B81">
        <w:rPr>
          <w:rFonts w:ascii="Times New Roman" w:hAnsi="Times New Roman" w:cs="Times New Roman"/>
        </w:rPr>
        <w:t>,</w:t>
      </w:r>
      <w:r w:rsidR="00781B81">
        <w:rPr>
          <w:rStyle w:val="FootnoteReference"/>
          <w:rFonts w:cs="Times New Roman"/>
        </w:rPr>
        <w:footnoteReference w:id="127"/>
      </w:r>
      <w:r w:rsidRPr="003D2CA8">
        <w:rPr>
          <w:rFonts w:ascii="Times New Roman" w:hAnsi="Times New Roman" w:cs="Times New Roman"/>
        </w:rPr>
        <w:t xml:space="preserve"> meaning that He will bring them to judgment to determine whether they did to Israel in accordance with their deeds a</w:t>
      </w:r>
      <w:r w:rsidR="00781B81">
        <w:rPr>
          <w:rFonts w:ascii="Times New Roman" w:hAnsi="Times New Roman" w:cs="Times New Roman"/>
        </w:rPr>
        <w:t>nd as was decreed upon them.</w:t>
      </w:r>
      <w:r w:rsidR="00781B81">
        <w:rPr>
          <w:rStyle w:val="FootnoteReference"/>
          <w:rFonts w:cs="Times New Roman"/>
        </w:rPr>
        <w:footnoteReference w:id="128"/>
      </w:r>
      <w:r w:rsidRPr="003D2CA8">
        <w:rPr>
          <w:rFonts w:ascii="Times New Roman" w:hAnsi="Times New Roman" w:cs="Times New Roman"/>
        </w:rPr>
        <w:t xml:space="preserve"> Besides, no assurance is immune to annulment because of subsequent sin unless it is accompanied by an oath. And it is a known fact that the Israelites in Egypt were wicked and exceeding sinners, having also done away with circumcision, as it is written, </w:t>
      </w:r>
      <w:r w:rsidRPr="00781B81">
        <w:rPr>
          <w:rFonts w:ascii="Times New Roman" w:hAnsi="Times New Roman" w:cs="Times New Roman"/>
          <w:b/>
          <w:i/>
        </w:rPr>
        <w:t>And they rebelled against Me, and would not hearken unto Me; they did not every man cast away the detestable things of their eyes, neither did they forsake the idols of Egypt; then I sai</w:t>
      </w:r>
      <w:r w:rsidR="00781B81">
        <w:rPr>
          <w:rFonts w:ascii="Times New Roman" w:hAnsi="Times New Roman" w:cs="Times New Roman"/>
          <w:b/>
          <w:i/>
        </w:rPr>
        <w:t xml:space="preserve">d I would pour out My fury upon </w:t>
      </w:r>
      <w:r w:rsidRPr="00781B81">
        <w:rPr>
          <w:rFonts w:ascii="Times New Roman" w:hAnsi="Times New Roman" w:cs="Times New Roman"/>
          <w:b/>
          <w:i/>
        </w:rPr>
        <w:t>them in the midst of the land of Egypt</w:t>
      </w:r>
      <w:r w:rsidR="00781B81">
        <w:rPr>
          <w:rFonts w:ascii="Times New Roman" w:hAnsi="Times New Roman" w:cs="Times New Roman"/>
        </w:rPr>
        <w:t>.</w:t>
      </w:r>
      <w:r w:rsidR="00781B81">
        <w:rPr>
          <w:rStyle w:val="FootnoteReference"/>
          <w:rFonts w:cs="Times New Roman"/>
        </w:rPr>
        <w:footnoteReference w:id="129"/>
      </w:r>
      <w:r w:rsidRPr="003D2CA8">
        <w:rPr>
          <w:rFonts w:ascii="Times New Roman" w:hAnsi="Times New Roman" w:cs="Times New Roman"/>
        </w:rPr>
        <w:t xml:space="preserve"> Again it says, </w:t>
      </w:r>
      <w:r w:rsidRPr="00781B81">
        <w:rPr>
          <w:rFonts w:ascii="Times New Roman" w:hAnsi="Times New Roman" w:cs="Times New Roman"/>
          <w:b/>
          <w:i/>
        </w:rPr>
        <w:t>And put away the gods which your fathers served beyond the River, and in Egypt, and serve y</w:t>
      </w:r>
      <w:r w:rsidR="00781B81">
        <w:rPr>
          <w:rFonts w:ascii="Times New Roman" w:hAnsi="Times New Roman" w:cs="Times New Roman"/>
          <w:b/>
          <w:i/>
        </w:rPr>
        <w:t>ou</w:t>
      </w:r>
      <w:r w:rsidRPr="00781B81">
        <w:rPr>
          <w:rFonts w:ascii="Times New Roman" w:hAnsi="Times New Roman" w:cs="Times New Roman"/>
          <w:b/>
          <w:i/>
        </w:rPr>
        <w:t xml:space="preserve"> the Eternal</w:t>
      </w:r>
      <w:r w:rsidR="00781B81">
        <w:rPr>
          <w:rFonts w:ascii="Times New Roman" w:hAnsi="Times New Roman" w:cs="Times New Roman"/>
        </w:rPr>
        <w:t>.</w:t>
      </w:r>
      <w:r w:rsidR="00781B81">
        <w:rPr>
          <w:rStyle w:val="FootnoteReference"/>
          <w:rFonts w:cs="Times New Roman"/>
        </w:rPr>
        <w:footnoteReference w:id="130"/>
      </w:r>
      <w:r w:rsidRPr="003D2CA8">
        <w:rPr>
          <w:rFonts w:ascii="Times New Roman" w:hAnsi="Times New Roman" w:cs="Times New Roman"/>
        </w:rPr>
        <w:t xml:space="preserve"> It was for this reason that He prolonged their exile for thirty years.</w:t>
      </w:r>
    </w:p>
    <w:p w:rsidR="00781B81" w:rsidRPr="00781B81" w:rsidRDefault="00781B81" w:rsidP="009773E6">
      <w:pPr>
        <w:keepNext/>
        <w:widowControl w:val="0"/>
        <w:spacing w:after="0" w:line="240" w:lineRule="auto"/>
        <w:jc w:val="both"/>
        <w:rPr>
          <w:rFonts w:ascii="Times New Roman" w:hAnsi="Times New Roman" w:cs="Times New Roman"/>
          <w:b/>
          <w:i/>
        </w:rPr>
      </w:pPr>
    </w:p>
    <w:p w:rsidR="003D2CA8" w:rsidRPr="003D2CA8" w:rsidRDefault="00781B81" w:rsidP="009773E6">
      <w:pPr>
        <w:keepNext/>
        <w:widowControl w:val="0"/>
        <w:spacing w:after="0" w:line="240" w:lineRule="auto"/>
        <w:jc w:val="both"/>
        <w:rPr>
          <w:rFonts w:ascii="Times New Roman" w:hAnsi="Times New Roman" w:cs="Times New Roman"/>
        </w:rPr>
      </w:pPr>
      <w:r>
        <w:rPr>
          <w:rFonts w:ascii="Times New Roman" w:hAnsi="Times New Roman" w:cs="Times New Roman"/>
        </w:rPr>
        <w:t>In</w:t>
      </w:r>
      <w:r w:rsidR="003D2CA8" w:rsidRPr="003D2CA8">
        <w:rPr>
          <w:rFonts w:ascii="Times New Roman" w:hAnsi="Times New Roman" w:cs="Times New Roman"/>
        </w:rPr>
        <w:t xml:space="preserve"> fact, it should have been prolonged even more, but on account of their cries and many prayers, [it was shortened to thirty years]. This is the sense of the verses: </w:t>
      </w:r>
      <w:r w:rsidR="003D2CA8" w:rsidRPr="00781B81">
        <w:rPr>
          <w:rFonts w:ascii="Times New Roman" w:hAnsi="Times New Roman" w:cs="Times New Roman"/>
          <w:b/>
          <w:i/>
        </w:rPr>
        <w:t>And the children of Israel sighed by reason of the bondage, and they cried, and their cry came up unto G-d</w:t>
      </w:r>
      <w:r>
        <w:rPr>
          <w:rFonts w:ascii="Times New Roman" w:hAnsi="Times New Roman" w:cs="Times New Roman"/>
        </w:rPr>
        <w:t>;</w:t>
      </w:r>
      <w:r>
        <w:rPr>
          <w:rStyle w:val="FootnoteReference"/>
          <w:rFonts w:cs="Times New Roman"/>
        </w:rPr>
        <w:footnoteReference w:id="131"/>
      </w:r>
      <w:r w:rsidR="003D2CA8" w:rsidRPr="003D2CA8">
        <w:rPr>
          <w:rFonts w:ascii="Times New Roman" w:hAnsi="Times New Roman" w:cs="Times New Roman"/>
        </w:rPr>
        <w:t xml:space="preserve"> </w:t>
      </w:r>
      <w:r w:rsidR="003D2CA8" w:rsidRPr="00781B81">
        <w:rPr>
          <w:rFonts w:ascii="Times New Roman" w:hAnsi="Times New Roman" w:cs="Times New Roman"/>
          <w:b/>
          <w:i/>
        </w:rPr>
        <w:t>And G-d heard their groaning</w:t>
      </w:r>
      <w:r>
        <w:rPr>
          <w:rFonts w:ascii="Times New Roman" w:hAnsi="Times New Roman" w:cs="Times New Roman"/>
        </w:rPr>
        <w:t>,</w:t>
      </w:r>
      <w:r>
        <w:rPr>
          <w:rStyle w:val="FootnoteReference"/>
          <w:rFonts w:cs="Times New Roman"/>
        </w:rPr>
        <w:footnoteReference w:id="132"/>
      </w:r>
      <w:r w:rsidR="003D2CA8" w:rsidRPr="003D2CA8">
        <w:rPr>
          <w:rFonts w:ascii="Times New Roman" w:hAnsi="Times New Roman" w:cs="Times New Roman"/>
        </w:rPr>
        <w:t xml:space="preserve"> </w:t>
      </w:r>
      <w:r w:rsidR="003D2CA8" w:rsidRPr="00781B81">
        <w:rPr>
          <w:rFonts w:ascii="Times New Roman" w:hAnsi="Times New Roman" w:cs="Times New Roman"/>
          <w:b/>
          <w:i/>
        </w:rPr>
        <w:t>And now, behold, the cry of the children of Israel is come unto Me</w:t>
      </w:r>
      <w:r>
        <w:rPr>
          <w:rFonts w:ascii="Times New Roman" w:hAnsi="Times New Roman" w:cs="Times New Roman"/>
        </w:rPr>
        <w:t>.</w:t>
      </w:r>
      <w:r>
        <w:rPr>
          <w:rStyle w:val="FootnoteReference"/>
          <w:rFonts w:cs="Times New Roman"/>
        </w:rPr>
        <w:footnoteReference w:id="133"/>
      </w:r>
      <w:r w:rsidR="003D2CA8" w:rsidRPr="003D2CA8">
        <w:rPr>
          <w:rFonts w:ascii="Times New Roman" w:hAnsi="Times New Roman" w:cs="Times New Roman"/>
        </w:rPr>
        <w:t xml:space="preserve"> And it further states, </w:t>
      </w:r>
      <w:r w:rsidR="003D2CA8" w:rsidRPr="00781B81">
        <w:rPr>
          <w:rFonts w:ascii="Times New Roman" w:hAnsi="Times New Roman" w:cs="Times New Roman"/>
          <w:b/>
          <w:i/>
        </w:rPr>
        <w:t>And we cried unto the Eternal, the G-d of our fathers,  and  the  Eternal heard  our  voice,  and saw our affliction, and our toil, and our oppression</w:t>
      </w:r>
      <w:r>
        <w:rPr>
          <w:rFonts w:ascii="Times New Roman" w:hAnsi="Times New Roman" w:cs="Times New Roman"/>
        </w:rPr>
        <w:t>,</w:t>
      </w:r>
      <w:r>
        <w:rPr>
          <w:rStyle w:val="FootnoteReference"/>
          <w:rFonts w:cs="Times New Roman"/>
        </w:rPr>
        <w:footnoteReference w:id="134"/>
      </w:r>
      <w:r w:rsidR="003D2CA8" w:rsidRPr="003D2CA8">
        <w:rPr>
          <w:rFonts w:ascii="Times New Roman" w:hAnsi="Times New Roman" w:cs="Times New Roman"/>
        </w:rPr>
        <w:t xml:space="preserve"> since they did not deserve   to   be   redeemed   on   account   of   the   end   [of the four-hundred year period] , but only because He accepted their cry and their groaning on account of the great agony they were in,</w:t>
      </w:r>
      <w:r w:rsidR="00E43F63">
        <w:rPr>
          <w:rFonts w:ascii="Times New Roman" w:hAnsi="Times New Roman" w:cs="Times New Roman"/>
        </w:rPr>
        <w:t xml:space="preserve"> as I have explained in Seder V'eileh Shemoth.</w:t>
      </w:r>
      <w:r w:rsidR="00E43F63">
        <w:rPr>
          <w:rStyle w:val="FootnoteReference"/>
          <w:rFonts w:cs="Times New Roman"/>
        </w:rPr>
        <w:footnoteReference w:id="135"/>
      </w:r>
      <w:r w:rsidR="00E43F63">
        <w:rPr>
          <w:rFonts w:ascii="Times New Roman" w:hAnsi="Times New Roman" w:cs="Times New Roman"/>
        </w:rPr>
        <w:t xml:space="preserve"> </w:t>
      </w:r>
      <w:r w:rsidR="003D2CA8" w:rsidRPr="003D2CA8">
        <w:rPr>
          <w:rFonts w:ascii="Times New Roman" w:hAnsi="Times New Roman" w:cs="Times New Roman"/>
        </w:rPr>
        <w:t xml:space="preserve">Why should the earlier scholars - [i.e., Rashi and Ibn Ezra] - find it difficult to explain that  their exile  was prolonged after the end  [of the four-hundred year period] by thirty years, when on account of the sin of the spies their stay in the wilderness was </w:t>
      </w:r>
      <w:r w:rsidR="00E43F63">
        <w:rPr>
          <w:rFonts w:ascii="Times New Roman" w:hAnsi="Times New Roman" w:cs="Times New Roman"/>
        </w:rPr>
        <w:t>later prolonged forty years!</w:t>
      </w:r>
      <w:r w:rsidR="00E43F63">
        <w:rPr>
          <w:rStyle w:val="FootnoteReference"/>
          <w:rFonts w:cs="Times New Roman"/>
        </w:rPr>
        <w:footnoteReference w:id="136"/>
      </w:r>
      <w:r w:rsidR="003D2CA8" w:rsidRPr="003D2CA8">
        <w:rPr>
          <w:rFonts w:ascii="Times New Roman" w:hAnsi="Times New Roman" w:cs="Times New Roman"/>
        </w:rPr>
        <w:t xml:space="preserve"> Those forty years were indeed an affliction to t</w:t>
      </w:r>
      <w:r w:rsidR="00E43F63">
        <w:rPr>
          <w:rFonts w:ascii="Times New Roman" w:hAnsi="Times New Roman" w:cs="Times New Roman"/>
        </w:rPr>
        <w:t xml:space="preserve">hem, as Scripture states, </w:t>
      </w:r>
      <w:r w:rsidR="00E43F63" w:rsidRPr="00E43F63">
        <w:rPr>
          <w:rFonts w:ascii="Times New Roman" w:hAnsi="Times New Roman" w:cs="Times New Roman"/>
          <w:b/>
          <w:i/>
        </w:rPr>
        <w:t>And you will</w:t>
      </w:r>
      <w:r w:rsidR="003D2CA8" w:rsidRPr="00E43F63">
        <w:rPr>
          <w:rFonts w:ascii="Times New Roman" w:hAnsi="Times New Roman" w:cs="Times New Roman"/>
          <w:b/>
          <w:i/>
        </w:rPr>
        <w:t xml:space="preserve"> remember </w:t>
      </w:r>
      <w:r w:rsidR="00E43F63" w:rsidRPr="00E43F63">
        <w:rPr>
          <w:rFonts w:ascii="Times New Roman" w:hAnsi="Times New Roman" w:cs="Times New Roman"/>
          <w:b/>
          <w:i/>
        </w:rPr>
        <w:t xml:space="preserve">all the way which the Eternal </w:t>
      </w:r>
      <w:r w:rsidR="003D2CA8" w:rsidRPr="00E43F63">
        <w:rPr>
          <w:rFonts w:ascii="Times New Roman" w:hAnsi="Times New Roman" w:cs="Times New Roman"/>
          <w:b/>
          <w:i/>
        </w:rPr>
        <w:t>y</w:t>
      </w:r>
      <w:r w:rsidR="00E43F63" w:rsidRPr="00E43F63">
        <w:rPr>
          <w:rFonts w:ascii="Times New Roman" w:hAnsi="Times New Roman" w:cs="Times New Roman"/>
          <w:b/>
          <w:i/>
        </w:rPr>
        <w:t>our G-d has led you</w:t>
      </w:r>
      <w:r w:rsidR="003D2CA8" w:rsidRPr="00E43F63">
        <w:rPr>
          <w:rFonts w:ascii="Times New Roman" w:hAnsi="Times New Roman" w:cs="Times New Roman"/>
          <w:b/>
          <w:i/>
        </w:rPr>
        <w:t xml:space="preserve"> these forty years in the wilder</w:t>
      </w:r>
      <w:r w:rsidR="00E43F63" w:rsidRPr="00E43F63">
        <w:rPr>
          <w:rFonts w:ascii="Times New Roman" w:hAnsi="Times New Roman" w:cs="Times New Roman"/>
          <w:b/>
          <w:i/>
        </w:rPr>
        <w:t>ness, that He might afflict you</w:t>
      </w:r>
      <w:r w:rsidR="00E43F63">
        <w:rPr>
          <w:rFonts w:ascii="Times New Roman" w:hAnsi="Times New Roman" w:cs="Times New Roman"/>
        </w:rPr>
        <w:t>.</w:t>
      </w:r>
      <w:r w:rsidR="00E43F63">
        <w:rPr>
          <w:rStyle w:val="FootnoteReference"/>
          <w:rFonts w:cs="Times New Roman"/>
        </w:rPr>
        <w:footnoteReference w:id="137"/>
      </w:r>
      <w:r w:rsidR="003D2CA8" w:rsidRPr="003D2CA8">
        <w:rPr>
          <w:rFonts w:ascii="Times New Roman" w:hAnsi="Times New Roman" w:cs="Times New Roman"/>
        </w:rPr>
        <w:t xml:space="preserve"> And it further says, </w:t>
      </w:r>
      <w:r w:rsidR="00E43F63">
        <w:rPr>
          <w:rFonts w:ascii="Times New Roman" w:hAnsi="Times New Roman" w:cs="Times New Roman"/>
          <w:b/>
          <w:i/>
        </w:rPr>
        <w:t>And He afflicted you, and suffered you</w:t>
      </w:r>
      <w:r w:rsidR="003D2CA8" w:rsidRPr="00E43F63">
        <w:rPr>
          <w:rFonts w:ascii="Times New Roman" w:hAnsi="Times New Roman" w:cs="Times New Roman"/>
          <w:b/>
          <w:i/>
        </w:rPr>
        <w:t xml:space="preserve"> to hunger</w:t>
      </w:r>
      <w:r w:rsidR="00E43F63">
        <w:rPr>
          <w:rFonts w:ascii="Times New Roman" w:hAnsi="Times New Roman" w:cs="Times New Roman"/>
        </w:rPr>
        <w:t>.</w:t>
      </w:r>
      <w:r w:rsidR="00E43F63">
        <w:rPr>
          <w:rStyle w:val="FootnoteReference"/>
          <w:rFonts w:cs="Times New Roman"/>
        </w:rPr>
        <w:footnoteReference w:id="138"/>
      </w:r>
      <w:r w:rsidR="003D2CA8" w:rsidRPr="003D2CA8">
        <w:rPr>
          <w:rFonts w:ascii="Times New Roman" w:hAnsi="Times New Roman" w:cs="Times New Roman"/>
        </w:rPr>
        <w:t xml:space="preserve"> Thus they were subject [in the wilderness] to complete exile in a land given over to </w:t>
      </w:r>
      <w:r w:rsidR="003D2CA8" w:rsidRPr="00E43F63">
        <w:rPr>
          <w:rFonts w:ascii="Times New Roman" w:hAnsi="Times New Roman" w:cs="Times New Roman"/>
          <w:b/>
          <w:i/>
        </w:rPr>
        <w:t xml:space="preserve">serpents, fiery serpents, and </w:t>
      </w:r>
      <w:r w:rsidR="00E43F63">
        <w:rPr>
          <w:rFonts w:ascii="Times New Roman" w:hAnsi="Times New Roman" w:cs="Times New Roman"/>
          <w:b/>
          <w:i/>
        </w:rPr>
        <w:t>scorpions</w:t>
      </w:r>
      <w:r w:rsidR="00E43F63">
        <w:rPr>
          <w:rStyle w:val="FootnoteReference"/>
          <w:rFonts w:cs="Times New Roman"/>
          <w:b/>
          <w:i/>
        </w:rPr>
        <w:footnoteReference w:id="139"/>
      </w:r>
      <w:r w:rsidR="00E43F63">
        <w:rPr>
          <w:rFonts w:ascii="Times New Roman" w:hAnsi="Times New Roman" w:cs="Times New Roman"/>
        </w:rPr>
        <w:t xml:space="preserve"> </w:t>
      </w:r>
      <w:r w:rsidR="003D2CA8" w:rsidRPr="003D2CA8">
        <w:rPr>
          <w:rFonts w:ascii="Times New Roman" w:hAnsi="Times New Roman" w:cs="Times New Roman"/>
        </w:rPr>
        <w:t xml:space="preserve">and the promise, </w:t>
      </w:r>
      <w:r w:rsidR="003D2CA8" w:rsidRPr="00E43F63">
        <w:rPr>
          <w:rFonts w:ascii="Times New Roman" w:hAnsi="Times New Roman" w:cs="Times New Roman"/>
          <w:b/>
          <w:i/>
        </w:rPr>
        <w:t>And i</w:t>
      </w:r>
      <w:r w:rsidR="00E43F63">
        <w:rPr>
          <w:rFonts w:ascii="Times New Roman" w:hAnsi="Times New Roman" w:cs="Times New Roman"/>
          <w:b/>
          <w:i/>
        </w:rPr>
        <w:t>n the fourth generation they wi</w:t>
      </w:r>
      <w:r w:rsidR="003D2CA8" w:rsidRPr="00E43F63">
        <w:rPr>
          <w:rFonts w:ascii="Times New Roman" w:hAnsi="Times New Roman" w:cs="Times New Roman"/>
          <w:b/>
          <w:i/>
        </w:rPr>
        <w:t>ll come back hither</w:t>
      </w:r>
      <w:r w:rsidR="00E43F63">
        <w:rPr>
          <w:rFonts w:ascii="Times New Roman" w:hAnsi="Times New Roman" w:cs="Times New Roman"/>
        </w:rPr>
        <w:t>,</w:t>
      </w:r>
      <w:r w:rsidR="00E43F63">
        <w:rPr>
          <w:rStyle w:val="FootnoteReference"/>
          <w:rFonts w:cs="Times New Roman"/>
        </w:rPr>
        <w:footnoteReference w:id="140"/>
      </w:r>
      <w:r w:rsidR="003D2CA8" w:rsidRPr="003D2CA8">
        <w:rPr>
          <w:rFonts w:ascii="Times New Roman" w:hAnsi="Times New Roman" w:cs="Times New Roman"/>
        </w:rPr>
        <w:t xml:space="preserve"> was not fulfilled in them, since during those forty years, that generation surely passed away after the [fifth] generation was already born. Thus the sins caused all delays.</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It is possible that this [delay of the thirty years] was on account of the children of Ephraim who went out [from the land of Egypt] thirty years before the coming of Moses our teacher, and a</w:t>
      </w:r>
      <w:r w:rsidR="00E43F63">
        <w:rPr>
          <w:rFonts w:ascii="Times New Roman" w:hAnsi="Times New Roman" w:cs="Times New Roman"/>
        </w:rPr>
        <w:t>s our Rabbis have mentioned.</w:t>
      </w:r>
      <w:r w:rsidR="00E43F63">
        <w:rPr>
          <w:rStyle w:val="FootnoteReference"/>
          <w:rFonts w:cs="Times New Roman"/>
        </w:rPr>
        <w:footnoteReference w:id="141"/>
      </w:r>
      <w:r w:rsidRPr="003D2CA8">
        <w:rPr>
          <w:rFonts w:ascii="Times New Roman" w:hAnsi="Times New Roman" w:cs="Times New Roman"/>
        </w:rPr>
        <w:t xml:space="preserve"> They reckoned [the end of the four-hundred year period from the t</w:t>
      </w:r>
      <w:r w:rsidR="00E43F63">
        <w:rPr>
          <w:rFonts w:ascii="Times New Roman" w:hAnsi="Times New Roman" w:cs="Times New Roman"/>
        </w:rPr>
        <w:t>ime it was declared to Abraham]</w:t>
      </w:r>
      <w:r w:rsidRPr="003D2CA8">
        <w:rPr>
          <w:rFonts w:ascii="Times New Roman" w:hAnsi="Times New Roman" w:cs="Times New Roman"/>
        </w:rPr>
        <w:t>, and they made no e</w:t>
      </w:r>
      <w:r w:rsidR="00E43F63">
        <w:rPr>
          <w:rFonts w:ascii="Times New Roman" w:hAnsi="Times New Roman" w:cs="Times New Roman"/>
        </w:rPr>
        <w:t xml:space="preserve">rror, </w:t>
      </w:r>
      <w:r w:rsidR="00E43F63" w:rsidRPr="00E747EE">
        <w:rPr>
          <w:rFonts w:ascii="Times New Roman" w:hAnsi="Times New Roman" w:cs="Times New Roman"/>
          <w:b/>
          <w:i/>
        </w:rPr>
        <w:t>but his own iniquities will ensnare the wicked</w:t>
      </w:r>
      <w:r w:rsidR="00E43F63">
        <w:rPr>
          <w:rFonts w:ascii="Times New Roman" w:hAnsi="Times New Roman" w:cs="Times New Roman"/>
        </w:rPr>
        <w:t>.</w:t>
      </w:r>
      <w:r w:rsidR="00E43F63">
        <w:rPr>
          <w:rStyle w:val="FootnoteReference"/>
          <w:rFonts w:cs="Times New Roman"/>
        </w:rPr>
        <w:footnoteReference w:id="142"/>
      </w:r>
      <w:r w:rsidRPr="003D2CA8">
        <w:rPr>
          <w:rFonts w:ascii="Times New Roman" w:hAnsi="Times New Roman" w:cs="Times New Roman"/>
        </w:rPr>
        <w:t xml:space="preserve"> And may the Holy One, blessed be He, forgive us all sin and error.</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E747EE">
        <w:rPr>
          <w:rFonts w:ascii="Times New Roman" w:hAnsi="Times New Roman" w:cs="Times New Roman"/>
          <w:b/>
        </w:rPr>
        <w:t>THIS SAME NIGHT IS A NIGHT OF WATCHING UNTO THE ETERNAL FOR ALL THE CHILDREN OF</w:t>
      </w:r>
      <w:r w:rsidRPr="003D2CA8">
        <w:rPr>
          <w:rFonts w:ascii="Times New Roman" w:hAnsi="Times New Roman" w:cs="Times New Roman"/>
        </w:rPr>
        <w:t xml:space="preserve"> </w:t>
      </w:r>
      <w:r w:rsidRPr="00E747EE">
        <w:rPr>
          <w:rFonts w:ascii="Times New Roman" w:hAnsi="Times New Roman" w:cs="Times New Roman"/>
          <w:b/>
        </w:rPr>
        <w:t>ISRAEL THROUGHOUT THEIR GENERATIONS</w:t>
      </w:r>
      <w:r w:rsidRPr="003D2CA8">
        <w:rPr>
          <w:rFonts w:ascii="Times New Roman" w:hAnsi="Times New Roman" w:cs="Times New Roman"/>
        </w:rPr>
        <w:t xml:space="preserve">. The intent of this is "that this night set aside by G-d to bring Israel out of Egypt is </w:t>
      </w:r>
      <w:r w:rsidRPr="00B0383C">
        <w:rPr>
          <w:rFonts w:ascii="Times New Roman" w:hAnsi="Times New Roman" w:cs="Times New Roman"/>
          <w:b/>
          <w:i/>
        </w:rPr>
        <w:t>unto the Eternal</w:t>
      </w:r>
      <w:r w:rsidRPr="003D2CA8">
        <w:rPr>
          <w:rFonts w:ascii="Times New Roman" w:hAnsi="Times New Roman" w:cs="Times New Roman"/>
        </w:rPr>
        <w:t xml:space="preserve">. That is to say, it is to be sanctified to His Name. [It is] </w:t>
      </w:r>
      <w:r w:rsidRPr="00B0383C">
        <w:rPr>
          <w:rFonts w:ascii="Times New Roman" w:hAnsi="Times New Roman" w:cs="Times New Roman"/>
          <w:b/>
          <w:i/>
        </w:rPr>
        <w:t>a night of watching for all the children of Israel throughout their generations</w:t>
      </w:r>
      <w:r w:rsidRPr="003D2CA8">
        <w:rPr>
          <w:rFonts w:ascii="Times New Roman" w:hAnsi="Times New Roman" w:cs="Times New Roman"/>
        </w:rPr>
        <w:t>, meaning that they are to observe it by worshipping Him through the eating of the Passover-offering, the remembering of the miracles, and the reciting of praise and thanksgiving to His</w:t>
      </w:r>
      <w:r w:rsidR="00B0383C">
        <w:rPr>
          <w:rFonts w:ascii="Times New Roman" w:hAnsi="Times New Roman" w:cs="Times New Roman"/>
        </w:rPr>
        <w:t xml:space="preserve"> Name," just as He said, </w:t>
      </w:r>
      <w:r w:rsidR="00B0383C" w:rsidRPr="00B0383C">
        <w:rPr>
          <w:rFonts w:ascii="Times New Roman" w:hAnsi="Times New Roman" w:cs="Times New Roman"/>
          <w:b/>
          <w:i/>
        </w:rPr>
        <w:t>And you will</w:t>
      </w:r>
      <w:r w:rsidRPr="00B0383C">
        <w:rPr>
          <w:rFonts w:ascii="Times New Roman" w:hAnsi="Times New Roman" w:cs="Times New Roman"/>
          <w:b/>
          <w:i/>
        </w:rPr>
        <w:t xml:space="preserve"> keep this ordinance</w:t>
      </w:r>
      <w:r w:rsidR="00B0383C">
        <w:rPr>
          <w:rFonts w:ascii="Times New Roman" w:hAnsi="Times New Roman" w:cs="Times New Roman"/>
        </w:rPr>
        <w:t>.</w:t>
      </w:r>
      <w:r w:rsidR="00B0383C">
        <w:rPr>
          <w:rStyle w:val="FootnoteReference"/>
          <w:rFonts w:cs="Times New Roman"/>
        </w:rPr>
        <w:footnoteReference w:id="143"/>
      </w:r>
      <w:r w:rsidRPr="003D2CA8">
        <w:rPr>
          <w:rFonts w:ascii="Times New Roman" w:hAnsi="Times New Roman" w:cs="Times New Roman"/>
        </w:rPr>
        <w:t xml:space="preserve"> And He further said, </w:t>
      </w:r>
      <w:r w:rsidRPr="00B0383C">
        <w:rPr>
          <w:rFonts w:ascii="Times New Roman" w:hAnsi="Times New Roman" w:cs="Times New Roman"/>
          <w:b/>
          <w:i/>
        </w:rPr>
        <w:t>Observe the month of Aviv, and keep the Passover</w:t>
      </w:r>
      <w:r w:rsidR="00B0383C">
        <w:rPr>
          <w:rFonts w:ascii="Times New Roman" w:hAnsi="Times New Roman" w:cs="Times New Roman"/>
        </w:rPr>
        <w:t>.</w:t>
      </w:r>
      <w:r w:rsidR="00B0383C">
        <w:rPr>
          <w:rStyle w:val="FootnoteReference"/>
          <w:rFonts w:cs="Times New Roman"/>
        </w:rPr>
        <w:footnoteReference w:id="144"/>
      </w:r>
    </w:p>
    <w:p w:rsidR="00B0383C" w:rsidRDefault="00B0383C"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Rabbi Abraham ibn Ezra explained that the intent of the expression, </w:t>
      </w:r>
      <w:r w:rsidRPr="00B0383C">
        <w:rPr>
          <w:rFonts w:ascii="Times New Roman" w:hAnsi="Times New Roman" w:cs="Times New Roman"/>
          <w:b/>
          <w:i/>
        </w:rPr>
        <w:t>It was a night of watching unto the Eternal</w:t>
      </w:r>
      <w:r w:rsidRPr="003D2CA8">
        <w:rPr>
          <w:rFonts w:ascii="Times New Roman" w:hAnsi="Times New Roman" w:cs="Times New Roman"/>
        </w:rPr>
        <w:t xml:space="preserve">, is that G-d watched the Israelites and did not suffer the destroyer to come into their homes. This is not correct, since Scripture continues to state, </w:t>
      </w:r>
      <w:r w:rsidRPr="00B0383C">
        <w:rPr>
          <w:rFonts w:ascii="Times New Roman" w:hAnsi="Times New Roman" w:cs="Times New Roman"/>
          <w:b/>
          <w:i/>
        </w:rPr>
        <w:t>It was a night of watching... for bringing them out from the land of Egypt</w:t>
      </w:r>
      <w:r w:rsidRPr="003D2CA8">
        <w:rPr>
          <w:rFonts w:ascii="Times New Roman" w:hAnsi="Times New Roman" w:cs="Times New Roman"/>
        </w:rPr>
        <w:t>.</w:t>
      </w:r>
    </w:p>
    <w:p w:rsidR="003D2CA8" w:rsidRPr="003D2CA8" w:rsidRDefault="003D2CA8" w:rsidP="009773E6">
      <w:pPr>
        <w:keepNext/>
        <w:widowControl w:val="0"/>
        <w:spacing w:after="0" w:line="240" w:lineRule="auto"/>
        <w:jc w:val="both"/>
        <w:rPr>
          <w:rFonts w:ascii="Times New Roman" w:hAnsi="Times New Roman" w:cs="Times New Roman"/>
        </w:rPr>
      </w:pPr>
    </w:p>
    <w:p w:rsidR="003D2CA8" w:rsidRDefault="003D2CA8" w:rsidP="009773E6">
      <w:pPr>
        <w:keepNext/>
        <w:widowControl w:val="0"/>
        <w:spacing w:after="0" w:line="240" w:lineRule="auto"/>
        <w:jc w:val="both"/>
        <w:rPr>
          <w:rFonts w:ascii="Times New Roman" w:hAnsi="Times New Roman" w:cs="Times New Roman"/>
        </w:rPr>
      </w:pPr>
      <w:r w:rsidRPr="00B0383C">
        <w:rPr>
          <w:rFonts w:ascii="Times New Roman" w:hAnsi="Times New Roman" w:cs="Times New Roman"/>
          <w:b/>
        </w:rPr>
        <w:t>43. AND THE ETERNAL SAID UNTO MOSES AND AARON: THIS IS THE ORDINANCE OF THE PASSOVER.</w:t>
      </w:r>
      <w:r w:rsidRPr="003D2CA8">
        <w:rPr>
          <w:rFonts w:ascii="Times New Roman" w:hAnsi="Times New Roman" w:cs="Times New Roman"/>
        </w:rPr>
        <w:t xml:space="preserve"> "This chapter was related to them on the fourteenth day of Nisan." Thus the language of Rashi. This is correct, since at the end of this chapter it is written, </w:t>
      </w:r>
      <w:r w:rsidRPr="00B0383C">
        <w:rPr>
          <w:rFonts w:ascii="Times New Roman" w:hAnsi="Times New Roman" w:cs="Times New Roman"/>
          <w:b/>
          <w:i/>
        </w:rPr>
        <w:t>Thus did all the childre</w:t>
      </w:r>
      <w:r w:rsidR="00B0383C" w:rsidRPr="00B0383C">
        <w:rPr>
          <w:rFonts w:ascii="Times New Roman" w:hAnsi="Times New Roman" w:cs="Times New Roman"/>
          <w:b/>
          <w:i/>
        </w:rPr>
        <w:t>n of Israel, as the Eternal has</w:t>
      </w:r>
      <w:r w:rsidRPr="00B0383C">
        <w:rPr>
          <w:rFonts w:ascii="Times New Roman" w:hAnsi="Times New Roman" w:cs="Times New Roman"/>
          <w:b/>
          <w:i/>
        </w:rPr>
        <w:t xml:space="preserve"> commanded</w:t>
      </w:r>
      <w:r w:rsidR="00B0383C">
        <w:rPr>
          <w:rFonts w:ascii="Times New Roman" w:hAnsi="Times New Roman" w:cs="Times New Roman"/>
        </w:rPr>
        <w:t>,</w:t>
      </w:r>
      <w:r w:rsidR="00B0383C">
        <w:rPr>
          <w:rStyle w:val="FootnoteReference"/>
          <w:rFonts w:cs="Times New Roman"/>
        </w:rPr>
        <w:footnoteReference w:id="145"/>
      </w:r>
      <w:r w:rsidRPr="003D2CA8">
        <w:rPr>
          <w:rFonts w:ascii="Times New Roman" w:hAnsi="Times New Roman" w:cs="Times New Roman"/>
        </w:rPr>
        <w:t xml:space="preserve"> attesting concerning them that they and their servants were circumcised, [as this is a prerequisite for e</w:t>
      </w:r>
      <w:r w:rsidR="00B0383C">
        <w:rPr>
          <w:rFonts w:ascii="Times New Roman" w:hAnsi="Times New Roman" w:cs="Times New Roman"/>
        </w:rPr>
        <w:t>ating the Passover-offering].</w:t>
      </w:r>
      <w:r w:rsidR="00B0383C">
        <w:rPr>
          <w:rStyle w:val="FootnoteReference"/>
          <w:rFonts w:cs="Times New Roman"/>
        </w:rPr>
        <w:footnoteReference w:id="146"/>
      </w:r>
      <w:r w:rsidRPr="003D2CA8">
        <w:rPr>
          <w:rFonts w:ascii="Times New Roman" w:hAnsi="Times New Roman" w:cs="Times New Roman"/>
        </w:rPr>
        <w:t xml:space="preserve"> But if so, Scripture should have logically mentioned this chapter before the section, </w:t>
      </w:r>
      <w:r w:rsidRPr="00B0383C">
        <w:rPr>
          <w:rFonts w:ascii="Times New Roman" w:hAnsi="Times New Roman" w:cs="Times New Roman"/>
          <w:b/>
          <w:i/>
        </w:rPr>
        <w:t>And it came to pass at midnight</w:t>
      </w:r>
      <w:r w:rsidR="00B0383C">
        <w:rPr>
          <w:rFonts w:ascii="Times New Roman" w:hAnsi="Times New Roman" w:cs="Times New Roman"/>
        </w:rPr>
        <w:t>.</w:t>
      </w:r>
      <w:r w:rsidR="00B0383C">
        <w:rPr>
          <w:rStyle w:val="FootnoteReference"/>
          <w:rFonts w:cs="Times New Roman"/>
        </w:rPr>
        <w:footnoteReference w:id="147"/>
      </w:r>
      <w:r w:rsidRPr="003D2CA8">
        <w:rPr>
          <w:rFonts w:ascii="Times New Roman" w:hAnsi="Times New Roman" w:cs="Times New Roman"/>
        </w:rPr>
        <w:t xml:space="preserve"> But the reason [the section of the ordinance of the Passover is placed here] is as follows: The cha</w:t>
      </w:r>
      <w:r w:rsidR="00B0383C">
        <w:rPr>
          <w:rFonts w:ascii="Times New Roman" w:hAnsi="Times New Roman" w:cs="Times New Roman"/>
        </w:rPr>
        <w:t xml:space="preserve">pter of </w:t>
      </w:r>
      <w:r w:rsidR="00B0383C" w:rsidRPr="00B0383C">
        <w:rPr>
          <w:rFonts w:ascii="Times New Roman" w:hAnsi="Times New Roman" w:cs="Times New Roman"/>
          <w:b/>
          <w:i/>
        </w:rPr>
        <w:t>This month wi</w:t>
      </w:r>
      <w:r w:rsidRPr="00B0383C">
        <w:rPr>
          <w:rFonts w:ascii="Times New Roman" w:hAnsi="Times New Roman" w:cs="Times New Roman"/>
          <w:b/>
          <w:i/>
        </w:rPr>
        <w:t>ll be unto you the beginning of months</w:t>
      </w:r>
      <w:r w:rsidR="00B0383C">
        <w:rPr>
          <w:rStyle w:val="FootnoteReference"/>
          <w:rFonts w:cs="Times New Roman"/>
          <w:b/>
          <w:i/>
        </w:rPr>
        <w:footnoteReference w:id="148"/>
      </w:r>
      <w:r w:rsidRPr="003D2CA8">
        <w:rPr>
          <w:rFonts w:ascii="Times New Roman" w:hAnsi="Times New Roman" w:cs="Times New Roman"/>
        </w:rPr>
        <w:t xml:space="preserve"> was sa</w:t>
      </w:r>
      <w:r w:rsidR="00DF1196">
        <w:rPr>
          <w:rFonts w:ascii="Times New Roman" w:hAnsi="Times New Roman" w:cs="Times New Roman"/>
        </w:rPr>
        <w:t>id on the first of the month.</w:t>
      </w:r>
      <w:r w:rsidR="00DF1196">
        <w:rPr>
          <w:rStyle w:val="FootnoteReference"/>
          <w:rFonts w:cs="Times New Roman"/>
        </w:rPr>
        <w:footnoteReference w:id="149"/>
      </w:r>
      <w:r w:rsidRPr="003D2CA8">
        <w:rPr>
          <w:rFonts w:ascii="Times New Roman" w:hAnsi="Times New Roman" w:cs="Times New Roman"/>
        </w:rPr>
        <w:t xml:space="preserve"> Immediately on that day, Moses fulfilled his mission, [as it states], </w:t>
      </w:r>
      <w:r w:rsidRPr="00DF1196">
        <w:rPr>
          <w:rFonts w:ascii="Times New Roman" w:hAnsi="Times New Roman" w:cs="Times New Roman"/>
          <w:b/>
          <w:i/>
        </w:rPr>
        <w:t>Then Moses called for all the elders of Israel, and said unto them</w:t>
      </w:r>
      <w:r w:rsidR="00DF1196">
        <w:rPr>
          <w:rFonts w:ascii="Times New Roman" w:hAnsi="Times New Roman" w:cs="Times New Roman"/>
        </w:rPr>
        <w:t>,</w:t>
      </w:r>
      <w:r w:rsidR="00DF1196">
        <w:rPr>
          <w:rStyle w:val="FootnoteReference"/>
          <w:rFonts w:cs="Times New Roman"/>
        </w:rPr>
        <w:footnoteReference w:id="150"/>
      </w:r>
      <w:r w:rsidRPr="003D2CA8">
        <w:rPr>
          <w:rFonts w:ascii="Times New Roman" w:hAnsi="Times New Roman" w:cs="Times New Roman"/>
        </w:rPr>
        <w:t xml:space="preserve"> meaning that he commanded them concerning </w:t>
      </w:r>
      <w:r w:rsidRPr="00DF1196">
        <w:rPr>
          <w:rFonts w:ascii="Times New Roman" w:hAnsi="Times New Roman" w:cs="Times New Roman"/>
          <w:b/>
          <w:i/>
        </w:rPr>
        <w:t>the ordinance of the Passover</w:t>
      </w:r>
      <w:r w:rsidRPr="003D2CA8">
        <w:rPr>
          <w:rFonts w:ascii="Times New Roman" w:hAnsi="Times New Roman" w:cs="Times New Roman"/>
        </w:rPr>
        <w:t xml:space="preserve"> [mentioned here], and he assured them that they will be redeemed on the night of the fifteenth day [of Nisan]. They believed, </w:t>
      </w:r>
      <w:r w:rsidRPr="00DF1196">
        <w:rPr>
          <w:rFonts w:ascii="Times New Roman" w:hAnsi="Times New Roman" w:cs="Times New Roman"/>
          <w:b/>
          <w:i/>
        </w:rPr>
        <w:t>and the people bowed the head and worshipped</w:t>
      </w:r>
      <w:r w:rsidR="00DF1196">
        <w:rPr>
          <w:rFonts w:ascii="Times New Roman" w:hAnsi="Times New Roman" w:cs="Times New Roman"/>
        </w:rPr>
        <w:t>.</w:t>
      </w:r>
      <w:r w:rsidR="00DF1196">
        <w:rPr>
          <w:rStyle w:val="FootnoteReference"/>
          <w:rFonts w:cs="Times New Roman"/>
        </w:rPr>
        <w:footnoteReference w:id="151"/>
      </w:r>
      <w:r w:rsidRPr="003D2CA8">
        <w:rPr>
          <w:rFonts w:ascii="Times New Roman" w:hAnsi="Times New Roman" w:cs="Times New Roman"/>
        </w:rPr>
        <w:t xml:space="preserve"> To this account Scripture adjoined the section, </w:t>
      </w:r>
      <w:r w:rsidRPr="00DF1196">
        <w:rPr>
          <w:rFonts w:ascii="Times New Roman" w:hAnsi="Times New Roman" w:cs="Times New Roman"/>
          <w:b/>
          <w:i/>
        </w:rPr>
        <w:t>And it came to pass at midnight</w:t>
      </w:r>
      <w:r w:rsidR="00DF1196">
        <w:rPr>
          <w:rFonts w:ascii="Times New Roman" w:hAnsi="Times New Roman" w:cs="Times New Roman"/>
        </w:rPr>
        <w:t>,</w:t>
      </w:r>
      <w:r w:rsidR="00DF1196">
        <w:rPr>
          <w:rStyle w:val="FootnoteReference"/>
          <w:rFonts w:cs="Times New Roman"/>
        </w:rPr>
        <w:footnoteReference w:id="152"/>
      </w:r>
      <w:r w:rsidRPr="003D2CA8">
        <w:rPr>
          <w:rFonts w:ascii="Times New Roman" w:hAnsi="Times New Roman" w:cs="Times New Roman"/>
        </w:rPr>
        <w:t xml:space="preserve"> in order to state that He fulfilled the promise He made to them. On finishing this section, Scripture then reverts to the first theme in order to complete the ordinance of the Passover.</w:t>
      </w:r>
    </w:p>
    <w:p w:rsidR="00DF1196" w:rsidRPr="003D2CA8" w:rsidRDefault="00DF1196"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This chapter adds many commandments [co</w:t>
      </w:r>
      <w:r w:rsidR="00DF1196">
        <w:rPr>
          <w:rFonts w:ascii="Times New Roman" w:hAnsi="Times New Roman" w:cs="Times New Roman"/>
        </w:rPr>
        <w:t>ncerning the Passover-offering]</w:t>
      </w:r>
      <w:r w:rsidRPr="003D2CA8">
        <w:rPr>
          <w:rFonts w:ascii="Times New Roman" w:hAnsi="Times New Roman" w:cs="Times New Roman"/>
        </w:rPr>
        <w:t>: the prohibitions of an alien or an uncircumcised Israelite eating thereof, the prohibitions of removing the flesh thereof from where it is eaten and of breaking any of its bones, and the law of the Passover-offering of a proselyte. These commandments applied immedia</w:t>
      </w:r>
      <w:r w:rsidR="001E0E73">
        <w:rPr>
          <w:rFonts w:ascii="Times New Roman" w:hAnsi="Times New Roman" w:cs="Times New Roman"/>
        </w:rPr>
        <w:t>tely and for all generations.</w:t>
      </w:r>
      <w:r w:rsidR="001E0E73">
        <w:rPr>
          <w:rStyle w:val="FootnoteReference"/>
          <w:rFonts w:cs="Times New Roman"/>
        </w:rPr>
        <w:footnoteReference w:id="153"/>
      </w:r>
      <w:r w:rsidRPr="003D2CA8">
        <w:rPr>
          <w:rFonts w:ascii="Times New Roman" w:hAnsi="Times New Roman" w:cs="Times New Roman"/>
        </w:rPr>
        <w:t xml:space="preserve"> Then Scripture completed the section by saying that the children of Israel did all this; </w:t>
      </w:r>
      <w:r w:rsidRPr="001E0E73">
        <w:rPr>
          <w:rFonts w:ascii="Times New Roman" w:hAnsi="Times New Roman" w:cs="Times New Roman"/>
          <w:b/>
          <w:i/>
        </w:rPr>
        <w:t>as G-d commanded... so did they</w:t>
      </w:r>
      <w:r w:rsidR="001E0E73">
        <w:rPr>
          <w:rFonts w:ascii="Times New Roman" w:hAnsi="Times New Roman" w:cs="Times New Roman"/>
        </w:rPr>
        <w:t>.</w:t>
      </w:r>
      <w:r w:rsidR="001E0E73">
        <w:rPr>
          <w:rStyle w:val="FootnoteReference"/>
          <w:rFonts w:cs="Times New Roman"/>
        </w:rPr>
        <w:footnoteReference w:id="154"/>
      </w:r>
      <w:r w:rsidRPr="003D2CA8">
        <w:rPr>
          <w:rFonts w:ascii="Times New Roman" w:hAnsi="Times New Roman" w:cs="Times New Roman"/>
        </w:rPr>
        <w:t xml:space="preserve"> It uses the expression, </w:t>
      </w:r>
      <w:r w:rsidRPr="001E0E73">
        <w:rPr>
          <w:rFonts w:ascii="Times New Roman" w:hAnsi="Times New Roman" w:cs="Times New Roman"/>
          <w:b/>
          <w:i/>
        </w:rPr>
        <w:t>all the children of Israel</w:t>
      </w:r>
      <w:r w:rsidR="001E0E73">
        <w:rPr>
          <w:rFonts w:ascii="Times New Roman" w:hAnsi="Times New Roman" w:cs="Times New Roman"/>
        </w:rPr>
        <w:t>,</w:t>
      </w:r>
      <w:r w:rsidR="001E0E73">
        <w:rPr>
          <w:rStyle w:val="FootnoteReference"/>
          <w:rFonts w:cs="Times New Roman"/>
        </w:rPr>
        <w:footnoteReference w:id="155"/>
      </w:r>
      <w:r w:rsidRPr="003D2CA8">
        <w:rPr>
          <w:rFonts w:ascii="Times New Roman" w:hAnsi="Times New Roman" w:cs="Times New Roman"/>
        </w:rPr>
        <w:t xml:space="preserve">  in order to explain</w:t>
      </w:r>
      <w:r w:rsidR="001E0E73">
        <w:rPr>
          <w:rFonts w:ascii="Times New Roman" w:hAnsi="Times New Roman" w:cs="Times New Roman"/>
        </w:rPr>
        <w:t xml:space="preserve"> </w:t>
      </w:r>
      <w:r w:rsidRPr="003D2CA8">
        <w:rPr>
          <w:rFonts w:ascii="Times New Roman" w:hAnsi="Times New Roman" w:cs="Times New Roman"/>
        </w:rPr>
        <w:t xml:space="preserve">that there was not one person who transgressed the command of G-d concerning all these matters </w:t>
      </w:r>
      <w:r w:rsidRPr="003D2CA8">
        <w:rPr>
          <w:rFonts w:ascii="Times New Roman" w:hAnsi="Times New Roman" w:cs="Times New Roman"/>
        </w:rPr>
        <w:lastRenderedPageBreak/>
        <w:t xml:space="preserve">[mentioned here in the section beginning, </w:t>
      </w:r>
      <w:r w:rsidRPr="001E0E73">
        <w:rPr>
          <w:rFonts w:ascii="Times New Roman" w:hAnsi="Times New Roman" w:cs="Times New Roman"/>
          <w:b/>
          <w:i/>
        </w:rPr>
        <w:t>This is the ordinance of the Passover</w:t>
      </w:r>
      <w:r w:rsidRPr="003D2CA8">
        <w:rPr>
          <w:rFonts w:ascii="Times New Roman" w:hAnsi="Times New Roman" w:cs="Times New Roman"/>
        </w:rPr>
        <w:t>], as well as all He commanded regarding the laws of the Passover mentioned in the sections above.</w:t>
      </w: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 xml:space="preserve">Rabbi Abraham ibn Ezra wrote that this chapter dealing with the Passover of the generations, [as distinguished from the Passover of Egypt], was said after the Passover of Egypt, and the verse, </w:t>
      </w:r>
      <w:r w:rsidRPr="001E0E73">
        <w:rPr>
          <w:rFonts w:ascii="Times New Roman" w:hAnsi="Times New Roman" w:cs="Times New Roman"/>
          <w:b/>
          <w:i/>
        </w:rPr>
        <w:t>Thus did all the children of Israel</w:t>
      </w:r>
      <w:r w:rsidR="001E0E73">
        <w:rPr>
          <w:rFonts w:ascii="Times New Roman" w:hAnsi="Times New Roman" w:cs="Times New Roman"/>
        </w:rPr>
        <w:t>,</w:t>
      </w:r>
      <w:r w:rsidR="001E0E73">
        <w:rPr>
          <w:rStyle w:val="FootnoteReference"/>
          <w:rFonts w:cs="Times New Roman"/>
        </w:rPr>
        <w:footnoteReference w:id="156"/>
      </w:r>
      <w:r w:rsidRPr="003D2CA8">
        <w:rPr>
          <w:rFonts w:ascii="Times New Roman" w:hAnsi="Times New Roman" w:cs="Times New Roman"/>
        </w:rPr>
        <w:t xml:space="preserve"> refers to the Passover in the wilderness, which they observed in the s</w:t>
      </w:r>
      <w:r w:rsidR="001E0E73">
        <w:rPr>
          <w:rFonts w:ascii="Times New Roman" w:hAnsi="Times New Roman" w:cs="Times New Roman"/>
        </w:rPr>
        <w:t>econd year after the exodus.</w:t>
      </w:r>
      <w:r w:rsidR="001E0E73">
        <w:rPr>
          <w:rStyle w:val="FootnoteReference"/>
          <w:rFonts w:cs="Times New Roman"/>
        </w:rPr>
        <w:footnoteReference w:id="157"/>
      </w:r>
      <w:r w:rsidRPr="003D2CA8">
        <w:rPr>
          <w:rFonts w:ascii="Times New Roman" w:hAnsi="Times New Roman" w:cs="Times New Roman"/>
        </w:rPr>
        <w:t xml:space="preserve"> [Although it should logically precede the Passover in the wilderness, according to Ibn Ezra] it is written here because of the general com</w:t>
      </w:r>
      <w:r w:rsidR="001E0E73">
        <w:rPr>
          <w:rFonts w:ascii="Times New Roman" w:hAnsi="Times New Roman" w:cs="Times New Roman"/>
        </w:rPr>
        <w:t>mandment [on the Passover here]</w:t>
      </w:r>
      <w:r w:rsidRPr="003D2CA8">
        <w:rPr>
          <w:rFonts w:ascii="Times New Roman" w:hAnsi="Times New Roman" w:cs="Times New Roman"/>
        </w:rPr>
        <w:t xml:space="preserve">, the case being similar [to that of the jar of manna which Aaron was to put up before the Testimony in the Tabernacle, of which Scripture says], </w:t>
      </w:r>
      <w:r w:rsidRPr="001E0E73">
        <w:rPr>
          <w:rFonts w:ascii="Times New Roman" w:hAnsi="Times New Roman" w:cs="Times New Roman"/>
          <w:b/>
          <w:i/>
        </w:rPr>
        <w:t>And Aaron laid it up before the Testimony, for a charge</w:t>
      </w:r>
      <w:r w:rsidR="001E0E73">
        <w:rPr>
          <w:rFonts w:ascii="Times New Roman" w:hAnsi="Times New Roman" w:cs="Times New Roman"/>
        </w:rPr>
        <w:t>.</w:t>
      </w:r>
      <w:r w:rsidR="001E0E73">
        <w:rPr>
          <w:rStyle w:val="FootnoteReference"/>
          <w:rFonts w:cs="Times New Roman"/>
        </w:rPr>
        <w:footnoteReference w:id="158"/>
      </w:r>
      <w:r w:rsidRPr="003D2CA8">
        <w:rPr>
          <w:rFonts w:ascii="Times New Roman" w:hAnsi="Times New Roman" w:cs="Times New Roman"/>
        </w:rPr>
        <w:t xml:space="preserve"> [This account should logically follow that of the building of the Tabernacle, but instead it was mentioned in the chapter dealing with the manna in order to complete the subject.]</w:t>
      </w:r>
    </w:p>
    <w:p w:rsidR="001E0E73" w:rsidRDefault="001E0E73" w:rsidP="009773E6">
      <w:pPr>
        <w:keepNext/>
        <w:widowControl w:val="0"/>
        <w:spacing w:after="0" w:line="240" w:lineRule="auto"/>
        <w:jc w:val="both"/>
        <w:rPr>
          <w:rFonts w:ascii="Times New Roman" w:hAnsi="Times New Roman" w:cs="Times New Roman"/>
        </w:rPr>
      </w:pPr>
    </w:p>
    <w:p w:rsidR="003D2CA8" w:rsidRPr="003D2CA8" w:rsidRDefault="003D2CA8" w:rsidP="009773E6">
      <w:pPr>
        <w:keepNext/>
        <w:widowControl w:val="0"/>
        <w:spacing w:after="0" w:line="240" w:lineRule="auto"/>
        <w:jc w:val="both"/>
        <w:rPr>
          <w:rFonts w:ascii="Times New Roman" w:hAnsi="Times New Roman" w:cs="Times New Roman"/>
        </w:rPr>
      </w:pPr>
      <w:r w:rsidRPr="003D2CA8">
        <w:rPr>
          <w:rFonts w:ascii="Times New Roman" w:hAnsi="Times New Roman" w:cs="Times New Roman"/>
        </w:rPr>
        <w:t>This opinion [of Ibn Ezra here] is a mistake. The commandments in all these chapters deal only with the Passover of Egypt and the Passovers which they were to observe in the Land of Israel,</w:t>
      </w:r>
      <w:r w:rsidR="001E0E73">
        <w:rPr>
          <w:rFonts w:ascii="Times New Roman" w:hAnsi="Times New Roman" w:cs="Times New Roman"/>
        </w:rPr>
        <w:t xml:space="preserve"> as it is said above, </w:t>
      </w:r>
      <w:r w:rsidR="001E0E73" w:rsidRPr="001E0E73">
        <w:rPr>
          <w:rFonts w:ascii="Times New Roman" w:hAnsi="Times New Roman" w:cs="Times New Roman"/>
          <w:b/>
          <w:i/>
        </w:rPr>
        <w:t>And it will come to pass, when you</w:t>
      </w:r>
      <w:r w:rsidRPr="001E0E73">
        <w:rPr>
          <w:rFonts w:ascii="Times New Roman" w:hAnsi="Times New Roman" w:cs="Times New Roman"/>
          <w:b/>
          <w:i/>
        </w:rPr>
        <w:t xml:space="preserve"> be come to the Land</w:t>
      </w:r>
      <w:r w:rsidR="001E0E73">
        <w:rPr>
          <w:rFonts w:ascii="Times New Roman" w:hAnsi="Times New Roman" w:cs="Times New Roman"/>
        </w:rPr>
        <w:t>, etc.</w:t>
      </w:r>
      <w:r w:rsidR="001E0E73">
        <w:rPr>
          <w:rStyle w:val="FootnoteReference"/>
          <w:rFonts w:cs="Times New Roman"/>
        </w:rPr>
        <w:footnoteReference w:id="159"/>
      </w:r>
      <w:r w:rsidRPr="003D2CA8">
        <w:rPr>
          <w:rFonts w:ascii="Times New Roman" w:hAnsi="Times New Roman" w:cs="Times New Roman"/>
        </w:rPr>
        <w:t xml:space="preserve"> The Passover in the wilderness, however, was a commandment o</w:t>
      </w:r>
      <w:r w:rsidR="001E0E73">
        <w:rPr>
          <w:rFonts w:ascii="Times New Roman" w:hAnsi="Times New Roman" w:cs="Times New Roman"/>
        </w:rPr>
        <w:t>nly for that particular time.</w:t>
      </w:r>
      <w:r w:rsidR="001E0E73">
        <w:rPr>
          <w:rStyle w:val="FootnoteReference"/>
          <w:rFonts w:cs="Times New Roman"/>
        </w:rPr>
        <w:footnoteReference w:id="160"/>
      </w:r>
    </w:p>
    <w:p w:rsidR="003D2CA8" w:rsidRPr="003D2CA8" w:rsidRDefault="003D2CA8" w:rsidP="009773E6">
      <w:pPr>
        <w:keepNext/>
        <w:widowControl w:val="0"/>
        <w:spacing w:after="0" w:line="240" w:lineRule="auto"/>
        <w:jc w:val="both"/>
        <w:rPr>
          <w:rFonts w:ascii="Times New Roman" w:hAnsi="Times New Roman" w:cs="Times New Roman"/>
        </w:rPr>
      </w:pPr>
    </w:p>
    <w:p w:rsidR="005D52DA" w:rsidRDefault="003D2CA8" w:rsidP="009773E6">
      <w:pPr>
        <w:keepNext/>
        <w:widowControl w:val="0"/>
        <w:spacing w:after="0" w:line="240" w:lineRule="auto"/>
        <w:jc w:val="both"/>
        <w:rPr>
          <w:rFonts w:ascii="Times New Roman" w:hAnsi="Times New Roman" w:cs="Times New Roman"/>
        </w:rPr>
      </w:pPr>
      <w:r w:rsidRPr="001E0E73">
        <w:rPr>
          <w:rFonts w:ascii="Times New Roman" w:hAnsi="Times New Roman" w:cs="Times New Roman"/>
          <w:b/>
        </w:rPr>
        <w:t xml:space="preserve">THERE </w:t>
      </w:r>
      <w:r w:rsidR="001E0E73" w:rsidRPr="001E0E73">
        <w:rPr>
          <w:rFonts w:ascii="Times New Roman" w:hAnsi="Times New Roman" w:cs="Times New Roman"/>
          <w:b/>
        </w:rPr>
        <w:t>WI</w:t>
      </w:r>
      <w:r w:rsidRPr="001E0E73">
        <w:rPr>
          <w:rFonts w:ascii="Times New Roman" w:hAnsi="Times New Roman" w:cs="Times New Roman"/>
          <w:b/>
        </w:rPr>
        <w:t xml:space="preserve">LL NO </w:t>
      </w:r>
      <w:r w:rsidR="001E0E73">
        <w:rPr>
          <w:rFonts w:ascii="Times New Roman" w:hAnsi="Times New Roman" w:cs="Times New Roman"/>
          <w:b/>
        </w:rPr>
        <w:t xml:space="preserve">'BEN NEICHAR' </w:t>
      </w:r>
      <w:r w:rsidRPr="001E0E73">
        <w:rPr>
          <w:rFonts w:ascii="Times New Roman" w:hAnsi="Times New Roman" w:cs="Times New Roman"/>
          <w:b/>
        </w:rPr>
        <w:t>(ALIEN) EAT THEREOF</w:t>
      </w:r>
      <w:r w:rsidRPr="003D2CA8">
        <w:rPr>
          <w:rFonts w:ascii="Times New Roman" w:hAnsi="Times New Roman" w:cs="Times New Roman"/>
        </w:rPr>
        <w:t>. "This means one whose actions ar</w:t>
      </w:r>
      <w:r w:rsidR="001E0E73">
        <w:rPr>
          <w:rFonts w:ascii="Times New Roman" w:hAnsi="Times New Roman" w:cs="Times New Roman"/>
        </w:rPr>
        <w:t xml:space="preserve">e estranged from his Heavenly Father, and </w:t>
      </w:r>
      <w:r w:rsidRPr="003D2CA8">
        <w:rPr>
          <w:rFonts w:ascii="Times New Roman" w:hAnsi="Times New Roman" w:cs="Times New Roman"/>
        </w:rPr>
        <w:t>applies both to a non-</w:t>
      </w:r>
      <w:r w:rsidR="001E0E73">
        <w:rPr>
          <w:rFonts w:ascii="Times New Roman" w:hAnsi="Times New Roman" w:cs="Times New Roman"/>
        </w:rPr>
        <w:t>Israelite and an Israelite."</w:t>
      </w:r>
      <w:r w:rsidR="001E0E73">
        <w:rPr>
          <w:rStyle w:val="FootnoteReference"/>
          <w:rFonts w:cs="Times New Roman"/>
        </w:rPr>
        <w:footnoteReference w:id="161"/>
      </w:r>
      <w:r w:rsidR="00F96CAA">
        <w:rPr>
          <w:rFonts w:ascii="Times New Roman" w:hAnsi="Times New Roman" w:cs="Times New Roman"/>
        </w:rPr>
        <w:t xml:space="preserve"> </w:t>
      </w:r>
      <w:r w:rsidRPr="003D2CA8">
        <w:rPr>
          <w:rFonts w:ascii="Times New Roman" w:hAnsi="Times New Roman" w:cs="Times New Roman"/>
        </w:rPr>
        <w:t>Thus  the  languag</w:t>
      </w:r>
      <w:r w:rsidR="005D52DA">
        <w:rPr>
          <w:rFonts w:ascii="Times New Roman" w:hAnsi="Times New Roman" w:cs="Times New Roman"/>
        </w:rPr>
        <w:t>e  of  Rashi  quoting  from the Mechilta.</w:t>
      </w:r>
      <w:r w:rsidR="005D52DA">
        <w:rPr>
          <w:rStyle w:val="FootnoteReference"/>
          <w:rFonts w:cs="Times New Roman"/>
        </w:rPr>
        <w:footnoteReference w:id="162"/>
      </w:r>
      <w:r w:rsidR="005D52DA" w:rsidRPr="005D52DA">
        <w:rPr>
          <w:rFonts w:ascii="Times New Roman" w:hAnsi="Times New Roman" w:cs="Times New Roman"/>
        </w:rPr>
        <w:t xml:space="preserve"> The verse of course is needed only for the case of an [apostate] Israelite. And so d</w:t>
      </w:r>
      <w:r w:rsidR="005D52DA">
        <w:rPr>
          <w:rFonts w:ascii="Times New Roman" w:hAnsi="Times New Roman" w:cs="Times New Roman"/>
        </w:rPr>
        <w:t>id Onkelos translate: "</w:t>
      </w:r>
      <w:r w:rsidR="005D52DA" w:rsidRPr="005D52DA">
        <w:rPr>
          <w:rFonts w:ascii="Times New Roman" w:hAnsi="Times New Roman" w:cs="Times New Roman"/>
          <w:b/>
          <w:i/>
        </w:rPr>
        <w:t>There will no 'ben neichar' eat thereof</w:t>
      </w:r>
      <w:r w:rsidR="005D52DA" w:rsidRPr="005D52DA">
        <w:rPr>
          <w:rFonts w:ascii="Times New Roman" w:hAnsi="Times New Roman" w:cs="Times New Roman"/>
        </w:rPr>
        <w:t xml:space="preserve">, i.e, any Israelite who has become an apostate," meaning he has estranged himself from his brethren and from his Heavenly Father through his evil deeds. </w:t>
      </w:r>
    </w:p>
    <w:p w:rsidR="005D52DA" w:rsidRPr="005D52DA" w:rsidRDefault="005D52DA" w:rsidP="009773E6">
      <w:pPr>
        <w:keepNext/>
        <w:widowControl w:val="0"/>
        <w:spacing w:after="0" w:line="240" w:lineRule="auto"/>
        <w:jc w:val="both"/>
        <w:rPr>
          <w:rFonts w:ascii="Times New Roman" w:hAnsi="Times New Roman" w:cs="Times New Roman"/>
        </w:rPr>
      </w:pPr>
    </w:p>
    <w:p w:rsidR="005D52DA" w:rsidRPr="005D52DA" w:rsidRDefault="005D52DA" w:rsidP="009773E6">
      <w:pPr>
        <w:keepNext/>
        <w:widowControl w:val="0"/>
        <w:spacing w:after="0" w:line="240" w:lineRule="auto"/>
        <w:jc w:val="both"/>
        <w:rPr>
          <w:rFonts w:ascii="Times New Roman" w:hAnsi="Times New Roman" w:cs="Times New Roman"/>
        </w:rPr>
      </w:pPr>
      <w:r w:rsidRPr="005D52DA">
        <w:rPr>
          <w:rFonts w:ascii="Times New Roman" w:hAnsi="Times New Roman" w:cs="Times New Roman"/>
        </w:rPr>
        <w:t xml:space="preserve">This is the word </w:t>
      </w:r>
      <w:r w:rsidRPr="005D52DA">
        <w:rPr>
          <w:rFonts w:ascii="Times New Roman" w:hAnsi="Times New Roman" w:cs="Times New Roman"/>
          <w:b/>
          <w:i/>
        </w:rPr>
        <w:t>neichar</w:t>
      </w:r>
      <w:r w:rsidRPr="005D52DA">
        <w:rPr>
          <w:rFonts w:ascii="Times New Roman" w:hAnsi="Times New Roman" w:cs="Times New Roman"/>
        </w:rPr>
        <w:t xml:space="preserve">, mentioned by the Sages in all places, which means estranged, and the purport thereof is </w:t>
      </w:r>
      <w:r w:rsidRPr="005D52DA">
        <w:rPr>
          <w:rFonts w:ascii="Times New Roman" w:hAnsi="Times New Roman" w:cs="Times New Roman"/>
          <w:b/>
          <w:i/>
        </w:rPr>
        <w:t>m'shumad</w:t>
      </w:r>
      <w:r w:rsidRPr="005D52DA">
        <w:rPr>
          <w:rFonts w:ascii="Times New Roman" w:hAnsi="Times New Roman" w:cs="Times New Roman"/>
        </w:rPr>
        <w:t>, one who is a known [opponent to the Tora</w:t>
      </w:r>
      <w:r>
        <w:rPr>
          <w:rFonts w:ascii="Times New Roman" w:hAnsi="Times New Roman" w:cs="Times New Roman"/>
        </w:rPr>
        <w:t>h]</w:t>
      </w:r>
      <w:r w:rsidRPr="005D52DA">
        <w:rPr>
          <w:rFonts w:ascii="Times New Roman" w:hAnsi="Times New Roman" w:cs="Times New Roman"/>
        </w:rPr>
        <w:t>. The usage of the word is similar to the Aramaic expression, '</w:t>
      </w:r>
      <w:r w:rsidRPr="005D52DA">
        <w:rPr>
          <w:rFonts w:ascii="Times New Roman" w:hAnsi="Times New Roman" w:cs="Times New Roman"/>
          <w:b/>
          <w:i/>
        </w:rPr>
        <w:t>ve'isht'moda</w:t>
      </w:r>
      <w:r w:rsidRPr="005D52DA">
        <w:rPr>
          <w:rFonts w:ascii="Times New Roman" w:hAnsi="Times New Roman" w:cs="Times New Roman"/>
        </w:rPr>
        <w:t xml:space="preserve">' </w:t>
      </w:r>
      <w:r w:rsidRPr="005D52DA">
        <w:rPr>
          <w:rFonts w:ascii="Times New Roman" w:hAnsi="Times New Roman" w:cs="Times New Roman"/>
          <w:b/>
          <w:i/>
        </w:rPr>
        <w:t>(And) Joseph (knew) his brethren, but they 'isht'modei' (knew) him not</w:t>
      </w:r>
      <w:r>
        <w:rPr>
          <w:rFonts w:ascii="Times New Roman" w:hAnsi="Times New Roman" w:cs="Times New Roman"/>
        </w:rPr>
        <w:t>.</w:t>
      </w:r>
      <w:r>
        <w:rPr>
          <w:rStyle w:val="FootnoteReference"/>
          <w:rFonts w:cs="Times New Roman"/>
        </w:rPr>
        <w:footnoteReference w:id="163"/>
      </w:r>
      <w:r w:rsidRPr="005D52DA">
        <w:rPr>
          <w:rFonts w:ascii="Times New Roman" w:hAnsi="Times New Roman" w:cs="Times New Roman"/>
        </w:rPr>
        <w:t xml:space="preserve"> In the case of the word </w:t>
      </w:r>
      <w:r w:rsidRPr="005D52DA">
        <w:rPr>
          <w:rFonts w:ascii="Times New Roman" w:hAnsi="Times New Roman" w:cs="Times New Roman"/>
          <w:b/>
          <w:i/>
        </w:rPr>
        <w:t>m'shumad</w:t>
      </w:r>
      <w:r>
        <w:rPr>
          <w:rFonts w:ascii="Times New Roman" w:hAnsi="Times New Roman" w:cs="Times New Roman"/>
        </w:rPr>
        <w:t xml:space="preserve">, it is missing the letter </w:t>
      </w:r>
      <w:r w:rsidRPr="005D52DA">
        <w:rPr>
          <w:rFonts w:ascii="Times New Roman" w:hAnsi="Times New Roman" w:cs="Times New Roman"/>
          <w:b/>
          <w:i/>
        </w:rPr>
        <w:t>ayin</w:t>
      </w:r>
      <w:r w:rsidRPr="005D52DA">
        <w:rPr>
          <w:rFonts w:ascii="Times New Roman" w:hAnsi="Times New Roman" w:cs="Times New Roman"/>
        </w:rPr>
        <w:t>;</w:t>
      </w:r>
      <w:r>
        <w:rPr>
          <w:rFonts w:ascii="Times New Roman" w:hAnsi="Times New Roman" w:cs="Times New Roman"/>
        </w:rPr>
        <w:t xml:space="preserve"> </w:t>
      </w:r>
      <w:r w:rsidRPr="005D52DA">
        <w:rPr>
          <w:rFonts w:ascii="Times New Roman" w:hAnsi="Times New Roman" w:cs="Times New Roman"/>
        </w:rPr>
        <w:t xml:space="preserve">just as it is absorbed in many [Aramaic] words: </w:t>
      </w:r>
      <w:r w:rsidRPr="005D52DA">
        <w:rPr>
          <w:rFonts w:ascii="Times New Roman" w:hAnsi="Times New Roman" w:cs="Times New Roman"/>
          <w:b/>
          <w:i/>
        </w:rPr>
        <w:t>midam</w:t>
      </w:r>
      <w:r w:rsidRPr="005D52DA">
        <w:rPr>
          <w:rFonts w:ascii="Times New Roman" w:hAnsi="Times New Roman" w:cs="Times New Roman"/>
        </w:rPr>
        <w:t xml:space="preserve"> (anything) in place of </w:t>
      </w:r>
      <w:r>
        <w:rPr>
          <w:rFonts w:ascii="Times New Roman" w:hAnsi="Times New Roman" w:cs="Times New Roman"/>
          <w:b/>
          <w:i/>
        </w:rPr>
        <w:t>mida</w:t>
      </w:r>
      <w:r w:rsidRPr="005D52DA">
        <w:rPr>
          <w:rFonts w:ascii="Times New Roman" w:hAnsi="Times New Roman" w:cs="Times New Roman"/>
          <w:b/>
          <w:i/>
        </w:rPr>
        <w:t>'am</w:t>
      </w:r>
      <w:r w:rsidRPr="005D52DA">
        <w:rPr>
          <w:rFonts w:ascii="Times New Roman" w:hAnsi="Times New Roman" w:cs="Times New Roman"/>
        </w:rPr>
        <w:t xml:space="preserve">; </w:t>
      </w:r>
      <w:r w:rsidRPr="005D52DA">
        <w:rPr>
          <w:rFonts w:ascii="Times New Roman" w:hAnsi="Times New Roman" w:cs="Times New Roman"/>
          <w:b/>
          <w:i/>
        </w:rPr>
        <w:t>dor kati</w:t>
      </w:r>
      <w:r w:rsidRPr="005D52DA">
        <w:rPr>
          <w:rFonts w:ascii="Times New Roman" w:hAnsi="Times New Roman" w:cs="Times New Roman"/>
        </w:rPr>
        <w:t xml:space="preserve"> in place of </w:t>
      </w:r>
      <w:r w:rsidRPr="005D52DA">
        <w:rPr>
          <w:rFonts w:ascii="Times New Roman" w:hAnsi="Times New Roman" w:cs="Times New Roman"/>
          <w:b/>
          <w:i/>
        </w:rPr>
        <w:t xml:space="preserve">dor katia </w:t>
      </w:r>
      <w:r>
        <w:rPr>
          <w:rFonts w:ascii="Times New Roman" w:hAnsi="Times New Roman" w:cs="Times New Roman"/>
        </w:rPr>
        <w:t>(a chopped generation),</w:t>
      </w:r>
      <w:r>
        <w:rPr>
          <w:rStyle w:val="FootnoteReference"/>
          <w:rFonts w:cs="Times New Roman"/>
        </w:rPr>
        <w:footnoteReference w:id="164"/>
      </w:r>
      <w:r w:rsidRPr="005D52DA">
        <w:rPr>
          <w:rFonts w:ascii="Times New Roman" w:hAnsi="Times New Roman" w:cs="Times New Roman"/>
        </w:rPr>
        <w:t xml:space="preserve"> </w:t>
      </w:r>
      <w:r w:rsidRPr="005D52DA">
        <w:rPr>
          <w:rFonts w:ascii="Times New Roman" w:hAnsi="Times New Roman" w:cs="Times New Roman"/>
          <w:b/>
          <w:i/>
        </w:rPr>
        <w:t>baki</w:t>
      </w:r>
      <w:r w:rsidRPr="005D52DA">
        <w:rPr>
          <w:rFonts w:ascii="Times New Roman" w:hAnsi="Times New Roman" w:cs="Times New Roman"/>
        </w:rPr>
        <w:t xml:space="preserve"> in place of </w:t>
      </w:r>
      <w:r w:rsidRPr="005D52DA">
        <w:rPr>
          <w:rFonts w:ascii="Times New Roman" w:hAnsi="Times New Roman" w:cs="Times New Roman"/>
          <w:b/>
          <w:i/>
        </w:rPr>
        <w:t>b'kia</w:t>
      </w:r>
      <w:r>
        <w:rPr>
          <w:rFonts w:ascii="Times New Roman" w:hAnsi="Times New Roman" w:cs="Times New Roman"/>
        </w:rPr>
        <w:t xml:space="preserve"> (expert).</w:t>
      </w:r>
      <w:r>
        <w:rPr>
          <w:rStyle w:val="FootnoteReference"/>
          <w:rFonts w:cs="Times New Roman"/>
        </w:rPr>
        <w:footnoteReference w:id="165"/>
      </w:r>
      <w:r w:rsidRPr="005D52DA">
        <w:rPr>
          <w:rFonts w:ascii="Times New Roman" w:hAnsi="Times New Roman" w:cs="Times New Roman"/>
        </w:rPr>
        <w:t xml:space="preserve"> </w:t>
      </w:r>
    </w:p>
    <w:p w:rsidR="005D52DA" w:rsidRDefault="005D52DA" w:rsidP="009773E6">
      <w:pPr>
        <w:keepNext/>
        <w:widowControl w:val="0"/>
        <w:spacing w:after="0" w:line="240" w:lineRule="auto"/>
        <w:jc w:val="both"/>
        <w:rPr>
          <w:rFonts w:ascii="Times New Roman" w:hAnsi="Times New Roman" w:cs="Times New Roman"/>
        </w:rPr>
      </w:pPr>
    </w:p>
    <w:p w:rsidR="005D52DA" w:rsidRPr="005D52DA" w:rsidRDefault="005D52DA" w:rsidP="009773E6">
      <w:pPr>
        <w:keepNext/>
        <w:widowControl w:val="0"/>
        <w:spacing w:after="0" w:line="240" w:lineRule="auto"/>
        <w:jc w:val="both"/>
        <w:rPr>
          <w:rFonts w:ascii="Times New Roman" w:hAnsi="Times New Roman" w:cs="Times New Roman"/>
        </w:rPr>
      </w:pPr>
      <w:r w:rsidRPr="005D52DA">
        <w:rPr>
          <w:rFonts w:ascii="Times New Roman" w:hAnsi="Times New Roman" w:cs="Times New Roman"/>
          <w:b/>
        </w:rPr>
        <w:t>45. 'TOSHAV' (A SOJOURNER) 'V'SACHIR' (AND A HIRED SERVANT) WILL NOT EAT THEREOF.</w:t>
      </w:r>
      <w:r w:rsidRPr="005D52DA">
        <w:rPr>
          <w:rFonts w:ascii="Times New Roman" w:hAnsi="Times New Roman" w:cs="Times New Roman"/>
        </w:rPr>
        <w:t xml:space="preserve"> </w:t>
      </w:r>
      <w:r w:rsidRPr="005D52DA">
        <w:rPr>
          <w:rFonts w:ascii="Times New Roman" w:hAnsi="Times New Roman" w:cs="Times New Roman"/>
          <w:b/>
          <w:i/>
        </w:rPr>
        <w:t>"Toshav</w:t>
      </w:r>
      <w:r w:rsidRPr="005D52DA">
        <w:rPr>
          <w:rFonts w:ascii="Times New Roman" w:hAnsi="Times New Roman" w:cs="Times New Roman"/>
        </w:rPr>
        <w:t xml:space="preserve"> is a resident non-Israelite [who has foresworn idolatry, but has not as yet been fully converted to Judaism] . A </w:t>
      </w:r>
      <w:r w:rsidRPr="005D52DA">
        <w:rPr>
          <w:rFonts w:ascii="Times New Roman" w:hAnsi="Times New Roman" w:cs="Times New Roman"/>
          <w:b/>
          <w:i/>
        </w:rPr>
        <w:t>'sachir'</w:t>
      </w:r>
      <w:r w:rsidRPr="005D52DA">
        <w:rPr>
          <w:rFonts w:ascii="Times New Roman" w:hAnsi="Times New Roman" w:cs="Times New Roman"/>
        </w:rPr>
        <w:t xml:space="preserve"> is a non-Israelite. But why should Scripture mention all these? They are uncircumcised, [and an uncircumcised person may not eat of the Passover-offering]! However, it refers to a circumcised Arabian </w:t>
      </w:r>
      <w:r>
        <w:rPr>
          <w:rFonts w:ascii="Times New Roman" w:hAnsi="Times New Roman" w:cs="Times New Roman"/>
        </w:rPr>
        <w:t>or a circumcised Gibeonite."</w:t>
      </w:r>
      <w:r>
        <w:rPr>
          <w:rStyle w:val="FootnoteReference"/>
          <w:rFonts w:cs="Times New Roman"/>
        </w:rPr>
        <w:footnoteReference w:id="166"/>
      </w:r>
      <w:r w:rsidRPr="005D52DA">
        <w:rPr>
          <w:rFonts w:ascii="Times New Roman" w:hAnsi="Times New Roman" w:cs="Times New Roman"/>
        </w:rPr>
        <w:t xml:space="preserve"> Thus the language of Rashi. </w:t>
      </w:r>
    </w:p>
    <w:p w:rsidR="00F756F8" w:rsidRDefault="00F756F8" w:rsidP="009773E6">
      <w:pPr>
        <w:keepNext/>
        <w:widowControl w:val="0"/>
        <w:spacing w:after="0" w:line="240" w:lineRule="auto"/>
        <w:jc w:val="both"/>
        <w:rPr>
          <w:rFonts w:ascii="Times New Roman" w:hAnsi="Times New Roman" w:cs="Times New Roman"/>
        </w:rPr>
      </w:pPr>
    </w:p>
    <w:p w:rsidR="005D52DA" w:rsidRPr="005D52DA" w:rsidRDefault="005D52DA" w:rsidP="009773E6">
      <w:pPr>
        <w:keepNext/>
        <w:widowControl w:val="0"/>
        <w:spacing w:after="0" w:line="240" w:lineRule="auto"/>
        <w:jc w:val="both"/>
        <w:rPr>
          <w:rFonts w:ascii="Times New Roman" w:hAnsi="Times New Roman" w:cs="Times New Roman"/>
        </w:rPr>
      </w:pPr>
      <w:r w:rsidRPr="005D52DA">
        <w:rPr>
          <w:rFonts w:ascii="Times New Roman" w:hAnsi="Times New Roman" w:cs="Times New Roman"/>
        </w:rPr>
        <w:t>I do not know why the Rabbi [Rashi] wrote down matters whic</w:t>
      </w:r>
      <w:r w:rsidR="00F756F8">
        <w:rPr>
          <w:rFonts w:ascii="Times New Roman" w:hAnsi="Times New Roman" w:cs="Times New Roman"/>
        </w:rPr>
        <w:t>h are rejected in the Gemara.</w:t>
      </w:r>
      <w:r w:rsidR="00F756F8">
        <w:rPr>
          <w:rStyle w:val="FootnoteReference"/>
          <w:rFonts w:cs="Times New Roman"/>
        </w:rPr>
        <w:footnoteReference w:id="167"/>
      </w:r>
      <w:r w:rsidRPr="005D52DA">
        <w:rPr>
          <w:rFonts w:ascii="Times New Roman" w:hAnsi="Times New Roman" w:cs="Times New Roman"/>
        </w:rPr>
        <w:t xml:space="preserve"> The Rabbis have objected to this explanation [that the verse refers to a circumcised Arabian or a circumcised Gibeonite], asking: "Are these considered circumcised?! Have we not been taught that he who vows not to have benefit from the uncircumcised is permitted to have benefit from the uncircumcised of Israel, b</w:t>
      </w:r>
      <w:r w:rsidR="00F756F8">
        <w:rPr>
          <w:rFonts w:ascii="Times New Roman" w:hAnsi="Times New Roman" w:cs="Times New Roman"/>
        </w:rPr>
        <w:t>ut not from the circumcised of other nations, as it is</w:t>
      </w:r>
      <w:r w:rsidRPr="005D52DA">
        <w:rPr>
          <w:rFonts w:ascii="Times New Roman" w:hAnsi="Times New Roman" w:cs="Times New Roman"/>
        </w:rPr>
        <w:t xml:space="preserve"> written, </w:t>
      </w:r>
      <w:r w:rsidRPr="00F756F8">
        <w:rPr>
          <w:rFonts w:ascii="Times New Roman" w:hAnsi="Times New Roman" w:cs="Times New Roman"/>
          <w:b/>
          <w:i/>
        </w:rPr>
        <w:t>For all the nations are uncircumcised</w:t>
      </w:r>
      <w:r w:rsidRPr="005D52DA">
        <w:rPr>
          <w:rFonts w:ascii="Times New Roman" w:hAnsi="Times New Roman" w:cs="Times New Roman"/>
        </w:rPr>
        <w:t xml:space="preserve">, but all the house of Israel are </w:t>
      </w:r>
      <w:r w:rsidR="00F756F8">
        <w:rPr>
          <w:rFonts w:ascii="Times New Roman" w:hAnsi="Times New Roman" w:cs="Times New Roman"/>
        </w:rPr>
        <w:t xml:space="preserve">uncircumcised in the </w:t>
      </w:r>
      <w:r w:rsidR="00F756F8">
        <w:rPr>
          <w:rFonts w:ascii="Times New Roman" w:hAnsi="Times New Roman" w:cs="Times New Roman"/>
        </w:rPr>
        <w:lastRenderedPageBreak/>
        <w:t>heart?"</w:t>
      </w:r>
      <w:r w:rsidR="00F756F8">
        <w:rPr>
          <w:rStyle w:val="FootnoteReference"/>
          <w:rFonts w:cs="Times New Roman"/>
        </w:rPr>
        <w:footnoteReference w:id="168"/>
      </w:r>
      <w:r w:rsidRPr="005D52DA">
        <w:rPr>
          <w:rFonts w:ascii="Times New Roman" w:hAnsi="Times New Roman" w:cs="Times New Roman"/>
        </w:rPr>
        <w:t xml:space="preserve"> Instead, the </w:t>
      </w:r>
      <w:r w:rsidR="00F756F8">
        <w:rPr>
          <w:rFonts w:ascii="Times New Roman" w:hAnsi="Times New Roman" w:cs="Times New Roman"/>
        </w:rPr>
        <w:t>Rabbis [there in the Gemara]</w:t>
      </w:r>
      <w:r w:rsidR="00F756F8">
        <w:rPr>
          <w:rStyle w:val="FootnoteReference"/>
          <w:rFonts w:cs="Times New Roman"/>
        </w:rPr>
        <w:footnoteReference w:id="169"/>
      </w:r>
      <w:r w:rsidRPr="005D52DA">
        <w:rPr>
          <w:rFonts w:ascii="Times New Roman" w:hAnsi="Times New Roman" w:cs="Times New Roman"/>
        </w:rPr>
        <w:t xml:space="preserve"> explained the verse as referring to a proselyte who was circumcised but who ha</w:t>
      </w:r>
      <w:r w:rsidR="00F756F8">
        <w:rPr>
          <w:rFonts w:ascii="Times New Roman" w:hAnsi="Times New Roman" w:cs="Times New Roman"/>
        </w:rPr>
        <w:t>s not yet undergone immersion.'"</w:t>
      </w:r>
      <w:r w:rsidR="00F756F8">
        <w:rPr>
          <w:rStyle w:val="FootnoteReference"/>
          <w:rFonts w:cs="Times New Roman"/>
        </w:rPr>
        <w:footnoteReference w:id="170"/>
      </w:r>
    </w:p>
    <w:p w:rsidR="00F756F8" w:rsidRDefault="00F756F8" w:rsidP="009773E6">
      <w:pPr>
        <w:keepNext/>
        <w:widowControl w:val="0"/>
        <w:spacing w:after="0" w:line="240" w:lineRule="auto"/>
        <w:jc w:val="both"/>
        <w:rPr>
          <w:rFonts w:ascii="Times New Roman" w:hAnsi="Times New Roman" w:cs="Times New Roman"/>
        </w:rPr>
      </w:pPr>
    </w:p>
    <w:p w:rsidR="005D52DA" w:rsidRDefault="005D52DA" w:rsidP="009773E6">
      <w:pPr>
        <w:keepNext/>
        <w:widowControl w:val="0"/>
        <w:spacing w:after="0" w:line="240" w:lineRule="auto"/>
        <w:jc w:val="both"/>
        <w:rPr>
          <w:rFonts w:ascii="Times New Roman" w:hAnsi="Times New Roman" w:cs="Times New Roman"/>
        </w:rPr>
      </w:pPr>
      <w:r w:rsidRPr="00F756F8">
        <w:rPr>
          <w:rFonts w:ascii="Times New Roman" w:hAnsi="Times New Roman" w:cs="Times New Roman"/>
          <w:b/>
        </w:rPr>
        <w:t>51. AND IT CAME TO PASS THE SELFSAME DAY THE ETERNAL DID BRING THE CHILDREN OF ISRAEL OUT OF THE LAND OF EGYPT.</w:t>
      </w:r>
      <w:r w:rsidRPr="005D52DA">
        <w:rPr>
          <w:rFonts w:ascii="Times New Roman" w:hAnsi="Times New Roman" w:cs="Times New Roman"/>
        </w:rPr>
        <w:t xml:space="preserve"> Since Scripture said above, </w:t>
      </w:r>
      <w:r w:rsidRPr="00F756F8">
        <w:rPr>
          <w:rFonts w:ascii="Times New Roman" w:hAnsi="Times New Roman" w:cs="Times New Roman"/>
          <w:b/>
          <w:i/>
        </w:rPr>
        <w:t>It was a night of watching unto the Eternal for bringing them out of the land of Egypt</w:t>
      </w:r>
      <w:r w:rsidR="00F756F8">
        <w:rPr>
          <w:rFonts w:ascii="Times New Roman" w:hAnsi="Times New Roman" w:cs="Times New Roman"/>
        </w:rPr>
        <w:t>,</w:t>
      </w:r>
      <w:r w:rsidR="00F756F8">
        <w:rPr>
          <w:rStyle w:val="FootnoteReference"/>
          <w:rFonts w:cs="Times New Roman"/>
        </w:rPr>
        <w:footnoteReference w:id="171"/>
      </w:r>
      <w:r w:rsidRPr="005D52DA">
        <w:rPr>
          <w:rFonts w:ascii="Times New Roman" w:hAnsi="Times New Roman" w:cs="Times New Roman"/>
        </w:rPr>
        <w:t xml:space="preserve"> it reverted and explained that they did not go out at all of the land then, but that Pharaoh gave them permission [at night] to go out, and thus they became free men. Instead, it was in the glare of full daylight that they went out from all the borders of Egypt with </w:t>
      </w:r>
      <w:r w:rsidRPr="00F756F8">
        <w:rPr>
          <w:rFonts w:ascii="Times New Roman" w:hAnsi="Times New Roman" w:cs="Times New Roman"/>
          <w:b/>
          <w:i/>
        </w:rPr>
        <w:t>all their hosts</w:t>
      </w:r>
      <w:r w:rsidRPr="005D52DA">
        <w:rPr>
          <w:rFonts w:ascii="Times New Roman" w:hAnsi="Times New Roman" w:cs="Times New Roman"/>
        </w:rPr>
        <w:t xml:space="preserve"> - the hosts of women and the </w:t>
      </w:r>
      <w:r w:rsidRPr="00F756F8">
        <w:rPr>
          <w:rFonts w:ascii="Times New Roman" w:hAnsi="Times New Roman" w:cs="Times New Roman"/>
          <w:b/>
          <w:i/>
        </w:rPr>
        <w:t>mixed multitude</w:t>
      </w:r>
      <w:r w:rsidR="00F756F8">
        <w:rPr>
          <w:rStyle w:val="FootnoteReference"/>
          <w:rFonts w:cs="Times New Roman"/>
          <w:b/>
          <w:i/>
        </w:rPr>
        <w:footnoteReference w:id="172"/>
      </w:r>
      <w:r w:rsidRPr="005D52DA">
        <w:rPr>
          <w:rFonts w:ascii="Times New Roman" w:hAnsi="Times New Roman" w:cs="Times New Roman"/>
        </w:rPr>
        <w:t xml:space="preserve"> that attached themselves to them. </w:t>
      </w:r>
    </w:p>
    <w:p w:rsidR="00F756F8" w:rsidRPr="005D52DA" w:rsidRDefault="00F756F8" w:rsidP="009773E6">
      <w:pPr>
        <w:keepNext/>
        <w:widowControl w:val="0"/>
        <w:spacing w:after="0" w:line="240" w:lineRule="auto"/>
        <w:jc w:val="both"/>
        <w:rPr>
          <w:rFonts w:ascii="Times New Roman" w:hAnsi="Times New Roman" w:cs="Times New Roman"/>
        </w:rPr>
      </w:pPr>
    </w:p>
    <w:p w:rsidR="005D52DA" w:rsidRPr="005D52DA" w:rsidRDefault="005D52DA" w:rsidP="009773E6">
      <w:pPr>
        <w:keepNext/>
        <w:widowControl w:val="0"/>
        <w:spacing w:after="0" w:line="240" w:lineRule="auto"/>
        <w:jc w:val="both"/>
        <w:rPr>
          <w:rFonts w:ascii="Times New Roman" w:hAnsi="Times New Roman" w:cs="Times New Roman"/>
        </w:rPr>
      </w:pPr>
      <w:r w:rsidRPr="005D52DA">
        <w:rPr>
          <w:rFonts w:ascii="Times New Roman" w:hAnsi="Times New Roman" w:cs="Times New Roman"/>
        </w:rPr>
        <w:t>Rabbi Abraham ibn Ezra explained the purport of the verse as follows: "</w:t>
      </w:r>
      <w:r w:rsidRPr="00F756F8">
        <w:rPr>
          <w:rFonts w:ascii="Times New Roman" w:hAnsi="Times New Roman" w:cs="Times New Roman"/>
          <w:b/>
          <w:i/>
        </w:rPr>
        <w:t>And it came to pass the self</w:t>
      </w:r>
      <w:r w:rsidR="00F756F8" w:rsidRPr="00F756F8">
        <w:rPr>
          <w:rFonts w:ascii="Times New Roman" w:hAnsi="Times New Roman" w:cs="Times New Roman"/>
          <w:b/>
          <w:i/>
        </w:rPr>
        <w:t>-</w:t>
      </w:r>
      <w:r w:rsidRPr="00F756F8">
        <w:rPr>
          <w:rFonts w:ascii="Times New Roman" w:hAnsi="Times New Roman" w:cs="Times New Roman"/>
          <w:b/>
          <w:i/>
        </w:rPr>
        <w:t>same day that the Eternal did bring the children of Israel out of the land of Egypt</w:t>
      </w:r>
      <w:r w:rsidRPr="005D52DA">
        <w:rPr>
          <w:rFonts w:ascii="Times New Roman" w:hAnsi="Times New Roman" w:cs="Times New Roman"/>
        </w:rPr>
        <w:t xml:space="preserve"> that He spoke to Moses, saying, </w:t>
      </w:r>
      <w:r w:rsidRPr="00F756F8">
        <w:rPr>
          <w:rFonts w:ascii="Times New Roman" w:hAnsi="Times New Roman" w:cs="Times New Roman"/>
          <w:b/>
          <w:i/>
        </w:rPr>
        <w:t>Sanctify unto Me</w:t>
      </w:r>
      <w:r w:rsidR="00F756F8">
        <w:rPr>
          <w:rFonts w:ascii="Times New Roman" w:hAnsi="Times New Roman" w:cs="Times New Roman"/>
        </w:rPr>
        <w:t xml:space="preserve">." </w:t>
      </w:r>
      <w:r w:rsidR="00F756F8">
        <w:rPr>
          <w:rStyle w:val="FootnoteReference"/>
          <w:rFonts w:cs="Times New Roman"/>
        </w:rPr>
        <w:footnoteReference w:id="173"/>
      </w:r>
    </w:p>
    <w:p w:rsidR="003D2CA8" w:rsidRDefault="003D2CA8" w:rsidP="009773E6">
      <w:pPr>
        <w:keepNext/>
        <w:widowControl w:val="0"/>
        <w:pBdr>
          <w:bottom w:val="double" w:sz="6" w:space="1" w:color="auto"/>
        </w:pBdr>
        <w:spacing w:after="0" w:line="240" w:lineRule="auto"/>
        <w:jc w:val="both"/>
        <w:rPr>
          <w:rFonts w:ascii="Times New Roman" w:hAnsi="Times New Roman" w:cs="Times New Roman"/>
        </w:rPr>
      </w:pPr>
    </w:p>
    <w:p w:rsidR="00343BEC" w:rsidRDefault="00343BEC" w:rsidP="009773E6">
      <w:pPr>
        <w:keepNext/>
        <w:widowControl w:val="0"/>
        <w:spacing w:after="0" w:line="240" w:lineRule="auto"/>
        <w:jc w:val="both"/>
        <w:rPr>
          <w:rFonts w:ascii="Times New Roman" w:hAnsi="Times New Roman" w:cs="Times New Roman"/>
        </w:rPr>
      </w:pPr>
    </w:p>
    <w:p w:rsidR="00D863CC" w:rsidRPr="00D81E48" w:rsidRDefault="00D863CC" w:rsidP="009773E6">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50:1-23</w:t>
      </w:r>
    </w:p>
    <w:p w:rsidR="00D863CC" w:rsidRPr="00D81E48" w:rsidRDefault="00D863CC" w:rsidP="009773E6">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D863CC" w:rsidRPr="00D81E48" w:rsidTr="00D72030">
        <w:trPr>
          <w:tblHeader/>
        </w:trPr>
        <w:tc>
          <w:tcPr>
            <w:tcW w:w="5148" w:type="dxa"/>
          </w:tcPr>
          <w:p w:rsidR="00D863CC" w:rsidRPr="00D81E48" w:rsidRDefault="00D863CC" w:rsidP="009773E6">
            <w:pPr>
              <w:keepNext/>
              <w:widowControl w:val="0"/>
              <w:jc w:val="center"/>
              <w:rPr>
                <w:rFonts w:ascii="Times New Roman" w:hAnsi="Times New Roman" w:cs="Times New Roman"/>
                <w:b/>
              </w:rPr>
            </w:pPr>
            <w:r w:rsidRPr="00D81E48">
              <w:rPr>
                <w:rFonts w:ascii="Times New Roman" w:hAnsi="Times New Roman" w:cs="Times New Roman"/>
                <w:b/>
              </w:rPr>
              <w:t>Rashi</w:t>
            </w:r>
          </w:p>
        </w:tc>
        <w:tc>
          <w:tcPr>
            <w:tcW w:w="5148" w:type="dxa"/>
          </w:tcPr>
          <w:p w:rsidR="00D863CC" w:rsidRPr="00D81E48" w:rsidRDefault="00D863CC" w:rsidP="009773E6">
            <w:pPr>
              <w:keepNext/>
              <w:widowControl w:val="0"/>
              <w:jc w:val="center"/>
              <w:rPr>
                <w:rFonts w:ascii="Times New Roman" w:hAnsi="Times New Roman" w:cs="Times New Roman"/>
                <w:b/>
              </w:rPr>
            </w:pPr>
            <w:r w:rsidRPr="00D81E48">
              <w:rPr>
                <w:rFonts w:ascii="Times New Roman" w:hAnsi="Times New Roman" w:cs="Times New Roman"/>
                <w:b/>
              </w:rPr>
              <w:t>Targum</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00FD1C1D" w:rsidRPr="00FD1C1D">
              <w:rPr>
                <w:rFonts w:ascii="Times New Roman" w:hAnsi="Times New Roman" w:cs="Times New Roman"/>
                <w:lang w:val="en-US"/>
              </w:rPr>
              <w:t>A song of Asaph; God, God the Lord, spoke and called to the earth, from the risin</w:t>
            </w:r>
            <w:r w:rsidR="00FD1C1D">
              <w:rPr>
                <w:rFonts w:ascii="Times New Roman" w:hAnsi="Times New Roman" w:cs="Times New Roman"/>
                <w:lang w:val="en-US"/>
              </w:rPr>
              <w:t>g of the sun until its setting.</w:t>
            </w:r>
          </w:p>
        </w:tc>
        <w:tc>
          <w:tcPr>
            <w:tcW w:w="5148" w:type="dxa"/>
          </w:tcPr>
          <w:p w:rsidR="00D863CC" w:rsidRPr="00D81E48" w:rsidRDefault="00D863CC" w:rsidP="009773E6">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00FD1C1D" w:rsidRPr="00FD1C1D">
              <w:rPr>
                <w:rFonts w:ascii="Times New Roman" w:hAnsi="Times New Roman" w:cs="Times New Roman"/>
                <w:lang w:val="en-US"/>
              </w:rPr>
              <w:t>A hymn composed by Asaph. Mighty is God; the LORD spoke at the Creation a song; and he carved out the earth from the ri</w:t>
            </w:r>
            <w:r w:rsidR="008C45A2">
              <w:rPr>
                <w:rFonts w:ascii="Times New Roman" w:hAnsi="Times New Roman" w:cs="Times New Roman"/>
                <w:lang w:val="en-US"/>
              </w:rPr>
              <w:t>sing of the sun to its setting.</w:t>
            </w:r>
            <w:r w:rsidR="00FD1C1D" w:rsidRPr="00FD1C1D">
              <w:rPr>
                <w:rFonts w:ascii="Times New Roman" w:hAnsi="Times New Roman" w:cs="Times New Roman"/>
                <w:lang w:val="en-US"/>
              </w:rPr>
              <w:t xml:space="preserve"> </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2. </w:t>
            </w:r>
            <w:r w:rsidR="00FD1C1D" w:rsidRPr="00FD1C1D">
              <w:rPr>
                <w:rFonts w:ascii="Times New Roman" w:hAnsi="Times New Roman" w:cs="Times New Roman"/>
              </w:rPr>
              <w:t>From Zion, the finery of beauty, God appeared.</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2. </w:t>
            </w:r>
            <w:r w:rsidR="008C45A2" w:rsidRPr="008C45A2">
              <w:rPr>
                <w:rFonts w:ascii="Times New Roman" w:hAnsi="Times New Roman" w:cs="Times New Roman"/>
              </w:rPr>
              <w:t>The perfection and the beginning of the eternal creation is from Zion; and from there its beauty is complete, God will be revealed.</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3. </w:t>
            </w:r>
            <w:r w:rsidR="00FD1C1D" w:rsidRPr="00FD1C1D">
              <w:rPr>
                <w:rFonts w:ascii="Times New Roman" w:hAnsi="Times New Roman" w:cs="Times New Roman"/>
              </w:rPr>
              <w:t>Our God shall come and not be silent; fire shall devour before Him, and around Him it storms furiously.</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3. </w:t>
            </w:r>
            <w:r w:rsidR="008C45A2" w:rsidRPr="008C45A2">
              <w:rPr>
                <w:rFonts w:ascii="Times New Roman" w:hAnsi="Times New Roman" w:cs="Times New Roman"/>
              </w:rPr>
              <w:t>The righteous</w:t>
            </w:r>
            <w:r w:rsidR="008C45A2">
              <w:rPr>
                <w:rFonts w:ascii="Times New Roman" w:hAnsi="Times New Roman" w:cs="Times New Roman"/>
              </w:rPr>
              <w:t>/generous</w:t>
            </w:r>
            <w:r w:rsidR="008C45A2" w:rsidRPr="008C45A2">
              <w:rPr>
                <w:rFonts w:ascii="Times New Roman" w:hAnsi="Times New Roman" w:cs="Times New Roman"/>
              </w:rPr>
              <w:t xml:space="preserve"> will say on the great day of jud</w:t>
            </w:r>
            <w:r w:rsidR="008C45A2">
              <w:rPr>
                <w:rFonts w:ascii="Times New Roman" w:hAnsi="Times New Roman" w:cs="Times New Roman"/>
              </w:rPr>
              <w:t>gment, "Our God will come, and H</w:t>
            </w:r>
            <w:r w:rsidR="008C45A2" w:rsidRPr="008C45A2">
              <w:rPr>
                <w:rFonts w:ascii="Times New Roman" w:hAnsi="Times New Roman" w:cs="Times New Roman"/>
              </w:rPr>
              <w:t>e</w:t>
            </w:r>
            <w:r w:rsidR="008C45A2">
              <w:rPr>
                <w:rFonts w:ascii="Times New Roman" w:hAnsi="Times New Roman" w:cs="Times New Roman"/>
              </w:rPr>
              <w:t xml:space="preserve"> will not neglect to vindicate H</w:t>
            </w:r>
            <w:r w:rsidR="008C45A2" w:rsidRPr="008C45A2">
              <w:rPr>
                <w:rFonts w:ascii="Times New Roman" w:hAnsi="Times New Roman" w:cs="Times New Roman"/>
              </w:rPr>
              <w:t>is p</w:t>
            </w:r>
            <w:r w:rsidR="008C45A2">
              <w:rPr>
                <w:rFonts w:ascii="Times New Roman" w:hAnsi="Times New Roman" w:cs="Times New Roman"/>
              </w:rPr>
              <w:t>eople"; fire will blaze before Him, and around H</w:t>
            </w:r>
            <w:r w:rsidR="008C45A2" w:rsidRPr="008C45A2">
              <w:rPr>
                <w:rFonts w:ascii="Times New Roman" w:hAnsi="Times New Roman" w:cs="Times New Roman"/>
              </w:rPr>
              <w:t>im a storm will rage mightily.</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4. </w:t>
            </w:r>
            <w:r w:rsidR="00FD1C1D" w:rsidRPr="00FD1C1D">
              <w:rPr>
                <w:rFonts w:ascii="Times New Roman" w:hAnsi="Times New Roman" w:cs="Times New Roman"/>
              </w:rPr>
              <w:t>He shall call to the heavens above and to the earth to avenge His people.</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4. </w:t>
            </w:r>
            <w:r w:rsidR="006F48D7" w:rsidRPr="006F48D7">
              <w:rPr>
                <w:rFonts w:ascii="Times New Roman" w:hAnsi="Times New Roman" w:cs="Times New Roman"/>
              </w:rPr>
              <w:t>He will call to the angels of the height above, and to the righteous</w:t>
            </w:r>
            <w:r w:rsidR="008C45A2">
              <w:rPr>
                <w:rFonts w:ascii="Times New Roman" w:hAnsi="Times New Roman" w:cs="Times New Roman"/>
              </w:rPr>
              <w:t>/generous</w:t>
            </w:r>
            <w:r w:rsidR="006F48D7" w:rsidRPr="006F48D7">
              <w:rPr>
                <w:rFonts w:ascii="Times New Roman" w:hAnsi="Times New Roman" w:cs="Times New Roman"/>
              </w:rPr>
              <w:t xml:space="preserve"> of the eart</w:t>
            </w:r>
            <w:r w:rsidR="008C45A2">
              <w:rPr>
                <w:rFonts w:ascii="Times New Roman" w:hAnsi="Times New Roman" w:cs="Times New Roman"/>
              </w:rPr>
              <w:t>h below, to extend judgment to H</w:t>
            </w:r>
            <w:r w:rsidR="006F48D7" w:rsidRPr="006F48D7">
              <w:rPr>
                <w:rFonts w:ascii="Times New Roman" w:hAnsi="Times New Roman" w:cs="Times New Roman"/>
              </w:rPr>
              <w:t>is people.</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5. </w:t>
            </w:r>
            <w:r w:rsidR="00FD1C1D" w:rsidRPr="00FD1C1D">
              <w:rPr>
                <w:rFonts w:ascii="Times New Roman" w:hAnsi="Times New Roman" w:cs="Times New Roman"/>
              </w:rPr>
              <w:t>Gather to Me My devoted ones, who made a covenant with Me over a sacrifice.</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5. </w:t>
            </w:r>
            <w:r w:rsidR="006F48D7" w:rsidRPr="006F48D7">
              <w:rPr>
                <w:rFonts w:ascii="Times New Roman" w:hAnsi="Times New Roman" w:cs="Times New Roman"/>
              </w:rPr>
              <w:t>Gather to me</w:t>
            </w:r>
            <w:r w:rsidR="006F48D7">
              <w:rPr>
                <w:rFonts w:ascii="Times New Roman" w:hAnsi="Times New Roman" w:cs="Times New Roman"/>
              </w:rPr>
              <w:t>, my pious ones, who have made M</w:t>
            </w:r>
            <w:r w:rsidR="006F48D7" w:rsidRPr="006F48D7">
              <w:rPr>
                <w:rFonts w:ascii="Times New Roman" w:hAnsi="Times New Roman" w:cs="Times New Roman"/>
              </w:rPr>
              <w:t>y covenant,</w:t>
            </w:r>
            <w:r w:rsidR="006F48D7">
              <w:rPr>
                <w:rFonts w:ascii="Times New Roman" w:hAnsi="Times New Roman" w:cs="Times New Roman"/>
              </w:rPr>
              <w:t xml:space="preserve"> and fulfilled M</w:t>
            </w:r>
            <w:r w:rsidR="006F48D7" w:rsidRPr="006F48D7">
              <w:rPr>
                <w:rFonts w:ascii="Times New Roman" w:hAnsi="Times New Roman" w:cs="Times New Roman"/>
              </w:rPr>
              <w:t>y Torah, and have engaged in prayer, which is likened to a sacrifice.</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6. </w:t>
            </w:r>
            <w:r w:rsidR="00FD1C1D" w:rsidRPr="00FD1C1D">
              <w:rPr>
                <w:rFonts w:ascii="Times New Roman" w:hAnsi="Times New Roman" w:cs="Times New Roman"/>
              </w:rPr>
              <w:t>And the heavens will tell His righteousness, for He is a God Who judges forever.</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6. </w:t>
            </w:r>
            <w:r w:rsidR="006F48D7" w:rsidRPr="006F48D7">
              <w:rPr>
                <w:rFonts w:ascii="Times New Roman" w:hAnsi="Times New Roman" w:cs="Times New Roman"/>
              </w:rPr>
              <w:t>And the ang</w:t>
            </w:r>
            <w:r w:rsidR="006F48D7">
              <w:rPr>
                <w:rFonts w:ascii="Times New Roman" w:hAnsi="Times New Roman" w:cs="Times New Roman"/>
              </w:rPr>
              <w:t>els of the height will recount H</w:t>
            </w:r>
            <w:r w:rsidR="006F48D7" w:rsidRPr="006F48D7">
              <w:rPr>
                <w:rFonts w:ascii="Times New Roman" w:hAnsi="Times New Roman" w:cs="Times New Roman"/>
              </w:rPr>
              <w:t>is righteousness</w:t>
            </w:r>
            <w:r w:rsidR="006F48D7">
              <w:rPr>
                <w:rFonts w:ascii="Times New Roman" w:hAnsi="Times New Roman" w:cs="Times New Roman"/>
              </w:rPr>
              <w:t>/generosity</w:t>
            </w:r>
            <w:r w:rsidR="006F48D7" w:rsidRPr="006F48D7">
              <w:rPr>
                <w:rFonts w:ascii="Times New Roman" w:hAnsi="Times New Roman" w:cs="Times New Roman"/>
              </w:rPr>
              <w:t>, for God is the judge forever.</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7. </w:t>
            </w:r>
            <w:r w:rsidR="00FD1C1D" w:rsidRPr="00FD1C1D">
              <w:rPr>
                <w:rFonts w:ascii="Times New Roman" w:hAnsi="Times New Roman" w:cs="Times New Roman"/>
              </w:rPr>
              <w:t>Hearken, My people, and I will speak, Israel, and I will admonish you; God, even your God am I.</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7. </w:t>
            </w:r>
            <w:r w:rsidR="006F48D7" w:rsidRPr="006F48D7">
              <w:rPr>
                <w:rFonts w:ascii="Times New Roman" w:hAnsi="Times New Roman" w:cs="Times New Roman"/>
              </w:rPr>
              <w:t>Hear, O my people, and I will speak, O Israel; and I will testify to you; I am God, your God.</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8. </w:t>
            </w:r>
            <w:r w:rsidR="00FD1C1D" w:rsidRPr="00FD1C1D">
              <w:rPr>
                <w:rFonts w:ascii="Times New Roman" w:hAnsi="Times New Roman" w:cs="Times New Roman"/>
              </w:rPr>
              <w:t>I will not reprove you concerning your sacrifices, neither are your burnt offerings before Me constantly.</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8. </w:t>
            </w:r>
            <w:r w:rsidR="006F48D7" w:rsidRPr="006F48D7">
              <w:rPr>
                <w:rFonts w:ascii="Times New Roman" w:hAnsi="Times New Roman" w:cs="Times New Roman"/>
              </w:rPr>
              <w:t>I am not rebuking you on account of your sacrifices</w:t>
            </w:r>
            <w:r w:rsidR="006F48D7">
              <w:rPr>
                <w:rFonts w:ascii="Times New Roman" w:hAnsi="Times New Roman" w:cs="Times New Roman"/>
              </w:rPr>
              <w:t xml:space="preserve"> that you did not offer before M</w:t>
            </w:r>
            <w:r w:rsidR="006F48D7" w:rsidRPr="006F48D7">
              <w:rPr>
                <w:rFonts w:ascii="Times New Roman" w:hAnsi="Times New Roman" w:cs="Times New Roman"/>
              </w:rPr>
              <w:t>e in exile, for your holocausts that your fathers offered are in f</w:t>
            </w:r>
            <w:r w:rsidR="006F48D7">
              <w:rPr>
                <w:rFonts w:ascii="Times New Roman" w:hAnsi="Times New Roman" w:cs="Times New Roman"/>
              </w:rPr>
              <w:t>ront of M</w:t>
            </w:r>
            <w:r w:rsidR="006F48D7" w:rsidRPr="006F48D7">
              <w:rPr>
                <w:rFonts w:ascii="Times New Roman" w:hAnsi="Times New Roman" w:cs="Times New Roman"/>
              </w:rPr>
              <w:t>e always.</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9. </w:t>
            </w:r>
            <w:r w:rsidR="00FD1C1D" w:rsidRPr="00FD1C1D">
              <w:rPr>
                <w:rFonts w:ascii="Times New Roman" w:hAnsi="Times New Roman" w:cs="Times New Roman"/>
              </w:rPr>
              <w:t>I will not take from your household a bull, from your pens any goats.</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9. </w:t>
            </w:r>
            <w:r w:rsidR="006F48D7" w:rsidRPr="006F48D7">
              <w:rPr>
                <w:rFonts w:ascii="Times New Roman" w:hAnsi="Times New Roman" w:cs="Times New Roman"/>
                <w:b/>
                <w:highlight w:val="yellow"/>
              </w:rPr>
              <w:t>From the day that My sanctuary was laid waste,</w:t>
            </w:r>
            <w:r w:rsidR="006F48D7" w:rsidRPr="006F48D7">
              <w:rPr>
                <w:rFonts w:ascii="Times New Roman" w:hAnsi="Times New Roman" w:cs="Times New Roman"/>
                <w:b/>
              </w:rPr>
              <w:t xml:space="preserve"> </w:t>
            </w:r>
            <w:r w:rsidR="006F48D7" w:rsidRPr="006F48D7">
              <w:rPr>
                <w:rFonts w:ascii="Times New Roman" w:hAnsi="Times New Roman" w:cs="Times New Roman"/>
              </w:rPr>
              <w:t xml:space="preserve">I have not accepted a bull from your </w:t>
            </w:r>
            <w:r w:rsidR="006F48D7">
              <w:rPr>
                <w:rFonts w:ascii="Times New Roman" w:hAnsi="Times New Roman" w:cs="Times New Roman"/>
              </w:rPr>
              <w:t xml:space="preserve">hands, or rams from </w:t>
            </w:r>
            <w:r w:rsidR="006F48D7">
              <w:rPr>
                <w:rFonts w:ascii="Times New Roman" w:hAnsi="Times New Roman" w:cs="Times New Roman"/>
              </w:rPr>
              <w:lastRenderedPageBreak/>
              <w:t>your flock.</w:t>
            </w:r>
          </w:p>
        </w:tc>
      </w:tr>
      <w:tr w:rsidR="00D863CC" w:rsidRPr="00D81E48" w:rsidTr="00D72030">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lastRenderedPageBreak/>
              <w:t xml:space="preserve">10. </w:t>
            </w:r>
            <w:r w:rsidR="00FD1C1D" w:rsidRPr="00FD1C1D">
              <w:rPr>
                <w:rFonts w:ascii="Times New Roman" w:hAnsi="Times New Roman" w:cs="Times New Roman"/>
              </w:rPr>
              <w:t>For all the beasts of the forest are Mine, the behemoth of the thousand mountains.</w:t>
            </w:r>
          </w:p>
        </w:tc>
        <w:tc>
          <w:tcPr>
            <w:tcW w:w="5148" w:type="dxa"/>
          </w:tcPr>
          <w:p w:rsidR="00D863CC" w:rsidRPr="00D81E48" w:rsidRDefault="00D863CC" w:rsidP="009773E6">
            <w:pPr>
              <w:keepNext/>
              <w:widowControl w:val="0"/>
              <w:jc w:val="both"/>
              <w:rPr>
                <w:rFonts w:ascii="Times New Roman" w:hAnsi="Times New Roman" w:cs="Times New Roman"/>
              </w:rPr>
            </w:pPr>
            <w:r>
              <w:rPr>
                <w:rFonts w:ascii="Times New Roman" w:hAnsi="Times New Roman" w:cs="Times New Roman"/>
              </w:rPr>
              <w:t xml:space="preserve">10. </w:t>
            </w:r>
            <w:r w:rsidR="006F48D7">
              <w:rPr>
                <w:rFonts w:ascii="Times New Roman" w:hAnsi="Times New Roman" w:cs="Times New Roman"/>
              </w:rPr>
              <w:t>For M</w:t>
            </w:r>
            <w:r w:rsidR="006F48D7" w:rsidRPr="006F48D7">
              <w:rPr>
                <w:rFonts w:ascii="Times New Roman" w:hAnsi="Times New Roman" w:cs="Times New Roman"/>
              </w:rPr>
              <w:t>ine are all the animals of the forest, and I have prepared for the righteous</w:t>
            </w:r>
            <w:r w:rsidR="006F48D7">
              <w:rPr>
                <w:rFonts w:ascii="Times New Roman" w:hAnsi="Times New Roman" w:cs="Times New Roman"/>
              </w:rPr>
              <w:t>/generous</w:t>
            </w:r>
            <w:r w:rsidR="006F48D7" w:rsidRPr="006F48D7">
              <w:rPr>
                <w:rFonts w:ascii="Times New Roman" w:hAnsi="Times New Roman" w:cs="Times New Roman"/>
              </w:rPr>
              <w:t xml:space="preserve"> in the Garden of Eden clean beasts and a wild bull who grazes every day on a thousand mountains.</w:t>
            </w:r>
          </w:p>
        </w:tc>
      </w:tr>
      <w:tr w:rsidR="00D863CC" w:rsidRPr="00D81E48" w:rsidTr="00D72030">
        <w:tc>
          <w:tcPr>
            <w:tcW w:w="5148" w:type="dxa"/>
          </w:tcPr>
          <w:p w:rsidR="00D863CC" w:rsidRPr="00996583" w:rsidRDefault="00D863CC" w:rsidP="009773E6">
            <w:pPr>
              <w:keepNext/>
              <w:widowControl w:val="0"/>
              <w:jc w:val="both"/>
              <w:rPr>
                <w:rFonts w:ascii="Times New Roman" w:hAnsi="Times New Roman" w:cs="Times New Roman"/>
                <w:lang w:val="en-US"/>
              </w:rPr>
            </w:pPr>
            <w:r>
              <w:rPr>
                <w:rFonts w:ascii="Times New Roman" w:hAnsi="Times New Roman" w:cs="Times New Roman"/>
                <w:lang w:val="en-US"/>
              </w:rPr>
              <w:t xml:space="preserve">11. </w:t>
            </w:r>
            <w:r w:rsidR="00FD1C1D" w:rsidRPr="00FD1C1D">
              <w:rPr>
                <w:rFonts w:ascii="Times New Roman" w:hAnsi="Times New Roman" w:cs="Times New Roman"/>
                <w:lang w:val="en-US"/>
              </w:rPr>
              <w:t>I know all the fowl of the mountains, and the creeping things of the field are with Me.</w:t>
            </w:r>
          </w:p>
        </w:tc>
        <w:tc>
          <w:tcPr>
            <w:tcW w:w="5148" w:type="dxa"/>
          </w:tcPr>
          <w:p w:rsidR="00D863CC" w:rsidRPr="00996583" w:rsidRDefault="00D863CC" w:rsidP="009773E6">
            <w:pPr>
              <w:keepNext/>
              <w:widowControl w:val="0"/>
              <w:jc w:val="both"/>
              <w:rPr>
                <w:rFonts w:ascii="Times New Roman" w:hAnsi="Times New Roman" w:cs="Times New Roman"/>
                <w:lang w:val="en-US"/>
              </w:rPr>
            </w:pPr>
            <w:r>
              <w:rPr>
                <w:rFonts w:ascii="Times New Roman" w:hAnsi="Times New Roman" w:cs="Times New Roman"/>
                <w:lang w:val="en-US"/>
              </w:rPr>
              <w:t xml:space="preserve">11. </w:t>
            </w:r>
            <w:r w:rsidR="006F48D7">
              <w:rPr>
                <w:rFonts w:ascii="Times New Roman" w:hAnsi="Times New Roman" w:cs="Times New Roman"/>
                <w:lang w:val="en-US"/>
              </w:rPr>
              <w:t>Manifest before M</w:t>
            </w:r>
            <w:r w:rsidR="006F48D7" w:rsidRPr="006F48D7">
              <w:rPr>
                <w:rFonts w:ascii="Times New Roman" w:hAnsi="Times New Roman" w:cs="Times New Roman"/>
                <w:lang w:val="en-US"/>
              </w:rPr>
              <w:t>e are all the kinds of birds who fly in the air of heaven; and the rooster whose legs rest on the earth, while his head reach</w:t>
            </w:r>
            <w:r w:rsidR="006F48D7">
              <w:rPr>
                <w:rFonts w:ascii="Times New Roman" w:hAnsi="Times New Roman" w:cs="Times New Roman"/>
                <w:lang w:val="en-US"/>
              </w:rPr>
              <w:t>es to heaven, rejoicing before M</w:t>
            </w:r>
            <w:r w:rsidR="006F48D7" w:rsidRPr="006F48D7">
              <w:rPr>
                <w:rFonts w:ascii="Times New Roman" w:hAnsi="Times New Roman" w:cs="Times New Roman"/>
                <w:lang w:val="en-US"/>
              </w:rPr>
              <w:t>e.</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12. </w:t>
            </w:r>
            <w:r w:rsidR="00FD1C1D" w:rsidRPr="00FD1C1D">
              <w:rPr>
                <w:rFonts w:ascii="Times New Roman" w:hAnsi="Times New Roman" w:cs="Times New Roman"/>
              </w:rPr>
              <w:t xml:space="preserve">If I were hungry I would not tell you, </w:t>
            </w:r>
            <w:r w:rsidR="00FD1C1D" w:rsidRPr="006F48D7">
              <w:rPr>
                <w:rFonts w:ascii="Times New Roman" w:hAnsi="Times New Roman" w:cs="Times New Roman"/>
                <w:b/>
                <w:highlight w:val="yellow"/>
              </w:rPr>
              <w:t>for the world and its fullness are Mine.</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12. </w:t>
            </w:r>
            <w:r w:rsidR="006F48D7" w:rsidRPr="006F48D7">
              <w:rPr>
                <w:rFonts w:ascii="Times New Roman" w:hAnsi="Times New Roman" w:cs="Times New Roman"/>
              </w:rPr>
              <w:t xml:space="preserve">If the time of the continual morning sacrifice should arrive, I would not tell you; </w:t>
            </w:r>
            <w:r w:rsidR="006F48D7" w:rsidRPr="006F48D7">
              <w:rPr>
                <w:rFonts w:ascii="Times New Roman" w:hAnsi="Times New Roman" w:cs="Times New Roman"/>
                <w:b/>
                <w:highlight w:val="yellow"/>
              </w:rPr>
              <w:t>for mine is the earth and its fullness.</w:t>
            </w:r>
            <w:r w:rsidR="006F48D7" w:rsidRPr="006F48D7">
              <w:rPr>
                <w:rFonts w:ascii="Times New Roman" w:hAnsi="Times New Roman" w:cs="Times New Roman"/>
              </w:rPr>
              <w:t xml:space="preserve"> </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13. </w:t>
            </w:r>
            <w:r w:rsidR="00FD1C1D" w:rsidRPr="00FD1C1D">
              <w:rPr>
                <w:rFonts w:ascii="Times New Roman" w:hAnsi="Times New Roman" w:cs="Times New Roman"/>
              </w:rPr>
              <w:t>Will I eat the flesh of bulls or do I drink the blood of he-goats?</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13. </w:t>
            </w:r>
            <w:r w:rsidR="006F48D7" w:rsidRPr="006F48D7">
              <w:rPr>
                <w:rFonts w:ascii="Times New Roman" w:hAnsi="Times New Roman" w:cs="Times New Roman"/>
                <w:b/>
                <w:highlight w:val="yellow"/>
              </w:rPr>
              <w:t>From the day My sanctuary was laid waste,</w:t>
            </w:r>
            <w:r w:rsidR="006F48D7" w:rsidRPr="006F48D7">
              <w:rPr>
                <w:rFonts w:ascii="Times New Roman" w:hAnsi="Times New Roman" w:cs="Times New Roman"/>
              </w:rPr>
              <w:t xml:space="preserve"> I have not accepted the flesh of the sacrifice of fatlings, and the priests have not spri</w:t>
            </w:r>
            <w:r w:rsidR="006F48D7">
              <w:rPr>
                <w:rFonts w:ascii="Times New Roman" w:hAnsi="Times New Roman" w:cs="Times New Roman"/>
              </w:rPr>
              <w:t>nkled the blood of rams before M</w:t>
            </w:r>
            <w:r w:rsidR="006F48D7" w:rsidRPr="006F48D7">
              <w:rPr>
                <w:rFonts w:ascii="Times New Roman" w:hAnsi="Times New Roman" w:cs="Times New Roman"/>
              </w:rPr>
              <w:t>e.</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14. </w:t>
            </w:r>
            <w:r w:rsidR="00FD1C1D" w:rsidRPr="006F48D7">
              <w:rPr>
                <w:rFonts w:ascii="Times New Roman" w:hAnsi="Times New Roman" w:cs="Times New Roman"/>
                <w:b/>
                <w:highlight w:val="yellow"/>
              </w:rPr>
              <w:t>Slaughter for God a confession and pay the Most High your vows.</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14. </w:t>
            </w:r>
            <w:r w:rsidR="006F48D7" w:rsidRPr="006F48D7">
              <w:rPr>
                <w:rFonts w:ascii="Times New Roman" w:hAnsi="Times New Roman" w:cs="Times New Roman"/>
                <w:b/>
                <w:highlight w:val="yellow"/>
              </w:rPr>
              <w:t>Subdue the evil impulse and it will be reckoned before the LORD as a sacrifice of thanksgiving; and pay to the Most High your vows.</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15. </w:t>
            </w:r>
            <w:r w:rsidR="00FD1C1D" w:rsidRPr="00FD1C1D">
              <w:rPr>
                <w:rFonts w:ascii="Times New Roman" w:hAnsi="Times New Roman" w:cs="Times New Roman"/>
              </w:rPr>
              <w:t>And call to Me on a day of distress; I will rescue you and you will honor Me.</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15. </w:t>
            </w:r>
            <w:r w:rsidR="006F48D7">
              <w:rPr>
                <w:rFonts w:ascii="Times New Roman" w:hAnsi="Times New Roman" w:cs="Times New Roman"/>
              </w:rPr>
              <w:t>And pray in M</w:t>
            </w:r>
            <w:r w:rsidR="006F48D7" w:rsidRPr="006F48D7">
              <w:rPr>
                <w:rFonts w:ascii="Times New Roman" w:hAnsi="Times New Roman" w:cs="Times New Roman"/>
              </w:rPr>
              <w:t xml:space="preserve">y presence in the day of trouble; I will </w:t>
            </w:r>
            <w:r w:rsidR="006F48D7">
              <w:rPr>
                <w:rFonts w:ascii="Times New Roman" w:hAnsi="Times New Roman" w:cs="Times New Roman"/>
              </w:rPr>
              <w:t>save you, for you will glorify M</w:t>
            </w:r>
            <w:r w:rsidR="006F48D7" w:rsidRPr="006F48D7">
              <w:rPr>
                <w:rFonts w:ascii="Times New Roman" w:hAnsi="Times New Roman" w:cs="Times New Roman"/>
              </w:rPr>
              <w:t>e.</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16. </w:t>
            </w:r>
            <w:r w:rsidR="00FD1C1D" w:rsidRPr="00FD1C1D">
              <w:rPr>
                <w:rFonts w:ascii="Times New Roman" w:hAnsi="Times New Roman" w:cs="Times New Roman"/>
              </w:rPr>
              <w:t>But to the wicked man God said, "For what reason do you recount My statutes, and bring up My covenant on Your mouth?</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16. </w:t>
            </w:r>
            <w:r w:rsidR="006F48D7" w:rsidRPr="006F48D7">
              <w:rPr>
                <w:rFonts w:ascii="Times New Roman" w:hAnsi="Times New Roman" w:cs="Times New Roman"/>
              </w:rPr>
              <w:t>But to the wicked who has not repented, and prays in impiety, the</w:t>
            </w:r>
            <w:r w:rsidR="006F48D7">
              <w:rPr>
                <w:rFonts w:ascii="Times New Roman" w:hAnsi="Times New Roman" w:cs="Times New Roman"/>
              </w:rPr>
              <w:t xml:space="preserve"> LORD says, "Why do you recite My covenant, and swear by M</w:t>
            </w:r>
            <w:r w:rsidR="006F48D7" w:rsidRPr="006F48D7">
              <w:rPr>
                <w:rFonts w:ascii="Times New Roman" w:hAnsi="Times New Roman" w:cs="Times New Roman"/>
              </w:rPr>
              <w:t>y name, and invok</w:t>
            </w:r>
            <w:r w:rsidR="006F48D7">
              <w:rPr>
                <w:rFonts w:ascii="Times New Roman" w:hAnsi="Times New Roman" w:cs="Times New Roman"/>
              </w:rPr>
              <w:t>e My covenant with your mouth?"</w:t>
            </w:r>
            <w:r w:rsidR="006F48D7" w:rsidRPr="006F48D7">
              <w:rPr>
                <w:rFonts w:ascii="Times New Roman" w:hAnsi="Times New Roman" w:cs="Times New Roman"/>
              </w:rPr>
              <w:t xml:space="preserve"> </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17. </w:t>
            </w:r>
            <w:r w:rsidR="00FD1C1D" w:rsidRPr="00FD1C1D">
              <w:rPr>
                <w:rFonts w:ascii="Times New Roman" w:hAnsi="Times New Roman" w:cs="Times New Roman"/>
              </w:rPr>
              <w:t>For you hated discipline and threw My words behind you.</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17. </w:t>
            </w:r>
            <w:r w:rsidR="006F48D7" w:rsidRPr="006F48D7">
              <w:rPr>
                <w:rFonts w:ascii="Times New Roman" w:hAnsi="Times New Roman" w:cs="Times New Roman"/>
              </w:rPr>
              <w:t>But you hate the rebuke of the wise, and you have cast my words behind you.</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18. </w:t>
            </w:r>
            <w:r w:rsidR="00FD1C1D" w:rsidRPr="00FD1C1D">
              <w:rPr>
                <w:rFonts w:ascii="Times New Roman" w:hAnsi="Times New Roman" w:cs="Times New Roman"/>
              </w:rPr>
              <w:t>If you saw a thief, you agreed [to be] with him, and with adulterers is your portion.</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18. </w:t>
            </w:r>
            <w:r w:rsidR="006F48D7" w:rsidRPr="006F48D7">
              <w:rPr>
                <w:rFonts w:ascii="Times New Roman" w:hAnsi="Times New Roman" w:cs="Times New Roman"/>
              </w:rPr>
              <w:t>If you saw a thief, you ran after him; and you have placed your portion with adulterers.</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19. </w:t>
            </w:r>
            <w:r w:rsidR="00FD1C1D" w:rsidRPr="00FD1C1D">
              <w:rPr>
                <w:rFonts w:ascii="Times New Roman" w:hAnsi="Times New Roman" w:cs="Times New Roman"/>
              </w:rPr>
              <w:t>You let loose your mouth for evil, and you accustomed your tongue to deceit.</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19. </w:t>
            </w:r>
            <w:r w:rsidR="006F48D7" w:rsidRPr="006F48D7">
              <w:rPr>
                <w:rFonts w:ascii="Times New Roman" w:hAnsi="Times New Roman" w:cs="Times New Roman"/>
              </w:rPr>
              <w:t>You have loosened your mouth to utter evil speech; and your tongue adheres to speaking deceit.</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20. </w:t>
            </w:r>
            <w:r w:rsidR="00FD1C1D" w:rsidRPr="00FD1C1D">
              <w:rPr>
                <w:rFonts w:ascii="Times New Roman" w:hAnsi="Times New Roman" w:cs="Times New Roman"/>
              </w:rPr>
              <w:t>You sit and talk against your brother; you slander your mother's son.</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20. </w:t>
            </w:r>
            <w:r w:rsidR="00FD1C1D" w:rsidRPr="00FD1C1D">
              <w:rPr>
                <w:rFonts w:ascii="Times New Roman" w:hAnsi="Times New Roman" w:cs="Times New Roman"/>
              </w:rPr>
              <w:t>You will sit with your brother, you will speak lies against your mother's</w:t>
            </w:r>
            <w:r w:rsidR="006F48D7">
              <w:rPr>
                <w:rFonts w:ascii="Times New Roman" w:hAnsi="Times New Roman" w:cs="Times New Roman"/>
              </w:rPr>
              <w:t xml:space="preserve"> son, you will cast aspersions.</w:t>
            </w:r>
            <w:r w:rsidR="00FD1C1D" w:rsidRPr="00FD1C1D">
              <w:rPr>
                <w:rFonts w:ascii="Times New Roman" w:hAnsi="Times New Roman" w:cs="Times New Roman"/>
              </w:rPr>
              <w:t xml:space="preserve"> </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21. </w:t>
            </w:r>
            <w:r w:rsidR="00FD1C1D" w:rsidRPr="00FD1C1D">
              <w:rPr>
                <w:rFonts w:ascii="Times New Roman" w:hAnsi="Times New Roman" w:cs="Times New Roman"/>
              </w:rPr>
              <w:t>You did these and I remained silent; you thought that I would be like you. I will contend with you and set up before your eyes.</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21. </w:t>
            </w:r>
            <w:r w:rsidR="00FD1C1D" w:rsidRPr="00FD1C1D">
              <w:rPr>
                <w:rFonts w:ascii="Times New Roman" w:hAnsi="Times New Roman" w:cs="Times New Roman"/>
              </w:rPr>
              <w:t>These bad deeds you did and I waited for you to repent; you thought you would be at peace forever; you said in your</w:t>
            </w:r>
            <w:r w:rsidR="00FD1C1D">
              <w:rPr>
                <w:rFonts w:ascii="Times New Roman" w:hAnsi="Times New Roman" w:cs="Times New Roman"/>
              </w:rPr>
              <w:t xml:space="preserve"> heart, "I will be strong like Y</w:t>
            </w:r>
            <w:r w:rsidR="00FD1C1D" w:rsidRPr="00FD1C1D">
              <w:rPr>
                <w:rFonts w:ascii="Times New Roman" w:hAnsi="Times New Roman" w:cs="Times New Roman"/>
              </w:rPr>
              <w:t>ou"; I will rebuke you in this world, and I will prepare the judgment of Gehenna before you in the world to come.</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22. </w:t>
            </w:r>
            <w:r w:rsidR="00FD1C1D" w:rsidRPr="00FD1C1D">
              <w:rPr>
                <w:rFonts w:ascii="Times New Roman" w:hAnsi="Times New Roman" w:cs="Times New Roman"/>
              </w:rPr>
              <w:t>Understand this now, you who forget God, lest I tear [you] to pieces, and there will be no one to save [you].</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22. </w:t>
            </w:r>
            <w:r w:rsidR="00FD1C1D" w:rsidRPr="00FD1C1D">
              <w:rPr>
                <w:rFonts w:ascii="Times New Roman" w:hAnsi="Times New Roman" w:cs="Times New Roman"/>
              </w:rPr>
              <w:t>Now understand this, you wicked who have forgotten God, lest I break your might, with no one to save.</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23. </w:t>
            </w:r>
            <w:r w:rsidR="00FD1C1D" w:rsidRPr="00FD1C1D">
              <w:rPr>
                <w:rFonts w:ascii="Times New Roman" w:hAnsi="Times New Roman" w:cs="Times New Roman"/>
                <w:b/>
                <w:highlight w:val="yellow"/>
              </w:rPr>
              <w:t>One who slaughters a confession sacrifice honors Me, and [I will] prepare the way; I will show him the salvation of God."</w:t>
            </w:r>
          </w:p>
        </w:tc>
        <w:tc>
          <w:tcPr>
            <w:tcW w:w="5148" w:type="dxa"/>
          </w:tcPr>
          <w:p w:rsidR="00D863CC" w:rsidRDefault="00D863CC" w:rsidP="009773E6">
            <w:pPr>
              <w:keepNext/>
              <w:widowControl w:val="0"/>
              <w:jc w:val="both"/>
              <w:rPr>
                <w:rFonts w:ascii="Times New Roman" w:hAnsi="Times New Roman" w:cs="Times New Roman"/>
              </w:rPr>
            </w:pPr>
            <w:r>
              <w:rPr>
                <w:rFonts w:ascii="Times New Roman" w:hAnsi="Times New Roman" w:cs="Times New Roman"/>
              </w:rPr>
              <w:t xml:space="preserve">23. </w:t>
            </w:r>
            <w:r w:rsidR="00FD1C1D" w:rsidRPr="00FD1C1D">
              <w:rPr>
                <w:rFonts w:ascii="Times New Roman" w:hAnsi="Times New Roman" w:cs="Times New Roman"/>
                <w:b/>
                <w:highlight w:val="yellow"/>
              </w:rPr>
              <w:t>He who sacrifices the evil impulse, it will be reckoned to him like a sacrifice of thanksgiving, and he honors Me; and whoever will remove the evil way, I will show him the redemption of the LORD.</w:t>
            </w:r>
          </w:p>
        </w:tc>
      </w:tr>
      <w:tr w:rsidR="00D863CC" w:rsidRPr="00D81E48" w:rsidTr="00D72030">
        <w:tc>
          <w:tcPr>
            <w:tcW w:w="5148" w:type="dxa"/>
          </w:tcPr>
          <w:p w:rsidR="00D863CC" w:rsidRDefault="00D863CC" w:rsidP="009773E6">
            <w:pPr>
              <w:keepNext/>
              <w:widowControl w:val="0"/>
              <w:jc w:val="both"/>
              <w:rPr>
                <w:rFonts w:ascii="Times New Roman" w:hAnsi="Times New Roman" w:cs="Times New Roman"/>
              </w:rPr>
            </w:pPr>
          </w:p>
        </w:tc>
        <w:tc>
          <w:tcPr>
            <w:tcW w:w="5148" w:type="dxa"/>
          </w:tcPr>
          <w:p w:rsidR="00D863CC" w:rsidRPr="00D81E48" w:rsidRDefault="00D863CC" w:rsidP="009773E6">
            <w:pPr>
              <w:keepNext/>
              <w:widowControl w:val="0"/>
              <w:jc w:val="both"/>
              <w:rPr>
                <w:rFonts w:ascii="Times New Roman" w:hAnsi="Times New Roman" w:cs="Times New Roman"/>
              </w:rPr>
            </w:pPr>
          </w:p>
        </w:tc>
      </w:tr>
    </w:tbl>
    <w:p w:rsidR="00D863CC" w:rsidRPr="00D81E48" w:rsidRDefault="00D863CC" w:rsidP="009773E6">
      <w:pPr>
        <w:keepNext/>
        <w:widowControl w:val="0"/>
        <w:spacing w:after="0" w:line="240" w:lineRule="auto"/>
        <w:jc w:val="both"/>
        <w:rPr>
          <w:rFonts w:ascii="Times New Roman" w:hAnsi="Times New Roman" w:cs="Times New Roman"/>
        </w:rPr>
      </w:pPr>
    </w:p>
    <w:p w:rsidR="00D863CC" w:rsidRPr="00D81E48" w:rsidRDefault="00D863CC" w:rsidP="009773E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 Commentary for: Psalm 50:1-23</w:t>
      </w:r>
      <w:r w:rsidRPr="00D81E48">
        <w:rPr>
          <w:rFonts w:ascii="Century Schoolbook" w:eastAsia="Times New Roman" w:hAnsi="Century Schoolbook" w:cs="Times New Roman"/>
          <w:b/>
          <w:bCs/>
          <w:kern w:val="28"/>
          <w:sz w:val="28"/>
          <w:szCs w:val="28"/>
          <w:lang w:val="en-US" w:eastAsia="en-AU" w:bidi="he-IL"/>
        </w:rPr>
        <w:t xml:space="preserve">  </w:t>
      </w:r>
    </w:p>
    <w:p w:rsidR="00343BEC" w:rsidRDefault="00343BEC" w:rsidP="009773E6">
      <w:pPr>
        <w:keepNext/>
        <w:widowControl w:val="0"/>
        <w:spacing w:after="0" w:line="240" w:lineRule="auto"/>
        <w:jc w:val="both"/>
        <w:rPr>
          <w:rFonts w:ascii="Times New Roman" w:hAnsi="Times New Roman" w:cs="Times New Roman"/>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w:t>
      </w:r>
      <w:r w:rsidRPr="00EB4294">
        <w:rPr>
          <w:rFonts w:ascii="Times New Roman" w:hAnsi="Times New Roman" w:cs="Times New Roman"/>
          <w:lang w:val="en-US"/>
        </w:rPr>
        <w:t xml:space="preserve"> </w:t>
      </w:r>
      <w:r w:rsidRPr="00EB4294">
        <w:rPr>
          <w:rFonts w:ascii="Times New Roman" w:hAnsi="Times New Roman" w:cs="Times New Roman"/>
          <w:b/>
          <w:lang w:val="en-US"/>
        </w:rPr>
        <w:t>God of gods is the Lord</w:t>
      </w:r>
      <w:r w:rsidRPr="00EB4294">
        <w:rPr>
          <w:rFonts w:ascii="Times New Roman" w:hAnsi="Times New Roman" w:cs="Times New Roman"/>
          <w:lang w:val="en-US"/>
        </w:rPr>
        <w:t xml:space="preserve"> I shall call (the God of godsYHWH is His name).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spoke and called to the earth</w:t>
      </w:r>
      <w:r w:rsidRPr="00EB4294">
        <w:rPr>
          <w:rFonts w:ascii="Times New Roman" w:hAnsi="Times New Roman" w:cs="Times New Roman"/>
          <w:lang w:val="en-US"/>
        </w:rPr>
        <w:t xml:space="preserve"> The entire earth, but He appeared from Zion, which is the adornment of beauty. </w:t>
      </w:r>
      <w:r w:rsidRPr="00EB4294">
        <w:rPr>
          <w:rFonts w:ascii="Times New Roman" w:hAnsi="Times New Roman" w:cs="Times New Roman"/>
          <w:rtl/>
          <w:lang w:bidi="he-IL"/>
        </w:rPr>
        <w:lastRenderedPageBreak/>
        <w:t>מִכְלַל</w:t>
      </w:r>
      <w:r w:rsidRPr="00EB4294">
        <w:rPr>
          <w:rFonts w:ascii="Times New Roman" w:hAnsi="Times New Roman" w:cs="Times New Roman"/>
          <w:lang w:val="en-US"/>
        </w:rPr>
        <w:t xml:space="preserve"> is a noun, parement in Old French, adornment. He [Asaph] prophesies concerning the future redemption.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3</w:t>
      </w:r>
      <w:r w:rsidRPr="00EB4294">
        <w:rPr>
          <w:rFonts w:ascii="Times New Roman" w:hAnsi="Times New Roman" w:cs="Times New Roman"/>
          <w:lang w:val="en-US"/>
        </w:rPr>
        <w:t xml:space="preserve"> </w:t>
      </w:r>
      <w:r w:rsidRPr="00EB4294">
        <w:rPr>
          <w:rFonts w:ascii="Times New Roman" w:hAnsi="Times New Roman" w:cs="Times New Roman"/>
          <w:b/>
          <w:lang w:val="en-US"/>
        </w:rPr>
        <w:t>Our God shall come and not be silent</w:t>
      </w:r>
      <w:r w:rsidRPr="00EB4294">
        <w:rPr>
          <w:rFonts w:ascii="Times New Roman" w:hAnsi="Times New Roman" w:cs="Times New Roman"/>
          <w:lang w:val="en-US"/>
        </w:rPr>
        <w:t xml:space="preserve"> any longer concerning the spilt blood of His servants.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4</w:t>
      </w:r>
      <w:r w:rsidRPr="00EB4294">
        <w:rPr>
          <w:rFonts w:ascii="Times New Roman" w:hAnsi="Times New Roman" w:cs="Times New Roman"/>
          <w:lang w:val="en-US"/>
        </w:rPr>
        <w:t xml:space="preserve"> </w:t>
      </w:r>
      <w:r w:rsidRPr="00EB4294">
        <w:rPr>
          <w:rFonts w:ascii="Times New Roman" w:hAnsi="Times New Roman" w:cs="Times New Roman"/>
          <w:b/>
          <w:lang w:val="en-US"/>
        </w:rPr>
        <w:t>He shall call to the heavens</w:t>
      </w:r>
      <w:r w:rsidRPr="00EB4294">
        <w:rPr>
          <w:rFonts w:ascii="Times New Roman" w:hAnsi="Times New Roman" w:cs="Times New Roman"/>
          <w:lang w:val="en-US"/>
        </w:rPr>
        <w:t xml:space="preserve"> to visit upon the celestial princes of the peoples.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and to the earth</w:t>
      </w:r>
      <w:r w:rsidRPr="00EB4294">
        <w:rPr>
          <w:rFonts w:ascii="Times New Roman" w:hAnsi="Times New Roman" w:cs="Times New Roman"/>
          <w:lang w:val="en-US"/>
        </w:rPr>
        <w:t xml:space="preserve"> to visit upon the kings of the earth.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to avenge His people</w:t>
      </w:r>
      <w:r w:rsidRPr="00EB4294">
        <w:rPr>
          <w:rFonts w:ascii="Times New Roman" w:hAnsi="Times New Roman" w:cs="Times New Roman"/>
          <w:lang w:val="en-US"/>
        </w:rPr>
        <w:t xml:space="preserve"> Heb. </w:t>
      </w:r>
      <w:r w:rsidRPr="00EB4294">
        <w:rPr>
          <w:rFonts w:ascii="Times New Roman" w:hAnsi="Times New Roman" w:cs="Times New Roman"/>
          <w:rtl/>
          <w:lang w:bidi="he-IL"/>
        </w:rPr>
        <w:t>לדין</w:t>
      </w:r>
      <w:r w:rsidRPr="00EB4294">
        <w:rPr>
          <w:rFonts w:ascii="Times New Roman" w:hAnsi="Times New Roman" w:cs="Times New Roman"/>
          <w:lang w:val="en-US"/>
        </w:rPr>
        <w:t xml:space="preserve">, to avenge the vengeance of His people, as (Deut. 32:36): “For the Lord shall judge His people, and He shall avenge the blood of His servants.”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5</w:t>
      </w:r>
      <w:r w:rsidRPr="00EB4294">
        <w:rPr>
          <w:rFonts w:ascii="Times New Roman" w:hAnsi="Times New Roman" w:cs="Times New Roman"/>
          <w:lang w:val="en-US"/>
        </w:rPr>
        <w:t xml:space="preserve"> </w:t>
      </w:r>
      <w:r w:rsidRPr="00EB4294">
        <w:rPr>
          <w:rFonts w:ascii="Times New Roman" w:hAnsi="Times New Roman" w:cs="Times New Roman"/>
          <w:b/>
          <w:lang w:val="en-US"/>
        </w:rPr>
        <w:t>Gather to Me My devoted ones</w:t>
      </w:r>
      <w:r w:rsidRPr="00EB4294">
        <w:rPr>
          <w:rFonts w:ascii="Times New Roman" w:hAnsi="Times New Roman" w:cs="Times New Roman"/>
          <w:lang w:val="en-US"/>
        </w:rPr>
        <w:t xml:space="preserve"> And He will further call to the heavens and the earth that they gather the exiles to Him, as the matter that is stated (Song 4: 16): “Awake, O north wind, and come, O south wind.”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who made a covenant with Me over a sacrifice</w:t>
      </w:r>
      <w:r w:rsidRPr="00EB4294">
        <w:rPr>
          <w:rFonts w:ascii="Times New Roman" w:hAnsi="Times New Roman" w:cs="Times New Roman"/>
          <w:lang w:val="en-US"/>
        </w:rPr>
        <w:t xml:space="preserve"> Who received the Torah with a covenant and a sacrifice, as it is stated (Exod. 24:8): “Behold the blood of the covenant, which the Lord has made with you.”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8</w:t>
      </w:r>
      <w:r w:rsidRPr="00EB4294">
        <w:rPr>
          <w:rFonts w:ascii="Times New Roman" w:hAnsi="Times New Roman" w:cs="Times New Roman"/>
          <w:lang w:val="en-US"/>
        </w:rPr>
        <w:t xml:space="preserve"> </w:t>
      </w:r>
      <w:r w:rsidRPr="00EB4294">
        <w:rPr>
          <w:rFonts w:ascii="Times New Roman" w:hAnsi="Times New Roman" w:cs="Times New Roman"/>
          <w:b/>
          <w:lang w:val="en-US"/>
        </w:rPr>
        <w:t>I will not reprove you concerning your sacrifices</w:t>
      </w:r>
      <w:r w:rsidRPr="00EB4294">
        <w:rPr>
          <w:rFonts w:ascii="Times New Roman" w:hAnsi="Times New Roman" w:cs="Times New Roman"/>
          <w:lang w:val="en-US"/>
        </w:rPr>
        <w:t xml:space="preserve"> If you do not bring Me sacrifices, and your burnt offerings are not before Me constantly. I do not set My eyes and My heart on that.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9</w:t>
      </w:r>
      <w:r w:rsidRPr="00EB4294">
        <w:rPr>
          <w:rFonts w:ascii="Times New Roman" w:hAnsi="Times New Roman" w:cs="Times New Roman"/>
          <w:lang w:val="en-US"/>
        </w:rPr>
        <w:t xml:space="preserve"> </w:t>
      </w:r>
      <w:r w:rsidRPr="00EB4294">
        <w:rPr>
          <w:rFonts w:ascii="Times New Roman" w:hAnsi="Times New Roman" w:cs="Times New Roman"/>
          <w:b/>
          <w:lang w:val="en-US"/>
        </w:rPr>
        <w:t>I will not take from your household a bull</w:t>
      </w:r>
      <w:r w:rsidRPr="00EB4294">
        <w:rPr>
          <w:rFonts w:ascii="Times New Roman" w:hAnsi="Times New Roman" w:cs="Times New Roman"/>
          <w:lang w:val="en-US"/>
        </w:rPr>
        <w:t xml:space="preserve"> They are not yours but Mine.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from your pens</w:t>
      </w:r>
      <w:r w:rsidRPr="00EB4294">
        <w:rPr>
          <w:rFonts w:ascii="Times New Roman" w:hAnsi="Times New Roman" w:cs="Times New Roman"/>
          <w:lang w:val="en-US"/>
        </w:rPr>
        <w:t xml:space="preserve"> Heb. </w:t>
      </w:r>
      <w:r w:rsidRPr="00EB4294">
        <w:rPr>
          <w:rFonts w:ascii="Times New Roman" w:hAnsi="Times New Roman" w:cs="Times New Roman"/>
          <w:rtl/>
          <w:lang w:bidi="he-IL"/>
        </w:rPr>
        <w:t>ממכלאתיך</w:t>
      </w:r>
      <w:r w:rsidRPr="00EB4294">
        <w:rPr>
          <w:rFonts w:ascii="Times New Roman" w:hAnsi="Times New Roman" w:cs="Times New Roman"/>
          <w:lang w:val="en-US"/>
        </w:rPr>
        <w:t xml:space="preserve">. That is a sheepfold, as (Habakkuk 3:17): “the flock shall be cut off from the fold </w:t>
      </w:r>
      <w:r w:rsidRPr="00EB4294">
        <w:rPr>
          <w:rFonts w:ascii="Times New Roman" w:hAnsi="Times New Roman" w:cs="Times New Roman"/>
          <w:rtl/>
          <w:lang w:bidi="he-IL"/>
        </w:rPr>
        <w:t>(ממכלה)</w:t>
      </w:r>
      <w:r w:rsidRPr="00EB4294">
        <w:rPr>
          <w:rFonts w:ascii="Times New Roman" w:hAnsi="Times New Roman" w:cs="Times New Roman"/>
          <w:lang w:val="en-US"/>
        </w:rPr>
        <w:t xml:space="preserve">.” Parc in French, pen.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10</w:t>
      </w:r>
      <w:r w:rsidRPr="00EB4294">
        <w:rPr>
          <w:rFonts w:ascii="Times New Roman" w:hAnsi="Times New Roman" w:cs="Times New Roman"/>
          <w:lang w:val="en-US"/>
        </w:rPr>
        <w:t xml:space="preserve"> </w:t>
      </w:r>
      <w:r w:rsidRPr="00EB4294">
        <w:rPr>
          <w:rFonts w:ascii="Times New Roman" w:hAnsi="Times New Roman" w:cs="Times New Roman"/>
          <w:b/>
          <w:lang w:val="en-US"/>
        </w:rPr>
        <w:t>the behemoth of the thousand mountains</w:t>
      </w:r>
      <w:r w:rsidRPr="00EB4294">
        <w:rPr>
          <w:rFonts w:ascii="Times New Roman" w:hAnsi="Times New Roman" w:cs="Times New Roman"/>
          <w:lang w:val="en-US"/>
        </w:rPr>
        <w:t xml:space="preserve"> That is (the bull) destined for the future feast [of the righteous/generous], which grazes on a thousand mountains daily, and every day they grow back. Others explain this to mean one thousand mountains or one thousand parasangs (i.e., one mountain that is 1,000 parasangs long, or perhaps it should read: 1,000 bulls. The plural “mountains” indicates that there were many mountains of that type.[Shem Ephraim]) Others explain that this is like (Deut. 7: 13): “the litter of your cattle </w:t>
      </w:r>
      <w:r w:rsidRPr="00EB4294">
        <w:rPr>
          <w:rFonts w:ascii="Times New Roman" w:hAnsi="Times New Roman" w:cs="Times New Roman"/>
          <w:rtl/>
          <w:lang w:bidi="he-IL"/>
        </w:rPr>
        <w:t>(אלפיך)</w:t>
      </w:r>
      <w:r w:rsidRPr="00EB4294">
        <w:rPr>
          <w:rFonts w:ascii="Times New Roman" w:hAnsi="Times New Roman" w:cs="Times New Roman"/>
          <w:lang w:val="en-US"/>
        </w:rPr>
        <w:t xml:space="preserve">.” i.e., mountains full of cattle, because he says, “I will not take from your household a bull.”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11</w:t>
      </w:r>
      <w:r w:rsidRPr="00EB4294">
        <w:rPr>
          <w:rFonts w:ascii="Times New Roman" w:hAnsi="Times New Roman" w:cs="Times New Roman"/>
          <w:lang w:val="en-US"/>
        </w:rPr>
        <w:t xml:space="preserve"> </w:t>
      </w:r>
      <w:r w:rsidRPr="00EB4294">
        <w:rPr>
          <w:rFonts w:ascii="Times New Roman" w:hAnsi="Times New Roman" w:cs="Times New Roman"/>
          <w:b/>
          <w:lang w:val="en-US"/>
        </w:rPr>
        <w:t>and the creeping things of the field are with me</w:t>
      </w:r>
      <w:r w:rsidRPr="00EB4294">
        <w:rPr>
          <w:rFonts w:ascii="Times New Roman" w:hAnsi="Times New Roman" w:cs="Times New Roman"/>
          <w:lang w:val="en-US"/>
        </w:rPr>
        <w:t xml:space="preserve"> Heb. </w:t>
      </w:r>
      <w:r w:rsidRPr="00EB4294">
        <w:rPr>
          <w:rFonts w:ascii="Times New Roman" w:hAnsi="Times New Roman" w:cs="Times New Roman"/>
          <w:rtl/>
          <w:lang w:bidi="he-IL"/>
        </w:rPr>
        <w:t>זיז</w:t>
      </w:r>
      <w:r w:rsidRPr="00EB4294">
        <w:rPr>
          <w:rFonts w:ascii="Times New Roman" w:hAnsi="Times New Roman" w:cs="Times New Roman"/>
          <w:lang w:val="en-US"/>
        </w:rPr>
        <w:t xml:space="preserve">, the creeping things of the field. They are called </w:t>
      </w:r>
      <w:r w:rsidRPr="00EB4294">
        <w:rPr>
          <w:rFonts w:ascii="Times New Roman" w:hAnsi="Times New Roman" w:cs="Times New Roman"/>
          <w:rtl/>
          <w:lang w:bidi="he-IL"/>
        </w:rPr>
        <w:t>זִיז</w:t>
      </w:r>
      <w:r w:rsidRPr="00EB4294">
        <w:rPr>
          <w:rFonts w:ascii="Times New Roman" w:hAnsi="Times New Roman" w:cs="Times New Roman"/>
          <w:lang w:val="en-US"/>
        </w:rPr>
        <w:t xml:space="preserve"> because they move </w:t>
      </w:r>
      <w:r w:rsidRPr="00EB4294">
        <w:rPr>
          <w:rFonts w:ascii="Times New Roman" w:hAnsi="Times New Roman" w:cs="Times New Roman"/>
          <w:rtl/>
          <w:lang w:bidi="he-IL"/>
        </w:rPr>
        <w:t>(זזים)</w:t>
      </w:r>
      <w:r w:rsidRPr="00EB4294">
        <w:rPr>
          <w:rFonts w:ascii="Times New Roman" w:hAnsi="Times New Roman" w:cs="Times New Roman"/>
          <w:lang w:val="en-US"/>
        </w:rPr>
        <w:t xml:space="preserve"> from place to place; esmoubemant in Old French, movement.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with Me</w:t>
      </w:r>
      <w:r w:rsidRPr="00EB4294">
        <w:rPr>
          <w:rFonts w:ascii="Times New Roman" w:hAnsi="Times New Roman" w:cs="Times New Roman"/>
          <w:lang w:val="en-US"/>
        </w:rPr>
        <w:t xml:space="preserve"> I know them all.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13</w:t>
      </w:r>
      <w:r w:rsidRPr="00EB4294">
        <w:rPr>
          <w:rFonts w:ascii="Times New Roman" w:hAnsi="Times New Roman" w:cs="Times New Roman"/>
          <w:lang w:val="en-US"/>
        </w:rPr>
        <w:t xml:space="preserve"> </w:t>
      </w:r>
      <w:r w:rsidRPr="00EB4294">
        <w:rPr>
          <w:rFonts w:ascii="Times New Roman" w:hAnsi="Times New Roman" w:cs="Times New Roman"/>
          <w:b/>
          <w:lang w:val="en-US"/>
        </w:rPr>
        <w:t>Will I eat the flesh of bulls</w:t>
      </w:r>
      <w:r w:rsidRPr="00EB4294">
        <w:rPr>
          <w:rFonts w:ascii="Times New Roman" w:hAnsi="Times New Roman" w:cs="Times New Roman"/>
          <w:lang w:val="en-US"/>
        </w:rPr>
        <w:t xml:space="preserve"> </w:t>
      </w:r>
      <w:r w:rsidRPr="000962F4">
        <w:rPr>
          <w:rFonts w:ascii="Times New Roman" w:hAnsi="Times New Roman" w:cs="Times New Roman"/>
          <w:b/>
          <w:highlight w:val="yellow"/>
          <w:lang w:val="en-US"/>
        </w:rPr>
        <w:t>I did not order you to bring a sacrifice because I need to eat, but it is My pleasure that I spoke and My will was performed.</w:t>
      </w:r>
      <w:r w:rsidRPr="00EB4294">
        <w:rPr>
          <w:rFonts w:ascii="Times New Roman" w:hAnsi="Times New Roman" w:cs="Times New Roman"/>
          <w:lang w:val="en-US"/>
        </w:rPr>
        <w:t xml:space="preserv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14</w:t>
      </w:r>
      <w:r w:rsidRPr="00EB4294">
        <w:rPr>
          <w:rFonts w:ascii="Times New Roman" w:hAnsi="Times New Roman" w:cs="Times New Roman"/>
          <w:lang w:val="en-US"/>
        </w:rPr>
        <w:t xml:space="preserve"> </w:t>
      </w:r>
      <w:r w:rsidRPr="00EB4294">
        <w:rPr>
          <w:rFonts w:ascii="Times New Roman" w:hAnsi="Times New Roman" w:cs="Times New Roman"/>
          <w:b/>
          <w:lang w:val="en-US"/>
        </w:rPr>
        <w:t>Slaughter for God a confession</w:t>
      </w:r>
      <w:r w:rsidRPr="00EB4294">
        <w:rPr>
          <w:rFonts w:ascii="Times New Roman" w:hAnsi="Times New Roman" w:cs="Times New Roman"/>
          <w:lang w:val="en-US"/>
        </w:rPr>
        <w:t xml:space="preserve"> </w:t>
      </w:r>
      <w:r w:rsidRPr="000962F4">
        <w:rPr>
          <w:rFonts w:ascii="Times New Roman" w:hAnsi="Times New Roman" w:cs="Times New Roman"/>
          <w:b/>
          <w:highlight w:val="yellow"/>
          <w:lang w:val="en-US"/>
        </w:rPr>
        <w:t>Confess your deeds and return to Me. That is the sacrifice that I desire, and afterwards pay the Most High your vows, for then they will be accepted willingly.</w:t>
      </w:r>
      <w:r w:rsidRPr="00EB4294">
        <w:rPr>
          <w:rFonts w:ascii="Times New Roman" w:hAnsi="Times New Roman" w:cs="Times New Roman"/>
          <w:lang w:val="en-US"/>
        </w:rPr>
        <w:t xml:space="preserv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15</w:t>
      </w:r>
      <w:r w:rsidRPr="00EB4294">
        <w:rPr>
          <w:rFonts w:ascii="Times New Roman" w:hAnsi="Times New Roman" w:cs="Times New Roman"/>
          <w:lang w:val="en-US"/>
        </w:rPr>
        <w:t xml:space="preserve"> </w:t>
      </w:r>
      <w:r w:rsidRPr="00EB4294">
        <w:rPr>
          <w:rFonts w:ascii="Times New Roman" w:hAnsi="Times New Roman" w:cs="Times New Roman"/>
          <w:b/>
          <w:lang w:val="en-US"/>
        </w:rPr>
        <w:t xml:space="preserve">and you will honor Me </w:t>
      </w:r>
      <w:r w:rsidRPr="00EB4294">
        <w:rPr>
          <w:rFonts w:ascii="Times New Roman" w:hAnsi="Times New Roman" w:cs="Times New Roman"/>
          <w:lang w:val="en-US"/>
        </w:rPr>
        <w:t xml:space="preserve">For this is My honor, that I will save those who trust in Me.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16</w:t>
      </w:r>
      <w:r w:rsidRPr="00EB4294">
        <w:rPr>
          <w:rFonts w:ascii="Times New Roman" w:hAnsi="Times New Roman" w:cs="Times New Roman"/>
          <w:lang w:val="en-US"/>
        </w:rPr>
        <w:t xml:space="preserve"> </w:t>
      </w:r>
      <w:r w:rsidRPr="00EB4294">
        <w:rPr>
          <w:rFonts w:ascii="Times New Roman" w:hAnsi="Times New Roman" w:cs="Times New Roman"/>
          <w:b/>
          <w:lang w:val="en-US"/>
        </w:rPr>
        <w:t>and bring up My covenant on your mouth</w:t>
      </w:r>
      <w:r w:rsidRPr="00EB4294">
        <w:rPr>
          <w:rFonts w:ascii="Times New Roman" w:hAnsi="Times New Roman" w:cs="Times New Roman"/>
          <w:lang w:val="en-US"/>
        </w:rPr>
        <w:t xml:space="preserve"> My Torah.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18</w:t>
      </w:r>
      <w:r w:rsidRPr="00EB4294">
        <w:rPr>
          <w:rFonts w:ascii="Times New Roman" w:hAnsi="Times New Roman" w:cs="Times New Roman"/>
          <w:lang w:val="en-US"/>
        </w:rPr>
        <w:t xml:space="preserve"> </w:t>
      </w:r>
      <w:r w:rsidRPr="00EB4294">
        <w:rPr>
          <w:rFonts w:ascii="Times New Roman" w:hAnsi="Times New Roman" w:cs="Times New Roman"/>
          <w:b/>
          <w:lang w:val="en-US"/>
        </w:rPr>
        <w:t>you agreed</w:t>
      </w:r>
      <w:r w:rsidRPr="00EB4294">
        <w:rPr>
          <w:rFonts w:ascii="Times New Roman" w:hAnsi="Times New Roman" w:cs="Times New Roman"/>
          <w:lang w:val="en-US"/>
        </w:rPr>
        <w:t xml:space="preserve"> You agreed to go with him.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19</w:t>
      </w:r>
      <w:r w:rsidRPr="00EB4294">
        <w:rPr>
          <w:rFonts w:ascii="Times New Roman" w:hAnsi="Times New Roman" w:cs="Times New Roman"/>
          <w:lang w:val="en-US"/>
        </w:rPr>
        <w:t xml:space="preserve"> </w:t>
      </w:r>
      <w:r w:rsidRPr="00EB4294">
        <w:rPr>
          <w:rFonts w:ascii="Times New Roman" w:hAnsi="Times New Roman" w:cs="Times New Roman"/>
          <w:b/>
          <w:lang w:val="en-US"/>
        </w:rPr>
        <w:t>you accustomed your tongue to deceit</w:t>
      </w:r>
      <w:r w:rsidRPr="00EB4294">
        <w:rPr>
          <w:rFonts w:ascii="Times New Roman" w:hAnsi="Times New Roman" w:cs="Times New Roman"/>
          <w:lang w:val="en-US"/>
        </w:rPr>
        <w:t xml:space="preserve"> Heb. </w:t>
      </w:r>
      <w:r w:rsidRPr="00EB4294">
        <w:rPr>
          <w:rFonts w:ascii="Times New Roman" w:hAnsi="Times New Roman" w:cs="Times New Roman"/>
          <w:rtl/>
          <w:lang w:bidi="he-IL"/>
        </w:rPr>
        <w:t>תצמיד</w:t>
      </w:r>
      <w:r w:rsidRPr="00EB4294">
        <w:rPr>
          <w:rFonts w:ascii="Times New Roman" w:hAnsi="Times New Roman" w:cs="Times New Roman"/>
          <w:lang w:val="en-US"/>
        </w:rPr>
        <w:t xml:space="preserve">. You accustom deceit to be with you; to speak evil. </w:t>
      </w:r>
      <w:r w:rsidRPr="00EB4294">
        <w:rPr>
          <w:rFonts w:ascii="Times New Roman" w:hAnsi="Times New Roman" w:cs="Times New Roman"/>
          <w:rtl/>
          <w:lang w:bidi="he-IL"/>
        </w:rPr>
        <w:t>תצמיד</w:t>
      </w:r>
      <w:r w:rsidRPr="00EB4294">
        <w:rPr>
          <w:rFonts w:ascii="Times New Roman" w:hAnsi="Times New Roman" w:cs="Times New Roman"/>
          <w:lang w:val="en-US"/>
        </w:rPr>
        <w:t xml:space="preserve"> is ajouter in French, to join, as (Num. 19:15): “a cover </w:t>
      </w:r>
      <w:r w:rsidRPr="00EB4294">
        <w:rPr>
          <w:rFonts w:ascii="Times New Roman" w:hAnsi="Times New Roman" w:cs="Times New Roman"/>
          <w:rtl/>
          <w:lang w:bidi="he-IL"/>
        </w:rPr>
        <w:t>(צמיד)</w:t>
      </w:r>
      <w:r w:rsidRPr="00EB4294">
        <w:rPr>
          <w:rFonts w:ascii="Times New Roman" w:hAnsi="Times New Roman" w:cs="Times New Roman"/>
          <w:lang w:val="en-US"/>
        </w:rPr>
        <w:t xml:space="preserve"> bound.”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20</w:t>
      </w:r>
      <w:r w:rsidRPr="00EB4294">
        <w:rPr>
          <w:rFonts w:ascii="Times New Roman" w:hAnsi="Times New Roman" w:cs="Times New Roman"/>
          <w:lang w:val="en-US"/>
        </w:rPr>
        <w:t xml:space="preserve"> </w:t>
      </w:r>
      <w:r w:rsidRPr="00EB4294">
        <w:rPr>
          <w:rFonts w:ascii="Times New Roman" w:hAnsi="Times New Roman" w:cs="Times New Roman"/>
          <w:b/>
          <w:lang w:val="en-US"/>
        </w:rPr>
        <w:t>You sit</w:t>
      </w:r>
      <w:r w:rsidRPr="00EB4294">
        <w:rPr>
          <w:rFonts w:ascii="Times New Roman" w:hAnsi="Times New Roman" w:cs="Times New Roman"/>
          <w:lang w:val="en-US"/>
        </w:rPr>
        <w:t xml:space="preserve"> in the company of the scorners.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lastRenderedPageBreak/>
        <w:t>your mother’s son</w:t>
      </w:r>
      <w:r w:rsidRPr="00EB4294">
        <w:rPr>
          <w:rFonts w:ascii="Times New Roman" w:hAnsi="Times New Roman" w:cs="Times New Roman"/>
          <w:lang w:val="en-US"/>
        </w:rPr>
        <w:t xml:space="preserve"> with whom you have no [legal] quarrel, since he does not inherit with you.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slander</w:t>
      </w:r>
      <w:r w:rsidRPr="00EB4294">
        <w:rPr>
          <w:rFonts w:ascii="Times New Roman" w:hAnsi="Times New Roman" w:cs="Times New Roman"/>
          <w:lang w:val="en-US"/>
        </w:rPr>
        <w:t xml:space="preserve"> Heb. </w:t>
      </w:r>
      <w:r w:rsidRPr="00EB4294">
        <w:rPr>
          <w:rFonts w:ascii="Times New Roman" w:hAnsi="Times New Roman" w:cs="Times New Roman"/>
          <w:rtl/>
          <w:lang w:bidi="he-IL"/>
        </w:rPr>
        <w:t>דפי</w:t>
      </w:r>
      <w:r w:rsidRPr="00EB4294">
        <w:rPr>
          <w:rFonts w:ascii="Times New Roman" w:hAnsi="Times New Roman" w:cs="Times New Roman"/>
          <w:lang w:val="en-US"/>
        </w:rPr>
        <w:t xml:space="preserve">, defamation to cast him off, an expression of (Num. 35:20): “he pushes him off </w:t>
      </w:r>
      <w:r w:rsidRPr="00EB4294">
        <w:rPr>
          <w:rFonts w:ascii="Times New Roman" w:hAnsi="Times New Roman" w:cs="Times New Roman"/>
          <w:rtl/>
          <w:lang w:bidi="he-IL"/>
        </w:rPr>
        <w:t>(יהדפנו)</w:t>
      </w:r>
      <w:r w:rsidRPr="00EB4294">
        <w:rPr>
          <w:rFonts w:ascii="Times New Roman" w:hAnsi="Times New Roman" w:cs="Times New Roman"/>
          <w:lang w:val="en-US"/>
        </w:rPr>
        <w:t xml:space="preserv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EB4294"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21</w:t>
      </w:r>
      <w:r w:rsidRPr="00EB4294">
        <w:rPr>
          <w:rFonts w:ascii="Times New Roman" w:hAnsi="Times New Roman" w:cs="Times New Roman"/>
          <w:lang w:val="en-US"/>
        </w:rPr>
        <w:t xml:space="preserve"> </w:t>
      </w:r>
      <w:r w:rsidRPr="00EB4294">
        <w:rPr>
          <w:rFonts w:ascii="Times New Roman" w:hAnsi="Times New Roman" w:cs="Times New Roman"/>
          <w:b/>
          <w:lang w:val="en-US"/>
        </w:rPr>
        <w:t>you thought</w:t>
      </w:r>
      <w:r w:rsidRPr="00EB4294">
        <w:rPr>
          <w:rFonts w:ascii="Times New Roman" w:hAnsi="Times New Roman" w:cs="Times New Roman"/>
          <w:lang w:val="en-US"/>
        </w:rPr>
        <w:t xml:space="preserve"> You thought that I would be like you, to condone your evil deeds; (and others explain: you thought that I do not know what is hidden.)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EB4294" w:rsidRPr="000962F4" w:rsidRDefault="00EB4294" w:rsidP="009773E6">
      <w:pPr>
        <w:keepNext/>
        <w:widowControl w:val="0"/>
        <w:spacing w:after="0" w:line="240" w:lineRule="auto"/>
        <w:jc w:val="both"/>
        <w:rPr>
          <w:rFonts w:ascii="Times New Roman" w:hAnsi="Times New Roman" w:cs="Times New Roman"/>
          <w:b/>
          <w:lang w:val="en-US"/>
        </w:rPr>
      </w:pPr>
      <w:r w:rsidRPr="00EB4294">
        <w:rPr>
          <w:rFonts w:ascii="Times New Roman" w:hAnsi="Times New Roman" w:cs="Times New Roman"/>
          <w:b/>
          <w:lang w:val="en-US"/>
        </w:rPr>
        <w:t>23</w:t>
      </w:r>
      <w:r w:rsidRPr="00EB4294">
        <w:rPr>
          <w:rFonts w:ascii="Times New Roman" w:hAnsi="Times New Roman" w:cs="Times New Roman"/>
          <w:lang w:val="en-US"/>
        </w:rPr>
        <w:t xml:space="preserve"> </w:t>
      </w:r>
      <w:r w:rsidRPr="00EB4294">
        <w:rPr>
          <w:rFonts w:ascii="Times New Roman" w:hAnsi="Times New Roman" w:cs="Times New Roman"/>
          <w:b/>
          <w:lang w:val="en-US"/>
        </w:rPr>
        <w:t>One who slaughters a confession sacrifice</w:t>
      </w:r>
      <w:r w:rsidRPr="00EB4294">
        <w:rPr>
          <w:rFonts w:ascii="Times New Roman" w:hAnsi="Times New Roman" w:cs="Times New Roman"/>
          <w:lang w:val="en-US"/>
        </w:rPr>
        <w:t xml:space="preserve"> </w:t>
      </w:r>
      <w:r w:rsidRPr="000962F4">
        <w:rPr>
          <w:rFonts w:ascii="Times New Roman" w:hAnsi="Times New Roman" w:cs="Times New Roman"/>
          <w:b/>
          <w:highlight w:val="yellow"/>
          <w:lang w:val="en-US"/>
        </w:rPr>
        <w:t>[One] who brings Me a sacrifice of repentance and confession for his iniquities, honors Me.</w:t>
      </w:r>
      <w:r w:rsidRPr="000962F4">
        <w:rPr>
          <w:rFonts w:ascii="Times New Roman" w:hAnsi="Times New Roman" w:cs="Times New Roman"/>
          <w:b/>
          <w:lang w:val="en-US"/>
        </w:rPr>
        <w:t xml:space="preserve"> </w:t>
      </w:r>
    </w:p>
    <w:p w:rsidR="00EB4294" w:rsidRPr="00EB4294" w:rsidRDefault="00EB4294" w:rsidP="009773E6">
      <w:pPr>
        <w:keepNext/>
        <w:widowControl w:val="0"/>
        <w:spacing w:after="0" w:line="240" w:lineRule="auto"/>
        <w:jc w:val="both"/>
        <w:rPr>
          <w:rFonts w:ascii="Times New Roman" w:hAnsi="Times New Roman" w:cs="Times New Roman"/>
          <w:lang w:val="en-US"/>
        </w:rPr>
      </w:pPr>
    </w:p>
    <w:p w:rsidR="00343BEC" w:rsidRDefault="00EB4294" w:rsidP="009773E6">
      <w:pPr>
        <w:keepNext/>
        <w:widowControl w:val="0"/>
        <w:spacing w:after="0" w:line="240" w:lineRule="auto"/>
        <w:jc w:val="both"/>
        <w:rPr>
          <w:rFonts w:ascii="Times New Roman" w:hAnsi="Times New Roman" w:cs="Times New Roman"/>
          <w:lang w:val="en-US"/>
        </w:rPr>
      </w:pPr>
      <w:r w:rsidRPr="00EB4294">
        <w:rPr>
          <w:rFonts w:ascii="Times New Roman" w:hAnsi="Times New Roman" w:cs="Times New Roman"/>
          <w:b/>
          <w:lang w:val="en-US"/>
        </w:rPr>
        <w:t>and [I will] prepare the way</w:t>
      </w:r>
      <w:r w:rsidRPr="00EB4294">
        <w:rPr>
          <w:rFonts w:ascii="Times New Roman" w:hAnsi="Times New Roman" w:cs="Times New Roman"/>
          <w:lang w:val="en-US"/>
        </w:rPr>
        <w:t xml:space="preserve"> </w:t>
      </w:r>
      <w:r w:rsidRPr="000962F4">
        <w:rPr>
          <w:rFonts w:ascii="Times New Roman" w:hAnsi="Times New Roman" w:cs="Times New Roman"/>
          <w:b/>
          <w:highlight w:val="yellow"/>
          <w:lang w:val="en-US"/>
        </w:rPr>
        <w:t>for the one who returns to Me. I teach and prepare the way for sinners to return to Me (and he who returns to Me Shem Ephraim), I will show him My salvation.</w:t>
      </w:r>
    </w:p>
    <w:p w:rsidR="00EB4294" w:rsidRDefault="00EB4294" w:rsidP="009773E6">
      <w:pPr>
        <w:keepNext/>
        <w:widowControl w:val="0"/>
        <w:pBdr>
          <w:bottom w:val="double" w:sz="6" w:space="1" w:color="auto"/>
        </w:pBdr>
        <w:spacing w:after="0" w:line="240" w:lineRule="auto"/>
        <w:jc w:val="both"/>
        <w:rPr>
          <w:rFonts w:ascii="Times New Roman" w:hAnsi="Times New Roman" w:cs="Times New Roman"/>
          <w:lang w:val="en-US"/>
        </w:rPr>
      </w:pPr>
    </w:p>
    <w:p w:rsidR="00EB4294" w:rsidRDefault="00EB4294" w:rsidP="009773E6">
      <w:pPr>
        <w:keepNext/>
        <w:widowControl w:val="0"/>
        <w:spacing w:after="0" w:line="240" w:lineRule="auto"/>
        <w:jc w:val="both"/>
        <w:rPr>
          <w:rFonts w:ascii="Times New Roman" w:hAnsi="Times New Roman" w:cs="Times New Roman"/>
        </w:rPr>
      </w:pPr>
    </w:p>
    <w:p w:rsidR="00F6619D" w:rsidRPr="001E1907" w:rsidRDefault="00F6619D" w:rsidP="009773E6">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F6619D" w:rsidRPr="001E1907" w:rsidRDefault="00F6619D" w:rsidP="009773E6">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50</w:t>
      </w:r>
      <w:r>
        <w:rPr>
          <w:rFonts w:ascii="Century Schoolbook" w:hAnsi="Century Schoolbook"/>
          <w:b/>
          <w:bCs/>
          <w:kern w:val="16"/>
          <w:sz w:val="28"/>
          <w:szCs w:val="28"/>
        </w:rPr>
        <w:t>:1-23</w:t>
      </w:r>
    </w:p>
    <w:p w:rsidR="00F6619D" w:rsidRDefault="00F6619D" w:rsidP="009773E6">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F6619D" w:rsidRDefault="00F6619D" w:rsidP="009773E6">
      <w:pPr>
        <w:keepNext/>
        <w:widowControl w:val="0"/>
        <w:spacing w:after="0" w:line="240" w:lineRule="auto"/>
        <w:jc w:val="both"/>
        <w:rPr>
          <w:rFonts w:ascii="Times New Roman" w:hAnsi="Times New Roman" w:cs="Times New Roman"/>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This psalm introduces us to Assaf as the composer, one of the ten composers who con</w:t>
      </w:r>
      <w:r w:rsidRPr="00D72030">
        <w:rPr>
          <w:rFonts w:ascii="Times New Roman" w:eastAsiaTheme="minorHAnsi" w:hAnsi="Times New Roman" w:cs="Times New Roman"/>
          <w:lang w:val="en-US"/>
        </w:rPr>
        <w:softHyphen/>
        <w:t xml:space="preserve">tributed to the Book of </w:t>
      </w:r>
      <w:r w:rsidRPr="00D72030">
        <w:rPr>
          <w:rFonts w:ascii="Times New Roman" w:eastAsiaTheme="minorHAnsi" w:hAnsi="Times New Roman" w:cs="Times New Roman"/>
          <w:iCs/>
          <w:lang w:val="en-US"/>
        </w:rPr>
        <w:t>Tehillim</w:t>
      </w:r>
      <w:r w:rsidRPr="00D72030">
        <w:rPr>
          <w:rFonts w:ascii="Times New Roman" w:eastAsiaTheme="minorHAnsi" w:hAnsi="Times New Roman" w:cs="Times New Roman"/>
          <w:lang w:val="en-US"/>
        </w:rPr>
        <w:t>.</w:t>
      </w:r>
      <w:r w:rsidRPr="00D72030">
        <w:rPr>
          <w:rFonts w:ascii="Times New Roman" w:eastAsiaTheme="minorHAnsi" w:hAnsi="Times New Roman" w:cs="Times New Roman"/>
          <w:vertAlign w:val="superscript"/>
          <w:lang w:val="en-US"/>
        </w:rPr>
        <w:footnoteReference w:id="174"/>
      </w:r>
      <w:r w:rsidRPr="00D72030">
        <w:rPr>
          <w:rFonts w:ascii="Times New Roman" w:eastAsiaTheme="minorHAnsi" w:hAnsi="Times New Roman" w:cs="Times New Roman"/>
          <w:lang w:val="en-US"/>
        </w:rPr>
        <w:t xml:space="preserve"> In addition to this work, As</w:t>
      </w:r>
      <w:r w:rsidRPr="00D72030">
        <w:rPr>
          <w:rFonts w:ascii="Times New Roman" w:eastAsiaTheme="minorHAnsi" w:hAnsi="Times New Roman" w:cs="Times New Roman"/>
          <w:lang w:val="en-US"/>
        </w:rPr>
        <w:softHyphen/>
        <w:t xml:space="preserve">saf wrote eleven more psalms </w:t>
      </w:r>
      <w:r w:rsidRPr="00D72030">
        <w:rPr>
          <w:rFonts w:ascii="Times New Roman" w:eastAsiaTheme="minorHAnsi" w:hAnsi="Times New Roman" w:cs="Times New Roman"/>
          <w:iCs/>
          <w:lang w:val="en-US"/>
        </w:rPr>
        <w:t>(73-83)</w:t>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lang w:val="en-US"/>
        </w:rPr>
        <w:t>making him the most prolific psalmist after David himself.</w:t>
      </w:r>
      <w:bookmarkStart w:id="2" w:name="_Ref352328685"/>
      <w:r w:rsidRPr="00D72030">
        <w:rPr>
          <w:rFonts w:ascii="Times New Roman" w:eastAsiaTheme="minorHAnsi" w:hAnsi="Times New Roman" w:cs="Times New Roman"/>
          <w:noProof/>
          <w:vertAlign w:val="superscript"/>
          <w:lang w:val="en-US"/>
        </w:rPr>
        <w:footnoteReference w:id="175"/>
      </w:r>
      <w:bookmarkEnd w:id="2"/>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Asaph was </w:t>
      </w:r>
      <w:r w:rsidRPr="00D72030">
        <w:rPr>
          <w:rFonts w:ascii="Times New Roman" w:eastAsiaTheme="minorHAnsi" w:hAnsi="Times New Roman" w:cs="Times New Roman"/>
          <w:i/>
          <w:lang w:val="en-US"/>
        </w:rPr>
        <w:t>the first</w:t>
      </w:r>
      <w:r w:rsidRPr="00D72030">
        <w:rPr>
          <w:rFonts w:ascii="Times New Roman" w:eastAsiaTheme="minorHAnsi" w:hAnsi="Times New Roman" w:cs="Times New Roman"/>
          <w:lang w:val="en-US"/>
        </w:rPr>
        <w:t xml:space="preserve"> of the three chiefs of the Levitical singers in the days of David: Asaph, Heman, and Jeduthun.</w:t>
      </w:r>
      <w:r w:rsidRPr="00D72030">
        <w:rPr>
          <w:rFonts w:ascii="Times New Roman" w:eastAsiaTheme="minorHAnsi" w:hAnsi="Times New Roman" w:cs="Times New Roman"/>
          <w:vertAlign w:val="superscript"/>
          <w:lang w:val="en-US"/>
        </w:rPr>
        <w:footnoteReference w:id="176"/>
      </w:r>
      <w:r w:rsidRPr="00D72030">
        <w:rPr>
          <w:rFonts w:ascii="Times New Roman" w:eastAsiaTheme="minorHAnsi" w:hAnsi="Times New Roman" w:cs="Times New Roman"/>
          <w:lang w:val="en-US"/>
        </w:rPr>
        <w:t xml:space="preserve"> He was also endowed with the spirit of prophecy.</w:t>
      </w:r>
      <w:r w:rsidRPr="00D72030">
        <w:rPr>
          <w:rFonts w:ascii="Times New Roman" w:eastAsiaTheme="minorHAnsi" w:hAnsi="Times New Roman" w:cs="Times New Roman"/>
          <w:vertAlign w:val="superscript"/>
          <w:lang w:val="en-US"/>
        </w:rPr>
        <w:footnoteReference w:id="177"/>
      </w:r>
      <w:r w:rsidRPr="00D72030">
        <w:rPr>
          <w:rFonts w:ascii="Times New Roman" w:eastAsiaTheme="minorHAnsi" w:hAnsi="Times New Roman" w:cs="Times New Roman"/>
          <w:lang w:val="en-US"/>
        </w:rPr>
        <w:t xml:space="preserve"> Asaph speaks in this psalm as a prophet who hears the words of God and relates them to the people. He traced his lineage to the Gershon branch of the tribe of Levi.</w:t>
      </w:r>
      <w:r w:rsidRPr="00D72030">
        <w:rPr>
          <w:rFonts w:ascii="Times New Roman" w:eastAsiaTheme="minorHAnsi" w:hAnsi="Times New Roman" w:cs="Times New Roman"/>
          <w:vertAlign w:val="superscript"/>
          <w:lang w:val="en-US"/>
        </w:rPr>
        <w:t xml:space="preserve">1 </w:t>
      </w:r>
      <w:r w:rsidRPr="00D72030">
        <w:rPr>
          <w:rFonts w:ascii="Times New Roman" w:eastAsiaTheme="minorHAnsi" w:hAnsi="Times New Roman" w:cs="Times New Roman"/>
          <w:lang w:val="en-US"/>
        </w:rPr>
        <w:t>Asaph is also mentioned as David's partner in establishing the order of singing the psalms.</w:t>
      </w:r>
      <w:r w:rsidRPr="00D72030">
        <w:rPr>
          <w:rFonts w:ascii="Times New Roman" w:eastAsiaTheme="minorHAnsi" w:hAnsi="Times New Roman" w:cs="Times New Roman"/>
          <w:vertAlign w:val="superscript"/>
          <w:lang w:val="en-US"/>
        </w:rPr>
        <w:footnoteReference w:id="178"/>
      </w:r>
      <w:r w:rsidRPr="00D72030">
        <w:rPr>
          <w:rFonts w:ascii="Times New Roman" w:eastAsiaTheme="minorHAnsi" w:hAnsi="Times New Roman" w:cs="Times New Roman"/>
          <w:lang w:val="en-US"/>
        </w:rPr>
        <w:t xml:space="preserve"> Many centuries later we find that when King Chizkiyahu rededicated the Temple he commanded the Levites to praise HaShem:</w:t>
      </w:r>
      <w:r w:rsidRPr="00D72030">
        <w:rPr>
          <w:rFonts w:ascii="Times New Roman" w:eastAsiaTheme="minorHAnsi" w:hAnsi="Times New Roman" w:cs="Times New Roman"/>
          <w:vertAlign w:val="superscript"/>
          <w:lang w:val="en-US"/>
        </w:rPr>
        <w:footnoteReference w:id="179"/>
      </w:r>
      <w:r w:rsidRPr="00D72030">
        <w:rPr>
          <w:rFonts w:ascii="Times New Roman" w:eastAsiaTheme="minorHAnsi" w:hAnsi="Times New Roman" w:cs="Times New Roman"/>
          <w:lang w:val="en-US"/>
        </w:rPr>
        <w:t xml:space="preserve">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lang w:val="en-US"/>
        </w:rPr>
      </w:pPr>
      <w:r w:rsidRPr="00D72030">
        <w:rPr>
          <w:rFonts w:ascii="Times New Roman" w:eastAsiaTheme="minorHAnsi" w:hAnsi="Times New Roman" w:cs="Times New Roman"/>
          <w:b/>
          <w:i/>
          <w:iCs/>
          <w:lang w:val="en-US"/>
        </w:rPr>
        <w:t xml:space="preserve">II Chronicles </w:t>
      </w:r>
      <w:r w:rsidRPr="00D72030">
        <w:rPr>
          <w:rFonts w:ascii="Times New Roman" w:eastAsiaTheme="minorHAnsi" w:hAnsi="Times New Roman" w:cs="Times New Roman"/>
          <w:b/>
          <w:i/>
          <w:lang w:val="en-US"/>
        </w:rPr>
        <w:t>29:30</w:t>
      </w:r>
      <w:r w:rsidRPr="00D72030">
        <w:rPr>
          <w:rFonts w:ascii="Times New Roman" w:eastAsiaTheme="minorHAnsi" w:hAnsi="Times New Roman" w:cs="Times New Roman"/>
          <w:i/>
          <w:lang w:val="en-US"/>
        </w:rPr>
        <w:t xml:space="preserve"> </w:t>
      </w:r>
      <w:r w:rsidRPr="00D72030">
        <w:rPr>
          <w:rFonts w:ascii="Times New Roman" w:eastAsiaTheme="minorHAnsi" w:hAnsi="Times New Roman" w:cs="Times New Roman"/>
          <w:i/>
          <w:iCs/>
          <w:lang w:val="en-US"/>
        </w:rPr>
        <w:t>With the words of David and Assaf the Seer</w:t>
      </w:r>
      <w:r w:rsidRPr="00D72030">
        <w:rPr>
          <w:rFonts w:ascii="Times New Roman" w:eastAsiaTheme="minorHAnsi" w:hAnsi="Times New Roman" w:cs="Times New Roman"/>
          <w:i/>
          <w:lang w:val="en-US"/>
        </w:rPr>
        <w:t>.</w:t>
      </w:r>
      <w:r w:rsidRPr="00D72030">
        <w:rPr>
          <w:rFonts w:ascii="Times New Roman" w:eastAsiaTheme="minorHAnsi" w:hAnsi="Times New Roman" w:cs="Times New Roman"/>
          <w:vertAlign w:val="superscript"/>
          <w:lang w:val="en-US"/>
        </w:rPr>
        <w:footnoteReference w:id="180"/>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Cs/>
          <w:lang w:val="en-US"/>
        </w:rPr>
      </w:pPr>
      <w:r w:rsidRPr="00D72030">
        <w:rPr>
          <w:rFonts w:ascii="Times New Roman" w:eastAsiaTheme="minorHAnsi" w:hAnsi="Times New Roman" w:cs="Times New Roman"/>
          <w:lang w:val="en-US"/>
        </w:rPr>
        <w:t>The Sages differ as to the precise identity of Assaf. Rabbi Yochanan says that Assaf is one of the three sons of Qorach who jointly composed many of the psalms. However, since he was a devoted Torah scholar, he merited the privilege of composing songs himself as well as in collaboration with his brothers. Based on a series of verses</w:t>
      </w:r>
      <w:r w:rsidRPr="00D72030">
        <w:rPr>
          <w:rFonts w:ascii="Times New Roman" w:eastAsiaTheme="minorHAnsi" w:hAnsi="Times New Roman" w:cs="Times New Roman"/>
          <w:vertAlign w:val="superscript"/>
          <w:lang w:val="en-US"/>
        </w:rPr>
        <w:footnoteReference w:id="181"/>
      </w:r>
      <w:r w:rsidRPr="00D72030">
        <w:rPr>
          <w:rFonts w:ascii="Times New Roman" w:eastAsiaTheme="minorHAnsi" w:hAnsi="Times New Roman" w:cs="Times New Roman"/>
          <w:lang w:val="en-US"/>
        </w:rPr>
        <w:t xml:space="preserve"> Rav maintains that Assaf could </w:t>
      </w:r>
      <w:r w:rsidRPr="00D72030">
        <w:rPr>
          <w:rFonts w:ascii="Times New Roman" w:eastAsiaTheme="minorHAnsi" w:hAnsi="Times New Roman" w:cs="Times New Roman"/>
          <w:i/>
          <w:iCs/>
          <w:lang w:val="en-US"/>
        </w:rPr>
        <w:t xml:space="preserve">not </w:t>
      </w:r>
      <w:r w:rsidRPr="00D72030">
        <w:rPr>
          <w:rFonts w:ascii="Times New Roman" w:eastAsiaTheme="minorHAnsi" w:hAnsi="Times New Roman" w:cs="Times New Roman"/>
          <w:lang w:val="en-US"/>
        </w:rPr>
        <w:t>have been one of Qorach’s sons</w:t>
      </w:r>
      <w:r w:rsidRPr="00D72030">
        <w:rPr>
          <w:rFonts w:ascii="Times New Roman" w:eastAsiaTheme="minorHAnsi" w:hAnsi="Times New Roman" w:cs="Times New Roman"/>
          <w:iCs/>
          <w:lang w:val="en-US"/>
        </w:rPr>
        <w:t>.</w:t>
      </w:r>
      <w:r w:rsidRPr="00D72030">
        <w:rPr>
          <w:rFonts w:ascii="Times New Roman" w:eastAsiaTheme="minorHAnsi" w:hAnsi="Times New Roman" w:cs="Times New Roman"/>
          <w:iCs/>
          <w:vertAlign w:val="superscript"/>
          <w:lang w:val="en-US"/>
        </w:rPr>
        <w:footnoteReference w:id="182"/>
      </w:r>
    </w:p>
    <w:p w:rsidR="00D72030" w:rsidRPr="00D72030" w:rsidRDefault="00D72030" w:rsidP="009773E6">
      <w:pPr>
        <w:keepNext/>
        <w:widowControl w:val="0"/>
        <w:spacing w:after="0" w:line="240" w:lineRule="auto"/>
        <w:jc w:val="both"/>
        <w:rPr>
          <w:rFonts w:ascii="Times New Roman" w:eastAsiaTheme="minorHAnsi" w:hAnsi="Times New Roman" w:cs="Times New Roman"/>
          <w:iCs/>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Cs/>
          <w:lang w:val="en-US"/>
        </w:rPr>
      </w:pPr>
      <w:r w:rsidRPr="00D72030">
        <w:rPr>
          <w:rFonts w:ascii="Times New Roman" w:eastAsiaTheme="minorHAnsi" w:hAnsi="Times New Roman" w:cs="Times New Roman"/>
          <w:iCs/>
          <w:lang w:val="en-US"/>
        </w:rPr>
        <w:t>In verse one we encounter three names for HaShem one after the other: El, Elohim, HaShem. Meam Loez</w:t>
      </w:r>
      <w:bookmarkStart w:id="3" w:name="_Ref354587979"/>
      <w:r w:rsidRPr="00D72030">
        <w:rPr>
          <w:rFonts w:ascii="Times New Roman" w:eastAsiaTheme="minorHAnsi" w:hAnsi="Times New Roman" w:cs="Times New Roman"/>
          <w:iCs/>
          <w:vertAlign w:val="superscript"/>
          <w:lang w:val="en-US"/>
        </w:rPr>
        <w:footnoteReference w:id="183"/>
      </w:r>
      <w:bookmarkEnd w:id="3"/>
      <w:r w:rsidRPr="00D72030">
        <w:rPr>
          <w:rFonts w:ascii="Times New Roman" w:eastAsiaTheme="minorHAnsi" w:hAnsi="Times New Roman" w:cs="Times New Roman"/>
          <w:iCs/>
          <w:lang w:val="en-US"/>
        </w:rPr>
        <w:t xml:space="preserve"> teaches us that HaShem created the world with these thr</w:t>
      </w:r>
      <w:r>
        <w:rPr>
          <w:rFonts w:ascii="Times New Roman" w:eastAsiaTheme="minorHAnsi" w:hAnsi="Times New Roman" w:cs="Times New Roman"/>
          <w:iCs/>
          <w:lang w:val="en-US"/>
        </w:rPr>
        <w:t>ee names, which correspond to Ho</w:t>
      </w:r>
      <w:r w:rsidRPr="00D72030">
        <w:rPr>
          <w:rFonts w:ascii="Times New Roman" w:eastAsiaTheme="minorHAnsi" w:hAnsi="Times New Roman" w:cs="Times New Roman"/>
          <w:iCs/>
          <w:lang w:val="en-US"/>
        </w:rPr>
        <w:t xml:space="preserve">kmah, Bina, and  Daat – Wisdom, Understanding, and Knowledge. This verse introduces a special name of HaShem, El - </w:t>
      </w:r>
      <w:r w:rsidRPr="00D72030">
        <w:rPr>
          <w:rFonts w:ascii="Times New Roman" w:eastAsiaTheme="minorHAnsi" w:hAnsi="Times New Roman" w:cs="Times New Roman"/>
          <w:iCs/>
          <w:rtl/>
          <w:lang w:val="en-US" w:bidi="he-IL"/>
        </w:rPr>
        <w:t>אל</w:t>
      </w:r>
      <w:r w:rsidRPr="00D72030">
        <w:rPr>
          <w:rFonts w:ascii="Times New Roman" w:eastAsiaTheme="minorHAnsi" w:hAnsi="Times New Roman" w:cs="Times New Roman"/>
          <w:iCs/>
          <w:lang w:val="en-US"/>
        </w:rPr>
        <w:t xml:space="preserve">. The </w:t>
      </w:r>
      <w:r w:rsidRPr="00D72030">
        <w:rPr>
          <w:rFonts w:ascii="Times New Roman" w:eastAsiaTheme="minorHAnsi" w:hAnsi="Times New Roman" w:cs="Times New Roman"/>
          <w:iCs/>
          <w:lang w:val="en-US"/>
        </w:rPr>
        <w:lastRenderedPageBreak/>
        <w:t>Targum</w:t>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iCs/>
          <w:lang w:val="en-US"/>
        </w:rPr>
        <w:t xml:space="preserve">renders this title (El - </w:t>
      </w:r>
      <w:r w:rsidRPr="00D72030">
        <w:rPr>
          <w:rFonts w:ascii="Times New Roman" w:eastAsiaTheme="minorHAnsi" w:hAnsi="Times New Roman" w:cs="Times New Roman"/>
          <w:iCs/>
          <w:rtl/>
          <w:lang w:val="en-US" w:bidi="he-IL"/>
        </w:rPr>
        <w:t>אל</w:t>
      </w:r>
      <w:r w:rsidRPr="00D72030">
        <w:rPr>
          <w:rFonts w:ascii="Times New Roman" w:eastAsiaTheme="minorHAnsi" w:hAnsi="Times New Roman" w:cs="Times New Roman"/>
          <w:iCs/>
          <w:lang w:val="en-US"/>
        </w:rPr>
        <w:t xml:space="preserve">) as </w:t>
      </w:r>
      <w:r w:rsidRPr="00D72030">
        <w:rPr>
          <w:rFonts w:ascii="Times New Roman" w:eastAsiaTheme="minorHAnsi" w:hAnsi="Times New Roman" w:cs="Times New Roman"/>
          <w:i/>
          <w:iCs/>
          <w:lang w:val="en-US"/>
        </w:rPr>
        <w:t>powerful.</w:t>
      </w:r>
      <w:r w:rsidRPr="00D72030">
        <w:rPr>
          <w:rFonts w:ascii="Times New Roman" w:eastAsiaTheme="minorHAnsi" w:hAnsi="Times New Roman" w:cs="Times New Roman"/>
          <w:iCs/>
          <w:lang w:val="en-US"/>
        </w:rPr>
        <w:t xml:space="preserve"> This translation is in consonance with </w:t>
      </w:r>
      <w:r w:rsidRPr="00D72030">
        <w:rPr>
          <w:rFonts w:ascii="Times New Roman" w:eastAsiaTheme="minorHAnsi" w:hAnsi="Times New Roman" w:cs="Times New Roman"/>
          <w:i/>
          <w:iCs/>
          <w:lang w:val="en-US"/>
        </w:rPr>
        <w:t>Sefer Hameonot</w:t>
      </w:r>
      <w:r w:rsidRPr="00D72030">
        <w:rPr>
          <w:rFonts w:ascii="Times New Roman" w:eastAsiaTheme="minorHAnsi" w:hAnsi="Times New Roman" w:cs="Times New Roman"/>
          <w:i/>
          <w:iCs/>
          <w:vertAlign w:val="superscript"/>
          <w:lang w:val="en-US"/>
        </w:rPr>
        <w:footnoteReference w:id="184"/>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iCs/>
          <w:lang w:val="en-US"/>
        </w:rPr>
        <w:t xml:space="preserve">who explains that the Name </w:t>
      </w:r>
      <w:r w:rsidRPr="00D72030">
        <w:rPr>
          <w:rFonts w:ascii="Times New Roman" w:eastAsiaTheme="minorHAnsi" w:hAnsi="Times New Roman" w:cs="Times New Roman"/>
          <w:iCs/>
          <w:rtl/>
          <w:lang w:val="en-US" w:bidi="he-IL"/>
        </w:rPr>
        <w:t>אל</w:t>
      </w:r>
      <w:r w:rsidRPr="00D72030">
        <w:rPr>
          <w:rFonts w:ascii="Times New Roman" w:eastAsiaTheme="minorHAnsi" w:hAnsi="Times New Roman" w:cs="Times New Roman"/>
          <w:iCs/>
          <w:lang w:val="en-US"/>
        </w:rPr>
        <w:t xml:space="preserve"> alludes to God’s mercy, not the relatively, mild mercy implied by the Name </w:t>
      </w:r>
      <w:r w:rsidRPr="00D72030">
        <w:rPr>
          <w:rFonts w:ascii="Times New Roman" w:eastAsiaTheme="minorHAnsi" w:hAnsi="Times New Roman" w:cs="Times New Roman"/>
          <w:i/>
          <w:iCs/>
          <w:lang w:val="en-US"/>
        </w:rPr>
        <w:t>HaShem</w:t>
      </w:r>
      <w:r w:rsidRPr="00D72030">
        <w:rPr>
          <w:rFonts w:ascii="Times New Roman" w:eastAsiaTheme="minorHAnsi" w:hAnsi="Times New Roman" w:cs="Times New Roman"/>
          <w:iCs/>
          <w:lang w:val="en-US"/>
        </w:rPr>
        <w:t>, but rather an intense and powerful compassion which is reserved for the most righteous</w:t>
      </w:r>
      <w:r>
        <w:rPr>
          <w:rFonts w:ascii="Times New Roman" w:eastAsiaTheme="minorHAnsi" w:hAnsi="Times New Roman" w:cs="Times New Roman"/>
          <w:iCs/>
          <w:lang w:val="en-US"/>
        </w:rPr>
        <w:t>/generous</w:t>
      </w:r>
      <w:r w:rsidRPr="00D72030">
        <w:rPr>
          <w:rFonts w:ascii="Times New Roman" w:eastAsiaTheme="minorHAnsi" w:hAnsi="Times New Roman" w:cs="Times New Roman"/>
          <w:iCs/>
          <w:lang w:val="en-US"/>
        </w:rPr>
        <w:t xml:space="preserve"> men who are lost in distress.</w:t>
      </w:r>
      <w:r w:rsidRPr="00D72030">
        <w:rPr>
          <w:rFonts w:ascii="Times New Roman" w:eastAsiaTheme="minorHAnsi" w:hAnsi="Times New Roman" w:cs="Times New Roman"/>
          <w:iCs/>
          <w:vertAlign w:val="superscript"/>
          <w:lang w:val="en-US"/>
        </w:rPr>
        <w:footnoteReference w:id="185"/>
      </w:r>
    </w:p>
    <w:p w:rsidR="00D72030" w:rsidRPr="00D72030" w:rsidRDefault="00D72030" w:rsidP="009773E6">
      <w:pPr>
        <w:keepNext/>
        <w:widowControl w:val="0"/>
        <w:spacing w:after="0" w:line="240" w:lineRule="auto"/>
        <w:jc w:val="both"/>
        <w:rPr>
          <w:rFonts w:ascii="Times New Roman" w:eastAsiaTheme="minorHAnsi" w:hAnsi="Times New Roman" w:cs="Times New Roman"/>
          <w:iCs/>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Cs/>
          <w:lang w:val="en-US"/>
        </w:rPr>
      </w:pPr>
      <w:r w:rsidRPr="00D72030">
        <w:rPr>
          <w:rFonts w:ascii="Times New Roman" w:eastAsiaTheme="minorHAnsi" w:hAnsi="Times New Roman" w:cs="Times New Roman"/>
        </w:rPr>
        <w:t xml:space="preserve">Our Torah portion speaks of two subjects: The </w:t>
      </w:r>
      <w:r w:rsidRPr="00D72030">
        <w:rPr>
          <w:rFonts w:ascii="Times New Roman" w:eastAsiaTheme="minorHAnsi" w:hAnsi="Times New Roman" w:cs="Times New Roman"/>
          <w:lang w:val="en-US"/>
        </w:rPr>
        <w:t xml:space="preserve">Pesach </w:t>
      </w:r>
      <w:r w:rsidRPr="00D72030">
        <w:rPr>
          <w:rFonts w:ascii="Times New Roman" w:eastAsiaTheme="minorHAnsi" w:hAnsi="Times New Roman" w:cs="Times New Roman"/>
        </w:rPr>
        <w:t xml:space="preserve">sacrifice and the death of the firstborn of the Egyptians. As Asaph commented on our Torah portion he used the name El – </w:t>
      </w:r>
      <w:r w:rsidRPr="00D72030">
        <w:rPr>
          <w:rFonts w:ascii="Times New Roman" w:eastAsiaTheme="minorHAnsi" w:hAnsi="Times New Roman" w:cs="Times New Roman"/>
          <w:rtl/>
          <w:lang w:bidi="he-IL"/>
        </w:rPr>
        <w:t>אל</w:t>
      </w:r>
      <w:r w:rsidRPr="00D72030">
        <w:rPr>
          <w:rFonts w:ascii="Times New Roman" w:eastAsiaTheme="minorHAnsi" w:hAnsi="Times New Roman" w:cs="Times New Roman"/>
        </w:rPr>
        <w:t xml:space="preserve"> to show His </w:t>
      </w:r>
      <w:r w:rsidRPr="00D72030">
        <w:rPr>
          <w:rFonts w:ascii="Times New Roman" w:eastAsiaTheme="minorHAnsi" w:hAnsi="Times New Roman" w:cs="Times New Roman"/>
          <w:iCs/>
          <w:lang w:val="en-US"/>
        </w:rPr>
        <w:t>intense and powerful compassion which He felt for these righteous men who were lost in distress. This was going to be the most intense night that the world had seen since the days of Noach. On this night the wicked and the righteous</w:t>
      </w:r>
      <w:r>
        <w:rPr>
          <w:rFonts w:ascii="Times New Roman" w:eastAsiaTheme="minorHAnsi" w:hAnsi="Times New Roman" w:cs="Times New Roman"/>
          <w:iCs/>
          <w:lang w:val="en-US"/>
        </w:rPr>
        <w:t>/generous</w:t>
      </w:r>
      <w:r w:rsidRPr="00D72030">
        <w:rPr>
          <w:rFonts w:ascii="Times New Roman" w:eastAsiaTheme="minorHAnsi" w:hAnsi="Times New Roman" w:cs="Times New Roman"/>
          <w:iCs/>
          <w:lang w:val="en-US"/>
        </w:rPr>
        <w:t xml:space="preserve"> were judged. The wicked for destruction and the righteous</w:t>
      </w:r>
      <w:r>
        <w:rPr>
          <w:rFonts w:ascii="Times New Roman" w:eastAsiaTheme="minorHAnsi" w:hAnsi="Times New Roman" w:cs="Times New Roman"/>
          <w:iCs/>
          <w:lang w:val="en-US"/>
        </w:rPr>
        <w:t>/generous</w:t>
      </w:r>
      <w:r w:rsidRPr="00D72030">
        <w:rPr>
          <w:rFonts w:ascii="Times New Roman" w:eastAsiaTheme="minorHAnsi" w:hAnsi="Times New Roman" w:cs="Times New Roman"/>
          <w:iCs/>
          <w:lang w:val="en-US"/>
        </w:rPr>
        <w:t xml:space="preserve"> for redemption. The righteous</w:t>
      </w:r>
      <w:r>
        <w:rPr>
          <w:rFonts w:ascii="Times New Roman" w:eastAsiaTheme="minorHAnsi" w:hAnsi="Times New Roman" w:cs="Times New Roman"/>
          <w:iCs/>
          <w:lang w:val="en-US"/>
        </w:rPr>
        <w:t>/generous</w:t>
      </w:r>
      <w:r w:rsidRPr="00D72030">
        <w:rPr>
          <w:rFonts w:ascii="Times New Roman" w:eastAsiaTheme="minorHAnsi" w:hAnsi="Times New Roman" w:cs="Times New Roman"/>
          <w:iCs/>
          <w:lang w:val="en-US"/>
        </w:rPr>
        <w:t xml:space="preserve"> were going to be judged based on the only </w:t>
      </w:r>
      <w:r>
        <w:rPr>
          <w:rFonts w:ascii="Times New Roman" w:eastAsiaTheme="minorHAnsi" w:hAnsi="Times New Roman" w:cs="Times New Roman"/>
          <w:iCs/>
          <w:lang w:val="en-US"/>
        </w:rPr>
        <w:t>mitzvah (commandment)</w:t>
      </w:r>
      <w:r w:rsidRPr="00D72030">
        <w:rPr>
          <w:rFonts w:ascii="Times New Roman" w:eastAsiaTheme="minorHAnsi" w:hAnsi="Times New Roman" w:cs="Times New Roman"/>
          <w:iCs/>
          <w:lang w:val="en-US"/>
        </w:rPr>
        <w:t xml:space="preserve"> that they had:  The Passover sacrifice. This is what the Psalmist spoke about in: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rPr>
      </w:pPr>
      <w:r w:rsidRPr="00D72030">
        <w:rPr>
          <w:rFonts w:ascii="Times New Roman" w:eastAsiaTheme="minorHAnsi" w:hAnsi="Times New Roman" w:cs="Times New Roman"/>
          <w:b/>
          <w:bCs/>
          <w:i/>
          <w:color w:val="000000"/>
          <w:shd w:val="clear" w:color="auto" w:fill="FFFFFF"/>
          <w:lang w:val="en-US"/>
        </w:rPr>
        <w:t>Tehillim (Psalms) 50:5</w:t>
      </w:r>
      <w:r w:rsidRPr="00D72030">
        <w:rPr>
          <w:rFonts w:ascii="Times New Roman" w:eastAsiaTheme="minorHAnsi" w:hAnsi="Times New Roman" w:cs="Times New Roman"/>
          <w:i/>
          <w:color w:val="000000"/>
          <w:shd w:val="clear" w:color="auto" w:fill="FFFFFF"/>
          <w:lang w:val="en-US"/>
        </w:rPr>
        <w:t> Gather My saints together unto Me; those that have made a covenant with Me by sacrifice.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Our Sages teach that this verse alludes to the Israelites in Egypt who were circumcised (hence “covenant”) and</w:t>
      </w:r>
      <w:r>
        <w:rPr>
          <w:rFonts w:ascii="Times New Roman" w:eastAsiaTheme="minorHAnsi" w:hAnsi="Times New Roman" w:cs="Times New Roman"/>
          <w:lang w:val="en-US"/>
        </w:rPr>
        <w:t xml:space="preserve"> ate of the Paschal lamb (hence</w:t>
      </w:r>
      <w:r w:rsidRPr="00D72030">
        <w:rPr>
          <w:rFonts w:ascii="Times New Roman" w:eastAsiaTheme="minorHAnsi" w:hAnsi="Times New Roman" w:cs="Times New Roman"/>
          <w:lang w:val="en-US"/>
        </w:rPr>
        <w:t xml:space="preserve"> “by sacrifice”).</w:t>
      </w:r>
      <w:r w:rsidRPr="00D72030">
        <w:rPr>
          <w:rFonts w:ascii="Times New Roman" w:eastAsiaTheme="minorHAnsi" w:hAnsi="Times New Roman" w:cs="Times New Roman"/>
          <w:vertAlign w:val="superscript"/>
          <w:lang w:val="en-US"/>
        </w:rPr>
        <w:footnoteReference w:id="186"/>
      </w:r>
      <w:r w:rsidRPr="00D72030">
        <w:rPr>
          <w:rFonts w:ascii="Times New Roman" w:eastAsiaTheme="minorHAnsi" w:hAnsi="Times New Roman" w:cs="Times New Roman"/>
          <w:lang w:val="en-US"/>
        </w:rPr>
        <w:t xml:space="preserve"> [Note: This is a clear connection to our Torah Portion.] Our Sages also teach that circumcision is the basis of Israel’s special covenant with HaShem.</w:t>
      </w:r>
      <w:r w:rsidRPr="00D72030">
        <w:rPr>
          <w:rFonts w:ascii="Times New Roman" w:eastAsiaTheme="minorHAnsi" w:hAnsi="Times New Roman" w:cs="Times New Roman"/>
          <w:vertAlign w:val="superscript"/>
          <w:lang w:val="en-US"/>
        </w:rPr>
        <w:footnoteReference w:id="187"/>
      </w:r>
      <w:r w:rsidRPr="00D72030">
        <w:rPr>
          <w:rFonts w:ascii="Times New Roman" w:eastAsiaTheme="minorHAnsi" w:hAnsi="Times New Roman" w:cs="Times New Roman"/>
          <w:lang w:val="en-US"/>
        </w:rPr>
        <w:t xml:space="preserve"> The Bne Israel entered into this special covenant four days before Pesach. As our Torah portion reiterates:</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Shemot (Exodus) 12:48</w:t>
      </w:r>
      <w:r w:rsidRPr="00D72030">
        <w:rPr>
          <w:rFonts w:ascii="Times New Roman" w:eastAsiaTheme="minorHAnsi" w:hAnsi="Times New Roman" w:cs="Times New Roman"/>
          <w:i/>
          <w:lang w:val="en-US"/>
        </w:rPr>
        <w:t xml:space="preserve"> … no uncircumcised person shall eat thereof.</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Three time</w:t>
      </w:r>
      <w:r>
        <w:rPr>
          <w:rFonts w:ascii="Times New Roman" w:eastAsiaTheme="minorHAnsi" w:hAnsi="Times New Roman" w:cs="Times New Roman"/>
          <w:lang w:val="en-US"/>
        </w:rPr>
        <w:t>s</w:t>
      </w:r>
      <w:r w:rsidRPr="00D72030">
        <w:rPr>
          <w:rFonts w:ascii="Times New Roman" w:eastAsiaTheme="minorHAnsi" w:hAnsi="Times New Roman" w:cs="Times New Roman"/>
          <w:lang w:val="en-US"/>
        </w:rPr>
        <w:t xml:space="preserve"> in our Torah portion we see the connection of the Pesach sacrifice and circumcision. </w:t>
      </w:r>
      <w:r>
        <w:rPr>
          <w:rFonts w:ascii="Times New Roman" w:eastAsiaTheme="minorHAnsi" w:hAnsi="Times New Roman" w:cs="Times New Roman"/>
          <w:lang w:val="en-US"/>
        </w:rPr>
        <w:t>Further</w:t>
      </w:r>
      <w:r w:rsidRPr="00D72030">
        <w:rPr>
          <w:rFonts w:ascii="Times New Roman" w:eastAsiaTheme="minorHAnsi" w:hAnsi="Times New Roman" w:cs="Times New Roman"/>
          <w:lang w:val="en-US"/>
        </w:rPr>
        <w:t xml:space="preserve">, </w:t>
      </w:r>
      <w:r>
        <w:rPr>
          <w:rFonts w:ascii="Times New Roman" w:eastAsiaTheme="minorHAnsi" w:hAnsi="Times New Roman" w:cs="Times New Roman"/>
          <w:lang w:val="en-US"/>
        </w:rPr>
        <w:t>t</w:t>
      </w:r>
      <w:r w:rsidRPr="00D72030">
        <w:rPr>
          <w:rFonts w:ascii="Times New Roman" w:eastAsiaTheme="minorHAnsi" w:hAnsi="Times New Roman" w:cs="Times New Roman"/>
          <w:lang w:val="en-US"/>
        </w:rPr>
        <w:t>here is an additional connection, in our Psalm, to the Pesach sacrifice: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bCs/>
          <w:i/>
          <w:color w:val="000000"/>
          <w:shd w:val="clear" w:color="auto" w:fill="FFFFFF"/>
          <w:lang w:val="en-US"/>
        </w:rPr>
        <w:t>Tehillim (Psalms) 50:</w:t>
      </w:r>
      <w:r w:rsidRPr="00D72030">
        <w:rPr>
          <w:rFonts w:ascii="Times New Roman" w:eastAsiaTheme="minorHAnsi" w:hAnsi="Times New Roman" w:cs="Times New Roman"/>
          <w:b/>
          <w:bCs/>
          <w:i/>
          <w:lang w:val="en-US"/>
        </w:rPr>
        <w:t>14</w:t>
      </w:r>
      <w:r w:rsidRPr="00D72030">
        <w:rPr>
          <w:rFonts w:ascii="Times New Roman" w:eastAsiaTheme="minorHAnsi" w:hAnsi="Times New Roman" w:cs="Times New Roman"/>
          <w:i/>
          <w:lang w:val="en-US"/>
        </w:rPr>
        <w:t> Offer unto God the sacrifice of thanksgiving; and pay thy vows unto the Most High;</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The Passover sacrifice becomes a thanksgiving offering (</w:t>
      </w:r>
      <w:r w:rsidRPr="00D72030">
        <w:rPr>
          <w:rFonts w:ascii="Times New Roman" w:eastAsiaTheme="minorHAnsi" w:hAnsi="Times New Roman" w:cs="Times New Roman"/>
          <w:rtl/>
          <w:lang w:val="en-US" w:bidi="he-IL"/>
        </w:rPr>
        <w:t>תודה</w:t>
      </w:r>
      <w:r w:rsidRPr="00D72030">
        <w:rPr>
          <w:rFonts w:ascii="Times New Roman" w:eastAsiaTheme="minorHAnsi" w:hAnsi="Times New Roman" w:cs="Times New Roman"/>
          <w:lang w:val="en-US"/>
        </w:rPr>
        <w:t xml:space="preserve"> </w:t>
      </w:r>
      <w:r w:rsidRPr="00D72030">
        <w:rPr>
          <w:rFonts w:ascii="Times New Roman" w:eastAsiaTheme="minorHAnsi" w:hAnsi="Times New Roman" w:cs="Times New Roman"/>
          <w:rtl/>
          <w:lang w:val="en-US" w:bidi="he-IL"/>
        </w:rPr>
        <w:t>(קרבן</w:t>
      </w:r>
      <w:r w:rsidRPr="00D72030">
        <w:rPr>
          <w:rFonts w:ascii="Times New Roman" w:eastAsiaTheme="minorHAnsi" w:hAnsi="Times New Roman" w:cs="Times New Roman"/>
          <w:lang w:val="en-US"/>
        </w:rPr>
        <w:t xml:space="preserve"> </w:t>
      </w:r>
      <w:r>
        <w:rPr>
          <w:rFonts w:ascii="Times New Roman" w:eastAsiaTheme="minorHAnsi" w:hAnsi="Times New Roman" w:cs="Times New Roman"/>
          <w:lang w:val="en-US"/>
        </w:rPr>
        <w:t xml:space="preserve">– </w:t>
      </w:r>
      <w:r w:rsidRPr="00D72030">
        <w:rPr>
          <w:rFonts w:ascii="Times New Roman" w:eastAsiaTheme="minorHAnsi" w:hAnsi="Times New Roman" w:cs="Times New Roman"/>
          <w:b/>
          <w:i/>
          <w:lang w:val="en-US"/>
        </w:rPr>
        <w:t>Qorban Todah</w:t>
      </w:r>
      <w:r>
        <w:rPr>
          <w:rFonts w:ascii="Times New Roman" w:eastAsiaTheme="minorHAnsi" w:hAnsi="Times New Roman" w:cs="Times New Roman"/>
          <w:lang w:val="en-US"/>
        </w:rPr>
        <w:t xml:space="preserve"> – i</w:t>
      </w:r>
      <w:r w:rsidRPr="00D72030">
        <w:rPr>
          <w:rFonts w:ascii="Times New Roman" w:eastAsiaTheme="minorHAnsi" w:hAnsi="Times New Roman" w:cs="Times New Roman"/>
          <w:lang w:val="en-US"/>
        </w:rPr>
        <w:t>f it cannot be used for a Passover offering, for any reason. There are extensive parallels between the thanksgiving and Pesach offerings. Both are: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numPr>
          <w:ilvl w:val="0"/>
          <w:numId w:val="3"/>
        </w:numPr>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b/>
          <w:i/>
          <w:lang w:val="en-US"/>
        </w:rPr>
        <w:t>“shelamim”</w:t>
      </w:r>
      <w:r w:rsidRPr="00D72030">
        <w:rPr>
          <w:rFonts w:ascii="Times New Roman" w:eastAsiaTheme="minorHAnsi" w:hAnsi="Times New Roman" w:cs="Times New Roman"/>
          <w:vertAlign w:val="superscript"/>
          <w:lang w:val="en-US"/>
        </w:rPr>
        <w:footnoteReference w:id="188"/>
      </w:r>
      <w:r w:rsidRPr="00D72030">
        <w:rPr>
          <w:rFonts w:ascii="Times New Roman" w:eastAsiaTheme="minorHAnsi" w:hAnsi="Times New Roman" w:cs="Times New Roman"/>
          <w:lang w:val="en-US"/>
        </w:rPr>
        <w:t xml:space="preserve"> - sacrifices which are eaten by their owners anywhere within the walls of Jerusalem.</w:t>
      </w:r>
    </w:p>
    <w:p w:rsidR="00D72030" w:rsidRPr="00D72030" w:rsidRDefault="00D72030" w:rsidP="009773E6">
      <w:pPr>
        <w:keepNext/>
        <w:widowControl w:val="0"/>
        <w:spacing w:after="0" w:line="240" w:lineRule="auto"/>
        <w:ind w:left="720"/>
        <w:jc w:val="both"/>
        <w:rPr>
          <w:rFonts w:ascii="Times New Roman" w:eastAsiaTheme="minorHAnsi" w:hAnsi="Times New Roman" w:cs="Times New Roman"/>
          <w:lang w:val="en-US"/>
        </w:rPr>
      </w:pPr>
    </w:p>
    <w:p w:rsidR="00D72030" w:rsidRPr="00D72030" w:rsidRDefault="00D72030" w:rsidP="009773E6">
      <w:pPr>
        <w:keepNext/>
        <w:widowControl w:val="0"/>
        <w:numPr>
          <w:ilvl w:val="0"/>
          <w:numId w:val="3"/>
        </w:numPr>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distinct from normal </w:t>
      </w:r>
      <w:r w:rsidRPr="00D72030">
        <w:rPr>
          <w:rFonts w:ascii="Times New Roman" w:eastAsiaTheme="minorHAnsi" w:hAnsi="Times New Roman" w:cs="Times New Roman"/>
          <w:b/>
          <w:i/>
          <w:lang w:val="en-US"/>
        </w:rPr>
        <w:t>“shelamim”</w:t>
      </w:r>
      <w:r w:rsidRPr="00D72030">
        <w:rPr>
          <w:rFonts w:ascii="Times New Roman" w:eastAsiaTheme="minorHAnsi" w:hAnsi="Times New Roman" w:cs="Times New Roman"/>
          <w:lang w:val="en-US"/>
        </w:rPr>
        <w:t xml:space="preserve"> in that you must finish eating them by midnight after the day you have sacrificed them (for normal </w:t>
      </w:r>
      <w:r w:rsidRPr="00D72030">
        <w:rPr>
          <w:rFonts w:ascii="Times New Roman" w:eastAsiaTheme="minorHAnsi" w:hAnsi="Times New Roman" w:cs="Times New Roman"/>
          <w:b/>
          <w:i/>
          <w:lang w:val="en-US"/>
        </w:rPr>
        <w:t>“shelamim”</w:t>
      </w:r>
      <w:r w:rsidRPr="00D72030">
        <w:rPr>
          <w:rFonts w:ascii="Times New Roman" w:eastAsiaTheme="minorHAnsi" w:hAnsi="Times New Roman" w:cs="Times New Roman"/>
          <w:lang w:val="en-US"/>
        </w:rPr>
        <w:t xml:space="preserve"> you are allowed an additional 18 hours).</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numPr>
          <w:ilvl w:val="0"/>
          <w:numId w:val="3"/>
        </w:numPr>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closely involved with bread: Pesach must be eaten with </w:t>
      </w:r>
      <w:r w:rsidRPr="00D72030">
        <w:rPr>
          <w:rFonts w:ascii="Times New Roman" w:eastAsiaTheme="minorHAnsi" w:hAnsi="Times New Roman" w:cs="Times New Roman"/>
          <w:b/>
          <w:i/>
          <w:lang w:val="en-US"/>
        </w:rPr>
        <w:t>matza</w:t>
      </w:r>
      <w:r w:rsidRPr="00D72030">
        <w:rPr>
          <w:rFonts w:ascii="Times New Roman" w:eastAsiaTheme="minorHAnsi" w:hAnsi="Times New Roman" w:cs="Times New Roman"/>
          <w:lang w:val="en-US"/>
        </w:rPr>
        <w:t>, and the thanksgiving offering in that it must be sacrificed along with thirty-six loaves of bread</w:t>
      </w:r>
      <w:r w:rsidRPr="00D72030">
        <w:rPr>
          <w:rFonts w:ascii="Times New Roman" w:eastAsiaTheme="minorHAnsi" w:hAnsi="Times New Roman" w:cs="Times New Roman"/>
          <w:vertAlign w:val="superscript"/>
          <w:lang w:val="en-US"/>
        </w:rPr>
        <w:footnoteReference w:id="189"/>
      </w:r>
      <w:r w:rsidRPr="00D72030">
        <w:rPr>
          <w:rFonts w:ascii="Times New Roman" w:eastAsiaTheme="minorHAnsi" w:hAnsi="Times New Roman" w:cs="Times New Roman"/>
          <w:lang w:val="en-US"/>
        </w:rPr>
        <w:t xml:space="preserve"> which then are eaten along with the sacrificed animal.</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Beyond the practical parallels, there are thematic parallels between the sacrifices. One sacrifices the thanksgiving offering to thank HaShem for saving you from one of four dangerous events:</w:t>
      </w:r>
      <w:r w:rsidRPr="00D72030">
        <w:rPr>
          <w:rFonts w:ascii="Times New Roman" w:eastAsiaTheme="minorHAnsi" w:hAnsi="Times New Roman" w:cs="Times New Roman"/>
          <w:vertAlign w:val="superscript"/>
          <w:lang w:val="en-US"/>
        </w:rPr>
        <w:footnoteReference w:id="190"/>
      </w:r>
      <w:r w:rsidRPr="00D72030">
        <w:rPr>
          <w:rFonts w:ascii="Times New Roman" w:eastAsiaTheme="minorHAnsi" w:hAnsi="Times New Roman" w:cs="Times New Roman"/>
          <w:lang w:val="en-US"/>
        </w:rPr>
        <w:t xml:space="preserve"> being imprisoned, lost in the </w:t>
      </w:r>
      <w:r w:rsidRPr="00D72030">
        <w:rPr>
          <w:rFonts w:ascii="Times New Roman" w:eastAsiaTheme="minorHAnsi" w:hAnsi="Times New Roman" w:cs="Times New Roman"/>
          <w:lang w:val="en-US"/>
        </w:rPr>
        <w:lastRenderedPageBreak/>
        <w:t>desert, dangerously sick, or traveling at sea. Some or all of these events apply equally to our experience leaving Egypt. Egyptian slavery was certainly a form of imprisonment; upon leaving we endured a long and difficult desert journey; the ten plagues are called a “disease”;</w:t>
      </w:r>
      <w:r w:rsidRPr="00D72030">
        <w:rPr>
          <w:rFonts w:ascii="Times New Roman" w:eastAsiaTheme="minorHAnsi" w:hAnsi="Times New Roman" w:cs="Times New Roman"/>
          <w:vertAlign w:val="superscript"/>
          <w:lang w:val="en-US"/>
        </w:rPr>
        <w:footnoteReference w:id="191"/>
      </w:r>
      <w:r w:rsidRPr="00D72030">
        <w:rPr>
          <w:rFonts w:ascii="Times New Roman" w:eastAsiaTheme="minorHAnsi" w:hAnsi="Times New Roman" w:cs="Times New Roman"/>
          <w:lang w:val="en-US"/>
        </w:rPr>
        <w:t xml:space="preserve"> and traveling through the split Sea would likely qualify as “traveling at sea”. Thus, the background to offering the Pesach and thanksgiving sacrifices is very similar.</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It seems that the Pesach offering is simply a thanksgiving offering corresponding to a national/historical rather than a personal salvation. As Sforno explains, on Vayikra 7:13, the purpose of the many loaves of bread you eat with the thanksgiving offering is to require you to have a communal meal to publicize what God has done for you, since no person can eat thirty-six loaves in an evening singlehandedly. The Pesach must similarly be eaten at a meal commemorating what God has done for us, the Seder. [Note: This is a clear connection to our Torah Portion.]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26314A" w:rsidP="009773E6">
      <w:pPr>
        <w:keepNext/>
        <w:widowControl w:val="0"/>
        <w:spacing w:after="0" w:line="240" w:lineRule="auto"/>
        <w:jc w:val="both"/>
        <w:rPr>
          <w:rFonts w:ascii="Times New Roman" w:eastAsiaTheme="minorHAnsi" w:hAnsi="Times New Roman" w:cs="Times New Roman"/>
          <w:b/>
          <w:bCs/>
          <w:lang w:val="en-US"/>
        </w:rPr>
      </w:pPr>
      <w:r>
        <w:rPr>
          <w:rFonts w:ascii="Times New Roman" w:eastAsiaTheme="minorHAnsi" w:hAnsi="Times New Roman" w:cs="Times New Roman"/>
          <w:i/>
          <w:iCs/>
          <w:lang w:val="en-US"/>
        </w:rPr>
        <w:t>Ibn B</w:t>
      </w:r>
      <w:r w:rsidR="00D72030" w:rsidRPr="00D72030">
        <w:rPr>
          <w:rFonts w:ascii="Times New Roman" w:eastAsiaTheme="minorHAnsi" w:hAnsi="Times New Roman" w:cs="Times New Roman"/>
          <w:i/>
          <w:iCs/>
          <w:lang w:val="en-US"/>
        </w:rPr>
        <w:t xml:space="preserve">achya </w:t>
      </w:r>
      <w:r w:rsidR="00D72030" w:rsidRPr="00D72030">
        <w:rPr>
          <w:rFonts w:ascii="Times New Roman" w:eastAsiaTheme="minorHAnsi" w:hAnsi="Times New Roman" w:cs="Times New Roman"/>
          <w:lang w:val="en-US"/>
        </w:rPr>
        <w:t xml:space="preserve">concludes that since the </w:t>
      </w:r>
      <w:r w:rsidR="00D72030" w:rsidRPr="00D72030">
        <w:rPr>
          <w:rFonts w:ascii="Times New Roman" w:eastAsiaTheme="minorHAnsi" w:hAnsi="Times New Roman" w:cs="Times New Roman"/>
          <w:bCs/>
          <w:i/>
          <w:lang w:val="en-US"/>
        </w:rPr>
        <w:t>thanksgiving offering</w:t>
      </w:r>
      <w:r w:rsidR="00D72030" w:rsidRPr="00D72030">
        <w:rPr>
          <w:rFonts w:ascii="Times New Roman" w:eastAsiaTheme="minorHAnsi" w:hAnsi="Times New Roman" w:cs="Times New Roman"/>
          <w:bCs/>
          <w:lang w:val="en-US"/>
        </w:rPr>
        <w:t xml:space="preserve"> (</w:t>
      </w:r>
      <w:r w:rsidR="00D72030" w:rsidRPr="00D72030">
        <w:rPr>
          <w:rFonts w:ascii="Times New Roman" w:eastAsiaTheme="minorHAnsi" w:hAnsi="Times New Roman" w:cs="Times New Roman"/>
          <w:lang w:val="en-US"/>
        </w:rPr>
        <w:t>reflects the achievement of deep perception and appreciation of the ways of HaShem and indicates a true humility of the spirit</w:t>
      </w:r>
      <w:r>
        <w:rPr>
          <w:rFonts w:ascii="Times New Roman" w:eastAsiaTheme="minorHAnsi" w:hAnsi="Times New Roman" w:cs="Times New Roman"/>
          <w:lang w:val="en-US"/>
        </w:rPr>
        <w:t>)</w:t>
      </w:r>
      <w:r w:rsidR="00D72030" w:rsidRPr="00D72030">
        <w:rPr>
          <w:rFonts w:ascii="Times New Roman" w:eastAsiaTheme="minorHAnsi" w:hAnsi="Times New Roman" w:cs="Times New Roman"/>
          <w:lang w:val="en-US"/>
        </w:rPr>
        <w:t>, this sacrifice is preferable to all the other offerings which are presented to HaShem. Small wonder, then, that the Sages tell us that even though all sacrifices will be discon</w:t>
      </w:r>
      <w:r w:rsidR="00D72030" w:rsidRPr="00D72030">
        <w:rPr>
          <w:rFonts w:ascii="Times New Roman" w:eastAsiaTheme="minorHAnsi" w:hAnsi="Times New Roman" w:cs="Times New Roman"/>
          <w:lang w:val="en-US"/>
        </w:rPr>
        <w:softHyphen/>
        <w:t xml:space="preserve">tinued in the post-Messianic era, the </w:t>
      </w:r>
      <w:r w:rsidR="00D72030" w:rsidRPr="00D72030">
        <w:rPr>
          <w:rFonts w:ascii="Times New Roman" w:eastAsiaTheme="minorHAnsi" w:hAnsi="Times New Roman" w:cs="Times New Roman"/>
          <w:i/>
          <w:iCs/>
          <w:lang w:val="en-US"/>
        </w:rPr>
        <w:t xml:space="preserve">thanksgiving offering </w:t>
      </w:r>
      <w:r w:rsidR="00D72030" w:rsidRPr="00D72030">
        <w:rPr>
          <w:rFonts w:ascii="Times New Roman" w:eastAsiaTheme="minorHAnsi" w:hAnsi="Times New Roman" w:cs="Times New Roman"/>
          <w:lang w:val="en-US"/>
        </w:rPr>
        <w:t>will still be brought, and prayers of thanksgiving and acknowledgement of HaShem's mercy will still be recited</w:t>
      </w:r>
      <w:r w:rsidR="00D72030" w:rsidRPr="00D72030">
        <w:rPr>
          <w:rFonts w:ascii="Times New Roman" w:eastAsiaTheme="minorHAnsi" w:hAnsi="Times New Roman" w:cs="Times New Roman"/>
          <w:b/>
          <w:bCs/>
          <w:lang w:val="en-US"/>
        </w:rPr>
        <w:t>.</w:t>
      </w:r>
      <w:r w:rsidR="00D72030" w:rsidRPr="00D72030">
        <w:rPr>
          <w:rFonts w:ascii="Times New Roman" w:eastAsiaTheme="minorHAnsi" w:hAnsi="Times New Roman" w:cs="Times New Roman"/>
          <w:b/>
          <w:bCs/>
          <w:vertAlign w:val="superscript"/>
          <w:lang w:val="en-US"/>
        </w:rPr>
        <w:footnoteReference w:id="192"/>
      </w:r>
    </w:p>
    <w:p w:rsidR="00D72030" w:rsidRPr="00D72030" w:rsidRDefault="00D72030" w:rsidP="009773E6">
      <w:pPr>
        <w:keepNext/>
        <w:widowControl w:val="0"/>
        <w:spacing w:after="0" w:line="240" w:lineRule="auto"/>
        <w:jc w:val="both"/>
        <w:rPr>
          <w:rFonts w:ascii="Times New Roman" w:eastAsiaTheme="minorHAnsi" w:hAnsi="Times New Roman" w:cs="Times New Roman"/>
          <w:bCs/>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bCs/>
          <w:lang w:val="en-US"/>
        </w:rPr>
      </w:pPr>
      <w:r w:rsidRPr="00D72030">
        <w:rPr>
          <w:rFonts w:ascii="Times New Roman" w:eastAsiaTheme="minorHAnsi" w:hAnsi="Times New Roman" w:cs="Times New Roman"/>
          <w:bCs/>
          <w:lang w:val="en-US"/>
        </w:rPr>
        <w:t>The Midrash</w:t>
      </w:r>
      <w:r w:rsidRPr="00D72030">
        <w:rPr>
          <w:rFonts w:ascii="Times New Roman" w:eastAsiaTheme="minorHAnsi" w:hAnsi="Times New Roman" w:cs="Times New Roman"/>
          <w:bCs/>
          <w:vertAlign w:val="superscript"/>
          <w:lang w:val="en-US"/>
        </w:rPr>
        <w:footnoteReference w:id="193"/>
      </w:r>
      <w:r w:rsidRPr="00D72030">
        <w:rPr>
          <w:rFonts w:ascii="Times New Roman" w:eastAsiaTheme="minorHAnsi" w:hAnsi="Times New Roman" w:cs="Times New Roman"/>
          <w:bCs/>
          <w:lang w:val="en-US"/>
        </w:rPr>
        <w:t xml:space="preserve"> concludes, from v.23 of our Psalm, that in God’s eyes, a thanksgiving offering honor’s Him doubly.</w:t>
      </w:r>
    </w:p>
    <w:p w:rsidR="00D72030" w:rsidRPr="00D72030" w:rsidRDefault="00D72030" w:rsidP="009773E6">
      <w:pPr>
        <w:keepNext/>
        <w:widowControl w:val="0"/>
        <w:spacing w:after="0" w:line="240" w:lineRule="auto"/>
        <w:jc w:val="both"/>
        <w:rPr>
          <w:rFonts w:ascii="Times New Roman" w:eastAsiaTheme="minorHAnsi" w:hAnsi="Times New Roman" w:cs="Times New Roman"/>
          <w:bCs/>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b/>
          <w:bCs/>
          <w:lang w:val="en-US"/>
        </w:rPr>
      </w:pPr>
      <w:r w:rsidRPr="00D72030">
        <w:rPr>
          <w:rFonts w:ascii="Times New Roman" w:eastAsiaTheme="minorHAnsi" w:hAnsi="Times New Roman" w:cs="Times New Roman"/>
          <w:b/>
          <w:bCs/>
          <w:lang w:val="en-US"/>
        </w:rPr>
        <w:t>Redemption</w:t>
      </w:r>
    </w:p>
    <w:p w:rsidR="00D72030" w:rsidRPr="00D72030" w:rsidRDefault="00D72030" w:rsidP="009773E6">
      <w:pPr>
        <w:keepNext/>
        <w:widowControl w:val="0"/>
        <w:spacing w:after="0" w:line="240" w:lineRule="auto"/>
        <w:jc w:val="both"/>
        <w:rPr>
          <w:rFonts w:ascii="Times New Roman" w:eastAsiaTheme="minorHAnsi" w:hAnsi="Times New Roman" w:cs="Times New Roman"/>
          <w:bCs/>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bCs/>
          <w:lang w:val="en-US"/>
        </w:rPr>
      </w:pPr>
      <w:r w:rsidRPr="00D72030">
        <w:rPr>
          <w:rFonts w:ascii="Times New Roman" w:eastAsiaTheme="minorHAnsi" w:hAnsi="Times New Roman" w:cs="Times New Roman"/>
          <w:bCs/>
          <w:lang w:val="en-US"/>
        </w:rPr>
        <w:t>Since our Torah readin</w:t>
      </w:r>
      <w:r w:rsidR="0026314A">
        <w:rPr>
          <w:rFonts w:ascii="Times New Roman" w:eastAsiaTheme="minorHAnsi" w:hAnsi="Times New Roman" w:cs="Times New Roman"/>
          <w:bCs/>
          <w:lang w:val="en-US"/>
        </w:rPr>
        <w:t>g speaks of the final plague and</w:t>
      </w:r>
      <w:r w:rsidRPr="00D72030">
        <w:rPr>
          <w:rFonts w:ascii="Times New Roman" w:eastAsiaTheme="minorHAnsi" w:hAnsi="Times New Roman" w:cs="Times New Roman"/>
          <w:bCs/>
          <w:lang w:val="en-US"/>
        </w:rPr>
        <w:t xml:space="preserve"> the special offering which protected the righteous</w:t>
      </w:r>
      <w:r w:rsidR="0026314A">
        <w:rPr>
          <w:rFonts w:ascii="Times New Roman" w:eastAsiaTheme="minorHAnsi" w:hAnsi="Times New Roman" w:cs="Times New Roman"/>
          <w:bCs/>
          <w:lang w:val="en-US"/>
        </w:rPr>
        <w:t>/generous</w:t>
      </w:r>
      <w:r w:rsidRPr="00D72030">
        <w:rPr>
          <w:rFonts w:ascii="Times New Roman" w:eastAsiaTheme="minorHAnsi" w:hAnsi="Times New Roman" w:cs="Times New Roman"/>
          <w:bCs/>
          <w:lang w:val="en-US"/>
        </w:rPr>
        <w:t>, it is fitting that we note that Meam Loez</w:t>
      </w:r>
      <w:r w:rsidRPr="00D72030">
        <w:rPr>
          <w:rFonts w:ascii="Times New Roman" w:eastAsiaTheme="minorHAnsi" w:hAnsi="Times New Roman" w:cs="Times New Roman"/>
          <w:bCs/>
          <w:vertAlign w:val="superscript"/>
          <w:lang w:val="en-US"/>
        </w:rPr>
        <w:footnoteReference w:id="194"/>
      </w:r>
      <w:r w:rsidRPr="00D72030">
        <w:rPr>
          <w:rFonts w:ascii="Times New Roman" w:eastAsiaTheme="minorHAnsi" w:hAnsi="Times New Roman" w:cs="Times New Roman"/>
          <w:bCs/>
          <w:lang w:val="en-US"/>
        </w:rPr>
        <w:t xml:space="preserve"> teaches us that v.4 and our present Psalm clearly teach that the resurrection of the dead will begin from Zion, since it was from there that the world was created and brought to completion.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It is well known that bodies in the grave will decay and disintegrate. This is a painful, but necessary process. This disintegration enables the recreation of the body as something totally new. All of the old elements have decayed. </w:t>
      </w:r>
      <w:r w:rsidRPr="0026314A">
        <w:rPr>
          <w:rFonts w:ascii="Times New Roman" w:eastAsiaTheme="minorHAnsi" w:hAnsi="Times New Roman" w:cs="Times New Roman"/>
          <w:b/>
          <w:i/>
          <w:lang w:val="en-US"/>
        </w:rPr>
        <w:t>Techiyat HaMaitim</w:t>
      </w:r>
      <w:r w:rsidRPr="00D72030">
        <w:rPr>
          <w:rFonts w:ascii="Times New Roman" w:eastAsiaTheme="minorHAnsi" w:hAnsi="Times New Roman" w:cs="Times New Roman"/>
          <w:lang w:val="en-US"/>
        </w:rPr>
        <w:t xml:space="preserve"> is when that which has disintegrated, lives again as something entirely new. This is the vindication of our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(usually mistranslated as ‘faith’), our </w:t>
      </w:r>
      <w:r w:rsidRPr="00D72030">
        <w:rPr>
          <w:rFonts w:ascii="Times New Roman" w:eastAsiaTheme="minorHAnsi" w:hAnsi="Times New Roman" w:cs="Times New Roman"/>
          <w:b/>
          <w:lang w:val="en-US"/>
        </w:rPr>
        <w:t>faithful obedience</w:t>
      </w:r>
      <w:r w:rsidRPr="00D72030">
        <w:rPr>
          <w:rFonts w:ascii="Times New Roman" w:eastAsiaTheme="minorHAnsi" w:hAnsi="Times New Roman" w:cs="Times New Roman"/>
          <w:lang w:val="en-US"/>
        </w:rPr>
        <w:t xml:space="preserve">, and proves that HaShem is the G-d of the living.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Passover must fall out in the spring, which the Gemara associates with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(Seder Zeraim), because planting demonstrates one’s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that it will come to fruition.</w:t>
      </w:r>
    </w:p>
    <w:p w:rsidR="00D72030" w:rsidRPr="00D72030" w:rsidRDefault="00D72030" w:rsidP="009773E6">
      <w:pPr>
        <w:keepNext/>
        <w:widowControl w:val="0"/>
        <w:spacing w:after="0" w:line="240" w:lineRule="auto"/>
        <w:jc w:val="both"/>
        <w:rPr>
          <w:rFonts w:ascii="Times New Roman" w:eastAsiaTheme="minorHAnsi" w:hAnsi="Times New Roman" w:cs="Times New Roman"/>
          <w:color w:val="002060"/>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was the result of the Passover redemption in the days of Moshe, and it will be the result of the Passover redemption in the days of Mashiach and the </w:t>
      </w:r>
      <w:r w:rsidRPr="0026314A">
        <w:rPr>
          <w:rFonts w:ascii="Times New Roman" w:eastAsiaTheme="minorHAnsi" w:hAnsi="Times New Roman" w:cs="Times New Roman"/>
          <w:b/>
          <w:i/>
          <w:lang w:val="en-US"/>
        </w:rPr>
        <w:t>Techiyat HaMaitim</w:t>
      </w:r>
      <w:r w:rsidR="0026314A">
        <w:rPr>
          <w:rFonts w:ascii="Times New Roman" w:eastAsiaTheme="minorHAnsi" w:hAnsi="Times New Roman" w:cs="Times New Roman"/>
          <w:lang w:val="en-US"/>
        </w:rPr>
        <w:t xml:space="preserve"> (resurrection from the dead)</w:t>
      </w:r>
      <w:r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Shemot (Exodus) 14:30-31</w:t>
      </w:r>
      <w:r w:rsidRPr="00D72030">
        <w:rPr>
          <w:rFonts w:ascii="Times New Roman" w:eastAsiaTheme="minorHAnsi" w:hAnsi="Times New Roman" w:cs="Times New Roman"/>
          <w:i/>
          <w:lang w:val="en-US"/>
        </w:rPr>
        <w:t xml:space="preserve"> On that day, G-d saved Israel from the hand of Egypt, and Israel saw the Egyptians dead on the seashore ... and the people revered G-d, and they had </w:t>
      </w:r>
      <w:r w:rsidRPr="00D72030">
        <w:rPr>
          <w:rFonts w:ascii="Times New Roman" w:eastAsiaTheme="minorHAnsi" w:hAnsi="Times New Roman" w:cs="Times New Roman"/>
          <w:b/>
          <w:i/>
          <w:color w:val="FF0000"/>
          <w:lang w:val="en-US"/>
        </w:rPr>
        <w:t>faith</w:t>
      </w:r>
      <w:r w:rsidRPr="00D72030">
        <w:rPr>
          <w:rFonts w:ascii="Times New Roman" w:eastAsiaTheme="minorHAnsi" w:hAnsi="Times New Roman" w:cs="Times New Roman"/>
          <w:i/>
          <w:lang w:val="en-US"/>
        </w:rPr>
        <w:t xml:space="preserve"> in G-d and in Moshe, his servant.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Man was formed from the dust of the ground in order that he should learn that this is his end and his beginning. He was formed from dust so that he could understand how to build his </w:t>
      </w:r>
      <w:r w:rsidRPr="0026314A">
        <w:rPr>
          <w:rFonts w:ascii="Times New Roman" w:eastAsiaTheme="minorHAnsi" w:hAnsi="Times New Roman" w:cs="Times New Roman"/>
          <w:b/>
          <w:i/>
          <w:lang w:val="en-US"/>
        </w:rPr>
        <w:t>emunah</w:t>
      </w:r>
      <w:r w:rsidR="0026314A">
        <w:rPr>
          <w:rFonts w:ascii="Times New Roman" w:eastAsiaTheme="minorHAnsi" w:hAnsi="Times New Roman" w:cs="Times New Roman"/>
          <w:b/>
          <w:i/>
          <w:lang w:val="en-US"/>
        </w:rPr>
        <w:t xml:space="preserve"> </w:t>
      </w:r>
      <w:r w:rsidR="0026314A">
        <w:rPr>
          <w:rFonts w:ascii="Times New Roman" w:eastAsiaTheme="minorHAnsi" w:hAnsi="Times New Roman" w:cs="Times New Roman"/>
          <w:lang w:val="en-US"/>
        </w:rPr>
        <w:t>(faithful obedience)</w:t>
      </w:r>
      <w:r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26314A" w:rsidP="009773E6">
      <w:pPr>
        <w:keepNext/>
        <w:widowControl w:val="0"/>
        <w:spacing w:after="0" w:line="240" w:lineRule="auto"/>
        <w:ind w:left="288" w:right="288"/>
        <w:jc w:val="both"/>
        <w:rPr>
          <w:rFonts w:ascii="Times New Roman" w:eastAsiaTheme="minorHAnsi" w:hAnsi="Times New Roman" w:cs="Times New Roman"/>
          <w:i/>
          <w:lang w:val="en-US"/>
        </w:rPr>
      </w:pPr>
      <w:r>
        <w:rPr>
          <w:rFonts w:ascii="Times New Roman" w:eastAsiaTheme="minorHAnsi" w:hAnsi="Times New Roman" w:cs="Times New Roman"/>
          <w:b/>
          <w:i/>
          <w:color w:val="000000"/>
          <w:lang w:val="en-US"/>
        </w:rPr>
        <w:t>Bereshee</w:t>
      </w:r>
      <w:r w:rsidR="00D72030" w:rsidRPr="00D72030">
        <w:rPr>
          <w:rFonts w:ascii="Times New Roman" w:eastAsiaTheme="minorHAnsi" w:hAnsi="Times New Roman" w:cs="Times New Roman"/>
          <w:b/>
          <w:i/>
          <w:color w:val="000000"/>
          <w:lang w:val="en-US"/>
        </w:rPr>
        <w:t xml:space="preserve">t (Genesis) 2:7 </w:t>
      </w:r>
      <w:r w:rsidR="00D72030" w:rsidRPr="00D72030">
        <w:rPr>
          <w:rFonts w:ascii="Times New Roman" w:eastAsiaTheme="minorHAnsi" w:hAnsi="Times New Roman" w:cs="Times New Roman"/>
          <w:i/>
          <w:color w:val="000000"/>
          <w:lang w:val="en-US"/>
        </w:rPr>
        <w:t xml:space="preserve">And HaShem G-d formed man </w:t>
      </w:r>
      <w:r w:rsidR="00D72030" w:rsidRPr="00D72030">
        <w:rPr>
          <w:rFonts w:ascii="Times New Roman" w:eastAsiaTheme="minorHAnsi" w:hAnsi="Times New Roman" w:cs="Times New Roman"/>
          <w:i/>
          <w:iCs/>
          <w:color w:val="000000"/>
          <w:lang w:val="en-US"/>
        </w:rPr>
        <w:t>of</w:t>
      </w:r>
      <w:r w:rsidR="00D72030" w:rsidRPr="00D72030">
        <w:rPr>
          <w:rFonts w:ascii="Times New Roman" w:eastAsiaTheme="minorHAnsi" w:hAnsi="Times New Roman" w:cs="Times New Roman"/>
          <w:i/>
          <w:color w:val="000000"/>
          <w:lang w:val="en-US"/>
        </w:rPr>
        <w:t xml:space="preserve"> the </w:t>
      </w:r>
      <w:r w:rsidR="00D72030" w:rsidRPr="00D72030">
        <w:rPr>
          <w:rFonts w:ascii="Times New Roman" w:eastAsiaTheme="minorHAnsi" w:hAnsi="Times New Roman" w:cs="Times New Roman"/>
          <w:i/>
          <w:lang w:val="en-US"/>
        </w:rPr>
        <w:t>dust</w:t>
      </w:r>
      <w:r w:rsidR="00D72030" w:rsidRPr="00D72030">
        <w:rPr>
          <w:rFonts w:ascii="Times New Roman" w:eastAsiaTheme="minorHAnsi" w:hAnsi="Times New Roman" w:cs="Times New Roman"/>
          <w:i/>
          <w:color w:val="000000"/>
          <w:lang w:val="en-US"/>
        </w:rPr>
        <w:t xml:space="preserve"> of the ground, and breathed into his nostrils the breath of life; and man became a living soul.</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The great Maggid of Mezritch said:  Before Mashiach comes, the same scene that took place on Mt. Carmel (I Melachim [Kings] 18) will take place once again, with Eliyahu HaNavi and the Baal priests. Whereas previously, the fire came down on Eliyahu’s altar, before Mashiach comes, the fire will come down on the altar of the false priests and not on Eliyahu’s altar. And whoever is not fazed by this and continues to believe in Eliyahu HaNavi, will merit to see the coming of Mashiach.</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This is why Chazal, our Sages, teach that just before the coming of the Mashiach, and the beginning of </w:t>
      </w:r>
      <w:r w:rsidRPr="0026314A">
        <w:rPr>
          <w:rFonts w:ascii="Times New Roman" w:eastAsiaTheme="minorHAnsi" w:hAnsi="Times New Roman" w:cs="Times New Roman"/>
          <w:b/>
          <w:i/>
          <w:lang w:val="en-US"/>
        </w:rPr>
        <w:t>Techiyat HaMaitim</w:t>
      </w:r>
      <w:r w:rsidR="0026314A">
        <w:rPr>
          <w:rFonts w:ascii="Times New Roman" w:eastAsiaTheme="minorHAnsi" w:hAnsi="Times New Roman" w:cs="Times New Roman"/>
          <w:lang w:val="en-US"/>
        </w:rPr>
        <w:t xml:space="preserve"> (resurrection from the dead)</w:t>
      </w:r>
      <w:r w:rsidRPr="00D72030">
        <w:rPr>
          <w:rFonts w:ascii="Times New Roman" w:eastAsiaTheme="minorHAnsi" w:hAnsi="Times New Roman" w:cs="Times New Roman"/>
          <w:lang w:val="en-US"/>
        </w:rPr>
        <w:t xml:space="preserve">, there will be proof that the Torah path of the Jew is completely false and that the Goyim, Gentiles, were right. If the Jew has not learned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faithfulness and faithful obedience, if he has not learned how to be loyal to that knowledge (</w:t>
      </w:r>
      <w:r w:rsidRPr="0026314A">
        <w:rPr>
          <w:rFonts w:ascii="Times New Roman" w:eastAsiaTheme="minorHAnsi" w:hAnsi="Times New Roman" w:cs="Times New Roman"/>
          <w:b/>
          <w:i/>
          <w:lang w:val="en-US"/>
        </w:rPr>
        <w:t>daat</w:t>
      </w:r>
      <w:r w:rsidRPr="00D72030">
        <w:rPr>
          <w:rFonts w:ascii="Times New Roman" w:eastAsiaTheme="minorHAnsi" w:hAnsi="Times New Roman" w:cs="Times New Roman"/>
          <w:lang w:val="en-US"/>
        </w:rPr>
        <w:t xml:space="preserve">), then he will be shown to be nothing. If, on the other hand, the Jew has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and is loyal to the pathway built on knowledge (</w:t>
      </w:r>
      <w:r w:rsidRPr="0026314A">
        <w:rPr>
          <w:rFonts w:ascii="Times New Roman" w:eastAsiaTheme="minorHAnsi" w:hAnsi="Times New Roman" w:cs="Times New Roman"/>
          <w:b/>
          <w:i/>
          <w:lang w:val="en-US"/>
        </w:rPr>
        <w:t>daat</w:t>
      </w:r>
      <w:r w:rsidRPr="00D72030">
        <w:rPr>
          <w:rFonts w:ascii="Times New Roman" w:eastAsiaTheme="minorHAnsi" w:hAnsi="Times New Roman" w:cs="Times New Roman"/>
          <w:lang w:val="en-US"/>
        </w:rPr>
        <w:t xml:space="preserve">), then the “proof” that he was completely wrong will become </w:t>
      </w:r>
      <w:r w:rsidRPr="0026314A">
        <w:rPr>
          <w:rFonts w:ascii="Times New Roman" w:eastAsiaTheme="minorHAnsi" w:hAnsi="Times New Roman" w:cs="Times New Roman"/>
          <w:b/>
          <w:i/>
          <w:lang w:val="en-US"/>
        </w:rPr>
        <w:t>Techiyat HaMaitim</w:t>
      </w:r>
      <w:r w:rsidRPr="00D72030">
        <w:rPr>
          <w:rFonts w:ascii="Times New Roman" w:eastAsiaTheme="minorHAnsi" w:hAnsi="Times New Roman" w:cs="Times New Roman"/>
          <w:lang w:val="en-US"/>
        </w:rPr>
        <w:t xml:space="preserve">, the world of </w:t>
      </w:r>
      <w:r w:rsidRPr="0026314A">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where he will find that this last ordeal has been overcome and he will be completely vindicated.</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In his Mishne Torah, Maimonides concludes that the one who denies the concept of the resurrection of the dead are among those who have forfeited their share in Olam HaBa.</w:t>
      </w:r>
      <w:r w:rsidRPr="00D72030">
        <w:rPr>
          <w:rFonts w:ascii="Times New Roman" w:eastAsiaTheme="minorHAnsi" w:hAnsi="Times New Roman" w:cs="Times New Roman"/>
          <w:vertAlign w:val="superscript"/>
          <w:lang w:val="en-US"/>
        </w:rPr>
        <w:footnoteReference w:id="195"/>
      </w:r>
      <w:r w:rsidRPr="00D72030">
        <w:rPr>
          <w:rFonts w:ascii="Times New Roman" w:eastAsiaTheme="minorHAnsi" w:hAnsi="Times New Roman" w:cs="Times New Roman"/>
          <w:lang w:val="en-US"/>
        </w:rPr>
        <w:t xml:space="preserve"> The reason for making such a statement seems hard to grasp. The Talmud also forcefully declares the same message: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 xml:space="preserve">Sanhedrin 90a </w:t>
      </w:r>
      <w:r w:rsidRPr="00D72030">
        <w:rPr>
          <w:rFonts w:ascii="Times New Roman" w:eastAsiaTheme="minorHAnsi" w:hAnsi="Times New Roman" w:cs="Times New Roman"/>
          <w:i/>
          <w:lang w:val="en-US"/>
        </w:rPr>
        <w:t>CHAPTER XI MISHNAH. ALL ISRAEL HAVE A PORTION IN THE WORL</w:t>
      </w:r>
      <w:r w:rsidR="0026314A">
        <w:rPr>
          <w:rFonts w:ascii="Times New Roman" w:eastAsiaTheme="minorHAnsi" w:hAnsi="Times New Roman" w:cs="Times New Roman"/>
          <w:i/>
          <w:lang w:val="en-US"/>
        </w:rPr>
        <w:t xml:space="preserve">D TO COME, FOR IT IS WRITTEN, </w:t>
      </w:r>
      <w:r w:rsidRPr="00D72030">
        <w:rPr>
          <w:rFonts w:ascii="Times New Roman" w:eastAsiaTheme="minorHAnsi" w:hAnsi="Times New Roman" w:cs="Times New Roman"/>
          <w:i/>
          <w:lang w:val="en-US"/>
        </w:rPr>
        <w:t>Y</w:t>
      </w:r>
      <w:r w:rsidR="0026314A">
        <w:rPr>
          <w:rFonts w:ascii="Times New Roman" w:eastAsiaTheme="minorHAnsi" w:hAnsi="Times New Roman" w:cs="Times New Roman"/>
          <w:i/>
          <w:lang w:val="en-US"/>
        </w:rPr>
        <w:t>OUR</w:t>
      </w:r>
      <w:r w:rsidRPr="00D72030">
        <w:rPr>
          <w:rFonts w:ascii="Times New Roman" w:eastAsiaTheme="minorHAnsi" w:hAnsi="Times New Roman" w:cs="Times New Roman"/>
          <w:i/>
          <w:lang w:val="en-US"/>
        </w:rPr>
        <w:t xml:space="preserve"> PEOPLE ARE ALL RIGHTEOUS</w:t>
      </w:r>
      <w:r w:rsidR="0026314A">
        <w:rPr>
          <w:rFonts w:ascii="Times New Roman" w:eastAsiaTheme="minorHAnsi" w:hAnsi="Times New Roman" w:cs="Times New Roman"/>
          <w:i/>
          <w:lang w:val="en-US"/>
        </w:rPr>
        <w:t>/GENEROUS; THEY WI</w:t>
      </w:r>
      <w:r w:rsidR="00370429">
        <w:rPr>
          <w:rFonts w:ascii="Times New Roman" w:eastAsiaTheme="minorHAnsi" w:hAnsi="Times New Roman" w:cs="Times New Roman"/>
          <w:i/>
          <w:lang w:val="en-US"/>
        </w:rPr>
        <w:t>LL INHERIT THE LAND FOR</w:t>
      </w:r>
      <w:r w:rsidRPr="00D72030">
        <w:rPr>
          <w:rFonts w:ascii="Times New Roman" w:eastAsiaTheme="minorHAnsi" w:hAnsi="Times New Roman" w:cs="Times New Roman"/>
          <w:i/>
          <w:lang w:val="en-US"/>
        </w:rPr>
        <w:t xml:space="preserve">EVER, THE BRANCH OF MY PLANTING, THE WORK OF MY HANDS, THAT I MAY BE GLORIFIED.’ </w:t>
      </w:r>
      <w:r w:rsidRPr="00370429">
        <w:rPr>
          <w:rFonts w:ascii="Times New Roman" w:eastAsiaTheme="minorHAnsi" w:hAnsi="Times New Roman" w:cs="Times New Roman"/>
          <w:b/>
          <w:i/>
          <w:lang w:val="en-US"/>
        </w:rPr>
        <w:t>BUT THE FOLLOWING HAVE NO PORTION THEREIN</w:t>
      </w:r>
      <w:r w:rsidRPr="00D72030">
        <w:rPr>
          <w:rFonts w:ascii="Times New Roman" w:eastAsiaTheme="minorHAnsi" w:hAnsi="Times New Roman" w:cs="Times New Roman"/>
          <w:i/>
          <w:lang w:val="en-US"/>
        </w:rPr>
        <w:t>: HE WHO MAINTAINS THAT RESURRECTION IS NOT A BIBLICAL DOCTRINE</w:t>
      </w:r>
      <w:r w:rsidRPr="00D72030">
        <w:rPr>
          <w:rFonts w:ascii="Times New Roman" w:eastAsiaTheme="minorHAnsi" w:hAnsi="Times New Roman" w:cs="Times New Roman"/>
          <w:i/>
          <w:vertAlign w:val="superscript"/>
          <w:lang w:val="en-US"/>
        </w:rPr>
        <w:footnoteReference w:id="196"/>
      </w:r>
      <w:r w:rsidRPr="00D72030">
        <w:rPr>
          <w:rFonts w:ascii="Times New Roman" w:eastAsiaTheme="minorHAnsi" w:hAnsi="Times New Roman" w:cs="Times New Roman"/>
          <w:i/>
          <w:lang w:val="en-US"/>
        </w:rPr>
        <w:t>, THE TORAH WAS NOT DIVINELY REVEALED, AND AN EPIKOROS</w:t>
      </w:r>
      <w:r w:rsidRPr="00D72030">
        <w:rPr>
          <w:rFonts w:ascii="Times New Roman" w:eastAsiaTheme="minorHAnsi" w:hAnsi="Times New Roman" w:cs="Times New Roman"/>
          <w:i/>
          <w:vertAlign w:val="superscript"/>
          <w:lang w:val="en-US"/>
        </w:rPr>
        <w:footnoteReference w:id="197"/>
      </w:r>
      <w:r w:rsidRPr="00D72030">
        <w:rPr>
          <w:rFonts w:ascii="Times New Roman" w:eastAsiaTheme="minorHAnsi" w:hAnsi="Times New Roman" w:cs="Times New Roman"/>
          <w:i/>
          <w:lang w:val="en-US"/>
        </w:rPr>
        <w:t>.</w:t>
      </w: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i/>
          <w:lang w:val="en-US"/>
        </w:rPr>
        <w:t>GEMARA. And why such [severity]? — A Tanna taught: Since he denied the resurrecti</w:t>
      </w:r>
      <w:r w:rsidR="00370429">
        <w:rPr>
          <w:rFonts w:ascii="Times New Roman" w:eastAsiaTheme="minorHAnsi" w:hAnsi="Times New Roman" w:cs="Times New Roman"/>
          <w:i/>
          <w:lang w:val="en-US"/>
        </w:rPr>
        <w:t>on of the dead, therefore he wi</w:t>
      </w:r>
      <w:r w:rsidRPr="00D72030">
        <w:rPr>
          <w:rFonts w:ascii="Times New Roman" w:eastAsiaTheme="minorHAnsi" w:hAnsi="Times New Roman" w:cs="Times New Roman"/>
          <w:i/>
          <w:lang w:val="en-US"/>
        </w:rPr>
        <w:t>ll not share in that resurrection, for in all the measures [of punishment or reward] taken by the Holy One, blessed be He, the Divine act befits the [human] deed</w:t>
      </w:r>
      <w:r w:rsidRPr="00D72030">
        <w:rPr>
          <w:rFonts w:ascii="Times New Roman" w:eastAsiaTheme="minorHAnsi" w:hAnsi="Times New Roman" w:cs="Times New Roman"/>
          <w:i/>
          <w:vertAlign w:val="superscript"/>
          <w:lang w:val="en-US"/>
        </w:rPr>
        <w:footnoteReference w:id="198"/>
      </w:r>
      <w:r w:rsidRPr="00D72030">
        <w:rPr>
          <w:rFonts w:ascii="Times New Roman" w:eastAsiaTheme="minorHAnsi" w:hAnsi="Times New Roman" w:cs="Times New Roman"/>
          <w:i/>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What makes the belief in the resurrection of the dead, a cardinal principle of faith, so much so that if you deny </w:t>
      </w:r>
      <w:r w:rsidRPr="00370429">
        <w:rPr>
          <w:rFonts w:ascii="Times New Roman" w:eastAsiaTheme="minorHAnsi" w:hAnsi="Times New Roman" w:cs="Times New Roman"/>
          <w:b/>
          <w:i/>
          <w:lang w:val="en-US"/>
        </w:rPr>
        <w:t>Techiyat HaMaitim</w:t>
      </w:r>
      <w:r w:rsidRPr="00D72030">
        <w:rPr>
          <w:rFonts w:ascii="Times New Roman" w:eastAsiaTheme="minorHAnsi" w:hAnsi="Times New Roman" w:cs="Times New Roman"/>
          <w:lang w:val="en-US"/>
        </w:rPr>
        <w:t>, the resurrection of the dead, then you have no share in the Olam HaBa, the world to come?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What is so incredibly important about the belief in the </w:t>
      </w:r>
      <w:r w:rsidRPr="00D72030">
        <w:rPr>
          <w:rFonts w:ascii="Times New Roman" w:eastAsiaTheme="minorHAnsi" w:hAnsi="Times New Roman" w:cs="Times New Roman"/>
          <w:bCs/>
          <w:color w:val="000000"/>
          <w:lang w:val="en-US"/>
        </w:rPr>
        <w:t xml:space="preserve">resurrection of the dead </w:t>
      </w:r>
      <w:r w:rsidRPr="00D72030">
        <w:rPr>
          <w:rFonts w:ascii="Times New Roman" w:eastAsiaTheme="minorHAnsi" w:hAnsi="Times New Roman" w:cs="Times New Roman"/>
          <w:lang w:val="en-US"/>
        </w:rPr>
        <w:t xml:space="preserve">that our attachment to HaShem depends upon it?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Second, the very concept of the resurrection of the dead seems odd. Why is it necessary for a soul that has enjoyed time in Gan Eden for many years, to suddenly be torn from that wonderful place and re-enter a physical body and repeat living on earth? The answer is that Gan Eden is a reward only for the soul and the resurrection is the reward for the body and the soul.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Maimonides tells us that we </w:t>
      </w:r>
      <w:r w:rsidRPr="00370429">
        <w:rPr>
          <w:rFonts w:ascii="Times New Roman" w:eastAsiaTheme="minorHAnsi" w:hAnsi="Times New Roman" w:cs="Times New Roman"/>
          <w:b/>
          <w:lang w:val="en-US"/>
        </w:rPr>
        <w:t>MUST</w:t>
      </w:r>
      <w:r w:rsidRPr="00D72030">
        <w:rPr>
          <w:rFonts w:ascii="Times New Roman" w:eastAsiaTheme="minorHAnsi" w:hAnsi="Times New Roman" w:cs="Times New Roman"/>
          <w:lang w:val="en-US"/>
        </w:rPr>
        <w:t xml:space="preserve"> believe in </w:t>
      </w:r>
      <w:r w:rsidRPr="00370429">
        <w:rPr>
          <w:rFonts w:ascii="Times New Roman" w:eastAsiaTheme="minorHAnsi" w:hAnsi="Times New Roman" w:cs="Times New Roman"/>
          <w:b/>
          <w:i/>
          <w:lang w:val="en-US"/>
        </w:rPr>
        <w:t>Techiyat HaMaitim</w:t>
      </w:r>
      <w:r w:rsidRPr="00D72030">
        <w:rPr>
          <w:rFonts w:ascii="Times New Roman" w:eastAsiaTheme="minorHAnsi" w:hAnsi="Times New Roman" w:cs="Times New Roman"/>
          <w:lang w:val="en-US"/>
        </w:rPr>
        <w:t xml:space="preserve"> in order that we understand that this resurrection is absolutely essential to our </w:t>
      </w:r>
      <w:r w:rsidRPr="00370429">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our faithful obedience to HaShem. In fact all his thirteen articles can be boiled down to </w:t>
      </w:r>
      <w:r w:rsidRPr="00370429">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When we don’t see an idyllic world full of life with everything and every act</w:t>
      </w:r>
      <w:r w:rsidR="00370429">
        <w:rPr>
          <w:rFonts w:ascii="Times New Roman" w:eastAsiaTheme="minorHAnsi" w:hAnsi="Times New Roman" w:cs="Times New Roman"/>
          <w:lang w:val="en-US"/>
        </w:rPr>
        <w:t>ion reflecting the will of the C</w:t>
      </w:r>
      <w:r w:rsidRPr="00D72030">
        <w:rPr>
          <w:rFonts w:ascii="Times New Roman" w:eastAsiaTheme="minorHAnsi" w:hAnsi="Times New Roman" w:cs="Times New Roman"/>
          <w:lang w:val="en-US"/>
        </w:rPr>
        <w:t xml:space="preserve">reator, then we might lose our </w:t>
      </w:r>
      <w:r w:rsidRPr="00370429">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This world and it’s present state is a test of our </w:t>
      </w:r>
      <w:r w:rsidRPr="00370429">
        <w:rPr>
          <w:rFonts w:ascii="Times New Roman" w:eastAsiaTheme="minorHAnsi" w:hAnsi="Times New Roman" w:cs="Times New Roman"/>
          <w:b/>
          <w:i/>
          <w:lang w:val="en-US"/>
        </w:rPr>
        <w:t>emunah</w:t>
      </w:r>
      <w:r w:rsidRPr="00D72030">
        <w:rPr>
          <w:rFonts w:ascii="Times New Roman" w:eastAsiaTheme="minorHAnsi" w:hAnsi="Times New Roman" w:cs="Times New Roman"/>
          <w:lang w:val="en-US"/>
        </w:rPr>
        <w:t xml:space="preserve">. </w:t>
      </w:r>
      <w:r w:rsidRPr="00370429">
        <w:rPr>
          <w:rFonts w:ascii="Times New Roman" w:eastAsiaTheme="minorHAnsi" w:hAnsi="Times New Roman" w:cs="Times New Roman"/>
          <w:b/>
          <w:i/>
          <w:lang w:val="en-US"/>
        </w:rPr>
        <w:t>Techiyat HaMaitim</w:t>
      </w:r>
      <w:r w:rsidRPr="00D72030">
        <w:rPr>
          <w:rFonts w:ascii="Times New Roman" w:eastAsiaTheme="minorHAnsi" w:hAnsi="Times New Roman" w:cs="Times New Roman"/>
          <w:lang w:val="en-US"/>
        </w:rPr>
        <w:t xml:space="preserve"> comes to show us the world as it was supposed to be.</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Lest we think that Techiyat HaMaitim will just be an idyllic world, let me hasten to suggest that what will live again is that which has already lived, not something entirely new.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Let me repeat myself: In </w:t>
      </w:r>
      <w:r w:rsidR="00370429">
        <w:rPr>
          <w:rFonts w:ascii="Times New Roman" w:eastAsiaTheme="minorHAnsi" w:hAnsi="Times New Roman" w:cs="Times New Roman"/>
          <w:b/>
          <w:i/>
          <w:lang w:val="en-US"/>
        </w:rPr>
        <w:t>Techiyat HaMe</w:t>
      </w:r>
      <w:r w:rsidRPr="00370429">
        <w:rPr>
          <w:rFonts w:ascii="Times New Roman" w:eastAsiaTheme="minorHAnsi" w:hAnsi="Times New Roman" w:cs="Times New Roman"/>
          <w:b/>
          <w:i/>
          <w:lang w:val="en-US"/>
        </w:rPr>
        <w:t>tim</w:t>
      </w:r>
      <w:r w:rsidRPr="00D72030">
        <w:rPr>
          <w:rFonts w:ascii="Times New Roman" w:eastAsiaTheme="minorHAnsi" w:hAnsi="Times New Roman" w:cs="Times New Roman"/>
          <w:lang w:val="en-US"/>
        </w:rPr>
        <w:t>, that which has lived before will live again.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370429" w:rsidP="009773E6">
      <w:pPr>
        <w:keepNext/>
        <w:widowControl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Every person, every</w:t>
      </w:r>
      <w:r w:rsidR="00D72030" w:rsidRPr="00D72030">
        <w:rPr>
          <w:rFonts w:ascii="Times New Roman" w:eastAsiaTheme="minorHAnsi" w:hAnsi="Times New Roman" w:cs="Times New Roman"/>
          <w:lang w:val="en-US"/>
        </w:rPr>
        <w:t>thing, every action, every experience which did not reflect what it was supposed to be – that will live again and properly reflect what it was supposed to be. That which lived once incorrectly will live again correctly and thus reflect HaShem and His oneness. This</w:t>
      </w:r>
      <w:r>
        <w:rPr>
          <w:rFonts w:ascii="Times New Roman" w:eastAsiaTheme="minorHAnsi" w:hAnsi="Times New Roman" w:cs="Times New Roman"/>
          <w:lang w:val="en-US"/>
        </w:rPr>
        <w:t xml:space="preserve"> is why belief in </w:t>
      </w:r>
      <w:r w:rsidRPr="00370429">
        <w:rPr>
          <w:rFonts w:ascii="Times New Roman" w:eastAsiaTheme="minorHAnsi" w:hAnsi="Times New Roman" w:cs="Times New Roman"/>
          <w:b/>
          <w:i/>
          <w:lang w:val="en-US"/>
        </w:rPr>
        <w:t>Techiyat HaMe</w:t>
      </w:r>
      <w:r w:rsidR="00D72030" w:rsidRPr="00370429">
        <w:rPr>
          <w:rFonts w:ascii="Times New Roman" w:eastAsiaTheme="minorHAnsi" w:hAnsi="Times New Roman" w:cs="Times New Roman"/>
          <w:b/>
          <w:i/>
          <w:lang w:val="en-US"/>
        </w:rPr>
        <w:t>tim</w:t>
      </w:r>
      <w:r w:rsidR="00D72030" w:rsidRPr="00D72030">
        <w:rPr>
          <w:rFonts w:ascii="Times New Roman" w:eastAsiaTheme="minorHAnsi" w:hAnsi="Times New Roman" w:cs="Times New Roman"/>
          <w:lang w:val="en-US"/>
        </w:rPr>
        <w:t xml:space="preserve">, resurrection of the dead, is an article of faith such that one who denies it has no share in the </w:t>
      </w:r>
      <w:r w:rsidR="00D72030" w:rsidRPr="00370429">
        <w:rPr>
          <w:rFonts w:ascii="Times New Roman" w:eastAsiaTheme="minorHAnsi" w:hAnsi="Times New Roman" w:cs="Times New Roman"/>
          <w:b/>
          <w:lang w:val="en-US"/>
        </w:rPr>
        <w:t>Olam HaBa</w:t>
      </w:r>
      <w:r>
        <w:rPr>
          <w:rFonts w:ascii="Times New Roman" w:eastAsiaTheme="minorHAnsi" w:hAnsi="Times New Roman" w:cs="Times New Roman"/>
          <w:lang w:val="en-US"/>
        </w:rPr>
        <w:t xml:space="preserve"> (Age-to-Come)</w:t>
      </w:r>
      <w:r w:rsidR="00D72030"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Nature and physicality will remain until the time of </w:t>
      </w:r>
      <w:r w:rsidRPr="00370429">
        <w:rPr>
          <w:rFonts w:ascii="Times New Roman" w:eastAsiaTheme="minorHAnsi" w:hAnsi="Times New Roman" w:cs="Times New Roman"/>
          <w:b/>
          <w:i/>
          <w:lang w:val="en-US"/>
        </w:rPr>
        <w:t xml:space="preserve">Techiyat </w:t>
      </w:r>
      <w:r w:rsidR="00370429" w:rsidRPr="00370429">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which will begin no less than forty years after </w:t>
      </w:r>
      <w:r w:rsidRPr="00D72030">
        <w:rPr>
          <w:rFonts w:ascii="Times New Roman" w:eastAsiaTheme="minorHAnsi" w:hAnsi="Times New Roman" w:cs="Times New Roman"/>
          <w:i/>
          <w:iCs/>
          <w:lang w:val="en-US"/>
        </w:rPr>
        <w:t xml:space="preserve">Kibbutz Galiot </w:t>
      </w:r>
      <w:r w:rsidRPr="00D72030">
        <w:rPr>
          <w:rFonts w:ascii="Times New Roman" w:eastAsiaTheme="minorHAnsi" w:hAnsi="Times New Roman" w:cs="Times New Roman"/>
          <w:lang w:val="en-US"/>
        </w:rPr>
        <w:t xml:space="preserve">(Ingathering of the Exiles) as it says in [the section of the </w:t>
      </w:r>
      <w:r w:rsidRPr="00D72030">
        <w:rPr>
          <w:rFonts w:ascii="Times New Roman" w:eastAsiaTheme="minorHAnsi" w:hAnsi="Times New Roman" w:cs="Times New Roman"/>
          <w:i/>
          <w:iCs/>
          <w:lang w:val="en-US"/>
        </w:rPr>
        <w:t xml:space="preserve">Zohar </w:t>
      </w:r>
      <w:r w:rsidRPr="00D72030">
        <w:rPr>
          <w:rFonts w:ascii="Times New Roman" w:eastAsiaTheme="minorHAnsi" w:hAnsi="Times New Roman" w:cs="Times New Roman"/>
          <w:lang w:val="en-US"/>
        </w:rPr>
        <w:t xml:space="preserve">called] </w:t>
      </w:r>
      <w:r w:rsidRPr="00D72030">
        <w:rPr>
          <w:rFonts w:ascii="Times New Roman" w:eastAsiaTheme="minorHAnsi" w:hAnsi="Times New Roman" w:cs="Times New Roman"/>
          <w:i/>
          <w:iCs/>
          <w:lang w:val="en-US"/>
        </w:rPr>
        <w:t xml:space="preserve">Midrash Ne’elam </w:t>
      </w:r>
      <w:r w:rsidRPr="00D72030">
        <w:rPr>
          <w:rFonts w:ascii="Times New Roman" w:eastAsiaTheme="minorHAnsi" w:hAnsi="Times New Roman" w:cs="Times New Roman"/>
          <w:lang w:val="en-US"/>
        </w:rPr>
        <w:t xml:space="preserve">in </w:t>
      </w:r>
      <w:r w:rsidRPr="00D72030">
        <w:rPr>
          <w:rFonts w:ascii="Times New Roman" w:eastAsiaTheme="minorHAnsi" w:hAnsi="Times New Roman" w:cs="Times New Roman"/>
          <w:i/>
          <w:iCs/>
          <w:lang w:val="en-US"/>
        </w:rPr>
        <w:t xml:space="preserve">Parashat Toldot </w:t>
      </w:r>
      <w:r w:rsidRPr="00D72030">
        <w:rPr>
          <w:rFonts w:ascii="Times New Roman" w:eastAsiaTheme="minorHAnsi" w:hAnsi="Times New Roman" w:cs="Times New Roman"/>
          <w:lang w:val="en-US"/>
        </w:rPr>
        <w:t xml:space="preserve">(139a); see 140a there, and </w:t>
      </w:r>
      <w:r w:rsidRPr="00D72030">
        <w:rPr>
          <w:rFonts w:ascii="Times New Roman" w:eastAsiaTheme="minorHAnsi" w:hAnsi="Times New Roman" w:cs="Times New Roman"/>
          <w:i/>
          <w:iCs/>
          <w:lang w:val="en-US"/>
        </w:rPr>
        <w:t xml:space="preserve">Parashat Shemot </w:t>
      </w:r>
      <w:r w:rsidRPr="00D72030">
        <w:rPr>
          <w:rFonts w:ascii="Times New Roman" w:eastAsiaTheme="minorHAnsi" w:hAnsi="Times New Roman" w:cs="Times New Roman"/>
          <w:lang w:val="en-US"/>
        </w:rPr>
        <w:t>(10a).</w:t>
      </w:r>
      <w:r w:rsidRPr="00D72030">
        <w:rPr>
          <w:rFonts w:ascii="Times New Roman" w:eastAsiaTheme="minorHAnsi" w:hAnsi="Times New Roman" w:cs="Times New Roman"/>
          <w:vertAlign w:val="superscript"/>
          <w:lang w:val="en-US"/>
        </w:rPr>
        <w:footnoteReference w:id="199"/>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Regarding that time it says: </w:t>
      </w:r>
      <w:r w:rsidRPr="00D72030">
        <w:rPr>
          <w:rFonts w:ascii="Times New Roman" w:eastAsiaTheme="minorHAnsi" w:hAnsi="Times New Roman" w:cs="Times New Roman"/>
          <w:i/>
          <w:iCs/>
          <w:lang w:val="en-US"/>
        </w:rPr>
        <w:t>There is no difference between This World and Yemot HaMashiach except for the oppression of nations.</w:t>
      </w:r>
      <w:r w:rsidRPr="00D72030">
        <w:rPr>
          <w:rFonts w:ascii="Times New Roman" w:eastAsiaTheme="minorHAnsi" w:hAnsi="Times New Roman" w:cs="Times New Roman"/>
          <w:i/>
          <w:iCs/>
          <w:vertAlign w:val="superscript"/>
          <w:lang w:val="en-US"/>
        </w:rPr>
        <w:footnoteReference w:id="200"/>
      </w:r>
      <w:r w:rsidRPr="00D72030">
        <w:rPr>
          <w:rFonts w:ascii="Times New Roman" w:eastAsiaTheme="minorHAnsi" w:hAnsi="Times New Roman" w:cs="Times New Roman"/>
          <w:lang w:val="en-US"/>
        </w:rPr>
        <w:t xml:space="preserve"> The world will not begin to change from its present state and leave the </w:t>
      </w:r>
      <w:r w:rsidRPr="00370429">
        <w:rPr>
          <w:rFonts w:ascii="Times New Roman" w:eastAsiaTheme="minorHAnsi" w:hAnsi="Times New Roman" w:cs="Times New Roman"/>
          <w:b/>
          <w:i/>
          <w:iCs/>
          <w:lang w:val="en-US"/>
        </w:rPr>
        <w:t>zuhama</w:t>
      </w:r>
      <w:r w:rsidRPr="00D72030">
        <w:rPr>
          <w:rFonts w:ascii="Times New Roman" w:eastAsiaTheme="minorHAnsi" w:hAnsi="Times New Roman" w:cs="Times New Roman"/>
          <w:lang w:val="en-US"/>
        </w:rPr>
        <w:t xml:space="preserve">, physicality, and nature completely except from the time of </w:t>
      </w:r>
      <w:r w:rsidRPr="00370429">
        <w:rPr>
          <w:rFonts w:ascii="Times New Roman" w:eastAsiaTheme="minorHAnsi" w:hAnsi="Times New Roman" w:cs="Times New Roman"/>
          <w:b/>
          <w:i/>
          <w:lang w:val="en-US"/>
        </w:rPr>
        <w:t xml:space="preserve">Techiyat </w:t>
      </w:r>
      <w:r w:rsidR="00370429" w:rsidRPr="00370429">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onward. And even then little by little and in steps, because the resurrection itself won’t happen at the same moment for everyone, as it says: In the future, </w:t>
      </w:r>
      <w:r w:rsidRPr="00370429">
        <w:rPr>
          <w:rFonts w:ascii="Times New Roman" w:eastAsiaTheme="minorHAnsi" w:hAnsi="Times New Roman" w:cs="Times New Roman"/>
          <w:b/>
          <w:i/>
          <w:iCs/>
          <w:lang w:val="en-US"/>
        </w:rPr>
        <w:t>tzaddikim</w:t>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lang w:val="en-US"/>
        </w:rPr>
        <w:t>will resurrect the dead.</w:t>
      </w:r>
      <w:r w:rsidRPr="00D72030">
        <w:rPr>
          <w:rFonts w:ascii="Times New Roman" w:eastAsiaTheme="minorHAnsi" w:hAnsi="Times New Roman" w:cs="Times New Roman"/>
          <w:vertAlign w:val="superscript"/>
          <w:lang w:val="en-US"/>
        </w:rPr>
        <w:footnoteReference w:id="201"/>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Chazal, our Sages, stipulate that forty years after the coming of the Messiah there will be the </w:t>
      </w:r>
      <w:r w:rsidRPr="00370429">
        <w:rPr>
          <w:rFonts w:ascii="Times New Roman" w:eastAsiaTheme="minorHAnsi" w:hAnsi="Times New Roman" w:cs="Times New Roman"/>
          <w:b/>
          <w:i/>
          <w:lang w:val="en-US"/>
        </w:rPr>
        <w:t xml:space="preserve">Techiyat </w:t>
      </w:r>
      <w:r w:rsidR="00370429" w:rsidRPr="00370429">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and all who are lying in dust will rise to new life. Concerning great </w:t>
      </w:r>
      <w:r w:rsidRPr="00370429">
        <w:rPr>
          <w:rFonts w:ascii="Times New Roman" w:eastAsiaTheme="minorHAnsi" w:hAnsi="Times New Roman" w:cs="Times New Roman"/>
          <w:b/>
          <w:i/>
          <w:lang w:val="en-US"/>
        </w:rPr>
        <w:t>tzaddikim</w:t>
      </w:r>
      <w:r w:rsidRPr="00D72030">
        <w:rPr>
          <w:rFonts w:ascii="Times New Roman" w:eastAsiaTheme="minorHAnsi" w:hAnsi="Times New Roman" w:cs="Times New Roman"/>
          <w:lang w:val="en-US"/>
        </w:rPr>
        <w:t>, righteous</w:t>
      </w:r>
      <w:r w:rsidR="00370429">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men, it is written that they will rise immediately after the Mashiach’s arrival. The redemption will follow this sequence: the building of the Temple, the ingathering of the</w:t>
      </w:r>
      <w:r w:rsidR="00370429">
        <w:rPr>
          <w:rFonts w:ascii="Times New Roman" w:eastAsiaTheme="minorHAnsi" w:hAnsi="Times New Roman" w:cs="Times New Roman"/>
          <w:lang w:val="en-US"/>
        </w:rPr>
        <w:t xml:space="preserve"> exiles, and forty years later,</w:t>
      </w:r>
      <w:r w:rsidRPr="00D72030">
        <w:rPr>
          <w:rFonts w:ascii="Times New Roman" w:eastAsiaTheme="minorHAnsi" w:hAnsi="Times New Roman" w:cs="Times New Roman"/>
          <w:lang w:val="en-US"/>
        </w:rPr>
        <w:t xml:space="preserve"> </w:t>
      </w:r>
      <w:r w:rsidRPr="00370429">
        <w:rPr>
          <w:rFonts w:ascii="Times New Roman" w:eastAsiaTheme="minorHAnsi" w:hAnsi="Times New Roman" w:cs="Times New Roman"/>
          <w:b/>
          <w:i/>
          <w:lang w:val="en-US"/>
        </w:rPr>
        <w:t xml:space="preserve">Techiyat </w:t>
      </w:r>
      <w:r w:rsidR="00370429" w:rsidRPr="00370429">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There is a tradition from the Sages that </w:t>
      </w:r>
      <w:r w:rsidRPr="00370429">
        <w:rPr>
          <w:rFonts w:ascii="Times New Roman" w:eastAsiaTheme="minorHAnsi" w:hAnsi="Times New Roman" w:cs="Times New Roman"/>
          <w:b/>
          <w:i/>
          <w:lang w:val="en-US"/>
        </w:rPr>
        <w:t xml:space="preserve">Techiyat </w:t>
      </w:r>
      <w:r w:rsidR="00370429" w:rsidRPr="00370429">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will take place in Nisan, therefore in Nisan, on the Sabbath during Passover, we read of the dry bones (which wil</w:t>
      </w:r>
      <w:r w:rsidR="00370429">
        <w:rPr>
          <w:rFonts w:ascii="Times New Roman" w:eastAsiaTheme="minorHAnsi" w:hAnsi="Times New Roman" w:cs="Times New Roman"/>
          <w:lang w:val="en-US"/>
        </w:rPr>
        <w:t>l live) in the Ashlamat</w:t>
      </w:r>
      <w:r w:rsidRPr="00D72030">
        <w:rPr>
          <w:rFonts w:ascii="Times New Roman" w:eastAsiaTheme="minorHAnsi" w:hAnsi="Times New Roman" w:cs="Times New Roman"/>
          <w:lang w:val="en-US"/>
        </w:rPr>
        <w:t>ah</w:t>
      </w:r>
      <w:r w:rsidRPr="00D72030">
        <w:rPr>
          <w:rFonts w:ascii="Times New Roman" w:eastAsiaTheme="minorHAnsi" w:hAnsi="Times New Roman" w:cs="Times New Roman"/>
          <w:vertAlign w:val="superscript"/>
          <w:lang w:val="en-US"/>
        </w:rPr>
        <w:footnoteReference w:id="202"/>
      </w:r>
      <w:r w:rsidRPr="00D72030">
        <w:rPr>
          <w:rFonts w:ascii="Times New Roman" w:eastAsiaTheme="minorHAnsi" w:hAnsi="Times New Roman" w:cs="Times New Roman"/>
          <w:lang w:val="en-US"/>
        </w:rPr>
        <w:t xml:space="preserve"> - Ezekiel 37:1-14. The concluding verses give us the final result: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 xml:space="preserve">Yehezekel (Ezekiel) 37:12-14 </w:t>
      </w:r>
      <w:r w:rsidRPr="00D72030">
        <w:rPr>
          <w:rFonts w:ascii="Times New Roman" w:eastAsiaTheme="minorHAnsi" w:hAnsi="Times New Roman" w:cs="Times New Roman"/>
          <w:i/>
          <w:lang w:val="en-US"/>
        </w:rPr>
        <w:t xml:space="preserve">Behold I will open your graves and raise you from your graves, My people; and I will bring you </w:t>
      </w:r>
      <w:r w:rsidR="00370429">
        <w:rPr>
          <w:rFonts w:ascii="Times New Roman" w:eastAsiaTheme="minorHAnsi" w:hAnsi="Times New Roman" w:cs="Times New Roman"/>
          <w:i/>
          <w:lang w:val="en-US"/>
        </w:rPr>
        <w:t>into the Land of Israel. You wi</w:t>
      </w:r>
      <w:r w:rsidRPr="00D72030">
        <w:rPr>
          <w:rFonts w:ascii="Times New Roman" w:eastAsiaTheme="minorHAnsi" w:hAnsi="Times New Roman" w:cs="Times New Roman"/>
          <w:i/>
          <w:lang w:val="en-US"/>
        </w:rPr>
        <w:t>ll know that I am G</w:t>
      </w:r>
      <w:r w:rsidRPr="00D72030">
        <w:rPr>
          <w:rFonts w:ascii="Times New Roman" w:eastAsiaTheme="minorHAnsi" w:hAnsi="Times New Roman" w:cs="Times New Roman"/>
          <w:i/>
          <w:lang w:val="en-US"/>
        </w:rPr>
        <w:noBreakHyphen/>
        <w:t>d when I open your graves and when I revive you fr</w:t>
      </w:r>
      <w:r w:rsidR="00370429">
        <w:rPr>
          <w:rFonts w:ascii="Times New Roman" w:eastAsiaTheme="minorHAnsi" w:hAnsi="Times New Roman" w:cs="Times New Roman"/>
          <w:i/>
          <w:lang w:val="en-US"/>
        </w:rPr>
        <w:t>om your graves, My people. I wi</w:t>
      </w:r>
      <w:r w:rsidRPr="00D72030">
        <w:rPr>
          <w:rFonts w:ascii="Times New Roman" w:eastAsiaTheme="minorHAnsi" w:hAnsi="Times New Roman" w:cs="Times New Roman"/>
          <w:i/>
          <w:lang w:val="en-US"/>
        </w:rPr>
        <w:t>ll put My spirit into you and you will live, and I will place you upon your land, and you will know that I, G</w:t>
      </w:r>
      <w:r w:rsidRPr="00D72030">
        <w:rPr>
          <w:rFonts w:ascii="Times New Roman" w:eastAsiaTheme="minorHAnsi" w:hAnsi="Times New Roman" w:cs="Times New Roman"/>
          <w:i/>
          <w:lang w:val="en-US"/>
        </w:rPr>
        <w:noBreakHyphen/>
        <w:t>d, have spoken and done, says G</w:t>
      </w:r>
      <w:r w:rsidRPr="00D72030">
        <w:rPr>
          <w:rFonts w:ascii="Times New Roman" w:eastAsiaTheme="minorHAnsi" w:hAnsi="Times New Roman" w:cs="Times New Roman"/>
          <w:i/>
          <w:lang w:val="en-US"/>
        </w:rPr>
        <w:noBreakHyphen/>
        <w:t>d.</w:t>
      </w:r>
    </w:p>
    <w:p w:rsidR="00D72030" w:rsidRPr="00D72030" w:rsidRDefault="00D72030" w:rsidP="009773E6">
      <w:pPr>
        <w:keepNext/>
        <w:widowControl w:val="0"/>
        <w:spacing w:after="0" w:line="240" w:lineRule="auto"/>
        <w:jc w:val="both"/>
        <w:rPr>
          <w:rFonts w:ascii="Times New Roman" w:eastAsiaTheme="minorHAnsi" w:hAnsi="Times New Roman" w:cs="Times New Roman"/>
          <w:color w:val="0000FF"/>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According to the</w:t>
      </w:r>
      <w:r w:rsidRPr="00D72030">
        <w:rPr>
          <w:rFonts w:ascii="Times New Roman" w:eastAsiaTheme="minorHAnsi" w:hAnsi="Times New Roman" w:cs="Times New Roman"/>
          <w:i/>
          <w:iCs/>
          <w:lang w:val="en-US"/>
        </w:rPr>
        <w:t xml:space="preserve"> Leshem</w:t>
      </w:r>
      <w:r w:rsidRPr="00D72030">
        <w:rPr>
          <w:rFonts w:ascii="Times New Roman" w:eastAsiaTheme="minorHAnsi" w:hAnsi="Times New Roman" w:cs="Times New Roman"/>
          <w:lang w:val="en-US"/>
        </w:rPr>
        <w:t>,</w:t>
      </w:r>
      <w:r w:rsidRPr="00D72030">
        <w:rPr>
          <w:rFonts w:ascii="Times New Roman" w:eastAsiaTheme="minorHAnsi" w:hAnsi="Times New Roman" w:cs="Times New Roman"/>
          <w:vertAlign w:val="superscript"/>
          <w:lang w:val="en-US"/>
        </w:rPr>
        <w:footnoteReference w:id="203"/>
      </w:r>
      <w:r w:rsidRPr="00D72030">
        <w:rPr>
          <w:rFonts w:ascii="Times New Roman" w:eastAsiaTheme="minorHAnsi" w:hAnsi="Times New Roman" w:cs="Times New Roman"/>
          <w:lang w:val="en-US"/>
        </w:rPr>
        <w:t xml:space="preserve"> who quotes the</w:t>
      </w:r>
      <w:r w:rsidRPr="00D72030">
        <w:rPr>
          <w:rFonts w:ascii="Times New Roman" w:eastAsiaTheme="minorHAnsi" w:hAnsi="Times New Roman" w:cs="Times New Roman"/>
          <w:i/>
          <w:iCs/>
          <w:lang w:val="en-US"/>
        </w:rPr>
        <w:t xml:space="preserve"> Zohar,</w:t>
      </w:r>
      <w:r w:rsidRPr="00D72030">
        <w:rPr>
          <w:rFonts w:ascii="Times New Roman" w:eastAsiaTheme="minorHAnsi" w:hAnsi="Times New Roman" w:cs="Times New Roman"/>
          <w:i/>
          <w:iCs/>
          <w:vertAlign w:val="superscript"/>
          <w:lang w:val="en-US"/>
        </w:rPr>
        <w:footnoteReference w:id="204"/>
      </w:r>
      <w:r w:rsidRPr="00D72030">
        <w:rPr>
          <w:rFonts w:ascii="Times New Roman" w:eastAsiaTheme="minorHAnsi" w:hAnsi="Times New Roman" w:cs="Times New Roman"/>
          <w:lang w:val="en-US"/>
        </w:rPr>
        <w:t xml:space="preserve">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this period of time can begin as early as 5786, 13 years from now, but no later than 5790, 4 years later. In any case, it will continue until the end of history, in Year 6000,</w:t>
      </w:r>
      <w:r w:rsidRPr="00D72030">
        <w:rPr>
          <w:rFonts w:ascii="Times New Roman" w:eastAsiaTheme="minorHAnsi" w:hAnsi="Times New Roman" w:cs="Times New Roman"/>
          <w:vertAlign w:val="superscript"/>
          <w:lang w:val="en-US"/>
        </w:rPr>
        <w:footnoteReference w:id="205"/>
      </w:r>
      <w:r w:rsidRPr="00D72030">
        <w:rPr>
          <w:rFonts w:ascii="Times New Roman" w:eastAsiaTheme="minorHAnsi" w:hAnsi="Times New Roman" w:cs="Times New Roman"/>
          <w:lang w:val="en-US"/>
        </w:rPr>
        <w:t xml:space="preserve"> the designated end of physical Creation as we know it</w:t>
      </w:r>
      <w:r w:rsidRPr="00D72030">
        <w:rPr>
          <w:rFonts w:ascii="Times New Roman" w:eastAsiaTheme="minorHAnsi" w:hAnsi="Times New Roman" w:cs="Times New Roman"/>
          <w:vertAlign w:val="superscript"/>
          <w:lang w:val="en-US"/>
        </w:rPr>
        <w:footnoteReference w:id="206"/>
      </w:r>
      <w:r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imes New Roman"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Thus,</w:t>
      </w:r>
      <w:r w:rsidRPr="00D72030">
        <w:rPr>
          <w:rFonts w:ascii="Times New Roman" w:eastAsiaTheme="minorHAnsi" w:hAnsi="Times New Roman" w:cs="Times New Roman"/>
          <w:i/>
          <w:iCs/>
          <w:lang w:val="en-US"/>
        </w:rPr>
        <w:t xml:space="preserve"> from this perspective,</w:t>
      </w:r>
      <w:r w:rsidRPr="00D72030">
        <w:rPr>
          <w:rFonts w:ascii="Times New Roman" w:eastAsiaTheme="minorHAnsi" w:hAnsi="Times New Roman" w:cs="Times New Roman"/>
          <w:lang w:val="en-US"/>
        </w:rPr>
        <w:t xml:space="preserve"> by the time</w:t>
      </w:r>
      <w:r w:rsidRPr="00D72030">
        <w:rPr>
          <w:rFonts w:ascii="Times New Roman" w:eastAsiaTheme="minorHAnsi" w:hAnsi="Times New Roman" w:cs="Times New Roman"/>
          <w:i/>
          <w:iCs/>
          <w:lang w:val="en-US"/>
        </w:rPr>
        <w:t xml:space="preserve">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begins,</w:t>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iCs/>
          <w:lang w:val="en-US"/>
        </w:rPr>
        <w:t>Mashiach Ben David</w:t>
      </w:r>
      <w:r w:rsidRPr="00D72030">
        <w:rPr>
          <w:rFonts w:ascii="Times New Roman" w:eastAsiaTheme="minorHAnsi" w:hAnsi="Times New Roman" w:cs="Times New Roman"/>
          <w:lang w:val="en-US"/>
        </w:rPr>
        <w:t xml:space="preserve"> will already have come and finished his work of establishing the Kingdom of Heaven on earth as well. It is important to note that this is</w:t>
      </w:r>
      <w:r w:rsidRPr="00D72030">
        <w:rPr>
          <w:rFonts w:ascii="Times New Roman" w:eastAsiaTheme="minorHAnsi" w:hAnsi="Times New Roman" w:cs="Times New Roman"/>
          <w:b/>
          <w:bCs/>
          <w:i/>
          <w:iCs/>
          <w:lang w:val="en-US"/>
        </w:rPr>
        <w:t xml:space="preserve"> </w:t>
      </w:r>
      <w:r w:rsidRPr="00D72030">
        <w:rPr>
          <w:rFonts w:ascii="Times New Roman" w:eastAsiaTheme="minorHAnsi" w:hAnsi="Times New Roman" w:cs="Times New Roman"/>
          <w:bCs/>
          <w:iCs/>
          <w:lang w:val="en-US"/>
        </w:rPr>
        <w:t>not</w:t>
      </w:r>
      <w:r w:rsidRPr="00D72030">
        <w:rPr>
          <w:rFonts w:ascii="Times New Roman" w:eastAsiaTheme="minorHAnsi" w:hAnsi="Times New Roman" w:cs="Times New Roman"/>
          <w:lang w:val="en-US"/>
        </w:rPr>
        <w:t xml:space="preserve"> a calculation for the arrival of</w:t>
      </w:r>
      <w:r w:rsidRPr="00D72030">
        <w:rPr>
          <w:rFonts w:ascii="Times New Roman" w:eastAsiaTheme="minorHAnsi" w:hAnsi="Times New Roman" w:cs="Times New Roman"/>
          <w:i/>
          <w:iCs/>
          <w:lang w:val="en-US"/>
        </w:rPr>
        <w:t xml:space="preserve"> </w:t>
      </w:r>
      <w:r w:rsidRPr="00D72030">
        <w:rPr>
          <w:rFonts w:ascii="Times New Roman" w:eastAsiaTheme="minorHAnsi" w:hAnsi="Times New Roman" w:cs="Times New Roman"/>
          <w:iCs/>
          <w:lang w:val="en-US"/>
        </w:rPr>
        <w:t>Mashiach,</w:t>
      </w:r>
      <w:r w:rsidRPr="00D72030">
        <w:rPr>
          <w:rFonts w:ascii="Times New Roman" w:eastAsiaTheme="minorHAnsi" w:hAnsi="Times New Roman" w:cs="Times New Roman"/>
          <w:lang w:val="en-US"/>
        </w:rPr>
        <w:t xml:space="preserve"> but a statement of a potential reality based upon the existence of two accepted sources that must, in the end, work hand-in-hand.</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Rabbi Pinchas Winston has written the following about when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will occur:</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
          <w:lang w:val="en-US"/>
        </w:rPr>
      </w:pPr>
      <w:r w:rsidRPr="00D72030">
        <w:rPr>
          <w:rFonts w:ascii="Times New Roman" w:eastAsiaTheme="minorHAnsi" w:hAnsi="Times New Roman" w:cs="Times New Roman"/>
          <w:i/>
          <w:lang w:val="en-US"/>
        </w:rPr>
        <w:t xml:space="preserve">“The Zohar (Midrash Ne’elam - Toldot 140a), says that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i/>
          <w:lang w:val="en-US"/>
        </w:rPr>
        <w:t>, “Resurrection of the Dead,” will begin no later that 210 years before the year 6000 from creation -- i.e. 5790, corresponding to 2030 CE. Though other predictions have already passed, Kabbalists seem to accept this date as the final and real one.</w:t>
      </w:r>
      <w:r w:rsidRPr="00D72030">
        <w:rPr>
          <w:rFonts w:ascii="Times New Roman" w:eastAsiaTheme="minorHAnsi" w:hAnsi="Times New Roman" w:cs="Times New Roman"/>
          <w:i/>
          <w:vertAlign w:val="superscript"/>
          <w:lang w:val="en-US"/>
        </w:rPr>
        <w:footnoteReference w:id="207"/>
      </w:r>
      <w:r w:rsidRPr="00D72030">
        <w:rPr>
          <w:rFonts w:ascii="Times New Roman" w:eastAsiaTheme="minorHAnsi" w:hAnsi="Times New Roman" w:cs="Times New Roman"/>
          <w:i/>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
          <w:lang w:val="en-US"/>
        </w:rPr>
      </w:pPr>
      <w:r w:rsidRPr="00D72030">
        <w:rPr>
          <w:rFonts w:ascii="Times New Roman" w:eastAsiaTheme="minorHAnsi" w:hAnsi="Times New Roman" w:cs="Times New Roman"/>
          <w:i/>
          <w:lang w:val="en-US"/>
        </w:rPr>
        <w:t xml:space="preserve">“The Zohar (Midrash Ne’elam - Toldot 139b) also states that this period will begin after forty years of </w:t>
      </w:r>
      <w:r w:rsidRPr="00DB6698">
        <w:rPr>
          <w:rFonts w:ascii="Times New Roman" w:eastAsiaTheme="minorHAnsi" w:hAnsi="Times New Roman" w:cs="Times New Roman"/>
          <w:b/>
          <w:i/>
          <w:lang w:val="en-US"/>
        </w:rPr>
        <w:t>Kibbutz Galiyot</w:t>
      </w:r>
      <w:r w:rsidRPr="00D72030">
        <w:rPr>
          <w:rFonts w:ascii="Times New Roman" w:eastAsiaTheme="minorHAnsi" w:hAnsi="Times New Roman" w:cs="Times New Roman"/>
          <w:i/>
          <w:lang w:val="en-US"/>
        </w:rPr>
        <w:t xml:space="preserve"> - the “Ingathering of the Exiles” from the Diaspora to the Land of Israel. Thus, according to this calculation, </w:t>
      </w:r>
      <w:r w:rsidRPr="00DB6698">
        <w:rPr>
          <w:rFonts w:ascii="Times New Roman" w:eastAsiaTheme="minorHAnsi" w:hAnsi="Times New Roman" w:cs="Times New Roman"/>
          <w:b/>
          <w:i/>
          <w:lang w:val="en-US"/>
        </w:rPr>
        <w:t>Kibbutz Galiyot</w:t>
      </w:r>
      <w:r w:rsidRPr="00D72030">
        <w:rPr>
          <w:rFonts w:ascii="Times New Roman" w:eastAsiaTheme="minorHAnsi" w:hAnsi="Times New Roman" w:cs="Times New Roman"/>
          <w:i/>
          <w:lang w:val="en-US"/>
        </w:rPr>
        <w:t xml:space="preserve"> began in the year 5750 -- corresponding to 1990, just about the time the Soviet Union “mysteriously” collapsed and allowed one million Jews to finally emigrate after decades of trying.”</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
          <w:lang w:val="en-US"/>
        </w:rPr>
      </w:pPr>
      <w:r w:rsidRPr="00D72030">
        <w:rPr>
          <w:rFonts w:ascii="Times New Roman" w:eastAsiaTheme="minorHAnsi" w:hAnsi="Times New Roman" w:cs="Times New Roman"/>
          <w:i/>
          <w:lang w:val="en-US"/>
        </w:rPr>
        <w:t xml:space="preserve">“Kabbalists say that the Messianic Era must occur in advance of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i/>
          <w:lang w:val="en-US"/>
        </w:rPr>
        <w:t xml:space="preserve">, specifically sometime within the forty years of </w:t>
      </w:r>
      <w:r w:rsidRPr="00DB6698">
        <w:rPr>
          <w:rFonts w:ascii="Times New Roman" w:eastAsiaTheme="minorHAnsi" w:hAnsi="Times New Roman" w:cs="Times New Roman"/>
          <w:b/>
          <w:i/>
          <w:lang w:val="en-US"/>
        </w:rPr>
        <w:t>Kibbutz Galiyot</w:t>
      </w:r>
      <w:r w:rsidRPr="00D72030">
        <w:rPr>
          <w:rFonts w:ascii="Times New Roman" w:eastAsiaTheme="minorHAnsi" w:hAnsi="Times New Roman" w:cs="Times New Roman"/>
          <w:i/>
          <w:lang w:val="en-US"/>
        </w:rPr>
        <w:t>. As of this writing, that would mean Mashiach must come and prepare mankind for Resurrection of the Dead, and all Jews must return to Israel -- over the next 17 years.</w:t>
      </w:r>
      <w:r w:rsidRPr="00D72030">
        <w:rPr>
          <w:rFonts w:ascii="Times New Roman" w:eastAsiaTheme="minorHAnsi" w:hAnsi="Times New Roman" w:cs="Times New Roman"/>
          <w:i/>
          <w:vertAlign w:val="superscript"/>
          <w:lang w:val="en-US"/>
        </w:rPr>
        <w:footnoteReference w:id="208"/>
      </w:r>
      <w:r w:rsidRPr="00D72030">
        <w:rPr>
          <w:rFonts w:ascii="Times New Roman" w:eastAsiaTheme="minorHAnsi" w:hAnsi="Times New Roman" w:cs="Times New Roman"/>
          <w:i/>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i/>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i/>
          <w:lang w:val="en-US"/>
        </w:rPr>
      </w:pPr>
      <w:r w:rsidRPr="00D72030">
        <w:rPr>
          <w:rFonts w:ascii="Times New Roman" w:eastAsiaTheme="minorHAnsi" w:hAnsi="Times New Roman" w:cs="Times New Roman"/>
          <w:i/>
          <w:lang w:val="en-US"/>
        </w:rPr>
        <w:t xml:space="preserve">In other words, the end of Jewish history perfectly mirrors the beginning of Jewish history in the time of Moses. We began with 210 years of life in Egypt, meant to bring us back to the level of Adam before the sin (though just the opposite resulted), and then, we “wandered” outside the Land of Israel for forty years. So too, at the end of history, we may experience a process of returning to the land over the course of forty years, followed by a 210-year period necessary to return to the level of Adam before his sin.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b/>
          <w:lang w:val="en-US"/>
        </w:rPr>
      </w:pPr>
      <w:r w:rsidRPr="00D72030">
        <w:rPr>
          <w:rFonts w:ascii="Times New Roman" w:eastAsiaTheme="minorHAnsi" w:hAnsi="Times New Roman" w:cs="Times New Roman"/>
          <w:b/>
          <w:lang w:val="en-US"/>
        </w:rPr>
        <w:t>Yeshua</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As the </w:t>
      </w:r>
      <w:r w:rsidR="00DB6698" w:rsidRPr="00DB6698">
        <w:rPr>
          <w:rFonts w:ascii="Times New Roman" w:eastAsiaTheme="minorHAnsi" w:hAnsi="Times New Roman" w:cs="Times New Roman"/>
          <w:b/>
          <w:i/>
          <w:iCs/>
          <w:lang w:val="en-US"/>
        </w:rPr>
        <w:t>Ak</w:t>
      </w:r>
      <w:r w:rsidRPr="00DB6698">
        <w:rPr>
          <w:rFonts w:ascii="Times New Roman" w:eastAsiaTheme="minorHAnsi" w:hAnsi="Times New Roman" w:cs="Times New Roman"/>
          <w:b/>
          <w:i/>
          <w:iCs/>
          <w:lang w:val="en-US"/>
        </w:rPr>
        <w:t>ida</w:t>
      </w:r>
      <w:r w:rsidR="00DB6698">
        <w:rPr>
          <w:rFonts w:ascii="Times New Roman" w:eastAsiaTheme="minorHAnsi" w:hAnsi="Times New Roman" w:cs="Times New Roman"/>
          <w:lang w:val="en-US"/>
        </w:rPr>
        <w:t xml:space="preserve"> (binding)</w:t>
      </w:r>
      <w:r w:rsidRPr="00D72030">
        <w:rPr>
          <w:rFonts w:ascii="Times New Roman" w:eastAsiaTheme="minorHAnsi" w:hAnsi="Times New Roman" w:cs="Times New Roman"/>
          <w:lang w:val="en-US"/>
        </w:rPr>
        <w:t xml:space="preserve"> was not executed to conclusion in the actual world it only managed to establish a connection with the world of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on the lofty level of spiritual experience. Had it actually gone to its culmination as a real event, it would have connected our world to the world of </w:t>
      </w:r>
      <w:r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physically and would have abolished the need to die altogether. Thus we see that eternal life and resurrection are associated with the death of Hi</w:t>
      </w:r>
      <w:r w:rsidR="00DB6698">
        <w:rPr>
          <w:rFonts w:ascii="Times New Roman" w:eastAsiaTheme="minorHAnsi" w:hAnsi="Times New Roman" w:cs="Times New Roman"/>
          <w:lang w:val="en-US"/>
        </w:rPr>
        <w:t xml:space="preserve">s Majesty King Yeshua, whose </w:t>
      </w:r>
      <w:r w:rsidR="00DB6698" w:rsidRPr="00DB6698">
        <w:rPr>
          <w:rFonts w:ascii="Times New Roman" w:eastAsiaTheme="minorHAnsi" w:hAnsi="Times New Roman" w:cs="Times New Roman"/>
          <w:b/>
          <w:i/>
          <w:lang w:val="en-US"/>
        </w:rPr>
        <w:t>Ak</w:t>
      </w:r>
      <w:r w:rsidRPr="00DB6698">
        <w:rPr>
          <w:rFonts w:ascii="Times New Roman" w:eastAsiaTheme="minorHAnsi" w:hAnsi="Times New Roman" w:cs="Times New Roman"/>
          <w:b/>
          <w:i/>
          <w:lang w:val="en-US"/>
        </w:rPr>
        <w:t>ida</w:t>
      </w:r>
      <w:r w:rsidRPr="00D72030">
        <w:rPr>
          <w:rFonts w:ascii="Times New Roman" w:eastAsiaTheme="minorHAnsi" w:hAnsi="Times New Roman" w:cs="Times New Roman"/>
          <w:lang w:val="en-US"/>
        </w:rPr>
        <w:t xml:space="preserve"> was executed to conclusion: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 xml:space="preserve">Yochanan (John) 3:14 </w:t>
      </w:r>
      <w:r w:rsidRPr="00D72030">
        <w:rPr>
          <w:rFonts w:ascii="Times New Roman" w:eastAsiaTheme="minorHAnsi" w:hAnsi="Times New Roman" w:cs="Times New Roman"/>
          <w:i/>
          <w:lang w:val="en-US"/>
        </w:rPr>
        <w:t xml:space="preserve">And as Moses lifted up the serpent in the wilderness, even so must the Son of man be lifted </w:t>
      </w:r>
      <w:r w:rsidR="00DB6698">
        <w:rPr>
          <w:rFonts w:ascii="Times New Roman" w:eastAsiaTheme="minorHAnsi" w:hAnsi="Times New Roman" w:cs="Times New Roman"/>
          <w:i/>
          <w:lang w:val="en-US"/>
        </w:rPr>
        <w:t>up: 15  That whosoever faithfully obeys</w:t>
      </w:r>
      <w:r w:rsidRPr="00D72030">
        <w:rPr>
          <w:rFonts w:ascii="Times New Roman" w:eastAsiaTheme="minorHAnsi" w:hAnsi="Times New Roman" w:cs="Times New Roman"/>
          <w:i/>
          <w:lang w:val="en-US"/>
        </w:rPr>
        <w:t xml:space="preserve"> in him should not perish, but have eternal life. 16  Fo</w:t>
      </w:r>
      <w:r w:rsidR="00DB6698">
        <w:rPr>
          <w:rFonts w:ascii="Times New Roman" w:eastAsiaTheme="minorHAnsi" w:hAnsi="Times New Roman" w:cs="Times New Roman"/>
          <w:i/>
          <w:lang w:val="en-US"/>
        </w:rPr>
        <w:t>r G-d so loved the world, that He gave H</w:t>
      </w:r>
      <w:r w:rsidRPr="00D72030">
        <w:rPr>
          <w:rFonts w:ascii="Times New Roman" w:eastAsiaTheme="minorHAnsi" w:hAnsi="Times New Roman" w:cs="Times New Roman"/>
          <w:i/>
          <w:lang w:val="en-US"/>
        </w:rPr>
        <w:t>is only begott</w:t>
      </w:r>
      <w:r w:rsidR="00DB6698">
        <w:rPr>
          <w:rFonts w:ascii="Times New Roman" w:eastAsiaTheme="minorHAnsi" w:hAnsi="Times New Roman" w:cs="Times New Roman"/>
          <w:i/>
          <w:lang w:val="en-US"/>
        </w:rPr>
        <w:t>en Son, that whosoever faithfully obeys</w:t>
      </w:r>
      <w:r w:rsidRPr="00D72030">
        <w:rPr>
          <w:rFonts w:ascii="Times New Roman" w:eastAsiaTheme="minorHAnsi" w:hAnsi="Times New Roman" w:cs="Times New Roman"/>
          <w:i/>
          <w:lang w:val="en-US"/>
        </w:rPr>
        <w:t xml:space="preserve"> in him should not perish, but have everlast</w:t>
      </w:r>
      <w:r w:rsidR="00DB6698">
        <w:rPr>
          <w:rFonts w:ascii="Times New Roman" w:eastAsiaTheme="minorHAnsi" w:hAnsi="Times New Roman" w:cs="Times New Roman"/>
          <w:i/>
          <w:lang w:val="en-US"/>
        </w:rPr>
        <w:t>ing life. 17  For G-d sent not H</w:t>
      </w:r>
      <w:r w:rsidRPr="00D72030">
        <w:rPr>
          <w:rFonts w:ascii="Times New Roman" w:eastAsiaTheme="minorHAnsi" w:hAnsi="Times New Roman" w:cs="Times New Roman"/>
          <w:i/>
          <w:lang w:val="en-US"/>
        </w:rPr>
        <w:t>is Son into the world to condemn the world; but that the world through him might be saved.</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Matityahu (Matthew) 27:50</w:t>
      </w:r>
      <w:r w:rsidRPr="00D72030">
        <w:rPr>
          <w:rFonts w:ascii="Times New Roman" w:eastAsiaTheme="minorHAnsi" w:hAnsi="Times New Roman" w:cs="Times New Roman"/>
          <w:i/>
          <w:lang w:val="en-US"/>
        </w:rPr>
        <w:t xml:space="preserve"> Yeshua, when he had cried again with a loud voice, yielded up the ghost. 51  And, behold, the veil of the temple was rent in twain from the top to the bottom; and the earth did quake, and the rocks rent; 52  And the graves were opened; and many bodies of the saints which slept arose, 53  And came out of the graves after his resurrection, and went into the holy city, and appeared unto many.</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B6698" w:rsidP="009773E6">
      <w:pPr>
        <w:keepNext/>
        <w:widowControl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The following passage indicates</w:t>
      </w:r>
      <w:r w:rsidR="00D72030" w:rsidRPr="00D72030">
        <w:rPr>
          <w:rFonts w:ascii="Times New Roman" w:eastAsiaTheme="minorHAnsi" w:hAnsi="Times New Roman" w:cs="Times New Roman"/>
          <w:lang w:val="en-US"/>
        </w:rPr>
        <w:t xml:space="preserve"> that Mashiach is to be the prototype for </w:t>
      </w:r>
      <w:r w:rsidR="00D72030" w:rsidRPr="00DB6698">
        <w:rPr>
          <w:rFonts w:ascii="Times New Roman" w:eastAsiaTheme="minorHAnsi" w:hAnsi="Times New Roman" w:cs="Times New Roman"/>
          <w:b/>
          <w:i/>
          <w:lang w:val="en-US"/>
        </w:rPr>
        <w:t xml:space="preserve">Techiyat </w:t>
      </w:r>
      <w:r w:rsidR="00370429" w:rsidRPr="00DB6698">
        <w:rPr>
          <w:rFonts w:ascii="Times New Roman" w:eastAsiaTheme="minorHAnsi" w:hAnsi="Times New Roman" w:cs="Times New Roman"/>
          <w:b/>
          <w:i/>
          <w:lang w:val="en-US"/>
        </w:rPr>
        <w:t>HaMetim</w:t>
      </w:r>
      <w:r w:rsidR="00D72030"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I Corinthians 17:12-29</w:t>
      </w:r>
      <w:r w:rsidRPr="00D72030">
        <w:rPr>
          <w:rFonts w:ascii="Times New Roman" w:eastAsiaTheme="minorHAnsi" w:hAnsi="Times New Roman" w:cs="Times New Roman"/>
          <w:i/>
          <w:lang w:val="en-US"/>
        </w:rPr>
        <w:t xml:space="preserve"> Now if Mashiach be preached that he rose from the dead, how say some among you that there is no resurrection of the dead? 13  But if there be no resurrection of the dead, then is Mashiach not risen: 14  And if Mashiach be not risen, then is our preaching vain, and your faithful obedience is also vain. 15  Yea, and we are found false witnesses of God; because</w:t>
      </w:r>
      <w:r w:rsidR="00DB6698">
        <w:rPr>
          <w:rFonts w:ascii="Times New Roman" w:eastAsiaTheme="minorHAnsi" w:hAnsi="Times New Roman" w:cs="Times New Roman"/>
          <w:i/>
          <w:lang w:val="en-US"/>
        </w:rPr>
        <w:t xml:space="preserve"> we have testified of God that He raised up Mashiach: whom H</w:t>
      </w:r>
      <w:r w:rsidRPr="00D72030">
        <w:rPr>
          <w:rFonts w:ascii="Times New Roman" w:eastAsiaTheme="minorHAnsi" w:hAnsi="Times New Roman" w:cs="Times New Roman"/>
          <w:i/>
          <w:lang w:val="en-US"/>
        </w:rPr>
        <w:t>e raised not up, if so be that the dead rise not. 16  For if the dead rise not, then is not Mashiach raised: 17  And if Mashiach be not raised, you</w:t>
      </w:r>
      <w:r w:rsidR="00DB6698">
        <w:rPr>
          <w:rFonts w:ascii="Times New Roman" w:eastAsiaTheme="minorHAnsi" w:hAnsi="Times New Roman" w:cs="Times New Roman"/>
          <w:i/>
          <w:lang w:val="en-US"/>
        </w:rPr>
        <w:t>r faithful obedience is vain; you</w:t>
      </w:r>
      <w:r w:rsidRPr="00D72030">
        <w:rPr>
          <w:rFonts w:ascii="Times New Roman" w:eastAsiaTheme="minorHAnsi" w:hAnsi="Times New Roman" w:cs="Times New Roman"/>
          <w:i/>
          <w:lang w:val="en-US"/>
        </w:rPr>
        <w:t xml:space="preserve"> are yet in your sins. 18  Then they also which are fallen asleep in Mashiach are perished. 19  If in this life only we have hope in Mashiach, we are of all men most miserable. 20 But now is Mashiach risen from the dead, and become the first</w:t>
      </w:r>
      <w:r w:rsidR="00DB6698">
        <w:rPr>
          <w:rFonts w:ascii="Times New Roman" w:eastAsiaTheme="minorHAnsi" w:hAnsi="Times New Roman" w:cs="Times New Roman"/>
          <w:i/>
          <w:lang w:val="en-US"/>
        </w:rPr>
        <w:t>-</w:t>
      </w:r>
      <w:r w:rsidRPr="00D72030">
        <w:rPr>
          <w:rFonts w:ascii="Times New Roman" w:eastAsiaTheme="minorHAnsi" w:hAnsi="Times New Roman" w:cs="Times New Roman"/>
          <w:i/>
          <w:lang w:val="en-US"/>
        </w:rPr>
        <w:t xml:space="preserve">fruits of them that slept. 21  For since by man death, by man also the resurrection of the dead. 22  For as in Adam all die, even so in Mashiach shall all be made alive. 23  But </w:t>
      </w:r>
      <w:r w:rsidRPr="00D72030">
        <w:rPr>
          <w:rFonts w:ascii="Times New Roman" w:eastAsiaTheme="minorHAnsi" w:hAnsi="Times New Roman" w:cs="Times New Roman"/>
          <w:i/>
          <w:lang w:val="en-US"/>
        </w:rPr>
        <w:lastRenderedPageBreak/>
        <w:t>every man in his own order: Mashiach the first</w:t>
      </w:r>
      <w:r w:rsidR="00DB6698">
        <w:rPr>
          <w:rFonts w:ascii="Times New Roman" w:eastAsiaTheme="minorHAnsi" w:hAnsi="Times New Roman" w:cs="Times New Roman"/>
          <w:i/>
          <w:lang w:val="en-US"/>
        </w:rPr>
        <w:t>-</w:t>
      </w:r>
      <w:r w:rsidRPr="00D72030">
        <w:rPr>
          <w:rFonts w:ascii="Times New Roman" w:eastAsiaTheme="minorHAnsi" w:hAnsi="Times New Roman" w:cs="Times New Roman"/>
          <w:i/>
          <w:lang w:val="en-US"/>
        </w:rPr>
        <w:t>fruits; afterward they that are Mashiach’s at his comin</w:t>
      </w:r>
      <w:r w:rsidR="00DB6698">
        <w:rPr>
          <w:rFonts w:ascii="Times New Roman" w:eastAsiaTheme="minorHAnsi" w:hAnsi="Times New Roman" w:cs="Times New Roman"/>
          <w:i/>
          <w:lang w:val="en-US"/>
        </w:rPr>
        <w:t>g. 24  Then the end, when he wi</w:t>
      </w:r>
      <w:r w:rsidRPr="00D72030">
        <w:rPr>
          <w:rFonts w:ascii="Times New Roman" w:eastAsiaTheme="minorHAnsi" w:hAnsi="Times New Roman" w:cs="Times New Roman"/>
          <w:i/>
          <w:lang w:val="en-US"/>
        </w:rPr>
        <w:t>ll have delivered up the kingdom to</w:t>
      </w:r>
      <w:r w:rsidR="00DB6698">
        <w:rPr>
          <w:rFonts w:ascii="Times New Roman" w:eastAsiaTheme="minorHAnsi" w:hAnsi="Times New Roman" w:cs="Times New Roman"/>
          <w:i/>
          <w:lang w:val="en-US"/>
        </w:rPr>
        <w:t xml:space="preserve"> God, even the Father; when he wi</w:t>
      </w:r>
      <w:r w:rsidRPr="00D72030">
        <w:rPr>
          <w:rFonts w:ascii="Times New Roman" w:eastAsiaTheme="minorHAnsi" w:hAnsi="Times New Roman" w:cs="Times New Roman"/>
          <w:i/>
          <w:lang w:val="en-US"/>
        </w:rPr>
        <w:t xml:space="preserve">ll have put down all rule and all authority and power. 25 </w:t>
      </w:r>
      <w:r w:rsidR="002162A0">
        <w:rPr>
          <w:rFonts w:ascii="Times New Roman" w:eastAsiaTheme="minorHAnsi" w:hAnsi="Times New Roman" w:cs="Times New Roman"/>
          <w:i/>
          <w:lang w:val="en-US"/>
        </w:rPr>
        <w:t xml:space="preserve"> For he must reign, till he has</w:t>
      </w:r>
      <w:r w:rsidRPr="00D72030">
        <w:rPr>
          <w:rFonts w:ascii="Times New Roman" w:eastAsiaTheme="minorHAnsi" w:hAnsi="Times New Roman" w:cs="Times New Roman"/>
          <w:i/>
          <w:lang w:val="en-US"/>
        </w:rPr>
        <w:t xml:space="preserve"> put all enemies under </w:t>
      </w:r>
      <w:r w:rsidR="002162A0">
        <w:rPr>
          <w:rFonts w:ascii="Times New Roman" w:eastAsiaTheme="minorHAnsi" w:hAnsi="Times New Roman" w:cs="Times New Roman"/>
          <w:i/>
          <w:lang w:val="en-US"/>
        </w:rPr>
        <w:t>his feet. 26  The last enemy wi</w:t>
      </w:r>
      <w:r w:rsidRPr="00D72030">
        <w:rPr>
          <w:rFonts w:ascii="Times New Roman" w:eastAsiaTheme="minorHAnsi" w:hAnsi="Times New Roman" w:cs="Times New Roman"/>
          <w:i/>
          <w:lang w:val="en-US"/>
        </w:rPr>
        <w:t>ll be des</w:t>
      </w:r>
      <w:r w:rsidR="002162A0">
        <w:rPr>
          <w:rFonts w:ascii="Times New Roman" w:eastAsiaTheme="minorHAnsi" w:hAnsi="Times New Roman" w:cs="Times New Roman"/>
          <w:i/>
          <w:lang w:val="en-US"/>
        </w:rPr>
        <w:t>troyed is death. 27  For he has</w:t>
      </w:r>
      <w:r w:rsidRPr="00D72030">
        <w:rPr>
          <w:rFonts w:ascii="Times New Roman" w:eastAsiaTheme="minorHAnsi" w:hAnsi="Times New Roman" w:cs="Times New Roman"/>
          <w:i/>
          <w:lang w:val="en-US"/>
        </w:rPr>
        <w:t xml:space="preserve"> put all things u</w:t>
      </w:r>
      <w:r w:rsidR="002162A0">
        <w:rPr>
          <w:rFonts w:ascii="Times New Roman" w:eastAsiaTheme="minorHAnsi" w:hAnsi="Times New Roman" w:cs="Times New Roman"/>
          <w:i/>
          <w:lang w:val="en-US"/>
        </w:rPr>
        <w:t>nder his feet. But when he says</w:t>
      </w:r>
      <w:r w:rsidRPr="00D72030">
        <w:rPr>
          <w:rFonts w:ascii="Times New Roman" w:eastAsiaTheme="minorHAnsi" w:hAnsi="Times New Roman" w:cs="Times New Roman"/>
          <w:i/>
          <w:lang w:val="en-US"/>
        </w:rPr>
        <w:t xml:space="preserve"> all things are put under, it is manifest that he is excepted, which did put all things under him. 28  And when all things sha</w:t>
      </w:r>
      <w:r w:rsidR="002162A0">
        <w:rPr>
          <w:rFonts w:ascii="Times New Roman" w:eastAsiaTheme="minorHAnsi" w:hAnsi="Times New Roman" w:cs="Times New Roman"/>
          <w:i/>
          <w:lang w:val="en-US"/>
        </w:rPr>
        <w:t>ll be subdued unto him, then wi</w:t>
      </w:r>
      <w:r w:rsidRPr="00D72030">
        <w:rPr>
          <w:rFonts w:ascii="Times New Roman" w:eastAsiaTheme="minorHAnsi" w:hAnsi="Times New Roman" w:cs="Times New Roman"/>
          <w:i/>
          <w:lang w:val="en-US"/>
        </w:rPr>
        <w:t xml:space="preserve">ll the Son also himself be subject unto him that put all things under him, that God may be all in all. 29  Else what </w:t>
      </w:r>
      <w:r w:rsidR="002162A0">
        <w:rPr>
          <w:rFonts w:ascii="Times New Roman" w:eastAsiaTheme="minorHAnsi" w:hAnsi="Times New Roman" w:cs="Times New Roman"/>
          <w:i/>
          <w:lang w:val="en-US"/>
        </w:rPr>
        <w:t>wi</w:t>
      </w:r>
      <w:r w:rsidRPr="00D72030">
        <w:rPr>
          <w:rFonts w:ascii="Times New Roman" w:eastAsiaTheme="minorHAnsi" w:hAnsi="Times New Roman" w:cs="Times New Roman"/>
          <w:i/>
          <w:lang w:val="en-US"/>
        </w:rPr>
        <w:t>ll they do which are baptized for the dead, if the dead rise not at all? why are they then baptized for the dead?</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outlineLvl w:val="0"/>
        <w:rPr>
          <w:rFonts w:ascii="Times New Roman" w:eastAsia="Times New Roman" w:hAnsi="Times New Roman" w:cs="Times New Roman"/>
          <w:b/>
          <w:bCs/>
          <w:kern w:val="28"/>
          <w:lang w:val="en-US"/>
        </w:rPr>
      </w:pPr>
      <w:bookmarkStart w:id="4" w:name="_Toc346288533"/>
      <w:r w:rsidRPr="00D72030">
        <w:rPr>
          <w:rFonts w:ascii="Times New Roman" w:eastAsia="Times New Roman" w:hAnsi="Times New Roman" w:cs="Times New Roman"/>
          <w:b/>
          <w:bCs/>
          <w:kern w:val="28"/>
          <w:lang w:val="en-US"/>
        </w:rPr>
        <w:t>Who?</w:t>
      </w:r>
      <w:bookmarkEnd w:id="4"/>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2162A0" w:rsidP="009773E6">
      <w:pPr>
        <w:keepNext/>
        <w:widowControl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lang w:val="en-US"/>
        </w:rPr>
        <w:t>The Midrash, in Bereshee</w:t>
      </w:r>
      <w:r w:rsidR="00D72030" w:rsidRPr="00D72030">
        <w:rPr>
          <w:rFonts w:ascii="Times New Roman" w:eastAsiaTheme="minorHAnsi" w:hAnsi="Times New Roman" w:cs="Times New Roman"/>
          <w:lang w:val="en-US"/>
        </w:rPr>
        <w:t xml:space="preserve">t Rabbah 13:6, states clearly that </w:t>
      </w:r>
      <w:r w:rsidR="00D72030" w:rsidRPr="002162A0">
        <w:rPr>
          <w:rFonts w:ascii="Times New Roman" w:eastAsiaTheme="minorHAnsi" w:hAnsi="Times New Roman" w:cs="Times New Roman"/>
          <w:b/>
          <w:i/>
          <w:lang w:val="en-US"/>
        </w:rPr>
        <w:t xml:space="preserve">Techiyat </w:t>
      </w:r>
      <w:r w:rsidR="00370429" w:rsidRPr="002162A0">
        <w:rPr>
          <w:rFonts w:ascii="Times New Roman" w:eastAsiaTheme="minorHAnsi" w:hAnsi="Times New Roman" w:cs="Times New Roman"/>
          <w:b/>
          <w:i/>
          <w:lang w:val="en-US"/>
        </w:rPr>
        <w:t>HaMetim</w:t>
      </w:r>
      <w:r w:rsidR="00D72030" w:rsidRPr="00D72030">
        <w:rPr>
          <w:rFonts w:ascii="Times New Roman" w:eastAsiaTheme="minorHAnsi" w:hAnsi="Times New Roman" w:cs="Times New Roman"/>
          <w:lang w:val="en-US"/>
        </w:rPr>
        <w:t xml:space="preserve"> applies to Israel:</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Midrash Rabbah - Genesis XIII:6</w:t>
      </w:r>
      <w:r w:rsidRPr="00D72030">
        <w:rPr>
          <w:rFonts w:ascii="Times New Roman" w:eastAsiaTheme="minorHAnsi" w:hAnsi="Times New Roman" w:cs="Times New Roman"/>
          <w:i/>
          <w:lang w:val="en-US"/>
        </w:rPr>
        <w:t xml:space="preserve"> R. Hiyya b. Abba said: It is as important as resurrection. R. Abba, son of R. Hiyya, said: The Sages too inserted it [the prayer for rain] in the blessing of the resurrection of the dead, for ‘hand’ and ‘opening’ are used in connection with both. ‘Hand’ in connection with the one [resurrection]: The hand of the; Lord was upon me (Ezek. XXXVII, 1); and ‘hand’ ‘ in connection with the other [rain]: Thou openest Thy  hand  and satisfiest every living thing with favour (Ps. CXLV, 16). ‘Opening’ in connection with the one [rain]: The Lord will open unto thee His good treasure the heaven to give the rain of thy land  (Deut. XXVIII, 12’.); ‘opening’ in connection with the other [resurrection]: Behold, I will  open your graves  (Ezak. ib. 12). R. Judan said in R. Eleazar’s name: ‘Song’ is mentioned in connection with both. ‘ Song’ in connection with the one:  Let those who dwell in the rock sing (Isa. XLII, 11); ‘song’ in connection with the other [rain]: Thou hast remembered the earth, and watered her... The valleys also are covered over with corn; they shout for joy, yea, they sing (Ps. LXV, 10, 14). R. Hiyya b. Ba said: It is greater than resurrection, for whereas resurrection is for man alone, this is for man and beast; again, resurrection is for Israel, whereas this is for Israel and the nations.</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The commentary entitled </w:t>
      </w:r>
      <w:r w:rsidRPr="00D72030">
        <w:rPr>
          <w:rFonts w:ascii="Times New Roman" w:eastAsiaTheme="minorHAnsi" w:hAnsi="Times New Roman" w:cs="Times New Roman"/>
          <w:bCs/>
          <w:lang w:val="en-US"/>
        </w:rPr>
        <w:t>Yfei Toar</w:t>
      </w:r>
      <w:r w:rsidRPr="00D72030">
        <w:rPr>
          <w:rFonts w:ascii="Times New Roman" w:eastAsiaTheme="minorHAnsi" w:hAnsi="Times New Roman" w:cs="Times New Roman"/>
          <w:lang w:val="en-US"/>
        </w:rPr>
        <w:t xml:space="preserve"> explains that </w:t>
      </w:r>
      <w:r w:rsidRPr="002162A0">
        <w:rPr>
          <w:rFonts w:ascii="Times New Roman" w:eastAsiaTheme="minorHAnsi" w:hAnsi="Times New Roman" w:cs="Times New Roman"/>
          <w:b/>
          <w:i/>
          <w:lang w:val="en-US"/>
        </w:rPr>
        <w:t xml:space="preserve">Techiyat </w:t>
      </w:r>
      <w:r w:rsidR="00370429" w:rsidRPr="002162A0">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includes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Gentiles as well. There will be more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Gentiles than there are Jews.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 xml:space="preserve">Zecharia 8:23 </w:t>
      </w:r>
      <w:r w:rsidRPr="00D72030">
        <w:rPr>
          <w:rFonts w:ascii="Times New Roman" w:eastAsiaTheme="minorHAnsi" w:hAnsi="Times New Roman" w:cs="Times New Roman"/>
          <w:i/>
          <w:lang w:val="en-US"/>
        </w:rPr>
        <w:t>ten men of all</w:t>
      </w:r>
      <w:r w:rsidR="002162A0">
        <w:rPr>
          <w:rFonts w:ascii="Times New Roman" w:eastAsiaTheme="minorHAnsi" w:hAnsi="Times New Roman" w:cs="Times New Roman"/>
          <w:i/>
          <w:lang w:val="en-US"/>
        </w:rPr>
        <w:t xml:space="preserve"> the languages of the nations wi</w:t>
      </w:r>
      <w:r w:rsidRPr="00D72030">
        <w:rPr>
          <w:rFonts w:ascii="Times New Roman" w:eastAsiaTheme="minorHAnsi" w:hAnsi="Times New Roman" w:cs="Times New Roman"/>
          <w:i/>
          <w:lang w:val="en-US"/>
        </w:rPr>
        <w:t>ll take hold of the skirt of a Jewish man.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Rashi says that this passage indicates that there will be seven hundred righteous Gentiles for each corner of the garment. For the four corners of the garment there will be two thousand and eight hundred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Gentiles!</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The Zohar implies that the idolatrous nations of the world will not be resurrected</w:t>
      </w:r>
      <w:r w:rsidRPr="00D72030">
        <w:rPr>
          <w:rFonts w:ascii="Times New Roman" w:eastAsiaTheme="minorHAnsi" w:hAnsi="Times New Roman" w:cs="Times New Roman"/>
          <w:vertAlign w:val="superscript"/>
          <w:lang w:val="en-US"/>
        </w:rPr>
        <w:footnoteReference w:id="209"/>
      </w:r>
      <w:r w:rsidRPr="00D72030">
        <w:rPr>
          <w:rFonts w:ascii="Times New Roman" w:eastAsiaTheme="minorHAnsi" w:hAnsi="Times New Roman" w:cs="Times New Roman"/>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Soncino Zohar, Bereshith, Section 1, Page 181a</w:t>
      </w:r>
      <w:r w:rsidRPr="00D72030">
        <w:rPr>
          <w:rFonts w:ascii="Times New Roman" w:eastAsiaTheme="minorHAnsi" w:hAnsi="Times New Roman" w:cs="Times New Roman"/>
          <w:i/>
          <w:lang w:val="en-US"/>
        </w:rPr>
        <w:t xml:space="preserve"> R. Simeon said: ‘It is written: “Only he shall not go in unto the veil, nor come nigh unto the altar, because he hath a blemish; that he profane not my holy places, because I am the Lord who sanctify them” (Lev. XXI, 23). When the perennial stream releases human souls, and the Female becomes pregnant, they all range themselves within the edifice. Now all those that go forth at the period when the moon is defective by reason of the evil serpent, although pure and holy, become bruised and defective in whatever place they reach, and have to undergo pain and suffering. And these are the souls in whom the Holy One finds delight in spite of their being sad instead of joyful. Esoterically speaking they are a counterpart of something above, the body being impaired and the soul being within after the supernal pattern, each corresponding to each, and these are the souls that require to be renewed with the renewal of the moon, and hence it is written concerning them: “And it shall come to pass, that from one new moon to another, and from one Sabbath to another, shall all flesh come to worship before me” (Is. LXVI, 23), the word “all” signifying that these souls will be renewed wholly with the renewal of the moon. For they are partners, as it were, with the defective moon, for which reason she dwells in them always, without leaving them, in allusion to which the Scripture says: “I dwell... with him </w:t>
      </w:r>
      <w:r w:rsidRPr="00D72030">
        <w:rPr>
          <w:rFonts w:ascii="Times New Roman" w:eastAsiaTheme="minorHAnsi" w:hAnsi="Times New Roman" w:cs="Times New Roman"/>
          <w:i/>
          <w:lang w:val="en-US"/>
        </w:rPr>
        <w:lastRenderedPageBreak/>
        <w:t>also that is of a contrite and humble spirit... to revive the heart of the contrite ones” (Is. LVII, 15), also: “The Lord is nigh unto them that are of a broken heart” (Ps. XXXIV, 19). These verses refer to those who are fellow-sufferers with the moon in her defect, and regarding whom it is fitly said, “to revive the heart of the contrite ones”, that is, to make those who participated in the sufferings of the moon also participate in the new life to be bestowed on her in the future. Such sufferings undergone by them are called “sufferings in token of love”. Happy is their portion in this world and in the world to come when they will be privileged to be partners with her, in allusion to which it is written: “For my brethren and companions’ sakes, etc.” (Ibid. CXXII, 8).’</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 xml:space="preserve">Abarbanel, however, in </w:t>
      </w:r>
      <w:r w:rsidRPr="00D72030">
        <w:rPr>
          <w:rFonts w:ascii="Times New Roman" w:eastAsiaTheme="minorHAnsi" w:hAnsi="Times New Roman" w:cs="Times New Roman"/>
          <w:i/>
          <w:iCs/>
          <w:lang w:val="en-US"/>
        </w:rPr>
        <w:t>Maayanei HaYeshuah</w:t>
      </w:r>
      <w:r w:rsidRPr="00D72030">
        <w:rPr>
          <w:rFonts w:ascii="Times New Roman" w:eastAsiaTheme="minorHAnsi" w:hAnsi="Times New Roman" w:cs="Times New Roman"/>
          <w:lang w:val="en-US"/>
        </w:rPr>
        <w:t xml:space="preserve">, p. 11a, writes that </w:t>
      </w:r>
      <w:r w:rsidRPr="002162A0">
        <w:rPr>
          <w:rFonts w:ascii="Times New Roman" w:eastAsiaTheme="minorHAnsi" w:hAnsi="Times New Roman" w:cs="Times New Roman"/>
          <w:b/>
          <w:i/>
          <w:lang w:val="en-US"/>
        </w:rPr>
        <w:t xml:space="preserve">Techiyat </w:t>
      </w:r>
      <w:r w:rsidR="00370429" w:rsidRPr="002162A0">
        <w:rPr>
          <w:rFonts w:ascii="Times New Roman" w:eastAsiaTheme="minorHAnsi" w:hAnsi="Times New Roman" w:cs="Times New Roman"/>
          <w:b/>
          <w:i/>
          <w:lang w:val="en-US"/>
        </w:rPr>
        <w:t>HaMetim</w:t>
      </w:r>
      <w:r w:rsidRPr="00D72030">
        <w:rPr>
          <w:rFonts w:ascii="Times New Roman" w:eastAsiaTheme="minorHAnsi" w:hAnsi="Times New Roman" w:cs="Times New Roman"/>
          <w:lang w:val="en-US"/>
        </w:rPr>
        <w:t xml:space="preserve"> will apply to all of mankind. He notes two purposes in this: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(1) It would be unfair to all the generations who hoped for the coming of Mashiach if only those who had the good fortune to be alive at that time would be privileged to enjoy the benefits of the redemption. Therefore all the dead will be resurrected - the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to enjoy the benefits they merited, and the enemies of Israel in order to witness their own ultimate downfall.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(2) The nations then to be resurrected will realize the folly of their beliefs and will acknowledge HaShem’s sovereignty, in the spirit of the prophecy that appears in: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Zephaniah 3:9</w:t>
      </w:r>
      <w:r w:rsidRPr="00D72030">
        <w:rPr>
          <w:rFonts w:ascii="Times New Roman" w:eastAsiaTheme="minorHAnsi" w:hAnsi="Times New Roman" w:cs="Times New Roman"/>
          <w:i/>
          <w:lang w:val="en-US"/>
        </w:rPr>
        <w:t xml:space="preserve"> 8 Therefore wait ye upon me, saith HaShem, until the day that I rise up to the prey: for my determination </w:t>
      </w:r>
      <w:r w:rsidRPr="00D72030">
        <w:rPr>
          <w:rFonts w:ascii="Times New Roman" w:eastAsiaTheme="minorHAnsi" w:hAnsi="Times New Roman" w:cs="Times New Roman"/>
          <w:i/>
          <w:iCs/>
          <w:lang w:val="en-US"/>
        </w:rPr>
        <w:t>is</w:t>
      </w:r>
      <w:r w:rsidRPr="00D72030">
        <w:rPr>
          <w:rFonts w:ascii="Times New Roman" w:eastAsiaTheme="minorHAnsi" w:hAnsi="Times New Roman" w:cs="Times New Roman"/>
          <w:i/>
          <w:lang w:val="en-US"/>
        </w:rPr>
        <w:t xml:space="preserve"> to gather the nations, that I may assemble the kingdoms, to pour upon them mine indignation, </w:t>
      </w:r>
      <w:r w:rsidRPr="00D72030">
        <w:rPr>
          <w:rFonts w:ascii="Times New Roman" w:eastAsiaTheme="minorHAnsi" w:hAnsi="Times New Roman" w:cs="Times New Roman"/>
          <w:i/>
          <w:iCs/>
          <w:lang w:val="en-US"/>
        </w:rPr>
        <w:t>even</w:t>
      </w:r>
      <w:r w:rsidRPr="00D72030">
        <w:rPr>
          <w:rFonts w:ascii="Times New Roman" w:eastAsiaTheme="minorHAnsi" w:hAnsi="Times New Roman" w:cs="Times New Roman"/>
          <w:i/>
          <w:lang w:val="en-US"/>
        </w:rPr>
        <w:t xml:space="preserve"> all my fierce anger: for all the earth shall be devoured with the fire of my jealousy. 9  For then will I turn to the people a pure language, that they may all call upon the name of HaShem, to serve him with one consent.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The Nazarean Codicil seems to side also with Arbarbanel. Perhaps we can best understand this dichotomy by seeing two resurrections. The Zohar focuses only on the resurrection of the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while Arbarbanel sees both: </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Yochanan (John) 5:27</w:t>
      </w:r>
      <w:r w:rsidRPr="00D72030">
        <w:rPr>
          <w:rFonts w:ascii="Times New Roman" w:eastAsiaTheme="minorHAnsi" w:hAnsi="Times New Roman" w:cs="Times New Roman"/>
          <w:i/>
          <w:lang w:val="en-US"/>
        </w:rPr>
        <w:t xml:space="preserve"> And hath given him authority to execute judgment also, because he is the Son of man. 28  Marvel not at this: for the hour is coming, in the which all that are in the graves shall hear his voice, 29  And shall come forth; they that have done good, unto the resurrection of life; and they that have done evil, unto the resurrection of damnation.</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ind w:left="288" w:right="288"/>
        <w:jc w:val="both"/>
        <w:rPr>
          <w:rFonts w:ascii="Times New Roman" w:eastAsiaTheme="minorHAnsi" w:hAnsi="Times New Roman" w:cs="Times New Roman"/>
          <w:i/>
          <w:lang w:val="en-US"/>
        </w:rPr>
      </w:pPr>
      <w:r w:rsidRPr="00D72030">
        <w:rPr>
          <w:rFonts w:ascii="Times New Roman" w:eastAsiaTheme="minorHAnsi" w:hAnsi="Times New Roman" w:cs="Times New Roman"/>
          <w:b/>
          <w:i/>
          <w:lang w:val="en-US"/>
        </w:rPr>
        <w:t>Revelation 20:4</w:t>
      </w:r>
      <w:r w:rsidRPr="00D72030">
        <w:rPr>
          <w:rFonts w:ascii="Times New Roman" w:eastAsiaTheme="minorHAnsi" w:hAnsi="Times New Roman" w:cs="Times New Roman"/>
          <w:i/>
          <w:lang w:val="en-US"/>
        </w:rPr>
        <w:t xml:space="preserve"> And I saw thrones, and they sat upon them, and judgment was given unto them: and </w:t>
      </w:r>
      <w:r w:rsidRPr="00D72030">
        <w:rPr>
          <w:rFonts w:ascii="Times New Roman" w:eastAsiaTheme="minorHAnsi" w:hAnsi="Times New Roman" w:cs="Times New Roman"/>
          <w:i/>
          <w:iCs/>
          <w:lang w:val="en-US"/>
        </w:rPr>
        <w:t>I saw</w:t>
      </w:r>
      <w:r w:rsidRPr="00D72030">
        <w:rPr>
          <w:rFonts w:ascii="Times New Roman" w:eastAsiaTheme="minorHAnsi" w:hAnsi="Times New Roman" w:cs="Times New Roman"/>
          <w:i/>
          <w:lang w:val="en-US"/>
        </w:rPr>
        <w:t xml:space="preserve"> the souls of them that were beheaded for the witness of Yeshua, and for the word of G-d, and which had not worshipped the beast, neither his image, neither had received </w:t>
      </w:r>
      <w:r w:rsidRPr="00D72030">
        <w:rPr>
          <w:rFonts w:ascii="Times New Roman" w:eastAsiaTheme="minorHAnsi" w:hAnsi="Times New Roman" w:cs="Times New Roman"/>
          <w:i/>
          <w:iCs/>
          <w:lang w:val="en-US"/>
        </w:rPr>
        <w:t>his</w:t>
      </w:r>
      <w:r w:rsidRPr="00D72030">
        <w:rPr>
          <w:rFonts w:ascii="Times New Roman" w:eastAsiaTheme="minorHAnsi" w:hAnsi="Times New Roman" w:cs="Times New Roman"/>
          <w:i/>
          <w:lang w:val="en-US"/>
        </w:rPr>
        <w:t xml:space="preserve"> mark upon their foreheads, or in their hands; and </w:t>
      </w:r>
      <w:r w:rsidRPr="00D72030">
        <w:rPr>
          <w:rFonts w:ascii="Times New Roman" w:eastAsiaTheme="minorHAnsi" w:hAnsi="Times New Roman" w:cs="Times New Roman"/>
          <w:i/>
          <w:color w:val="C00000"/>
          <w:lang w:val="en-US"/>
        </w:rPr>
        <w:t>they lived</w:t>
      </w:r>
      <w:r w:rsidRPr="00D72030">
        <w:rPr>
          <w:rFonts w:ascii="Times New Roman" w:eastAsiaTheme="minorHAnsi" w:hAnsi="Times New Roman" w:cs="Times New Roman"/>
          <w:i/>
          <w:lang w:val="en-US"/>
        </w:rPr>
        <w:t xml:space="preserve"> and reigned with Mashiach a thousand years. 5  But the rest of the dead lived not again until the thousand years were finished. </w:t>
      </w:r>
      <w:r w:rsidRPr="00D72030">
        <w:rPr>
          <w:rFonts w:ascii="Times New Roman" w:eastAsiaTheme="minorHAnsi" w:hAnsi="Times New Roman" w:cs="Times New Roman"/>
          <w:i/>
          <w:color w:val="C00000"/>
          <w:lang w:val="en-US"/>
        </w:rPr>
        <w:t xml:space="preserve">This </w:t>
      </w:r>
      <w:r w:rsidRPr="00D72030">
        <w:rPr>
          <w:rFonts w:ascii="Times New Roman" w:eastAsiaTheme="minorHAnsi" w:hAnsi="Times New Roman" w:cs="Times New Roman"/>
          <w:i/>
          <w:iCs/>
          <w:color w:val="C00000"/>
          <w:lang w:val="en-US"/>
        </w:rPr>
        <w:t>is</w:t>
      </w:r>
      <w:r w:rsidRPr="00D72030">
        <w:rPr>
          <w:rFonts w:ascii="Times New Roman" w:eastAsiaTheme="minorHAnsi" w:hAnsi="Times New Roman" w:cs="Times New Roman"/>
          <w:i/>
          <w:color w:val="C00000"/>
          <w:lang w:val="en-US"/>
        </w:rPr>
        <w:t xml:space="preserve"> the first resurrection</w:t>
      </w:r>
      <w:r w:rsidRPr="00D72030">
        <w:rPr>
          <w:rFonts w:ascii="Times New Roman" w:eastAsiaTheme="minorHAnsi" w:hAnsi="Times New Roman" w:cs="Times New Roman"/>
          <w:i/>
          <w:lang w:val="en-US"/>
        </w:rPr>
        <w:t>.</w:t>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Other authorities, however, hold that only the righteous</w:t>
      </w:r>
      <w:r w:rsidR="002162A0">
        <w:rPr>
          <w:rFonts w:ascii="Times New Roman" w:eastAsiaTheme="minorHAnsi" w:hAnsi="Times New Roman" w:cs="Times New Roman"/>
          <w:lang w:val="en-US"/>
        </w:rPr>
        <w:t>/generous</w:t>
      </w:r>
      <w:r w:rsidRPr="00D72030">
        <w:rPr>
          <w:rFonts w:ascii="Times New Roman" w:eastAsiaTheme="minorHAnsi" w:hAnsi="Times New Roman" w:cs="Times New Roman"/>
          <w:lang w:val="en-US"/>
        </w:rPr>
        <w:t xml:space="preserve"> will merit resurrection.</w:t>
      </w:r>
      <w:r w:rsidRPr="00D72030">
        <w:rPr>
          <w:rFonts w:ascii="Times New Roman" w:eastAsiaTheme="minorHAnsi" w:hAnsi="Times New Roman" w:cs="Times New Roman"/>
          <w:vertAlign w:val="superscript"/>
          <w:lang w:val="en-US"/>
        </w:rPr>
        <w:footnoteReference w:id="210"/>
      </w: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p>
    <w:p w:rsidR="00D72030" w:rsidRPr="00D72030" w:rsidRDefault="00D72030" w:rsidP="009773E6">
      <w:pPr>
        <w:keepNext/>
        <w:widowControl w:val="0"/>
        <w:spacing w:after="0" w:line="240" w:lineRule="auto"/>
        <w:jc w:val="both"/>
        <w:rPr>
          <w:rFonts w:ascii="Times New Roman" w:eastAsiaTheme="minorHAnsi" w:hAnsi="Times New Roman" w:cs="Times New Roman"/>
          <w:lang w:val="en-US"/>
        </w:rPr>
      </w:pPr>
      <w:r w:rsidRPr="00D72030">
        <w:rPr>
          <w:rFonts w:ascii="Times New Roman" w:eastAsiaTheme="minorHAnsi" w:hAnsi="Times New Roman" w:cs="Times New Roman"/>
          <w:lang w:val="en-US"/>
        </w:rPr>
        <w:t>May we all merit to attain to the resurrection of the Righteous/generous, Amen V’Amen!</w:t>
      </w: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2162A0" w:rsidRDefault="002162A0" w:rsidP="009773E6">
      <w:pPr>
        <w:keepNext/>
        <w:widowControl w:val="0"/>
        <w:spacing w:after="0" w:line="240" w:lineRule="auto"/>
        <w:jc w:val="both"/>
        <w:rPr>
          <w:rFonts w:ascii="Times New Roman" w:hAnsi="Times New Roman" w:cs="Times New Roman"/>
        </w:rPr>
      </w:pPr>
    </w:p>
    <w:p w:rsidR="002162A0" w:rsidRPr="00E2406D" w:rsidRDefault="002162A0" w:rsidP="009773E6">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Ashlamatah: Yeshayahu (Isaiah)</w:t>
      </w:r>
      <w:r w:rsidRPr="002162A0">
        <w:rPr>
          <w:rFonts w:ascii="Century Schoolbook" w:hAnsi="Century Schoolbook" w:cs="Times New Roman"/>
          <w:b/>
          <w:bCs/>
          <w:sz w:val="28"/>
          <w:szCs w:val="28"/>
        </w:rPr>
        <w:t xml:space="preserve"> 31:5 – 32:4, 8</w:t>
      </w:r>
    </w:p>
    <w:p w:rsidR="002162A0" w:rsidRPr="00E2406D" w:rsidRDefault="002162A0" w:rsidP="009773E6">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2162A0" w:rsidRPr="00E2406D" w:rsidTr="003D2CA8">
        <w:trPr>
          <w:tblHeader/>
        </w:trPr>
        <w:tc>
          <w:tcPr>
            <w:tcW w:w="5148" w:type="dxa"/>
          </w:tcPr>
          <w:p w:rsidR="002162A0" w:rsidRPr="00E2406D" w:rsidRDefault="002162A0" w:rsidP="009773E6">
            <w:pPr>
              <w:keepNext/>
              <w:widowControl w:val="0"/>
              <w:spacing w:after="0"/>
              <w:jc w:val="center"/>
              <w:rPr>
                <w:rFonts w:ascii="Times New Roman" w:hAnsi="Times New Roman" w:cs="Times New Roman"/>
                <w:b/>
              </w:rPr>
            </w:pPr>
            <w:r w:rsidRPr="00E2406D">
              <w:rPr>
                <w:rFonts w:ascii="Times New Roman" w:hAnsi="Times New Roman" w:cs="Times New Roman"/>
                <w:b/>
              </w:rPr>
              <w:t>Rashi</w:t>
            </w:r>
          </w:p>
        </w:tc>
        <w:tc>
          <w:tcPr>
            <w:tcW w:w="5148" w:type="dxa"/>
          </w:tcPr>
          <w:p w:rsidR="002162A0" w:rsidRPr="00E2406D" w:rsidRDefault="002162A0" w:rsidP="009773E6">
            <w:pPr>
              <w:keepNext/>
              <w:widowControl w:val="0"/>
              <w:spacing w:after="0"/>
              <w:jc w:val="center"/>
              <w:rPr>
                <w:rFonts w:ascii="Times New Roman" w:hAnsi="Times New Roman" w:cs="Times New Roman"/>
                <w:b/>
              </w:rPr>
            </w:pPr>
            <w:r w:rsidRPr="00E2406D">
              <w:rPr>
                <w:rFonts w:ascii="Times New Roman" w:hAnsi="Times New Roman" w:cs="Times New Roman"/>
                <w:b/>
              </w:rPr>
              <w:t>Targum</w:t>
            </w:r>
          </w:p>
        </w:tc>
      </w:tr>
      <w:tr w:rsidR="00CC11EF" w:rsidRPr="00E2406D" w:rsidTr="00CC11EF">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 ¶ </w:t>
            </w:r>
            <w:r w:rsidRPr="00CC11EF">
              <w:rPr>
                <w:rFonts w:ascii="Times New Roman" w:hAnsi="Times New Roman" w:cs="Times New Roman"/>
                <w:lang w:val="en-US"/>
              </w:rPr>
              <w:t xml:space="preserve">Woe to those who go down to Egypt for aid, and who rely on horses and trust in chariots which are </w:t>
            </w:r>
            <w:r w:rsidRPr="00CC11EF">
              <w:rPr>
                <w:rFonts w:ascii="Times New Roman" w:hAnsi="Times New Roman" w:cs="Times New Roman"/>
                <w:lang w:val="en-US"/>
              </w:rPr>
              <w:lastRenderedPageBreak/>
              <w:t xml:space="preserve">many, and on riders who are very strong, and they did not rely on the Holy One of Israel </w:t>
            </w:r>
            <w:r>
              <w:rPr>
                <w:rFonts w:ascii="Times New Roman" w:hAnsi="Times New Roman" w:cs="Times New Roman"/>
                <w:lang w:val="en-US"/>
              </w:rPr>
              <w:t>and the Lord they did not seek.</w:t>
            </w:r>
          </w:p>
        </w:tc>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lang w:val="en-US"/>
              </w:rPr>
            </w:pPr>
            <w:r>
              <w:rPr>
                <w:rFonts w:ascii="Times New Roman" w:hAnsi="Times New Roman" w:cs="Times New Roman"/>
                <w:lang w:val="en-US"/>
              </w:rPr>
              <w:lastRenderedPageBreak/>
              <w:t xml:space="preserve">1. ¶ </w:t>
            </w:r>
            <w:r w:rsidR="000C78C5" w:rsidRPr="000C78C5">
              <w:rPr>
                <w:rFonts w:ascii="Times New Roman" w:hAnsi="Times New Roman" w:cs="Times New Roman"/>
                <w:lang w:val="en-US"/>
              </w:rPr>
              <w:t xml:space="preserve">Woe to those who go down to Egypt for help and rely on horses, who trust in chariots because they are </w:t>
            </w:r>
            <w:r w:rsidR="000C78C5" w:rsidRPr="000C78C5">
              <w:rPr>
                <w:rFonts w:ascii="Times New Roman" w:hAnsi="Times New Roman" w:cs="Times New Roman"/>
                <w:lang w:val="en-US"/>
              </w:rPr>
              <w:lastRenderedPageBreak/>
              <w:t xml:space="preserve">many and in horsemen because they are very strong, but do not rely on the Memra of the Holy One of Israel </w:t>
            </w:r>
            <w:r w:rsidR="000C78C5">
              <w:rPr>
                <w:rFonts w:ascii="Times New Roman" w:hAnsi="Times New Roman" w:cs="Times New Roman"/>
                <w:lang w:val="en-US"/>
              </w:rPr>
              <w:t>or seek teaching from the LORD.</w:t>
            </w:r>
          </w:p>
        </w:tc>
      </w:tr>
      <w:tr w:rsidR="00CC11EF" w:rsidRPr="00E2406D" w:rsidTr="00CC11EF">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lastRenderedPageBreak/>
              <w:t xml:space="preserve">2. </w:t>
            </w:r>
            <w:r w:rsidRPr="00CC11EF">
              <w:rPr>
                <w:rFonts w:ascii="Times New Roman" w:hAnsi="Times New Roman" w:cs="Times New Roman"/>
              </w:rPr>
              <w:t>He too is wise, and He brought evil, and His words He did not retract; and He rose up on the house of evildoers and upon the aid of workers of iniquity.</w:t>
            </w:r>
          </w:p>
        </w:tc>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2. </w:t>
            </w:r>
            <w:r w:rsidR="000C78C5" w:rsidRPr="000C78C5">
              <w:rPr>
                <w:rFonts w:ascii="Times New Roman" w:hAnsi="Times New Roman" w:cs="Times New Roman"/>
              </w:rPr>
              <w:t>And yet he in his wisdom brings evil on the one who does it, he does not let his words cease, but confirms [them] against the house of the evildoers and against those who help deceitful labour.</w:t>
            </w:r>
          </w:p>
        </w:tc>
      </w:tr>
      <w:tr w:rsidR="00CC11EF" w:rsidRPr="00E2406D" w:rsidTr="00CC11EF">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3. </w:t>
            </w:r>
            <w:r w:rsidRPr="00CC11EF">
              <w:rPr>
                <w:rFonts w:ascii="Times New Roman" w:hAnsi="Times New Roman" w:cs="Times New Roman"/>
              </w:rPr>
              <w:t xml:space="preserve">Now the Egyptians are men and not God, and their horses are flesh and not spirit, and the Lord shall turn His hand, and the helper shall stumble and the helped one shall fall, and together all of them shall perish. </w:t>
            </w:r>
            <w:r>
              <w:rPr>
                <w:rFonts w:ascii="Times New Roman" w:hAnsi="Times New Roman" w:cs="Times New Roman"/>
              </w:rPr>
              <w:t xml:space="preserve">   </w:t>
            </w:r>
            <w:r w:rsidRPr="00CC11EF">
              <w:rPr>
                <w:rFonts w:ascii="Times New Roman" w:hAnsi="Times New Roman" w:cs="Times New Roman"/>
                <w:b/>
              </w:rPr>
              <w:t>{S}</w:t>
            </w:r>
          </w:p>
        </w:tc>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3. </w:t>
            </w:r>
            <w:r w:rsidR="000C78C5" w:rsidRPr="000C78C5">
              <w:rPr>
                <w:rFonts w:ascii="Times New Roman" w:hAnsi="Times New Roman" w:cs="Times New Roman"/>
              </w:rPr>
              <w:t>The E</w:t>
            </w:r>
            <w:r w:rsidR="000C78C5">
              <w:rPr>
                <w:rFonts w:ascii="Times New Roman" w:hAnsi="Times New Roman" w:cs="Times New Roman"/>
              </w:rPr>
              <w:t>gyptians are men and not prince(</w:t>
            </w:r>
            <w:r w:rsidR="000C78C5" w:rsidRPr="000C78C5">
              <w:rPr>
                <w:rFonts w:ascii="Times New Roman" w:hAnsi="Times New Roman" w:cs="Times New Roman"/>
              </w:rPr>
              <w:t xml:space="preserve">s); and their horses are flesh and not spirit. When the LORD lifts up the stroke of </w:t>
            </w:r>
            <w:r w:rsidR="000C78C5">
              <w:rPr>
                <w:rFonts w:ascii="Times New Roman" w:hAnsi="Times New Roman" w:cs="Times New Roman"/>
              </w:rPr>
              <w:t>H</w:t>
            </w:r>
            <w:r w:rsidR="000C78C5" w:rsidRPr="000C78C5">
              <w:rPr>
                <w:rFonts w:ascii="Times New Roman" w:hAnsi="Times New Roman" w:cs="Times New Roman"/>
              </w:rPr>
              <w:t xml:space="preserve">is might, help will stumble and help will fall, and they will all be destroyed together. </w:t>
            </w:r>
            <w:r>
              <w:rPr>
                <w:rFonts w:ascii="Times New Roman" w:hAnsi="Times New Roman" w:cs="Times New Roman"/>
              </w:rPr>
              <w:t xml:space="preserve">   </w:t>
            </w:r>
            <w:r w:rsidRPr="00CC11EF">
              <w:rPr>
                <w:rFonts w:ascii="Times New Roman" w:hAnsi="Times New Roman" w:cs="Times New Roman"/>
                <w:b/>
              </w:rPr>
              <w:t>{S}</w:t>
            </w:r>
          </w:p>
        </w:tc>
      </w:tr>
      <w:tr w:rsidR="00CC11EF" w:rsidRPr="00E2406D" w:rsidTr="00CC11EF">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4. </w:t>
            </w:r>
            <w:r w:rsidRPr="00CC11EF">
              <w:rPr>
                <w:rFonts w:ascii="Times New Roman" w:hAnsi="Times New Roman" w:cs="Times New Roman"/>
              </w:rPr>
              <w:t>For so has the Lord said to me, "As a lion or a young lion growls over his prey, although a band of shepherds gather against him, from their voice he is not dismayed and from their stirring he is not subdued, so shall the Lord of Hosts descend to gather an army on Mount Zion and on its hill.</w:t>
            </w:r>
          </w:p>
        </w:tc>
        <w:tc>
          <w:tcPr>
            <w:tcW w:w="5148" w:type="dxa"/>
            <w:shd w:val="clear" w:color="auto" w:fill="D9D9D9" w:themeFill="background1" w:themeFillShade="D9"/>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4. </w:t>
            </w:r>
            <w:r w:rsidR="000C78C5" w:rsidRPr="000C78C5">
              <w:rPr>
                <w:rFonts w:ascii="Times New Roman" w:hAnsi="Times New Roman" w:cs="Times New Roman"/>
              </w:rPr>
              <w:t>For thus the LORD said to me, As a lion or a young lion roars over its prey, and, when a band of shepherds are appointed against it, it is not broken up at their shouting or checked at their tumult, so the kingdom of the LORD of hosts will be revealed to settle upon the Mount of Zion and upon its hill.</w:t>
            </w:r>
          </w:p>
        </w:tc>
      </w:tr>
      <w:tr w:rsidR="00CC11EF" w:rsidRPr="00E2406D" w:rsidTr="003D2CA8">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5. </w:t>
            </w:r>
            <w:r w:rsidRPr="00CC11EF">
              <w:rPr>
                <w:rFonts w:ascii="Times New Roman" w:hAnsi="Times New Roman" w:cs="Times New Roman"/>
              </w:rPr>
              <w:t>Like flying birds, so shall the Lord of Hosts protect Jerusalem, protecting and saving, passing over and rescuing."</w:t>
            </w:r>
          </w:p>
        </w:tc>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5. </w:t>
            </w:r>
            <w:r w:rsidR="000C78C5" w:rsidRPr="000C78C5">
              <w:rPr>
                <w:rFonts w:ascii="Times New Roman" w:hAnsi="Times New Roman" w:cs="Times New Roman"/>
              </w:rPr>
              <w:t>Like the bird soars, so the might of the LORD of hosts will be revealed over Jeru</w:t>
            </w:r>
            <w:r w:rsidR="000C78C5">
              <w:rPr>
                <w:rFonts w:ascii="Times New Roman" w:hAnsi="Times New Roman" w:cs="Times New Roman"/>
              </w:rPr>
              <w:t>salem; H</w:t>
            </w:r>
            <w:r w:rsidR="000C78C5" w:rsidRPr="000C78C5">
              <w:rPr>
                <w:rFonts w:ascii="Times New Roman" w:hAnsi="Times New Roman" w:cs="Times New Roman"/>
              </w:rPr>
              <w:t>e will protect and deliver, rescue and remove.</w:t>
            </w:r>
          </w:p>
        </w:tc>
      </w:tr>
      <w:tr w:rsidR="00CC11EF" w:rsidRPr="00E2406D" w:rsidTr="003D2CA8">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6. </w:t>
            </w:r>
            <w:r w:rsidRPr="00CC11EF">
              <w:rPr>
                <w:rFonts w:ascii="Times New Roman" w:hAnsi="Times New Roman" w:cs="Times New Roman"/>
              </w:rPr>
              <w:t>Return to Him, against Whom you have thought deeply to turn away, O children of Israel.</w:t>
            </w:r>
          </w:p>
        </w:tc>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6. </w:t>
            </w:r>
            <w:r w:rsidR="000C78C5">
              <w:rPr>
                <w:rFonts w:ascii="Times New Roman" w:hAnsi="Times New Roman" w:cs="Times New Roman"/>
              </w:rPr>
              <w:t>Return to the L</w:t>
            </w:r>
            <w:r w:rsidR="000C78C5" w:rsidRPr="000C78C5">
              <w:rPr>
                <w:rFonts w:ascii="Times New Roman" w:hAnsi="Times New Roman" w:cs="Times New Roman"/>
              </w:rPr>
              <w:t>aw,</w:t>
            </w:r>
            <w:r w:rsidR="000C78C5">
              <w:rPr>
                <w:rFonts w:ascii="Times New Roman" w:hAnsi="Times New Roman" w:cs="Times New Roman"/>
              </w:rPr>
              <w:t xml:space="preserve"> </w:t>
            </w:r>
            <w:r w:rsidR="000C78C5" w:rsidRPr="000C78C5">
              <w:rPr>
                <w:rFonts w:ascii="Times New Roman" w:hAnsi="Times New Roman" w:cs="Times New Roman"/>
              </w:rPr>
              <w:t>for you hav</w:t>
            </w:r>
            <w:r w:rsidR="000C78C5">
              <w:rPr>
                <w:rFonts w:ascii="Times New Roman" w:hAnsi="Times New Roman" w:cs="Times New Roman"/>
              </w:rPr>
              <w:t>e increased sinning, O</w:t>
            </w:r>
            <w:r w:rsidR="000C78C5" w:rsidRPr="000C78C5">
              <w:rPr>
                <w:rFonts w:ascii="Times New Roman" w:hAnsi="Times New Roman" w:cs="Times New Roman"/>
              </w:rPr>
              <w:t xml:space="preserve"> sons of Israel.</w:t>
            </w:r>
          </w:p>
        </w:tc>
      </w:tr>
      <w:tr w:rsidR="00CC11EF" w:rsidRPr="00E2406D" w:rsidTr="003D2CA8">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7. </w:t>
            </w:r>
            <w:r w:rsidRPr="00CC11EF">
              <w:rPr>
                <w:rFonts w:ascii="Times New Roman" w:hAnsi="Times New Roman" w:cs="Times New Roman"/>
                <w:lang w:val="en-US"/>
              </w:rPr>
              <w:t>For on that day, they shall despise, each man his silver idols and his golden idols, which your hands have made for you [for] a sin.</w:t>
            </w:r>
          </w:p>
        </w:tc>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7. </w:t>
            </w:r>
            <w:r w:rsidR="000C78C5" w:rsidRPr="000C78C5">
              <w:rPr>
                <w:rFonts w:ascii="Times New Roman" w:hAnsi="Times New Roman" w:cs="Times New Roman"/>
                <w:lang w:val="en-US"/>
              </w:rPr>
              <w:t>For in that time everyone will cast away their idols of silver and their idols of gold, the sin which your hands have made for you.</w:t>
            </w:r>
          </w:p>
        </w:tc>
      </w:tr>
      <w:tr w:rsidR="00CC11EF" w:rsidRPr="00E2406D" w:rsidTr="003D2CA8">
        <w:tc>
          <w:tcPr>
            <w:tcW w:w="5148" w:type="dxa"/>
            <w:shd w:val="clear" w:color="auto" w:fill="FFFFFF" w:themeFill="background1"/>
          </w:tcPr>
          <w:p w:rsidR="00CC11EF" w:rsidRPr="0012261C"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8. </w:t>
            </w:r>
            <w:r w:rsidRPr="00CC11EF">
              <w:rPr>
                <w:rFonts w:ascii="Times New Roman" w:hAnsi="Times New Roman" w:cs="Times New Roman"/>
              </w:rPr>
              <w:t>And Assyria shall fall by the sword of one not a man, and the sword of one who is not a man shall consume him, and he shall flee from before a sword, and his chosen ones shall melt.</w:t>
            </w:r>
          </w:p>
        </w:tc>
        <w:tc>
          <w:tcPr>
            <w:tcW w:w="5148" w:type="dxa"/>
            <w:shd w:val="clear" w:color="auto" w:fill="FFFFFF" w:themeFill="background1"/>
          </w:tcPr>
          <w:p w:rsidR="00CC11EF" w:rsidRPr="0012261C"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8. </w:t>
            </w:r>
            <w:r w:rsidR="000C78C5">
              <w:rPr>
                <w:rFonts w:ascii="Times New Roman" w:hAnsi="Times New Roman" w:cs="Times New Roman"/>
              </w:rPr>
              <w:t>"And the Assyrian wi</w:t>
            </w:r>
            <w:r w:rsidR="000C78C5" w:rsidRPr="000C78C5">
              <w:rPr>
                <w:rFonts w:ascii="Times New Roman" w:hAnsi="Times New Roman" w:cs="Times New Roman"/>
              </w:rPr>
              <w:t>ll fall by a sword, not of m</w:t>
            </w:r>
            <w:r w:rsidR="0064011B">
              <w:rPr>
                <w:rFonts w:ascii="Times New Roman" w:hAnsi="Times New Roman" w:cs="Times New Roman"/>
              </w:rPr>
              <w:t>an; and a sword, not of man, will destroy him; and he wi</w:t>
            </w:r>
            <w:r w:rsidR="000C78C5" w:rsidRPr="000C78C5">
              <w:rPr>
                <w:rFonts w:ascii="Times New Roman" w:hAnsi="Times New Roman" w:cs="Times New Roman"/>
              </w:rPr>
              <w:t>ll flee before those who slay with the</w:t>
            </w:r>
            <w:r w:rsidR="0064011B">
              <w:rPr>
                <w:rFonts w:ascii="Times New Roman" w:hAnsi="Times New Roman" w:cs="Times New Roman"/>
              </w:rPr>
              <w:t xml:space="preserve"> sword, and his mighty ones [wi</w:t>
            </w:r>
            <w:r w:rsidR="000C78C5" w:rsidRPr="000C78C5">
              <w:rPr>
                <w:rFonts w:ascii="Times New Roman" w:hAnsi="Times New Roman" w:cs="Times New Roman"/>
              </w:rPr>
              <w:t>ll flee] to their breaking.</w:t>
            </w:r>
          </w:p>
        </w:tc>
      </w:tr>
      <w:tr w:rsidR="00CC11EF" w:rsidRPr="00E2406D" w:rsidTr="003D2CA8">
        <w:tc>
          <w:tcPr>
            <w:tcW w:w="5148" w:type="dxa"/>
            <w:shd w:val="clear" w:color="auto" w:fill="FFFFFF" w:themeFill="background1"/>
          </w:tcPr>
          <w:p w:rsidR="00CC11EF" w:rsidRPr="00CC11EF" w:rsidRDefault="00CC11EF" w:rsidP="009773E6">
            <w:pPr>
              <w:keepNext/>
              <w:widowControl w:val="0"/>
              <w:spacing w:after="0"/>
              <w:jc w:val="both"/>
              <w:rPr>
                <w:rFonts w:ascii="Times New Roman" w:hAnsi="Times New Roman" w:cs="Times New Roman"/>
                <w:b/>
              </w:rPr>
            </w:pPr>
            <w:r>
              <w:rPr>
                <w:rFonts w:ascii="Times New Roman" w:hAnsi="Times New Roman" w:cs="Times New Roman"/>
              </w:rPr>
              <w:t xml:space="preserve">9. </w:t>
            </w:r>
            <w:r w:rsidRPr="00CC11EF">
              <w:rPr>
                <w:rFonts w:ascii="Times New Roman" w:hAnsi="Times New Roman" w:cs="Times New Roman"/>
              </w:rPr>
              <w:t>And his rock shall pass from fear, and his princes shall be dismayed at the miracle, the word of the Lord, whose fire is in Zion and Whose stove is in Jerusalem.</w:t>
            </w:r>
            <w:r>
              <w:rPr>
                <w:rFonts w:ascii="Times New Roman" w:hAnsi="Times New Roman" w:cs="Times New Roman"/>
              </w:rPr>
              <w:t xml:space="preserve">   </w:t>
            </w:r>
            <w:r>
              <w:rPr>
                <w:rFonts w:ascii="Times New Roman" w:hAnsi="Times New Roman" w:cs="Times New Roman"/>
                <w:b/>
              </w:rPr>
              <w:t>{P}</w:t>
            </w:r>
          </w:p>
        </w:tc>
        <w:tc>
          <w:tcPr>
            <w:tcW w:w="5148" w:type="dxa"/>
            <w:shd w:val="clear" w:color="auto" w:fill="FFFFFF" w:themeFill="background1"/>
          </w:tcPr>
          <w:p w:rsidR="00CC11EF" w:rsidRPr="00CC11EF" w:rsidRDefault="00CC11EF" w:rsidP="009773E6">
            <w:pPr>
              <w:keepNext/>
              <w:widowControl w:val="0"/>
              <w:spacing w:after="0"/>
              <w:jc w:val="both"/>
              <w:rPr>
                <w:rFonts w:ascii="Times New Roman" w:hAnsi="Times New Roman" w:cs="Times New Roman"/>
                <w:b/>
              </w:rPr>
            </w:pPr>
            <w:r>
              <w:rPr>
                <w:rFonts w:ascii="Times New Roman" w:hAnsi="Times New Roman" w:cs="Times New Roman"/>
              </w:rPr>
              <w:t xml:space="preserve">9. </w:t>
            </w:r>
            <w:r w:rsidR="000C78C5" w:rsidRPr="000C78C5">
              <w:rPr>
                <w:rFonts w:ascii="Times New Roman" w:hAnsi="Times New Roman" w:cs="Times New Roman"/>
              </w:rPr>
              <w:t>His rulers</w:t>
            </w:r>
            <w:r w:rsidR="0064011B">
              <w:rPr>
                <w:rFonts w:ascii="Times New Roman" w:hAnsi="Times New Roman" w:cs="Times New Roman"/>
              </w:rPr>
              <w:t xml:space="preserve"> will pass away before terror, and his princes break up before the standard,” says the LORD, whose splendour is in Zion for those who perform His Law, and whose burning furnace is in Jerusalem for those who transgress His Memra.</w:t>
            </w:r>
            <w:r>
              <w:rPr>
                <w:rFonts w:ascii="Times New Roman" w:hAnsi="Times New Roman" w:cs="Times New Roman"/>
              </w:rPr>
              <w:t xml:space="preserve">   </w:t>
            </w:r>
            <w:r>
              <w:rPr>
                <w:rFonts w:ascii="Times New Roman" w:hAnsi="Times New Roman" w:cs="Times New Roman"/>
                <w:b/>
              </w:rPr>
              <w:t>{P}</w:t>
            </w:r>
          </w:p>
        </w:tc>
      </w:tr>
      <w:tr w:rsidR="00CC11EF" w:rsidRPr="00E2406D" w:rsidTr="003D2CA8">
        <w:tc>
          <w:tcPr>
            <w:tcW w:w="5148" w:type="dxa"/>
            <w:shd w:val="clear" w:color="auto" w:fill="FFFFFF" w:themeFill="background1"/>
          </w:tcPr>
          <w:p w:rsidR="00CC11EF" w:rsidRPr="0012261C" w:rsidRDefault="00CC11EF" w:rsidP="009773E6">
            <w:pPr>
              <w:keepNext/>
              <w:widowControl w:val="0"/>
              <w:spacing w:after="0"/>
              <w:jc w:val="both"/>
              <w:rPr>
                <w:rFonts w:ascii="Times New Roman" w:hAnsi="Times New Roman" w:cs="Times New Roman"/>
              </w:rPr>
            </w:pPr>
          </w:p>
        </w:tc>
        <w:tc>
          <w:tcPr>
            <w:tcW w:w="5148" w:type="dxa"/>
            <w:shd w:val="clear" w:color="auto" w:fill="FFFFFF" w:themeFill="background1"/>
          </w:tcPr>
          <w:p w:rsidR="00CC11EF" w:rsidRPr="0012261C" w:rsidRDefault="00CC11EF" w:rsidP="009773E6">
            <w:pPr>
              <w:keepNext/>
              <w:widowControl w:val="0"/>
              <w:spacing w:after="0"/>
              <w:jc w:val="both"/>
              <w:rPr>
                <w:rFonts w:ascii="Times New Roman" w:hAnsi="Times New Roman" w:cs="Times New Roman"/>
              </w:rPr>
            </w:pPr>
          </w:p>
        </w:tc>
      </w:tr>
      <w:tr w:rsidR="00CC11EF" w:rsidRPr="00E2406D" w:rsidTr="002162A0">
        <w:tc>
          <w:tcPr>
            <w:tcW w:w="5148" w:type="dxa"/>
            <w:shd w:val="clear" w:color="auto" w:fill="FFFFFF" w:themeFill="background1"/>
          </w:tcPr>
          <w:p w:rsidR="00CC11EF" w:rsidRPr="00CC11EF" w:rsidRDefault="00CC11EF" w:rsidP="009773E6">
            <w:pPr>
              <w:keepNext/>
              <w:widowControl w:val="0"/>
              <w:spacing w:after="0"/>
              <w:jc w:val="both"/>
              <w:rPr>
                <w:rFonts w:ascii="Times New Roman" w:hAnsi="Times New Roman" w:cs="Times New Roman"/>
                <w:lang w:val="en-US"/>
              </w:rPr>
            </w:pPr>
            <w:r>
              <w:rPr>
                <w:rFonts w:ascii="Times New Roman" w:hAnsi="Times New Roman" w:cs="Times New Roman"/>
              </w:rPr>
              <w:t xml:space="preserve">1. ¶ </w:t>
            </w:r>
            <w:r w:rsidRPr="00CC11EF">
              <w:rPr>
                <w:rFonts w:ascii="Times New Roman" w:hAnsi="Times New Roman" w:cs="Times New Roman"/>
                <w:lang w:val="en-US"/>
              </w:rPr>
              <w:t>Behold for righteousness shall a king reign, and over</w:t>
            </w:r>
            <w:r>
              <w:rPr>
                <w:rFonts w:ascii="Times New Roman" w:hAnsi="Times New Roman" w:cs="Times New Roman"/>
                <w:lang w:val="en-US"/>
              </w:rPr>
              <w:t xml:space="preserve"> princes who rule with justice.</w:t>
            </w:r>
          </w:p>
        </w:tc>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1. ¶ </w:t>
            </w:r>
            <w:r w:rsidR="0064011B" w:rsidRPr="0064011B">
              <w:rPr>
                <w:rFonts w:ascii="Times New Roman" w:hAnsi="Times New Roman" w:cs="Times New Roman"/>
              </w:rPr>
              <w:t>Behold, the king will reign for truth, and the righteous</w:t>
            </w:r>
            <w:r w:rsidR="0064011B">
              <w:rPr>
                <w:rFonts w:ascii="Times New Roman" w:hAnsi="Times New Roman" w:cs="Times New Roman"/>
              </w:rPr>
              <w:t>/generous</w:t>
            </w:r>
            <w:r w:rsidR="0064011B" w:rsidRPr="0064011B">
              <w:rPr>
                <w:rFonts w:ascii="Times New Roman" w:hAnsi="Times New Roman" w:cs="Times New Roman"/>
              </w:rPr>
              <w:t xml:space="preserve"> will be exalted to take just retribution from the Gentiles. </w:t>
            </w:r>
          </w:p>
        </w:tc>
      </w:tr>
      <w:tr w:rsidR="00CC11EF" w:rsidRPr="00E2406D" w:rsidTr="002162A0">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2. </w:t>
            </w:r>
            <w:r w:rsidRPr="0064011B">
              <w:rPr>
                <w:rFonts w:ascii="Times New Roman" w:hAnsi="Times New Roman" w:cs="Times New Roman"/>
                <w:b/>
                <w:highlight w:val="yellow"/>
              </w:rPr>
              <w:t>And the man shall be as a hiding- place from the wind and a shelter from the rain, as rivulets of water in an arid land, as the shade of a huge rock in a weary land.</w:t>
            </w:r>
          </w:p>
        </w:tc>
        <w:tc>
          <w:tcPr>
            <w:tcW w:w="5148" w:type="dxa"/>
            <w:shd w:val="clear" w:color="auto" w:fill="FFFFFF" w:themeFill="background1"/>
          </w:tcPr>
          <w:p w:rsidR="00CC11EF" w:rsidRPr="00E2406D"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2. </w:t>
            </w:r>
            <w:r w:rsidR="0064011B" w:rsidRPr="0064011B">
              <w:rPr>
                <w:rFonts w:ascii="Times New Roman" w:hAnsi="Times New Roman" w:cs="Times New Roman"/>
                <w:b/>
                <w:highlight w:val="yellow"/>
              </w:rPr>
              <w:t>The righteous/generous who hide themselves from the wicked will be like those who hide themselves from a tempest; they will return and be exalted and their teaching of Torah will be accepted in haste like streams of water that flow in a thirsty land, like the shadow of a cool rock in a weary land.</w:t>
            </w:r>
          </w:p>
        </w:tc>
      </w:tr>
      <w:tr w:rsidR="00CC11EF" w:rsidRPr="00E2406D" w:rsidTr="002162A0">
        <w:tc>
          <w:tcPr>
            <w:tcW w:w="5148" w:type="dxa"/>
            <w:shd w:val="clear" w:color="auto" w:fill="FFFFFF" w:themeFill="background1"/>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lastRenderedPageBreak/>
              <w:t xml:space="preserve">3. </w:t>
            </w:r>
            <w:r w:rsidRPr="00CC11EF">
              <w:rPr>
                <w:rFonts w:ascii="Times New Roman" w:hAnsi="Times New Roman" w:cs="Times New Roman"/>
              </w:rPr>
              <w:t>And the eyes of them that see shall not be sealed,</w:t>
            </w:r>
          </w:p>
        </w:tc>
        <w:tc>
          <w:tcPr>
            <w:tcW w:w="5148" w:type="dxa"/>
            <w:shd w:val="clear" w:color="auto" w:fill="FFFFFF" w:themeFill="background1"/>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3. </w:t>
            </w:r>
            <w:r w:rsidR="0064011B" w:rsidRPr="0064011B">
              <w:rPr>
                <w:rFonts w:ascii="Times New Roman" w:hAnsi="Times New Roman" w:cs="Times New Roman"/>
              </w:rPr>
              <w:t>Then the eyes of the righteous</w:t>
            </w:r>
            <w:r w:rsidR="0064011B">
              <w:rPr>
                <w:rFonts w:ascii="Times New Roman" w:hAnsi="Times New Roman" w:cs="Times New Roman"/>
              </w:rPr>
              <w:t>/generous</w:t>
            </w:r>
            <w:r w:rsidR="0064011B" w:rsidRPr="0064011B">
              <w:rPr>
                <w:rFonts w:ascii="Times New Roman" w:hAnsi="Times New Roman" w:cs="Times New Roman"/>
              </w:rPr>
              <w:t xml:space="preserve"> will not be closed, and the ears of those who listen to teaching </w:t>
            </w:r>
            <w:r w:rsidR="0064011B">
              <w:rPr>
                <w:rFonts w:ascii="Times New Roman" w:hAnsi="Times New Roman" w:cs="Times New Roman"/>
              </w:rPr>
              <w:t xml:space="preserve">of the Torah </w:t>
            </w:r>
            <w:r w:rsidR="0064011B" w:rsidRPr="0064011B">
              <w:rPr>
                <w:rFonts w:ascii="Times New Roman" w:hAnsi="Times New Roman" w:cs="Times New Roman"/>
              </w:rPr>
              <w:t>will hearken.</w:t>
            </w:r>
          </w:p>
        </w:tc>
      </w:tr>
      <w:tr w:rsidR="00CC11EF" w:rsidRPr="00E2406D" w:rsidTr="002162A0">
        <w:tc>
          <w:tcPr>
            <w:tcW w:w="5148" w:type="dxa"/>
            <w:shd w:val="clear" w:color="auto" w:fill="FFFFFF" w:themeFill="background1"/>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4. </w:t>
            </w:r>
            <w:r w:rsidRPr="00CC11EF">
              <w:rPr>
                <w:rFonts w:ascii="Times New Roman" w:hAnsi="Times New Roman" w:cs="Times New Roman"/>
              </w:rPr>
              <w:t>And the heart of the hasty shall understand to know, and the ears of them that hear shall attend, and the tongue of the stammerers shall hasten to speak clearly.</w:t>
            </w:r>
          </w:p>
        </w:tc>
        <w:tc>
          <w:tcPr>
            <w:tcW w:w="5148" w:type="dxa"/>
            <w:shd w:val="clear" w:color="auto" w:fill="FFFFFF" w:themeFill="background1"/>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4. </w:t>
            </w:r>
            <w:r w:rsidR="0064011B" w:rsidRPr="0064011B">
              <w:rPr>
                <w:rFonts w:ascii="Times New Roman" w:hAnsi="Times New Roman" w:cs="Times New Roman"/>
              </w:rPr>
              <w:t>The mind of the dreamers will have good judgment, and their tongue, which was dumb, will speak readily and distinctly.</w:t>
            </w:r>
          </w:p>
        </w:tc>
      </w:tr>
      <w:tr w:rsidR="00CC11EF" w:rsidRPr="00E2406D" w:rsidTr="00CC11EF">
        <w:tc>
          <w:tcPr>
            <w:tcW w:w="5148" w:type="dxa"/>
            <w:shd w:val="clear" w:color="auto" w:fill="D9D9D9" w:themeFill="background1" w:themeFillShade="D9"/>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5. </w:t>
            </w:r>
            <w:r w:rsidRPr="00CC11EF">
              <w:rPr>
                <w:rFonts w:ascii="Times New Roman" w:hAnsi="Times New Roman" w:cs="Times New Roman"/>
                <w:b/>
                <w:highlight w:val="yellow"/>
              </w:rPr>
              <w:t>A vile person shall no longer be called generous, nor shall a deceitful person be said to be noble.</w:t>
            </w:r>
          </w:p>
        </w:tc>
        <w:tc>
          <w:tcPr>
            <w:tcW w:w="5148" w:type="dxa"/>
            <w:shd w:val="clear" w:color="auto" w:fill="D9D9D9" w:themeFill="background1" w:themeFillShade="D9"/>
          </w:tcPr>
          <w:p w:rsidR="00CC11EF" w:rsidRPr="004C220B"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5. </w:t>
            </w:r>
            <w:r w:rsidR="0064011B" w:rsidRPr="0064011B">
              <w:rPr>
                <w:rFonts w:ascii="Times New Roman" w:hAnsi="Times New Roman" w:cs="Times New Roman"/>
                <w:b/>
                <w:highlight w:val="yellow"/>
              </w:rPr>
              <w:t>The wicked will no more be called righteous/ generous, nor will those who transgress His Memra be said to be strong.</w:t>
            </w:r>
          </w:p>
        </w:tc>
      </w:tr>
      <w:tr w:rsidR="00CC11EF" w:rsidRPr="00E2406D" w:rsidTr="00CC11EF">
        <w:tc>
          <w:tcPr>
            <w:tcW w:w="5148" w:type="dxa"/>
            <w:shd w:val="clear" w:color="auto" w:fill="D9D9D9" w:themeFill="background1" w:themeFillShade="D9"/>
          </w:tcPr>
          <w:p w:rsidR="00CC11EF"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6. </w:t>
            </w:r>
            <w:r w:rsidRPr="00CC11EF">
              <w:rPr>
                <w:rFonts w:ascii="Times New Roman" w:hAnsi="Times New Roman" w:cs="Times New Roman"/>
                <w:lang w:val="en-US"/>
              </w:rPr>
              <w:t>For a vile person speaks villainly, and his heart works iniquity, to practice flattery, and to speak lies about the Lord, to empty the soul of the hungry, and the drink of the thirsty he causes to fail.</w:t>
            </w:r>
          </w:p>
        </w:tc>
        <w:tc>
          <w:tcPr>
            <w:tcW w:w="5148" w:type="dxa"/>
            <w:shd w:val="clear" w:color="auto" w:fill="D9D9D9" w:themeFill="background1" w:themeFillShade="D9"/>
          </w:tcPr>
          <w:p w:rsidR="00CC11EF"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6. </w:t>
            </w:r>
            <w:r w:rsidR="0064011B" w:rsidRPr="0064011B">
              <w:rPr>
                <w:rFonts w:ascii="Times New Roman" w:hAnsi="Times New Roman" w:cs="Times New Roman"/>
              </w:rPr>
              <w:t>For the wicked speak wickedness, and in their mind they conceive oppression: to practise deceit, to utter error before the LORD, to weary the soul of the righteous</w:t>
            </w:r>
            <w:r w:rsidR="0064011B">
              <w:rPr>
                <w:rFonts w:ascii="Times New Roman" w:hAnsi="Times New Roman" w:cs="Times New Roman"/>
              </w:rPr>
              <w:t>/generous</w:t>
            </w:r>
            <w:r w:rsidR="0064011B" w:rsidRPr="0064011B">
              <w:rPr>
                <w:rFonts w:ascii="Times New Roman" w:hAnsi="Times New Roman" w:cs="Times New Roman"/>
              </w:rPr>
              <w:t>, who desire teaching as a hungry person [desire</w:t>
            </w:r>
            <w:r w:rsidR="0064011B">
              <w:rPr>
                <w:rFonts w:ascii="Times New Roman" w:hAnsi="Times New Roman" w:cs="Times New Roman"/>
              </w:rPr>
              <w:t>s] bread, and the words of the L</w:t>
            </w:r>
            <w:r w:rsidR="0064011B" w:rsidRPr="0064011B">
              <w:rPr>
                <w:rFonts w:ascii="Times New Roman" w:hAnsi="Times New Roman" w:cs="Times New Roman"/>
              </w:rPr>
              <w:t>aw. which they desire as a thirsty person [desires] water, they think to void.</w:t>
            </w:r>
          </w:p>
        </w:tc>
      </w:tr>
      <w:tr w:rsidR="00CC11EF" w:rsidRPr="00E2406D" w:rsidTr="00CC11EF">
        <w:tc>
          <w:tcPr>
            <w:tcW w:w="5148" w:type="dxa"/>
            <w:shd w:val="clear" w:color="auto" w:fill="D9D9D9" w:themeFill="background1" w:themeFillShade="D9"/>
          </w:tcPr>
          <w:p w:rsidR="00CC11EF"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7. </w:t>
            </w:r>
            <w:r w:rsidRPr="00CC11EF">
              <w:rPr>
                <w:rFonts w:ascii="Times New Roman" w:hAnsi="Times New Roman" w:cs="Times New Roman"/>
              </w:rPr>
              <w:t>As for the deceitful person, his instruments are evil; he plans wicked plots, to destroy the poor with false words, and when the needy speaks a plea.</w:t>
            </w:r>
          </w:p>
        </w:tc>
        <w:tc>
          <w:tcPr>
            <w:tcW w:w="5148" w:type="dxa"/>
            <w:shd w:val="clear" w:color="auto" w:fill="D9D9D9" w:themeFill="background1" w:themeFillShade="D9"/>
          </w:tcPr>
          <w:p w:rsidR="00CC11EF" w:rsidRDefault="00CC11EF" w:rsidP="009773E6">
            <w:pPr>
              <w:keepNext/>
              <w:widowControl w:val="0"/>
              <w:spacing w:after="0"/>
              <w:jc w:val="both"/>
              <w:rPr>
                <w:rFonts w:ascii="Times New Roman" w:hAnsi="Times New Roman" w:cs="Times New Roman"/>
              </w:rPr>
            </w:pPr>
            <w:r>
              <w:rPr>
                <w:rFonts w:ascii="Times New Roman" w:hAnsi="Times New Roman" w:cs="Times New Roman"/>
              </w:rPr>
              <w:t xml:space="preserve">7. </w:t>
            </w:r>
            <w:r w:rsidR="0064011B" w:rsidRPr="0064011B">
              <w:rPr>
                <w:rFonts w:ascii="Times New Roman" w:hAnsi="Times New Roman" w:cs="Times New Roman"/>
              </w:rPr>
              <w:t>The deeds of the wicked are evil; they devise over sinful plans to ruin the poor wi</w:t>
            </w:r>
            <w:r w:rsidR="0064011B">
              <w:rPr>
                <w:rFonts w:ascii="Times New Roman" w:hAnsi="Times New Roman" w:cs="Times New Roman"/>
              </w:rPr>
              <w:t xml:space="preserve">th lying words and the pleas of </w:t>
            </w:r>
            <w:r w:rsidR="0064011B" w:rsidRPr="0064011B">
              <w:rPr>
                <w:rFonts w:ascii="Times New Roman" w:hAnsi="Times New Roman" w:cs="Times New Roman"/>
              </w:rPr>
              <w:t>the needy in judgment.</w:t>
            </w:r>
          </w:p>
        </w:tc>
      </w:tr>
      <w:tr w:rsidR="00CC11EF" w:rsidRPr="00E2406D" w:rsidTr="003D2CA8">
        <w:tc>
          <w:tcPr>
            <w:tcW w:w="5148" w:type="dxa"/>
            <w:shd w:val="clear" w:color="auto" w:fill="FFFFFF" w:themeFill="background1"/>
          </w:tcPr>
          <w:p w:rsidR="00CC11EF" w:rsidRPr="00CC11EF" w:rsidRDefault="00CC11EF" w:rsidP="009773E6">
            <w:pPr>
              <w:keepNext/>
              <w:widowControl w:val="0"/>
              <w:spacing w:after="0"/>
              <w:jc w:val="both"/>
              <w:rPr>
                <w:rFonts w:ascii="Times New Roman" w:hAnsi="Times New Roman" w:cs="Times New Roman"/>
                <w:b/>
              </w:rPr>
            </w:pPr>
            <w:r>
              <w:rPr>
                <w:rFonts w:ascii="Times New Roman" w:hAnsi="Times New Roman" w:cs="Times New Roman"/>
              </w:rPr>
              <w:t xml:space="preserve">8. </w:t>
            </w:r>
            <w:r w:rsidRPr="00CC11EF">
              <w:rPr>
                <w:rFonts w:ascii="Times New Roman" w:hAnsi="Times New Roman" w:cs="Times New Roman"/>
                <w:b/>
                <w:highlight w:val="yellow"/>
              </w:rPr>
              <w:t>But the generous person plans generous deeds, and he, because of generous deeds, shall stand.</w:t>
            </w:r>
            <w:r>
              <w:rPr>
                <w:rFonts w:ascii="Times New Roman" w:hAnsi="Times New Roman" w:cs="Times New Roman"/>
              </w:rPr>
              <w:t xml:space="preserve">   </w:t>
            </w:r>
            <w:r>
              <w:rPr>
                <w:rFonts w:ascii="Times New Roman" w:hAnsi="Times New Roman" w:cs="Times New Roman"/>
                <w:b/>
              </w:rPr>
              <w:t>{S}</w:t>
            </w:r>
          </w:p>
        </w:tc>
        <w:tc>
          <w:tcPr>
            <w:tcW w:w="5148" w:type="dxa"/>
            <w:shd w:val="clear" w:color="auto" w:fill="FFFFFF" w:themeFill="background1"/>
          </w:tcPr>
          <w:p w:rsidR="00CC11EF" w:rsidRPr="00CC11EF" w:rsidRDefault="00CC11EF" w:rsidP="009773E6">
            <w:pPr>
              <w:keepNext/>
              <w:widowControl w:val="0"/>
              <w:spacing w:after="0"/>
              <w:jc w:val="both"/>
              <w:rPr>
                <w:rFonts w:ascii="Times New Roman" w:hAnsi="Times New Roman" w:cs="Times New Roman"/>
                <w:b/>
              </w:rPr>
            </w:pPr>
            <w:r>
              <w:rPr>
                <w:rFonts w:ascii="Times New Roman" w:hAnsi="Times New Roman" w:cs="Times New Roman"/>
              </w:rPr>
              <w:t xml:space="preserve">8. </w:t>
            </w:r>
            <w:r w:rsidR="0064011B" w:rsidRPr="0064011B">
              <w:rPr>
                <w:rFonts w:ascii="Times New Roman" w:hAnsi="Times New Roman" w:cs="Times New Roman"/>
                <w:b/>
                <w:highlight w:val="yellow"/>
              </w:rPr>
              <w:t>But the righteous/generous devise truth, and they will be established by their truth.</w:t>
            </w:r>
            <w:r>
              <w:rPr>
                <w:rFonts w:ascii="Times New Roman" w:hAnsi="Times New Roman" w:cs="Times New Roman"/>
              </w:rPr>
              <w:t xml:space="preserve">   </w:t>
            </w:r>
            <w:r>
              <w:rPr>
                <w:rFonts w:ascii="Times New Roman" w:hAnsi="Times New Roman" w:cs="Times New Roman"/>
                <w:b/>
              </w:rPr>
              <w:t>{S}</w:t>
            </w:r>
          </w:p>
        </w:tc>
      </w:tr>
      <w:tr w:rsidR="00CC11EF" w:rsidRPr="00E2406D" w:rsidTr="003D2CA8">
        <w:tc>
          <w:tcPr>
            <w:tcW w:w="5148" w:type="dxa"/>
            <w:shd w:val="clear" w:color="auto" w:fill="FFFFFF" w:themeFill="background1"/>
          </w:tcPr>
          <w:p w:rsidR="00CC11EF" w:rsidRDefault="00CC11EF" w:rsidP="009773E6">
            <w:pPr>
              <w:keepNext/>
              <w:widowControl w:val="0"/>
              <w:spacing w:after="0"/>
              <w:jc w:val="both"/>
              <w:rPr>
                <w:rFonts w:ascii="Times New Roman" w:hAnsi="Times New Roman" w:cs="Times New Roman"/>
              </w:rPr>
            </w:pPr>
          </w:p>
        </w:tc>
        <w:tc>
          <w:tcPr>
            <w:tcW w:w="5148" w:type="dxa"/>
            <w:shd w:val="clear" w:color="auto" w:fill="FFFFFF" w:themeFill="background1"/>
          </w:tcPr>
          <w:p w:rsidR="00CC11EF" w:rsidRPr="004C220B" w:rsidRDefault="00CC11EF" w:rsidP="009773E6">
            <w:pPr>
              <w:keepNext/>
              <w:widowControl w:val="0"/>
              <w:spacing w:after="0"/>
              <w:jc w:val="both"/>
              <w:rPr>
                <w:rFonts w:ascii="Times New Roman" w:hAnsi="Times New Roman" w:cs="Times New Roman"/>
              </w:rPr>
            </w:pPr>
          </w:p>
        </w:tc>
      </w:tr>
    </w:tbl>
    <w:p w:rsidR="002162A0" w:rsidRPr="00E2406D" w:rsidRDefault="002162A0" w:rsidP="009773E6">
      <w:pPr>
        <w:keepNext/>
        <w:widowControl w:val="0"/>
        <w:spacing w:after="0" w:line="240" w:lineRule="auto"/>
        <w:jc w:val="both"/>
        <w:rPr>
          <w:rFonts w:ascii="Times New Roman" w:hAnsi="Times New Roman" w:cs="Times New Roman"/>
        </w:rPr>
      </w:pPr>
    </w:p>
    <w:p w:rsidR="002162A0" w:rsidRPr="00E2406D" w:rsidRDefault="002162A0" w:rsidP="009773E6">
      <w:pPr>
        <w:keepNext/>
        <w:widowControl w:val="0"/>
        <w:spacing w:after="0" w:line="240" w:lineRule="auto"/>
        <w:jc w:val="both"/>
        <w:rPr>
          <w:rFonts w:ascii="Century Schoolbook" w:hAnsi="Century Schoolbook" w:cs="Times New Roman"/>
          <w:b/>
          <w:sz w:val="28"/>
          <w:szCs w:val="28"/>
        </w:rPr>
      </w:pPr>
      <w:r>
        <w:rPr>
          <w:rFonts w:ascii="Century Schoolbook" w:hAnsi="Century Schoolbook" w:cs="Times New Roman"/>
          <w:b/>
          <w:sz w:val="28"/>
          <w:szCs w:val="28"/>
        </w:rPr>
        <w:t xml:space="preserve">Rashi’s Commentary on </w:t>
      </w:r>
      <w:r w:rsidRPr="002162A0">
        <w:rPr>
          <w:rFonts w:ascii="Century Schoolbook" w:hAnsi="Century Schoolbook" w:cs="Times New Roman"/>
          <w:b/>
          <w:sz w:val="28"/>
          <w:szCs w:val="28"/>
        </w:rPr>
        <w:t>Yeshayahu (Isaiah) 31:5 – 32:4, 8</w:t>
      </w:r>
    </w:p>
    <w:p w:rsidR="002162A0" w:rsidRPr="00126197" w:rsidRDefault="002162A0" w:rsidP="009773E6">
      <w:pPr>
        <w:keepNext/>
        <w:widowControl w:val="0"/>
        <w:spacing w:after="0" w:line="240" w:lineRule="auto"/>
        <w:jc w:val="both"/>
        <w:rPr>
          <w:rFonts w:ascii="Times New Roman" w:hAnsi="Times New Roman" w:cs="Times New Roman"/>
          <w:b/>
          <w:bCs/>
        </w:rPr>
      </w:pPr>
    </w:p>
    <w:p w:rsidR="00CC11EF" w:rsidRPr="00C16BC8" w:rsidRDefault="00C16BC8"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 xml:space="preserve">1. </w:t>
      </w:r>
      <w:r w:rsidR="00CC11EF" w:rsidRPr="00C16BC8">
        <w:rPr>
          <w:rFonts w:ascii="Times New Roman" w:eastAsiaTheme="minorHAnsi" w:hAnsi="Times New Roman" w:cs="Times New Roman"/>
          <w:b/>
          <w:color w:val="000000"/>
          <w:lang w:val="en-US"/>
        </w:rPr>
        <w:t>Woe</w:t>
      </w:r>
      <w:r w:rsidR="00CC11EF" w:rsidRPr="00C16BC8">
        <w:rPr>
          <w:rFonts w:ascii="Times New Roman" w:eastAsiaTheme="minorHAnsi" w:hAnsi="Times New Roman" w:cs="Times New Roman"/>
          <w:color w:val="000000"/>
          <w:lang w:val="en-US"/>
        </w:rPr>
        <w:t xml:space="preserve"> Concerning Hoshea and the ten tribes who went down to Egypt for aid, who sent emissaries to So, king of Egypt (II Kings 17).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 xml:space="preserve">on horses </w:t>
      </w:r>
      <w:r w:rsidRPr="00C16BC8">
        <w:rPr>
          <w:rFonts w:ascii="Times New Roman" w:eastAsiaTheme="minorHAnsi" w:hAnsi="Times New Roman" w:cs="Times New Roman"/>
          <w:color w:val="000000"/>
          <w:lang w:val="en-US"/>
        </w:rPr>
        <w:t xml:space="preserve">that come from there, for they are swift runners.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16BC8"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Pr>
          <w:rFonts w:ascii="Times New Roman" w:eastAsiaTheme="minorHAnsi" w:hAnsi="Times New Roman" w:cs="Times New Roman"/>
          <w:b/>
          <w:color w:val="000000"/>
          <w:lang w:val="en-US"/>
        </w:rPr>
        <w:t xml:space="preserve">rely </w:t>
      </w:r>
      <w:r w:rsidR="00CC11EF" w:rsidRPr="00C16BC8">
        <w:rPr>
          <w:rFonts w:ascii="Times New Roman" w:eastAsiaTheme="minorHAnsi" w:hAnsi="Times New Roman" w:cs="Times New Roman"/>
          <w:color w:val="000000"/>
          <w:rtl/>
          <w:lang w:val="en-US" w:bidi="he-IL"/>
        </w:rPr>
        <w:t>(יִשָּׁעֵנוּ)</w:t>
      </w:r>
      <w:r>
        <w:rPr>
          <w:rFonts w:ascii="Times New Roman" w:eastAsiaTheme="minorHAnsi" w:hAnsi="Times New Roman" w:cs="Times New Roman"/>
          <w:color w:val="000000"/>
          <w:rtl/>
          <w:lang w:val="en-US" w:bidi="he-IL"/>
        </w:rPr>
        <w:t xml:space="preserve"> </w:t>
      </w:r>
      <w:r w:rsidR="00CC11EF" w:rsidRPr="00C16BC8">
        <w:rPr>
          <w:rFonts w:ascii="Times New Roman" w:eastAsiaTheme="minorHAnsi" w:hAnsi="Times New Roman" w:cs="Times New Roman"/>
          <w:color w:val="000000"/>
          <w:lang w:val="en-US"/>
        </w:rPr>
        <w:t xml:space="preserve">and they did not rely on the Holy One of Israel as Hezekiah did, concerning whom it is written: (II Kings 18:5,7): “He trusted in the Lord God of Israel...and he rebelled against the king of Assyria.”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2</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 xml:space="preserve">and His words He did not retract </w:t>
      </w:r>
      <w:r w:rsidRPr="00C16BC8">
        <w:rPr>
          <w:rFonts w:ascii="Times New Roman" w:eastAsiaTheme="minorHAnsi" w:hAnsi="Times New Roman" w:cs="Times New Roman"/>
          <w:color w:val="000000"/>
          <w:lang w:val="en-US"/>
        </w:rPr>
        <w:t xml:space="preserve">What He said, “And the Lord shall take you back to Egypt in ships” (Deut. 28:68). This is payment in kind, for I said to you, “You shall no longer see it (ibid.),” and you went there of your own free will. Eventually, you shall go there in exile against your will.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and He rose</w:t>
      </w:r>
      <w:r w:rsidRPr="00C16BC8">
        <w:rPr>
          <w:rFonts w:ascii="Times New Roman" w:eastAsiaTheme="minorHAnsi" w:hAnsi="Times New Roman" w:cs="Times New Roman"/>
          <w:color w:val="000000"/>
          <w:lang w:val="en-US"/>
        </w:rPr>
        <w:t xml:space="preserve"> on the ten tribes, who are a house of evildoers, and on the Egyptians who came to their aid.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3</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shall turn His hand</w:t>
      </w:r>
      <w:r w:rsidRPr="00C16BC8">
        <w:rPr>
          <w:rFonts w:ascii="Times New Roman" w:eastAsiaTheme="minorHAnsi" w:hAnsi="Times New Roman" w:cs="Times New Roman"/>
          <w:color w:val="000000"/>
          <w:lang w:val="en-US"/>
        </w:rPr>
        <w:t xml:space="preserve"> For the Holy One, blessed be He, supports everything with His hand, and when He turns it, they will fall, like one who holds something in his hand, and when he inclines his hand, it falls. So is the Midrash Aggadah (Mechilta, Exodus 15:12). Jonathan, however, renders: shall raise the blow of His might.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4</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As...growls</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(יֶהְגֶּה)</w:t>
      </w:r>
      <w:r w:rsidRPr="00C16BC8">
        <w:rPr>
          <w:rFonts w:ascii="Times New Roman" w:eastAsiaTheme="minorHAnsi" w:hAnsi="Times New Roman" w:cs="Times New Roman"/>
          <w:color w:val="000000"/>
          <w:lang w:val="en-US"/>
        </w:rPr>
        <w:t xml:space="preserve"> a roaring sound. Comp. (infra 59:11) “And like doves we will moan </w:t>
      </w:r>
      <w:r w:rsidRPr="00C16BC8">
        <w:rPr>
          <w:rFonts w:ascii="Times New Roman" w:eastAsiaTheme="minorHAnsi" w:hAnsi="Times New Roman" w:cs="Times New Roman"/>
          <w:color w:val="000000"/>
          <w:rtl/>
          <w:lang w:val="en-US" w:bidi="he-IL"/>
        </w:rPr>
        <w:t>(הָגֽה נֶהְגֶּה)</w:t>
      </w:r>
      <w:r w:rsidRPr="00C16BC8">
        <w:rPr>
          <w:rFonts w:ascii="Times New Roman" w:eastAsiaTheme="minorHAnsi" w:hAnsi="Times New Roman" w:cs="Times New Roman"/>
          <w:color w:val="000000"/>
          <w:lang w:val="en-US"/>
        </w:rPr>
        <w:t xml:space="preserv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although a band of shepherds gather against him</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יִקָּרֵא</w:t>
      </w:r>
      <w:r w:rsidRPr="00C16BC8">
        <w:rPr>
          <w:rFonts w:ascii="Times New Roman" w:eastAsiaTheme="minorHAnsi" w:hAnsi="Times New Roman" w:cs="Times New Roman"/>
          <w:color w:val="000000"/>
          <w:lang w:val="en-US"/>
        </w:rPr>
        <w:t xml:space="preserve">, lit., will be called.) They will gather upon him with a stirring shout.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lastRenderedPageBreak/>
        <w:t>band of shepherds</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(מְלֽא)</w:t>
      </w:r>
      <w:r w:rsidRPr="00C16BC8">
        <w:rPr>
          <w:rFonts w:ascii="Times New Roman" w:eastAsiaTheme="minorHAnsi" w:hAnsi="Times New Roman" w:cs="Times New Roman"/>
          <w:color w:val="000000"/>
          <w:lang w:val="en-US"/>
        </w:rPr>
        <w:t xml:space="preserve"> a gathering of shepherds. Comp. (Jer. 12:6) “They called after you a band </w:t>
      </w:r>
      <w:r w:rsidRPr="00C16BC8">
        <w:rPr>
          <w:rFonts w:ascii="Times New Roman" w:eastAsiaTheme="minorHAnsi" w:hAnsi="Times New Roman" w:cs="Times New Roman"/>
          <w:color w:val="000000"/>
          <w:rtl/>
          <w:lang w:val="en-US" w:bidi="he-IL"/>
        </w:rPr>
        <w:t>(מָלֵא)</w:t>
      </w:r>
      <w:r w:rsidRPr="00C16BC8">
        <w:rPr>
          <w:rFonts w:ascii="Times New Roman" w:eastAsiaTheme="minorHAnsi" w:hAnsi="Times New Roman" w:cs="Times New Roman"/>
          <w:color w:val="000000"/>
          <w:lang w:val="en-US"/>
        </w:rPr>
        <w:t xml:space="preserve">.” Comp. also (Job 16:10) “Together they gather </w:t>
      </w:r>
      <w:r w:rsidRPr="00C16BC8">
        <w:rPr>
          <w:rFonts w:ascii="Times New Roman" w:eastAsiaTheme="minorHAnsi" w:hAnsi="Times New Roman" w:cs="Times New Roman"/>
          <w:color w:val="000000"/>
          <w:rtl/>
          <w:lang w:val="en-US" w:bidi="he-IL"/>
        </w:rPr>
        <w:t>(יִתְמַלָּאוּן)</w:t>
      </w:r>
      <w:r w:rsidRPr="00C16BC8">
        <w:rPr>
          <w:rFonts w:ascii="Times New Roman" w:eastAsiaTheme="minorHAnsi" w:hAnsi="Times New Roman" w:cs="Times New Roman"/>
          <w:color w:val="000000"/>
          <w:lang w:val="en-US"/>
        </w:rPr>
        <w:t xml:space="preserve"> against me.” All of these are expressions of gathering.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he is not subdued</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(יַעֲנֶה)</w:t>
      </w:r>
      <w:r w:rsidRPr="00C16BC8">
        <w:rPr>
          <w:rFonts w:ascii="Times New Roman" w:eastAsiaTheme="minorHAnsi" w:hAnsi="Times New Roman" w:cs="Times New Roman"/>
          <w:color w:val="000000"/>
          <w:lang w:val="en-US"/>
        </w:rPr>
        <w:t xml:space="preserve"> he will not humble himself, he will not make himself as a poor man. Comp. (Exodus 10:3) “To humble yourself </w:t>
      </w:r>
      <w:r w:rsidRPr="00C16BC8">
        <w:rPr>
          <w:rFonts w:ascii="Times New Roman" w:eastAsiaTheme="minorHAnsi" w:hAnsi="Times New Roman" w:cs="Times New Roman"/>
          <w:color w:val="000000"/>
          <w:rtl/>
          <w:lang w:val="en-US" w:bidi="he-IL"/>
        </w:rPr>
        <w:t>(לֵעָנוֹת)</w:t>
      </w:r>
      <w:r w:rsidRPr="00C16BC8">
        <w:rPr>
          <w:rFonts w:ascii="Times New Roman" w:eastAsiaTheme="minorHAnsi" w:hAnsi="Times New Roman" w:cs="Times New Roman"/>
          <w:color w:val="000000"/>
          <w:lang w:val="en-US"/>
        </w:rPr>
        <w:t xml:space="preserve"> from before Me.” Comp. also (Hosea 5:5) “And the pride of Israel shall be humbled </w:t>
      </w:r>
      <w:r w:rsidRPr="00C16BC8">
        <w:rPr>
          <w:rFonts w:ascii="Times New Roman" w:eastAsiaTheme="minorHAnsi" w:hAnsi="Times New Roman" w:cs="Times New Roman"/>
          <w:color w:val="000000"/>
          <w:rtl/>
          <w:lang w:val="en-US" w:bidi="he-IL"/>
        </w:rPr>
        <w:t>(וְעָנָה)</w:t>
      </w:r>
      <w:r w:rsidRPr="00C16BC8">
        <w:rPr>
          <w:rFonts w:ascii="Times New Roman" w:eastAsiaTheme="minorHAnsi" w:hAnsi="Times New Roman" w:cs="Times New Roman"/>
          <w:color w:val="000000"/>
          <w:lang w:val="en-US"/>
        </w:rPr>
        <w:t xml:space="preserv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so shall...descend</w:t>
      </w:r>
      <w:r w:rsidRPr="00C16BC8">
        <w:rPr>
          <w:rFonts w:ascii="Times New Roman" w:eastAsiaTheme="minorHAnsi" w:hAnsi="Times New Roman" w:cs="Times New Roman"/>
          <w:color w:val="000000"/>
          <w:lang w:val="en-US"/>
        </w:rPr>
        <w:t xml:space="preserve"> (This intimates that God will descend) and will not be afraid of the stirring (or the multitude) of the nations.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5</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passing over</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(פָּסוֹחַ)</w:t>
      </w:r>
      <w:r w:rsidRPr="00C16BC8">
        <w:rPr>
          <w:rFonts w:ascii="Times New Roman" w:eastAsiaTheme="minorHAnsi" w:hAnsi="Times New Roman" w:cs="Times New Roman"/>
          <w:color w:val="000000"/>
          <w:lang w:val="en-US"/>
        </w:rPr>
        <w:t xml:space="preserve"> passing over. Alternatively, it may be interpreted as an expression of sparing.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and rescuing</w:t>
      </w:r>
      <w:r w:rsidRPr="00C16BC8">
        <w:rPr>
          <w:rFonts w:ascii="Times New Roman" w:eastAsiaTheme="minorHAnsi" w:hAnsi="Times New Roman" w:cs="Times New Roman"/>
          <w:color w:val="000000"/>
          <w:lang w:val="en-US"/>
        </w:rPr>
        <w:t xml:space="preserve"> He will extricate Israel from the strait. This is an expression of rescue (esmoucer in O.F.).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6</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Return</w:t>
      </w:r>
      <w:r w:rsidRPr="00C16BC8">
        <w:rPr>
          <w:rFonts w:ascii="Times New Roman" w:eastAsiaTheme="minorHAnsi" w:hAnsi="Times New Roman" w:cs="Times New Roman"/>
          <w:color w:val="000000"/>
          <w:lang w:val="en-US"/>
        </w:rPr>
        <w:t xml:space="preserve"> To the One about Whom you have thought deeply how to turn away from Him, now return to Him.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9</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And his rock shall pass from fear</w:t>
      </w:r>
      <w:r w:rsidRPr="00C16BC8">
        <w:rPr>
          <w:rFonts w:ascii="Times New Roman" w:eastAsiaTheme="minorHAnsi" w:hAnsi="Times New Roman" w:cs="Times New Roman"/>
          <w:color w:val="000000"/>
          <w:lang w:val="en-US"/>
        </w:rPr>
        <w:t xml:space="preserve"> And his strength shall be weakened from great fear.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shall be dismayed at the miracle</w:t>
      </w:r>
      <w:r w:rsidRPr="00C16BC8">
        <w:rPr>
          <w:rFonts w:ascii="Times New Roman" w:eastAsiaTheme="minorHAnsi" w:hAnsi="Times New Roman" w:cs="Times New Roman"/>
          <w:color w:val="000000"/>
          <w:lang w:val="en-US"/>
        </w:rPr>
        <w:t xml:space="preserve"> Because of the great miracles that the Holy One, blessed be He, performs for Israel.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 xml:space="preserve">whose fire is in Zion </w:t>
      </w:r>
      <w:r w:rsidRPr="00C16BC8">
        <w:rPr>
          <w:rFonts w:ascii="Times New Roman" w:eastAsiaTheme="minorHAnsi" w:hAnsi="Times New Roman" w:cs="Times New Roman"/>
          <w:color w:val="000000"/>
          <w:lang w:val="en-US"/>
        </w:rPr>
        <w:t xml:space="preserve">There the fire will be prepared to burn them.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1.</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Behold, for righteousness/generosity shall a king reign</w:t>
      </w:r>
      <w:r w:rsidRPr="00C16BC8">
        <w:rPr>
          <w:rFonts w:ascii="Times New Roman" w:eastAsiaTheme="minorHAnsi" w:hAnsi="Times New Roman" w:cs="Times New Roman"/>
          <w:color w:val="000000"/>
          <w:lang w:val="en-US"/>
        </w:rPr>
        <w:t xml:space="preserve"> Behold a king has no right to reign except to execute righteous/generous judgment.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and over princes who rule with justice</w:t>
      </w:r>
      <w:r w:rsidRPr="00C16BC8">
        <w:rPr>
          <w:rFonts w:ascii="Times New Roman" w:eastAsiaTheme="minorHAnsi" w:hAnsi="Times New Roman" w:cs="Times New Roman"/>
          <w:color w:val="000000"/>
          <w:lang w:val="en-US"/>
        </w:rPr>
        <w:t xml:space="preserve"> And over whom should he reign? Over princes who rule with justice. The prophet says this concerning Ahaz, who was a wicked man, but Hezekiah his son shall rule, and he is worthy. ([Manuscripts read:] And he is worthy of reigning.)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2</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And the man shall be</w:t>
      </w:r>
      <w:r w:rsidRPr="00C16BC8">
        <w:rPr>
          <w:rFonts w:ascii="Times New Roman" w:eastAsiaTheme="minorHAnsi" w:hAnsi="Times New Roman" w:cs="Times New Roman"/>
          <w:color w:val="000000"/>
          <w:lang w:val="en-US"/>
        </w:rPr>
        <w:t xml:space="preserve"> The hero in the fear of the Holy One, blessed be He - that is Hezekiah - shall be for Israel.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as a hiding place from the wind</w:t>
      </w:r>
      <w:r w:rsidRPr="00C16BC8">
        <w:rPr>
          <w:rFonts w:ascii="Times New Roman" w:eastAsiaTheme="minorHAnsi" w:hAnsi="Times New Roman" w:cs="Times New Roman"/>
          <w:color w:val="000000"/>
          <w:lang w:val="en-US"/>
        </w:rPr>
        <w:t xml:space="preserve"> As a shelter of a rock, where people hide because of the wind, and they hide there because of the heat ([mss. read:] because of the rain), so will those remaining from the ten tribes trust in him.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in an arid land.</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(בְּצָיוֹן)</w:t>
      </w:r>
      <w:r w:rsidRPr="00C16BC8">
        <w:rPr>
          <w:rFonts w:ascii="Times New Roman" w:eastAsiaTheme="minorHAnsi" w:hAnsi="Times New Roman" w:cs="Times New Roman"/>
          <w:color w:val="000000"/>
          <w:lang w:val="en-US"/>
        </w:rPr>
        <w:t xml:space="preserve"> an expression of dryness, desolation </w:t>
      </w:r>
      <w:r w:rsidRPr="00C16BC8">
        <w:rPr>
          <w:rFonts w:ascii="Times New Roman" w:eastAsiaTheme="minorHAnsi" w:hAnsi="Times New Roman" w:cs="Times New Roman"/>
          <w:color w:val="000000"/>
          <w:rtl/>
          <w:lang w:val="en-US" w:bidi="he-IL"/>
        </w:rPr>
        <w:t>(צִיָּה)</w:t>
      </w:r>
      <w:r w:rsidRPr="00C16BC8">
        <w:rPr>
          <w:rFonts w:ascii="Times New Roman" w:eastAsiaTheme="minorHAnsi" w:hAnsi="Times New Roman" w:cs="Times New Roman"/>
          <w:color w:val="000000"/>
          <w:lang w:val="en-US"/>
        </w:rPr>
        <w:t xml:space="preserv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as the shade of a huge rock in a weary land</w:t>
      </w:r>
      <w:r w:rsidRPr="00C16BC8">
        <w:rPr>
          <w:rFonts w:ascii="Times New Roman" w:eastAsiaTheme="minorHAnsi" w:hAnsi="Times New Roman" w:cs="Times New Roman"/>
          <w:color w:val="000000"/>
          <w:lang w:val="en-US"/>
        </w:rPr>
        <w:t xml:space="preserve"> In a sunny place, where the earth is weary and dry and yearning for shade.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3</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And the eyes of them that see shall not be sealed</w:t>
      </w:r>
      <w:r w:rsidRPr="00C16BC8">
        <w:rPr>
          <w:rFonts w:ascii="Times New Roman" w:eastAsiaTheme="minorHAnsi" w:hAnsi="Times New Roman" w:cs="Times New Roman"/>
          <w:color w:val="000000"/>
          <w:lang w:val="en-US"/>
        </w:rPr>
        <w:t xml:space="preserve"> (Heb. </w:t>
      </w:r>
      <w:r w:rsidRPr="00C16BC8">
        <w:rPr>
          <w:rFonts w:ascii="Times New Roman" w:eastAsiaTheme="minorHAnsi" w:hAnsi="Times New Roman" w:cs="Times New Roman"/>
          <w:color w:val="000000"/>
          <w:rtl/>
          <w:lang w:val="en-US" w:bidi="he-IL"/>
        </w:rPr>
        <w:t>תִשְׁעֶינָה</w:t>
      </w:r>
      <w:r w:rsidRPr="00C16BC8">
        <w:rPr>
          <w:rFonts w:ascii="Times New Roman" w:eastAsiaTheme="minorHAnsi" w:hAnsi="Times New Roman" w:cs="Times New Roman"/>
          <w:color w:val="000000"/>
          <w:lang w:val="en-US"/>
        </w:rPr>
        <w:t xml:space="preserve">) Not as they are now, that “his ears are becoming heavy, and his eyes are becoming sealed </w:t>
      </w:r>
      <w:r w:rsidRPr="00C16BC8">
        <w:rPr>
          <w:rFonts w:ascii="Times New Roman" w:eastAsiaTheme="minorHAnsi" w:hAnsi="Times New Roman" w:cs="Times New Roman"/>
          <w:color w:val="000000"/>
          <w:rtl/>
          <w:lang w:val="en-US" w:bidi="he-IL"/>
        </w:rPr>
        <w:t>(הָשַׁע)</w:t>
      </w:r>
      <w:r w:rsidRPr="00C16BC8">
        <w:rPr>
          <w:rFonts w:ascii="Times New Roman" w:eastAsiaTheme="minorHAnsi" w:hAnsi="Times New Roman" w:cs="Times New Roman"/>
          <w:color w:val="000000"/>
          <w:lang w:val="en-US"/>
        </w:rPr>
        <w:t xml:space="preserve"> ” (supra 6:10), an expression of sealing.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4</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And the heart of the hasty shall understand to know</w:t>
      </w:r>
      <w:r w:rsidRPr="00C16BC8">
        <w:rPr>
          <w:rFonts w:ascii="Times New Roman" w:eastAsiaTheme="minorHAnsi" w:hAnsi="Times New Roman" w:cs="Times New Roman"/>
          <w:color w:val="000000"/>
          <w:lang w:val="en-US"/>
        </w:rPr>
        <w:t xml:space="preserve"> Not like now, that “this people’s heart is becoming fat” (ibid.).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and the tongue of the stammerers, etc.</w:t>
      </w:r>
      <w:r w:rsidRPr="00C16BC8">
        <w:rPr>
          <w:rFonts w:ascii="Times New Roman" w:eastAsiaTheme="minorHAnsi" w:hAnsi="Times New Roman" w:cs="Times New Roman"/>
          <w:color w:val="000000"/>
          <w:lang w:val="en-US"/>
        </w:rPr>
        <w:t xml:space="preserve"> Not like now, “for with distorted speech” (supra 28:11).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stammerers</w:t>
      </w:r>
      <w:r w:rsidRPr="00C16BC8">
        <w:rPr>
          <w:rFonts w:ascii="Times New Roman" w:eastAsiaTheme="minorHAnsi" w:hAnsi="Times New Roman" w:cs="Times New Roman"/>
          <w:color w:val="000000"/>
          <w:lang w:val="en-US"/>
        </w:rPr>
        <w:t xml:space="preserve"> Anyone who does not know how to direct his speech to be clear is termed </w:t>
      </w:r>
      <w:r w:rsidRPr="00C16BC8">
        <w:rPr>
          <w:rFonts w:ascii="Times New Roman" w:eastAsiaTheme="minorHAnsi" w:hAnsi="Times New Roman" w:cs="Times New Roman"/>
          <w:color w:val="000000"/>
          <w:rtl/>
          <w:lang w:val="en-US" w:bidi="he-IL"/>
        </w:rPr>
        <w:t>עִלֵּג</w:t>
      </w:r>
      <w:r w:rsidRPr="00C16BC8">
        <w:rPr>
          <w:rFonts w:ascii="Times New Roman" w:eastAsiaTheme="minorHAnsi" w:hAnsi="Times New Roman" w:cs="Times New Roman"/>
          <w:color w:val="000000"/>
          <w:lang w:val="en-US"/>
        </w:rPr>
        <w:t xml:space="preserve"> or </w:t>
      </w:r>
      <w:r w:rsidRPr="00C16BC8">
        <w:rPr>
          <w:rFonts w:ascii="Times New Roman" w:eastAsiaTheme="minorHAnsi" w:hAnsi="Times New Roman" w:cs="Times New Roman"/>
          <w:color w:val="000000"/>
          <w:rtl/>
          <w:lang w:val="en-US" w:bidi="he-IL"/>
        </w:rPr>
        <w:t>נִלְעַג</w:t>
      </w:r>
      <w:r w:rsidRPr="00C16BC8">
        <w:rPr>
          <w:rFonts w:ascii="Times New Roman" w:eastAsiaTheme="minorHAnsi" w:hAnsi="Times New Roman" w:cs="Times New Roman"/>
          <w:color w:val="000000"/>
          <w:lang w:val="en-US"/>
        </w:rPr>
        <w:t xml:space="preserv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5</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deceitful</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(כִּילַי)</w:t>
      </w:r>
      <w:r w:rsidRPr="00C16BC8">
        <w:rPr>
          <w:rFonts w:ascii="Times New Roman" w:eastAsiaTheme="minorHAnsi" w:hAnsi="Times New Roman" w:cs="Times New Roman"/>
          <w:color w:val="000000"/>
          <w:lang w:val="en-US"/>
        </w:rPr>
        <w:t xml:space="preserve"> a plotting deceiver, who plots evil.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lastRenderedPageBreak/>
        <w:t>noble</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(שׁוּעַ)</w:t>
      </w:r>
      <w:r w:rsidRPr="00C16BC8">
        <w:rPr>
          <w:rFonts w:ascii="Times New Roman" w:eastAsiaTheme="minorHAnsi" w:hAnsi="Times New Roman" w:cs="Times New Roman"/>
          <w:color w:val="000000"/>
          <w:lang w:val="en-US"/>
        </w:rPr>
        <w:t xml:space="preserve"> an expression of a lord, to whom everyone turns </w:t>
      </w:r>
      <w:r w:rsidRPr="00C16BC8">
        <w:rPr>
          <w:rFonts w:ascii="Times New Roman" w:eastAsiaTheme="minorHAnsi" w:hAnsi="Times New Roman" w:cs="Times New Roman"/>
          <w:color w:val="000000"/>
          <w:rtl/>
          <w:lang w:val="en-US" w:bidi="he-IL"/>
        </w:rPr>
        <w:t>(שׁוֹעִין)</w:t>
      </w:r>
      <w:r w:rsidRPr="00C16BC8">
        <w:rPr>
          <w:rFonts w:ascii="Times New Roman" w:eastAsiaTheme="minorHAnsi" w:hAnsi="Times New Roman" w:cs="Times New Roman"/>
          <w:color w:val="000000"/>
          <w:lang w:val="en-US"/>
        </w:rPr>
        <w:t xml:space="preserv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6</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speaks villainy</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 xml:space="preserve"> (יְדַבֵּר)</w:t>
      </w:r>
      <w:r w:rsidRPr="00C16BC8">
        <w:rPr>
          <w:rFonts w:ascii="Times New Roman" w:eastAsiaTheme="minorHAnsi" w:hAnsi="Times New Roman" w:cs="Times New Roman"/>
          <w:color w:val="000000"/>
          <w:lang w:val="en-US"/>
        </w:rPr>
        <w:t xml:space="preserve">like </w:t>
      </w:r>
      <w:r w:rsidRPr="00C16BC8">
        <w:rPr>
          <w:rFonts w:ascii="Times New Roman" w:eastAsiaTheme="minorHAnsi" w:hAnsi="Times New Roman" w:cs="Times New Roman"/>
          <w:color w:val="000000"/>
          <w:rtl/>
          <w:lang w:val="en-US" w:bidi="he-IL"/>
        </w:rPr>
        <w:t>מְדַבֵּר</w:t>
      </w:r>
      <w:r w:rsidRPr="00C16BC8">
        <w:rPr>
          <w:rFonts w:ascii="Times New Roman" w:eastAsiaTheme="minorHAnsi" w:hAnsi="Times New Roman" w:cs="Times New Roman"/>
          <w:color w:val="000000"/>
          <w:lang w:val="en-US"/>
        </w:rPr>
        <w:t xml:space="preserve">, a present tense.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works iniquity</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(יַעֲשֶׂה)</w:t>
      </w:r>
      <w:r w:rsidRPr="00C16BC8">
        <w:rPr>
          <w:rFonts w:ascii="Times New Roman" w:eastAsiaTheme="minorHAnsi" w:hAnsi="Times New Roman" w:cs="Times New Roman"/>
          <w:color w:val="000000"/>
          <w:lang w:val="en-US"/>
        </w:rPr>
        <w:t xml:space="preserve"> Gathers thoughts of iniquity. Comp. (Deut. 8:17) “Gathered </w:t>
      </w:r>
      <w:r w:rsidRPr="00C16BC8">
        <w:rPr>
          <w:rFonts w:ascii="Times New Roman" w:eastAsiaTheme="minorHAnsi" w:hAnsi="Times New Roman" w:cs="Times New Roman"/>
          <w:color w:val="000000"/>
          <w:rtl/>
          <w:lang w:val="en-US" w:bidi="he-IL"/>
        </w:rPr>
        <w:t>(עָשָׂה)</w:t>
      </w:r>
      <w:r w:rsidRPr="00C16BC8">
        <w:rPr>
          <w:rFonts w:ascii="Times New Roman" w:eastAsiaTheme="minorHAnsi" w:hAnsi="Times New Roman" w:cs="Times New Roman"/>
          <w:color w:val="000000"/>
          <w:lang w:val="en-US"/>
        </w:rPr>
        <w:t xml:space="preserve"> for me this wealth.”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to practice flattery</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(לֲַעֲשׂוֹת)</w:t>
      </w:r>
      <w:r w:rsidRPr="00C16BC8">
        <w:rPr>
          <w:rFonts w:ascii="Times New Roman" w:eastAsiaTheme="minorHAnsi" w:hAnsi="Times New Roman" w:cs="Times New Roman"/>
          <w:color w:val="000000"/>
          <w:lang w:val="en-US"/>
        </w:rPr>
        <w:t xml:space="preserve"> He thinks thoughts how he can practice flattery. </w:t>
      </w:r>
      <w:r w:rsidRPr="00C16BC8">
        <w:rPr>
          <w:rFonts w:ascii="Times New Roman" w:eastAsiaTheme="minorHAnsi" w:hAnsi="Times New Roman" w:cs="Times New Roman"/>
          <w:color w:val="000000"/>
          <w:rtl/>
          <w:lang w:val="en-US" w:bidi="he-IL"/>
        </w:rPr>
        <w:t>חֽנֵף</w:t>
      </w:r>
      <w:r w:rsidRPr="00C16BC8">
        <w:rPr>
          <w:rFonts w:ascii="Times New Roman" w:eastAsiaTheme="minorHAnsi" w:hAnsi="Times New Roman" w:cs="Times New Roman"/>
          <w:color w:val="000000"/>
          <w:lang w:val="en-US"/>
        </w:rPr>
        <w:t xml:space="preserve"> is a noun; therefore, the accent is on the first syllable, it is vowelized with a ‘pattah’ (now called a ‘segol’).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and the drink of the thirsty he causes to fail</w:t>
      </w:r>
      <w:r w:rsidRPr="00C16BC8">
        <w:rPr>
          <w:rFonts w:ascii="Times New Roman" w:eastAsiaTheme="minorHAnsi" w:hAnsi="Times New Roman" w:cs="Times New Roman"/>
          <w:color w:val="000000"/>
          <w:lang w:val="en-US"/>
        </w:rPr>
        <w:t xml:space="preserve"> According to the simple meaning, they rob the poor. The Targum, (however, paraphrases:) The words of the Torah, which are like water to the thirsty, they plan to nullify.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C16BC8">
        <w:rPr>
          <w:rFonts w:ascii="Times New Roman" w:eastAsiaTheme="minorHAnsi" w:hAnsi="Times New Roman" w:cs="Times New Roman"/>
          <w:b/>
          <w:color w:val="000000"/>
          <w:lang w:val="en-US"/>
        </w:rPr>
        <w:t>7</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and when the needy speaks a plea</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color w:val="000000"/>
          <w:rtl/>
          <w:lang w:val="en-US" w:bidi="he-IL"/>
        </w:rPr>
        <w:t>(מִשְׁפָּט)</w:t>
      </w:r>
      <w:r w:rsidRPr="00C16BC8">
        <w:rPr>
          <w:rFonts w:ascii="Times New Roman" w:eastAsiaTheme="minorHAnsi" w:hAnsi="Times New Roman" w:cs="Times New Roman"/>
          <w:color w:val="000000"/>
          <w:lang w:val="en-US"/>
        </w:rPr>
        <w:t xml:space="preserve"> To destroy the needy in his plea </w:t>
      </w:r>
      <w:r w:rsidRPr="00C16BC8">
        <w:rPr>
          <w:rFonts w:ascii="Times New Roman" w:eastAsiaTheme="minorHAnsi" w:hAnsi="Times New Roman" w:cs="Times New Roman"/>
          <w:color w:val="000000"/>
          <w:rtl/>
          <w:lang w:val="en-US" w:bidi="he-IL"/>
        </w:rPr>
        <w:t>(מִשְׁפָּטוֹ)</w:t>
      </w:r>
      <w:r w:rsidRPr="00C16BC8">
        <w:rPr>
          <w:rFonts w:ascii="Times New Roman" w:eastAsiaTheme="minorHAnsi" w:hAnsi="Times New Roman" w:cs="Times New Roman"/>
          <w:color w:val="000000"/>
          <w:lang w:val="en-US"/>
        </w:rPr>
        <w:t xml:space="preserve">. This word </w:t>
      </w:r>
      <w:r w:rsidRPr="00C16BC8">
        <w:rPr>
          <w:rFonts w:ascii="Times New Roman" w:eastAsiaTheme="minorHAnsi" w:hAnsi="Times New Roman" w:cs="Times New Roman"/>
          <w:color w:val="000000"/>
          <w:rtl/>
          <w:lang w:val="en-US" w:bidi="he-IL"/>
        </w:rPr>
        <w:t>מִשְׁפָּט</w:t>
      </w:r>
      <w:r w:rsidRPr="00C16BC8">
        <w:rPr>
          <w:rFonts w:ascii="Times New Roman" w:eastAsiaTheme="minorHAnsi" w:hAnsi="Times New Roman" w:cs="Times New Roman"/>
          <w:color w:val="000000"/>
          <w:lang w:val="en-US"/>
        </w:rPr>
        <w:t xml:space="preserve"> is an expression denoting the initial presentation of the case; when the needy presents his pleas, this one plans wicked plots to trap him with his devices. The word </w:t>
      </w:r>
      <w:r w:rsidRPr="00C16BC8">
        <w:rPr>
          <w:rFonts w:ascii="Times New Roman" w:eastAsiaTheme="minorHAnsi" w:hAnsi="Times New Roman" w:cs="Times New Roman"/>
          <w:color w:val="000000"/>
          <w:rtl/>
          <w:lang w:val="en-US" w:bidi="he-IL"/>
        </w:rPr>
        <w:t>מִשְׁפָּט</w:t>
      </w:r>
      <w:r w:rsidRPr="00C16BC8">
        <w:rPr>
          <w:rFonts w:ascii="Times New Roman" w:eastAsiaTheme="minorHAnsi" w:hAnsi="Times New Roman" w:cs="Times New Roman"/>
          <w:color w:val="000000"/>
          <w:lang w:val="en-US"/>
        </w:rPr>
        <w:t xml:space="preserve"> has three meanings: the initial pleas (derajjsnement in O.F.), the sentence (joujjment), and the execution of the verdict, that they discipline him with chastisement (joustize in O.F.). </w:t>
      </w:r>
    </w:p>
    <w:p w:rsidR="00CC11EF" w:rsidRPr="00C16BC8" w:rsidRDefault="00CC11EF" w:rsidP="009773E6">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2162A0" w:rsidRPr="00C16BC8" w:rsidRDefault="00CC11EF" w:rsidP="009773E6">
      <w:pPr>
        <w:keepNext/>
        <w:widowControl w:val="0"/>
        <w:spacing w:after="0" w:line="240" w:lineRule="auto"/>
        <w:jc w:val="both"/>
        <w:rPr>
          <w:rFonts w:ascii="Times New Roman" w:hAnsi="Times New Roman" w:cs="Times New Roman"/>
        </w:rPr>
      </w:pPr>
      <w:r w:rsidRPr="00C16BC8">
        <w:rPr>
          <w:rFonts w:ascii="Times New Roman" w:eastAsiaTheme="minorHAnsi" w:hAnsi="Times New Roman" w:cs="Times New Roman"/>
          <w:b/>
          <w:color w:val="000000"/>
          <w:lang w:val="en-US"/>
        </w:rPr>
        <w:t>8</w:t>
      </w:r>
      <w:r w:rsidRPr="00C16BC8">
        <w:rPr>
          <w:rFonts w:ascii="Times New Roman" w:eastAsiaTheme="minorHAnsi" w:hAnsi="Times New Roman" w:cs="Times New Roman"/>
          <w:color w:val="000000"/>
          <w:lang w:val="en-US"/>
        </w:rPr>
        <w:t xml:space="preserve"> </w:t>
      </w:r>
      <w:r w:rsidRPr="00C16BC8">
        <w:rPr>
          <w:rFonts w:ascii="Times New Roman" w:eastAsiaTheme="minorHAnsi" w:hAnsi="Times New Roman" w:cs="Times New Roman"/>
          <w:b/>
          <w:color w:val="000000"/>
          <w:lang w:val="en-US"/>
        </w:rPr>
        <w:t>because of generous deeds, shall stand</w:t>
      </w:r>
      <w:r w:rsidRPr="00C16BC8">
        <w:rPr>
          <w:rFonts w:ascii="Times New Roman" w:eastAsiaTheme="minorHAnsi" w:hAnsi="Times New Roman" w:cs="Times New Roman"/>
          <w:color w:val="000000"/>
          <w:lang w:val="en-US"/>
        </w:rPr>
        <w:t xml:space="preserve"> Because of his generous acts, he will have preservation.</w:t>
      </w:r>
    </w:p>
    <w:p w:rsidR="00343BEC" w:rsidRDefault="00343BEC" w:rsidP="009773E6">
      <w:pPr>
        <w:keepNext/>
        <w:widowControl w:val="0"/>
        <w:pBdr>
          <w:bottom w:val="double" w:sz="6" w:space="1" w:color="auto"/>
        </w:pBdr>
        <w:spacing w:after="0" w:line="240" w:lineRule="auto"/>
        <w:jc w:val="both"/>
        <w:rPr>
          <w:rFonts w:ascii="Times New Roman" w:hAnsi="Times New Roman" w:cs="Times New Roman"/>
        </w:rPr>
      </w:pPr>
    </w:p>
    <w:p w:rsidR="00C16BC8" w:rsidRDefault="00C16BC8" w:rsidP="009773E6">
      <w:pPr>
        <w:keepNext/>
        <w:widowControl w:val="0"/>
        <w:spacing w:after="0" w:line="240" w:lineRule="auto"/>
        <w:jc w:val="both"/>
        <w:rPr>
          <w:rFonts w:ascii="Times New Roman" w:hAnsi="Times New Roman" w:cs="Times New Roman"/>
        </w:rPr>
      </w:pPr>
    </w:p>
    <w:p w:rsidR="00C16BC8" w:rsidRDefault="00C16BC8" w:rsidP="009773E6">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Special Ashlamatah: </w:t>
      </w:r>
      <w:r w:rsidRPr="00C16BC8">
        <w:rPr>
          <w:rFonts w:ascii="Century Schoolbook" w:hAnsi="Century Schoolbook" w:cs="Times New Roman"/>
          <w:b/>
          <w:bCs/>
          <w:sz w:val="28"/>
          <w:szCs w:val="28"/>
        </w:rPr>
        <w:t>I Samuel 20:18,42</w:t>
      </w:r>
    </w:p>
    <w:p w:rsidR="00343BEC" w:rsidRDefault="00343BEC" w:rsidP="009773E6">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7A23FF" w:rsidTr="003D2CA8">
        <w:trPr>
          <w:tblHeader/>
        </w:trPr>
        <w:tc>
          <w:tcPr>
            <w:tcW w:w="5220" w:type="dxa"/>
            <w:shd w:val="clear" w:color="auto" w:fill="FFFFFF"/>
          </w:tcPr>
          <w:p w:rsidR="007A23FF" w:rsidRPr="00C12522" w:rsidRDefault="007A23FF" w:rsidP="009773E6">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Rashi</w:t>
            </w:r>
          </w:p>
        </w:tc>
        <w:tc>
          <w:tcPr>
            <w:tcW w:w="5220" w:type="dxa"/>
            <w:shd w:val="clear" w:color="auto" w:fill="FFFFFF"/>
          </w:tcPr>
          <w:p w:rsidR="007A23FF" w:rsidRPr="00C12522" w:rsidRDefault="007A23FF" w:rsidP="009773E6">
            <w:pPr>
              <w:keepNext/>
              <w:widowControl w:val="0"/>
              <w:spacing w:after="0" w:line="240" w:lineRule="auto"/>
              <w:jc w:val="center"/>
              <w:rPr>
                <w:rFonts w:ascii="Times New Roman" w:hAnsi="Times New Roman" w:cs="Times New Roman"/>
                <w:b/>
                <w:bCs/>
              </w:rPr>
            </w:pPr>
            <w:r w:rsidRPr="00C12522">
              <w:rPr>
                <w:rFonts w:ascii="Times New Roman" w:hAnsi="Times New Roman" w:cs="Times New Roman"/>
                <w:b/>
                <w:bCs/>
              </w:rPr>
              <w:t>Targum</w:t>
            </w:r>
          </w:p>
        </w:tc>
      </w:tr>
      <w:tr w:rsidR="007A23FF" w:rsidTr="003D2CA8">
        <w:tblPrEx>
          <w:shd w:val="clear" w:color="auto" w:fill="auto"/>
        </w:tblPrEx>
        <w:tc>
          <w:tcPr>
            <w:tcW w:w="5220" w:type="dxa"/>
          </w:tcPr>
          <w:p w:rsidR="007A23FF" w:rsidRPr="009570F0" w:rsidRDefault="007A23FF" w:rsidP="009773E6">
            <w:pPr>
              <w:keepNext/>
              <w:widowControl w:val="0"/>
              <w:spacing w:after="0" w:line="240" w:lineRule="auto"/>
              <w:jc w:val="both"/>
              <w:rPr>
                <w:rFonts w:ascii="Times New Roman" w:hAnsi="Times New Roman" w:cs="Times New Roman"/>
              </w:rPr>
            </w:pPr>
            <w:r w:rsidRPr="009570F0">
              <w:rPr>
                <w:rFonts w:ascii="Times New Roman" w:hAnsi="Times New Roman" w:cs="Times New Roman"/>
              </w:rPr>
              <w:t xml:space="preserve">18. </w:t>
            </w:r>
            <w:r w:rsidRPr="009570F0">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7A23FF" w:rsidRPr="009570F0" w:rsidRDefault="007A23FF" w:rsidP="009773E6">
            <w:pPr>
              <w:keepNext/>
              <w:widowControl w:val="0"/>
              <w:spacing w:after="0" w:line="240" w:lineRule="auto"/>
              <w:jc w:val="both"/>
              <w:rPr>
                <w:rFonts w:ascii="Times New Roman" w:hAnsi="Times New Roman" w:cs="Times New Roman"/>
              </w:rPr>
            </w:pPr>
            <w:r w:rsidRPr="009570F0">
              <w:rPr>
                <w:rFonts w:ascii="Times New Roman" w:hAnsi="Times New Roman" w:cs="Times New Roman"/>
              </w:rPr>
              <w:t>18. And Jonathan said to him: “Tomorrow is the (new) moon, and you will be sought out, for your dining place will be empty.”</w:t>
            </w:r>
          </w:p>
        </w:tc>
      </w:tr>
      <w:tr w:rsidR="007A23FF" w:rsidTr="003D2CA8">
        <w:tblPrEx>
          <w:shd w:val="clear" w:color="auto" w:fill="auto"/>
        </w:tblPrEx>
        <w:tc>
          <w:tcPr>
            <w:tcW w:w="5220" w:type="dxa"/>
          </w:tcPr>
          <w:p w:rsidR="007A23FF" w:rsidRPr="009570F0" w:rsidRDefault="007A23FF" w:rsidP="009773E6">
            <w:pPr>
              <w:keepNext/>
              <w:widowControl w:val="0"/>
              <w:spacing w:after="0" w:line="240" w:lineRule="auto"/>
              <w:jc w:val="both"/>
              <w:rPr>
                <w:rFonts w:ascii="Times New Roman" w:hAnsi="Times New Roman" w:cs="Times New Roman"/>
              </w:rPr>
            </w:pPr>
            <w:r w:rsidRPr="009570F0">
              <w:rPr>
                <w:rFonts w:ascii="Times New Roman" w:hAnsi="Times New Roman" w:cs="Times New Roman"/>
              </w:rPr>
              <w:t xml:space="preserve">42. </w:t>
            </w:r>
            <w:r w:rsidRPr="009570F0">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7A23FF" w:rsidRPr="009570F0" w:rsidRDefault="007A23FF" w:rsidP="009773E6">
            <w:pPr>
              <w:keepNext/>
              <w:widowControl w:val="0"/>
              <w:spacing w:after="0" w:line="240" w:lineRule="auto"/>
              <w:jc w:val="both"/>
              <w:rPr>
                <w:rFonts w:ascii="Times New Roman" w:hAnsi="Times New Roman" w:cs="Times New Roman"/>
              </w:rPr>
            </w:pPr>
            <w:r w:rsidRPr="009570F0">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7A23FF" w:rsidTr="003D2CA8">
        <w:tblPrEx>
          <w:shd w:val="clear" w:color="auto" w:fill="auto"/>
        </w:tblPrEx>
        <w:tc>
          <w:tcPr>
            <w:tcW w:w="5220" w:type="dxa"/>
          </w:tcPr>
          <w:p w:rsidR="007A23FF" w:rsidRPr="009570F0" w:rsidRDefault="007A23FF" w:rsidP="009773E6">
            <w:pPr>
              <w:keepNext/>
              <w:widowControl w:val="0"/>
              <w:spacing w:after="0" w:line="240" w:lineRule="auto"/>
              <w:rPr>
                <w:rFonts w:ascii="Times New Roman" w:hAnsi="Times New Roman" w:cs="Times New Roman"/>
              </w:rPr>
            </w:pPr>
          </w:p>
        </w:tc>
        <w:tc>
          <w:tcPr>
            <w:tcW w:w="5220" w:type="dxa"/>
          </w:tcPr>
          <w:p w:rsidR="007A23FF" w:rsidRPr="009570F0" w:rsidRDefault="007A23FF" w:rsidP="009773E6">
            <w:pPr>
              <w:keepNext/>
              <w:widowControl w:val="0"/>
              <w:spacing w:after="0" w:line="240" w:lineRule="auto"/>
              <w:rPr>
                <w:rFonts w:ascii="Times New Roman" w:hAnsi="Times New Roman" w:cs="Times New Roman"/>
              </w:rPr>
            </w:pPr>
          </w:p>
        </w:tc>
      </w:tr>
    </w:tbl>
    <w:p w:rsidR="00343BEC" w:rsidRDefault="00343BEC" w:rsidP="009773E6">
      <w:pPr>
        <w:keepNext/>
        <w:widowControl w:val="0"/>
        <w:spacing w:after="0" w:line="240" w:lineRule="auto"/>
        <w:jc w:val="both"/>
        <w:rPr>
          <w:rFonts w:ascii="Times New Roman" w:hAnsi="Times New Roman" w:cs="Times New Roman"/>
        </w:rPr>
      </w:pPr>
    </w:p>
    <w:p w:rsidR="004760C1" w:rsidRPr="004760C1" w:rsidRDefault="004760C1" w:rsidP="009773E6">
      <w:pPr>
        <w:keepNext/>
        <w:widowControl w:val="0"/>
        <w:spacing w:after="0" w:line="240" w:lineRule="auto"/>
        <w:jc w:val="center"/>
        <w:rPr>
          <w:rFonts w:ascii="Times New Roman" w:hAnsi="Times New Roman" w:cs="Times New Roman"/>
          <w:b/>
          <w:sz w:val="28"/>
          <w:szCs w:val="28"/>
          <w:lang w:eastAsia="en-AU" w:bidi="he-IL"/>
        </w:rPr>
      </w:pPr>
      <w:r w:rsidRPr="004760C1">
        <w:rPr>
          <w:rFonts w:ascii="Times New Roman" w:hAnsi="Times New Roman" w:cs="Times New Roman"/>
          <w:b/>
          <w:sz w:val="28"/>
          <w:szCs w:val="28"/>
          <w:lang w:eastAsia="en-AU" w:bidi="he-IL"/>
        </w:rPr>
        <w:t>Correlations</w:t>
      </w:r>
    </w:p>
    <w:p w:rsidR="004760C1" w:rsidRPr="004760C1" w:rsidRDefault="004760C1" w:rsidP="009773E6">
      <w:pPr>
        <w:keepNext/>
        <w:widowControl w:val="0"/>
        <w:spacing w:after="0" w:line="240" w:lineRule="auto"/>
        <w:jc w:val="center"/>
        <w:rPr>
          <w:rFonts w:ascii="Times New Roman" w:hAnsi="Times New Roman" w:cs="Times New Roman"/>
          <w:b/>
          <w:sz w:val="24"/>
          <w:szCs w:val="24"/>
          <w:lang w:eastAsia="en-AU" w:bidi="he-IL"/>
        </w:rPr>
      </w:pPr>
      <w:r w:rsidRPr="004760C1">
        <w:rPr>
          <w:rFonts w:ascii="Times New Roman" w:hAnsi="Times New Roman" w:cs="Times New Roman"/>
          <w:b/>
          <w:sz w:val="24"/>
          <w:szCs w:val="24"/>
          <w:lang w:eastAsia="en-AU" w:bidi="he-IL"/>
        </w:rPr>
        <w:t>By: H.Em. Rabbi Dr. Hillel ben David</w:t>
      </w:r>
    </w:p>
    <w:p w:rsidR="004760C1" w:rsidRPr="004760C1" w:rsidRDefault="004760C1" w:rsidP="009773E6">
      <w:pPr>
        <w:keepNext/>
        <w:widowControl w:val="0"/>
        <w:spacing w:after="0" w:line="240" w:lineRule="auto"/>
        <w:jc w:val="center"/>
        <w:rPr>
          <w:rFonts w:ascii="Times New Roman" w:hAnsi="Times New Roman" w:cs="Times New Roman"/>
        </w:rPr>
      </w:pPr>
      <w:r w:rsidRPr="004760C1">
        <w:rPr>
          <w:rFonts w:ascii="Times New Roman" w:hAnsi="Times New Roman" w:cs="Times New Roman"/>
          <w:b/>
          <w:sz w:val="24"/>
          <w:szCs w:val="24"/>
          <w:lang w:eastAsia="en-AU" w:bidi="he-IL"/>
        </w:rPr>
        <w:t>&amp; H.H. Giberet Dr. Elisheba bat Sarah</w:t>
      </w:r>
    </w:p>
    <w:p w:rsidR="00343BEC" w:rsidRDefault="00343BEC" w:rsidP="009773E6">
      <w:pPr>
        <w:keepNext/>
        <w:widowControl w:val="0"/>
        <w:spacing w:after="0" w:line="240" w:lineRule="auto"/>
        <w:jc w:val="both"/>
        <w:rPr>
          <w:rFonts w:ascii="Times New Roman" w:hAnsi="Times New Roman" w:cs="Times New Roman"/>
        </w:rPr>
      </w:pPr>
    </w:p>
    <w:p w:rsidR="004760C1" w:rsidRPr="004760C1" w:rsidRDefault="004760C1" w:rsidP="009773E6">
      <w:pPr>
        <w:keepNext/>
        <w:widowControl w:val="0"/>
        <w:spacing w:after="0" w:line="240" w:lineRule="auto"/>
        <w:jc w:val="center"/>
        <w:rPr>
          <w:rFonts w:ascii="Times New Roman" w:eastAsiaTheme="minorHAnsi" w:hAnsi="Times New Roman" w:cs="Times New Roman"/>
          <w:b/>
          <w:color w:val="000000"/>
          <w:sz w:val="24"/>
          <w:szCs w:val="24"/>
          <w:lang w:val="en-US"/>
        </w:rPr>
      </w:pPr>
      <w:r w:rsidRPr="004760C1">
        <w:rPr>
          <w:rFonts w:ascii="Times New Roman" w:eastAsiaTheme="minorHAnsi" w:hAnsi="Times New Roman" w:cs="Times New Roman"/>
          <w:b/>
          <w:color w:val="000000"/>
          <w:sz w:val="24"/>
          <w:szCs w:val="24"/>
          <w:lang w:val="en-US"/>
        </w:rPr>
        <w:t>Shemot (Exodus) 12:21-51</w:t>
      </w:r>
    </w:p>
    <w:p w:rsidR="004760C1" w:rsidRPr="004760C1" w:rsidRDefault="004760C1" w:rsidP="009773E6">
      <w:pPr>
        <w:keepNext/>
        <w:widowControl w:val="0"/>
        <w:spacing w:after="0" w:line="240" w:lineRule="auto"/>
        <w:jc w:val="center"/>
        <w:rPr>
          <w:rFonts w:ascii="Times New Roman" w:eastAsiaTheme="minorHAnsi" w:hAnsi="Times New Roman" w:cs="Times New Roman"/>
          <w:b/>
          <w:color w:val="000000"/>
          <w:sz w:val="24"/>
          <w:szCs w:val="24"/>
          <w:lang w:val="en-US"/>
        </w:rPr>
      </w:pPr>
      <w:r w:rsidRPr="004760C1">
        <w:rPr>
          <w:rFonts w:ascii="Times New Roman" w:eastAsiaTheme="minorHAnsi" w:hAnsi="Times New Roman" w:cs="Times New Roman"/>
          <w:b/>
          <w:color w:val="000000"/>
          <w:sz w:val="24"/>
          <w:szCs w:val="24"/>
          <w:lang w:val="en-US"/>
        </w:rPr>
        <w:t>Yeshayahu (Isaiah) 31:5 – 32:4, 8</w:t>
      </w:r>
    </w:p>
    <w:p w:rsidR="004760C1" w:rsidRPr="004760C1" w:rsidRDefault="004760C1" w:rsidP="009773E6">
      <w:pPr>
        <w:keepNext/>
        <w:widowControl w:val="0"/>
        <w:spacing w:after="0" w:line="240" w:lineRule="auto"/>
        <w:jc w:val="center"/>
        <w:rPr>
          <w:rFonts w:ascii="Times New Roman" w:eastAsiaTheme="minorHAnsi" w:hAnsi="Times New Roman" w:cs="Times New Roman"/>
          <w:b/>
          <w:color w:val="000000"/>
          <w:sz w:val="24"/>
          <w:szCs w:val="24"/>
          <w:lang w:val="en-US"/>
        </w:rPr>
      </w:pPr>
      <w:r w:rsidRPr="004760C1">
        <w:rPr>
          <w:rFonts w:ascii="Times New Roman" w:eastAsiaTheme="minorHAnsi" w:hAnsi="Times New Roman" w:cs="Times New Roman"/>
          <w:b/>
          <w:color w:val="000000"/>
          <w:sz w:val="24"/>
          <w:szCs w:val="24"/>
          <w:lang w:val="en-US"/>
        </w:rPr>
        <w:t>Tehillim (Psalms) 50</w:t>
      </w:r>
    </w:p>
    <w:p w:rsidR="004760C1" w:rsidRPr="004760C1" w:rsidRDefault="004760C1" w:rsidP="009773E6">
      <w:pPr>
        <w:keepNext/>
        <w:widowControl w:val="0"/>
        <w:spacing w:after="0" w:line="240" w:lineRule="auto"/>
        <w:jc w:val="center"/>
        <w:rPr>
          <w:rFonts w:ascii="Times New Roman" w:eastAsia="Times New Roman" w:hAnsi="Times New Roman" w:cs="Times New Roman"/>
          <w:b/>
          <w:sz w:val="24"/>
          <w:szCs w:val="24"/>
        </w:rPr>
      </w:pPr>
      <w:r w:rsidRPr="004760C1">
        <w:rPr>
          <w:rFonts w:ascii="Times New Roman" w:eastAsia="Times New Roman" w:hAnsi="Times New Roman" w:cs="Times New Roman"/>
          <w:b/>
          <w:sz w:val="24"/>
          <w:szCs w:val="24"/>
        </w:rPr>
        <w:t>Mk 6:30-32</w:t>
      </w:r>
      <w:r w:rsidRPr="004760C1">
        <w:rPr>
          <w:rFonts w:ascii="Times New Roman" w:eastAsia="Times New Roman" w:hAnsi="Times New Roman" w:cs="Times New Roman"/>
          <w:b/>
          <w:sz w:val="24"/>
          <w:szCs w:val="24"/>
          <w:lang w:val="en-US"/>
        </w:rPr>
        <w:t xml:space="preserve">, </w:t>
      </w:r>
      <w:r w:rsidRPr="004760C1">
        <w:rPr>
          <w:rFonts w:ascii="Times New Roman" w:eastAsia="Times New Roman" w:hAnsi="Times New Roman" w:cs="Times New Roman"/>
          <w:b/>
          <w:sz w:val="24"/>
          <w:szCs w:val="24"/>
        </w:rPr>
        <w:t>Lk 9:10a</w:t>
      </w:r>
      <w:r w:rsidRPr="004760C1">
        <w:rPr>
          <w:rFonts w:ascii="Times New Roman" w:eastAsia="Times New Roman" w:hAnsi="Times New Roman" w:cs="Times New Roman"/>
          <w:b/>
          <w:sz w:val="24"/>
          <w:szCs w:val="24"/>
          <w:lang w:val="en-US"/>
        </w:rPr>
        <w:t xml:space="preserve">, </w:t>
      </w:r>
      <w:r w:rsidRPr="004760C1">
        <w:rPr>
          <w:rFonts w:ascii="Times New Roman" w:eastAsia="Times New Roman" w:hAnsi="Times New Roman" w:cs="Times New Roman"/>
          <w:b/>
          <w:sz w:val="24"/>
          <w:szCs w:val="24"/>
        </w:rPr>
        <w:t>Acts 14:1-7</w:t>
      </w:r>
    </w:p>
    <w:p w:rsidR="004760C1" w:rsidRPr="004760C1" w:rsidRDefault="004760C1" w:rsidP="009773E6">
      <w:pPr>
        <w:keepNext/>
        <w:widowControl w:val="0"/>
        <w:spacing w:after="0" w:line="240" w:lineRule="auto"/>
        <w:rPr>
          <w:rFonts w:ascii="Times New Roman" w:eastAsia="Times New Roman" w:hAnsi="Times New Roman" w:cs="Times New Roman"/>
        </w:rPr>
      </w:pPr>
    </w:p>
    <w:p w:rsidR="004760C1" w:rsidRPr="004760C1" w:rsidRDefault="004760C1" w:rsidP="009773E6">
      <w:pPr>
        <w:keepNext/>
        <w:widowControl w:val="0"/>
        <w:spacing w:after="0" w:line="240" w:lineRule="auto"/>
        <w:jc w:val="both"/>
        <w:rPr>
          <w:rFonts w:ascii="Times New Roman" w:eastAsia="Times New Roman" w:hAnsi="Times New Roman" w:cs="Times New Roman"/>
          <w:b/>
        </w:rPr>
      </w:pPr>
      <w:r w:rsidRPr="004760C1">
        <w:rPr>
          <w:rFonts w:ascii="Times New Roman" w:eastAsia="Times New Roman" w:hAnsi="Times New Roman" w:cs="Times New Roman"/>
          <w:b/>
        </w:rPr>
        <w:t>The verbal tallies between the Torah and the Ashlamata are:</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imes New Roman" w:hAnsi="Times New Roman" w:cs="Times New Roman"/>
        </w:rPr>
        <w:t xml:space="preserve">Israel - </w:t>
      </w:r>
      <w:r w:rsidRPr="004760C1">
        <w:rPr>
          <w:rFonts w:ascii="Times New Roman" w:eastAsia="Times New Roman" w:hAnsi="Times New Roman" w:cs="Times New Roman"/>
          <w:rtl/>
          <w:lang w:bidi="he-IL"/>
        </w:rPr>
        <w:t>ישראל</w:t>
      </w:r>
      <w:r w:rsidRPr="004760C1">
        <w:rPr>
          <w:rFonts w:ascii="Times New Roman" w:eastAsia="Times New Roman" w:hAnsi="Times New Roman" w:cs="Times New Roman"/>
        </w:rPr>
        <w:t>, Strong’s number 03478.</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p>
    <w:p w:rsidR="004760C1" w:rsidRPr="004760C1" w:rsidRDefault="004760C1" w:rsidP="009773E6">
      <w:pPr>
        <w:keepNext/>
        <w:widowControl w:val="0"/>
        <w:spacing w:after="0" w:line="240" w:lineRule="auto"/>
        <w:jc w:val="both"/>
        <w:rPr>
          <w:rFonts w:ascii="Times New Roman" w:eastAsia="Times New Roman" w:hAnsi="Times New Roman" w:cs="Times New Roman"/>
          <w:b/>
        </w:rPr>
      </w:pPr>
      <w:r w:rsidRPr="004760C1">
        <w:rPr>
          <w:rFonts w:ascii="Times New Roman" w:eastAsia="Times New Roman" w:hAnsi="Times New Roman" w:cs="Times New Roman"/>
          <w:b/>
        </w:rPr>
        <w:t>The verbal tallies between the Torah and the Psalm are:</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imes New Roman" w:hAnsi="Times New Roman" w:cs="Times New Roman"/>
        </w:rPr>
        <w:t xml:space="preserve">Called - </w:t>
      </w:r>
      <w:r w:rsidRPr="004760C1">
        <w:rPr>
          <w:rFonts w:ascii="Times New Roman" w:eastAsia="Times New Roman" w:hAnsi="Times New Roman" w:cs="Times New Roman"/>
          <w:rtl/>
          <w:lang w:bidi="he-IL"/>
        </w:rPr>
        <w:t>קרא</w:t>
      </w:r>
      <w:r w:rsidRPr="004760C1">
        <w:rPr>
          <w:rFonts w:ascii="Times New Roman" w:eastAsia="Times New Roman" w:hAnsi="Times New Roman" w:cs="Times New Roman"/>
        </w:rPr>
        <w:t>, Strong’s number 07121.</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imes New Roman" w:hAnsi="Times New Roman" w:cs="Times New Roman"/>
        </w:rPr>
        <w:t xml:space="preserve">Israel - </w:t>
      </w:r>
      <w:r w:rsidRPr="004760C1">
        <w:rPr>
          <w:rFonts w:ascii="Times New Roman" w:eastAsia="Times New Roman" w:hAnsi="Times New Roman" w:cs="Times New Roman"/>
          <w:rtl/>
          <w:lang w:bidi="he-IL"/>
        </w:rPr>
        <w:t>ישראל</w:t>
      </w:r>
      <w:r w:rsidRPr="004760C1">
        <w:rPr>
          <w:rFonts w:ascii="Times New Roman" w:eastAsia="Times New Roman" w:hAnsi="Times New Roman" w:cs="Times New Roman"/>
        </w:rPr>
        <w:t>, Strong’s number 03478.</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imes New Roman" w:hAnsi="Times New Roman" w:cs="Times New Roman"/>
        </w:rPr>
        <w:t>Said / Tell - , Strong’s number 0559.</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imes New Roman" w:hAnsi="Times New Roman" w:cs="Times New Roman"/>
        </w:rPr>
        <w:t xml:space="preserve">Take - </w:t>
      </w:r>
      <w:r w:rsidRPr="004760C1">
        <w:rPr>
          <w:rFonts w:ascii="Times New Roman" w:eastAsia="Times New Roman" w:hAnsi="Times New Roman" w:cs="Times New Roman"/>
          <w:rtl/>
          <w:lang w:bidi="he-IL"/>
        </w:rPr>
        <w:t>לקח</w:t>
      </w:r>
      <w:r w:rsidRPr="004760C1">
        <w:rPr>
          <w:rFonts w:ascii="Times New Roman" w:eastAsia="Times New Roman" w:hAnsi="Times New Roman" w:cs="Times New Roman"/>
        </w:rPr>
        <w:t>, Strong’s number 03947.</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Shemot (Exodus) 12:21</w:t>
      </w:r>
      <w:r w:rsidRPr="004760C1">
        <w:rPr>
          <w:rFonts w:ascii="Times New Roman" w:eastAsiaTheme="minorHAnsi" w:hAnsi="Times New Roman" w:cs="Times New Roman"/>
          <w:color w:val="000000"/>
          <w:lang w:val="en-US"/>
        </w:rPr>
        <w:t xml:space="preserve"> </w:t>
      </w:r>
      <w:r w:rsidRPr="004760C1">
        <w:rPr>
          <w:rFonts w:ascii="Times New Roman" w:eastAsia="Times New Roman" w:hAnsi="Times New Roman" w:cs="Times New Roman"/>
        </w:rPr>
        <w:t xml:space="preserve">Then Moses </w:t>
      </w:r>
      <w:r w:rsidRPr="004760C1">
        <w:rPr>
          <w:rFonts w:ascii="Times New Roman" w:eastAsia="Times New Roman" w:hAnsi="Times New Roman" w:cs="Times New Roman"/>
          <w:color w:val="C00000"/>
        </w:rPr>
        <w:t xml:space="preserve">called &lt;07121&gt; (8799) </w:t>
      </w:r>
      <w:r w:rsidRPr="004760C1">
        <w:rPr>
          <w:rFonts w:ascii="Times New Roman" w:eastAsia="Times New Roman" w:hAnsi="Times New Roman" w:cs="Times New Roman"/>
        </w:rPr>
        <w:t xml:space="preserve">for all the elders of </w:t>
      </w:r>
      <w:r w:rsidRPr="004760C1">
        <w:rPr>
          <w:rFonts w:ascii="Times New Roman" w:eastAsia="Times New Roman" w:hAnsi="Times New Roman" w:cs="Times New Roman"/>
          <w:color w:val="C00000"/>
        </w:rPr>
        <w:t>Israel &lt;03478&gt;</w:t>
      </w:r>
      <w:r w:rsidRPr="004760C1">
        <w:rPr>
          <w:rFonts w:ascii="Times New Roman" w:eastAsia="Times New Roman" w:hAnsi="Times New Roman" w:cs="Times New Roman"/>
        </w:rPr>
        <w:t xml:space="preserve">, and </w:t>
      </w:r>
      <w:r w:rsidRPr="004760C1">
        <w:rPr>
          <w:rFonts w:ascii="Times New Roman" w:eastAsia="Times New Roman" w:hAnsi="Times New Roman" w:cs="Times New Roman"/>
          <w:color w:val="C00000"/>
        </w:rPr>
        <w:t xml:space="preserve">said &lt;0559&gt; (8799) </w:t>
      </w:r>
      <w:r w:rsidRPr="004760C1">
        <w:rPr>
          <w:rFonts w:ascii="Times New Roman" w:eastAsia="Times New Roman" w:hAnsi="Times New Roman" w:cs="Times New Roman"/>
        </w:rPr>
        <w:t xml:space="preserve">unto them, Draw out and </w:t>
      </w:r>
      <w:r w:rsidRPr="004760C1">
        <w:rPr>
          <w:rFonts w:ascii="Times New Roman" w:eastAsia="Times New Roman" w:hAnsi="Times New Roman" w:cs="Times New Roman"/>
          <w:color w:val="C00000"/>
        </w:rPr>
        <w:t xml:space="preserve">take &lt;03947&gt; (8798) </w:t>
      </w:r>
      <w:r w:rsidRPr="004760C1">
        <w:rPr>
          <w:rFonts w:ascii="Times New Roman" w:eastAsia="Times New Roman" w:hAnsi="Times New Roman" w:cs="Times New Roman"/>
        </w:rPr>
        <w:t>you a lamb according to your families, and kill the passover.</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Yeshayahu (Isaiah) 31:</w:t>
      </w:r>
      <w:r w:rsidRPr="004760C1">
        <w:rPr>
          <w:rFonts w:ascii="Times New Roman" w:eastAsia="Times New Roman" w:hAnsi="Times New Roman" w:cs="Times New Roman"/>
          <w:b/>
        </w:rPr>
        <w:t>6</w:t>
      </w:r>
      <w:r w:rsidRPr="004760C1">
        <w:rPr>
          <w:rFonts w:ascii="Times New Roman" w:eastAsia="Times New Roman" w:hAnsi="Times New Roman" w:cs="Times New Roman"/>
        </w:rPr>
        <w:t xml:space="preserve">  Turn ye unto him from whom the children of </w:t>
      </w:r>
      <w:r w:rsidRPr="004760C1">
        <w:rPr>
          <w:rFonts w:ascii="Times New Roman" w:eastAsia="Times New Roman" w:hAnsi="Times New Roman" w:cs="Times New Roman"/>
          <w:color w:val="C00000"/>
        </w:rPr>
        <w:t xml:space="preserve">Israel &lt;03478&gt; </w:t>
      </w:r>
      <w:r w:rsidRPr="004760C1">
        <w:rPr>
          <w:rFonts w:ascii="Times New Roman" w:eastAsia="Times New Roman" w:hAnsi="Times New Roman" w:cs="Times New Roman"/>
        </w:rPr>
        <w:t>have deeply revolted.</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Tehillim (Psalms) 50</w:t>
      </w:r>
      <w:r w:rsidRPr="004760C1">
        <w:rPr>
          <w:rFonts w:ascii="Times New Roman" w:eastAsia="Times New Roman" w:hAnsi="Times New Roman" w:cs="Times New Roman"/>
          <w:b/>
        </w:rPr>
        <w:t>:1</w:t>
      </w:r>
      <w:r w:rsidRPr="004760C1">
        <w:rPr>
          <w:rFonts w:ascii="Times New Roman" w:eastAsia="Times New Roman" w:hAnsi="Times New Roman" w:cs="Times New Roman"/>
        </w:rPr>
        <w:t xml:space="preserve"> « A Psalm of Asaph. » The mighty God, even the LORD, hath spoken, and </w:t>
      </w:r>
      <w:r w:rsidRPr="004760C1">
        <w:rPr>
          <w:rFonts w:ascii="Times New Roman" w:eastAsia="Times New Roman" w:hAnsi="Times New Roman" w:cs="Times New Roman"/>
          <w:color w:val="C00000"/>
        </w:rPr>
        <w:t xml:space="preserve">called &lt;07121&gt; (8799) </w:t>
      </w:r>
      <w:r w:rsidRPr="004760C1">
        <w:rPr>
          <w:rFonts w:ascii="Times New Roman" w:eastAsia="Times New Roman" w:hAnsi="Times New Roman" w:cs="Times New Roman"/>
        </w:rPr>
        <w:t>the earth from the rising of the sun unto the going down thereof.</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Tehillim (Psalms) 50</w:t>
      </w:r>
      <w:r w:rsidRPr="004760C1">
        <w:rPr>
          <w:rFonts w:ascii="Times New Roman" w:eastAsia="Times New Roman" w:hAnsi="Times New Roman" w:cs="Times New Roman"/>
          <w:b/>
        </w:rPr>
        <w:t>:7</w:t>
      </w:r>
      <w:r w:rsidRPr="004760C1">
        <w:rPr>
          <w:rFonts w:ascii="Times New Roman" w:eastAsia="Times New Roman" w:hAnsi="Times New Roman" w:cs="Times New Roman"/>
        </w:rPr>
        <w:t xml:space="preserve"> Hear, O my people, and I will speak; O </w:t>
      </w:r>
      <w:r w:rsidRPr="004760C1">
        <w:rPr>
          <w:rFonts w:ascii="Times New Roman" w:eastAsia="Times New Roman" w:hAnsi="Times New Roman" w:cs="Times New Roman"/>
          <w:color w:val="C00000"/>
        </w:rPr>
        <w:t>Israel &lt;03478&gt;</w:t>
      </w:r>
      <w:r w:rsidRPr="004760C1">
        <w:rPr>
          <w:rFonts w:ascii="Times New Roman" w:eastAsia="Times New Roman" w:hAnsi="Times New Roman" w:cs="Times New Roman"/>
        </w:rPr>
        <w:t>, and I will testify against thee: I am God, even thy God.</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Tehillim (Psalms) 50</w:t>
      </w:r>
      <w:r w:rsidRPr="004760C1">
        <w:rPr>
          <w:rFonts w:ascii="Times New Roman" w:eastAsia="Times New Roman" w:hAnsi="Times New Roman" w:cs="Times New Roman"/>
          <w:b/>
        </w:rPr>
        <w:t>:9</w:t>
      </w:r>
      <w:r w:rsidRPr="004760C1">
        <w:rPr>
          <w:rFonts w:ascii="Times New Roman" w:eastAsia="Times New Roman" w:hAnsi="Times New Roman" w:cs="Times New Roman"/>
        </w:rPr>
        <w:t xml:space="preserve"> I will </w:t>
      </w:r>
      <w:r w:rsidRPr="004760C1">
        <w:rPr>
          <w:rFonts w:ascii="Times New Roman" w:eastAsia="Times New Roman" w:hAnsi="Times New Roman" w:cs="Times New Roman"/>
          <w:color w:val="C00000"/>
        </w:rPr>
        <w:t xml:space="preserve">take &lt;03947&gt; (8799) </w:t>
      </w:r>
      <w:r w:rsidRPr="004760C1">
        <w:rPr>
          <w:rFonts w:ascii="Times New Roman" w:eastAsia="Times New Roman" w:hAnsi="Times New Roman" w:cs="Times New Roman"/>
        </w:rPr>
        <w:t>no bullock out of thy house, nor he goats out of thy folds.</w:t>
      </w:r>
    </w:p>
    <w:p w:rsidR="004760C1" w:rsidRPr="004760C1" w:rsidRDefault="004760C1" w:rsidP="009773E6">
      <w:pPr>
        <w:keepNext/>
        <w:widowControl w:val="0"/>
        <w:spacing w:after="0" w:line="240" w:lineRule="auto"/>
        <w:jc w:val="both"/>
        <w:rPr>
          <w:rFonts w:ascii="Times New Roman" w:eastAsia="Times New Roman" w:hAnsi="Times New Roman" w:cs="Times New Roman"/>
        </w:rPr>
      </w:pPr>
      <w:r w:rsidRPr="004760C1">
        <w:rPr>
          <w:rFonts w:ascii="Times New Roman" w:eastAsiaTheme="minorHAnsi" w:hAnsi="Times New Roman" w:cs="Times New Roman"/>
          <w:b/>
          <w:color w:val="000000"/>
          <w:lang w:val="en-US"/>
        </w:rPr>
        <w:t>Tehillim (Psalms) 50</w:t>
      </w:r>
      <w:r w:rsidRPr="004760C1">
        <w:rPr>
          <w:rFonts w:ascii="Times New Roman" w:eastAsia="Times New Roman" w:hAnsi="Times New Roman" w:cs="Times New Roman"/>
          <w:b/>
        </w:rPr>
        <w:t>:12</w:t>
      </w:r>
      <w:r w:rsidRPr="004760C1">
        <w:rPr>
          <w:rFonts w:ascii="Times New Roman" w:eastAsia="Times New Roman" w:hAnsi="Times New Roman" w:cs="Times New Roman"/>
        </w:rPr>
        <w:t xml:space="preserve"> If I were hungry, I would not </w:t>
      </w:r>
      <w:r w:rsidRPr="004760C1">
        <w:rPr>
          <w:rFonts w:ascii="Times New Roman" w:eastAsia="Times New Roman" w:hAnsi="Times New Roman" w:cs="Times New Roman"/>
          <w:color w:val="C00000"/>
        </w:rPr>
        <w:t xml:space="preserve">tell &lt;0559&gt; (8799) </w:t>
      </w:r>
      <w:r w:rsidRPr="004760C1">
        <w:rPr>
          <w:rFonts w:ascii="Times New Roman" w:eastAsia="Times New Roman" w:hAnsi="Times New Roman" w:cs="Times New Roman"/>
        </w:rPr>
        <w:t>thee: for the world is mine, and the fulness thereof.</w:t>
      </w:r>
    </w:p>
    <w:p w:rsidR="00343BEC" w:rsidRDefault="00343BEC" w:rsidP="009773E6">
      <w:pPr>
        <w:keepNext/>
        <w:widowControl w:val="0"/>
        <w:spacing w:after="0" w:line="240" w:lineRule="auto"/>
        <w:jc w:val="both"/>
        <w:rPr>
          <w:rFonts w:ascii="Times New Roman" w:hAnsi="Times New Roman" w:cs="Times New Roman"/>
        </w:rPr>
      </w:pPr>
    </w:p>
    <w:p w:rsidR="00343BEC" w:rsidRPr="00937F8A" w:rsidRDefault="00937F8A" w:rsidP="009773E6">
      <w:pPr>
        <w:keepNext/>
        <w:widowControl w:val="0"/>
        <w:spacing w:after="0" w:line="240" w:lineRule="auto"/>
        <w:jc w:val="center"/>
        <w:rPr>
          <w:rFonts w:ascii="Century Schoolbook" w:hAnsi="Century Schoolbook" w:cs="Times New Roman"/>
          <w:b/>
          <w:sz w:val="28"/>
          <w:szCs w:val="28"/>
        </w:rPr>
      </w:pPr>
      <w:r w:rsidRPr="00937F8A">
        <w:rPr>
          <w:rFonts w:ascii="Century Schoolbook" w:hAnsi="Century Schoolbook" w:cs="Times New Roman"/>
          <w:b/>
          <w:sz w:val="28"/>
          <w:szCs w:val="28"/>
        </w:rPr>
        <w:t>Hebrew:</w:t>
      </w:r>
    </w:p>
    <w:p w:rsidR="00343BEC" w:rsidRDefault="00343BEC"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"C:\\Users\\Haggai\\AppData\\Local\\Temp\\053 Ex 12.21-51.xlsx" "Seder!R1C5:R56C9"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654"/>
        <w:gridCol w:w="1269"/>
        <w:gridCol w:w="1209"/>
        <w:gridCol w:w="1541"/>
      </w:tblGrid>
      <w:tr w:rsidR="00937F8A" w:rsidRPr="00937F8A" w:rsidTr="00C04809">
        <w:trPr>
          <w:trHeight w:val="20"/>
          <w:tblHeader/>
          <w:jc w:val="center"/>
        </w:trPr>
        <w:tc>
          <w:tcPr>
            <w:tcW w:w="0" w:type="auto"/>
            <w:shd w:val="clear" w:color="auto" w:fill="E5B8B7" w:themeFill="accent2" w:themeFillTint="66"/>
            <w:noWrap/>
            <w:vAlign w:val="bottom"/>
            <w:hideMark/>
          </w:tcPr>
          <w:p w:rsidR="00937F8A" w:rsidRPr="00937F8A" w:rsidRDefault="00937F8A" w:rsidP="009773E6">
            <w:pPr>
              <w:keepNext/>
              <w:widowControl w:val="0"/>
              <w:spacing w:after="0" w:line="240" w:lineRule="auto"/>
              <w:jc w:val="center"/>
              <w:rPr>
                <w:rFonts w:ascii="Arial Narrow" w:eastAsia="Times New Roman" w:hAnsi="Arial Narrow" w:cs="Times New Roman"/>
                <w:b/>
                <w:lang w:val="en-US"/>
              </w:rPr>
            </w:pPr>
            <w:r w:rsidRPr="00937F8A">
              <w:rPr>
                <w:rFonts w:ascii="Arial Narrow" w:eastAsia="Times New Roman" w:hAnsi="Arial Narrow" w:cs="Times New Roman"/>
                <w:b/>
                <w:lang w:val="en-US"/>
              </w:rPr>
              <w:t>Hebrew</w:t>
            </w:r>
          </w:p>
        </w:tc>
        <w:tc>
          <w:tcPr>
            <w:tcW w:w="0" w:type="auto"/>
            <w:shd w:val="clear" w:color="auto" w:fill="E5B8B7" w:themeFill="accent2" w:themeFillTint="66"/>
            <w:noWrap/>
            <w:vAlign w:val="bottom"/>
            <w:hideMark/>
          </w:tcPr>
          <w:p w:rsidR="00937F8A" w:rsidRPr="00937F8A" w:rsidRDefault="00937F8A" w:rsidP="009773E6">
            <w:pPr>
              <w:keepNext/>
              <w:widowControl w:val="0"/>
              <w:spacing w:after="0" w:line="240" w:lineRule="auto"/>
              <w:jc w:val="center"/>
              <w:rPr>
                <w:rFonts w:ascii="Arial Narrow" w:eastAsia="Times New Roman" w:hAnsi="Arial Narrow" w:cs="Times New Roman"/>
                <w:b/>
                <w:lang w:val="en-US"/>
              </w:rPr>
            </w:pPr>
            <w:r w:rsidRPr="00937F8A">
              <w:rPr>
                <w:rFonts w:ascii="Arial Narrow" w:eastAsia="Times New Roman" w:hAnsi="Arial Narrow" w:cs="Times New Roman"/>
                <w:b/>
                <w:lang w:val="en-US"/>
              </w:rPr>
              <w:t>English</w:t>
            </w:r>
          </w:p>
        </w:tc>
        <w:tc>
          <w:tcPr>
            <w:tcW w:w="0" w:type="auto"/>
            <w:shd w:val="clear" w:color="auto" w:fill="E5B8B7" w:themeFill="accent2" w:themeFillTint="66"/>
            <w:noWrap/>
            <w:vAlign w:val="bottom"/>
            <w:hideMark/>
          </w:tcPr>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color w:val="000000"/>
                <w:lang w:val="en-US"/>
              </w:rPr>
              <w:t>Torah Seder</w:t>
            </w:r>
          </w:p>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lang w:val="en-US"/>
              </w:rPr>
              <w:t>Ex 12:21-51</w:t>
            </w:r>
          </w:p>
        </w:tc>
        <w:tc>
          <w:tcPr>
            <w:tcW w:w="0" w:type="auto"/>
            <w:shd w:val="clear" w:color="auto" w:fill="E5B8B7" w:themeFill="accent2" w:themeFillTint="66"/>
            <w:noWrap/>
            <w:vAlign w:val="bottom"/>
            <w:hideMark/>
          </w:tcPr>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color w:val="000000"/>
                <w:lang w:val="en-US"/>
              </w:rPr>
              <w:t>Psalms</w:t>
            </w:r>
          </w:p>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color w:val="000000"/>
                <w:lang w:val="en-US"/>
              </w:rPr>
              <w:t>Psa 50:1-23</w:t>
            </w:r>
          </w:p>
        </w:tc>
        <w:tc>
          <w:tcPr>
            <w:tcW w:w="0" w:type="auto"/>
            <w:shd w:val="clear" w:color="auto" w:fill="E5B8B7" w:themeFill="accent2" w:themeFillTint="66"/>
            <w:noWrap/>
            <w:vAlign w:val="bottom"/>
            <w:hideMark/>
          </w:tcPr>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color w:val="000000"/>
                <w:lang w:val="en-US"/>
              </w:rPr>
              <w:t>Ashlamatah</w:t>
            </w:r>
          </w:p>
          <w:p w:rsidR="00937F8A" w:rsidRPr="00937F8A" w:rsidRDefault="00937F8A" w:rsidP="009773E6">
            <w:pPr>
              <w:keepNext/>
              <w:widowControl w:val="0"/>
              <w:spacing w:after="0" w:line="240" w:lineRule="auto"/>
              <w:jc w:val="center"/>
              <w:rPr>
                <w:rFonts w:ascii="Arial Narrow" w:eastAsia="Times New Roman" w:hAnsi="Arial Narrow" w:cs="Times New Roman"/>
                <w:b/>
                <w:color w:val="000000"/>
                <w:lang w:val="en-US"/>
              </w:rPr>
            </w:pPr>
            <w:r w:rsidRPr="00937F8A">
              <w:rPr>
                <w:rFonts w:ascii="Arial Narrow" w:eastAsia="Times New Roman" w:hAnsi="Arial Narrow" w:cs="Times New Roman"/>
                <w:b/>
                <w:color w:val="000000"/>
                <w:lang w:val="en-US"/>
              </w:rPr>
              <w:t>Is 31:5 – 32:4, 8</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!yIa;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no, nothing</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vyai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man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12:44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31:7</w:t>
            </w:r>
            <w:r w:rsidRPr="00937F8A">
              <w:rPr>
                <w:rFonts w:ascii="Arial Narrow" w:eastAsia="Times New Roman" w:hAnsi="Arial Narrow" w:cs="Times New Roman"/>
                <w:color w:val="000000"/>
                <w:lang w:val="en-US"/>
              </w:rPr>
              <w:br/>
              <w:t>Isa 31:8</w:t>
            </w:r>
            <w:r w:rsidRPr="00937F8A">
              <w:rPr>
                <w:rFonts w:ascii="Arial Narrow" w:eastAsia="Times New Roman" w:hAnsi="Arial Narrow" w:cs="Times New Roman"/>
                <w:color w:val="000000"/>
                <w:lang w:val="en-US"/>
              </w:rPr>
              <w:br/>
              <w:t>Isa 32:2</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lk;a'</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eat</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12:43</w:t>
            </w:r>
            <w:r w:rsidRPr="00937F8A">
              <w:rPr>
                <w:rFonts w:ascii="Arial Narrow" w:eastAsia="Times New Roman" w:hAnsi="Arial Narrow" w:cs="Times New Roman"/>
                <w:color w:val="000000"/>
                <w:lang w:val="en-US"/>
              </w:rPr>
              <w:br/>
              <w:t>Exod 12:44</w:t>
            </w:r>
            <w:r w:rsidRPr="00937F8A">
              <w:rPr>
                <w:rFonts w:ascii="Arial Narrow" w:eastAsia="Times New Roman" w:hAnsi="Arial Narrow" w:cs="Times New Roman"/>
                <w:color w:val="000000"/>
                <w:lang w:val="en-US"/>
              </w:rPr>
              <w:br/>
              <w:t>Exod 12:45</w:t>
            </w:r>
            <w:r w:rsidRPr="00937F8A">
              <w:rPr>
                <w:rFonts w:ascii="Arial Narrow" w:eastAsia="Times New Roman" w:hAnsi="Arial Narrow" w:cs="Times New Roman"/>
                <w:color w:val="000000"/>
                <w:lang w:val="en-US"/>
              </w:rPr>
              <w:br/>
              <w:t>Exod 12:46</w:t>
            </w:r>
            <w:r w:rsidRPr="00937F8A">
              <w:rPr>
                <w:rFonts w:ascii="Arial Narrow" w:eastAsia="Times New Roman" w:hAnsi="Arial Narrow" w:cs="Times New Roman"/>
                <w:color w:val="000000"/>
                <w:lang w:val="en-US"/>
              </w:rPr>
              <w:br/>
              <w:t>Exod 12:48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50:3</w:t>
            </w:r>
            <w:r w:rsidRPr="00937F8A">
              <w:rPr>
                <w:rFonts w:ascii="Arial Narrow" w:eastAsia="Times New Roman" w:hAnsi="Arial Narrow" w:cs="Times New Roman"/>
                <w:color w:val="000000"/>
                <w:lang w:val="en-US"/>
              </w:rPr>
              <w:br/>
              <w:t>Ps 50:13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31:8</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@l,a,</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thousand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rm;a'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said</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12:21</w:t>
            </w:r>
            <w:r w:rsidRPr="00937F8A">
              <w:rPr>
                <w:rFonts w:ascii="Arial Narrow" w:eastAsia="Times New Roman" w:hAnsi="Arial Narrow" w:cs="Times New Roman"/>
                <w:color w:val="000000"/>
                <w:lang w:val="en-US"/>
              </w:rPr>
              <w:br/>
              <w:t>Exod 12:26</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12:33</w:t>
            </w:r>
            <w:r w:rsidRPr="00937F8A">
              <w:rPr>
                <w:rFonts w:ascii="Arial Narrow" w:eastAsia="Times New Roman" w:hAnsi="Arial Narrow" w:cs="Times New Roman"/>
                <w:color w:val="000000"/>
                <w:lang w:val="en-US"/>
              </w:rPr>
              <w:br/>
              <w:t>Exod 12:43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50:12</w:t>
            </w:r>
            <w:r w:rsidRPr="00937F8A">
              <w:rPr>
                <w:rFonts w:ascii="Arial Narrow" w:eastAsia="Times New Roman" w:hAnsi="Arial Narrow" w:cs="Times New Roman"/>
                <w:color w:val="000000"/>
                <w:lang w:val="en-US"/>
              </w:rPr>
              <w:br/>
              <w:t>Ps 50:16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 xml:space="preserve">#r,a,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land, earth, ground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12:25</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12:33</w:t>
            </w:r>
            <w:r w:rsidRPr="00937F8A">
              <w:rPr>
                <w:rFonts w:ascii="Arial Narrow" w:eastAsia="Times New Roman" w:hAnsi="Arial Narrow" w:cs="Times New Roman"/>
                <w:color w:val="000000"/>
                <w:lang w:val="en-US"/>
              </w:rPr>
              <w:br/>
              <w:t>Exod 12:41</w:t>
            </w:r>
            <w:r w:rsidRPr="00937F8A">
              <w:rPr>
                <w:rFonts w:ascii="Arial Narrow" w:eastAsia="Times New Roman" w:hAnsi="Arial Narrow" w:cs="Times New Roman"/>
                <w:color w:val="000000"/>
                <w:lang w:val="en-US"/>
              </w:rPr>
              <w:br/>
              <w:t>Exod 12:42</w:t>
            </w:r>
            <w:r w:rsidRPr="00937F8A">
              <w:rPr>
                <w:rFonts w:ascii="Arial Narrow" w:eastAsia="Times New Roman" w:hAnsi="Arial Narrow" w:cs="Times New Roman"/>
                <w:color w:val="000000"/>
                <w:lang w:val="en-US"/>
              </w:rPr>
              <w:br/>
              <w:t>Exod 12:48</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w:t>
            </w:r>
            <w:r w:rsidRPr="00937F8A">
              <w:rPr>
                <w:rFonts w:ascii="Arial Narrow" w:eastAsia="Times New Roman" w:hAnsi="Arial Narrow" w:cs="Times New Roman"/>
                <w:color w:val="000000"/>
                <w:lang w:val="en-US"/>
              </w:rPr>
              <w:br/>
              <w:t>Ps 50:4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32:2</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rv,a]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which, who</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12:25</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12:30</w:t>
            </w:r>
            <w:r w:rsidRPr="00937F8A">
              <w:rPr>
                <w:rFonts w:ascii="Arial Narrow" w:eastAsia="Times New Roman" w:hAnsi="Arial Narrow" w:cs="Times New Roman"/>
                <w:color w:val="000000"/>
                <w:lang w:val="en-US"/>
              </w:rPr>
              <w:br/>
              <w:t>Exod 12:39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31:6</w:t>
            </w:r>
            <w:r w:rsidRPr="00937F8A">
              <w:rPr>
                <w:rFonts w:ascii="Arial Narrow" w:eastAsia="Times New Roman" w:hAnsi="Arial Narrow" w:cs="Times New Roman"/>
                <w:color w:val="000000"/>
                <w:lang w:val="en-US"/>
              </w:rPr>
              <w:br/>
              <w:t>Isa 31:7</w:t>
            </w:r>
            <w:r w:rsidRPr="00937F8A">
              <w:rPr>
                <w:rFonts w:ascii="Arial Narrow" w:eastAsia="Times New Roman" w:hAnsi="Arial Narrow" w:cs="Times New Roman"/>
                <w:color w:val="000000"/>
                <w:lang w:val="en-US"/>
              </w:rPr>
              <w:br/>
              <w:t>Isa 31:9</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hm'heB.</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cattle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aAB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come, enter</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r w:rsidRPr="00937F8A">
              <w:rPr>
                <w:rFonts w:ascii="Arial Narrow" w:eastAsia="Times New Roman" w:hAnsi="Arial Narrow" w:cs="Times New Roman"/>
                <w:color w:val="000000"/>
                <w:lang w:val="en-US"/>
              </w:rPr>
              <w:br/>
              <w:t>Exod 12:25</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lastRenderedPageBreak/>
              <w:t xml:space="preserve"> !yBi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consider, discern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32:4</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tyIB;</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house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12:23</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12:30</w:t>
            </w:r>
            <w:r w:rsidRPr="00937F8A">
              <w:rPr>
                <w:rFonts w:ascii="Arial Narrow" w:eastAsia="Times New Roman" w:hAnsi="Arial Narrow" w:cs="Times New Roman"/>
                <w:color w:val="000000"/>
                <w:lang w:val="en-US"/>
              </w:rPr>
              <w:br/>
              <w:t>Exod 12:46</w:t>
            </w:r>
          </w:p>
        </w:tc>
        <w:tc>
          <w:tcPr>
            <w:tcW w:w="0" w:type="auto"/>
            <w:shd w:val="clear" w:color="auto" w:fill="auto"/>
            <w:noWrap/>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 xml:space="preserve"> !Be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children, son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12:24</w:t>
            </w:r>
            <w:r w:rsidRPr="00937F8A">
              <w:rPr>
                <w:rFonts w:ascii="Arial Narrow" w:eastAsia="Times New Roman" w:hAnsi="Arial Narrow" w:cs="Times New Roman"/>
                <w:color w:val="000000"/>
                <w:lang w:val="en-US"/>
              </w:rPr>
              <w:br/>
              <w:t>Exod 12:26</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12:28</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12:35</w:t>
            </w:r>
            <w:r w:rsidRPr="00937F8A">
              <w:rPr>
                <w:rFonts w:ascii="Arial Narrow" w:eastAsia="Times New Roman" w:hAnsi="Arial Narrow" w:cs="Times New Roman"/>
                <w:color w:val="000000"/>
                <w:lang w:val="en-US"/>
              </w:rPr>
              <w:br/>
              <w:t>Exod 12:37</w:t>
            </w:r>
            <w:r w:rsidRPr="00937F8A">
              <w:rPr>
                <w:rFonts w:ascii="Arial Narrow" w:eastAsia="Times New Roman" w:hAnsi="Arial Narrow" w:cs="Times New Roman"/>
                <w:color w:val="000000"/>
                <w:lang w:val="en-US"/>
              </w:rPr>
              <w:br/>
              <w:t>Exod 12:40</w:t>
            </w:r>
            <w:r w:rsidRPr="00937F8A">
              <w:rPr>
                <w:rFonts w:ascii="Arial Narrow" w:eastAsia="Times New Roman" w:hAnsi="Arial Narrow" w:cs="Times New Roman"/>
                <w:color w:val="000000"/>
                <w:lang w:val="en-US"/>
              </w:rPr>
              <w:br/>
              <w:t>Exod 12:42</w:t>
            </w:r>
            <w:r w:rsidRPr="00937F8A">
              <w:rPr>
                <w:rFonts w:ascii="Arial Narrow" w:eastAsia="Times New Roman" w:hAnsi="Arial Narrow" w:cs="Times New Roman"/>
                <w:color w:val="000000"/>
                <w:lang w:val="en-US"/>
              </w:rPr>
              <w:br/>
              <w:t>Exod 12:43</w:t>
            </w:r>
            <w:r w:rsidRPr="00937F8A">
              <w:rPr>
                <w:rFonts w:ascii="Arial Narrow" w:eastAsia="Times New Roman" w:hAnsi="Arial Narrow" w:cs="Times New Roman"/>
                <w:color w:val="000000"/>
                <w:lang w:val="en-US"/>
              </w:rPr>
              <w:br/>
              <w:t>Exod 12:50</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31:6</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rf'B'</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flesh</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12:46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rb;D'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promised, said, speak, spoken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12:25</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w:t>
            </w:r>
            <w:r w:rsidRPr="00937F8A">
              <w:rPr>
                <w:rFonts w:ascii="Arial Narrow" w:eastAsia="Times New Roman" w:hAnsi="Arial Narrow" w:cs="Times New Roman"/>
                <w:color w:val="000000"/>
                <w:lang w:val="en-US"/>
              </w:rPr>
              <w:br/>
              <w:t>Ps 50:7</w:t>
            </w:r>
            <w:r w:rsidRPr="00937F8A">
              <w:rPr>
                <w:rFonts w:ascii="Arial Narrow" w:eastAsia="Times New Roman" w:hAnsi="Arial Narrow" w:cs="Times New Roman"/>
                <w:color w:val="000000"/>
                <w:lang w:val="en-US"/>
              </w:rPr>
              <w:br/>
              <w:t>Ps 50:20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32:4</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rb'D'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event, word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12:24</w:t>
            </w:r>
            <w:r w:rsidRPr="00937F8A">
              <w:rPr>
                <w:rFonts w:ascii="Arial Narrow" w:eastAsia="Times New Roman" w:hAnsi="Arial Narrow" w:cs="Times New Roman"/>
                <w:color w:val="000000"/>
                <w:lang w:val="en-US"/>
              </w:rPr>
              <w:br/>
              <w:t>Exod 12:35</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 xml:space="preserve"> ~D'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blood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12:23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hy"h'</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come, came, apply</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12:25</w:t>
            </w:r>
            <w:r w:rsidRPr="00937F8A">
              <w:rPr>
                <w:rFonts w:ascii="Arial Narrow" w:eastAsia="Times New Roman" w:hAnsi="Arial Narrow" w:cs="Times New Roman"/>
                <w:color w:val="000000"/>
                <w:lang w:val="en-US"/>
              </w:rPr>
              <w:br/>
              <w:t>Exod 12:26</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12:41</w:t>
            </w:r>
            <w:r w:rsidRPr="00937F8A">
              <w:rPr>
                <w:rFonts w:ascii="Arial Narrow" w:eastAsia="Times New Roman" w:hAnsi="Arial Narrow" w:cs="Times New Roman"/>
                <w:color w:val="000000"/>
                <w:lang w:val="en-US"/>
              </w:rPr>
              <w:br/>
              <w:t>Exod 12:49</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31:8</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xb;z&lt;</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sacrifice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50:5</w:t>
            </w:r>
            <w:r w:rsidRPr="00937F8A">
              <w:rPr>
                <w:rFonts w:ascii="Arial Narrow" w:eastAsia="Times New Roman" w:hAnsi="Arial Narrow" w:cs="Times New Roman"/>
                <w:color w:val="000000"/>
                <w:lang w:val="en-US"/>
              </w:rPr>
              <w:br/>
              <w:t>Ps 50:8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bh'z"</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gold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12:35</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31:7</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qxo</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ordinance, statues</w:t>
            </w:r>
          </w:p>
        </w:tc>
        <w:tc>
          <w:tcPr>
            <w:tcW w:w="0" w:type="auto"/>
            <w:shd w:val="clear" w:color="auto" w:fill="auto"/>
            <w:noWrap/>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hwhy</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LORD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r w:rsidRPr="00937F8A">
              <w:rPr>
                <w:rFonts w:ascii="Arial Narrow" w:eastAsia="Times New Roman" w:hAnsi="Arial Narrow" w:cs="Times New Roman"/>
                <w:color w:val="000000"/>
                <w:lang w:val="en-US"/>
              </w:rPr>
              <w:br/>
              <w:t>Exod 12:25</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12:28</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12:36</w:t>
            </w:r>
            <w:r w:rsidRPr="00937F8A">
              <w:rPr>
                <w:rFonts w:ascii="Arial Narrow" w:eastAsia="Times New Roman" w:hAnsi="Arial Narrow" w:cs="Times New Roman"/>
                <w:color w:val="000000"/>
                <w:lang w:val="en-US"/>
              </w:rPr>
              <w:br/>
              <w:t>Exod 12:41</w:t>
            </w:r>
            <w:r w:rsidRPr="00937F8A">
              <w:rPr>
                <w:rFonts w:ascii="Arial Narrow" w:eastAsia="Times New Roman" w:hAnsi="Arial Narrow" w:cs="Times New Roman"/>
                <w:color w:val="000000"/>
                <w:lang w:val="en-US"/>
              </w:rPr>
              <w:br/>
              <w:t>Exod 12:42</w:t>
            </w:r>
            <w:r w:rsidRPr="00937F8A">
              <w:rPr>
                <w:rFonts w:ascii="Arial Narrow" w:eastAsia="Times New Roman" w:hAnsi="Arial Narrow" w:cs="Times New Roman"/>
                <w:color w:val="000000"/>
                <w:lang w:val="en-US"/>
              </w:rPr>
              <w:br/>
              <w:t>Exod 12:43</w:t>
            </w:r>
            <w:r w:rsidRPr="00937F8A">
              <w:rPr>
                <w:rFonts w:ascii="Arial Narrow" w:eastAsia="Times New Roman" w:hAnsi="Arial Narrow" w:cs="Times New Roman"/>
                <w:color w:val="000000"/>
                <w:lang w:val="en-US"/>
              </w:rPr>
              <w:br/>
              <w:t>Exod 12:48</w:t>
            </w:r>
            <w:r w:rsidRPr="00937F8A">
              <w:rPr>
                <w:rFonts w:ascii="Arial Narrow" w:eastAsia="Times New Roman" w:hAnsi="Arial Narrow" w:cs="Times New Roman"/>
                <w:color w:val="000000"/>
                <w:lang w:val="en-US"/>
              </w:rPr>
              <w:br/>
              <w:t>Exod 12:50</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31:5</w:t>
            </w:r>
            <w:r w:rsidRPr="00937F8A">
              <w:rPr>
                <w:rFonts w:ascii="Arial Narrow" w:eastAsia="Times New Roman" w:hAnsi="Arial Narrow" w:cs="Times New Roman"/>
                <w:color w:val="000000"/>
                <w:lang w:val="en-US"/>
              </w:rPr>
              <w:br/>
              <w:t>Isa 31:9</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lastRenderedPageBreak/>
              <w:t xml:space="preserve">~Ay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day</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12:41</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50:15</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31:7</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bv;y"</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sat, lived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12:29</w:t>
            </w:r>
            <w:r w:rsidRPr="00937F8A">
              <w:rPr>
                <w:rFonts w:ascii="Arial Narrow" w:eastAsia="Times New Roman" w:hAnsi="Arial Narrow" w:cs="Times New Roman"/>
                <w:color w:val="000000"/>
                <w:lang w:val="en-US"/>
              </w:rPr>
              <w:br/>
              <w:t>Exod 12:40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laer'f.yI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Israel</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12:21</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12:28</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12:35</w:t>
            </w:r>
            <w:r w:rsidRPr="00937F8A">
              <w:rPr>
                <w:rFonts w:ascii="Arial Narrow" w:eastAsia="Times New Roman" w:hAnsi="Arial Narrow" w:cs="Times New Roman"/>
                <w:color w:val="000000"/>
                <w:lang w:val="en-US"/>
              </w:rPr>
              <w:br/>
              <w:t>Exod 12:37</w:t>
            </w:r>
            <w:r w:rsidRPr="00937F8A">
              <w:rPr>
                <w:rFonts w:ascii="Arial Narrow" w:eastAsia="Times New Roman" w:hAnsi="Arial Narrow" w:cs="Times New Roman"/>
                <w:color w:val="000000"/>
                <w:lang w:val="en-US"/>
              </w:rPr>
              <w:br/>
              <w:t>Exod 12:40</w:t>
            </w:r>
            <w:r w:rsidRPr="00937F8A">
              <w:rPr>
                <w:rFonts w:ascii="Arial Narrow" w:eastAsia="Times New Roman" w:hAnsi="Arial Narrow" w:cs="Times New Roman"/>
                <w:color w:val="000000"/>
                <w:lang w:val="en-US"/>
              </w:rPr>
              <w:br/>
              <w:t>Exod 12:42</w:t>
            </w:r>
            <w:r w:rsidRPr="00937F8A">
              <w:rPr>
                <w:rFonts w:ascii="Arial Narrow" w:eastAsia="Times New Roman" w:hAnsi="Arial Narrow" w:cs="Times New Roman"/>
                <w:color w:val="000000"/>
                <w:lang w:val="en-US"/>
              </w:rPr>
              <w:br/>
              <w:t>Exod 12:47</w:t>
            </w:r>
            <w:r w:rsidRPr="00937F8A">
              <w:rPr>
                <w:rFonts w:ascii="Arial Narrow" w:eastAsia="Times New Roman" w:hAnsi="Arial Narrow" w:cs="Times New Roman"/>
                <w:color w:val="000000"/>
                <w:lang w:val="en-US"/>
              </w:rPr>
              <w:br/>
              <w:t>Exod 12:50</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31:6</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dbeK'</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number</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32:2</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 xml:space="preserve"> lKo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all, every</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12:21</w:t>
            </w:r>
            <w:r w:rsidRPr="00937F8A">
              <w:rPr>
                <w:rFonts w:ascii="Arial Narrow" w:eastAsia="Times New Roman" w:hAnsi="Arial Narrow" w:cs="Times New Roman"/>
                <w:color w:val="000000"/>
                <w:lang w:val="en-US"/>
              </w:rPr>
              <w:br/>
              <w:t>Exod 12:29</w:t>
            </w:r>
            <w:r w:rsidRPr="00937F8A">
              <w:rPr>
                <w:rFonts w:ascii="Arial Narrow" w:eastAsia="Times New Roman" w:hAnsi="Arial Narrow" w:cs="Times New Roman"/>
                <w:color w:val="000000"/>
                <w:lang w:val="en-US"/>
              </w:rPr>
              <w:br/>
              <w:t>Exod 12:30</w:t>
            </w:r>
            <w:r w:rsidRPr="00937F8A">
              <w:rPr>
                <w:rFonts w:ascii="Arial Narrow" w:eastAsia="Times New Roman" w:hAnsi="Arial Narrow" w:cs="Times New Roman"/>
                <w:color w:val="000000"/>
                <w:lang w:val="en-US"/>
              </w:rPr>
              <w:br/>
              <w:t>Exod 12:33</w:t>
            </w:r>
            <w:r w:rsidRPr="00937F8A">
              <w:rPr>
                <w:rFonts w:ascii="Arial Narrow" w:eastAsia="Times New Roman" w:hAnsi="Arial Narrow" w:cs="Times New Roman"/>
                <w:color w:val="000000"/>
                <w:lang w:val="en-US"/>
              </w:rPr>
              <w:br/>
              <w:t>Exod 12:41</w:t>
            </w:r>
            <w:r w:rsidRPr="00937F8A">
              <w:rPr>
                <w:rFonts w:ascii="Arial Narrow" w:eastAsia="Times New Roman" w:hAnsi="Arial Narrow" w:cs="Times New Roman"/>
                <w:color w:val="000000"/>
                <w:lang w:val="en-US"/>
              </w:rPr>
              <w:br/>
              <w:t>Exod 12:42</w:t>
            </w:r>
            <w:r w:rsidRPr="00937F8A">
              <w:rPr>
                <w:rFonts w:ascii="Arial Narrow" w:eastAsia="Times New Roman" w:hAnsi="Arial Narrow" w:cs="Times New Roman"/>
                <w:color w:val="000000"/>
                <w:lang w:val="en-US"/>
              </w:rPr>
              <w:br/>
              <w:t>Exod 12:43</w:t>
            </w:r>
            <w:r w:rsidRPr="00937F8A">
              <w:rPr>
                <w:rFonts w:ascii="Arial Narrow" w:eastAsia="Times New Roman" w:hAnsi="Arial Narrow" w:cs="Times New Roman"/>
                <w:color w:val="000000"/>
                <w:lang w:val="en-US"/>
              </w:rPr>
              <w:br/>
              <w:t>Exod 12:44</w:t>
            </w:r>
            <w:r w:rsidRPr="00937F8A">
              <w:rPr>
                <w:rFonts w:ascii="Arial Narrow" w:eastAsia="Times New Roman" w:hAnsi="Arial Narrow" w:cs="Times New Roman"/>
                <w:color w:val="000000"/>
                <w:lang w:val="en-US"/>
              </w:rPr>
              <w:br/>
              <w:t>Exod 12:47</w:t>
            </w:r>
            <w:r w:rsidRPr="00937F8A">
              <w:rPr>
                <w:rFonts w:ascii="Arial Narrow" w:eastAsia="Times New Roman" w:hAnsi="Arial Narrow" w:cs="Times New Roman"/>
                <w:color w:val="000000"/>
                <w:lang w:val="en-US"/>
              </w:rPr>
              <w:br/>
              <w:t>Exod 12:48</w:t>
            </w:r>
            <w:r w:rsidRPr="00937F8A">
              <w:rPr>
                <w:rFonts w:ascii="Arial Narrow" w:eastAsia="Times New Roman" w:hAnsi="Arial Narrow" w:cs="Times New Roman"/>
                <w:color w:val="000000"/>
                <w:lang w:val="en-US"/>
              </w:rPr>
              <w:br/>
              <w:t>Exod 12:50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50:10</w:t>
            </w:r>
            <w:r w:rsidRPr="00937F8A">
              <w:rPr>
                <w:rFonts w:ascii="Arial Narrow" w:eastAsia="Times New Roman" w:hAnsi="Arial Narrow" w:cs="Times New Roman"/>
                <w:color w:val="000000"/>
                <w:lang w:val="en-US"/>
              </w:rPr>
              <w:br/>
              <w:t>Ps 50:11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!Ke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so, thus</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31:5</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sz w:val="24"/>
                <w:szCs w:val="24"/>
                <w:lang w:val="en-US"/>
              </w:rPr>
            </w:pPr>
            <w:r w:rsidRPr="00937F8A">
              <w:rPr>
                <w:rFonts w:ascii="Bwhebb" w:eastAsia="Times New Roman" w:hAnsi="Bwhebb" w:cs="Times New Roman"/>
                <w:sz w:val="24"/>
                <w:szCs w:val="24"/>
                <w:lang w:val="en-US"/>
              </w:rPr>
              <w:t>@s,K,</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silver</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12:35</w:t>
            </w:r>
            <w:r w:rsidRPr="00937F8A">
              <w:rPr>
                <w:rFonts w:ascii="Arial Narrow" w:eastAsia="Times New Roman" w:hAnsi="Arial Narrow" w:cs="Times New Roman"/>
                <w:color w:val="000000"/>
                <w:lang w:val="en-US"/>
              </w:rPr>
              <w:br/>
              <w:t>Exod 12:44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31:7</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aol</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no, none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12:39</w:t>
            </w:r>
            <w:r w:rsidRPr="00937F8A">
              <w:rPr>
                <w:rFonts w:ascii="Arial Narrow" w:eastAsia="Times New Roman" w:hAnsi="Arial Narrow" w:cs="Times New Roman"/>
                <w:color w:val="000000"/>
                <w:lang w:val="en-US"/>
              </w:rPr>
              <w:br/>
              <w:t>Exod 12:43</w:t>
            </w:r>
            <w:r w:rsidRPr="00937F8A">
              <w:rPr>
                <w:rFonts w:ascii="Arial Narrow" w:eastAsia="Times New Roman" w:hAnsi="Arial Narrow" w:cs="Times New Roman"/>
                <w:color w:val="000000"/>
                <w:lang w:val="en-US"/>
              </w:rPr>
              <w:br/>
              <w:t>Exod 12:46</w:t>
            </w:r>
            <w:r w:rsidRPr="00937F8A">
              <w:rPr>
                <w:rFonts w:ascii="Arial Narrow" w:eastAsia="Times New Roman" w:hAnsi="Arial Narrow" w:cs="Times New Roman"/>
                <w:color w:val="000000"/>
                <w:lang w:val="en-US"/>
              </w:rPr>
              <w:br/>
              <w:t>Exod 12:48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xq;l'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take, taken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12:21</w:t>
            </w:r>
            <w:r w:rsidRPr="00937F8A">
              <w:rPr>
                <w:rFonts w:ascii="Arial Narrow" w:eastAsia="Times New Roman" w:hAnsi="Arial Narrow" w:cs="Times New Roman"/>
                <w:color w:val="000000"/>
                <w:lang w:val="en-US"/>
              </w:rPr>
              <w:br/>
              <w:t>Exod 12:22</w:t>
            </w:r>
            <w:r w:rsidRPr="00937F8A">
              <w:rPr>
                <w:rFonts w:ascii="Arial Narrow" w:eastAsia="Times New Roman" w:hAnsi="Arial Narrow" w:cs="Times New Roman"/>
                <w:color w:val="000000"/>
                <w:lang w:val="en-US"/>
              </w:rPr>
              <w:br/>
              <w:t>Exod 12:32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!Avl'</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tongue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32:4</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daom.</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very</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12:38</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hm'</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what</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rh;m'</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haste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32:4</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!mi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some, any, above</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12:22</w:t>
            </w:r>
            <w:r w:rsidRPr="00937F8A">
              <w:rPr>
                <w:rFonts w:ascii="Arial Narrow" w:eastAsia="Times New Roman" w:hAnsi="Arial Narrow" w:cs="Times New Roman"/>
                <w:color w:val="000000"/>
                <w:lang w:val="en-US"/>
              </w:rPr>
              <w:br/>
              <w:t>Exod 12:46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50:4</w:t>
            </w:r>
          </w:p>
        </w:tc>
        <w:tc>
          <w:tcPr>
            <w:tcW w:w="0" w:type="auto"/>
            <w:shd w:val="clear" w:color="auto" w:fill="auto"/>
            <w:noWrap/>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31:9</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lc;n"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spared, plundered, deliver</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12:27</w:t>
            </w:r>
            <w:r w:rsidRPr="00937F8A">
              <w:rPr>
                <w:rFonts w:ascii="Arial Narrow" w:eastAsia="Times New Roman" w:hAnsi="Arial Narrow" w:cs="Times New Roman"/>
                <w:color w:val="000000"/>
                <w:lang w:val="en-US"/>
              </w:rPr>
              <w:br/>
              <w:t>Exod 12:36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31:5</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af'n"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took, take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!t;n"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allow, give, slander</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r w:rsidRPr="00937F8A">
              <w:rPr>
                <w:rFonts w:ascii="Arial Narrow" w:eastAsia="Times New Roman" w:hAnsi="Arial Narrow" w:cs="Times New Roman"/>
                <w:color w:val="000000"/>
                <w:lang w:val="en-US"/>
              </w:rPr>
              <w:br/>
              <w:t>Exod 12:25</w:t>
            </w:r>
            <w:r w:rsidRPr="00937F8A">
              <w:rPr>
                <w:rFonts w:ascii="Arial Narrow" w:eastAsia="Times New Roman" w:hAnsi="Arial Narrow" w:cs="Times New Roman"/>
                <w:color w:val="000000"/>
                <w:lang w:val="en-US"/>
              </w:rPr>
              <w:br/>
              <w:t>Exod 12:36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lastRenderedPageBreak/>
              <w:t xml:space="preserve"> !yI[;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sight, eye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32:3</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 l[;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over, above, urged</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r w:rsidRPr="00937F8A">
              <w:rPr>
                <w:rFonts w:ascii="Arial Narrow" w:eastAsia="Times New Roman" w:hAnsi="Arial Narrow" w:cs="Times New Roman"/>
                <w:color w:val="000000"/>
                <w:lang w:val="en-US"/>
              </w:rPr>
              <w:br/>
              <w:t>Exod 12:27</w:t>
            </w:r>
            <w:r w:rsidRPr="00937F8A">
              <w:rPr>
                <w:rFonts w:ascii="Arial Narrow" w:eastAsia="Times New Roman" w:hAnsi="Arial Narrow" w:cs="Times New Roman"/>
                <w:color w:val="000000"/>
                <w:lang w:val="en-US"/>
              </w:rPr>
              <w:br/>
              <w:t>Exod 12:33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50:4</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ab'c'</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hosts</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12:41</w:t>
            </w:r>
            <w:r w:rsidRPr="00937F8A">
              <w:rPr>
                <w:rFonts w:ascii="Arial Narrow" w:eastAsia="Times New Roman" w:hAnsi="Arial Narrow" w:cs="Times New Roman"/>
                <w:color w:val="000000"/>
                <w:lang w:val="en-US"/>
              </w:rPr>
              <w:br/>
              <w:t>Exod 12:51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31:5</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qd,c,</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righteousness</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32:1</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!AYci</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Zion</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noWrap/>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31:9</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~Wq </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arose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12:30</w:t>
            </w:r>
            <w:r w:rsidRPr="00937F8A">
              <w:rPr>
                <w:rFonts w:ascii="Arial Narrow" w:eastAsia="Times New Roman" w:hAnsi="Arial Narrow" w:cs="Times New Roman"/>
                <w:color w:val="000000"/>
                <w:lang w:val="en-US"/>
              </w:rPr>
              <w:br/>
              <w:t>Exod 12:31</w:t>
            </w:r>
          </w:p>
        </w:tc>
        <w:tc>
          <w:tcPr>
            <w:tcW w:w="0" w:type="auto"/>
            <w:shd w:val="clear" w:color="auto" w:fill="auto"/>
            <w:noWrap/>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32:8</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ar'q'</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called</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12:21</w:t>
            </w:r>
            <w:r w:rsidRPr="00937F8A">
              <w:rPr>
                <w:rFonts w:ascii="Arial Narrow" w:eastAsia="Times New Roman" w:hAnsi="Arial Narrow" w:cs="Times New Roman"/>
                <w:color w:val="000000"/>
                <w:lang w:val="en-US"/>
              </w:rPr>
              <w:br/>
              <w:t>Exod 12:31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w:t>
            </w:r>
            <w:r w:rsidRPr="00937F8A">
              <w:rPr>
                <w:rFonts w:ascii="Arial Narrow" w:eastAsia="Times New Roman" w:hAnsi="Arial Narrow" w:cs="Times New Roman"/>
                <w:color w:val="000000"/>
                <w:lang w:val="en-US"/>
              </w:rPr>
              <w:br/>
              <w:t>Ps 50:4</w:t>
            </w:r>
            <w:r w:rsidRPr="00937F8A">
              <w:rPr>
                <w:rFonts w:ascii="Arial Narrow" w:eastAsia="Times New Roman" w:hAnsi="Arial Narrow" w:cs="Times New Roman"/>
                <w:color w:val="000000"/>
                <w:lang w:val="en-US"/>
              </w:rPr>
              <w:br/>
              <w:t>Ps 50:15</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ha'r'</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sees</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50:18</w:t>
            </w:r>
            <w:r w:rsidRPr="00937F8A">
              <w:rPr>
                <w:rFonts w:ascii="Arial Narrow" w:eastAsia="Times New Roman" w:hAnsi="Arial Narrow" w:cs="Times New Roman"/>
                <w:color w:val="000000"/>
                <w:lang w:val="en-US"/>
              </w:rPr>
              <w:br/>
              <w:t>Ps 50:23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32:3</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xl;v'</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sent, let</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12:33</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50:19</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[m;v'</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hear, heard</w:t>
            </w:r>
          </w:p>
        </w:tc>
        <w:tc>
          <w:tcPr>
            <w:tcW w:w="0" w:type="auto"/>
            <w:shd w:val="clear" w:color="auto" w:fill="auto"/>
            <w:noWrap/>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32:3</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rb;['</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through</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p>
        </w:tc>
        <w:tc>
          <w:tcPr>
            <w:tcW w:w="0" w:type="auto"/>
            <w:shd w:val="clear" w:color="auto" w:fill="auto"/>
            <w:noWrap/>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31:9</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people</w:t>
            </w:r>
          </w:p>
        </w:tc>
        <w:tc>
          <w:tcPr>
            <w:tcW w:w="0" w:type="auto"/>
            <w:shd w:val="clear" w:color="auto" w:fill="auto"/>
            <w:vAlign w:val="bottom"/>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12:27</w:t>
            </w:r>
            <w:r w:rsidRPr="00937F8A">
              <w:rPr>
                <w:rFonts w:ascii="Arial Narrow" w:eastAsia="Times New Roman" w:hAnsi="Arial Narrow" w:cs="Times New Roman"/>
                <w:color w:val="000000"/>
                <w:lang w:val="en-US"/>
              </w:rPr>
              <w:br/>
              <w:t>Exod 12:31</w:t>
            </w:r>
            <w:r w:rsidRPr="00937F8A">
              <w:rPr>
                <w:rFonts w:ascii="Arial Narrow" w:eastAsia="Times New Roman" w:hAnsi="Arial Narrow" w:cs="Times New Roman"/>
                <w:color w:val="000000"/>
                <w:lang w:val="en-US"/>
              </w:rPr>
              <w:br/>
              <w:t>Exod 12:33</w:t>
            </w:r>
            <w:r w:rsidRPr="00937F8A">
              <w:rPr>
                <w:rFonts w:ascii="Arial Narrow" w:eastAsia="Times New Roman" w:hAnsi="Arial Narrow" w:cs="Times New Roman"/>
                <w:color w:val="000000"/>
                <w:lang w:val="en-US"/>
              </w:rPr>
              <w:br/>
              <w:t>Exod 12:34</w:t>
            </w:r>
            <w:r w:rsidRPr="00937F8A">
              <w:rPr>
                <w:rFonts w:ascii="Arial Narrow" w:eastAsia="Times New Roman" w:hAnsi="Arial Narrow" w:cs="Times New Roman"/>
                <w:color w:val="000000"/>
                <w:lang w:val="en-US"/>
              </w:rPr>
              <w:br/>
              <w:t>Exod 12:36</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50:4</w:t>
            </w:r>
            <w:r w:rsidRPr="00937F8A">
              <w:rPr>
                <w:rFonts w:ascii="Arial Narrow" w:eastAsia="Times New Roman" w:hAnsi="Arial Narrow" w:cs="Times New Roman"/>
                <w:color w:val="000000"/>
                <w:lang w:val="en-US"/>
              </w:rPr>
              <w:br/>
              <w:t>Ps 50:7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hf'['</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did, do, make</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12:28</w:t>
            </w:r>
            <w:r w:rsidRPr="00937F8A">
              <w:rPr>
                <w:rFonts w:ascii="Arial Narrow" w:eastAsia="Times New Roman" w:hAnsi="Arial Narrow" w:cs="Times New Roman"/>
                <w:color w:val="000000"/>
                <w:lang w:val="en-US"/>
              </w:rPr>
              <w:br/>
              <w:t>Exod 12:35</w:t>
            </w:r>
            <w:r w:rsidRPr="00937F8A">
              <w:rPr>
                <w:rFonts w:ascii="Arial Narrow" w:eastAsia="Times New Roman" w:hAnsi="Arial Narrow" w:cs="Times New Roman"/>
                <w:color w:val="000000"/>
                <w:lang w:val="en-US"/>
              </w:rPr>
              <w:br/>
              <w:t>Exod 12:39</w:t>
            </w:r>
            <w:r w:rsidRPr="00937F8A">
              <w:rPr>
                <w:rFonts w:ascii="Arial Narrow" w:eastAsia="Times New Roman" w:hAnsi="Arial Narrow" w:cs="Times New Roman"/>
                <w:color w:val="000000"/>
                <w:lang w:val="en-US"/>
              </w:rPr>
              <w:br/>
              <w:t>Exod 12:47</w:t>
            </w:r>
            <w:r w:rsidRPr="00937F8A">
              <w:rPr>
                <w:rFonts w:ascii="Arial Narrow" w:eastAsia="Times New Roman" w:hAnsi="Arial Narrow" w:cs="Times New Roman"/>
                <w:color w:val="000000"/>
                <w:lang w:val="en-US"/>
              </w:rPr>
              <w:br/>
              <w:t>Exod 12:48</w:t>
            </w:r>
            <w:r w:rsidRPr="00937F8A">
              <w:rPr>
                <w:rFonts w:ascii="Arial Narrow" w:eastAsia="Times New Roman" w:hAnsi="Arial Narrow" w:cs="Times New Roman"/>
                <w:color w:val="000000"/>
                <w:lang w:val="en-US"/>
              </w:rPr>
              <w:br/>
              <w:t>Exod 12:50</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Ps 50:21</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31:7</w:t>
            </w:r>
          </w:p>
        </w:tc>
      </w:tr>
      <w:tr w:rsidR="00937F8A" w:rsidRPr="00937F8A" w:rsidTr="00937F8A">
        <w:trPr>
          <w:trHeight w:val="20"/>
          <w:jc w:val="center"/>
        </w:trPr>
        <w:tc>
          <w:tcPr>
            <w:tcW w:w="0" w:type="auto"/>
            <w:shd w:val="clear" w:color="auto" w:fill="auto"/>
            <w:hideMark/>
          </w:tcPr>
          <w:p w:rsidR="00937F8A" w:rsidRPr="00937F8A" w:rsidRDefault="00937F8A" w:rsidP="009773E6">
            <w:pPr>
              <w:keepNext/>
              <w:widowControl w:val="0"/>
              <w:spacing w:after="0" w:line="240" w:lineRule="auto"/>
              <w:jc w:val="right"/>
              <w:rPr>
                <w:rFonts w:ascii="Bwhebb" w:eastAsia="Times New Roman" w:hAnsi="Bwhebb" w:cs="Times New Roman"/>
                <w:color w:val="000000"/>
                <w:sz w:val="24"/>
                <w:szCs w:val="24"/>
                <w:lang w:val="en-US"/>
              </w:rPr>
            </w:pPr>
            <w:r w:rsidRPr="00937F8A">
              <w:rPr>
                <w:rFonts w:ascii="Bwhebb" w:eastAsia="Times New Roman" w:hAnsi="Bwhebb" w:cs="Times New Roman"/>
                <w:color w:val="000000"/>
                <w:sz w:val="24"/>
                <w:szCs w:val="24"/>
                <w:lang w:val="en-US"/>
              </w:rPr>
              <w:t xml:space="preserve"> xs;P'</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pass</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Exod 12:23</w:t>
            </w:r>
            <w:r w:rsidRPr="00937F8A">
              <w:rPr>
                <w:rFonts w:ascii="Arial Narrow" w:eastAsia="Times New Roman" w:hAnsi="Arial Narrow" w:cs="Times New Roman"/>
                <w:color w:val="000000"/>
                <w:lang w:val="en-US"/>
              </w:rPr>
              <w:br/>
              <w:t>Exod 12:27</w:t>
            </w: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937F8A" w:rsidRPr="00937F8A" w:rsidRDefault="00937F8A" w:rsidP="009773E6">
            <w:pPr>
              <w:keepNext/>
              <w:widowControl w:val="0"/>
              <w:spacing w:after="0" w:line="240" w:lineRule="auto"/>
              <w:rPr>
                <w:rFonts w:ascii="Arial Narrow" w:eastAsia="Times New Roman" w:hAnsi="Arial Narrow" w:cs="Times New Roman"/>
                <w:color w:val="000000"/>
                <w:lang w:val="en-US"/>
              </w:rPr>
            </w:pPr>
            <w:r w:rsidRPr="00937F8A">
              <w:rPr>
                <w:rFonts w:ascii="Arial Narrow" w:eastAsia="Times New Roman" w:hAnsi="Arial Narrow" w:cs="Times New Roman"/>
                <w:color w:val="000000"/>
                <w:lang w:val="en-US"/>
              </w:rPr>
              <w:t>Isa 31:5</w:t>
            </w:r>
          </w:p>
        </w:tc>
      </w:tr>
    </w:tbl>
    <w:p w:rsidR="00343BEC" w:rsidRDefault="00937F8A" w:rsidP="009773E6">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343BEC" w:rsidRDefault="00343BEC" w:rsidP="009773E6">
      <w:pPr>
        <w:keepNext/>
        <w:widowControl w:val="0"/>
        <w:spacing w:after="0" w:line="240" w:lineRule="auto"/>
        <w:jc w:val="both"/>
        <w:rPr>
          <w:rFonts w:ascii="Times New Roman" w:hAnsi="Times New Roman" w:cs="Times New Roman"/>
        </w:rPr>
      </w:pPr>
    </w:p>
    <w:p w:rsidR="00343BEC" w:rsidRDefault="00937F8A" w:rsidP="009773E6">
      <w:pPr>
        <w:keepNext/>
        <w:widowControl w:val="0"/>
        <w:spacing w:after="0" w:line="240" w:lineRule="auto"/>
        <w:jc w:val="center"/>
        <w:rPr>
          <w:rFonts w:ascii="Times New Roman" w:hAnsi="Times New Roman" w:cs="Times New Roman"/>
        </w:rPr>
      </w:pPr>
      <w:r w:rsidRPr="00937F8A">
        <w:rPr>
          <w:rFonts w:ascii="Century Schoolbook" w:hAnsi="Century Schoolbook" w:cs="Times New Roman"/>
          <w:b/>
          <w:sz w:val="28"/>
          <w:szCs w:val="28"/>
        </w:rPr>
        <w:t>Greek</w:t>
      </w:r>
      <w:r>
        <w:rPr>
          <w:rFonts w:ascii="Century Schoolbook" w:hAnsi="Century Schoolbook" w:cs="Times New Roman"/>
          <w:b/>
          <w:sz w:val="28"/>
          <w:szCs w:val="28"/>
        </w:rPr>
        <w:t>:</w:t>
      </w: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heme="minorHAnsi" w:eastAsiaTheme="minorHAnsi" w:hAnsiTheme="minorHAnsi" w:cstheme="minorBidi"/>
          <w:lang w:val="en-US"/>
        </w:rPr>
      </w:pPr>
      <w:r>
        <w:rPr>
          <w:rFonts w:ascii="Times New Roman" w:hAnsi="Times New Roman" w:cs="Times New Roman"/>
        </w:rPr>
        <w:fldChar w:fldCharType="begin"/>
      </w:r>
      <w:r>
        <w:rPr>
          <w:rFonts w:ascii="Times New Roman" w:hAnsi="Times New Roman" w:cs="Times New Roman"/>
        </w:rPr>
        <w:instrText xml:space="preserve"> LINK Excel.Sheet.12 "C:\\Users\\Haggai\\AppData\\Local\\Temp\\053 Ex 12.21-51.xlsx" "Greek!R1C9:R86C16" \a \f 5 \h  \* MERGEFORMAT </w:instrText>
      </w:r>
      <w:r>
        <w:rPr>
          <w:rFonts w:ascii="Times New Roman" w:hAnsi="Times New Roman" w:cs="Times New Roman"/>
        </w:rPr>
        <w:fldChar w:fldCharType="separate"/>
      </w:r>
    </w:p>
    <w:tbl>
      <w:tblPr>
        <w:tblStyle w:val="TableGrid"/>
        <w:tblW w:w="0" w:type="auto"/>
        <w:jc w:val="center"/>
        <w:tblLook w:val="04A0" w:firstRow="1" w:lastRow="0" w:firstColumn="1" w:lastColumn="0" w:noHBand="0" w:noVBand="1"/>
      </w:tblPr>
      <w:tblGrid>
        <w:gridCol w:w="1105"/>
        <w:gridCol w:w="1475"/>
        <w:gridCol w:w="1173"/>
        <w:gridCol w:w="955"/>
        <w:gridCol w:w="1420"/>
        <w:gridCol w:w="1174"/>
        <w:gridCol w:w="937"/>
        <w:gridCol w:w="1264"/>
      </w:tblGrid>
      <w:tr w:rsidR="00937F8A" w:rsidRPr="00937F8A" w:rsidTr="00C04809">
        <w:trPr>
          <w:trHeight w:val="20"/>
          <w:tblHeader/>
          <w:jc w:val="center"/>
        </w:trPr>
        <w:tc>
          <w:tcPr>
            <w:tcW w:w="0" w:type="auto"/>
            <w:shd w:val="clear" w:color="auto" w:fill="C6D9F1" w:themeFill="text2" w:themeFillTint="33"/>
            <w:noWrap/>
            <w:hideMark/>
          </w:tcPr>
          <w:p w:rsidR="00937F8A" w:rsidRPr="002E1B45" w:rsidRDefault="00C04809" w:rsidP="009773E6">
            <w:pPr>
              <w:keepNext/>
              <w:widowControl w:val="0"/>
              <w:jc w:val="center"/>
              <w:rPr>
                <w:rFonts w:ascii="Arial Narrow" w:hAnsi="Arial Narrow" w:cs="Times New Roman"/>
                <w:b/>
                <w:sz w:val="20"/>
                <w:szCs w:val="20"/>
              </w:rPr>
            </w:pPr>
            <w:r w:rsidRPr="002E1B45">
              <w:rPr>
                <w:rFonts w:ascii="Arial Narrow" w:hAnsi="Arial Narrow" w:cs="Times New Roman"/>
                <w:b/>
                <w:sz w:val="20"/>
                <w:szCs w:val="20"/>
              </w:rPr>
              <w:t>Greek</w:t>
            </w:r>
          </w:p>
        </w:tc>
        <w:tc>
          <w:tcPr>
            <w:tcW w:w="0" w:type="auto"/>
            <w:shd w:val="clear" w:color="auto" w:fill="C6D9F1" w:themeFill="text2" w:themeFillTint="33"/>
            <w:noWrap/>
            <w:hideMark/>
          </w:tcPr>
          <w:p w:rsidR="00937F8A" w:rsidRPr="00937F8A" w:rsidRDefault="00C04809" w:rsidP="009773E6">
            <w:pPr>
              <w:keepNext/>
              <w:widowControl w:val="0"/>
              <w:jc w:val="center"/>
              <w:rPr>
                <w:rFonts w:ascii="Arial Narrow" w:hAnsi="Arial Narrow" w:cs="Times New Roman"/>
                <w:b/>
                <w:sz w:val="20"/>
                <w:szCs w:val="20"/>
              </w:rPr>
            </w:pPr>
            <w:r>
              <w:rPr>
                <w:rFonts w:ascii="Arial Narrow" w:hAnsi="Arial Narrow" w:cs="Times New Roman"/>
                <w:b/>
                <w:sz w:val="20"/>
                <w:szCs w:val="20"/>
              </w:rPr>
              <w:t>English</w:t>
            </w:r>
          </w:p>
        </w:tc>
        <w:tc>
          <w:tcPr>
            <w:tcW w:w="0" w:type="auto"/>
            <w:shd w:val="clear" w:color="auto" w:fill="C6D9F1" w:themeFill="text2" w:themeFillTint="33"/>
            <w:noWrap/>
            <w:hideMark/>
          </w:tcPr>
          <w:p w:rsidR="00937F8A" w:rsidRPr="00937F8A" w:rsidRDefault="00C04809" w:rsidP="009773E6">
            <w:pPr>
              <w:keepNext/>
              <w:widowControl w:val="0"/>
              <w:jc w:val="center"/>
              <w:rPr>
                <w:rFonts w:ascii="Arial Narrow" w:hAnsi="Arial Narrow" w:cs="Times New Roman"/>
                <w:b/>
                <w:sz w:val="20"/>
                <w:szCs w:val="20"/>
              </w:rPr>
            </w:pPr>
            <w:r>
              <w:rPr>
                <w:rFonts w:ascii="Arial Narrow" w:hAnsi="Arial Narrow" w:cs="Times New Roman"/>
                <w:b/>
                <w:sz w:val="20"/>
                <w:szCs w:val="20"/>
              </w:rPr>
              <w:t>Torah Seder</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Ex 12:21-51</w:t>
            </w:r>
          </w:p>
        </w:tc>
        <w:tc>
          <w:tcPr>
            <w:tcW w:w="0" w:type="auto"/>
            <w:shd w:val="clear" w:color="auto" w:fill="C6D9F1" w:themeFill="text2" w:themeFillTint="33"/>
            <w:noWrap/>
            <w:hideMark/>
          </w:tcPr>
          <w:p w:rsidR="00937F8A" w:rsidRPr="00937F8A" w:rsidRDefault="00C04809" w:rsidP="009773E6">
            <w:pPr>
              <w:keepNext/>
              <w:widowControl w:val="0"/>
              <w:jc w:val="center"/>
              <w:rPr>
                <w:rFonts w:ascii="Arial Narrow" w:hAnsi="Arial Narrow" w:cs="Times New Roman"/>
                <w:b/>
                <w:sz w:val="20"/>
                <w:szCs w:val="20"/>
              </w:rPr>
            </w:pPr>
            <w:r>
              <w:rPr>
                <w:rFonts w:ascii="Arial Narrow" w:hAnsi="Arial Narrow" w:cs="Times New Roman"/>
                <w:b/>
                <w:sz w:val="20"/>
                <w:szCs w:val="20"/>
              </w:rPr>
              <w:t>Psalms</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Psa 50</w:t>
            </w:r>
          </w:p>
        </w:tc>
        <w:tc>
          <w:tcPr>
            <w:tcW w:w="0" w:type="auto"/>
            <w:shd w:val="clear" w:color="auto" w:fill="C6D9F1" w:themeFill="text2" w:themeFillTint="33"/>
            <w:noWrap/>
            <w:hideMark/>
          </w:tcPr>
          <w:p w:rsidR="00937F8A" w:rsidRPr="00937F8A" w:rsidRDefault="00C04809" w:rsidP="009773E6">
            <w:pPr>
              <w:keepNext/>
              <w:widowControl w:val="0"/>
              <w:jc w:val="center"/>
              <w:rPr>
                <w:rFonts w:ascii="Arial Narrow" w:hAnsi="Arial Narrow" w:cs="Times New Roman"/>
                <w:b/>
                <w:sz w:val="20"/>
                <w:szCs w:val="20"/>
              </w:rPr>
            </w:pPr>
            <w:r>
              <w:rPr>
                <w:rFonts w:ascii="Arial Narrow" w:hAnsi="Arial Narrow" w:cs="Times New Roman"/>
                <w:b/>
                <w:sz w:val="20"/>
                <w:szCs w:val="20"/>
              </w:rPr>
              <w:t>Ashlamatah</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Is 31:5 – 32:4, 8</w:t>
            </w:r>
          </w:p>
        </w:tc>
        <w:tc>
          <w:tcPr>
            <w:tcW w:w="0" w:type="auto"/>
            <w:shd w:val="clear" w:color="auto" w:fill="C6D9F1" w:themeFill="text2" w:themeFillTint="33"/>
            <w:noWrap/>
            <w:hideMark/>
          </w:tcPr>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Peshat</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Mk/Jude/Pet</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Mk 6:30-32</w:t>
            </w:r>
          </w:p>
        </w:tc>
        <w:tc>
          <w:tcPr>
            <w:tcW w:w="0" w:type="auto"/>
            <w:shd w:val="clear" w:color="auto" w:fill="C6D9F1" w:themeFill="text2" w:themeFillTint="33"/>
            <w:noWrap/>
            <w:hideMark/>
          </w:tcPr>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Remes 1</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Luke</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Lk 9:10a</w:t>
            </w:r>
          </w:p>
        </w:tc>
        <w:tc>
          <w:tcPr>
            <w:tcW w:w="0" w:type="auto"/>
            <w:shd w:val="clear" w:color="auto" w:fill="C6D9F1" w:themeFill="text2" w:themeFillTint="33"/>
            <w:noWrap/>
            <w:hideMark/>
          </w:tcPr>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Remes 2</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Acts/Romans</w:t>
            </w:r>
          </w:p>
          <w:p w:rsidR="00937F8A" w:rsidRPr="00937F8A" w:rsidRDefault="00937F8A" w:rsidP="009773E6">
            <w:pPr>
              <w:keepNext/>
              <w:widowControl w:val="0"/>
              <w:jc w:val="center"/>
              <w:rPr>
                <w:rFonts w:ascii="Arial Narrow" w:hAnsi="Arial Narrow" w:cs="Times New Roman"/>
                <w:b/>
                <w:sz w:val="20"/>
                <w:szCs w:val="20"/>
              </w:rPr>
            </w:pPr>
            <w:r w:rsidRPr="00937F8A">
              <w:rPr>
                <w:rFonts w:ascii="Arial Narrow" w:hAnsi="Arial Narrow" w:cs="Times New Roman"/>
                <w:b/>
                <w:sz w:val="20"/>
                <w:szCs w:val="20"/>
              </w:rPr>
              <w:t>Acts 14:1-7</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α</w:t>
            </w:r>
            <w:r w:rsidRPr="002E1B45">
              <w:rPr>
                <w:rFonts w:ascii="Arial" w:hAnsi="Arial"/>
                <w:b/>
                <w:sz w:val="20"/>
                <w:szCs w:val="20"/>
              </w:rPr>
              <w:t>̓</w:t>
            </w:r>
            <w:r w:rsidRPr="002E1B45">
              <w:rPr>
                <w:rFonts w:ascii="Arial Narrow" w:hAnsi="Arial Narrow" w:cs="Arial Narrow"/>
                <w:b/>
                <w:sz w:val="20"/>
                <w:szCs w:val="20"/>
              </w:rPr>
              <w:t>δελφο</w:t>
            </w:r>
            <w:r w:rsidRPr="002E1B45">
              <w:rPr>
                <w:rFonts w:ascii="Arial Narrow" w:hAnsi="Arial Narrow" w:cs="Times New Roman"/>
                <w:b/>
                <w:sz w:val="20"/>
                <w:szCs w:val="20"/>
              </w:rPr>
              <w:t>́</w:t>
            </w:r>
            <w:r w:rsidRPr="002E1B45">
              <w:rPr>
                <w:rFonts w:ascii="Arial Narrow" w:hAnsi="Arial Narrow" w:cs="Arial Narrow"/>
                <w:b/>
                <w:sz w:val="20"/>
                <w:szCs w:val="20"/>
              </w:rPr>
              <w:t>ς</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brother</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Psa 50:20 </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14:2</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α</w:t>
            </w:r>
            <w:r w:rsidRPr="002E1B45">
              <w:rPr>
                <w:rFonts w:ascii="Arial" w:hAnsi="Arial"/>
                <w:b/>
                <w:sz w:val="20"/>
                <w:szCs w:val="20"/>
              </w:rPr>
              <w:t>̓</w:t>
            </w:r>
            <w:r w:rsidRPr="002E1B45">
              <w:rPr>
                <w:rFonts w:ascii="Arial Narrow" w:hAnsi="Arial Narrow" w:cs="Arial Narrow"/>
                <w:b/>
                <w:sz w:val="20"/>
                <w:szCs w:val="20"/>
              </w:rPr>
              <w:t>παι</w:t>
            </w:r>
            <w:r w:rsidRPr="002E1B45">
              <w:rPr>
                <w:rFonts w:ascii="Arial Narrow" w:hAnsi="Arial Narrow" w:cs="Times New Roman"/>
                <w:b/>
                <w:sz w:val="20"/>
                <w:szCs w:val="20"/>
              </w:rPr>
              <w:t>́</w:t>
            </w:r>
            <w:r w:rsidRPr="002E1B45">
              <w:rPr>
                <w:rFonts w:ascii="Arial Narrow" w:hAnsi="Arial Narrow" w:cs="Arial Narrow"/>
                <w:b/>
                <w:sz w:val="20"/>
                <w:szCs w:val="20"/>
              </w:rPr>
              <w:t>ρω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departed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12:37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α</w:t>
            </w:r>
            <w:r w:rsidRPr="002E1B45">
              <w:rPr>
                <w:rFonts w:ascii="Arial" w:hAnsi="Arial"/>
                <w:b/>
                <w:sz w:val="20"/>
                <w:szCs w:val="20"/>
              </w:rPr>
              <w:t>̓</w:t>
            </w:r>
            <w:r w:rsidRPr="002E1B45">
              <w:rPr>
                <w:rFonts w:ascii="Arial Narrow" w:hAnsi="Arial Narrow" w:cs="Arial Narrow"/>
                <w:b/>
                <w:sz w:val="20"/>
                <w:szCs w:val="20"/>
              </w:rPr>
              <w:t>πε</w:t>
            </w:r>
            <w:r w:rsidRPr="002E1B45">
              <w:rPr>
                <w:rFonts w:ascii="Arial Narrow" w:hAnsi="Arial Narrow" w:cs="Times New Roman"/>
                <w:b/>
                <w:sz w:val="20"/>
                <w:szCs w:val="20"/>
              </w:rPr>
              <w:t>́</w:t>
            </w:r>
            <w:r w:rsidRPr="002E1B45">
              <w:rPr>
                <w:rFonts w:ascii="Arial Narrow" w:hAnsi="Arial Narrow" w:cs="Arial Narrow"/>
                <w:b/>
                <w:sz w:val="20"/>
                <w:szCs w:val="20"/>
              </w:rPr>
              <w:t>ρχομαι</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going forth</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12:21 </w:t>
            </w:r>
            <w:r w:rsidRPr="00937F8A">
              <w:rPr>
                <w:rFonts w:ascii="Arial Narrow" w:hAnsi="Arial Narrow" w:cs="Times New Roman"/>
                <w:sz w:val="20"/>
                <w:szCs w:val="20"/>
              </w:rPr>
              <w:br/>
              <w:t xml:space="preserve">Exo 12:28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Mark 6:32</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α</w:t>
            </w:r>
            <w:r w:rsidRPr="002E1B45">
              <w:rPr>
                <w:rFonts w:ascii="Arial" w:hAnsi="Arial"/>
                <w:b/>
                <w:sz w:val="20"/>
                <w:szCs w:val="20"/>
              </w:rPr>
              <w:t>̓</w:t>
            </w:r>
            <w:r w:rsidRPr="002E1B45">
              <w:rPr>
                <w:rFonts w:ascii="Arial Narrow" w:hAnsi="Arial Narrow" w:cs="Arial Narrow"/>
                <w:b/>
                <w:sz w:val="20"/>
                <w:szCs w:val="20"/>
              </w:rPr>
              <w:t>πο</w:t>
            </w:r>
            <w:r w:rsidRPr="002E1B45">
              <w:rPr>
                <w:rFonts w:ascii="Arial Narrow" w:hAnsi="Arial Narrow" w:cs="Times New Roman"/>
                <w:b/>
                <w:sz w:val="20"/>
                <w:szCs w:val="20"/>
              </w:rPr>
              <w:t>́</w:t>
            </w:r>
            <w:r w:rsidRPr="002E1B45">
              <w:rPr>
                <w:rFonts w:ascii="Arial Narrow" w:hAnsi="Arial Narrow" w:cs="Arial Narrow"/>
                <w:b/>
                <w:sz w:val="20"/>
                <w:szCs w:val="20"/>
              </w:rPr>
              <w:t>στολος</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apostles</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Mark 6:30</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Luke 9:10</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14:4</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α</w:t>
            </w:r>
            <w:r w:rsidRPr="002E1B45">
              <w:rPr>
                <w:rFonts w:ascii="Arial" w:hAnsi="Arial"/>
                <w:b/>
                <w:sz w:val="20"/>
                <w:szCs w:val="20"/>
              </w:rPr>
              <w:t>̓</w:t>
            </w:r>
            <w:r w:rsidRPr="002E1B45">
              <w:rPr>
                <w:rFonts w:ascii="Arial Narrow" w:hAnsi="Arial Narrow" w:cs="Times New Roman"/>
                <w:b/>
                <w:sz w:val="20"/>
                <w:szCs w:val="20"/>
              </w:rPr>
              <w:t>́</w:t>
            </w:r>
            <w:r w:rsidRPr="002E1B45">
              <w:rPr>
                <w:rFonts w:ascii="Arial Narrow" w:hAnsi="Arial Narrow" w:cs="Arial Narrow"/>
                <w:b/>
                <w:sz w:val="20"/>
                <w:szCs w:val="20"/>
              </w:rPr>
              <w:t>ρχων</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ruler</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Isa 32:1 </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14:5</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γί</w:t>
            </w:r>
            <w:r w:rsidRPr="002E1B45">
              <w:rPr>
                <w:rFonts w:ascii="Arial Narrow" w:hAnsi="Arial Narrow" w:cs="Arial Narrow"/>
                <w:b/>
                <w:sz w:val="20"/>
                <w:szCs w:val="20"/>
              </w:rPr>
              <w:t>νομαι</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become, became</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12:41 </w:t>
            </w:r>
            <w:r w:rsidRPr="00937F8A">
              <w:rPr>
                <w:rFonts w:ascii="Arial Narrow" w:hAnsi="Arial Narrow" w:cs="Times New Roman"/>
                <w:sz w:val="20"/>
                <w:szCs w:val="20"/>
              </w:rPr>
              <w:br/>
              <w:t xml:space="preserve">Exo 12:51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14:1</w:t>
            </w:r>
            <w:r w:rsidRPr="00937F8A">
              <w:rPr>
                <w:rFonts w:ascii="Arial Narrow" w:hAnsi="Arial Narrow" w:cs="Times New Roman"/>
                <w:sz w:val="20"/>
                <w:szCs w:val="20"/>
              </w:rPr>
              <w:br/>
              <w:t>Acts 14:3</w:t>
            </w:r>
            <w:r w:rsidRPr="00937F8A">
              <w:rPr>
                <w:rFonts w:ascii="Arial Narrow" w:hAnsi="Arial Narrow" w:cs="Times New Roman"/>
                <w:sz w:val="20"/>
                <w:szCs w:val="20"/>
              </w:rPr>
              <w:br/>
              <w:t>Acts 14:5</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δί</w:t>
            </w:r>
            <w:r w:rsidRPr="002E1B45">
              <w:rPr>
                <w:rFonts w:ascii="Arial Narrow" w:hAnsi="Arial Narrow" w:cs="Arial Narrow"/>
                <w:b/>
                <w:sz w:val="20"/>
                <w:szCs w:val="20"/>
              </w:rPr>
              <w:t>δωμι</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given, give, gave</w:t>
            </w:r>
          </w:p>
        </w:tc>
        <w:tc>
          <w:tcPr>
            <w:tcW w:w="0" w:type="auto"/>
            <w:hideMark/>
          </w:tcPr>
          <w:p w:rsidR="00937F8A" w:rsidRPr="00937F8A" w:rsidRDefault="00C04809" w:rsidP="009773E6">
            <w:pPr>
              <w:keepNext/>
              <w:widowControl w:val="0"/>
              <w:jc w:val="both"/>
              <w:rPr>
                <w:rFonts w:ascii="Arial Narrow" w:hAnsi="Arial Narrow" w:cs="Times New Roman"/>
                <w:sz w:val="20"/>
                <w:szCs w:val="20"/>
              </w:rPr>
            </w:pPr>
            <w:r>
              <w:rPr>
                <w:rFonts w:ascii="Arial Narrow" w:hAnsi="Arial Narrow" w:cs="Times New Roman"/>
                <w:sz w:val="20"/>
                <w:szCs w:val="20"/>
              </w:rPr>
              <w:t xml:space="preserve">Exo </w:t>
            </w:r>
            <w:r w:rsidR="00937F8A" w:rsidRPr="00937F8A">
              <w:rPr>
                <w:rFonts w:ascii="Arial Narrow" w:hAnsi="Arial Narrow" w:cs="Times New Roman"/>
                <w:sz w:val="20"/>
                <w:szCs w:val="20"/>
              </w:rPr>
              <w:t xml:space="preserve">12:25 </w:t>
            </w:r>
            <w:r w:rsidR="00937F8A" w:rsidRPr="00937F8A">
              <w:rPr>
                <w:rFonts w:ascii="Arial Narrow" w:hAnsi="Arial Narrow" w:cs="Times New Roman"/>
                <w:sz w:val="20"/>
                <w:szCs w:val="20"/>
              </w:rPr>
              <w:br/>
              <w:t xml:space="preserve">Exo 12:36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Isa 32:3 </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14:3</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διηγέ</w:t>
            </w:r>
            <w:r w:rsidRPr="002E1B45">
              <w:rPr>
                <w:rFonts w:ascii="Arial Narrow" w:hAnsi="Arial Narrow" w:cs="Arial Narrow"/>
                <w:b/>
                <w:sz w:val="20"/>
                <w:szCs w:val="20"/>
              </w:rPr>
              <w:t>ομαι</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describe</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Psa 50:16</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Luke 9:10</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lastRenderedPageBreak/>
              <w:t>ει</w:t>
            </w:r>
            <w:r w:rsidRPr="002E1B45">
              <w:rPr>
                <w:rFonts w:ascii="Arial" w:hAnsi="Arial"/>
                <w:b/>
                <w:sz w:val="20"/>
                <w:szCs w:val="20"/>
              </w:rPr>
              <w:t>̓</w:t>
            </w:r>
            <w:r w:rsidRPr="002E1B45">
              <w:rPr>
                <w:rFonts w:ascii="Arial Narrow" w:hAnsi="Arial Narrow" w:cs="Arial Narrow"/>
                <w:b/>
                <w:sz w:val="20"/>
                <w:szCs w:val="20"/>
              </w:rPr>
              <w:t>σε</w:t>
            </w:r>
            <w:r w:rsidRPr="002E1B45">
              <w:rPr>
                <w:rFonts w:ascii="Arial Narrow" w:hAnsi="Arial Narrow" w:cs="Times New Roman"/>
                <w:b/>
                <w:sz w:val="20"/>
                <w:szCs w:val="20"/>
              </w:rPr>
              <w:t>́</w:t>
            </w:r>
            <w:r w:rsidRPr="002E1B45">
              <w:rPr>
                <w:rFonts w:ascii="Arial Narrow" w:hAnsi="Arial Narrow" w:cs="Arial Narrow"/>
                <w:b/>
                <w:sz w:val="20"/>
                <w:szCs w:val="20"/>
              </w:rPr>
              <w:t>ρχομαι</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entered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12:23 </w:t>
            </w:r>
            <w:r w:rsidRPr="00937F8A">
              <w:rPr>
                <w:rFonts w:ascii="Arial Narrow" w:hAnsi="Arial Narrow" w:cs="Times New Roman"/>
                <w:sz w:val="20"/>
                <w:szCs w:val="20"/>
              </w:rPr>
              <w:br/>
              <w:t xml:space="preserve">Exo 12:25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14:1</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ε</w:t>
            </w:r>
            <w:r w:rsidRPr="002E1B45">
              <w:rPr>
                <w:rFonts w:ascii="Arial" w:hAnsi="Arial"/>
                <w:b/>
                <w:sz w:val="20"/>
                <w:szCs w:val="20"/>
              </w:rPr>
              <w:t>̓</w:t>
            </w:r>
            <w:r w:rsidRPr="002E1B45">
              <w:rPr>
                <w:rFonts w:ascii="Arial Narrow" w:hAnsi="Arial Narrow" w:cs="Times New Roman"/>
                <w:b/>
                <w:sz w:val="20"/>
                <w:szCs w:val="20"/>
              </w:rPr>
              <w:t>́</w:t>
            </w:r>
            <w:r w:rsidRPr="002E1B45">
              <w:rPr>
                <w:rFonts w:ascii="Arial Narrow" w:hAnsi="Arial Narrow" w:cs="Arial Narrow"/>
                <w:b/>
                <w:sz w:val="20"/>
                <w:szCs w:val="20"/>
              </w:rPr>
              <w:t>πω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said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12:21</w:t>
            </w:r>
            <w:r w:rsidRPr="00937F8A">
              <w:rPr>
                <w:rFonts w:ascii="Arial Narrow" w:hAnsi="Arial Narrow" w:cs="Times New Roman"/>
                <w:sz w:val="20"/>
                <w:szCs w:val="20"/>
              </w:rPr>
              <w:br/>
              <w:t>Exod 12:26</w:t>
            </w:r>
            <w:r w:rsidRPr="00937F8A">
              <w:rPr>
                <w:rFonts w:ascii="Arial Narrow" w:hAnsi="Arial Narrow" w:cs="Times New Roman"/>
                <w:sz w:val="20"/>
                <w:szCs w:val="20"/>
              </w:rPr>
              <w:br/>
              <w:t>Exod 12:27</w:t>
            </w:r>
            <w:r w:rsidRPr="00937F8A">
              <w:rPr>
                <w:rFonts w:ascii="Arial Narrow" w:hAnsi="Arial Narrow" w:cs="Times New Roman"/>
                <w:sz w:val="20"/>
                <w:szCs w:val="20"/>
              </w:rPr>
              <w:br/>
              <w:t>Exod 12:31</w:t>
            </w:r>
            <w:r w:rsidRPr="00937F8A">
              <w:rPr>
                <w:rFonts w:ascii="Arial Narrow" w:hAnsi="Arial Narrow" w:cs="Times New Roman"/>
                <w:sz w:val="20"/>
                <w:szCs w:val="20"/>
              </w:rPr>
              <w:br/>
              <w:t>Exod 12:33</w:t>
            </w:r>
            <w:r w:rsidRPr="00937F8A">
              <w:rPr>
                <w:rFonts w:ascii="Arial Narrow" w:hAnsi="Arial Narrow" w:cs="Times New Roman"/>
                <w:sz w:val="20"/>
                <w:szCs w:val="20"/>
              </w:rPr>
              <w:br/>
              <w:t>Exod 12:43</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50:12</w:t>
            </w:r>
            <w:r w:rsidRPr="00937F8A">
              <w:rPr>
                <w:rFonts w:ascii="Arial Narrow" w:hAnsi="Arial Narrow" w:cs="Times New Roman"/>
                <w:sz w:val="20"/>
                <w:szCs w:val="20"/>
              </w:rPr>
              <w:br/>
              <w:t>Ps 50:16</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 6:31</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ε</w:t>
            </w:r>
            <w:r w:rsidRPr="002E1B45">
              <w:rPr>
                <w:rFonts w:ascii="Arial" w:hAnsi="Arial"/>
                <w:b/>
                <w:sz w:val="20"/>
                <w:szCs w:val="20"/>
              </w:rPr>
              <w:t>̓</w:t>
            </w:r>
            <w:r w:rsidRPr="002E1B45">
              <w:rPr>
                <w:rFonts w:ascii="Arial Narrow" w:hAnsi="Arial Narrow" w:cs="Arial Narrow"/>
                <w:b/>
                <w:sz w:val="20"/>
                <w:szCs w:val="20"/>
              </w:rPr>
              <w:t>σθι</w:t>
            </w:r>
            <w:r w:rsidRPr="002E1B45">
              <w:rPr>
                <w:rFonts w:ascii="Arial Narrow" w:hAnsi="Arial Narrow" w:cs="Times New Roman"/>
                <w:b/>
                <w:sz w:val="20"/>
                <w:szCs w:val="20"/>
              </w:rPr>
              <w:t>́</w:t>
            </w:r>
            <w:r w:rsidRPr="002E1B45">
              <w:rPr>
                <w:rFonts w:ascii="Arial Narrow" w:hAnsi="Arial Narrow" w:cs="Arial Narrow"/>
                <w:b/>
                <w:sz w:val="20"/>
                <w:szCs w:val="20"/>
              </w:rPr>
              <w:t>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eat</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12:43</w:t>
            </w:r>
            <w:r w:rsidRPr="00937F8A">
              <w:rPr>
                <w:rFonts w:ascii="Arial Narrow" w:hAnsi="Arial Narrow" w:cs="Times New Roman"/>
                <w:sz w:val="20"/>
                <w:szCs w:val="20"/>
              </w:rPr>
              <w:br/>
              <w:t>Exod 12:44</w:t>
            </w:r>
            <w:r w:rsidRPr="00937F8A">
              <w:rPr>
                <w:rFonts w:ascii="Arial Narrow" w:hAnsi="Arial Narrow" w:cs="Times New Roman"/>
                <w:sz w:val="20"/>
                <w:szCs w:val="20"/>
              </w:rPr>
              <w:br/>
              <w:t>Exod 12:45</w:t>
            </w:r>
            <w:r w:rsidRPr="00937F8A">
              <w:rPr>
                <w:rFonts w:ascii="Arial Narrow" w:hAnsi="Arial Narrow" w:cs="Times New Roman"/>
                <w:sz w:val="20"/>
                <w:szCs w:val="20"/>
              </w:rPr>
              <w:br/>
              <w:t>Exod 12:46</w:t>
            </w:r>
            <w:r w:rsidRPr="00937F8A">
              <w:rPr>
                <w:rFonts w:ascii="Arial Narrow" w:hAnsi="Arial Narrow" w:cs="Times New Roman"/>
                <w:sz w:val="20"/>
                <w:szCs w:val="20"/>
              </w:rPr>
              <w:br/>
              <w:t>Exod 12:48</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50:3</w:t>
            </w:r>
            <w:r w:rsidRPr="00937F8A">
              <w:rPr>
                <w:rFonts w:ascii="Arial Narrow" w:hAnsi="Arial Narrow" w:cs="Times New Roman"/>
                <w:sz w:val="20"/>
                <w:szCs w:val="20"/>
              </w:rPr>
              <w:br/>
              <w:t>Ps 50:13</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Mark 6:31</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η</w:t>
            </w:r>
            <w:r w:rsidRPr="002E1B45">
              <w:rPr>
                <w:rFonts w:ascii="Arial" w:hAnsi="Arial"/>
                <w:b/>
                <w:sz w:val="20"/>
                <w:szCs w:val="20"/>
              </w:rPr>
              <w:t>̔</w:t>
            </w:r>
            <w:r w:rsidRPr="002E1B45">
              <w:rPr>
                <w:rFonts w:ascii="Arial Narrow" w:hAnsi="Arial Narrow" w:cs="Arial Narrow"/>
                <w:b/>
                <w:sz w:val="20"/>
                <w:szCs w:val="20"/>
              </w:rPr>
              <w:t>με</w:t>
            </w:r>
            <w:r w:rsidRPr="002E1B45">
              <w:rPr>
                <w:rFonts w:ascii="Arial Narrow" w:hAnsi="Arial Narrow" w:cs="Times New Roman"/>
                <w:b/>
                <w:sz w:val="20"/>
                <w:szCs w:val="20"/>
              </w:rPr>
              <w:t>́</w:t>
            </w:r>
            <w:r w:rsidRPr="002E1B45">
              <w:rPr>
                <w:rFonts w:ascii="Arial Narrow" w:hAnsi="Arial Narrow" w:cs="Arial Narrow"/>
                <w:b/>
                <w:sz w:val="20"/>
                <w:szCs w:val="20"/>
              </w:rPr>
              <w:t>ρα</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days</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12:41</w:t>
            </w:r>
            <w:r w:rsidRPr="00937F8A">
              <w:rPr>
                <w:rFonts w:ascii="Arial Narrow" w:hAnsi="Arial Narrow" w:cs="Times New Roman"/>
                <w:sz w:val="20"/>
                <w:szCs w:val="20"/>
              </w:rPr>
              <w:br/>
              <w:t>Exod 12:51</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50:15</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Isa 31:7</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κύ</w:t>
            </w:r>
            <w:r w:rsidRPr="002E1B45">
              <w:rPr>
                <w:rFonts w:ascii="Arial Narrow" w:hAnsi="Arial Narrow" w:cs="Arial Narrow"/>
                <w:b/>
                <w:sz w:val="20"/>
                <w:szCs w:val="20"/>
              </w:rPr>
              <w:t>ριος</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LORD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Isa 31:9</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14:3</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λαλέ</w:t>
            </w:r>
            <w:r w:rsidRPr="002E1B45">
              <w:rPr>
                <w:rFonts w:ascii="Arial Narrow" w:hAnsi="Arial Narrow" w:cs="Arial Narrow"/>
                <w:b/>
                <w:sz w:val="20"/>
                <w:szCs w:val="20"/>
              </w:rPr>
              <w:t>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speak, spoke</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12:25</w:t>
            </w:r>
            <w:r w:rsidRPr="00937F8A">
              <w:rPr>
                <w:rFonts w:ascii="Arial Narrow" w:hAnsi="Arial Narrow" w:cs="Times New Roman"/>
                <w:sz w:val="20"/>
                <w:szCs w:val="20"/>
              </w:rPr>
              <w:br/>
              <w:t>Exod 12:31</w:t>
            </w:r>
            <w:r w:rsidRPr="00937F8A">
              <w:rPr>
                <w:rFonts w:ascii="Arial Narrow" w:hAnsi="Arial Narrow" w:cs="Times New Roman"/>
                <w:sz w:val="20"/>
                <w:szCs w:val="20"/>
              </w:rPr>
              <w:br/>
              <w:t>Exod 12:32</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50:1</w:t>
            </w:r>
            <w:r w:rsidRPr="00937F8A">
              <w:rPr>
                <w:rFonts w:ascii="Arial Narrow" w:hAnsi="Arial Narrow" w:cs="Times New Roman"/>
                <w:sz w:val="20"/>
                <w:szCs w:val="20"/>
              </w:rPr>
              <w:br/>
              <w:t>Ps 50:7</w:t>
            </w:r>
            <w:r w:rsidRPr="00937F8A">
              <w:rPr>
                <w:rFonts w:ascii="Arial Narrow" w:hAnsi="Arial Narrow" w:cs="Times New Roman"/>
                <w:sz w:val="20"/>
                <w:szCs w:val="20"/>
              </w:rPr>
              <w:br/>
              <w:t>Ps 50:20</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Isa 32:4</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14:1</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λέ</w:t>
            </w:r>
            <w:r w:rsidRPr="002E1B45">
              <w:rPr>
                <w:rFonts w:ascii="Arial Narrow" w:hAnsi="Arial Narrow" w:cs="Arial Narrow"/>
                <w:b/>
                <w:sz w:val="20"/>
                <w:szCs w:val="20"/>
              </w:rPr>
              <w:t>γω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says, said</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12:31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Isa 31:9</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Mark 6:31</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λό</w:t>
            </w:r>
            <w:r w:rsidRPr="002E1B45">
              <w:rPr>
                <w:rFonts w:ascii="Arial Narrow" w:hAnsi="Arial Narrow" w:cs="Arial Narrow"/>
                <w:b/>
                <w:sz w:val="20"/>
                <w:szCs w:val="20"/>
              </w:rPr>
              <w:t>γος</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event, word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12:24</w:t>
            </w:r>
            <w:r w:rsidRPr="00937F8A">
              <w:rPr>
                <w:rFonts w:ascii="Arial Narrow" w:hAnsi="Arial Narrow" w:cs="Times New Roman"/>
                <w:sz w:val="20"/>
                <w:szCs w:val="20"/>
              </w:rPr>
              <w:br/>
              <w:t>Exod 12:35</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50:17</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14:3</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συνά</w:t>
            </w:r>
            <w:r w:rsidRPr="002E1B45">
              <w:rPr>
                <w:rFonts w:ascii="Arial Narrow" w:hAnsi="Arial Narrow" w:cs="Arial Narrow"/>
                <w:b/>
                <w:sz w:val="20"/>
                <w:szCs w:val="20"/>
              </w:rPr>
              <w:t>γω</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gather</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Psa 50:5 </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Mark 6:30</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συναγωγή</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gathering</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 12:47</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Acts 14:1</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υι</w:t>
            </w:r>
            <w:r w:rsidRPr="002E1B45">
              <w:rPr>
                <w:rFonts w:ascii="Arial" w:hAnsi="Arial"/>
                <w:b/>
                <w:sz w:val="20"/>
                <w:szCs w:val="20"/>
              </w:rPr>
              <w:t>̔</w:t>
            </w:r>
            <w:r w:rsidRPr="002E1B45">
              <w:rPr>
                <w:rFonts w:ascii="Arial Narrow" w:hAnsi="Arial Narrow" w:cs="Arial Narrow"/>
                <w:b/>
                <w:sz w:val="20"/>
                <w:szCs w:val="20"/>
              </w:rPr>
              <w:t>ο</w:t>
            </w:r>
            <w:r w:rsidRPr="002E1B45">
              <w:rPr>
                <w:rFonts w:ascii="Arial Narrow" w:hAnsi="Arial Narrow" w:cs="Times New Roman"/>
                <w:b/>
                <w:sz w:val="20"/>
                <w:szCs w:val="20"/>
              </w:rPr>
              <w:t>́</w:t>
            </w:r>
            <w:r w:rsidRPr="002E1B45">
              <w:rPr>
                <w:rFonts w:ascii="Arial Narrow" w:hAnsi="Arial Narrow" w:cs="Arial Narrow"/>
                <w:b/>
                <w:sz w:val="20"/>
                <w:szCs w:val="20"/>
              </w:rPr>
              <w:t>ς</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children, son</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Exod 12:24</w:t>
            </w:r>
            <w:r w:rsidRPr="00937F8A">
              <w:rPr>
                <w:rFonts w:ascii="Arial Narrow" w:hAnsi="Arial Narrow" w:cs="Times New Roman"/>
                <w:sz w:val="20"/>
                <w:szCs w:val="20"/>
              </w:rPr>
              <w:br/>
              <w:t>Exod 12:26</w:t>
            </w:r>
            <w:r w:rsidRPr="00937F8A">
              <w:rPr>
                <w:rFonts w:ascii="Arial Narrow" w:hAnsi="Arial Narrow" w:cs="Times New Roman"/>
                <w:sz w:val="20"/>
                <w:szCs w:val="20"/>
              </w:rPr>
              <w:br/>
              <w:t>Exod 12:27</w:t>
            </w:r>
            <w:r w:rsidRPr="00937F8A">
              <w:rPr>
                <w:rFonts w:ascii="Arial Narrow" w:hAnsi="Arial Narrow" w:cs="Times New Roman"/>
                <w:sz w:val="20"/>
                <w:szCs w:val="20"/>
              </w:rPr>
              <w:br/>
              <w:t>Exod 12:28</w:t>
            </w:r>
            <w:r w:rsidRPr="00937F8A">
              <w:rPr>
                <w:rFonts w:ascii="Arial Narrow" w:hAnsi="Arial Narrow" w:cs="Times New Roman"/>
                <w:sz w:val="20"/>
                <w:szCs w:val="20"/>
              </w:rPr>
              <w:br/>
              <w:t>Exod 12:31</w:t>
            </w:r>
            <w:r w:rsidRPr="00937F8A">
              <w:rPr>
                <w:rFonts w:ascii="Arial Narrow" w:hAnsi="Arial Narrow" w:cs="Times New Roman"/>
                <w:sz w:val="20"/>
                <w:szCs w:val="20"/>
              </w:rPr>
              <w:br/>
              <w:t>Exod 12:35</w:t>
            </w:r>
            <w:r w:rsidRPr="00937F8A">
              <w:rPr>
                <w:rFonts w:ascii="Arial Narrow" w:hAnsi="Arial Narrow" w:cs="Times New Roman"/>
                <w:sz w:val="20"/>
                <w:szCs w:val="20"/>
              </w:rPr>
              <w:br/>
              <w:t>Exod 12:37</w:t>
            </w:r>
            <w:r w:rsidRPr="00937F8A">
              <w:rPr>
                <w:rFonts w:ascii="Arial Narrow" w:hAnsi="Arial Narrow" w:cs="Times New Roman"/>
                <w:sz w:val="20"/>
                <w:szCs w:val="20"/>
              </w:rPr>
              <w:br/>
              <w:t>Exod 12:40</w:t>
            </w:r>
            <w:r w:rsidRPr="00937F8A">
              <w:rPr>
                <w:rFonts w:ascii="Arial Narrow" w:hAnsi="Arial Narrow" w:cs="Times New Roman"/>
                <w:sz w:val="20"/>
                <w:szCs w:val="20"/>
              </w:rPr>
              <w:br/>
              <w:t>Exod 12:42</w:t>
            </w:r>
            <w:r w:rsidRPr="00937F8A">
              <w:rPr>
                <w:rFonts w:ascii="Arial Narrow" w:hAnsi="Arial Narrow" w:cs="Times New Roman"/>
                <w:sz w:val="20"/>
                <w:szCs w:val="20"/>
              </w:rPr>
              <w:br/>
              <w:t>Exod 12:43</w:t>
            </w:r>
            <w:r w:rsidRPr="00937F8A">
              <w:rPr>
                <w:rFonts w:ascii="Arial Narrow" w:hAnsi="Arial Narrow" w:cs="Times New Roman"/>
                <w:sz w:val="20"/>
                <w:szCs w:val="20"/>
              </w:rPr>
              <w:br/>
              <w:t>Exod 12:50</w:t>
            </w:r>
            <w:r w:rsidRPr="00937F8A">
              <w:rPr>
                <w:rFonts w:ascii="Arial Narrow" w:hAnsi="Arial Narrow" w:cs="Times New Roman"/>
                <w:sz w:val="20"/>
                <w:szCs w:val="20"/>
              </w:rPr>
              <w:br/>
              <w:t>Exod 12:51</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Ps 50:20</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Isa 31:6</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χά</w:t>
            </w:r>
            <w:r w:rsidRPr="002E1B45">
              <w:rPr>
                <w:rFonts w:ascii="Arial Narrow" w:hAnsi="Arial Narrow" w:cs="Arial Narrow"/>
                <w:b/>
                <w:sz w:val="20"/>
                <w:szCs w:val="20"/>
              </w:rPr>
              <w:t>ριν</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favor</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Exo 12:36  </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Act 14:3 </w:t>
            </w:r>
          </w:p>
        </w:tc>
      </w:tr>
      <w:tr w:rsidR="00937F8A" w:rsidRPr="00937F8A" w:rsidTr="00C04809">
        <w:trPr>
          <w:trHeight w:val="20"/>
          <w:jc w:val="center"/>
        </w:trPr>
        <w:tc>
          <w:tcPr>
            <w:tcW w:w="0" w:type="auto"/>
            <w:hideMark/>
          </w:tcPr>
          <w:p w:rsidR="00937F8A" w:rsidRPr="002E1B45" w:rsidRDefault="00937F8A" w:rsidP="009773E6">
            <w:pPr>
              <w:keepNext/>
              <w:widowControl w:val="0"/>
              <w:jc w:val="both"/>
              <w:rPr>
                <w:rFonts w:ascii="Arial Narrow" w:hAnsi="Arial Narrow" w:cs="Times New Roman"/>
                <w:b/>
                <w:sz w:val="20"/>
                <w:szCs w:val="20"/>
              </w:rPr>
            </w:pPr>
            <w:r w:rsidRPr="002E1B45">
              <w:rPr>
                <w:rFonts w:ascii="Arial Narrow" w:hAnsi="Arial Narrow" w:cs="Times New Roman"/>
                <w:b/>
                <w:sz w:val="20"/>
                <w:szCs w:val="20"/>
              </w:rPr>
              <w:t>χεί</w:t>
            </w:r>
            <w:r w:rsidRPr="002E1B45">
              <w:rPr>
                <w:rFonts w:ascii="Arial Narrow" w:hAnsi="Arial Narrow" w:cs="Arial Narrow"/>
                <w:b/>
                <w:sz w:val="20"/>
                <w:szCs w:val="20"/>
              </w:rPr>
              <w:t>ρ</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hand</w:t>
            </w: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Isa 31:7 </w:t>
            </w: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p>
        </w:tc>
        <w:tc>
          <w:tcPr>
            <w:tcW w:w="0" w:type="auto"/>
            <w:noWrap/>
            <w:hideMark/>
          </w:tcPr>
          <w:p w:rsidR="00937F8A" w:rsidRPr="00937F8A" w:rsidRDefault="00937F8A" w:rsidP="009773E6">
            <w:pPr>
              <w:keepNext/>
              <w:widowControl w:val="0"/>
              <w:jc w:val="both"/>
              <w:rPr>
                <w:rFonts w:ascii="Arial Narrow" w:hAnsi="Arial Narrow" w:cs="Times New Roman"/>
                <w:sz w:val="20"/>
                <w:szCs w:val="20"/>
              </w:rPr>
            </w:pPr>
            <w:r w:rsidRPr="00937F8A">
              <w:rPr>
                <w:rFonts w:ascii="Arial Narrow" w:hAnsi="Arial Narrow" w:cs="Times New Roman"/>
                <w:sz w:val="20"/>
                <w:szCs w:val="20"/>
              </w:rPr>
              <w:t xml:space="preserve">Act 14:3 </w:t>
            </w:r>
          </w:p>
        </w:tc>
      </w:tr>
    </w:tbl>
    <w:p w:rsidR="00937F8A" w:rsidRDefault="00937F8A" w:rsidP="009773E6">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937F8A" w:rsidRDefault="00937F8A" w:rsidP="009773E6">
      <w:pPr>
        <w:keepNext/>
        <w:widowControl w:val="0"/>
        <w:pBdr>
          <w:bottom w:val="double" w:sz="6" w:space="1" w:color="auto"/>
        </w:pBdr>
        <w:spacing w:after="0" w:line="240" w:lineRule="auto"/>
        <w:jc w:val="both"/>
        <w:rPr>
          <w:rFonts w:ascii="Times New Roman" w:hAnsi="Times New Roman" w:cs="Times New Roman"/>
        </w:rPr>
      </w:pPr>
    </w:p>
    <w:p w:rsidR="00C04809" w:rsidRDefault="00C04809" w:rsidP="009773E6">
      <w:pPr>
        <w:keepNext/>
        <w:widowControl w:val="0"/>
        <w:spacing w:after="0" w:line="240" w:lineRule="auto"/>
        <w:jc w:val="both"/>
        <w:rPr>
          <w:rFonts w:ascii="Times New Roman" w:hAnsi="Times New Roman" w:cs="Times New Roman"/>
        </w:rPr>
      </w:pPr>
    </w:p>
    <w:p w:rsidR="002E1B45" w:rsidRPr="002E1B45" w:rsidRDefault="002E1B45" w:rsidP="009773E6">
      <w:pPr>
        <w:keepNext/>
        <w:widowControl w:val="0"/>
        <w:spacing w:after="0" w:line="240" w:lineRule="auto"/>
        <w:jc w:val="center"/>
        <w:rPr>
          <w:rFonts w:ascii="Times New Roman" w:hAnsi="Times New Roman" w:cs="Times New Roman"/>
        </w:rPr>
      </w:pPr>
      <w:r w:rsidRPr="002E1B45">
        <w:rPr>
          <w:rFonts w:ascii="Century Schoolbook" w:hAnsi="Century Schoolbook" w:cs="Times New Roman"/>
          <w:b/>
          <w:sz w:val="28"/>
          <w:szCs w:val="28"/>
        </w:rPr>
        <w:t>Pirqe Abot</w:t>
      </w:r>
    </w:p>
    <w:p w:rsidR="00C04809" w:rsidRDefault="002E1B45" w:rsidP="009773E6">
      <w:pPr>
        <w:keepNext/>
        <w:widowControl w:val="0"/>
        <w:spacing w:after="0" w:line="240" w:lineRule="auto"/>
        <w:jc w:val="center"/>
        <w:rPr>
          <w:rFonts w:ascii="Times New Roman" w:hAnsi="Times New Roman" w:cs="Times New Roman"/>
        </w:rPr>
      </w:pPr>
      <w:r>
        <w:rPr>
          <w:rFonts w:ascii="Century Schoolbook" w:hAnsi="Century Schoolbook" w:cs="Times New Roman"/>
          <w:b/>
          <w:sz w:val="28"/>
          <w:szCs w:val="28"/>
        </w:rPr>
        <w:t>Mishnah 2:18</w:t>
      </w:r>
    </w:p>
    <w:p w:rsidR="00937F8A" w:rsidRDefault="00937F8A" w:rsidP="009773E6">
      <w:pPr>
        <w:keepNext/>
        <w:widowControl w:val="0"/>
        <w:spacing w:after="0" w:line="240" w:lineRule="auto"/>
        <w:jc w:val="both"/>
        <w:rPr>
          <w:rFonts w:ascii="Times New Roman" w:hAnsi="Times New Roman" w:cs="Times New Roman"/>
        </w:rPr>
      </w:pPr>
    </w:p>
    <w:p w:rsidR="00F922F7" w:rsidRPr="00EA3270" w:rsidRDefault="00F922F7" w:rsidP="009773E6">
      <w:pPr>
        <w:keepNext/>
        <w:widowControl w:val="0"/>
        <w:spacing w:after="0" w:line="240" w:lineRule="auto"/>
        <w:jc w:val="both"/>
        <w:rPr>
          <w:rFonts w:ascii="Lucida Calligraphy" w:hAnsi="Lucida Calligraphy" w:cs="Times New Roman"/>
          <w:b/>
        </w:rPr>
      </w:pPr>
      <w:r w:rsidRPr="00EA3270">
        <w:rPr>
          <w:rFonts w:ascii="Lucida Calligraphy" w:hAnsi="Lucida Calligraphy" w:cs="Times New Roman"/>
          <w:b/>
        </w:rPr>
        <w:t xml:space="preserve">Rabbi Shimeon said: Be careful in reciting the Shema and in prayer. When you pray, do not make your prayer a fixed task, but an appeal for mercy and supplication before God. It is thus written, </w:t>
      </w:r>
      <w:r w:rsidRPr="00EA3270">
        <w:rPr>
          <w:rFonts w:ascii="Lucida Calligraphy" w:hAnsi="Lucida Calligraphy" w:cs="Times New Roman"/>
          <w:b/>
          <w:i/>
        </w:rPr>
        <w:t>"</w:t>
      </w:r>
      <w:r w:rsidRPr="00EA3270">
        <w:rPr>
          <w:rFonts w:ascii="Lucida Calligraphy" w:hAnsi="Lucida Calligraphy" w:cs="Times New Roman"/>
          <w:b/>
        </w:rPr>
        <w:t>For He is kind and mer</w:t>
      </w:r>
      <w:r w:rsidR="00EA3270">
        <w:rPr>
          <w:rFonts w:ascii="Lucida Calligraphy" w:hAnsi="Lucida Calligraphy" w:cs="Times New Roman"/>
          <w:b/>
        </w:rPr>
        <w:t>ciful,</w:t>
      </w:r>
      <w:r w:rsidRPr="00EA3270">
        <w:rPr>
          <w:rFonts w:ascii="Lucida Calligraphy" w:hAnsi="Lucida Calligraphy" w:cs="Times New Roman"/>
          <w:b/>
        </w:rPr>
        <w:t xml:space="preserve"> slow to anger and great in love, forgiving evil” (Joel 2:13). Do not consider yourself wicked.</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The Mishnah now presents the three teachings of Rabbi Shimeon ben Nethanel. </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His first teaching was, "</w:t>
      </w:r>
      <w:r w:rsidRPr="00F922F7">
        <w:rPr>
          <w:rFonts w:ascii="Times New Roman" w:hAnsi="Times New Roman" w:cs="Times New Roman"/>
          <w:b/>
          <w:i/>
        </w:rPr>
        <w:t>Be careful with the recitation of the Sh</w:t>
      </w:r>
      <w:r>
        <w:rPr>
          <w:rFonts w:ascii="Times New Roman" w:hAnsi="Times New Roman" w:cs="Times New Roman"/>
          <w:b/>
          <w:i/>
        </w:rPr>
        <w:t>e</w:t>
      </w:r>
      <w:r w:rsidRPr="00F922F7">
        <w:rPr>
          <w:rFonts w:ascii="Times New Roman" w:hAnsi="Times New Roman" w:cs="Times New Roman"/>
          <w:b/>
          <w:i/>
        </w:rPr>
        <w:t>ma</w:t>
      </w:r>
      <w:r w:rsidRPr="00F922F7">
        <w:rPr>
          <w:rFonts w:ascii="Times New Roman" w:hAnsi="Times New Roman" w:cs="Times New Roman"/>
        </w:rPr>
        <w:t xml:space="preserve"> </w:t>
      </w:r>
      <w:r w:rsidRPr="00F922F7">
        <w:rPr>
          <w:rFonts w:ascii="Times New Roman" w:hAnsi="Times New Roman" w:cs="Times New Roman"/>
          <w:b/>
          <w:i/>
        </w:rPr>
        <w:t>and with prayer</w:t>
      </w:r>
      <w:r w:rsidRPr="00F922F7">
        <w:rPr>
          <w:rFonts w:ascii="Times New Roman" w:hAnsi="Times New Roman" w:cs="Times New Roman"/>
        </w:rPr>
        <w:t xml:space="preserve">." He means that a person </w:t>
      </w:r>
      <w:r w:rsidRPr="00F922F7">
        <w:rPr>
          <w:rFonts w:ascii="Times New Roman" w:hAnsi="Times New Roman" w:cs="Times New Roman"/>
        </w:rPr>
        <w:lastRenderedPageBreak/>
        <w:t>should be very careful to recite each service on time, and not allow the proper time to pass wi</w:t>
      </w:r>
      <w:r>
        <w:rPr>
          <w:rFonts w:ascii="Times New Roman" w:hAnsi="Times New Roman" w:cs="Times New Roman"/>
        </w:rPr>
        <w:t>thout the prayer being said.</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Even if one is engrossed in Torah study, he should set aside his studies and say his prayers on time. There are times for study and times for prayer, and one should not encroach on the other. Do not say that God prefers the study of Torah over prayer, since God desires one as much as the other. Th</w:t>
      </w:r>
      <w:r>
        <w:rPr>
          <w:rFonts w:ascii="Times New Roman" w:hAnsi="Times New Roman" w:cs="Times New Roman"/>
        </w:rPr>
        <w:t>ere is a time for everything.</w:t>
      </w:r>
    </w:p>
    <w:p w:rsidR="00F922F7" w:rsidRDefault="00F922F7"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One might ask why the master spe</w:t>
      </w:r>
      <w:r>
        <w:rPr>
          <w:rFonts w:ascii="Times New Roman" w:hAnsi="Times New Roman" w:cs="Times New Roman"/>
        </w:rPr>
        <w:t>cifies the precepts of the Shem</w:t>
      </w:r>
      <w:r w:rsidRPr="00F922F7">
        <w:rPr>
          <w:rFonts w:ascii="Times New Roman" w:hAnsi="Times New Roman" w:cs="Times New Roman"/>
        </w:rPr>
        <w:t>a and formal prayer more than all the other commandments in the Torah. But reciting the Sh</w:t>
      </w:r>
      <w:r>
        <w:rPr>
          <w:rFonts w:ascii="Times New Roman" w:hAnsi="Times New Roman" w:cs="Times New Roman"/>
        </w:rPr>
        <w:t>e</w:t>
      </w:r>
      <w:r w:rsidRPr="00F922F7">
        <w:rPr>
          <w:rFonts w:ascii="Times New Roman" w:hAnsi="Times New Roman" w:cs="Times New Roman"/>
        </w:rPr>
        <w:t>ma and worshiping are merely means through which a person draws close to God. An intellectual may feel that he draws closer to God through his study</w:t>
      </w:r>
      <w:r>
        <w:rPr>
          <w:rFonts w:ascii="Times New Roman" w:hAnsi="Times New Roman" w:cs="Times New Roman"/>
        </w:rPr>
        <w:t xml:space="preserve"> of Torah, and should not inter</w:t>
      </w:r>
      <w:r w:rsidRPr="00F922F7">
        <w:rPr>
          <w:rFonts w:ascii="Times New Roman" w:hAnsi="Times New Roman" w:cs="Times New Roman"/>
        </w:rPr>
        <w:t>rupt his study for worship. Therefore, the master stresses that even a Torah scholar must be scrupulous</w:t>
      </w:r>
      <w:r>
        <w:rPr>
          <w:rFonts w:ascii="Times New Roman" w:hAnsi="Times New Roman" w:cs="Times New Roman"/>
        </w:rPr>
        <w:t>ly careful in reciting the Shema and his formal worship.</w:t>
      </w:r>
      <w:r w:rsidRPr="00F922F7">
        <w:rPr>
          <w:rFonts w:ascii="Times New Roman" w:hAnsi="Times New Roman" w:cs="Times New Roman"/>
        </w:rPr>
        <w:t xml:space="preserve">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We see this illustrated in an incident that took place in the time of the Ramban (Rabbi Moshe ben Nachman, Nachmanides, 1194-1270). The Ramb</w:t>
      </w:r>
      <w:r>
        <w:rPr>
          <w:rFonts w:ascii="Times New Roman" w:hAnsi="Times New Roman" w:cs="Times New Roman"/>
        </w:rPr>
        <w:t>an had a disciple who was so en</w:t>
      </w:r>
      <w:r w:rsidRPr="00F922F7">
        <w:rPr>
          <w:rFonts w:ascii="Times New Roman" w:hAnsi="Times New Roman" w:cs="Times New Roman"/>
        </w:rPr>
        <w:t xml:space="preserve">trilled with his Torah studies that he virtually went without sleep, studying day and night. He always had a book in hand, even while grabbing a morsel to keep body and soul together. He was so involved in his studies, that he even omitted his daily prayers, so as not to interrupt his learning. </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His master kept warning him that it was not proper to omit one's obligatory prayers. He also warned his students that everything should follow its proper course; that he should eat at mealtime, and sleep at bedtime. But the student would not listen, and pursued the course to which he was accustomed, not putting down his books for anything. </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One day, an important emergency drew the student away from his studies. When he returned, he learned </w:t>
      </w:r>
      <w:r>
        <w:rPr>
          <w:rFonts w:ascii="Times New Roman" w:hAnsi="Times New Roman" w:cs="Times New Roman"/>
        </w:rPr>
        <w:t>that a gentile peasant had over</w:t>
      </w:r>
      <w:r w:rsidRPr="00F922F7">
        <w:rPr>
          <w:rFonts w:ascii="Times New Roman" w:hAnsi="Times New Roman" w:cs="Times New Roman"/>
        </w:rPr>
        <w:t>powered his daughter</w:t>
      </w:r>
      <w:r>
        <w:rPr>
          <w:rFonts w:ascii="Times New Roman" w:hAnsi="Times New Roman" w:cs="Times New Roman"/>
        </w:rPr>
        <w:t xml:space="preserve"> – </w:t>
      </w:r>
      <w:r w:rsidRPr="00F922F7">
        <w:rPr>
          <w:rFonts w:ascii="Times New Roman" w:hAnsi="Times New Roman" w:cs="Times New Roman"/>
        </w:rPr>
        <w:t>r</w:t>
      </w:r>
      <w:r>
        <w:rPr>
          <w:rFonts w:ascii="Times New Roman" w:hAnsi="Times New Roman" w:cs="Times New Roman"/>
        </w:rPr>
        <w:t>ight on the table where he usu</w:t>
      </w:r>
      <w:r w:rsidRPr="00F922F7">
        <w:rPr>
          <w:rFonts w:ascii="Times New Roman" w:hAnsi="Times New Roman" w:cs="Times New Roman"/>
        </w:rPr>
        <w:t>ally</w:t>
      </w:r>
      <w:r>
        <w:rPr>
          <w:rFonts w:ascii="Times New Roman" w:hAnsi="Times New Roman" w:cs="Times New Roman"/>
        </w:rPr>
        <w:t xml:space="preserve"> </w:t>
      </w:r>
      <w:r w:rsidRPr="00F922F7">
        <w:rPr>
          <w:rFonts w:ascii="Times New Roman" w:hAnsi="Times New Roman" w:cs="Times New Roman"/>
        </w:rPr>
        <w:t xml:space="preserve">studied, He became very depressed, and was saddened for a long time, wondering why this unfortunate incident had befallen him and his loved ones. </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Finally he approached his master and asked him. The master told him, "Did I not warn you to recite your prayers, and then study at the proper hours? Did I not teach you that there is a time for prayer and a time for study, and one should not e</w:t>
      </w:r>
      <w:r>
        <w:rPr>
          <w:rFonts w:ascii="Times New Roman" w:hAnsi="Times New Roman" w:cs="Times New Roman"/>
        </w:rPr>
        <w:t>ncroach on the other?</w:t>
      </w:r>
      <w:r w:rsidRPr="00F922F7">
        <w:rPr>
          <w:rFonts w:ascii="Times New Roman" w:hAnsi="Times New Roman" w:cs="Times New Roman"/>
        </w:rPr>
        <w:t xml:space="preserve"> God wants both. If you had said your prayers, y</w:t>
      </w:r>
      <w:r>
        <w:rPr>
          <w:rFonts w:ascii="Times New Roman" w:hAnsi="Times New Roman" w:cs="Times New Roman"/>
        </w:rPr>
        <w:t>ou would have included the peti</w:t>
      </w:r>
      <w:r w:rsidRPr="00F922F7">
        <w:rPr>
          <w:rFonts w:ascii="Times New Roman" w:hAnsi="Times New Roman" w:cs="Times New Roman"/>
        </w:rPr>
        <w:t xml:space="preserve">tion: </w:t>
      </w:r>
    </w:p>
    <w:p w:rsidR="00F922F7" w:rsidRDefault="00F922F7"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ind w:left="720"/>
        <w:jc w:val="both"/>
        <w:rPr>
          <w:rFonts w:ascii="Times New Roman" w:hAnsi="Times New Roman" w:cs="Times New Roman"/>
          <w:i/>
        </w:rPr>
      </w:pPr>
      <w:r w:rsidRPr="00F922F7">
        <w:rPr>
          <w:rFonts w:ascii="Times New Roman" w:hAnsi="Times New Roman" w:cs="Times New Roman"/>
          <w:i/>
        </w:rPr>
        <w:t>May it be Your will, O God my LORD and LORD of my fathers, that You protect me today from an evil person and an evil occurrence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If you had said that prayer, this disaster would not have befallen you. Your daughter would not have had such a terrible encounter with such a wicked person." </w:t>
      </w:r>
    </w:p>
    <w:p w:rsidR="00F922F7" w:rsidRDefault="00F922F7"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From that day on, the disciple was always careful to say hi</w:t>
      </w:r>
      <w:r>
        <w:rPr>
          <w:rFonts w:ascii="Times New Roman" w:hAnsi="Times New Roman" w:cs="Times New Roman"/>
        </w:rPr>
        <w:t>s prayers at the proper time.</w:t>
      </w:r>
      <w:r w:rsidRPr="00F922F7">
        <w:rPr>
          <w:rFonts w:ascii="Times New Roman" w:hAnsi="Times New Roman" w:cs="Times New Roman"/>
        </w:rPr>
        <w:t xml:space="preserve">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The master here reminds us to be careful in reciting the Sh</w:t>
      </w:r>
      <w:r>
        <w:rPr>
          <w:rFonts w:ascii="Times New Roman" w:hAnsi="Times New Roman" w:cs="Times New Roman"/>
        </w:rPr>
        <w:t>e</w:t>
      </w:r>
      <w:r w:rsidRPr="00F922F7">
        <w:rPr>
          <w:rFonts w:ascii="Times New Roman" w:hAnsi="Times New Roman" w:cs="Times New Roman"/>
        </w:rPr>
        <w:t xml:space="preserve">ma and in saying one's obligatory prayers. A person should rise up from bed in the morning without laziness, eager to give praise to God for keeping him during the night. He should thank God for returning his soul to his body, and for sparing him from the unfortunate events that are more likely to occur during the night. </w:t>
      </w:r>
    </w:p>
    <w:p w:rsidR="00F922F7" w:rsidRPr="00F922F7" w:rsidRDefault="00F922F7"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A person should consider that if someone had called him to some venture in which he could earn a lot of money, he would get up eagerly and hasten to the appointment. Is praying to God any less important? Besides being an opportunity to commune with God, it is also one</w:t>
      </w:r>
      <w:r>
        <w:rPr>
          <w:rFonts w:ascii="Times New Roman" w:hAnsi="Times New Roman" w:cs="Times New Roman"/>
        </w:rPr>
        <w:t xml:space="preserve"> of the Torah's commandments.</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One must also be very careful </w:t>
      </w:r>
      <w:r>
        <w:rPr>
          <w:rFonts w:ascii="Times New Roman" w:hAnsi="Times New Roman" w:cs="Times New Roman"/>
        </w:rPr>
        <w:t>of the afternoon (</w:t>
      </w:r>
      <w:r w:rsidRPr="00F922F7">
        <w:rPr>
          <w:rFonts w:ascii="Times New Roman" w:hAnsi="Times New Roman" w:cs="Times New Roman"/>
          <w:b/>
          <w:i/>
        </w:rPr>
        <w:t>Minchah</w:t>
      </w:r>
      <w:r>
        <w:rPr>
          <w:rFonts w:ascii="Times New Roman" w:hAnsi="Times New Roman" w:cs="Times New Roman"/>
        </w:rPr>
        <w:t>) ser</w:t>
      </w:r>
      <w:r w:rsidRPr="00F922F7">
        <w:rPr>
          <w:rFonts w:ascii="Times New Roman" w:hAnsi="Times New Roman" w:cs="Times New Roman"/>
        </w:rPr>
        <w:t xml:space="preserve">vice. One must remove himself from his business and recite the </w:t>
      </w:r>
      <w:r w:rsidRPr="00F922F7">
        <w:rPr>
          <w:rFonts w:ascii="Times New Roman" w:hAnsi="Times New Roman" w:cs="Times New Roman"/>
          <w:b/>
          <w:i/>
        </w:rPr>
        <w:t>Minchah</w:t>
      </w:r>
      <w:r w:rsidRPr="00F922F7">
        <w:rPr>
          <w:rFonts w:ascii="Times New Roman" w:hAnsi="Times New Roman" w:cs="Times New Roman"/>
        </w:rPr>
        <w:t xml:space="preserve"> service at the proper time, and not miss this most important service. Although he can make up the </w:t>
      </w:r>
      <w:r w:rsidRPr="00F922F7">
        <w:rPr>
          <w:rFonts w:ascii="Times New Roman" w:hAnsi="Times New Roman" w:cs="Times New Roman"/>
          <w:b/>
          <w:i/>
        </w:rPr>
        <w:t>Minchah Amidah</w:t>
      </w:r>
      <w:r w:rsidRPr="00F922F7">
        <w:rPr>
          <w:rFonts w:ascii="Times New Roman" w:hAnsi="Times New Roman" w:cs="Times New Roman"/>
        </w:rPr>
        <w:t xml:space="preserve"> by reciting the evening </w:t>
      </w:r>
      <w:r w:rsidRPr="00806966">
        <w:rPr>
          <w:rFonts w:ascii="Times New Roman" w:hAnsi="Times New Roman" w:cs="Times New Roman"/>
          <w:b/>
          <w:i/>
        </w:rPr>
        <w:t>Amidah</w:t>
      </w:r>
      <w:r w:rsidRPr="00F922F7">
        <w:rPr>
          <w:rFonts w:ascii="Times New Roman" w:hAnsi="Times New Roman" w:cs="Times New Roman"/>
        </w:rPr>
        <w:t xml:space="preserve"> twice, this is only true</w:t>
      </w:r>
      <w:r w:rsidR="00806966">
        <w:rPr>
          <w:rFonts w:ascii="Times New Roman" w:hAnsi="Times New Roman" w:cs="Times New Roman"/>
        </w:rPr>
        <w:t xml:space="preserve"> when it was absolutely </w:t>
      </w:r>
      <w:r w:rsidR="00806966">
        <w:rPr>
          <w:rFonts w:ascii="Times New Roman" w:hAnsi="Times New Roman" w:cs="Times New Roman"/>
        </w:rPr>
        <w:lastRenderedPageBreak/>
        <w:t>impossi</w:t>
      </w:r>
      <w:r w:rsidRPr="00F922F7">
        <w:rPr>
          <w:rFonts w:ascii="Times New Roman" w:hAnsi="Times New Roman" w:cs="Times New Roman"/>
        </w:rPr>
        <w:t xml:space="preserve">ble to recite the </w:t>
      </w:r>
      <w:r w:rsidRPr="00806966">
        <w:rPr>
          <w:rFonts w:ascii="Times New Roman" w:hAnsi="Times New Roman" w:cs="Times New Roman"/>
          <w:b/>
          <w:i/>
        </w:rPr>
        <w:t>Minchah</w:t>
      </w:r>
      <w:r w:rsidR="00806966">
        <w:rPr>
          <w:rFonts w:ascii="Times New Roman" w:hAnsi="Times New Roman" w:cs="Times New Roman"/>
        </w:rPr>
        <w:t xml:space="preserve"> service on time. Otherwise, it is not permit</w:t>
      </w:r>
      <w:r w:rsidRPr="00F922F7">
        <w:rPr>
          <w:rFonts w:ascii="Times New Roman" w:hAnsi="Times New Roman" w:cs="Times New Roman"/>
        </w:rPr>
        <w:t xml:space="preserve">ted, and every blessing recited in the </w:t>
      </w:r>
      <w:r w:rsidRPr="00806966">
        <w:rPr>
          <w:rFonts w:ascii="Times New Roman" w:hAnsi="Times New Roman" w:cs="Times New Roman"/>
          <w:b/>
          <w:i/>
        </w:rPr>
        <w:t>Amidah</w:t>
      </w:r>
      <w:r w:rsidR="00806966">
        <w:rPr>
          <w:rFonts w:ascii="Times New Roman" w:hAnsi="Times New Roman" w:cs="Times New Roman"/>
        </w:rPr>
        <w:t xml:space="preserve"> is a blessing in vain (</w:t>
      </w:r>
      <w:r w:rsidR="00806966" w:rsidRPr="00806966">
        <w:rPr>
          <w:rFonts w:ascii="Times New Roman" w:hAnsi="Times New Roman" w:cs="Times New Roman"/>
          <w:b/>
          <w:i/>
        </w:rPr>
        <w:t>Berakhah Le-Vatalah</w:t>
      </w:r>
      <w:r w:rsidRPr="00F922F7">
        <w:rPr>
          <w:rFonts w:ascii="Times New Roman" w:hAnsi="Times New Roman" w:cs="Times New Roman"/>
        </w:rPr>
        <w:t xml:space="preserve">). </w:t>
      </w:r>
    </w:p>
    <w:p w:rsidR="00806966" w:rsidRPr="00F922F7" w:rsidRDefault="00806966"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One should not listen to the E</w:t>
      </w:r>
      <w:r w:rsidR="00806966">
        <w:rPr>
          <w:rFonts w:ascii="Times New Roman" w:hAnsi="Times New Roman" w:cs="Times New Roman"/>
        </w:rPr>
        <w:t>vil Urge (</w:t>
      </w:r>
      <w:r w:rsidR="00806966" w:rsidRPr="00806966">
        <w:rPr>
          <w:rFonts w:ascii="Times New Roman" w:hAnsi="Times New Roman" w:cs="Times New Roman"/>
          <w:b/>
          <w:i/>
        </w:rPr>
        <w:t>Yetzer HaRa</w:t>
      </w:r>
      <w:r w:rsidRPr="00F922F7">
        <w:rPr>
          <w:rFonts w:ascii="Times New Roman" w:hAnsi="Times New Roman" w:cs="Times New Roman"/>
        </w:rPr>
        <w:t xml:space="preserve">) that in leaving his shop to recite the </w:t>
      </w:r>
      <w:r w:rsidRPr="00806966">
        <w:rPr>
          <w:rFonts w:ascii="Times New Roman" w:hAnsi="Times New Roman" w:cs="Times New Roman"/>
          <w:b/>
          <w:i/>
        </w:rPr>
        <w:t>Minchah</w:t>
      </w:r>
      <w:r w:rsidRPr="00F922F7">
        <w:rPr>
          <w:rFonts w:ascii="Times New Roman" w:hAnsi="Times New Roman" w:cs="Times New Roman"/>
        </w:rPr>
        <w:t xml:space="preserve"> service, he may lose a customer who may bring him profit. He should realize that this is nonsense. How can an intelligent person believe that in serving God, he will lose the livelihood that God has allotted him, and that in being lax in serving his Creator, he will have success and earn more money? </w:t>
      </w:r>
    </w:p>
    <w:p w:rsidR="00806966" w:rsidRPr="00F922F7" w:rsidRDefault="00806966"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Regarding this, Rabbi Menachem de Lonzano (1550-1623) wrote: </w:t>
      </w:r>
    </w:p>
    <w:p w:rsidR="00806966" w:rsidRDefault="00806966" w:rsidP="009773E6">
      <w:pPr>
        <w:keepNext/>
        <w:widowControl w:val="0"/>
        <w:spacing w:after="0" w:line="240" w:lineRule="auto"/>
        <w:jc w:val="both"/>
        <w:rPr>
          <w:rFonts w:ascii="Times New Roman" w:hAnsi="Times New Roman" w:cs="Times New Roman"/>
        </w:rPr>
      </w:pPr>
    </w:p>
    <w:p w:rsidR="00806966" w:rsidRPr="00806966" w:rsidRDefault="00F922F7" w:rsidP="009773E6">
      <w:pPr>
        <w:keepNext/>
        <w:widowControl w:val="0"/>
        <w:spacing w:after="0" w:line="240" w:lineRule="auto"/>
        <w:ind w:left="720"/>
        <w:jc w:val="both"/>
        <w:rPr>
          <w:rFonts w:ascii="Times New Roman" w:hAnsi="Times New Roman" w:cs="Times New Roman"/>
          <w:i/>
        </w:rPr>
      </w:pPr>
      <w:r w:rsidRPr="00806966">
        <w:rPr>
          <w:rFonts w:ascii="Times New Roman" w:hAnsi="Times New Roman" w:cs="Times New Roman"/>
          <w:i/>
        </w:rPr>
        <w:t xml:space="preserve">When a man believes in God and recognizes </w:t>
      </w:r>
    </w:p>
    <w:p w:rsidR="00F922F7" w:rsidRPr="00806966" w:rsidRDefault="00F922F7" w:rsidP="009773E6">
      <w:pPr>
        <w:keepNext/>
        <w:widowControl w:val="0"/>
        <w:spacing w:after="0" w:line="240" w:lineRule="auto"/>
        <w:ind w:left="720"/>
        <w:jc w:val="both"/>
        <w:rPr>
          <w:rFonts w:ascii="Times New Roman" w:hAnsi="Times New Roman" w:cs="Times New Roman"/>
          <w:i/>
        </w:rPr>
      </w:pPr>
      <w:r w:rsidRPr="00806966">
        <w:rPr>
          <w:rFonts w:ascii="Times New Roman" w:hAnsi="Times New Roman" w:cs="Times New Roman"/>
          <w:i/>
        </w:rPr>
        <w:t xml:space="preserve">That it </w:t>
      </w:r>
      <w:r w:rsidR="00806966" w:rsidRPr="00806966">
        <w:rPr>
          <w:rFonts w:ascii="Times New Roman" w:hAnsi="Times New Roman" w:cs="Times New Roman"/>
          <w:i/>
        </w:rPr>
        <w:t>is God's blessing that grants wealth</w:t>
      </w:r>
      <w:r w:rsidRPr="00806966">
        <w:rPr>
          <w:rFonts w:ascii="Times New Roman" w:hAnsi="Times New Roman" w:cs="Times New Roman"/>
          <w:i/>
        </w:rPr>
        <w:t xml:space="preserve"> </w:t>
      </w:r>
    </w:p>
    <w:p w:rsidR="00F922F7" w:rsidRPr="00806966" w:rsidRDefault="00F922F7" w:rsidP="009773E6">
      <w:pPr>
        <w:keepNext/>
        <w:widowControl w:val="0"/>
        <w:spacing w:after="0" w:line="240" w:lineRule="auto"/>
        <w:ind w:left="720"/>
        <w:jc w:val="both"/>
        <w:rPr>
          <w:rFonts w:ascii="Times New Roman" w:hAnsi="Times New Roman" w:cs="Times New Roman"/>
          <w:i/>
        </w:rPr>
      </w:pPr>
      <w:r w:rsidRPr="00806966">
        <w:rPr>
          <w:rFonts w:ascii="Times New Roman" w:hAnsi="Times New Roman" w:cs="Times New Roman"/>
          <w:i/>
        </w:rPr>
        <w:t xml:space="preserve">Can His blessing come to you when you neglect His worship </w:t>
      </w:r>
    </w:p>
    <w:p w:rsidR="00F922F7" w:rsidRPr="00806966" w:rsidRDefault="00F922F7" w:rsidP="009773E6">
      <w:pPr>
        <w:keepNext/>
        <w:widowControl w:val="0"/>
        <w:spacing w:after="0" w:line="240" w:lineRule="auto"/>
        <w:ind w:left="720"/>
        <w:jc w:val="both"/>
        <w:rPr>
          <w:rFonts w:ascii="Times New Roman" w:hAnsi="Times New Roman" w:cs="Times New Roman"/>
          <w:i/>
        </w:rPr>
      </w:pPr>
      <w:r w:rsidRPr="00806966">
        <w:rPr>
          <w:rFonts w:ascii="Times New Roman" w:hAnsi="Times New Roman" w:cs="Times New Roman"/>
          <w:i/>
        </w:rPr>
        <w:t xml:space="preserve">Engrossed in gaining wealth?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This means that as long as you believe that with His blessing God will give you success in your business, and that this is the way to gain riches, how can you think that He will bestow His blessing on you if you neglect serving him and saying yo</w:t>
      </w:r>
      <w:r w:rsidR="00806966">
        <w:rPr>
          <w:rFonts w:ascii="Times New Roman" w:hAnsi="Times New Roman" w:cs="Times New Roman"/>
        </w:rPr>
        <w:t>ur prayers on time? How can you</w:t>
      </w:r>
      <w:r w:rsidRPr="00F922F7">
        <w:rPr>
          <w:rFonts w:ascii="Times New Roman" w:hAnsi="Times New Roman" w:cs="Times New Roman"/>
        </w:rPr>
        <w:t xml:space="preserve"> feel that you will encounter a loss by serving God by saying your prayer on time? When you do this for such </w:t>
      </w:r>
      <w:r w:rsidR="00806966">
        <w:rPr>
          <w:rFonts w:ascii="Times New Roman" w:hAnsi="Times New Roman" w:cs="Times New Roman"/>
        </w:rPr>
        <w:t>an excuse (</w:t>
      </w:r>
      <w:r w:rsidR="00806966" w:rsidRPr="00806966">
        <w:rPr>
          <w:rFonts w:ascii="Times New Roman" w:hAnsi="Times New Roman" w:cs="Times New Roman"/>
          <w:b/>
          <w:i/>
        </w:rPr>
        <w:t>chalukah</w:t>
      </w:r>
      <w:r w:rsidR="00806966">
        <w:rPr>
          <w:rFonts w:ascii="Times New Roman" w:hAnsi="Times New Roman" w:cs="Times New Roman"/>
        </w:rPr>
        <w:t>)</w:t>
      </w:r>
      <w:r w:rsidRPr="00F922F7">
        <w:rPr>
          <w:rFonts w:ascii="Times New Roman" w:hAnsi="Times New Roman" w:cs="Times New Roman"/>
        </w:rPr>
        <w:t xml:space="preserve"> you must surely have bad motives. </w:t>
      </w:r>
    </w:p>
    <w:p w:rsidR="00806966" w:rsidRPr="00F922F7" w:rsidRDefault="00806966"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Moreover, when you neglect t</w:t>
      </w:r>
      <w:r w:rsidR="00806966">
        <w:rPr>
          <w:rFonts w:ascii="Times New Roman" w:hAnsi="Times New Roman" w:cs="Times New Roman"/>
        </w:rPr>
        <w:t>he afternoon service, you demon</w:t>
      </w:r>
      <w:r w:rsidRPr="00F922F7">
        <w:rPr>
          <w:rFonts w:ascii="Times New Roman" w:hAnsi="Times New Roman" w:cs="Times New Roman"/>
        </w:rPr>
        <w:t>strate that the reason you rise up early in the morning and say your prayers is not for the love of God. Rather, you realize that if you went to your shop at that early hour, you would not find any customers anyway. As proof of this, in the afternoon, when customers are available, you are not ready to leave your shop to recite the afternoon service. At this time, you fee</w:t>
      </w:r>
      <w:r w:rsidR="00806966">
        <w:rPr>
          <w:rFonts w:ascii="Times New Roman" w:hAnsi="Times New Roman" w:cs="Times New Roman"/>
        </w:rPr>
        <w:t>l that you might lose money.</w:t>
      </w:r>
    </w:p>
    <w:p w:rsidR="00806966" w:rsidRPr="00F922F7" w:rsidRDefault="00806966"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How can a person abandon his worship of God for mere monetary gain, especially when we are all commanded to serve God three times daily by reciting each service on time? A king once sent two of his servants on two different errands. They both neglected their errands, and when the king discovered this, he was enraged, commanding that they both be hanged for failing to carry out his order. One of the other servants approac</w:t>
      </w:r>
      <w:r w:rsidR="00806966">
        <w:rPr>
          <w:rFonts w:ascii="Times New Roman" w:hAnsi="Times New Roman" w:cs="Times New Roman"/>
        </w:rPr>
        <w:t>hed the king and said, "Your Ma</w:t>
      </w:r>
      <w:r w:rsidRPr="00F922F7">
        <w:rPr>
          <w:rFonts w:ascii="Times New Roman" w:hAnsi="Times New Roman" w:cs="Times New Roman"/>
        </w:rPr>
        <w:t>jesty. Would it not be at least fair to let these two men explain why the</w:t>
      </w:r>
      <w:r w:rsidR="00806966">
        <w:rPr>
          <w:rFonts w:ascii="Times New Roman" w:hAnsi="Times New Roman" w:cs="Times New Roman"/>
        </w:rPr>
        <w:t>y did not carry out your orders?</w:t>
      </w:r>
      <w:r w:rsidRPr="00F922F7">
        <w:rPr>
          <w:rFonts w:ascii="Times New Roman" w:hAnsi="Times New Roman" w:cs="Times New Roman"/>
        </w:rPr>
        <w:t>" The king agreed and let the two speak up. The first one explained that he was met by friends who promised</w:t>
      </w:r>
      <w:r w:rsidR="00806966">
        <w:rPr>
          <w:rFonts w:ascii="Times New Roman" w:hAnsi="Times New Roman" w:cs="Times New Roman"/>
        </w:rPr>
        <w:t xml:space="preserve"> him a thousand gold coins</w:t>
      </w:r>
      <w:r w:rsidRPr="00F922F7">
        <w:rPr>
          <w:rFonts w:ascii="Times New Roman" w:hAnsi="Times New Roman" w:cs="Times New Roman"/>
        </w:rPr>
        <w:t xml:space="preserve"> if he did not carry out the kings errand. The other servant was summoned and also asked, "Why did you not do as the king had ordered you?" He replied that he had met some friends and they had asked him, "Why do you want to go? It is a cold, rainy day, and you may catch a cold on the road." The king said, "Is this an </w:t>
      </w:r>
      <w:r w:rsidR="00806966">
        <w:rPr>
          <w:rFonts w:ascii="Times New Roman" w:hAnsi="Times New Roman" w:cs="Times New Roman"/>
        </w:rPr>
        <w:t>excuse (</w:t>
      </w:r>
      <w:r w:rsidR="00806966" w:rsidRPr="00806966">
        <w:rPr>
          <w:rFonts w:ascii="Times New Roman" w:hAnsi="Times New Roman" w:cs="Times New Roman"/>
          <w:b/>
          <w:i/>
        </w:rPr>
        <w:t>chalukah</w:t>
      </w:r>
      <w:r w:rsidR="00806966">
        <w:rPr>
          <w:rFonts w:ascii="Times New Roman" w:hAnsi="Times New Roman" w:cs="Times New Roman"/>
        </w:rPr>
        <w:t>)</w:t>
      </w:r>
      <w:r w:rsidRPr="00F922F7">
        <w:rPr>
          <w:rFonts w:ascii="Times New Roman" w:hAnsi="Times New Roman" w:cs="Times New Roman"/>
        </w:rPr>
        <w:t xml:space="preserve"> for these two to escape punishment? For the love of money and to escape work, they avoided completing my errand." The king became enraged, and ordered them executed forthwith. </w:t>
      </w:r>
    </w:p>
    <w:p w:rsidR="00806966" w:rsidRDefault="00806966"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If this is true of a mortal king, who is relatively powerless, how much more so should it be true of God, King of the Universe? He has the power to give wealth and to impoverish as He sees fit. Surely, if one carries out His commandments, he will not suff</w:t>
      </w:r>
      <w:r w:rsidR="00806966">
        <w:rPr>
          <w:rFonts w:ascii="Times New Roman" w:hAnsi="Times New Roman" w:cs="Times New Roman"/>
        </w:rPr>
        <w:t>er loss, but will gain good.</w:t>
      </w:r>
    </w:p>
    <w:p w:rsidR="00806966" w:rsidRPr="00F922F7" w:rsidRDefault="00806966"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It is with regard to this that the master said, "</w:t>
      </w:r>
      <w:r w:rsidRPr="00806966">
        <w:rPr>
          <w:rFonts w:ascii="Times New Roman" w:hAnsi="Times New Roman" w:cs="Times New Roman"/>
          <w:b/>
          <w:i/>
        </w:rPr>
        <w:t>Be careful in reciting Sh</w:t>
      </w:r>
      <w:r w:rsidR="00806966">
        <w:rPr>
          <w:rFonts w:ascii="Times New Roman" w:hAnsi="Times New Roman" w:cs="Times New Roman"/>
          <w:b/>
          <w:i/>
        </w:rPr>
        <w:t>e</w:t>
      </w:r>
      <w:r w:rsidRPr="00806966">
        <w:rPr>
          <w:rFonts w:ascii="Times New Roman" w:hAnsi="Times New Roman" w:cs="Times New Roman"/>
          <w:b/>
          <w:i/>
        </w:rPr>
        <w:t>ma and in prayer</w:t>
      </w:r>
      <w:r w:rsidRPr="00F922F7">
        <w:rPr>
          <w:rFonts w:ascii="Times New Roman" w:hAnsi="Times New Roman" w:cs="Times New Roman"/>
        </w:rPr>
        <w:t>." O</w:t>
      </w:r>
      <w:r w:rsidR="00806966">
        <w:rPr>
          <w:rFonts w:ascii="Times New Roman" w:hAnsi="Times New Roman" w:cs="Times New Roman"/>
        </w:rPr>
        <w:t>ne should be sure to say the She</w:t>
      </w:r>
      <w:r w:rsidRPr="00F922F7">
        <w:rPr>
          <w:rFonts w:ascii="Times New Roman" w:hAnsi="Times New Roman" w:cs="Times New Roman"/>
        </w:rPr>
        <w:t>ma and every prayer service on time, and not fall for the advice of the Evil Urge. [The master emphasizes that we must be careful in</w:t>
      </w:r>
      <w:r w:rsidR="00806966">
        <w:rPr>
          <w:rFonts w:ascii="Times New Roman" w:hAnsi="Times New Roman" w:cs="Times New Roman"/>
        </w:rPr>
        <w:t xml:space="preserve"> the recitation (</w:t>
      </w:r>
      <w:r w:rsidR="00806966" w:rsidRPr="00806966">
        <w:rPr>
          <w:rFonts w:ascii="Times New Roman" w:hAnsi="Times New Roman" w:cs="Times New Roman"/>
          <w:b/>
          <w:i/>
        </w:rPr>
        <w:t>keriah</w:t>
      </w:r>
      <w:r w:rsidR="00806966">
        <w:rPr>
          <w:rFonts w:ascii="Times New Roman" w:hAnsi="Times New Roman" w:cs="Times New Roman"/>
        </w:rPr>
        <w:t>) of the Shem</w:t>
      </w:r>
      <w:r w:rsidRPr="00F922F7">
        <w:rPr>
          <w:rFonts w:ascii="Times New Roman" w:hAnsi="Times New Roman" w:cs="Times New Roman"/>
        </w:rPr>
        <w:t xml:space="preserve">a. In the case </w:t>
      </w:r>
      <w:r w:rsidR="00806966">
        <w:rPr>
          <w:rFonts w:ascii="Times New Roman" w:hAnsi="Times New Roman" w:cs="Times New Roman"/>
        </w:rPr>
        <w:t>of "prayer" (</w:t>
      </w:r>
      <w:r w:rsidR="00806966" w:rsidRPr="00806966">
        <w:rPr>
          <w:rFonts w:ascii="Times New Roman" w:hAnsi="Times New Roman" w:cs="Times New Roman"/>
          <w:b/>
          <w:i/>
        </w:rPr>
        <w:t>tefillah</w:t>
      </w:r>
      <w:r w:rsidRPr="00F922F7">
        <w:rPr>
          <w:rFonts w:ascii="Times New Roman" w:hAnsi="Times New Roman" w:cs="Times New Roman"/>
        </w:rPr>
        <w:t xml:space="preserve">), which </w:t>
      </w:r>
      <w:r w:rsidR="00806966">
        <w:rPr>
          <w:rFonts w:ascii="Times New Roman" w:hAnsi="Times New Roman" w:cs="Times New Roman"/>
        </w:rPr>
        <w:t xml:space="preserve">denotes the silent </w:t>
      </w:r>
      <w:r w:rsidR="00806966" w:rsidRPr="00806966">
        <w:rPr>
          <w:rFonts w:ascii="Times New Roman" w:hAnsi="Times New Roman" w:cs="Times New Roman"/>
          <w:b/>
          <w:i/>
        </w:rPr>
        <w:t>Amidah</w:t>
      </w:r>
      <w:r w:rsidRPr="00F922F7">
        <w:rPr>
          <w:rFonts w:ascii="Times New Roman" w:hAnsi="Times New Roman" w:cs="Times New Roman"/>
        </w:rPr>
        <w:t xml:space="preserve"> he makes no mention of recitation.] </w:t>
      </w:r>
    </w:p>
    <w:p w:rsidR="005A03A5" w:rsidRPr="00F922F7" w:rsidRDefault="005A03A5"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We are thus remi</w:t>
      </w:r>
      <w:r w:rsidR="005A03A5">
        <w:rPr>
          <w:rFonts w:ascii="Times New Roman" w:hAnsi="Times New Roman" w:cs="Times New Roman"/>
        </w:rPr>
        <w:t>nded that we must recite the She</w:t>
      </w:r>
      <w:r w:rsidRPr="00F922F7">
        <w:rPr>
          <w:rFonts w:ascii="Times New Roman" w:hAnsi="Times New Roman" w:cs="Times New Roman"/>
        </w:rPr>
        <w:t>ma aloud. The reverse is true of the Amidah, which is no</w:t>
      </w:r>
      <w:r w:rsidR="005A03A5">
        <w:rPr>
          <w:rFonts w:ascii="Times New Roman" w:hAnsi="Times New Roman" w:cs="Times New Roman"/>
        </w:rPr>
        <w:t xml:space="preserve">t said aloud, but in a whisper. </w:t>
      </w:r>
      <w:r w:rsidRPr="00F922F7">
        <w:rPr>
          <w:rFonts w:ascii="Times New Roman" w:hAnsi="Times New Roman" w:cs="Times New Roman"/>
        </w:rPr>
        <w:t xml:space="preserve">The Amidah may not be recited in a loud voice. The words should come out in the barest whisper, so that no one will hear them except the worshiper himself. When one worships aloud, it is as if he wants all the world to hear what he is requesting. God, however, knows even the thoughts that a person has in his heart. </w:t>
      </w:r>
    </w:p>
    <w:p w:rsidR="005A03A5" w:rsidRPr="00F922F7" w:rsidRDefault="005A03A5" w:rsidP="009773E6">
      <w:pPr>
        <w:keepNext/>
        <w:widowControl w:val="0"/>
        <w:spacing w:after="0" w:line="240" w:lineRule="auto"/>
        <w:jc w:val="both"/>
        <w:rPr>
          <w:rFonts w:ascii="Times New Roman" w:hAnsi="Times New Roman" w:cs="Times New Roman"/>
        </w:rPr>
      </w:pP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When a person worships out loud, he is praying like the false prophets in the days of Elijah, who screamed out loud to th</w:t>
      </w:r>
      <w:r w:rsidR="005A03A5">
        <w:rPr>
          <w:rFonts w:ascii="Times New Roman" w:hAnsi="Times New Roman" w:cs="Times New Roman"/>
        </w:rPr>
        <w:t>eir idolatrous gods (1 Kings 18</w:t>
      </w:r>
      <w:r w:rsidRPr="00F922F7">
        <w:rPr>
          <w:rFonts w:ascii="Times New Roman" w:hAnsi="Times New Roman" w:cs="Times New Roman"/>
        </w:rPr>
        <w:t xml:space="preserve">:26). Elijah ridiculed them, telling them, "Call upon your gods in a louder </w:t>
      </w:r>
      <w:r w:rsidRPr="00F922F7">
        <w:rPr>
          <w:rFonts w:ascii="Times New Roman" w:hAnsi="Times New Roman" w:cs="Times New Roman"/>
        </w:rPr>
        <w:lastRenderedPageBreak/>
        <w:t>voice. perhaps they are sleeping and you will have to wake them up" (1 Kings 18:27). Moreover, when a person recites</w:t>
      </w:r>
      <w:r w:rsidR="005A03A5">
        <w:rPr>
          <w:rFonts w:ascii="Times New Roman" w:hAnsi="Times New Roman" w:cs="Times New Roman"/>
        </w:rPr>
        <w:t xml:space="preserve"> the Amidah out loud, he is con</w:t>
      </w:r>
      <w:r w:rsidRPr="00F922F7">
        <w:rPr>
          <w:rFonts w:ascii="Times New Roman" w:hAnsi="Times New Roman" w:cs="Times New Roman"/>
        </w:rPr>
        <w:t>sidered among those of small faith</w:t>
      </w:r>
      <w:r w:rsidR="005A03A5">
        <w:rPr>
          <w:rFonts w:ascii="Times New Roman" w:hAnsi="Times New Roman" w:cs="Times New Roman"/>
        </w:rPr>
        <w:t>ful obedience (</w:t>
      </w:r>
      <w:r w:rsidR="005A03A5" w:rsidRPr="005A03A5">
        <w:rPr>
          <w:rFonts w:ascii="Times New Roman" w:hAnsi="Times New Roman" w:cs="Times New Roman"/>
          <w:b/>
          <w:i/>
        </w:rPr>
        <w:t>M</w:t>
      </w:r>
      <w:r w:rsidR="005A03A5">
        <w:rPr>
          <w:rFonts w:ascii="Times New Roman" w:hAnsi="Times New Roman" w:cs="Times New Roman"/>
          <w:b/>
          <w:i/>
        </w:rPr>
        <w:t>i</w:t>
      </w:r>
      <w:r w:rsidR="005A03A5" w:rsidRPr="005A03A5">
        <w:rPr>
          <w:rFonts w:ascii="Times New Roman" w:hAnsi="Times New Roman" w:cs="Times New Roman"/>
          <w:b/>
          <w:i/>
        </w:rPr>
        <w:t>Ketaney HaE</w:t>
      </w:r>
      <w:r w:rsidRPr="005A03A5">
        <w:rPr>
          <w:rFonts w:ascii="Times New Roman" w:hAnsi="Times New Roman" w:cs="Times New Roman"/>
          <w:b/>
          <w:i/>
        </w:rPr>
        <w:t>munah</w:t>
      </w:r>
      <w:r w:rsidR="005A03A5">
        <w:rPr>
          <w:rFonts w:ascii="Times New Roman" w:hAnsi="Times New Roman" w:cs="Times New Roman"/>
        </w:rPr>
        <w:t>).</w:t>
      </w:r>
    </w:p>
    <w:p w:rsidR="005A03A5" w:rsidRDefault="005A03A5"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The master thus teaches us, "</w:t>
      </w:r>
      <w:r w:rsidRPr="005A03A5">
        <w:rPr>
          <w:rFonts w:ascii="Times New Roman" w:hAnsi="Times New Roman" w:cs="Times New Roman"/>
          <w:b/>
          <w:i/>
        </w:rPr>
        <w:t>Be careful in the recitation of the Sh</w:t>
      </w:r>
      <w:r w:rsidR="005A03A5" w:rsidRPr="005A03A5">
        <w:rPr>
          <w:rFonts w:ascii="Times New Roman" w:hAnsi="Times New Roman" w:cs="Times New Roman"/>
          <w:b/>
          <w:i/>
        </w:rPr>
        <w:t>e</w:t>
      </w:r>
      <w:r w:rsidRPr="005A03A5">
        <w:rPr>
          <w:rFonts w:ascii="Times New Roman" w:hAnsi="Times New Roman" w:cs="Times New Roman"/>
          <w:b/>
          <w:i/>
        </w:rPr>
        <w:t>ma and in prayer</w:t>
      </w:r>
      <w:r w:rsidRPr="00F922F7">
        <w:rPr>
          <w:rFonts w:ascii="Times New Roman" w:hAnsi="Times New Roman" w:cs="Times New Roman"/>
        </w:rPr>
        <w:t xml:space="preserve">." One must be careful to recite both the Sh'rna and prayer (i.e. the </w:t>
      </w:r>
      <w:r w:rsidRPr="005A03A5">
        <w:rPr>
          <w:rFonts w:ascii="Times New Roman" w:hAnsi="Times New Roman" w:cs="Times New Roman"/>
          <w:b/>
          <w:i/>
        </w:rPr>
        <w:t>Amidah</w:t>
      </w:r>
      <w:r w:rsidR="005A03A5">
        <w:rPr>
          <w:rFonts w:ascii="Times New Roman" w:hAnsi="Times New Roman" w:cs="Times New Roman"/>
        </w:rPr>
        <w:t>) according to L</w:t>
      </w:r>
      <w:r w:rsidRPr="00F922F7">
        <w:rPr>
          <w:rFonts w:ascii="Times New Roman" w:hAnsi="Times New Roman" w:cs="Times New Roman"/>
        </w:rPr>
        <w:t>aw, since each one must be recited differently. The Sh</w:t>
      </w:r>
      <w:r w:rsidR="005A03A5">
        <w:rPr>
          <w:rFonts w:ascii="Times New Roman" w:hAnsi="Times New Roman" w:cs="Times New Roman"/>
        </w:rPr>
        <w:t>e</w:t>
      </w:r>
      <w:r w:rsidRPr="00F922F7">
        <w:rPr>
          <w:rFonts w:ascii="Times New Roman" w:hAnsi="Times New Roman" w:cs="Times New Roman"/>
        </w:rPr>
        <w:t xml:space="preserve">ma must be recited aloud, while the Amidah must be said in a low whisper. </w:t>
      </w:r>
    </w:p>
    <w:p w:rsidR="005A03A5" w:rsidRPr="00F922F7" w:rsidRDefault="005A03A5" w:rsidP="009773E6">
      <w:pPr>
        <w:keepNext/>
        <w:widowControl w:val="0"/>
        <w:spacing w:after="0" w:line="240" w:lineRule="auto"/>
        <w:jc w:val="both"/>
        <w:rPr>
          <w:rFonts w:ascii="Times New Roman" w:hAnsi="Times New Roman" w:cs="Times New Roman"/>
        </w:rPr>
      </w:pPr>
    </w:p>
    <w:p w:rsidR="005A03A5" w:rsidRDefault="005A03A5" w:rsidP="009773E6">
      <w:pPr>
        <w:keepNext/>
        <w:widowControl w:val="0"/>
        <w:spacing w:after="0" w:line="240" w:lineRule="auto"/>
        <w:jc w:val="both"/>
        <w:rPr>
          <w:rFonts w:ascii="Times New Roman" w:hAnsi="Times New Roman" w:cs="Times New Roman"/>
        </w:rPr>
      </w:pPr>
      <w:r>
        <w:rPr>
          <w:rFonts w:ascii="Times New Roman" w:hAnsi="Times New Roman" w:cs="Times New Roman"/>
        </w:rPr>
        <w:t>Rabbi Shimeon’s</w:t>
      </w:r>
      <w:r w:rsidR="00F922F7" w:rsidRPr="00F922F7">
        <w:rPr>
          <w:rFonts w:ascii="Times New Roman" w:hAnsi="Times New Roman" w:cs="Times New Roman"/>
        </w:rPr>
        <w:t xml:space="preserve"> second teaching was, "</w:t>
      </w:r>
      <w:r w:rsidR="00F922F7" w:rsidRPr="005A03A5">
        <w:rPr>
          <w:rFonts w:ascii="Times New Roman" w:hAnsi="Times New Roman" w:cs="Times New Roman"/>
          <w:b/>
          <w:i/>
        </w:rPr>
        <w:t>Do not make your prayer a fixed obligation</w:t>
      </w:r>
      <w:r w:rsidR="00F922F7" w:rsidRPr="00F922F7">
        <w:rPr>
          <w:rFonts w:ascii="Times New Roman" w:hAnsi="Times New Roman" w:cs="Times New Roman"/>
        </w:rPr>
        <w:t>." This means that you should not consider your obligatory prayers as a burden that you are obliged to do. When a person is obliged to do a task, he cannot wait to discharge his duty and rid himself of his burden. Prayer should not be like that. Rather, you should say it with humility, pleading an</w:t>
      </w:r>
      <w:r>
        <w:rPr>
          <w:rFonts w:ascii="Times New Roman" w:hAnsi="Times New Roman" w:cs="Times New Roman"/>
        </w:rPr>
        <w:t xml:space="preserve">d supplication, entreating God </w:t>
      </w:r>
      <w:r w:rsidR="00F922F7" w:rsidRPr="00F922F7">
        <w:rPr>
          <w:rFonts w:ascii="Times New Roman" w:hAnsi="Times New Roman" w:cs="Times New Roman"/>
        </w:rPr>
        <w:t>to fill your requests, giving you what you need. Then</w:t>
      </w:r>
      <w:r>
        <w:rPr>
          <w:rFonts w:ascii="Times New Roman" w:hAnsi="Times New Roman" w:cs="Times New Roman"/>
        </w:rPr>
        <w:t xml:space="preserve"> you will be cer</w:t>
      </w:r>
      <w:r w:rsidR="00F922F7" w:rsidRPr="00F922F7">
        <w:rPr>
          <w:rFonts w:ascii="Times New Roman" w:hAnsi="Times New Roman" w:cs="Times New Roman"/>
        </w:rPr>
        <w:t>tain that God will answer your prayer</w:t>
      </w:r>
      <w:r>
        <w:rPr>
          <w:rFonts w:ascii="Times New Roman" w:hAnsi="Times New Roman" w:cs="Times New Roman"/>
        </w:rPr>
        <w:t>s, for He is kind and merciful (</w:t>
      </w:r>
      <w:r w:rsidRPr="005A03A5">
        <w:rPr>
          <w:rFonts w:ascii="Times New Roman" w:hAnsi="Times New Roman" w:cs="Times New Roman"/>
          <w:b/>
          <w:i/>
        </w:rPr>
        <w:t>Rachum V</w:t>
      </w:r>
      <w:r w:rsidR="00F922F7" w:rsidRPr="005A03A5">
        <w:rPr>
          <w:rFonts w:ascii="Times New Roman" w:hAnsi="Times New Roman" w:cs="Times New Roman"/>
          <w:b/>
          <w:i/>
        </w:rPr>
        <w:t>e</w:t>
      </w:r>
      <w:r w:rsidRPr="005A03A5">
        <w:rPr>
          <w:rFonts w:ascii="Times New Roman" w:hAnsi="Times New Roman" w:cs="Times New Roman"/>
          <w:b/>
          <w:i/>
        </w:rPr>
        <w:t>Chanun</w:t>
      </w:r>
      <w:r w:rsidR="00F922F7" w:rsidRPr="00F922F7">
        <w:rPr>
          <w:rFonts w:ascii="Times New Roman" w:hAnsi="Times New Roman" w:cs="Times New Roman"/>
        </w:rPr>
        <w:t>), heeding prayer, and having mercy on one who a</w:t>
      </w:r>
      <w:r>
        <w:rPr>
          <w:rFonts w:ascii="Times New Roman" w:hAnsi="Times New Roman" w:cs="Times New Roman"/>
        </w:rPr>
        <w:t>pproaches Him with sincerity.</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Rabbi Shimeon</w:t>
      </w:r>
      <w:r w:rsidR="005A03A5">
        <w:rPr>
          <w:rFonts w:ascii="Times New Roman" w:hAnsi="Times New Roman" w:cs="Times New Roman"/>
        </w:rPr>
        <w:t>’</w:t>
      </w:r>
      <w:r w:rsidRPr="00F922F7">
        <w:rPr>
          <w:rFonts w:ascii="Times New Roman" w:hAnsi="Times New Roman" w:cs="Times New Roman"/>
        </w:rPr>
        <w:t>s third teaching was, "</w:t>
      </w:r>
      <w:r w:rsidRPr="005A03A5">
        <w:rPr>
          <w:rFonts w:ascii="Times New Roman" w:hAnsi="Times New Roman" w:cs="Times New Roman"/>
          <w:b/>
          <w:i/>
        </w:rPr>
        <w:t>Do not be wicked in your own presence</w:t>
      </w:r>
      <w:r w:rsidRPr="00F922F7">
        <w:rPr>
          <w:rFonts w:ascii="Times New Roman" w:hAnsi="Times New Roman" w:cs="Times New Roman"/>
        </w:rPr>
        <w:t>." This means that when a person commits a sin, he should repent immediately. He should</w:t>
      </w:r>
      <w:r w:rsidR="005A03A5">
        <w:rPr>
          <w:rFonts w:ascii="Times New Roman" w:hAnsi="Times New Roman" w:cs="Times New Roman"/>
        </w:rPr>
        <w:t xml:space="preserve"> not take it upon himself to de</w:t>
      </w:r>
      <w:r w:rsidRPr="00F922F7">
        <w:rPr>
          <w:rFonts w:ascii="Times New Roman" w:hAnsi="Times New Roman" w:cs="Times New Roman"/>
        </w:rPr>
        <w:t xml:space="preserve">cide that he is too wicked, and there is no repentance for his sins. If he does this, he will never repent. Rather, he should be aware of his sin, but should seek to repent. </w:t>
      </w:r>
    </w:p>
    <w:p w:rsidR="005A03A5" w:rsidRPr="00F922F7" w:rsidRDefault="005A03A5" w:rsidP="009773E6">
      <w:pPr>
        <w:keepNext/>
        <w:widowControl w:val="0"/>
        <w:spacing w:after="0" w:line="240" w:lineRule="auto"/>
        <w:jc w:val="both"/>
        <w:rPr>
          <w:rFonts w:ascii="Times New Roman" w:hAnsi="Times New Roman" w:cs="Times New Roman"/>
        </w:rPr>
      </w:pPr>
    </w:p>
    <w:p w:rsid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Some commentaries maintain that Rabbi Shimeon means that a person should not commit a sin one day, so that he will have to ask himself the nex</w:t>
      </w:r>
      <w:r w:rsidR="005A03A5">
        <w:rPr>
          <w:rFonts w:ascii="Times New Roman" w:hAnsi="Times New Roman" w:cs="Times New Roman"/>
        </w:rPr>
        <w:t>t day, "Why did I commit such</w:t>
      </w:r>
      <w:r w:rsidRPr="00F922F7">
        <w:rPr>
          <w:rFonts w:ascii="Times New Roman" w:hAnsi="Times New Roman" w:cs="Times New Roman"/>
        </w:rPr>
        <w:t xml:space="preserve"> wrongful act?" A person should never do something that will later make him consider himself wicked. </w:t>
      </w:r>
    </w:p>
    <w:p w:rsidR="005A03A5" w:rsidRPr="00F922F7" w:rsidRDefault="005A03A5" w:rsidP="009773E6">
      <w:pPr>
        <w:keepNext/>
        <w:widowControl w:val="0"/>
        <w:spacing w:after="0" w:line="240" w:lineRule="auto"/>
        <w:jc w:val="both"/>
        <w:rPr>
          <w:rFonts w:ascii="Times New Roman" w:hAnsi="Times New Roman" w:cs="Times New Roman"/>
        </w:rPr>
      </w:pPr>
    </w:p>
    <w:p w:rsidR="005A03A5"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Still other commentaries ma</w:t>
      </w:r>
      <w:r w:rsidR="005A03A5">
        <w:rPr>
          <w:rFonts w:ascii="Times New Roman" w:hAnsi="Times New Roman" w:cs="Times New Roman"/>
        </w:rPr>
        <w:t>intain that Rabbi Shimeon is ad</w:t>
      </w:r>
      <w:r w:rsidRPr="00F922F7">
        <w:rPr>
          <w:rFonts w:ascii="Times New Roman" w:hAnsi="Times New Roman" w:cs="Times New Roman"/>
        </w:rPr>
        <w:t xml:space="preserve">monishing people not to separate themselves from the community. When a person does so, he is considered a </w:t>
      </w:r>
      <w:r w:rsidRPr="005A03A5">
        <w:rPr>
          <w:rFonts w:ascii="Times New Roman" w:hAnsi="Times New Roman" w:cs="Times New Roman"/>
          <w:b/>
          <w:i/>
        </w:rPr>
        <w:t>wicked</w:t>
      </w:r>
      <w:r w:rsidR="005A03A5">
        <w:rPr>
          <w:rFonts w:ascii="Times New Roman" w:hAnsi="Times New Roman" w:cs="Times New Roman"/>
        </w:rPr>
        <w:t xml:space="preserve"> person (</w:t>
      </w:r>
      <w:r w:rsidR="005A03A5" w:rsidRPr="005A03A5">
        <w:rPr>
          <w:rFonts w:ascii="Times New Roman" w:hAnsi="Times New Roman" w:cs="Times New Roman"/>
          <w:b/>
          <w:i/>
        </w:rPr>
        <w:t>rasha</w:t>
      </w:r>
      <w:r w:rsidRPr="00F922F7">
        <w:rPr>
          <w:rFonts w:ascii="Times New Roman" w:hAnsi="Times New Roman" w:cs="Times New Roman"/>
        </w:rPr>
        <w:t>). He therefore says, "Do not be a wicked person in your own presence." When you are "in your own presence," separated and aloof from the co</w:t>
      </w:r>
      <w:r w:rsidR="005A03A5">
        <w:rPr>
          <w:rFonts w:ascii="Times New Roman" w:hAnsi="Times New Roman" w:cs="Times New Roman"/>
        </w:rPr>
        <w:t>mmunity, then you are wicked.</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 xml:space="preserve"> </w:t>
      </w:r>
    </w:p>
    <w:p w:rsidR="00F922F7" w:rsidRPr="00F922F7"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Others say that when the master says, "Do not be wicked in your own presence," means that when a person is alone he should not say, "Since I am hidden in one chamber inside another chamber, who can see if I commit a sin?" He should be certain that God sees him, since "</w:t>
      </w:r>
      <w:r w:rsidRPr="005A03A5">
        <w:rPr>
          <w:rFonts w:ascii="Times New Roman" w:hAnsi="Times New Roman" w:cs="Times New Roman"/>
          <w:b/>
          <w:i/>
        </w:rPr>
        <w:t>The whole world is filled with His glory</w:t>
      </w:r>
      <w:r w:rsidRPr="00F922F7">
        <w:rPr>
          <w:rFonts w:ascii="Times New Roman" w:hAnsi="Times New Roman" w:cs="Times New Roman"/>
        </w:rPr>
        <w:t xml:space="preserve">" (Isaiah 6:3). The master thus said, "Do not be wicked in your own presence. Do not be wicked and commit sins when you are alone and no one can see you. Rest assured that God is aware of all the deeds that people do, even when they are hidden in the innermost chambers."1l7 </w:t>
      </w:r>
    </w:p>
    <w:p w:rsidR="00937F8A" w:rsidRDefault="00F922F7" w:rsidP="009773E6">
      <w:pPr>
        <w:keepNext/>
        <w:widowControl w:val="0"/>
        <w:spacing w:after="0" w:line="240" w:lineRule="auto"/>
        <w:jc w:val="both"/>
        <w:rPr>
          <w:rFonts w:ascii="Times New Roman" w:hAnsi="Times New Roman" w:cs="Times New Roman"/>
        </w:rPr>
      </w:pPr>
      <w:r w:rsidRPr="00F922F7">
        <w:rPr>
          <w:rFonts w:ascii="Times New Roman" w:hAnsi="Times New Roman" w:cs="Times New Roman"/>
        </w:rPr>
        <w:t>[The</w:t>
      </w:r>
      <w:r w:rsidR="005A03A5">
        <w:rPr>
          <w:rFonts w:ascii="Times New Roman" w:hAnsi="Times New Roman" w:cs="Times New Roman"/>
        </w:rPr>
        <w:t xml:space="preserve"> expression </w:t>
      </w:r>
      <w:r w:rsidR="005A03A5" w:rsidRPr="00EA3270">
        <w:rPr>
          <w:rFonts w:ascii="Times New Roman" w:hAnsi="Times New Roman" w:cs="Times New Roman"/>
          <w:b/>
          <w:i/>
        </w:rPr>
        <w:t>BiP</w:t>
      </w:r>
      <w:r w:rsidR="00EA3270" w:rsidRPr="00EA3270">
        <w:rPr>
          <w:rFonts w:ascii="Times New Roman" w:hAnsi="Times New Roman" w:cs="Times New Roman"/>
          <w:b/>
          <w:i/>
        </w:rPr>
        <w:t>eney Atzmekha</w:t>
      </w:r>
      <w:r w:rsidRPr="00F922F7">
        <w:rPr>
          <w:rFonts w:ascii="Times New Roman" w:hAnsi="Times New Roman" w:cs="Times New Roman"/>
        </w:rPr>
        <w:t xml:space="preserve">, which has been translated, "in your own eyes," or "in your own presence," can also be translated "before your own essence."] This means that although no one sees you when you commit a sin, at least you should be ashamed of your own soul, which is a spirit emanating from under the Throne of Glory </w:t>
      </w:r>
      <w:r w:rsidR="00EA3270">
        <w:rPr>
          <w:rFonts w:ascii="Times New Roman" w:hAnsi="Times New Roman" w:cs="Times New Roman"/>
        </w:rPr>
        <w:t>(</w:t>
      </w:r>
      <w:r w:rsidR="00EA3270" w:rsidRPr="00EA3270">
        <w:rPr>
          <w:rFonts w:ascii="Times New Roman" w:hAnsi="Times New Roman" w:cs="Times New Roman"/>
          <w:b/>
          <w:i/>
        </w:rPr>
        <w:t>Kissey HaKavod</w:t>
      </w:r>
      <w:r w:rsidRPr="00F922F7">
        <w:rPr>
          <w:rFonts w:ascii="Times New Roman" w:hAnsi="Times New Roman" w:cs="Times New Roman"/>
        </w:rPr>
        <w:t>). If one is not ashamed of one's own</w:t>
      </w:r>
      <w:r w:rsidR="00EA3270">
        <w:rPr>
          <w:rFonts w:ascii="Times New Roman" w:hAnsi="Times New Roman" w:cs="Times New Roman"/>
        </w:rPr>
        <w:t xml:space="preserve"> soul, it is as if he is not ashamed of the Divine Presence (</w:t>
      </w:r>
      <w:r w:rsidR="00EA3270" w:rsidRPr="00EA3270">
        <w:rPr>
          <w:rFonts w:ascii="Times New Roman" w:hAnsi="Times New Roman" w:cs="Times New Roman"/>
          <w:b/>
          <w:i/>
        </w:rPr>
        <w:t>Shekhinah</w:t>
      </w:r>
      <w:r w:rsidR="00EA3270">
        <w:rPr>
          <w:rFonts w:ascii="Times New Roman" w:hAnsi="Times New Roman" w:cs="Times New Roman"/>
        </w:rPr>
        <w:t>), heaven forbid!</w:t>
      </w:r>
    </w:p>
    <w:p w:rsidR="00937F8A" w:rsidRDefault="00937F8A" w:rsidP="009773E6">
      <w:pPr>
        <w:keepNext/>
        <w:widowControl w:val="0"/>
        <w:pBdr>
          <w:bottom w:val="double" w:sz="6" w:space="1" w:color="auto"/>
        </w:pBdr>
        <w:spacing w:after="0" w:line="240" w:lineRule="auto"/>
        <w:jc w:val="both"/>
        <w:rPr>
          <w:rFonts w:ascii="Times New Roman" w:hAnsi="Times New Roman" w:cs="Times New Roman"/>
        </w:rPr>
      </w:pPr>
    </w:p>
    <w:p w:rsidR="00EA3270" w:rsidRDefault="00EA3270" w:rsidP="009773E6">
      <w:pPr>
        <w:keepNext/>
        <w:widowControl w:val="0"/>
        <w:spacing w:after="0" w:line="240" w:lineRule="auto"/>
        <w:jc w:val="both"/>
        <w:rPr>
          <w:rFonts w:ascii="Times New Roman" w:hAnsi="Times New Roman" w:cs="Times New Roman"/>
        </w:rPr>
      </w:pPr>
    </w:p>
    <w:p w:rsidR="00EA3270" w:rsidRDefault="00EA3270"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937F8A" w:rsidRDefault="00937F8A" w:rsidP="009773E6">
      <w:pPr>
        <w:keepNext/>
        <w:widowControl w:val="0"/>
        <w:spacing w:after="0" w:line="240" w:lineRule="auto"/>
        <w:jc w:val="both"/>
        <w:rPr>
          <w:rFonts w:ascii="Times New Roman" w:hAnsi="Times New Roman" w:cs="Times New Roman"/>
        </w:rPr>
      </w:pPr>
    </w:p>
    <w:p w:rsidR="00EA3270" w:rsidRDefault="00EA3270" w:rsidP="009773E6">
      <w:pPr>
        <w:keepNext/>
        <w:widowControl w:val="0"/>
        <w:rPr>
          <w:rFonts w:ascii="Times New Roman" w:hAnsi="Times New Roman" w:cs="Times New Roman"/>
        </w:rPr>
      </w:pPr>
      <w:r>
        <w:rPr>
          <w:rFonts w:ascii="Times New Roman" w:hAnsi="Times New Roman" w:cs="Times New Roman"/>
        </w:rPr>
        <w:lastRenderedPageBreak/>
        <w:br w:type="page"/>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smallCaps/>
          <w:sz w:val="36"/>
          <w:szCs w:val="36"/>
          <w:lang w:val="en-US"/>
        </w:rPr>
      </w:pPr>
      <w:r w:rsidRPr="0026491D">
        <w:rPr>
          <w:rFonts w:ascii="Copperplate Gothic Light" w:eastAsia="Book Antiqua" w:hAnsi="Copperplate Gothic Light" w:cs="Times New Roman"/>
          <w:b/>
          <w:smallCaps/>
          <w:sz w:val="36"/>
          <w:szCs w:val="36"/>
          <w:lang w:val="en-US"/>
        </w:rPr>
        <w:lastRenderedPageBreak/>
        <w:t>Nazarean Talmud</w:t>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smallCaps/>
          <w:sz w:val="24"/>
          <w:lang w:val="en-US"/>
        </w:rPr>
      </w:pPr>
      <w:r w:rsidRPr="0026491D">
        <w:rPr>
          <w:rFonts w:ascii="Copperplate Gothic Light" w:eastAsia="Book Antiqua" w:hAnsi="Copperplate Gothic Light" w:cs="Times New Roman"/>
          <w:b/>
          <w:smallCaps/>
          <w:sz w:val="24"/>
          <w:lang w:val="en-US"/>
        </w:rPr>
        <w:t>Sidra of Shmot (Ex.) 12:21-51</w:t>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smallCaps/>
          <w:sz w:val="24"/>
          <w:lang w:val="en-US"/>
        </w:rPr>
      </w:pPr>
      <w:r w:rsidRPr="0026491D">
        <w:rPr>
          <w:rFonts w:ascii="Copperplate Gothic Light" w:eastAsia="Book Antiqua" w:hAnsi="Copperplate Gothic Light" w:cs="Times New Roman"/>
          <w:b/>
          <w:smallCaps/>
          <w:sz w:val="24"/>
          <w:lang w:val="en-US"/>
        </w:rPr>
        <w:t>“V’Shachatu hapasach” “And Kill The Passover”</w:t>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smallCaps/>
          <w:sz w:val="24"/>
          <w:lang w:val="en-US"/>
        </w:rPr>
      </w:pPr>
      <w:r w:rsidRPr="0026491D">
        <w:rPr>
          <w:rFonts w:ascii="Copperplate Gothic Light" w:eastAsia="Book Antiqua" w:hAnsi="Copperplate Gothic Light" w:cs="Times New Roman"/>
          <w:b/>
          <w:smallCaps/>
          <w:sz w:val="24"/>
          <w:lang w:val="en-US"/>
        </w:rPr>
        <w:t>By: H. Em Rabbi Dr. Adon Eliyahu ben Abraham &amp;</w:t>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smallCaps/>
          <w:sz w:val="24"/>
          <w:lang w:val="en-US"/>
        </w:rPr>
      </w:pPr>
      <w:r w:rsidRPr="0026491D">
        <w:rPr>
          <w:rFonts w:ascii="Copperplate Gothic Light" w:eastAsia="Book Antiqua" w:hAnsi="Copperplate Gothic Light" w:cs="Times New Roman"/>
          <w:b/>
          <w:smallCaps/>
          <w:sz w:val="24"/>
          <w:lang w:val="en-US"/>
        </w:rPr>
        <w:t>H. Em. Hakham Dr. Yosef ben Haggai</w:t>
      </w: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948"/>
      </w:tblGrid>
      <w:tr w:rsidR="0026491D" w:rsidRPr="0026491D" w:rsidTr="0026491D">
        <w:tc>
          <w:tcPr>
            <w:tcW w:w="3348" w:type="dxa"/>
          </w:tcPr>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School of Hakham Shaul</w:t>
            </w:r>
          </w:p>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Tosefta</w:t>
            </w:r>
          </w:p>
          <w:p w:rsidR="0026491D" w:rsidRPr="0026491D" w:rsidRDefault="0026491D" w:rsidP="009773E6">
            <w:pPr>
              <w:keepNext/>
              <w:widowControl w:val="0"/>
              <w:jc w:val="center"/>
              <w:rPr>
                <w:rFonts w:ascii="Times New Roman" w:eastAsia="Book Antiqua" w:hAnsi="Times New Roman" w:cs="Times New Roman"/>
                <w:b/>
                <w:smallCaps/>
                <w:lang w:val="en-US"/>
              </w:rPr>
            </w:pPr>
            <w:r w:rsidRPr="0026491D">
              <w:rPr>
                <w:rFonts w:ascii="Times New Roman" w:eastAsia="Book Antiqua" w:hAnsi="Times New Roman" w:cs="Times New Roman"/>
                <w:b/>
                <w:smallCaps/>
                <w:lang w:val="en-US"/>
              </w:rPr>
              <w:t>Luqas (Lk) 9:10a</w:t>
            </w:r>
          </w:p>
          <w:p w:rsidR="0026491D" w:rsidRPr="0026491D" w:rsidRDefault="0026491D" w:rsidP="009773E6">
            <w:pPr>
              <w:keepNext/>
              <w:widowControl w:val="0"/>
              <w:jc w:val="center"/>
              <w:rPr>
                <w:rFonts w:ascii="Times New Roman" w:eastAsia="Book Antiqua" w:hAnsi="Times New Roman" w:cs="Times New Roman"/>
                <w:b/>
                <w:bCs/>
                <w:rtl/>
                <w:lang w:val="en-US" w:bidi="he-IL"/>
              </w:rPr>
            </w:pPr>
            <w:r w:rsidRPr="0026491D">
              <w:rPr>
                <w:rFonts w:ascii="Times New Roman" w:eastAsia="Book Antiqua" w:hAnsi="Times New Roman" w:cs="Times New Roman"/>
                <w:lang w:val="en-US"/>
              </w:rPr>
              <w:t xml:space="preserve">Mishnah </w:t>
            </w:r>
            <w:r w:rsidRPr="0026491D">
              <w:rPr>
                <w:rFonts w:ascii="Times New Roman" w:eastAsia="Book Antiqua" w:hAnsi="Times New Roman" w:cs="Times New Roman"/>
                <w:b/>
                <w:bCs/>
                <w:rtl/>
                <w:lang w:val="en-US" w:bidi="he-IL"/>
              </w:rPr>
              <w:t>א:א</w:t>
            </w:r>
          </w:p>
          <w:p w:rsidR="0026491D" w:rsidRPr="0026491D" w:rsidRDefault="0026491D" w:rsidP="009773E6">
            <w:pPr>
              <w:keepNext/>
              <w:widowControl w:val="0"/>
              <w:jc w:val="center"/>
              <w:rPr>
                <w:rFonts w:ascii="Times New Roman" w:eastAsia="Book Antiqua" w:hAnsi="Times New Roman" w:cs="Times New Roman"/>
                <w:lang w:val="en-US"/>
              </w:rPr>
            </w:pPr>
          </w:p>
        </w:tc>
        <w:tc>
          <w:tcPr>
            <w:tcW w:w="6948" w:type="dxa"/>
          </w:tcPr>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School of Hakham Tsefet</w:t>
            </w:r>
          </w:p>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Peshat</w:t>
            </w:r>
          </w:p>
          <w:p w:rsidR="0026491D" w:rsidRPr="0026491D" w:rsidRDefault="0026491D" w:rsidP="009773E6">
            <w:pPr>
              <w:keepNext/>
              <w:widowControl w:val="0"/>
              <w:jc w:val="center"/>
              <w:rPr>
                <w:rFonts w:ascii="Times New Roman" w:eastAsia="Book Antiqua" w:hAnsi="Times New Roman" w:cs="Times New Roman"/>
                <w:b/>
                <w:smallCaps/>
                <w:lang w:val="en-US"/>
              </w:rPr>
            </w:pPr>
            <w:r w:rsidRPr="0026491D">
              <w:rPr>
                <w:rFonts w:ascii="Times New Roman" w:eastAsia="Book Antiqua" w:hAnsi="Times New Roman" w:cs="Times New Roman"/>
                <w:b/>
                <w:smallCaps/>
                <w:lang w:val="en-US"/>
              </w:rPr>
              <w:t>Mordechai (Mk) 6:30-32</w:t>
            </w:r>
          </w:p>
          <w:p w:rsidR="0026491D" w:rsidRPr="0026491D" w:rsidRDefault="0026491D" w:rsidP="009773E6">
            <w:pPr>
              <w:keepNext/>
              <w:widowControl w:val="0"/>
              <w:jc w:val="center"/>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Mishnah </w:t>
            </w:r>
            <w:r w:rsidRPr="0026491D">
              <w:rPr>
                <w:rFonts w:ascii="Times New Roman" w:eastAsia="Book Antiqua" w:hAnsi="Times New Roman" w:cs="Times New Roman"/>
                <w:b/>
                <w:bCs/>
                <w:rtl/>
                <w:lang w:val="en-US" w:bidi="he-IL"/>
              </w:rPr>
              <w:t>א:א</w:t>
            </w:r>
            <w:r w:rsidRPr="0026491D">
              <w:rPr>
                <w:rFonts w:ascii="Times New Roman" w:eastAsia="Book Antiqua" w:hAnsi="Times New Roman" w:cs="Times New Roman"/>
                <w:lang w:val="en-US"/>
              </w:rPr>
              <w:t xml:space="preserve"> </w:t>
            </w:r>
          </w:p>
        </w:tc>
      </w:tr>
      <w:tr w:rsidR="0026491D" w:rsidRPr="0026491D" w:rsidTr="0026491D">
        <w:tc>
          <w:tcPr>
            <w:tcW w:w="3348" w:type="dxa"/>
          </w:tcPr>
          <w:p w:rsidR="0026491D" w:rsidRPr="0026491D" w:rsidRDefault="0026491D" w:rsidP="009773E6">
            <w:pPr>
              <w:keepNext/>
              <w:widowControl w:val="0"/>
              <w:ind w:firstLine="0"/>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 xml:space="preserve">When the Sh’l'achim </w:t>
            </w:r>
            <w:r w:rsidRPr="0026491D">
              <w:rPr>
                <w:rFonts w:ascii="Times New Roman" w:eastAsia="Book Antiqua" w:hAnsi="Times New Roman" w:cs="Times New Roman"/>
                <w:lang w:val="en-US"/>
              </w:rPr>
              <w:t>(apostles – emissaries)</w:t>
            </w:r>
            <w:r w:rsidRPr="0026491D">
              <w:rPr>
                <w:rFonts w:ascii="Times New Roman" w:eastAsia="Book Antiqua" w:hAnsi="Times New Roman" w:cs="Times New Roman"/>
                <w:b/>
                <w:lang w:val="en-US"/>
              </w:rPr>
              <w:t xml:space="preserve"> returned (</w:t>
            </w:r>
            <w:r w:rsidRPr="0026491D">
              <w:rPr>
                <w:rFonts w:ascii="Times New Roman" w:eastAsia="Book Antiqua" w:hAnsi="Times New Roman" w:cs="Times New Roman"/>
                <w:lang w:val="en-US"/>
              </w:rPr>
              <w:t>to Yeshua)</w:t>
            </w:r>
            <w:r w:rsidRPr="0026491D">
              <w:rPr>
                <w:rFonts w:ascii="Times New Roman" w:eastAsia="Book Antiqua" w:hAnsi="Times New Roman" w:cs="Times New Roman"/>
                <w:b/>
                <w:lang w:val="en-US"/>
              </w:rPr>
              <w:t>, they gave him an account of all that they had done.</w:t>
            </w:r>
          </w:p>
        </w:tc>
        <w:tc>
          <w:tcPr>
            <w:tcW w:w="6948" w:type="dxa"/>
          </w:tcPr>
          <w:p w:rsidR="0026491D" w:rsidRPr="0026491D" w:rsidRDefault="0026491D" w:rsidP="009773E6">
            <w:pPr>
              <w:keepNext/>
              <w:widowControl w:val="0"/>
              <w:ind w:firstLine="0"/>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 xml:space="preserve">And </w:t>
            </w:r>
            <w:r w:rsidRPr="0026491D">
              <w:rPr>
                <w:rFonts w:ascii="Times New Roman" w:eastAsia="Book Antiqua" w:hAnsi="Times New Roman" w:cs="Times New Roman"/>
                <w:lang w:val="en-US"/>
              </w:rPr>
              <w:t>when t</w:t>
            </w:r>
            <w:r w:rsidRPr="0026491D">
              <w:rPr>
                <w:rFonts w:ascii="Times New Roman" w:eastAsia="Book Antiqua" w:hAnsi="Times New Roman" w:cs="Times New Roman"/>
                <w:b/>
                <w:lang w:val="en-US"/>
              </w:rPr>
              <w:t xml:space="preserve">he Sh’l'achim </w:t>
            </w:r>
            <w:r w:rsidRPr="0026491D">
              <w:rPr>
                <w:rFonts w:ascii="Times New Roman" w:eastAsia="Book Antiqua" w:hAnsi="Times New Roman" w:cs="Times New Roman"/>
                <w:lang w:val="en-US"/>
              </w:rPr>
              <w:t>(apostles - emissaries)</w:t>
            </w:r>
            <w:r w:rsidRPr="0026491D">
              <w:rPr>
                <w:rFonts w:ascii="Times New Roman" w:eastAsia="Book Antiqua" w:hAnsi="Times New Roman" w:cs="Times New Roman"/>
                <w:b/>
                <w:lang w:val="en-US"/>
              </w:rPr>
              <w:t xml:space="preserve"> were synagogued by Yeshua, </w:t>
            </w:r>
            <w:r w:rsidRPr="0026491D">
              <w:rPr>
                <w:rFonts w:ascii="Times New Roman" w:eastAsia="Book Antiqua" w:hAnsi="Times New Roman" w:cs="Times New Roman"/>
                <w:lang w:val="en-US"/>
              </w:rPr>
              <w:t>they</w:t>
            </w:r>
            <w:r w:rsidRPr="0026491D">
              <w:rPr>
                <w:rFonts w:ascii="Times New Roman" w:eastAsia="Book Antiqua" w:hAnsi="Times New Roman" w:cs="Times New Roman"/>
                <w:b/>
                <w:lang w:val="en-US"/>
              </w:rPr>
              <w:t xml:space="preserve"> told him everything, even what they did and what they taught.</w:t>
            </w:r>
            <w:r w:rsidRPr="0026491D">
              <w:rPr>
                <w:rFonts w:ascii="Times New Roman" w:eastAsia="Book Antiqua" w:hAnsi="Times New Roman" w:cs="Times New Roman"/>
                <w:b/>
                <w:vertAlign w:val="superscript"/>
                <w:lang w:val="en-US"/>
              </w:rPr>
              <w:footnoteReference w:id="211"/>
            </w:r>
            <w:r w:rsidRPr="0026491D">
              <w:rPr>
                <w:rFonts w:ascii="Times New Roman" w:eastAsia="Book Antiqua" w:hAnsi="Times New Roman" w:cs="Times New Roman"/>
                <w:b/>
                <w:lang w:val="en-US"/>
              </w:rPr>
              <w:t xml:space="preserve"> And he said to them, “Come now by yourselves, to a quiet</w:t>
            </w:r>
            <w:r w:rsidRPr="0026491D">
              <w:rPr>
                <w:rFonts w:ascii="Times New Roman" w:eastAsia="Book Antiqua" w:hAnsi="Times New Roman" w:cs="Times New Roman"/>
                <w:b/>
                <w:vertAlign w:val="superscript"/>
                <w:lang w:val="en-US"/>
              </w:rPr>
              <w:footnoteReference w:id="212"/>
            </w:r>
            <w:r w:rsidRPr="0026491D">
              <w:rPr>
                <w:rFonts w:ascii="Times New Roman" w:eastAsia="Book Antiqua" w:hAnsi="Times New Roman" w:cs="Times New Roman"/>
                <w:b/>
                <w:lang w:val="en-US"/>
              </w:rPr>
              <w:t xml:space="preserve"> place and rest a while.” (For there were many </w:t>
            </w:r>
            <w:r w:rsidRPr="0026491D">
              <w:rPr>
                <w:rFonts w:ascii="Times New Roman" w:eastAsia="Book Antiqua" w:hAnsi="Times New Roman" w:cs="Times New Roman"/>
                <w:iCs/>
                <w:lang w:val="en-US"/>
              </w:rPr>
              <w:t>people</w:t>
            </w:r>
            <w:r w:rsidRPr="0026491D">
              <w:rPr>
                <w:rFonts w:ascii="Times New Roman" w:eastAsia="Book Antiqua" w:hAnsi="Times New Roman" w:cs="Times New Roman"/>
                <w:b/>
                <w:i/>
                <w:iCs/>
                <w:lang w:val="en-US"/>
              </w:rPr>
              <w:t xml:space="preserve"> </w:t>
            </w:r>
            <w:r w:rsidRPr="0026491D">
              <w:rPr>
                <w:rFonts w:ascii="Times New Roman" w:eastAsia="Book Antiqua" w:hAnsi="Times New Roman" w:cs="Times New Roman"/>
                <w:b/>
                <w:lang w:val="en-US"/>
              </w:rPr>
              <w:t>coming and going, and they did not even have time to eat.) They went away in the boat to a secluded place by themselves.</w:t>
            </w:r>
          </w:p>
          <w:p w:rsidR="0026491D" w:rsidRPr="0026491D" w:rsidRDefault="0026491D" w:rsidP="009773E6">
            <w:pPr>
              <w:keepNext/>
              <w:widowControl w:val="0"/>
              <w:jc w:val="both"/>
              <w:rPr>
                <w:rFonts w:ascii="Times New Roman" w:eastAsia="Book Antiqua" w:hAnsi="Times New Roman" w:cs="Times New Roman"/>
                <w:lang w:val="en-US"/>
              </w:rPr>
            </w:pPr>
          </w:p>
        </w:tc>
      </w:tr>
      <w:tr w:rsidR="0026491D" w:rsidRPr="0026491D" w:rsidTr="0026491D">
        <w:tc>
          <w:tcPr>
            <w:tcW w:w="10296" w:type="dxa"/>
            <w:gridSpan w:val="2"/>
          </w:tcPr>
          <w:p w:rsidR="0026491D" w:rsidRPr="0026491D" w:rsidRDefault="0026491D" w:rsidP="009773E6">
            <w:pPr>
              <w:keepNext/>
              <w:widowControl w:val="0"/>
              <w:jc w:val="center"/>
              <w:rPr>
                <w:rFonts w:ascii="Copperplate Gothic Light" w:eastAsia="Book Antiqua" w:hAnsi="Copperplate Gothic Light" w:cs="Times New Roman"/>
                <w:b/>
                <w:smallCaps/>
                <w:lang w:val="en-US"/>
              </w:rPr>
            </w:pPr>
            <w:bookmarkStart w:id="5" w:name="_Hlk354860207"/>
            <w:r w:rsidRPr="0026491D">
              <w:rPr>
                <w:rFonts w:ascii="Copperplate Gothic Light" w:eastAsia="Book Antiqua" w:hAnsi="Copperplate Gothic Light" w:cs="Times New Roman"/>
                <w:b/>
                <w:smallCaps/>
                <w:lang w:val="en-US"/>
              </w:rPr>
              <w:t>School of Hakham Shaul</w:t>
            </w:r>
          </w:p>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Remes</w:t>
            </w:r>
          </w:p>
          <w:p w:rsidR="0026491D" w:rsidRPr="0026491D" w:rsidRDefault="0026491D" w:rsidP="009773E6">
            <w:pPr>
              <w:keepNext/>
              <w:widowControl w:val="0"/>
              <w:jc w:val="center"/>
              <w:rPr>
                <w:rFonts w:ascii="Copperplate Gothic Light" w:eastAsia="Book Antiqua" w:hAnsi="Copperplate Gothic Light" w:cs="Times New Roman"/>
                <w:b/>
                <w:smallCaps/>
                <w:lang w:val="en-US"/>
              </w:rPr>
            </w:pPr>
            <w:r w:rsidRPr="0026491D">
              <w:rPr>
                <w:rFonts w:ascii="Copperplate Gothic Light" w:eastAsia="Book Antiqua" w:hAnsi="Copperplate Gothic Light" w:cs="Times New Roman"/>
                <w:b/>
                <w:smallCaps/>
                <w:lang w:val="en-US"/>
              </w:rPr>
              <w:t>2 Luqas (Acts) 14:1-7</w:t>
            </w:r>
          </w:p>
          <w:p w:rsidR="0026491D" w:rsidRPr="0026491D" w:rsidRDefault="0026491D" w:rsidP="009773E6">
            <w:pPr>
              <w:keepNext/>
              <w:widowControl w:val="0"/>
              <w:jc w:val="center"/>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Mishnah </w:t>
            </w:r>
            <w:r w:rsidRPr="0026491D">
              <w:rPr>
                <w:rFonts w:ascii="Times New Roman" w:eastAsia="Book Antiqua" w:hAnsi="Times New Roman" w:cs="Times New Roman"/>
                <w:b/>
                <w:bCs/>
                <w:rtl/>
                <w:lang w:val="en-US" w:bidi="he-IL"/>
              </w:rPr>
              <w:t>א:א</w:t>
            </w:r>
          </w:p>
        </w:tc>
      </w:tr>
      <w:tr w:rsidR="0026491D" w:rsidRPr="0026491D" w:rsidTr="0026491D">
        <w:tc>
          <w:tcPr>
            <w:tcW w:w="10296" w:type="dxa"/>
            <w:gridSpan w:val="2"/>
          </w:tcPr>
          <w:p w:rsidR="0026491D" w:rsidRPr="0026491D" w:rsidRDefault="0026491D" w:rsidP="009773E6">
            <w:pPr>
              <w:keepNext/>
              <w:widowControl w:val="0"/>
              <w:jc w:val="both"/>
              <w:rPr>
                <w:rFonts w:ascii="Times New Roman" w:eastAsia="Book Antiqua" w:hAnsi="Times New Roman" w:cs="Times New Roman"/>
                <w:lang w:val="en-US"/>
              </w:rPr>
            </w:pPr>
          </w:p>
          <w:p w:rsidR="0026491D" w:rsidRPr="0026491D" w:rsidRDefault="0026491D" w:rsidP="009773E6">
            <w:pPr>
              <w:keepNext/>
              <w:widowControl w:val="0"/>
              <w:ind w:firstLine="0"/>
              <w:jc w:val="both"/>
              <w:rPr>
                <w:rFonts w:ascii="Times New Roman" w:eastAsia="Book Antiqua" w:hAnsi="Times New Roman" w:cs="Times New Roman"/>
                <w:lang w:val="en-US"/>
              </w:rPr>
            </w:pPr>
            <w:r w:rsidRPr="0026491D">
              <w:rPr>
                <w:rFonts w:ascii="Times New Roman" w:eastAsia="Book Antiqua" w:hAnsi="Times New Roman" w:cs="Times New Roman"/>
                <w:b/>
                <w:lang w:val="en-US"/>
              </w:rPr>
              <w:t xml:space="preserve">And now it happened in Iconium </w:t>
            </w:r>
            <w:r w:rsidRPr="0026491D">
              <w:rPr>
                <w:rFonts w:ascii="Times New Roman" w:eastAsia="Book Antiqua" w:hAnsi="Times New Roman" w:cs="Times New Roman"/>
                <w:lang w:val="en-US"/>
              </w:rPr>
              <w:t xml:space="preserve">that </w:t>
            </w:r>
            <w:r w:rsidRPr="0026491D">
              <w:rPr>
                <w:rFonts w:ascii="Times New Roman" w:eastAsia="Book Antiqua" w:hAnsi="Times New Roman" w:cs="Times New Roman"/>
                <w:b/>
                <w:lang w:val="en-US"/>
              </w:rPr>
              <w:t>they entered the Jewish Esnoga together, and spoke in such a way that</w:t>
            </w:r>
            <w:r w:rsidR="00954E93">
              <w:rPr>
                <w:rFonts w:ascii="Times New Roman" w:eastAsia="Book Antiqua" w:hAnsi="Times New Roman" w:cs="Times New Roman"/>
                <w:b/>
                <w:lang w:val="en-US"/>
              </w:rPr>
              <w:t xml:space="preserve"> a large number of people faithfully obey</w:t>
            </w:r>
            <w:r w:rsidRPr="0026491D">
              <w:rPr>
                <w:rFonts w:ascii="Times New Roman" w:eastAsia="Book Antiqua" w:hAnsi="Times New Roman" w:cs="Times New Roman"/>
                <w:b/>
                <w:lang w:val="en-US"/>
              </w:rPr>
              <w:t xml:space="preserve">ed, both of Jews and of the Hellenists. But the </w:t>
            </w:r>
            <w:r w:rsidRPr="0026491D">
              <w:rPr>
                <w:rFonts w:ascii="Times New Roman" w:eastAsia="Book Antiqua" w:hAnsi="Times New Roman" w:cs="Times New Roman"/>
                <w:lang w:val="en-US"/>
              </w:rPr>
              <w:t>Shammaite</w:t>
            </w:r>
            <w:r w:rsidRPr="0026491D">
              <w:rPr>
                <w:rFonts w:ascii="Times New Roman" w:eastAsia="Book Antiqua" w:hAnsi="Times New Roman" w:cs="Times New Roman"/>
                <w:b/>
                <w:lang w:val="en-US"/>
              </w:rPr>
              <w:t xml:space="preserve"> Jews who disbelieved</w:t>
            </w:r>
            <w:r w:rsidRPr="0026491D">
              <w:rPr>
                <w:rFonts w:ascii="Times New Roman" w:eastAsia="Book Antiqua" w:hAnsi="Times New Roman" w:cs="Times New Roman"/>
                <w:b/>
                <w:vertAlign w:val="superscript"/>
                <w:lang w:val="en-US"/>
              </w:rPr>
              <w:footnoteReference w:id="213"/>
            </w:r>
            <w:r w:rsidRPr="0026491D">
              <w:rPr>
                <w:rFonts w:ascii="Times New Roman" w:eastAsia="Book Antiqua" w:hAnsi="Times New Roman" w:cs="Times New Roman"/>
                <w:b/>
                <w:lang w:val="en-US"/>
              </w:rPr>
              <w:t xml:space="preserve"> incensed the minds of the </w:t>
            </w:r>
            <w:r w:rsidRPr="0026491D">
              <w:rPr>
                <w:rFonts w:ascii="Times New Roman" w:eastAsia="Book Antiqua" w:hAnsi="Times New Roman" w:cs="Times New Roman"/>
                <w:lang w:val="en-US"/>
              </w:rPr>
              <w:t xml:space="preserve">God-fearing </w:t>
            </w:r>
            <w:r w:rsidRPr="0026491D">
              <w:rPr>
                <w:rFonts w:ascii="Times New Roman" w:eastAsia="Book Antiqua" w:hAnsi="Times New Roman" w:cs="Times New Roman"/>
                <w:b/>
                <w:lang w:val="en-US"/>
              </w:rPr>
              <w:t xml:space="preserve">Gentiles and embittered them against the </w:t>
            </w:r>
            <w:r w:rsidRPr="0026491D">
              <w:rPr>
                <w:rFonts w:ascii="Times New Roman" w:eastAsia="Book Antiqua" w:hAnsi="Times New Roman" w:cs="Times New Roman"/>
                <w:lang w:val="en-US"/>
              </w:rPr>
              <w:t>Jewish</w:t>
            </w:r>
            <w:r w:rsidRPr="0026491D">
              <w:rPr>
                <w:rFonts w:ascii="Times New Roman" w:eastAsia="Book Antiqua" w:hAnsi="Times New Roman" w:cs="Times New Roman"/>
                <w:b/>
                <w:lang w:val="en-US"/>
              </w:rPr>
              <w:t xml:space="preserve"> brethren.</w:t>
            </w:r>
            <w:r w:rsidRPr="0026491D">
              <w:rPr>
                <w:rFonts w:ascii="Times New Roman" w:eastAsia="Book Antiqua" w:hAnsi="Times New Roman" w:cs="Times New Roman"/>
                <w:b/>
                <w:vertAlign w:val="superscript"/>
                <w:lang w:val="en-US"/>
              </w:rPr>
              <w:footnoteReference w:id="214"/>
            </w:r>
            <w:r w:rsidRPr="0026491D">
              <w:rPr>
                <w:rFonts w:ascii="Times New Roman" w:eastAsia="Book Antiqua" w:hAnsi="Times New Roman" w:cs="Times New Roman"/>
                <w:b/>
                <w:lang w:val="en-US"/>
              </w:rPr>
              <w:t xml:space="preserve"> Therefore, they spent a long time </w:t>
            </w:r>
            <w:r w:rsidRPr="0026491D">
              <w:rPr>
                <w:rFonts w:ascii="Times New Roman" w:eastAsia="Book Antiqua" w:hAnsi="Times New Roman" w:cs="Times New Roman"/>
                <w:iCs/>
                <w:lang w:val="en-US"/>
              </w:rPr>
              <w:t>there</w:t>
            </w:r>
            <w:r w:rsidRPr="0026491D">
              <w:rPr>
                <w:rFonts w:ascii="Times New Roman" w:eastAsia="Book Antiqua" w:hAnsi="Times New Roman" w:cs="Times New Roman"/>
                <w:b/>
                <w:i/>
                <w:iCs/>
                <w:lang w:val="en-US"/>
              </w:rPr>
              <w:t xml:space="preserve"> </w:t>
            </w:r>
            <w:r w:rsidRPr="0026491D">
              <w:rPr>
                <w:rFonts w:ascii="Times New Roman" w:eastAsia="Book Antiqua" w:hAnsi="Times New Roman" w:cs="Times New Roman"/>
                <w:b/>
                <w:lang w:val="en-US"/>
              </w:rPr>
              <w:t xml:space="preserve">speaking boldly concerning the </w:t>
            </w:r>
            <w:r w:rsidRPr="0026491D">
              <w:rPr>
                <w:rFonts w:ascii="Times New Roman" w:eastAsia="Book Antiqua" w:hAnsi="Times New Roman" w:cs="Times New Roman"/>
                <w:b/>
                <w:smallCaps/>
                <w:lang w:val="en-US"/>
              </w:rPr>
              <w:t xml:space="preserve">Lord </w:t>
            </w:r>
            <w:r w:rsidRPr="0026491D">
              <w:rPr>
                <w:rFonts w:ascii="Times New Roman" w:eastAsia="Book Antiqua" w:hAnsi="Times New Roman" w:cs="Times New Roman"/>
                <w:smallCaps/>
                <w:lang w:val="en-US"/>
              </w:rPr>
              <w:t>(G-d)</w:t>
            </w:r>
            <w:r w:rsidRPr="0026491D">
              <w:rPr>
                <w:rFonts w:ascii="Times New Roman" w:eastAsia="Book Antiqua" w:hAnsi="Times New Roman" w:cs="Times New Roman"/>
                <w:b/>
                <w:lang w:val="en-US"/>
              </w:rPr>
              <w:t xml:space="preserve">, who bore witness to the </w:t>
            </w:r>
            <w:r w:rsidRPr="0026491D">
              <w:rPr>
                <w:rFonts w:ascii="Times New Roman" w:eastAsia="Book Antiqua" w:hAnsi="Times New Roman" w:cs="Times New Roman"/>
                <w:lang w:val="en-US"/>
              </w:rPr>
              <w:t>teaching of His</w:t>
            </w:r>
            <w:r w:rsidRPr="0026491D">
              <w:rPr>
                <w:rFonts w:ascii="Times New Roman" w:eastAsia="Book Antiqua" w:hAnsi="Times New Roman" w:cs="Times New Roman"/>
                <w:b/>
                <w:lang w:val="en-US"/>
              </w:rPr>
              <w:t xml:space="preserve"> Torah by His loving-kindness, granting that signs and wonders be done by their hands. But the people of the city were divided; and some sided with the </w:t>
            </w:r>
            <w:r w:rsidRPr="0026491D">
              <w:rPr>
                <w:rFonts w:ascii="Times New Roman" w:eastAsia="Book Antiqua" w:hAnsi="Times New Roman" w:cs="Times New Roman"/>
                <w:lang w:val="en-US"/>
              </w:rPr>
              <w:t xml:space="preserve">Shammite </w:t>
            </w:r>
            <w:r w:rsidRPr="0026491D">
              <w:rPr>
                <w:rFonts w:ascii="Times New Roman" w:eastAsia="Book Antiqua" w:hAnsi="Times New Roman" w:cs="Times New Roman"/>
                <w:b/>
                <w:lang w:val="en-US"/>
              </w:rPr>
              <w:t xml:space="preserve">Jews, and some with the Sh’l'achim </w:t>
            </w:r>
            <w:r w:rsidRPr="0026491D">
              <w:rPr>
                <w:rFonts w:ascii="Times New Roman" w:eastAsia="Book Antiqua" w:hAnsi="Times New Roman" w:cs="Times New Roman"/>
                <w:lang w:val="en-US"/>
              </w:rPr>
              <w:t>(</w:t>
            </w:r>
            <w:r w:rsidRPr="0026491D">
              <w:rPr>
                <w:rFonts w:ascii="Times New Roman" w:eastAsia="Book Antiqua" w:hAnsi="Times New Roman" w:cs="Times New Roman"/>
                <w:u w:val="single"/>
                <w:lang w:val="en-US"/>
              </w:rPr>
              <w:t>apostles</w:t>
            </w:r>
            <w:r w:rsidRPr="0026491D">
              <w:rPr>
                <w:rFonts w:ascii="Times New Roman" w:eastAsia="Book Antiqua" w:hAnsi="Times New Roman" w:cs="Times New Roman"/>
                <w:lang w:val="en-US"/>
              </w:rPr>
              <w:t xml:space="preserve"> - emissaries)</w:t>
            </w:r>
            <w:r w:rsidRPr="0026491D">
              <w:rPr>
                <w:rFonts w:ascii="Times New Roman" w:eastAsia="Book Antiqua" w:hAnsi="Times New Roman" w:cs="Times New Roman"/>
                <w:b/>
                <w:lang w:val="en-US"/>
              </w:rPr>
              <w:t>. And when an attempt was made by both the Gentiles</w:t>
            </w:r>
            <w:r w:rsidRPr="0026491D">
              <w:rPr>
                <w:rFonts w:ascii="Times New Roman" w:eastAsia="Book Antiqua" w:hAnsi="Times New Roman" w:cs="Times New Roman"/>
                <w:b/>
                <w:vertAlign w:val="superscript"/>
                <w:lang w:val="en-US"/>
              </w:rPr>
              <w:footnoteReference w:id="215"/>
            </w:r>
            <w:r w:rsidRPr="0026491D">
              <w:rPr>
                <w:rFonts w:ascii="Times New Roman" w:eastAsia="Book Antiqua" w:hAnsi="Times New Roman" w:cs="Times New Roman"/>
                <w:b/>
                <w:lang w:val="en-US"/>
              </w:rPr>
              <w:t xml:space="preserve"> and the </w:t>
            </w:r>
            <w:r w:rsidRPr="0026491D">
              <w:rPr>
                <w:rFonts w:ascii="Times New Roman" w:eastAsia="Book Antiqua" w:hAnsi="Times New Roman" w:cs="Times New Roman"/>
                <w:lang w:val="en-US"/>
              </w:rPr>
              <w:t xml:space="preserve">Shammaite </w:t>
            </w:r>
            <w:r w:rsidRPr="0026491D">
              <w:rPr>
                <w:rFonts w:ascii="Times New Roman" w:eastAsia="Book Antiqua" w:hAnsi="Times New Roman" w:cs="Times New Roman"/>
                <w:b/>
                <w:lang w:val="en-US"/>
              </w:rPr>
              <w:t>Jews with their rulers, to mistreat and to stone them, they became aware of it and fled to the cities of Lycaonia, Lystra and Derbe, and the surrounding region; and there they continued to proclaim the Mesorah.</w:t>
            </w:r>
          </w:p>
          <w:p w:rsidR="0026491D" w:rsidRPr="0026491D" w:rsidRDefault="0026491D" w:rsidP="009773E6">
            <w:pPr>
              <w:keepNext/>
              <w:widowControl w:val="0"/>
              <w:jc w:val="both"/>
              <w:rPr>
                <w:rFonts w:ascii="Times New Roman" w:eastAsia="Book Antiqua" w:hAnsi="Times New Roman" w:cs="Times New Roman"/>
                <w:lang w:val="en-US"/>
              </w:rPr>
            </w:pPr>
          </w:p>
        </w:tc>
      </w:tr>
    </w:tbl>
    <w:bookmarkEnd w:id="5"/>
    <w:p w:rsidR="0026491D" w:rsidRPr="0026491D" w:rsidRDefault="0026491D" w:rsidP="009773E6">
      <w:pPr>
        <w:keepNext/>
        <w:widowControl w:val="0"/>
        <w:spacing w:after="0" w:line="240" w:lineRule="auto"/>
        <w:jc w:val="center"/>
        <w:rPr>
          <w:rFonts w:ascii="Times New Roman" w:eastAsia="Book Antiqua" w:hAnsi="Times New Roman" w:cs="Times New Roman"/>
          <w:b/>
          <w:lang w:val="en-US"/>
        </w:rPr>
      </w:pPr>
      <w:r w:rsidRPr="0026491D">
        <w:rPr>
          <w:rFonts w:ascii="Times New Roman" w:eastAsia="Book Antiqua" w:hAnsi="Times New Roman" w:cs="Times New Roman"/>
          <w:b/>
          <w:noProof/>
          <w:lang w:val="en-US"/>
        </w:rPr>
        <mc:AlternateContent>
          <mc:Choice Requires="wps">
            <w:drawing>
              <wp:anchor distT="0" distB="0" distL="114300" distR="114300" simplePos="0" relativeHeight="251659264" behindDoc="0" locked="0" layoutInCell="1" allowOverlap="1" wp14:anchorId="453D55F0" wp14:editId="5D16A822">
                <wp:simplePos x="0" y="0"/>
                <wp:positionH relativeFrom="column">
                  <wp:posOffset>-106681</wp:posOffset>
                </wp:positionH>
                <wp:positionV relativeFrom="paragraph">
                  <wp:posOffset>98879</wp:posOffset>
                </wp:positionV>
                <wp:extent cx="6651171" cy="0"/>
                <wp:effectExtent l="38100" t="38100" r="54610" b="95250"/>
                <wp:wrapNone/>
                <wp:docPr id="1" name="Straight Connector 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s/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Ry/8r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26491D" w:rsidRPr="0026491D" w:rsidRDefault="0026491D" w:rsidP="009773E6">
      <w:pPr>
        <w:keepNext/>
        <w:widowControl w:val="0"/>
        <w:spacing w:after="0" w:line="240" w:lineRule="auto"/>
        <w:jc w:val="center"/>
        <w:rPr>
          <w:rFonts w:ascii="Times New Roman" w:eastAsia="Book Antiqua" w:hAnsi="Times New Roman" w:cs="Times New Roman"/>
          <w:b/>
          <w:lang w:val="en-US"/>
        </w:rPr>
      </w:pPr>
    </w:p>
    <w:p w:rsidR="0026491D" w:rsidRPr="0026491D" w:rsidRDefault="0026491D" w:rsidP="009773E6">
      <w:pPr>
        <w:keepNext/>
        <w:widowControl w:val="0"/>
        <w:spacing w:after="0" w:line="240" w:lineRule="auto"/>
        <w:jc w:val="center"/>
        <w:rPr>
          <w:rFonts w:ascii="Times New Roman" w:eastAsia="Book Antiqua" w:hAnsi="Times New Roman" w:cs="Times New Roman"/>
          <w:b/>
          <w:lang w:val="en-US"/>
        </w:rPr>
      </w:pPr>
      <w:r w:rsidRPr="0026491D">
        <w:rPr>
          <w:rFonts w:ascii="Times New Roman" w:eastAsia="Book Antiqua" w:hAnsi="Times New Roman" w:cs="Times New Roman"/>
          <w:b/>
          <w:lang w:val="en-US"/>
        </w:rPr>
        <w:t>Nazarean Codicil to be read in conjunction with the following Torah Seder</w:t>
      </w:r>
    </w:p>
    <w:p w:rsidR="0026491D" w:rsidRPr="0026491D" w:rsidRDefault="0026491D" w:rsidP="009773E6">
      <w:pPr>
        <w:keepNext/>
        <w:widowControl w:val="0"/>
        <w:spacing w:after="0" w:line="240" w:lineRule="auto"/>
        <w:jc w:val="center"/>
        <w:rPr>
          <w:rFonts w:ascii="Times New Roman" w:eastAsia="Book Antiqua" w:hAnsi="Times New Roman" w:cs="Times New Roman"/>
          <w:b/>
          <w:lang w:val="en-US"/>
        </w:rPr>
      </w:pPr>
    </w:p>
    <w:tbl>
      <w:tblPr>
        <w:tblStyle w:val="TableGrid2"/>
        <w:tblW w:w="0" w:type="auto"/>
        <w:jc w:val="center"/>
        <w:tblLook w:val="04A0" w:firstRow="1" w:lastRow="0" w:firstColumn="1" w:lastColumn="0" w:noHBand="0" w:noVBand="1"/>
      </w:tblPr>
      <w:tblGrid>
        <w:gridCol w:w="1225"/>
        <w:gridCol w:w="821"/>
        <w:gridCol w:w="1689"/>
        <w:gridCol w:w="1298"/>
        <w:gridCol w:w="1054"/>
        <w:gridCol w:w="1273"/>
      </w:tblGrid>
      <w:tr w:rsidR="0026491D" w:rsidRPr="00954E93" w:rsidTr="00250FE5">
        <w:trPr>
          <w:jc w:val="center"/>
        </w:trPr>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E</w:t>
            </w:r>
            <w:r w:rsidR="00954E93" w:rsidRPr="00954E93">
              <w:rPr>
                <w:rFonts w:ascii="Times New Roman" w:hAnsi="Times New Roman" w:cs="Times New Roman"/>
                <w:b/>
              </w:rPr>
              <w:t xml:space="preserve">x </w:t>
            </w:r>
            <w:r w:rsidRPr="00954E93">
              <w:rPr>
                <w:rFonts w:ascii="Times New Roman" w:hAnsi="Times New Roman" w:cs="Times New Roman"/>
                <w:b/>
              </w:rPr>
              <w:t>2:21-51</w:t>
            </w:r>
          </w:p>
        </w:tc>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Psa 50</w:t>
            </w:r>
          </w:p>
        </w:tc>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Is 31:5 – 32:4, 8</w:t>
            </w:r>
          </w:p>
        </w:tc>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Mk 6:30-32</w:t>
            </w:r>
          </w:p>
        </w:tc>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Lk 9:10a</w:t>
            </w:r>
          </w:p>
        </w:tc>
        <w:tc>
          <w:tcPr>
            <w:tcW w:w="0" w:type="auto"/>
          </w:tcPr>
          <w:p w:rsidR="0026491D" w:rsidRPr="00954E93" w:rsidRDefault="0026491D" w:rsidP="00954E93">
            <w:pPr>
              <w:ind w:firstLine="0"/>
              <w:rPr>
                <w:rFonts w:ascii="Times New Roman" w:hAnsi="Times New Roman" w:cs="Times New Roman"/>
                <w:b/>
              </w:rPr>
            </w:pPr>
            <w:r w:rsidRPr="00954E93">
              <w:rPr>
                <w:rFonts w:ascii="Times New Roman" w:hAnsi="Times New Roman" w:cs="Times New Roman"/>
                <w:b/>
              </w:rPr>
              <w:t>Acts 14:1-7</w:t>
            </w:r>
          </w:p>
        </w:tc>
      </w:tr>
    </w:tbl>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lang w:val="en-US"/>
        </w:rPr>
      </w:pPr>
      <w:bookmarkStart w:id="6" w:name="OLE_LINK3"/>
      <w:bookmarkStart w:id="7" w:name="OLE_LINK4"/>
      <w:r w:rsidRPr="0026491D">
        <w:rPr>
          <w:rFonts w:ascii="Copperplate Gothic Light" w:eastAsia="Book Antiqua" w:hAnsi="Copperplate Gothic Light" w:cs="Times New Roman"/>
          <w:b/>
          <w:sz w:val="24"/>
          <w:lang w:val="en-US"/>
        </w:rPr>
        <w:t>Commentary to Hakham Tsefet’s School of Peshat</w:t>
      </w:r>
    </w:p>
    <w:p w:rsidR="0026491D" w:rsidRPr="0026491D" w:rsidRDefault="0026491D" w:rsidP="009773E6">
      <w:pPr>
        <w:keepNext/>
        <w:widowControl w:val="0"/>
        <w:spacing w:after="0" w:line="240" w:lineRule="auto"/>
        <w:jc w:val="center"/>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The connection between the Nazarean Codicil and the Torah reading is immediate.</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44"/>
      </w:tblGrid>
      <w:tr w:rsidR="0026491D" w:rsidRPr="0026491D" w:rsidTr="00250FE5">
        <w:tc>
          <w:tcPr>
            <w:tcW w:w="5220" w:type="dxa"/>
          </w:tcPr>
          <w:p w:rsidR="0026491D" w:rsidRPr="0026491D" w:rsidRDefault="0026491D" w:rsidP="009773E6">
            <w:pPr>
              <w:keepNext/>
              <w:widowControl w:val="0"/>
              <w:jc w:val="center"/>
              <w:rPr>
                <w:rFonts w:ascii="Times New Roman" w:eastAsia="Book Antiqua" w:hAnsi="Times New Roman" w:cs="Times New Roman"/>
                <w:b/>
                <w:lang w:val="en-US"/>
              </w:rPr>
            </w:pPr>
            <w:r w:rsidRPr="0026491D">
              <w:rPr>
                <w:rFonts w:ascii="Times New Roman" w:eastAsia="Book Antiqua" w:hAnsi="Times New Roman" w:cs="Times New Roman"/>
                <w:b/>
                <w:lang w:val="en-US"/>
              </w:rPr>
              <w:t>Mordechai (Mk.) 6:30</w:t>
            </w:r>
          </w:p>
        </w:tc>
        <w:tc>
          <w:tcPr>
            <w:tcW w:w="5220" w:type="dxa"/>
          </w:tcPr>
          <w:p w:rsidR="0026491D" w:rsidRPr="0026491D" w:rsidRDefault="0026491D" w:rsidP="009773E6">
            <w:pPr>
              <w:keepNext/>
              <w:widowControl w:val="0"/>
              <w:jc w:val="center"/>
              <w:rPr>
                <w:rFonts w:ascii="Times New Roman" w:eastAsia="Book Antiqua" w:hAnsi="Times New Roman" w:cs="Times New Roman"/>
                <w:lang w:val="en-US"/>
              </w:rPr>
            </w:pPr>
            <w:r w:rsidRPr="0026491D">
              <w:rPr>
                <w:rFonts w:ascii="Times New Roman" w:eastAsia="Book Antiqua" w:hAnsi="Times New Roman" w:cs="Times New Roman"/>
                <w:b/>
                <w:lang w:val="en-US"/>
              </w:rPr>
              <w:t>Sh’mot 12:21</w:t>
            </w:r>
          </w:p>
        </w:tc>
      </w:tr>
      <w:tr w:rsidR="0026491D" w:rsidRPr="0026491D" w:rsidTr="00250FE5">
        <w:tc>
          <w:tcPr>
            <w:tcW w:w="5220" w:type="dxa"/>
          </w:tcPr>
          <w:p w:rsidR="0026491D" w:rsidRPr="0026491D" w:rsidRDefault="0026491D" w:rsidP="009773E6">
            <w:pPr>
              <w:keepNext/>
              <w:widowControl w:val="0"/>
              <w:ind w:left="360" w:firstLine="0"/>
              <w:jc w:val="both"/>
              <w:rPr>
                <w:rFonts w:ascii="Times New Roman" w:eastAsia="Book Antiqua" w:hAnsi="Times New Roman" w:cs="Times New Roman"/>
                <w:lang w:val="en-US"/>
              </w:rPr>
            </w:pPr>
            <w:r w:rsidRPr="0026491D">
              <w:rPr>
                <w:rFonts w:ascii="Times New Roman" w:eastAsia="Book Antiqua" w:hAnsi="Times New Roman" w:cs="Times New Roman"/>
                <w:b/>
                <w:lang w:val="en-US"/>
              </w:rPr>
              <w:t xml:space="preserve">The Sh’l'achim </w:t>
            </w:r>
            <w:r w:rsidRPr="0026491D">
              <w:rPr>
                <w:rFonts w:ascii="Times New Roman" w:eastAsia="Book Antiqua" w:hAnsi="Times New Roman" w:cs="Times New Roman"/>
                <w:lang w:val="en-US"/>
              </w:rPr>
              <w:t>(apostles – emissaries)</w:t>
            </w:r>
            <w:r w:rsidRPr="0026491D">
              <w:rPr>
                <w:rFonts w:ascii="Times New Roman" w:eastAsia="Book Antiqua" w:hAnsi="Times New Roman" w:cs="Times New Roman"/>
                <w:b/>
                <w:lang w:val="en-US"/>
              </w:rPr>
              <w:t xml:space="preserve"> were synagogued by Yeshua…</w:t>
            </w:r>
          </w:p>
        </w:tc>
        <w:tc>
          <w:tcPr>
            <w:tcW w:w="5220" w:type="dxa"/>
          </w:tcPr>
          <w:p w:rsidR="0026491D" w:rsidRPr="0026491D" w:rsidRDefault="0026491D" w:rsidP="009773E6">
            <w:pPr>
              <w:keepNext/>
              <w:widowControl w:val="0"/>
              <w:ind w:firstLine="0"/>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Moses </w:t>
            </w:r>
            <w:r w:rsidRPr="0026491D">
              <w:rPr>
                <w:rFonts w:ascii="Times New Roman" w:eastAsia="Book Antiqua" w:hAnsi="Times New Roman" w:cs="Times New Roman"/>
                <w:b/>
                <w:u w:val="single"/>
                <w:lang w:val="en-US"/>
              </w:rPr>
              <w:t>summoned all the elders of Israel</w:t>
            </w:r>
            <w:r w:rsidRPr="0026491D">
              <w:rPr>
                <w:rFonts w:ascii="Times New Roman" w:eastAsia="Book Antiqua" w:hAnsi="Times New Roman" w:cs="Times New Roman"/>
                <w:lang w:val="en-US"/>
              </w:rPr>
              <w:t xml:space="preserve"> and said to them,</w:t>
            </w:r>
          </w:p>
        </w:tc>
      </w:tr>
    </w:tbl>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b/>
          <w:smallCaps/>
          <w:sz w:val="24"/>
        </w:rPr>
      </w:pPr>
      <w:r w:rsidRPr="0026491D">
        <w:rPr>
          <w:rFonts w:ascii="Times New Roman" w:eastAsia="Book Antiqua" w:hAnsi="Times New Roman" w:cs="Times New Roman"/>
          <w:b/>
          <w:smallCaps/>
          <w:sz w:val="24"/>
        </w:rPr>
        <w:t>Emissaries of the Master</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xml:space="preserve">We have recently seen the </w:t>
      </w:r>
      <w:r w:rsidRPr="0026491D">
        <w:rPr>
          <w:rFonts w:ascii="Times New Roman" w:eastAsia="Book Antiqua" w:hAnsi="Times New Roman" w:cs="Times New Roman"/>
          <w:b/>
          <w:lang w:val="en-US"/>
        </w:rPr>
        <w:t>Sh’l'achim – emissaries</w:t>
      </w:r>
      <w:r w:rsidRPr="0026491D">
        <w:rPr>
          <w:rFonts w:ascii="Times New Roman" w:eastAsia="Book Antiqua" w:hAnsi="Times New Roman" w:cs="Times New Roman"/>
          <w:lang w:val="en-US"/>
        </w:rPr>
        <w:t xml:space="preserve"> dispatched, “sent out.” We cannot believe that they were blindly sent by the Master to just wherever they felt like going.</w:t>
      </w:r>
      <w:r w:rsidRPr="0026491D">
        <w:rPr>
          <w:rFonts w:ascii="Times New Roman" w:eastAsia="Book Antiqua" w:hAnsi="Times New Roman" w:cs="Times New Roman"/>
        </w:rPr>
        <w:t xml:space="preserve"> As we will see, they are </w:t>
      </w:r>
      <w:r w:rsidRPr="0026491D">
        <w:rPr>
          <w:rFonts w:ascii="Times New Roman" w:eastAsia="Book Antiqua" w:hAnsi="Times New Roman" w:cs="Times New Roman"/>
          <w:b/>
          <w:lang w:val="en-US"/>
        </w:rPr>
        <w:t>Sh’l'achim – emissaries</w:t>
      </w:r>
      <w:r w:rsidRPr="0026491D">
        <w:rPr>
          <w:rFonts w:ascii="Times New Roman" w:eastAsia="Book Antiqua" w:hAnsi="Times New Roman" w:cs="Times New Roman"/>
          <w:lang w:val="en-US"/>
        </w:rPr>
        <w:t xml:space="preserve"> of the Master. Therefore, they are to do the Master’s bidding per se.</w:t>
      </w:r>
      <w:r w:rsidRPr="0026491D">
        <w:rPr>
          <w:rFonts w:ascii="Times New Roman" w:eastAsia="Book Antiqua" w:hAnsi="Times New Roman" w:cs="Times New Roman"/>
        </w:rPr>
        <w:t xml:space="preserve"> The word “Apostle” (</w:t>
      </w:r>
      <w:r w:rsidRPr="0026491D">
        <w:rPr>
          <w:rFonts w:ascii="Times New Roman" w:eastAsia="Book Antiqua" w:hAnsi="Times New Roman" w:cs="Times New Roman"/>
          <w:b/>
          <w:lang w:val="en-US"/>
        </w:rPr>
        <w:t>Sh’liach – emissary</w:t>
      </w:r>
      <w:r w:rsidRPr="0026491D">
        <w:rPr>
          <w:rFonts w:ascii="Times New Roman" w:eastAsia="Book Antiqua" w:hAnsi="Times New Roman" w:cs="Times New Roman"/>
        </w:rPr>
        <w:t xml:space="preserve">) needs to be understood in the Jewish environment in which Mordeachai/The Nazarean Codicil was written contrary to the majority opinion of Christian scholars. The definition of an “Apostle” is given to us in Mishnah Berakhot 5:5 – “A person’s representative (Hebrew: </w:t>
      </w:r>
      <w:r w:rsidRPr="0026491D">
        <w:rPr>
          <w:rFonts w:ascii="Times New Roman" w:eastAsia="Book Antiqua" w:hAnsi="Times New Roman" w:cs="Times New Roman"/>
          <w:b/>
          <w:smallCaps/>
        </w:rPr>
        <w:t>Shaliach</w:t>
      </w:r>
      <w:r w:rsidRPr="0026491D">
        <w:rPr>
          <w:rFonts w:ascii="Times New Roman" w:eastAsia="Book Antiqua" w:hAnsi="Times New Roman" w:cs="Times New Roman"/>
        </w:rPr>
        <w:t xml:space="preserve"> – “sent-out-one”) is as the person himself.” The dispatching of the talmidim or principle of agency is a means of extending one’s realm of influence and power. The principle of agency teaches us that if an “Apostle” is “sent out,” it is as if the person himself went on that mission. Thus, we have used the word “</w:t>
      </w:r>
      <w:r w:rsidRPr="0026491D">
        <w:rPr>
          <w:rFonts w:ascii="Times New Roman" w:eastAsia="Book Antiqua" w:hAnsi="Times New Roman" w:cs="Times New Roman"/>
          <w:b/>
          <w:lang w:val="en-US"/>
        </w:rPr>
        <w:t>Sh’l'achim</w:t>
      </w:r>
      <w:r w:rsidRPr="0026491D">
        <w:rPr>
          <w:rFonts w:ascii="Times New Roman" w:eastAsia="Book Antiqua" w:hAnsi="Times New Roman" w:cs="Times New Roman"/>
        </w:rPr>
        <w:t xml:space="preserve">.” Wherever the </w:t>
      </w:r>
      <w:r w:rsidRPr="0026491D">
        <w:rPr>
          <w:rFonts w:ascii="Times New Roman" w:eastAsia="Book Antiqua" w:hAnsi="Times New Roman" w:cs="Times New Roman"/>
          <w:b/>
          <w:lang w:val="en-US"/>
        </w:rPr>
        <w:t>Sh’l'achim</w:t>
      </w:r>
      <w:r w:rsidRPr="0026491D">
        <w:rPr>
          <w:rFonts w:ascii="Times New Roman" w:eastAsia="Book Antiqua" w:hAnsi="Times New Roman" w:cs="Times New Roman"/>
        </w:rPr>
        <w:t xml:space="preserve"> went they were going out as “plenipotentiary agents” of His Majesty Messiah King Yeshua who is the Messiah of all the Jewish people. Here we have the often used Semitic idea that politics and religion are intimately intertwined. We can also derive a vital principle from these words. The talmidim return to the Master in a state of much needed rest. This principle shows that the one who dispatches, that is, apostolizes agents will be able to do far greater exploits through his agents without depleting his own power. The phrase “</w:t>
      </w:r>
      <w:r w:rsidRPr="0026491D">
        <w:rPr>
          <w:rFonts w:ascii="Times New Roman" w:eastAsia="Book Antiqua" w:hAnsi="Times New Roman" w:cs="Times New Roman"/>
          <w:b/>
          <w:lang w:val="en-US"/>
        </w:rPr>
        <w:t xml:space="preserve">there were many </w:t>
      </w:r>
      <w:r w:rsidRPr="0026491D">
        <w:rPr>
          <w:rFonts w:ascii="Times New Roman" w:eastAsia="Book Antiqua" w:hAnsi="Times New Roman" w:cs="Times New Roman"/>
          <w:iCs/>
          <w:lang w:val="en-US"/>
        </w:rPr>
        <w:t>people</w:t>
      </w:r>
      <w:r w:rsidRPr="0026491D">
        <w:rPr>
          <w:rFonts w:ascii="Times New Roman" w:eastAsia="Book Antiqua" w:hAnsi="Times New Roman" w:cs="Times New Roman"/>
          <w:b/>
          <w:i/>
          <w:iCs/>
          <w:lang w:val="en-US"/>
        </w:rPr>
        <w:t xml:space="preserve"> </w:t>
      </w:r>
      <w:r w:rsidRPr="0026491D">
        <w:rPr>
          <w:rFonts w:ascii="Times New Roman" w:eastAsia="Book Antiqua" w:hAnsi="Times New Roman" w:cs="Times New Roman"/>
          <w:b/>
          <w:lang w:val="en-US"/>
        </w:rPr>
        <w:t>coming and going,</w:t>
      </w:r>
      <w:r w:rsidRPr="0026491D">
        <w:rPr>
          <w:rFonts w:ascii="Times New Roman" w:eastAsia="Book Antiqua" w:hAnsi="Times New Roman" w:cs="Times New Roman"/>
        </w:rPr>
        <w:t>” shows the extensive amount of “ministry” that the talmidim were involved in. It also shows that the Master had well used the principle of agency as a means for furthering his mission. Furthermore, this pericope shows that the Master’s talmid were an integral part of his success in ministry. The pericope gives us help in understanding that the official work of a talmid is to be an agent of his Hakham. In this sense, the title “Apostle” refers to the agent of the Hakham as an extension of himself.</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xml:space="preserve">In the present Torah Seder Moshe gathers the “Elders” of the B’ne Yisrael. Therefore, we would see that Yeshua has elected his council of “Elders” per se. Moshe gathered the Elders because they would have to act as his agents in each family and clan selecting their Pesach lamb. Therefore, we as </w:t>
      </w:r>
      <w:r w:rsidRPr="0026491D">
        <w:rPr>
          <w:rFonts w:ascii="Times New Roman" w:eastAsia="Book Antiqua" w:hAnsi="Times New Roman" w:cs="Times New Roman"/>
          <w:b/>
        </w:rPr>
        <w:t>S</w:t>
      </w:r>
      <w:r w:rsidRPr="0026491D">
        <w:rPr>
          <w:rFonts w:ascii="Times New Roman" w:eastAsia="Book Antiqua" w:hAnsi="Times New Roman" w:cs="Times New Roman"/>
          <w:b/>
          <w:smallCaps/>
        </w:rPr>
        <w:t>h’liachim</w:t>
      </w:r>
      <w:r w:rsidRPr="0026491D">
        <w:rPr>
          <w:rFonts w:ascii="Times New Roman" w:eastAsia="Book Antiqua" w:hAnsi="Times New Roman" w:cs="Times New Roman"/>
        </w:rPr>
        <w:t xml:space="preserve"> of His Majesty Messiah King Yeshua who is the Messiah of all the Jewish people, are not into the business of criticising or meddling into the good or bad policies of the Gentile powers and governments. We might say that Pharaoh and his “government” are unable to have any measure of control or influence over the B’ne Yisrael. The main thrust of Jewish “</w:t>
      </w:r>
      <w:r w:rsidRPr="0026491D">
        <w:rPr>
          <w:rFonts w:ascii="Times New Roman" w:eastAsia="Book Antiqua" w:hAnsi="Times New Roman" w:cs="Times New Roman"/>
          <w:b/>
          <w:lang w:val="en-US"/>
        </w:rPr>
        <w:t>Sh’l'achim</w:t>
      </w:r>
      <w:r w:rsidRPr="0026491D">
        <w:rPr>
          <w:rFonts w:ascii="Times New Roman" w:eastAsia="Book Antiqua" w:hAnsi="Times New Roman" w:cs="Times New Roman"/>
        </w:rPr>
        <w:t>” is to establish communities/colonies of people who accept in truth, sincerity and love the whole governance of G-d through the Bate Din. And where these institutions (Bate Din) exist normally, we are not bothered by the powers of Gentile government. We need to remember this, that our message is both political, religious, ethical and legal, all at the same time, harmoniously intertwined. Messiah’s debriefing includes a period of repose. This requires an opportunity to “get away” from the masses. In similar fashion, the Torah Seder shows Moshe preparing the B’ne Yisrael for the great “get away!”</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In the present pericope, like our Torah Seder, the Sh’l'achim were “</w:t>
      </w:r>
      <w:r w:rsidRPr="0026491D">
        <w:rPr>
          <w:rFonts w:ascii="Times New Roman" w:eastAsia="Book Antiqua" w:hAnsi="Times New Roman" w:cs="Times New Roman"/>
          <w:b/>
        </w:rPr>
        <w:t>Synagogued</w:t>
      </w:r>
      <w:r w:rsidRPr="0026491D">
        <w:rPr>
          <w:rFonts w:ascii="Times New Roman" w:eastAsia="Book Antiqua" w:hAnsi="Times New Roman" w:cs="Times New Roman"/>
        </w:rPr>
        <w:t xml:space="preserve">” by the Master. The Greek here has: </w:t>
      </w:r>
      <w:r w:rsidRPr="0026491D">
        <w:rPr>
          <w:rFonts w:ascii="Times New Roman" w:eastAsia="Book Antiqua" w:hAnsi="Times New Roman" w:cs="Times New Roman"/>
          <w:b/>
          <w:bCs/>
        </w:rPr>
        <w:t>συναγονται – Sunagonte,</w:t>
      </w:r>
      <w:r w:rsidRPr="0026491D">
        <w:rPr>
          <w:rFonts w:ascii="Times New Roman" w:eastAsia="Book Antiqua" w:hAnsi="Times New Roman" w:cs="Times New Roman"/>
        </w:rPr>
        <w:t xml:space="preserve"> </w:t>
      </w:r>
      <w:r w:rsidRPr="0026491D">
        <w:rPr>
          <w:rFonts w:ascii="Times New Roman" w:eastAsia="Book Antiqua" w:hAnsi="Times New Roman" w:cs="Times New Roman"/>
          <w:b/>
          <w:bCs/>
        </w:rPr>
        <w:t>συνάγω</w:t>
      </w:r>
      <w:r w:rsidRPr="0026491D">
        <w:rPr>
          <w:rFonts w:ascii="Times New Roman" w:eastAsia="Book Antiqua" w:hAnsi="Times New Roman" w:cs="Times New Roman"/>
        </w:rPr>
        <w:t xml:space="preserve"> – </w:t>
      </w:r>
      <w:r w:rsidRPr="0026491D">
        <w:rPr>
          <w:rFonts w:ascii="Times New Roman" w:eastAsia="Book Antiqua" w:hAnsi="Times New Roman" w:cs="Times New Roman"/>
          <w:i/>
        </w:rPr>
        <w:t>sunago</w:t>
      </w:r>
      <w:r w:rsidRPr="0026491D">
        <w:rPr>
          <w:rFonts w:ascii="Times New Roman" w:eastAsia="Book Antiqua" w:hAnsi="Times New Roman" w:cs="Times New Roman"/>
        </w:rPr>
        <w:t>, meaning to lead, assemble. This is normally translated as “congregated” but a word derivative from “Synagogue.” Therefore, we might well understand that Moshe “</w:t>
      </w:r>
      <w:r w:rsidRPr="0026491D">
        <w:rPr>
          <w:rFonts w:ascii="Times New Roman" w:eastAsia="Book Antiqua" w:hAnsi="Times New Roman" w:cs="Times New Roman"/>
          <w:b/>
        </w:rPr>
        <w:t>Synagogued</w:t>
      </w:r>
      <w:r w:rsidRPr="0026491D">
        <w:rPr>
          <w:rFonts w:ascii="Times New Roman" w:eastAsia="Book Antiqua" w:hAnsi="Times New Roman" w:cs="Times New Roman"/>
        </w:rPr>
        <w:t xml:space="preserve">” the Elders of the B’ne Yisrael. We can also derive practical halakhic application here. Where there is a </w:t>
      </w:r>
      <w:r w:rsidRPr="0026491D">
        <w:rPr>
          <w:rFonts w:ascii="Times New Roman" w:eastAsia="Book Antiqua" w:hAnsi="Times New Roman" w:cs="Times New Roman"/>
          <w:b/>
        </w:rPr>
        <w:t>Synagogueing”</w:t>
      </w:r>
      <w:r w:rsidRPr="0026491D">
        <w:rPr>
          <w:rFonts w:ascii="Times New Roman" w:eastAsia="Book Antiqua" w:hAnsi="Times New Roman" w:cs="Times New Roman"/>
        </w:rPr>
        <w:t xml:space="preserve"> an issue or matter needs addressing. </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b/>
          <w:smallCaps/>
          <w:sz w:val="24"/>
        </w:rPr>
      </w:pPr>
      <w:r w:rsidRPr="0026491D">
        <w:rPr>
          <w:rFonts w:ascii="Times New Roman" w:eastAsia="Book Antiqua" w:hAnsi="Times New Roman" w:cs="Times New Roman"/>
          <w:b/>
          <w:smallCaps/>
          <w:sz w:val="24"/>
        </w:rPr>
        <w:t>A Place of Rest</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The weekly assembly “</w:t>
      </w:r>
      <w:r w:rsidRPr="0026491D">
        <w:rPr>
          <w:rFonts w:ascii="Times New Roman" w:eastAsia="Book Antiqua" w:hAnsi="Times New Roman" w:cs="Times New Roman"/>
          <w:b/>
        </w:rPr>
        <w:t>Synagogueing</w:t>
      </w:r>
      <w:r w:rsidRPr="0026491D">
        <w:rPr>
          <w:rFonts w:ascii="Times New Roman" w:eastAsia="Book Antiqua" w:hAnsi="Times New Roman" w:cs="Times New Roman"/>
        </w:rPr>
        <w:t xml:space="preserve">” of the Jewish people is for the sake of the Moed, Divine appointment </w:t>
      </w:r>
      <w:r w:rsidRPr="0026491D">
        <w:rPr>
          <w:rFonts w:ascii="Times New Roman" w:eastAsia="Book Antiqua" w:hAnsi="Times New Roman" w:cs="Times New Roman"/>
        </w:rPr>
        <w:lastRenderedPageBreak/>
        <w:t>addressing the spiritual needs of the coming week prophetically. Moshe’s address prepared the B’ne Yisrael for the coming week. Likewise, when we enter into Shabbat we have an opportunity to say goodbye to the previous week. We also have the ability to reflect on our week to see what spiritual accomplishments we have made. Likewise we should review our failed spiritual attempts. Yeshua has gathered, “</w:t>
      </w:r>
      <w:r w:rsidRPr="0026491D">
        <w:rPr>
          <w:rFonts w:ascii="Times New Roman" w:eastAsia="Book Antiqua" w:hAnsi="Times New Roman" w:cs="Times New Roman"/>
          <w:b/>
        </w:rPr>
        <w:t>Synagogued</w:t>
      </w:r>
      <w:r w:rsidRPr="0026491D">
        <w:rPr>
          <w:rFonts w:ascii="Times New Roman" w:eastAsia="Book Antiqua" w:hAnsi="Times New Roman" w:cs="Times New Roman"/>
        </w:rPr>
        <w:t xml:space="preserve">” his talmidim for the sake of debriefing. Not only has he brought them for debriefing, he has gathered them for “rest,” I.e. Shabbat. </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ind w:left="360"/>
        <w:jc w:val="both"/>
        <w:rPr>
          <w:rFonts w:ascii="Times New Roman" w:eastAsia="Book Antiqua" w:hAnsi="Times New Roman" w:cs="Times New Roman"/>
          <w:lang w:val="en-US"/>
        </w:rPr>
      </w:pPr>
      <w:r w:rsidRPr="0026491D">
        <w:rPr>
          <w:rFonts w:ascii="Times New Roman" w:eastAsia="Book Antiqua" w:hAnsi="Times New Roman" w:cs="Times New Roman"/>
          <w:b/>
          <w:lang w:val="en-US"/>
        </w:rPr>
        <w:t>B’resheet (Gen.) 1:31</w:t>
      </w:r>
      <w:r w:rsidRPr="0026491D">
        <w:rPr>
          <w:rFonts w:ascii="Times New Roman" w:eastAsia="Book Antiqua" w:hAnsi="Times New Roman" w:cs="Times New Roman"/>
          <w:lang w:val="en-US"/>
        </w:rPr>
        <w:t xml:space="preserve"> God saw all that He </w:t>
      </w:r>
      <w:r w:rsidRPr="0026491D">
        <w:rPr>
          <w:rFonts w:ascii="Times New Roman" w:eastAsia="Book Antiqua" w:hAnsi="Times New Roman" w:cs="Times New Roman"/>
          <w:b/>
          <w:lang w:val="en-US"/>
        </w:rPr>
        <w:t>had made</w:t>
      </w:r>
      <w:r w:rsidRPr="0026491D">
        <w:rPr>
          <w:rFonts w:ascii="Times New Roman" w:eastAsia="Book Antiqua" w:hAnsi="Times New Roman" w:cs="Times New Roman"/>
          <w:lang w:val="en-US"/>
        </w:rPr>
        <w:t>, and behold, it was very good. And there was evening and there was morning, the sixth day.</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 cited passage from B’resheet shows us that part of our preparation for Shabbat is reflection. Yeshua wants to be able to debrief his talmidim in a quiet place away from all the business of life. This debriefing gives a place for teaching and instruction. </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xml:space="preserve">   </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One of the main techniques used in Psychology, Intelligence and many other areas is the “Debrief.” The “Debrief” affords the person/s the opportunity to learn what they did wrong and how to improve, as well as what they did right or excelled at doing, and at the same time it prevents “burn-out” and generates a general sense of wellbeing and pride in being a member of a team with a good leader. Many are the books and articles in the Christian world about ministerial or professional “burn-out” and the reason for this is that the work is not collegial (i.e. at least, “two by two”), and there is no leader to lead a “Debriefing Session.” But, where the wise counsel of our Sages is thrown out as useless and despised, what else can be expected? Lawlessness indeed has its own nefarious reward.</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To be a genuine Talmid of the Master requires much work in parallel within and without the individual and this should be done in teams, not by oneself, as it is most dangerous and lethal to your faith and mental wellbeing. Also regular sessions of debriefing should be conducted as these when done by a skilled practitioner result in much perfectioning of skills and promotion of pride, camaraderie, and overall sense of wellbeing. Discipleship, from this perspective have nothing to do with people warming pews, but active agents of the Master carefully carrying out his mission with precision and effectiveness, whilst at the same time promoting best practices and personal wellbeing.</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Judaism is a place and people of community. Communities are built on relationships. Boarders and “halakhah” strengthen relationships. Therefore, communal activities need to be controlled by halakhot. The Master had dispatched  (Apostled) his Talmidim into the community with his Mesorah. Moshe gave the Mesorah to the Elders of the B’ne Yisrael by instructing them on how many people they should try to feed with one sheep, what that sheep should look like and other pertinent criteria for Pesach.</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b/>
          <w:smallCaps/>
          <w:sz w:val="24"/>
        </w:rPr>
      </w:pPr>
      <w:r w:rsidRPr="0026491D">
        <w:rPr>
          <w:rFonts w:ascii="Times New Roman" w:eastAsia="Book Antiqua" w:hAnsi="Times New Roman" w:cs="Times New Roman"/>
          <w:b/>
          <w:smallCaps/>
          <w:sz w:val="24"/>
        </w:rPr>
        <w:t>Come Away</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The ministry of the Master transformed the Galil. The Galil had been the home of paganism and idolatry before it was carried away into Babylon. The ministry of the Master in conjunction with his talmidim took a place in an area of backwards practice of the Northern Kingdom and transformed them into the cradle of Judaism for the future. The Galil was the latter home of Yochanan Ben Zakkai and the last place where the Great Sanhedrin sat before it disassembled. These people and Bate Din could not have been able to make a transition from Eretz Yisrael into Diaspora without the preparatory work of Yeshua and his talmidim. Yeshua called his talmidim “away” from the history of a degraded Galil into the heights of Judaism’s “Governance of G-d.” His “apostles” as his agents called all the inhabitants of the North</w:t>
      </w:r>
      <w:r w:rsidR="00447BA0">
        <w:rPr>
          <w:rFonts w:ascii="Times New Roman" w:eastAsia="Book Antiqua" w:hAnsi="Times New Roman" w:cs="Times New Roman"/>
        </w:rPr>
        <w:t>ern Galil “away” from their sordi</w:t>
      </w:r>
      <w:bookmarkStart w:id="8" w:name="_GoBack"/>
      <w:bookmarkEnd w:id="8"/>
      <w:r w:rsidRPr="0026491D">
        <w:rPr>
          <w:rFonts w:ascii="Times New Roman" w:eastAsia="Book Antiqua" w:hAnsi="Times New Roman" w:cs="Times New Roman"/>
        </w:rPr>
        <w:t>d history in preparation for their departure on a global mission of tikun. This would not have been possible…</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numPr>
          <w:ilvl w:val="0"/>
          <w:numId w:val="7"/>
        </w:numPr>
        <w:spacing w:after="0" w:line="240" w:lineRule="auto"/>
        <w:contextualSpacing/>
        <w:jc w:val="both"/>
        <w:rPr>
          <w:rFonts w:ascii="Times New Roman" w:eastAsia="Book Antiqua" w:hAnsi="Times New Roman" w:cs="Times New Roman"/>
        </w:rPr>
      </w:pPr>
      <w:r w:rsidRPr="0026491D">
        <w:rPr>
          <w:rFonts w:ascii="Times New Roman" w:eastAsia="Book Antiqua" w:hAnsi="Times New Roman" w:cs="Times New Roman"/>
        </w:rPr>
        <w:t>If the Master had not dispatched his talmidim as his Emissaries</w:t>
      </w:r>
    </w:p>
    <w:p w:rsidR="0026491D" w:rsidRPr="0026491D" w:rsidRDefault="00954E93" w:rsidP="009773E6">
      <w:pPr>
        <w:keepNext/>
        <w:widowControl w:val="0"/>
        <w:numPr>
          <w:ilvl w:val="0"/>
          <w:numId w:val="7"/>
        </w:numPr>
        <w:spacing w:after="0" w:line="240" w:lineRule="auto"/>
        <w:contextualSpacing/>
        <w:jc w:val="both"/>
        <w:rPr>
          <w:rFonts w:ascii="Times New Roman" w:eastAsia="Book Antiqua" w:hAnsi="Times New Roman" w:cs="Times New Roman"/>
        </w:rPr>
      </w:pPr>
      <w:r>
        <w:rPr>
          <w:rFonts w:ascii="Times New Roman" w:eastAsia="Book Antiqua" w:hAnsi="Times New Roman" w:cs="Times New Roman"/>
        </w:rPr>
        <w:t>And if t</w:t>
      </w:r>
      <w:r w:rsidR="0026491D" w:rsidRPr="0026491D">
        <w:rPr>
          <w:rFonts w:ascii="Times New Roman" w:eastAsia="Book Antiqua" w:hAnsi="Times New Roman" w:cs="Times New Roman"/>
        </w:rPr>
        <w:t>hey had not taught the Mesorah of the Master</w: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xml:space="preserve">Acceptance of the Master, Messiah of all Yisrael made the transformation of the Galil possible. The Galil had </w:t>
      </w:r>
      <w:r w:rsidRPr="0026491D">
        <w:rPr>
          <w:rFonts w:ascii="Times New Roman" w:eastAsia="Book Antiqua" w:hAnsi="Times New Roman" w:cs="Times New Roman"/>
        </w:rPr>
        <w:lastRenderedPageBreak/>
        <w:t>become the new Gan Eden. From this, New Eden sprang the waters from the four rivers</w:t>
      </w:r>
      <w:r w:rsidRPr="0026491D">
        <w:rPr>
          <w:rFonts w:ascii="Times New Roman" w:eastAsia="Book Antiqua" w:hAnsi="Times New Roman" w:cs="Times New Roman"/>
          <w:vertAlign w:val="superscript"/>
        </w:rPr>
        <w:footnoteReference w:id="216"/>
      </w:r>
      <w:r w:rsidRPr="0026491D">
        <w:rPr>
          <w:rFonts w:ascii="Times New Roman" w:eastAsia="Book Antiqua" w:hAnsi="Times New Roman" w:cs="Times New Roman"/>
        </w:rPr>
        <w:t xml:space="preserve"> of Rabbinic Hermeneutics such as the Mishnah, Tosefta and the halakhic Midrashim. The second through the fourth century produced the bulk of rabbinic materials, again from the Galil. The fourth through the eighth centuries produced much of the Targumic literature, and thousands of </w:t>
      </w:r>
      <w:r w:rsidRPr="0026491D">
        <w:rPr>
          <w:rFonts w:ascii="Times New Roman" w:eastAsia="Book Antiqua" w:hAnsi="Times New Roman" w:cs="Times New Roman"/>
          <w:i/>
        </w:rPr>
        <w:t>piyyutim</w:t>
      </w:r>
      <w:r w:rsidRPr="0026491D">
        <w:rPr>
          <w:rFonts w:ascii="Times New Roman" w:eastAsia="Book Antiqua" w:hAnsi="Times New Roman" w:cs="Times New Roman"/>
        </w:rPr>
        <w:t>, as well as sermonic midrashim.</w:t>
      </w:r>
      <w:r w:rsidRPr="0026491D">
        <w:rPr>
          <w:rFonts w:ascii="Times New Roman" w:eastAsia="Book Antiqua" w:hAnsi="Times New Roman" w:cs="Times New Roman"/>
          <w:vertAlign w:val="superscript"/>
        </w:rPr>
        <w:footnoteReference w:id="217"/>
      </w:r>
      <w:r w:rsidRPr="0026491D">
        <w:rPr>
          <w:rFonts w:ascii="Times New Roman" w:eastAsia="Book Antiqua" w:hAnsi="Times New Roman" w:cs="Times New Roman"/>
        </w:rPr>
        <w:t xml:space="preserve"> From the first century through the eighth, the Galil was the cradle of present-day Judaism. While many scholars want to refute the thought that the Master and his talmidim had an influence over the area, we can hardly imagine the power of his ministry in that region. In a measure, Judaism “went out” of Yerushalayim (Jerusalem) but not the Galil because the Master “apostolized” talmidim. </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rPr>
        <w:t xml:space="preserve"> </w:t>
      </w:r>
    </w:p>
    <w:p w:rsidR="0026491D" w:rsidRPr="0026491D" w:rsidRDefault="0026491D" w:rsidP="009773E6">
      <w:pPr>
        <w:keepNext/>
        <w:widowControl w:val="0"/>
        <w:spacing w:after="0" w:line="240" w:lineRule="auto"/>
        <w:jc w:val="both"/>
        <w:rPr>
          <w:rFonts w:ascii="Times New Roman" w:eastAsia="Book Antiqua" w:hAnsi="Times New Roman" w:cs="Times New Roman"/>
        </w:rPr>
      </w:pPr>
      <w:r w:rsidRPr="0026491D">
        <w:rPr>
          <w:rFonts w:ascii="Times New Roman" w:eastAsia="Book Antiqua" w:hAnsi="Times New Roman" w:cs="Times New Roman"/>
          <w:b/>
          <w:noProof/>
          <w:lang w:val="en-US"/>
        </w:rPr>
        <mc:AlternateContent>
          <mc:Choice Requires="wps">
            <w:drawing>
              <wp:anchor distT="0" distB="0" distL="114300" distR="114300" simplePos="0" relativeHeight="251660288" behindDoc="0" locked="0" layoutInCell="1" allowOverlap="1" wp14:anchorId="493D1949" wp14:editId="47FFE5CD">
                <wp:simplePos x="0" y="0"/>
                <wp:positionH relativeFrom="column">
                  <wp:posOffset>-47081</wp:posOffset>
                </wp:positionH>
                <wp:positionV relativeFrom="paragraph">
                  <wp:posOffset>92075</wp:posOffset>
                </wp:positionV>
                <wp:extent cx="6650990" cy="0"/>
                <wp:effectExtent l="38100" t="38100" r="54610" b="95250"/>
                <wp:wrapNone/>
                <wp:docPr id="12" name="Straight Connector 1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pt,7.25pt" to="52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" strokecolor="#c0504d" strokeweight="2pt">
                <v:shadow on="t" color="black" opacity="24903f" origin=",.5" offset="0,.55556mm"/>
              </v:line>
            </w:pict>
          </mc:Fallback>
        </mc:AlternateContent>
      </w:r>
    </w:p>
    <w:p w:rsidR="0026491D" w:rsidRPr="0026491D" w:rsidRDefault="0026491D" w:rsidP="009773E6">
      <w:pPr>
        <w:keepNext/>
        <w:widowControl w:val="0"/>
        <w:spacing w:after="0" w:line="240" w:lineRule="auto"/>
        <w:jc w:val="both"/>
        <w:rPr>
          <w:rFonts w:ascii="Times New Roman" w:eastAsia="Book Antiqua" w:hAnsi="Times New Roman" w:cs="Times New Roman"/>
        </w:rPr>
      </w:pPr>
    </w:p>
    <w:bookmarkEnd w:id="6"/>
    <w:bookmarkEnd w:id="7"/>
    <w:p w:rsidR="0026491D" w:rsidRPr="0026491D" w:rsidRDefault="0026491D" w:rsidP="009773E6">
      <w:pPr>
        <w:keepNext/>
        <w:widowControl w:val="0"/>
        <w:spacing w:after="0" w:line="240" w:lineRule="auto"/>
        <w:jc w:val="center"/>
        <w:rPr>
          <w:rFonts w:ascii="Copperplate Gothic Light" w:eastAsia="Book Antiqua" w:hAnsi="Copperplate Gothic Light" w:cs="Times New Roman"/>
          <w:b/>
          <w:lang w:val="en-US"/>
        </w:rPr>
      </w:pPr>
      <w:r w:rsidRPr="0026491D">
        <w:rPr>
          <w:rFonts w:ascii="Copperplate Gothic Light" w:eastAsia="Book Antiqua" w:hAnsi="Copperplate Gothic Light" w:cs="Times New Roman"/>
          <w:b/>
          <w:sz w:val="24"/>
          <w:lang w:val="en-US"/>
        </w:rPr>
        <w:t>Commentary to Hakham Shaul’s School of Remes</w:t>
      </w:r>
    </w:p>
    <w:p w:rsidR="0026491D" w:rsidRPr="0026491D" w:rsidRDefault="0026491D" w:rsidP="009773E6">
      <w:pPr>
        <w:keepNext/>
        <w:widowControl w:val="0"/>
        <w:spacing w:after="0" w:line="240" w:lineRule="auto"/>
        <w:jc w:val="center"/>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 obvious verbal connection between the Peshat and Remes portions of our Nazarean Codicil is the word “Apostle” </w:t>
      </w:r>
      <w:r w:rsidRPr="0026491D">
        <w:rPr>
          <w:rFonts w:ascii="Times New Roman" w:eastAsia="Book Antiqua" w:hAnsi="Times New Roman" w:cs="Times New Roman"/>
          <w:b/>
          <w:lang w:val="en-US"/>
        </w:rPr>
        <w:t>Sh’l’achim</w:t>
      </w:r>
      <w:r w:rsidRPr="0026491D">
        <w:rPr>
          <w:rFonts w:ascii="Times New Roman" w:eastAsia="Book Antiqua" w:hAnsi="Times New Roman" w:cs="Times New Roman"/>
          <w:lang w:val="en-US"/>
        </w:rPr>
        <w:t>.</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26491D" w:rsidRPr="0026491D" w:rsidTr="00250FE5">
        <w:tc>
          <w:tcPr>
            <w:tcW w:w="5220" w:type="dxa"/>
          </w:tcPr>
          <w:p w:rsidR="0026491D" w:rsidRPr="0026491D" w:rsidRDefault="0026491D" w:rsidP="009773E6">
            <w:pPr>
              <w:keepNext/>
              <w:widowControl w:val="0"/>
              <w:jc w:val="center"/>
              <w:rPr>
                <w:rFonts w:ascii="Times New Roman" w:eastAsia="Book Antiqua" w:hAnsi="Times New Roman" w:cs="Times New Roman"/>
                <w:b/>
                <w:u w:val="single"/>
                <w:lang w:val="en-US"/>
              </w:rPr>
            </w:pPr>
            <w:r w:rsidRPr="0026491D">
              <w:rPr>
                <w:rFonts w:ascii="Times New Roman" w:eastAsia="Book Antiqua" w:hAnsi="Times New Roman" w:cs="Times New Roman"/>
                <w:b/>
                <w:u w:val="single"/>
                <w:lang w:val="en-US"/>
              </w:rPr>
              <w:t>II Luqas (Acts) 14:4</w:t>
            </w:r>
          </w:p>
        </w:tc>
        <w:tc>
          <w:tcPr>
            <w:tcW w:w="5220" w:type="dxa"/>
          </w:tcPr>
          <w:p w:rsidR="0026491D" w:rsidRPr="0026491D" w:rsidRDefault="0026491D" w:rsidP="009773E6">
            <w:pPr>
              <w:keepNext/>
              <w:widowControl w:val="0"/>
              <w:jc w:val="center"/>
              <w:rPr>
                <w:rFonts w:ascii="Times New Roman" w:eastAsia="Book Antiqua" w:hAnsi="Times New Roman" w:cs="Times New Roman"/>
                <w:b/>
                <w:u w:val="single"/>
                <w:lang w:val="en-US"/>
              </w:rPr>
            </w:pPr>
            <w:r w:rsidRPr="0026491D">
              <w:rPr>
                <w:rFonts w:ascii="Times New Roman" w:eastAsia="Book Antiqua" w:hAnsi="Times New Roman" w:cs="Times New Roman"/>
                <w:b/>
                <w:u w:val="single"/>
                <w:lang w:val="en-US"/>
              </w:rPr>
              <w:t>Mordechai (Mk.) 6:30</w:t>
            </w:r>
          </w:p>
        </w:tc>
      </w:tr>
      <w:tr w:rsidR="0026491D" w:rsidRPr="0026491D" w:rsidTr="00250FE5">
        <w:tc>
          <w:tcPr>
            <w:tcW w:w="5220" w:type="dxa"/>
          </w:tcPr>
          <w:p w:rsidR="0026491D" w:rsidRPr="0026491D" w:rsidRDefault="0026491D" w:rsidP="009773E6">
            <w:pPr>
              <w:keepNext/>
              <w:widowControl w:val="0"/>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And some sided with the Shammite Jews, and some with the Sh’l'achim (</w:t>
            </w:r>
            <w:r w:rsidRPr="0026491D">
              <w:rPr>
                <w:rFonts w:ascii="Times New Roman" w:eastAsia="Book Antiqua" w:hAnsi="Times New Roman" w:cs="Times New Roman"/>
                <w:b/>
                <w:highlight w:val="yellow"/>
                <w:u w:val="single"/>
                <w:lang w:val="en-US"/>
              </w:rPr>
              <w:t>apostles</w:t>
            </w:r>
            <w:r w:rsidRPr="0026491D">
              <w:rPr>
                <w:rFonts w:ascii="Times New Roman" w:eastAsia="Book Antiqua" w:hAnsi="Times New Roman" w:cs="Times New Roman"/>
                <w:b/>
                <w:lang w:val="en-US"/>
              </w:rPr>
              <w:t xml:space="preserve"> - emissaries).</w:t>
            </w:r>
          </w:p>
          <w:p w:rsidR="0026491D" w:rsidRPr="0026491D" w:rsidRDefault="0026491D" w:rsidP="009773E6">
            <w:pPr>
              <w:keepNext/>
              <w:widowControl w:val="0"/>
              <w:jc w:val="both"/>
              <w:rPr>
                <w:rFonts w:ascii="Times New Roman" w:eastAsia="Book Antiqua" w:hAnsi="Times New Roman" w:cs="Times New Roman"/>
                <w:lang w:val="en-US"/>
              </w:rPr>
            </w:pPr>
          </w:p>
        </w:tc>
        <w:tc>
          <w:tcPr>
            <w:tcW w:w="5220" w:type="dxa"/>
          </w:tcPr>
          <w:p w:rsidR="0026491D" w:rsidRPr="0026491D" w:rsidRDefault="0026491D" w:rsidP="009773E6">
            <w:pPr>
              <w:keepNext/>
              <w:widowControl w:val="0"/>
              <w:jc w:val="both"/>
              <w:rPr>
                <w:rFonts w:ascii="Times New Roman" w:eastAsia="Book Antiqua" w:hAnsi="Times New Roman" w:cs="Times New Roman"/>
                <w:lang w:val="en-US"/>
              </w:rPr>
            </w:pPr>
            <w:r w:rsidRPr="0026491D">
              <w:rPr>
                <w:rFonts w:ascii="Times New Roman" w:eastAsia="Book Antiqua" w:hAnsi="Times New Roman" w:cs="Times New Roman"/>
                <w:b/>
                <w:lang w:val="en-US"/>
              </w:rPr>
              <w:t xml:space="preserve">And </w:t>
            </w:r>
            <w:r w:rsidRPr="0026491D">
              <w:rPr>
                <w:rFonts w:ascii="Times New Roman" w:eastAsia="Book Antiqua" w:hAnsi="Times New Roman" w:cs="Times New Roman"/>
                <w:lang w:val="en-US"/>
              </w:rPr>
              <w:t>when t</w:t>
            </w:r>
            <w:r w:rsidRPr="0026491D">
              <w:rPr>
                <w:rFonts w:ascii="Times New Roman" w:eastAsia="Book Antiqua" w:hAnsi="Times New Roman" w:cs="Times New Roman"/>
                <w:b/>
                <w:lang w:val="en-US"/>
              </w:rPr>
              <w:t>he Sh’l'achim (</w:t>
            </w:r>
            <w:r w:rsidRPr="0026491D">
              <w:rPr>
                <w:rFonts w:ascii="Times New Roman" w:eastAsia="Book Antiqua" w:hAnsi="Times New Roman" w:cs="Times New Roman"/>
                <w:b/>
                <w:highlight w:val="yellow"/>
                <w:lang w:val="en-US"/>
              </w:rPr>
              <w:t>apostles</w:t>
            </w:r>
            <w:r w:rsidRPr="0026491D">
              <w:rPr>
                <w:rFonts w:ascii="Times New Roman" w:eastAsia="Book Antiqua" w:hAnsi="Times New Roman" w:cs="Times New Roman"/>
                <w:b/>
                <w:lang w:val="en-US"/>
              </w:rPr>
              <w:t xml:space="preserve"> - emissaries) were synagogued by Yeshua, and </w:t>
            </w:r>
            <w:r w:rsidRPr="0026491D">
              <w:rPr>
                <w:rFonts w:ascii="Times New Roman" w:eastAsia="Book Antiqua" w:hAnsi="Times New Roman" w:cs="Times New Roman"/>
                <w:lang w:val="en-US"/>
              </w:rPr>
              <w:t>they</w:t>
            </w:r>
            <w:r w:rsidRPr="0026491D">
              <w:rPr>
                <w:rFonts w:ascii="Times New Roman" w:eastAsia="Book Antiqua" w:hAnsi="Times New Roman" w:cs="Times New Roman"/>
                <w:b/>
                <w:lang w:val="en-US"/>
              </w:rPr>
              <w:t xml:space="preserve"> told him everything, even what they did and what they taught.</w:t>
            </w:r>
          </w:p>
        </w:tc>
      </w:tr>
    </w:tbl>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The Remes portion of our Nazarean Talmud connects with the Torah as well.</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26491D" w:rsidRPr="0026491D" w:rsidTr="00250FE5">
        <w:tc>
          <w:tcPr>
            <w:tcW w:w="5220" w:type="dxa"/>
          </w:tcPr>
          <w:p w:rsidR="0026491D" w:rsidRPr="0026491D" w:rsidRDefault="0026491D" w:rsidP="009773E6">
            <w:pPr>
              <w:keepNext/>
              <w:widowControl w:val="0"/>
              <w:jc w:val="center"/>
              <w:rPr>
                <w:rFonts w:ascii="Times New Roman" w:eastAsia="Book Antiqua" w:hAnsi="Times New Roman" w:cs="Times New Roman"/>
                <w:b/>
                <w:lang w:val="en-US"/>
              </w:rPr>
            </w:pPr>
            <w:r w:rsidRPr="0026491D">
              <w:rPr>
                <w:rFonts w:ascii="Times New Roman" w:eastAsia="Book Antiqua" w:hAnsi="Times New Roman" w:cs="Times New Roman"/>
                <w:b/>
                <w:u w:val="single"/>
                <w:lang w:val="en-US"/>
              </w:rPr>
              <w:t>II Luqas (Acts) 14:1, 2</w:t>
            </w:r>
          </w:p>
        </w:tc>
        <w:tc>
          <w:tcPr>
            <w:tcW w:w="5220" w:type="dxa"/>
          </w:tcPr>
          <w:p w:rsidR="0026491D" w:rsidRPr="0026491D" w:rsidRDefault="0026491D" w:rsidP="009773E6">
            <w:pPr>
              <w:keepNext/>
              <w:widowControl w:val="0"/>
              <w:jc w:val="center"/>
              <w:rPr>
                <w:rFonts w:ascii="Times New Roman" w:eastAsia="Book Antiqua" w:hAnsi="Times New Roman" w:cs="Times New Roman"/>
                <w:b/>
                <w:u w:val="single"/>
                <w:lang w:val="en-US"/>
              </w:rPr>
            </w:pPr>
            <w:r w:rsidRPr="0026491D">
              <w:rPr>
                <w:rFonts w:ascii="Times New Roman" w:eastAsia="Book Antiqua" w:hAnsi="Times New Roman" w:cs="Times New Roman"/>
                <w:b/>
                <w:u w:val="single"/>
                <w:lang w:val="en-US"/>
              </w:rPr>
              <w:t>Sh’mot 12:29</w:t>
            </w:r>
          </w:p>
        </w:tc>
      </w:tr>
      <w:tr w:rsidR="0026491D" w:rsidRPr="0026491D" w:rsidTr="00250FE5">
        <w:tc>
          <w:tcPr>
            <w:tcW w:w="5220" w:type="dxa"/>
          </w:tcPr>
          <w:p w:rsidR="0026491D" w:rsidRPr="0026491D" w:rsidRDefault="0026491D" w:rsidP="009773E6">
            <w:pPr>
              <w:keepNext/>
              <w:widowControl w:val="0"/>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A large number of people believed</w:t>
            </w:r>
            <w:r w:rsidRPr="0026491D">
              <w:rPr>
                <w:rFonts w:ascii="Times New Roman" w:eastAsia="Book Antiqua" w:hAnsi="Times New Roman" w:cs="Times New Roman"/>
                <w:b/>
                <w:highlight w:val="yellow"/>
                <w:lang w:val="en-US"/>
              </w:rPr>
              <w:t>, both of Jews and of the Hellenists</w:t>
            </w:r>
            <w:r w:rsidRPr="0026491D">
              <w:rPr>
                <w:rFonts w:ascii="Times New Roman" w:eastAsia="Book Antiqua" w:hAnsi="Times New Roman" w:cs="Times New Roman"/>
                <w:b/>
                <w:lang w:val="en-US"/>
              </w:rPr>
              <w:t xml:space="preserve">.  …of the </w:t>
            </w:r>
            <w:r w:rsidRPr="0026491D">
              <w:rPr>
                <w:rFonts w:ascii="Times New Roman" w:eastAsia="Book Antiqua" w:hAnsi="Times New Roman" w:cs="Times New Roman"/>
                <w:b/>
                <w:highlight w:val="yellow"/>
                <w:lang w:val="en-US"/>
              </w:rPr>
              <w:t>God-fearing Gentiles</w:t>
            </w:r>
          </w:p>
        </w:tc>
        <w:tc>
          <w:tcPr>
            <w:tcW w:w="5220" w:type="dxa"/>
          </w:tcPr>
          <w:p w:rsidR="0026491D" w:rsidRPr="0026491D" w:rsidRDefault="0026491D" w:rsidP="009773E6">
            <w:pPr>
              <w:keepNext/>
              <w:widowControl w:val="0"/>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 xml:space="preserve">A </w:t>
            </w:r>
            <w:r w:rsidRPr="0026491D">
              <w:rPr>
                <w:rFonts w:ascii="Times New Roman" w:eastAsia="Book Antiqua" w:hAnsi="Times New Roman" w:cs="Times New Roman"/>
                <w:b/>
                <w:highlight w:val="yellow"/>
                <w:lang w:val="en-US"/>
              </w:rPr>
              <w:t>mixed multitude also went up with them</w:t>
            </w:r>
            <w:r w:rsidRPr="0026491D">
              <w:rPr>
                <w:rFonts w:ascii="Times New Roman" w:eastAsia="Book Antiqua" w:hAnsi="Times New Roman" w:cs="Times New Roman"/>
                <w:b/>
                <w:lang w:val="en-US"/>
              </w:rPr>
              <w:t>, along with flocks and herds, a very large number of livestock.</w:t>
            </w:r>
          </w:p>
        </w:tc>
      </w:tr>
    </w:tbl>
    <w:p w:rsidR="0026491D" w:rsidRPr="0026491D" w:rsidRDefault="0026491D" w:rsidP="009773E6">
      <w:pPr>
        <w:keepNext/>
        <w:widowControl w:val="0"/>
        <w:spacing w:after="0" w:line="240" w:lineRule="auto"/>
        <w:jc w:val="both"/>
        <w:rPr>
          <w:rFonts w:ascii="Times New Roman" w:eastAsia="Book Antiqua" w:hAnsi="Times New Roman" w:cs="Times New Roman"/>
          <w:b/>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b/>
          <w:smallCaps/>
          <w:sz w:val="24"/>
          <w:lang w:val="en-US"/>
        </w:rPr>
      </w:pPr>
      <w:r w:rsidRPr="0026491D">
        <w:rPr>
          <w:rFonts w:ascii="Times New Roman" w:eastAsia="Book Antiqua" w:hAnsi="Times New Roman" w:cs="Times New Roman"/>
          <w:b/>
          <w:smallCaps/>
          <w:sz w:val="24"/>
          <w:lang w:val="en-US"/>
        </w:rPr>
        <w:t>The Soul of a Sh’liach</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 underlying theme of the Nazarean Codicil last week was that of the quintessential Torah Scholar, Yeshua. This week looks at the extension of the Torah Scholar through his talmidim, i.e. his </w:t>
      </w:r>
      <w:r w:rsidRPr="0026491D">
        <w:rPr>
          <w:rFonts w:ascii="Times New Roman" w:eastAsia="Book Antiqua" w:hAnsi="Times New Roman" w:cs="Times New Roman"/>
          <w:b/>
          <w:lang w:val="en-US"/>
        </w:rPr>
        <w:t>Sh’l'achim – apostles</w:t>
      </w:r>
      <w:r w:rsidRPr="0026491D">
        <w:rPr>
          <w:rFonts w:ascii="Times New Roman" w:eastAsia="Book Antiqua" w:hAnsi="Times New Roman" w:cs="Times New Roman"/>
          <w:lang w:val="en-US"/>
        </w:rPr>
        <w:t>. To look at the soul of a Torah Scholar or his talmidim we must look at the driving force of the soul. The duty of the Master/Hakham is to repeat the Torah until his talmidim have mastered its concepts.</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sz w:val="21"/>
          <w:szCs w:val="21"/>
          <w:lang w:val="en-US"/>
        </w:rPr>
      </w:pPr>
      <w:r w:rsidRPr="0026491D">
        <w:rPr>
          <w:rFonts w:ascii="Times New Roman" w:eastAsia="Book Antiqua" w:hAnsi="Times New Roman" w:cs="Times New Roman"/>
          <w:b/>
          <w:sz w:val="21"/>
          <w:szCs w:val="21"/>
          <w:lang w:val="en-US"/>
        </w:rPr>
        <w:t>b. Erubim 54b</w:t>
      </w:r>
      <w:r w:rsidRPr="0026491D">
        <w:rPr>
          <w:rFonts w:ascii="Times New Roman" w:eastAsia="Book Antiqua" w:hAnsi="Times New Roman" w:cs="Times New Roman"/>
          <w:sz w:val="21"/>
          <w:szCs w:val="21"/>
          <w:lang w:val="en-US"/>
        </w:rPr>
        <w:t xml:space="preserve"> ﻿Our Rabbis learned: What was the procedure of the instruction in the oral law? Moses learned from the mouth of the Omnipotent. Then Aaron entered and Moses taught him his lesson. Aaron then moved aside and sat down on Moses left. Thereupon Aaron's sons entered and Moses taught them their lesson. His sons then moved aside, Eleazar taking his seat on Moses right and Ithamar on Aaron's left. R. Judah stated: Aaron was always on Moses right. Thereupon the elders entered and Moses taught them their lesson, and when the elders moved aside all the people entered and Moses taught them their lesson. It thus followed that Aaron heard the lesson four times, his sons heard it three times, the elders twice and all the people once. At this stage, Moses departed and Aaron taught them his lesson. Then Aaron departed and his sons taught them their lesson. His sons then departed and the elders taught them their lesson. It thus followed that everybody heard the lesson four times. From here R. Eliezer inferred: It is a man's duty to teach his pupil [his lesson] four times. For this is arrived at a minori ad majus: Aaron who learned from Moses who had it from the Omnipotent had to learn his lesson four times31 how much more so an ordinary pupil who learns from an ordinary teacher.</w:t>
      </w:r>
    </w:p>
    <w:p w:rsidR="0026491D" w:rsidRPr="0026491D" w:rsidRDefault="0026491D" w:rsidP="009773E6">
      <w:pPr>
        <w:keepNext/>
        <w:widowControl w:val="0"/>
        <w:spacing w:after="0" w:line="240" w:lineRule="auto"/>
        <w:ind w:left="180"/>
        <w:jc w:val="both"/>
        <w:rPr>
          <w:rFonts w:ascii="Times New Roman" w:eastAsia="Book Antiqua" w:hAnsi="Times New Roman" w:cs="Times New Roman"/>
          <w:sz w:val="21"/>
          <w:szCs w:val="21"/>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The Hakham with his talmidim recounts the Torah lesson in Erubim 54b “four tim</w:t>
      </w:r>
      <w:r w:rsidR="00226580">
        <w:rPr>
          <w:rFonts w:ascii="Times New Roman" w:eastAsia="Book Antiqua" w:hAnsi="Times New Roman" w:cs="Times New Roman"/>
          <w:lang w:val="en-US"/>
        </w:rPr>
        <w:t xml:space="preserve">es.” However, something is </w:t>
      </w:r>
      <w:r w:rsidR="00226580">
        <w:rPr>
          <w:rFonts w:ascii="Times New Roman" w:eastAsia="Book Antiqua" w:hAnsi="Times New Roman" w:cs="Times New Roman"/>
          <w:lang w:val="en-US"/>
        </w:rPr>
        <w:lastRenderedPageBreak/>
        <w:t>“enigmatic” about</w:t>
      </w:r>
      <w:r w:rsidRPr="0026491D">
        <w:rPr>
          <w:rFonts w:ascii="Times New Roman" w:eastAsia="Book Antiqua" w:hAnsi="Times New Roman" w:cs="Times New Roman"/>
          <w:lang w:val="en-US"/>
        </w:rPr>
        <w:t xml:space="preserve"> the number </w:t>
      </w:r>
      <w:r w:rsidR="00226580">
        <w:rPr>
          <w:rFonts w:ascii="Times New Roman" w:eastAsia="Book Antiqua" w:hAnsi="Times New Roman" w:cs="Times New Roman"/>
          <w:lang w:val="en-US"/>
        </w:rPr>
        <w:t>“</w:t>
      </w:r>
      <w:r w:rsidRPr="0026491D">
        <w:rPr>
          <w:rFonts w:ascii="Times New Roman" w:eastAsia="Book Antiqua" w:hAnsi="Times New Roman" w:cs="Times New Roman"/>
          <w:lang w:val="en-US"/>
        </w:rPr>
        <w:t>four.</w:t>
      </w:r>
      <w:r w:rsidR="00226580">
        <w:rPr>
          <w:rFonts w:ascii="Times New Roman" w:eastAsia="Book Antiqua" w:hAnsi="Times New Roman" w:cs="Times New Roman"/>
          <w:lang w:val="en-US"/>
        </w:rPr>
        <w:t>”</w:t>
      </w:r>
      <w:r w:rsidRPr="0026491D">
        <w:rPr>
          <w:rFonts w:ascii="Times New Roman" w:eastAsia="Book Antiqua" w:hAnsi="Times New Roman" w:cs="Times New Roman"/>
          <w:lang w:val="en-US"/>
        </w:rPr>
        <w:t xml:space="preserve"> We can see that the number four refers to the “four levels of hermeneutics.” Still, we have a problem. </w:t>
      </w:r>
      <w:r w:rsidRPr="00226580">
        <w:rPr>
          <w:rFonts w:ascii="Times New Roman" w:eastAsia="Book Antiqua" w:hAnsi="Times New Roman" w:cs="Times New Roman"/>
          <w:b/>
          <w:highlight w:val="yellow"/>
          <w:lang w:val="en-US"/>
        </w:rPr>
        <w:t>The allegory of the Talmud means that the number four is non-literal</w:t>
      </w:r>
      <w:r w:rsidRPr="0026491D">
        <w:rPr>
          <w:rFonts w:ascii="Times New Roman" w:eastAsia="Book Antiqua" w:hAnsi="Times New Roman" w:cs="Times New Roman"/>
          <w:lang w:val="en-US"/>
        </w:rPr>
        <w:t>. This passage in Erubim makes this point very clear. A little farther down in the same Gemara we have the answer to this problem.</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sz w:val="21"/>
          <w:szCs w:val="21"/>
          <w:lang w:val="en-US"/>
        </w:rPr>
      </w:pPr>
      <w:r w:rsidRPr="0026491D">
        <w:rPr>
          <w:rFonts w:ascii="Times New Roman" w:eastAsia="Book Antiqua" w:hAnsi="Times New Roman" w:cs="Times New Roman"/>
          <w:b/>
          <w:sz w:val="21"/>
          <w:szCs w:val="21"/>
          <w:lang w:val="en-US"/>
        </w:rPr>
        <w:t>b. Erubim 54b</w:t>
      </w:r>
      <w:r w:rsidRPr="0026491D">
        <w:rPr>
          <w:rFonts w:ascii="Times New Roman" w:eastAsia="Book Antiqua" w:hAnsi="Times New Roman" w:cs="Times New Roman"/>
          <w:sz w:val="21"/>
          <w:szCs w:val="21"/>
          <w:lang w:val="en-US"/>
        </w:rPr>
        <w:t xml:space="preserve"> Rebbe Akiva said: </w:t>
      </w:r>
      <w:r w:rsidRPr="0026491D">
        <w:rPr>
          <w:rFonts w:ascii="Times New Roman" w:eastAsia="Book Antiqua" w:hAnsi="Times New Roman" w:cs="Times New Roman"/>
          <w:b/>
          <w:sz w:val="21"/>
          <w:szCs w:val="21"/>
          <w:lang w:val="en-US"/>
        </w:rPr>
        <w:t>Where do we know that a teacher must continue to repeat the material until the student has mastered it?</w:t>
      </w:r>
      <w:r w:rsidRPr="0026491D">
        <w:rPr>
          <w:rFonts w:ascii="Times New Roman" w:eastAsia="Book Antiqua" w:hAnsi="Times New Roman" w:cs="Times New Roman"/>
          <w:sz w:val="21"/>
          <w:szCs w:val="21"/>
          <w:lang w:val="en-US"/>
        </w:rPr>
        <w:t xml:space="preserve"> Because the Torah says (Deut. 31:19), “And you will teach it to the children of Israel.” And where do we know that it must be taught until the students know it fluently? Because the Torah says (ibid.), “Put it in their mouths.” And where do we know that the teacher must also explain the reasons? Because the Torah says (Exodus 21:1), “Now these are the ordinances which you will put before them.”</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We can derive from this text the Rabbinic practice of using numbers in general terms rather than in a specific sense when elucidating Remes materials. We can also learn, which is our main point, that the Hakham teaches his talmidim all levels of the Torah until that talmid has “mastered” the Torah.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Hakham Shaul looks at the Torah as a living entity in saying...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b/>
          <w:sz w:val="21"/>
          <w:szCs w:val="21"/>
          <w:lang w:val="en-US"/>
        </w:rPr>
      </w:pPr>
      <w:r w:rsidRPr="0026491D">
        <w:rPr>
          <w:rFonts w:ascii="Times New Roman" w:eastAsia="Book Antiqua" w:hAnsi="Times New Roman" w:cs="Times New Roman"/>
          <w:b/>
          <w:sz w:val="21"/>
          <w:szCs w:val="21"/>
          <w:lang w:val="en-US"/>
        </w:rPr>
        <w:t xml:space="preserve">Bereans (Heb.) 4:12  </w:t>
      </w:r>
      <w:r w:rsidRPr="0026491D">
        <w:rPr>
          <w:rFonts w:ascii="Times New Roman" w:eastAsia="Book Antiqua" w:hAnsi="Times New Roman" w:cs="Times New Roman"/>
          <w:b/>
          <w:sz w:val="21"/>
          <w:szCs w:val="21"/>
          <w:highlight w:val="yellow"/>
          <w:lang w:val="en-US"/>
        </w:rPr>
        <w:t>For the Living</w:t>
      </w:r>
      <w:r w:rsidRPr="0026491D">
        <w:rPr>
          <w:rFonts w:ascii="Times New Roman" w:eastAsia="Book Antiqua" w:hAnsi="Times New Roman" w:cs="Times New Roman"/>
          <w:b/>
          <w:sz w:val="21"/>
          <w:szCs w:val="21"/>
          <w:highlight w:val="yellow"/>
          <w:vertAlign w:val="superscript"/>
          <w:lang w:val="en-US"/>
        </w:rPr>
        <w:footnoteReference w:id="218"/>
      </w:r>
      <w:r w:rsidRPr="0026491D">
        <w:rPr>
          <w:rFonts w:ascii="Times New Roman" w:eastAsia="Book Antiqua" w:hAnsi="Times New Roman" w:cs="Times New Roman"/>
          <w:b/>
          <w:sz w:val="21"/>
          <w:szCs w:val="21"/>
          <w:highlight w:val="yellow"/>
          <w:lang w:val="en-US"/>
        </w:rPr>
        <w:t xml:space="preserve"> Torah </w:t>
      </w:r>
      <w:r w:rsidR="00226580" w:rsidRPr="00226580">
        <w:rPr>
          <w:rFonts w:ascii="Times New Roman" w:eastAsia="Book Antiqua" w:hAnsi="Times New Roman" w:cs="Times New Roman"/>
          <w:sz w:val="21"/>
          <w:szCs w:val="21"/>
          <w:highlight w:val="yellow"/>
          <w:lang w:val="en-US"/>
        </w:rPr>
        <w:t>(is)</w:t>
      </w:r>
      <w:r w:rsidR="00226580">
        <w:rPr>
          <w:rFonts w:ascii="Times New Roman" w:eastAsia="Book Antiqua" w:hAnsi="Times New Roman" w:cs="Times New Roman"/>
          <w:b/>
          <w:sz w:val="21"/>
          <w:szCs w:val="21"/>
          <w:highlight w:val="yellow"/>
          <w:lang w:val="en-US"/>
        </w:rPr>
        <w:t xml:space="preserve"> </w:t>
      </w:r>
      <w:r w:rsidRPr="0026491D">
        <w:rPr>
          <w:rFonts w:ascii="Times New Roman" w:eastAsia="Book Antiqua" w:hAnsi="Times New Roman" w:cs="Times New Roman"/>
          <w:b/>
          <w:sz w:val="21"/>
          <w:szCs w:val="21"/>
          <w:highlight w:val="yellow"/>
          <w:lang w:val="en-US"/>
        </w:rPr>
        <w:t xml:space="preserve">full of Divine Power </w:t>
      </w:r>
      <w:r w:rsidRPr="0026491D">
        <w:rPr>
          <w:rFonts w:ascii="Times New Roman" w:eastAsia="Book Antiqua" w:hAnsi="Times New Roman" w:cs="Times New Roman"/>
          <w:b/>
          <w:sz w:val="21"/>
          <w:szCs w:val="21"/>
          <w:lang w:val="en-US"/>
        </w:rPr>
        <w:t xml:space="preserve"> </w:t>
      </w:r>
      <w:r w:rsidRPr="0026491D">
        <w:rPr>
          <w:rFonts w:ascii="Times New Roman" w:eastAsia="Book Antiqua" w:hAnsi="Times New Roman" w:cs="Times New Roman"/>
          <w:sz w:val="21"/>
          <w:szCs w:val="21"/>
          <w:lang w:val="en-US"/>
        </w:rPr>
        <w:t>(given for the sake of a Divine task)</w:t>
      </w:r>
      <w:r w:rsidRPr="0026491D">
        <w:rPr>
          <w:rFonts w:ascii="Times New Roman" w:eastAsia="Book Antiqua" w:hAnsi="Times New Roman" w:cs="Times New Roman"/>
          <w:b/>
          <w:sz w:val="21"/>
          <w:szCs w:val="21"/>
          <w:lang w:val="en-US"/>
        </w:rPr>
        <w:t xml:space="preserve"> and sharper than any double-edged sword, and penetrating to the point of discerning the Nefesh </w:t>
      </w:r>
      <w:r w:rsidRPr="0026491D">
        <w:rPr>
          <w:rFonts w:ascii="Times New Roman" w:eastAsia="Book Antiqua" w:hAnsi="Times New Roman" w:cs="Times New Roman"/>
          <w:sz w:val="21"/>
          <w:szCs w:val="21"/>
          <w:lang w:val="en-US"/>
        </w:rPr>
        <w:t>(basic human life)</w:t>
      </w:r>
      <w:r w:rsidRPr="0026491D">
        <w:rPr>
          <w:rFonts w:ascii="Times New Roman" w:eastAsia="Book Antiqua" w:hAnsi="Times New Roman" w:cs="Times New Roman"/>
          <w:b/>
          <w:sz w:val="21"/>
          <w:szCs w:val="21"/>
          <w:lang w:val="en-US"/>
        </w:rPr>
        <w:t xml:space="preserve"> and ruach </w:t>
      </w:r>
      <w:r w:rsidRPr="0026491D">
        <w:rPr>
          <w:rFonts w:ascii="Times New Roman" w:eastAsia="Book Antiqua" w:hAnsi="Times New Roman" w:cs="Times New Roman"/>
          <w:sz w:val="21"/>
          <w:szCs w:val="21"/>
          <w:lang w:val="en-US"/>
        </w:rPr>
        <w:t>(the higher attributes of the human Neshamah)</w:t>
      </w:r>
      <w:r w:rsidRPr="0026491D">
        <w:rPr>
          <w:rFonts w:ascii="Times New Roman" w:eastAsia="Book Antiqua" w:hAnsi="Times New Roman" w:cs="Times New Roman"/>
          <w:b/>
          <w:sz w:val="21"/>
          <w:szCs w:val="21"/>
          <w:lang w:val="en-US"/>
        </w:rPr>
        <w:t xml:space="preserve">,  </w:t>
      </w:r>
      <w:r w:rsidRPr="0026491D">
        <w:rPr>
          <w:rFonts w:ascii="Times New Roman" w:eastAsia="Book Antiqua" w:hAnsi="Times New Roman" w:cs="Times New Roman"/>
          <w:sz w:val="21"/>
          <w:szCs w:val="21"/>
          <w:lang w:val="en-US"/>
        </w:rPr>
        <w:t>like</w:t>
      </w:r>
      <w:r w:rsidRPr="0026491D">
        <w:rPr>
          <w:rFonts w:ascii="Times New Roman" w:eastAsia="Book Antiqua" w:hAnsi="Times New Roman" w:cs="Times New Roman"/>
          <w:b/>
          <w:sz w:val="21"/>
          <w:szCs w:val="21"/>
          <w:lang w:val="en-US"/>
        </w:rPr>
        <w:t xml:space="preserve"> the </w:t>
      </w:r>
      <w:r w:rsidRPr="0026491D">
        <w:rPr>
          <w:rFonts w:ascii="Times New Roman" w:eastAsia="Book Antiqua" w:hAnsi="Times New Roman" w:cs="Times New Roman"/>
          <w:sz w:val="21"/>
          <w:szCs w:val="21"/>
          <w:lang w:val="en-US"/>
        </w:rPr>
        <w:t xml:space="preserve">difference between </w:t>
      </w:r>
      <w:r w:rsidRPr="0026491D">
        <w:rPr>
          <w:rFonts w:ascii="Times New Roman" w:eastAsia="Book Antiqua" w:hAnsi="Times New Roman" w:cs="Times New Roman"/>
          <w:b/>
          <w:sz w:val="21"/>
          <w:szCs w:val="21"/>
          <w:lang w:val="en-US"/>
        </w:rPr>
        <w:t>the joints and marrow, and with the ability to judge the thoughts and intentions of the heart.</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Therefore, </w:t>
      </w:r>
      <w:r w:rsidRPr="00226580">
        <w:rPr>
          <w:rFonts w:ascii="Times New Roman" w:eastAsia="Book Antiqua" w:hAnsi="Times New Roman" w:cs="Times New Roman"/>
          <w:highlight w:val="yellow"/>
          <w:lang w:val="en-US"/>
        </w:rPr>
        <w:t xml:space="preserve">the mission and mandate of the </w:t>
      </w:r>
      <w:r w:rsidRPr="00226580">
        <w:rPr>
          <w:rFonts w:ascii="Times New Roman" w:eastAsia="Book Antiqua" w:hAnsi="Times New Roman" w:cs="Times New Roman"/>
          <w:b/>
          <w:smallCaps/>
          <w:highlight w:val="yellow"/>
        </w:rPr>
        <w:t>Sh’liach</w:t>
      </w:r>
      <w:r w:rsidRPr="00226580">
        <w:rPr>
          <w:rFonts w:ascii="Times New Roman" w:eastAsia="Book Antiqua" w:hAnsi="Times New Roman" w:cs="Times New Roman"/>
          <w:highlight w:val="yellow"/>
          <w:lang w:val="en-US"/>
        </w:rPr>
        <w:t xml:space="preserve"> is to become one with the Torah of his Master</w:t>
      </w:r>
      <w:r w:rsidRPr="0026491D">
        <w:rPr>
          <w:rFonts w:ascii="Times New Roman" w:eastAsia="Book Antiqua" w:hAnsi="Times New Roman" w:cs="Times New Roman"/>
          <w:lang w:val="en-US"/>
        </w:rPr>
        <w:t xml:space="preserve">. A thought in the mind, concerning the Torah, is a “living entity,” like an angel (messenger). That thought has a powerful effect on the soul of the one holding it. Because the Torah can distinguish between thought and intent, it has the ability to transform and elevate the soul to the heights of the heavenlies. Each thought that we have has a mission of transformation and elevation. Therefore, we see that a </w:t>
      </w:r>
      <w:r w:rsidRPr="0026491D">
        <w:rPr>
          <w:rFonts w:ascii="Times New Roman" w:eastAsia="Book Antiqua" w:hAnsi="Times New Roman" w:cs="Times New Roman"/>
          <w:b/>
        </w:rPr>
        <w:t>Sh’liach</w:t>
      </w:r>
      <w:r w:rsidRPr="0026491D">
        <w:rPr>
          <w:rFonts w:ascii="Times New Roman" w:eastAsia="Book Antiqua" w:hAnsi="Times New Roman" w:cs="Times New Roman"/>
          <w:lang w:val="en-US"/>
        </w:rPr>
        <w:t xml:space="preserve"> can refer allegorically to a thought. Take for example the reading of this Torah Seder and the associated materials as we have published them. With each section (week), the mind is lead down a specific path. Each Torah Seder is filled with information that the soul needs to traverse through the spiritual content and environ of the week. The beauty of the “</w:t>
      </w:r>
      <w:r w:rsidRPr="0026491D">
        <w:rPr>
          <w:rFonts w:ascii="Times New Roman" w:eastAsia="Book Antiqua" w:hAnsi="Times New Roman" w:cs="Times New Roman"/>
          <w:b/>
          <w:lang w:val="en-US"/>
        </w:rPr>
        <w:t>Living Torah full of Divine Power</w:t>
      </w:r>
      <w:r w:rsidRPr="0026491D">
        <w:rPr>
          <w:rFonts w:ascii="Times New Roman" w:eastAsia="Book Antiqua" w:hAnsi="Times New Roman" w:cs="Times New Roman"/>
          <w:lang w:val="en-US"/>
        </w:rPr>
        <w:t>” is that it is suited to address the needs of any soul that reads and contemplates its contents.</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Again, allegory demands attention and explanation. The “</w:t>
      </w:r>
      <w:r w:rsidRPr="0026491D">
        <w:rPr>
          <w:rFonts w:ascii="Times New Roman" w:eastAsia="Book Antiqua" w:hAnsi="Times New Roman" w:cs="Times New Roman"/>
          <w:b/>
          <w:lang w:val="en-US"/>
        </w:rPr>
        <w:t>Living Torah full of Divine Power</w:t>
      </w:r>
      <w:r w:rsidRPr="0026491D">
        <w:rPr>
          <w:rFonts w:ascii="Times New Roman" w:eastAsia="Book Antiqua" w:hAnsi="Times New Roman" w:cs="Times New Roman"/>
          <w:lang w:val="en-US"/>
        </w:rPr>
        <w:t>” is a Hakham who has mastered the Torah. In a similar way each Talmid/</w:t>
      </w:r>
      <w:r w:rsidRPr="0026491D">
        <w:rPr>
          <w:rFonts w:ascii="Times New Roman" w:eastAsia="Book Antiqua" w:hAnsi="Times New Roman" w:cs="Times New Roman"/>
          <w:b/>
        </w:rPr>
        <w:t>Sh’liach</w:t>
      </w:r>
      <w:r w:rsidRPr="0026491D">
        <w:rPr>
          <w:rFonts w:ascii="Times New Roman" w:eastAsia="Book Antiqua" w:hAnsi="Times New Roman" w:cs="Times New Roman"/>
          <w:lang w:val="en-US"/>
        </w:rPr>
        <w:t xml:space="preserve"> is filled with a specific content. In essence, he is a “message” not just a messenger. He, the talmid/</w:t>
      </w:r>
      <w:r w:rsidRPr="0026491D">
        <w:rPr>
          <w:rFonts w:ascii="Times New Roman" w:eastAsia="Book Antiqua" w:hAnsi="Times New Roman" w:cs="Times New Roman"/>
          <w:b/>
        </w:rPr>
        <w:t>Sh’liach</w:t>
      </w:r>
      <w:r w:rsidRPr="0026491D">
        <w:rPr>
          <w:rFonts w:ascii="Times New Roman" w:eastAsia="Book Antiqua" w:hAnsi="Times New Roman" w:cs="Times New Roman"/>
          <w:lang w:val="en-US"/>
        </w:rPr>
        <w:t xml:space="preserve"> is the message of his mentor. Each Hakham knows his talmidim in a way that allows him to “</w:t>
      </w:r>
      <w:r w:rsidRPr="0026491D">
        <w:rPr>
          <w:rFonts w:ascii="Times New Roman" w:eastAsia="Book Antiqua" w:hAnsi="Times New Roman" w:cs="Times New Roman"/>
          <w:b/>
          <w:lang w:val="en-US"/>
        </w:rPr>
        <w:t>apostolize</w:t>
      </w:r>
      <w:r w:rsidRPr="0026491D">
        <w:rPr>
          <w:rFonts w:ascii="Times New Roman" w:eastAsia="Book Antiqua" w:hAnsi="Times New Roman" w:cs="Times New Roman"/>
          <w:lang w:val="en-US"/>
        </w:rPr>
        <w:t>” (send) him out in a very definite direction. In this vein, the Hakham must be a “soul-reader.” However, not only must he be a “soul-reader” he, out of necessity is also a “time reader,” with the ability to determine the time and place we are in G-d’s plan.</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In the realm of the Torah and spirituality, the only way to gain knowledge (Da’at) is to come close to that thing. With regard to the Torah, the only way to learn from the Torah is to come close to the Torah. By coming into close proximity with the Torah, we are able to develop an intimate knowledge of the Torah. The question we must posit now is how to get close to the Torah? The answer is multitudinous. Firstly, we must “understand” (Binah) that the way that we come closest to the Torah and G-d is to be in “connection” with Him through its mitzvot.</w:t>
      </w:r>
      <w:r w:rsidRPr="0026491D">
        <w:rPr>
          <w:rFonts w:ascii="Times New Roman" w:eastAsia="Book Antiqua" w:hAnsi="Times New Roman" w:cs="Times New Roman"/>
          <w:vertAlign w:val="superscript"/>
          <w:lang w:val="en-US"/>
        </w:rPr>
        <w:footnoteReference w:id="219"/>
      </w:r>
      <w:r w:rsidRPr="0026491D">
        <w:rPr>
          <w:rFonts w:ascii="Times New Roman" w:eastAsia="Book Antiqua" w:hAnsi="Times New Roman" w:cs="Times New Roman"/>
          <w:lang w:val="en-US"/>
        </w:rPr>
        <w:t xml:space="preserve"> This can also be a reference to the weekly readings of the Torah. As we come close to the Torah reading, it begins to unveil itself to us. Likewise, when we begin to come close to a Torah Portion its power begins to influence us. Secondly, and of equal importance is to draw close to a Hakham.</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sz w:val="21"/>
          <w:szCs w:val="21"/>
          <w:lang w:val="en-US"/>
        </w:rPr>
      </w:pPr>
      <w:r w:rsidRPr="0026491D">
        <w:rPr>
          <w:rFonts w:ascii="Times New Roman" w:eastAsia="Book Antiqua" w:hAnsi="Times New Roman" w:cs="Times New Roman"/>
          <w:b/>
          <w:bCs/>
          <w:sz w:val="21"/>
          <w:szCs w:val="21"/>
          <w:lang w:val="en-US"/>
        </w:rPr>
        <w:t>m. Abot 1:6 Yehoshua said: Make for yourself a Rav (a teacher); acquire for yourself a friend (Chaber); and judge every person on the lenient side.</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lastRenderedPageBreak/>
        <w:t>Therefore, the elemental ways to drawing close to the Torah is to follow the mitzvot as they are taught to you by your Rav/Hakham.</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On his Eminence Rabbi Dr Hillel’s webpage, he has a document entitled “</w:t>
      </w:r>
      <w:hyperlink r:id="rId21" w:history="1">
        <w:r w:rsidRPr="0026491D">
          <w:rPr>
            <w:rFonts w:ascii="Times New Roman" w:eastAsia="Book Antiqua" w:hAnsi="Times New Roman" w:cs="Times New Roman"/>
            <w:color w:val="0000FF"/>
            <w:u w:val="single"/>
            <w:lang w:val="en-US"/>
          </w:rPr>
          <w:t>Feasts</w:t>
        </w:r>
      </w:hyperlink>
      <w:r w:rsidRPr="0026491D">
        <w:rPr>
          <w:rFonts w:ascii="Times New Roman" w:eastAsia="Book Antiqua" w:hAnsi="Times New Roman" w:cs="Times New Roman"/>
          <w:lang w:val="en-US"/>
        </w:rPr>
        <w:t xml:space="preserve">.” This document teaches us the things that happened on any given day of the Biblical year. However, the Triennial Torah reading schedule deals with issues that are only addressed by the Torah Reading in its specific relation to the things that happened on the days of the Biblical year, the Torah Reading for that week and the aspect of the Septennial Torah Reading. These three facets of Torah cause the relevance of Torah to exist in each life in a </w:t>
      </w:r>
      <w:r w:rsidRPr="0026491D">
        <w:rPr>
          <w:rFonts w:ascii="Times New Roman" w:eastAsia="Book Antiqua" w:hAnsi="Times New Roman" w:cs="Times New Roman"/>
          <w:b/>
          <w:highlight w:val="yellow"/>
          <w:lang w:val="en-US"/>
        </w:rPr>
        <w:t>V</w:t>
      </w:r>
      <w:r w:rsidRPr="0026491D">
        <w:rPr>
          <w:rFonts w:ascii="Times New Roman" w:eastAsia="Book Antiqua" w:hAnsi="Times New Roman" w:cs="Times New Roman"/>
          <w:b/>
          <w:smallCaps/>
          <w:highlight w:val="yellow"/>
          <w:lang w:val="en-US"/>
        </w:rPr>
        <w:t>ery</w:t>
      </w:r>
      <w:r w:rsidRPr="0026491D">
        <w:rPr>
          <w:rFonts w:ascii="Times New Roman" w:eastAsia="Book Antiqua" w:hAnsi="Times New Roman" w:cs="Times New Roman"/>
          <w:lang w:val="en-US"/>
        </w:rPr>
        <w:t xml:space="preserve"> specific and determinate way. In other words, three elemental aspects of the Torah are affecting our lives on any given day. For example, the 49 stations of counting the Omer are brought about by the seven attributes of the “Seven Officers” of the Esnoga, as they are manifest during the specific period of their counting.  These 49 stations are responses to specific aspects of building the Neshamah integral to the specific time of year. Likewise, we can see that these are levels that each talmid must pass through on his way to becoming a Hakham. Hakham Shaul has masterfully captured this essence in his letter labeled “Ephesians.” Some Scholars do not believe that Hakham Shaul wrote this letter. Consequently, Scholars have a hard time trying to determine who wrote Ephesians. This is because the letter was never intended to be read by “</w:t>
      </w:r>
      <w:r w:rsidRPr="0026491D">
        <w:rPr>
          <w:rFonts w:ascii="Times New Roman" w:eastAsia="Book Antiqua" w:hAnsi="Times New Roman" w:cs="Times New Roman"/>
          <w:b/>
          <w:lang w:val="en-US"/>
        </w:rPr>
        <w:t>O</w:t>
      </w:r>
      <w:r w:rsidRPr="0026491D">
        <w:rPr>
          <w:rFonts w:ascii="Times New Roman" w:eastAsia="Book Antiqua" w:hAnsi="Times New Roman" w:cs="Times New Roman"/>
          <w:b/>
          <w:smallCaps/>
          <w:lang w:val="en-US"/>
        </w:rPr>
        <w:t>nly”</w:t>
      </w:r>
      <w:r w:rsidRPr="0026491D">
        <w:rPr>
          <w:rFonts w:ascii="Times New Roman" w:eastAsia="Book Antiqua" w:hAnsi="Times New Roman" w:cs="Times New Roman"/>
          <w:lang w:val="en-US"/>
        </w:rPr>
        <w:t xml:space="preserve"> the “Ephesians.” This letter was a general letter </w:t>
      </w:r>
      <w:r w:rsidRPr="0026491D">
        <w:rPr>
          <w:rFonts w:ascii="Times New Roman" w:eastAsia="Book Antiqua" w:hAnsi="Times New Roman" w:cs="Times New Roman"/>
          <w:b/>
          <w:lang w:val="en-US"/>
        </w:rPr>
        <w:t>written to all the Masters Esnoga’s throughout the Diaspora</w:t>
      </w:r>
      <w:r w:rsidRPr="0026491D">
        <w:rPr>
          <w:rFonts w:ascii="Times New Roman" w:eastAsia="Book Antiqua" w:hAnsi="Times New Roman" w:cs="Times New Roman"/>
          <w:lang w:val="en-US"/>
        </w:rPr>
        <w:t xml:space="preserve">. Therefore, Hakham Shaul addressed an issue in time as well as a timeless problem. We have heard the refrain that the “Torah is to be read in </w:t>
      </w:r>
      <w:r w:rsidRPr="0026491D">
        <w:rPr>
          <w:rFonts w:ascii="Times New Roman" w:eastAsia="Book Antiqua" w:hAnsi="Times New Roman" w:cs="Times New Roman"/>
          <w:b/>
          <w:lang w:val="en-US"/>
        </w:rPr>
        <w:t>T</w:t>
      </w:r>
      <w:r w:rsidRPr="0026491D">
        <w:rPr>
          <w:rFonts w:ascii="Times New Roman" w:eastAsia="Book Antiqua" w:hAnsi="Times New Roman" w:cs="Times New Roman"/>
          <w:b/>
          <w:smallCaps/>
          <w:lang w:val="en-US"/>
        </w:rPr>
        <w:t>ime</w:t>
      </w:r>
      <w:r w:rsidRPr="0026491D">
        <w:rPr>
          <w:rFonts w:ascii="Times New Roman" w:eastAsia="Book Antiqua" w:hAnsi="Times New Roman" w:cs="Times New Roman"/>
          <w:lang w:val="en-US"/>
        </w:rPr>
        <w:t>” on a multitude of occasions. Why do we make this statement? Firstly, because it is true, and secondly, because the “Torah in Time” addresses specific aspects of the Neshamah. The message of Shabbat as an entity is so important that we must rehearse that message on a weekly basis. This is true, cyclically for all the other aspects of Jewish life, i.e. Rosh Chodesh, the Festivals etc. The frequency of the cycle and entity within that cycle teaches us how to repair the damage addressed in each entity. We must keep in mind that every Torah Scholar is a gift in time for the sake of repairing the damage done to the world. Some Hakhamim may never reach the world per se. However, the training of talmidim is a way that the Hakham can address issues that need repair without physically being present. This message is abundantly clear in the present Nazarean Codicil readings.</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Because the enemy has no innovative ability, we see that he must mimic those practices followed by the Jewish people. His mechanisms are usually the antithesis of Jewish practice. Take for example the reading of one’s “horoscope.” While we are not scholars on how the practice initiated, we can easily see that the practice is an emulation of reading the Torah on a scheduled basis. The word horoscope is derived from Greek words meaning, “hour watching.” “Hour” being a reference to time. Therefore, in principle this practice mimics the Reading of the Torah over the seven-day period. Each week the usual final question that we have in our materials is…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b/>
          <w:lang w:val="en-US"/>
        </w:rPr>
      </w:pPr>
      <w:r w:rsidRPr="0026491D">
        <w:rPr>
          <w:rFonts w:ascii="Times New Roman" w:eastAsia="Book Antiqua" w:hAnsi="Times New Roman" w:cs="Times New Roman"/>
          <w:b/>
          <w:lang w:val="en-US"/>
        </w:rPr>
        <w:t>“In your opinion, and taking into consideration all the above readings for this Shabbat, what is the prophetic message (the idea that encapsulates all the Scripture passages read) for this week?”</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While we ask for an overall “prophecy” concerning the week, we could break the question down into the seven sections and ask what seven prophetic messages…</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However, another way of asking the question would be “what is your mission in the coming week based on the reading of the Torah?” As we noted above, we find ourselves reflecting on the week as we have entered into Shabbat. What positive purpose can this possibly have? Shabbat and the Torah readings are like a springboard. If we approach the Torah appropriately, we are driven forward as a positive force being a “Living Torah full of Divine Power.” Not only are we thrust forward, we are impelled upward with the Divine Energy of the Torah.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 fabric of the of the universe’s structure was damaged with the sin of Adam. Likewise, the angelic spheres rebelled damaging their place and position.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tabs>
          <w:tab w:val="left" w:pos="-2520"/>
        </w:tabs>
        <w:spacing w:after="0" w:line="240" w:lineRule="auto"/>
        <w:ind w:left="180"/>
        <w:jc w:val="both"/>
        <w:rPr>
          <w:rFonts w:ascii="Times New Roman" w:eastAsia="Book Antiqua" w:hAnsi="Times New Roman" w:cs="Times New Roman"/>
          <w:b/>
          <w:sz w:val="21"/>
          <w:szCs w:val="21"/>
          <w:lang w:val="en-US"/>
        </w:rPr>
      </w:pPr>
      <w:r w:rsidRPr="0026491D">
        <w:rPr>
          <w:rFonts w:ascii="Times New Roman" w:eastAsia="Book Antiqua" w:hAnsi="Times New Roman" w:cs="Times New Roman"/>
          <w:b/>
          <w:sz w:val="21"/>
          <w:szCs w:val="21"/>
          <w:u w:val="single"/>
        </w:rPr>
        <w:t>Yehudah 1:6</w:t>
      </w:r>
      <w:r w:rsidRPr="0026491D">
        <w:rPr>
          <w:rFonts w:ascii="Times New Roman" w:eastAsia="Book Antiqua" w:hAnsi="Times New Roman" w:cs="Times New Roman"/>
          <w:b/>
          <w:sz w:val="21"/>
          <w:szCs w:val="21"/>
        </w:rPr>
        <w:t xml:space="preserve"> </w:t>
      </w:r>
      <w:r w:rsidRPr="0026491D">
        <w:rPr>
          <w:rFonts w:ascii="Times New Roman" w:eastAsia="Book Antiqua" w:hAnsi="Times New Roman" w:cs="Times New Roman"/>
          <w:b/>
          <w:color w:val="000000"/>
          <w:sz w:val="21"/>
          <w:szCs w:val="21"/>
          <w:lang w:val="en-US"/>
        </w:rPr>
        <w:t>Now the heavenly messengers</w:t>
      </w:r>
      <w:r w:rsidRPr="0026491D">
        <w:rPr>
          <w:rFonts w:ascii="Times New Roman" w:eastAsia="Book Antiqua" w:hAnsi="Times New Roman" w:cs="Times New Roman"/>
          <w:b/>
          <w:color w:val="000000"/>
          <w:sz w:val="21"/>
          <w:szCs w:val="21"/>
          <w:vertAlign w:val="superscript"/>
          <w:lang w:val="en-US"/>
        </w:rPr>
        <w:footnoteReference w:id="220"/>
      </w:r>
      <w:r w:rsidRPr="0026491D">
        <w:rPr>
          <w:rFonts w:ascii="Times New Roman" w:eastAsia="Book Antiqua" w:hAnsi="Times New Roman" w:cs="Times New Roman"/>
          <w:b/>
          <w:color w:val="000000"/>
          <w:sz w:val="21"/>
          <w:szCs w:val="21"/>
          <w:lang w:val="en-US"/>
        </w:rPr>
        <w:t xml:space="preserve"> that did not keep their </w:t>
      </w:r>
      <w:r w:rsidRPr="0026491D">
        <w:rPr>
          <w:rFonts w:ascii="Times New Roman" w:eastAsia="Book Antiqua" w:hAnsi="Times New Roman" w:cs="Times New Roman"/>
          <w:color w:val="000000"/>
          <w:sz w:val="21"/>
          <w:szCs w:val="21"/>
          <w:lang w:val="en-US"/>
        </w:rPr>
        <w:t>Divinely appointed position of</w:t>
      </w:r>
      <w:r w:rsidRPr="0026491D">
        <w:rPr>
          <w:rFonts w:ascii="Times New Roman" w:eastAsia="Book Antiqua" w:hAnsi="Times New Roman" w:cs="Times New Roman"/>
          <w:b/>
          <w:color w:val="000000"/>
          <w:sz w:val="21"/>
          <w:szCs w:val="21"/>
          <w:lang w:val="en-US"/>
        </w:rPr>
        <w:t xml:space="preserve"> pre-eminence but forsook their proper sphere </w:t>
      </w:r>
      <w:r w:rsidRPr="0026491D">
        <w:rPr>
          <w:rFonts w:ascii="Times New Roman" w:eastAsia="Book Antiqua" w:hAnsi="Times New Roman" w:cs="Times New Roman"/>
          <w:color w:val="000000"/>
          <w:sz w:val="21"/>
          <w:szCs w:val="21"/>
          <w:lang w:val="en-US"/>
        </w:rPr>
        <w:t xml:space="preserve">(station) </w:t>
      </w:r>
      <w:r w:rsidRPr="0026491D">
        <w:rPr>
          <w:rFonts w:ascii="Times New Roman" w:eastAsia="Book Antiqua" w:hAnsi="Times New Roman" w:cs="Times New Roman"/>
          <w:b/>
          <w:color w:val="000000"/>
          <w:sz w:val="21"/>
          <w:szCs w:val="21"/>
          <w:lang w:val="en-US"/>
        </w:rPr>
        <w:t xml:space="preserve">are kept </w:t>
      </w:r>
      <w:r w:rsidRPr="0026491D">
        <w:rPr>
          <w:rFonts w:ascii="Times New Roman" w:eastAsia="Book Antiqua" w:hAnsi="Times New Roman" w:cs="Times New Roman"/>
          <w:sz w:val="21"/>
          <w:szCs w:val="21"/>
          <w:lang w:val="en-US"/>
        </w:rPr>
        <w:t xml:space="preserve">under guard </w:t>
      </w:r>
      <w:r w:rsidRPr="0026491D">
        <w:rPr>
          <w:rFonts w:ascii="Times New Roman" w:eastAsia="Book Antiqua" w:hAnsi="Times New Roman" w:cs="Times New Roman"/>
          <w:b/>
          <w:sz w:val="21"/>
          <w:szCs w:val="21"/>
          <w:lang w:val="en-US"/>
        </w:rPr>
        <w:t xml:space="preserve">in everlasting chains in </w:t>
      </w:r>
      <w:r w:rsidRPr="0026491D">
        <w:rPr>
          <w:rFonts w:ascii="Times New Roman" w:eastAsia="Book Antiqua" w:hAnsi="Times New Roman" w:cs="Times New Roman"/>
          <w:sz w:val="21"/>
          <w:szCs w:val="21"/>
          <w:lang w:val="en-US"/>
        </w:rPr>
        <w:t xml:space="preserve">deepest </w:t>
      </w:r>
      <w:r w:rsidRPr="0026491D">
        <w:rPr>
          <w:rFonts w:ascii="Times New Roman" w:eastAsia="Book Antiqua" w:hAnsi="Times New Roman" w:cs="Times New Roman"/>
          <w:b/>
          <w:sz w:val="21"/>
          <w:szCs w:val="21"/>
          <w:lang w:val="en-US"/>
        </w:rPr>
        <w:lastRenderedPageBreak/>
        <w:t>darkness for the great day of judgment,</w:t>
      </w:r>
      <w:r w:rsidRPr="0026491D">
        <w:rPr>
          <w:rFonts w:ascii="Times New Roman" w:eastAsia="Book Antiqua" w:hAnsi="Times New Roman" w:cs="Times New Roman"/>
          <w:b/>
          <w:sz w:val="21"/>
          <w:szCs w:val="21"/>
          <w:vertAlign w:val="superscript"/>
          <w:lang w:val="en-US"/>
        </w:rPr>
        <w:footnoteReference w:id="221"/>
      </w:r>
      <w:r w:rsidRPr="0026491D">
        <w:rPr>
          <w:rFonts w:ascii="Times New Roman" w:eastAsia="Book Antiqua" w:hAnsi="Times New Roman" w:cs="Times New Roman"/>
          <w:b/>
          <w:sz w:val="21"/>
          <w:szCs w:val="21"/>
          <w:lang w:val="en-US"/>
        </w:rPr>
        <w:t xml:space="preserve"> </w:t>
      </w:r>
      <w:r w:rsidRPr="0026491D">
        <w:rPr>
          <w:rFonts w:ascii="Times New Roman" w:eastAsia="Book Antiqua" w:hAnsi="Times New Roman" w:cs="Times New Roman"/>
          <w:b/>
          <w:sz w:val="21"/>
          <w:szCs w:val="21"/>
        </w:rPr>
        <w:t xml:space="preserve">wandering spheres </w:t>
      </w:r>
      <w:r w:rsidRPr="0026491D">
        <w:rPr>
          <w:rFonts w:ascii="Times New Roman" w:eastAsia="Book Antiqua" w:hAnsi="Times New Roman" w:cs="Times New Roman"/>
          <w:sz w:val="21"/>
          <w:szCs w:val="21"/>
        </w:rPr>
        <w:t>(stars)</w:t>
      </w:r>
      <w:r w:rsidRPr="0026491D">
        <w:rPr>
          <w:rFonts w:ascii="Times New Roman" w:eastAsia="Book Antiqua" w:hAnsi="Times New Roman" w:cs="Times New Roman"/>
          <w:b/>
          <w:sz w:val="21"/>
          <w:szCs w:val="21"/>
        </w:rPr>
        <w:t xml:space="preserve"> for who the deepest darkness is reserved for </w:t>
      </w:r>
      <w:r w:rsidRPr="0026491D">
        <w:rPr>
          <w:rFonts w:ascii="Times New Roman" w:eastAsia="Book Antiqua" w:hAnsi="Times New Roman" w:cs="Times New Roman"/>
          <w:sz w:val="21"/>
          <w:szCs w:val="21"/>
        </w:rPr>
        <w:t xml:space="preserve">(their) </w:t>
      </w:r>
      <w:r w:rsidRPr="0026491D">
        <w:rPr>
          <w:rFonts w:ascii="Times New Roman" w:eastAsia="Book Antiqua" w:hAnsi="Times New Roman" w:cs="Times New Roman"/>
          <w:b/>
          <w:sz w:val="21"/>
          <w:szCs w:val="21"/>
        </w:rPr>
        <w:t>eternity.</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The message of the daily lessons given Adam and Havah in Gan Eden is clear.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lang w:val="en-US"/>
        </w:rPr>
      </w:pPr>
      <w:r w:rsidRPr="0026491D">
        <w:rPr>
          <w:rFonts w:ascii="Times New Roman" w:eastAsia="Times New Roman" w:hAnsi="Times New Roman" w:cs="Times New Roman"/>
          <w:b/>
        </w:rPr>
        <w:t>B’resheet 3:8</w:t>
      </w:r>
      <w:r w:rsidRPr="0026491D">
        <w:rPr>
          <w:rFonts w:ascii="Times New Roman" w:eastAsia="Times New Roman" w:hAnsi="Times New Roman" w:cs="Times New Roman"/>
          <w:vertAlign w:val="superscript"/>
        </w:rPr>
        <w:t xml:space="preserve"> </w:t>
      </w:r>
      <w:r w:rsidRPr="0026491D">
        <w:rPr>
          <w:rFonts w:eastAsia="Times New Roman" w:cs="Times New Roman"/>
          <w:vertAlign w:val="superscript"/>
        </w:rPr>
        <w:t>﻿</w:t>
      </w:r>
      <w:r w:rsidRPr="0026491D">
        <w:rPr>
          <w:rFonts w:ascii="Times New Roman" w:eastAsia="Times New Roman" w:hAnsi="Times New Roman" w:cs="Times New Roman"/>
        </w:rPr>
        <w:t xml:space="preserve">They (Adam and Havah) heard the sound of the </w:t>
      </w:r>
      <w:r w:rsidRPr="0026491D">
        <w:rPr>
          <w:rFonts w:ascii="Times New Roman" w:eastAsia="Times New Roman" w:hAnsi="Times New Roman" w:cs="Times New Roman"/>
          <w:smallCaps/>
        </w:rPr>
        <w:t>Lord</w:t>
      </w:r>
      <w:r w:rsidRPr="0026491D">
        <w:rPr>
          <w:rFonts w:ascii="Times New Roman" w:eastAsia="Times New Roman" w:hAnsi="Times New Roman" w:cs="Times New Roman"/>
        </w:rPr>
        <w:t xml:space="preserve"> God moving about in the garden at the breezy time of day; and the man and his wife hid from the </w:t>
      </w:r>
      <w:r w:rsidRPr="0026491D">
        <w:rPr>
          <w:rFonts w:ascii="Times New Roman" w:eastAsia="Times New Roman" w:hAnsi="Times New Roman" w:cs="Times New Roman"/>
          <w:smallCaps/>
        </w:rPr>
        <w:t>Lord</w:t>
      </w:r>
      <w:r w:rsidRPr="0026491D">
        <w:rPr>
          <w:rFonts w:ascii="Times New Roman" w:eastAsia="Times New Roman" w:hAnsi="Times New Roman" w:cs="Times New Roman"/>
        </w:rPr>
        <w:t xml:space="preserve"> God among the trees of the garden.</w:t>
      </w:r>
      <w:r w:rsidRPr="0026491D">
        <w:rPr>
          <w:rFonts w:ascii="Times New Roman" w:eastAsia="Times New Roman" w:hAnsi="Times New Roman" w:cs="Times New Roman"/>
          <w:vertAlign w:val="superscript"/>
        </w:rPr>
        <w:footnoteReference w:id="222"/>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Our translation below helps to detect the depth of the Torah’s intent and illumes the true intent of the verse.</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b/>
          <w:sz w:val="21"/>
          <w:szCs w:val="21"/>
          <w:lang w:val="en-US"/>
        </w:rPr>
      </w:pPr>
      <w:r w:rsidRPr="0026491D">
        <w:rPr>
          <w:rFonts w:ascii="Times New Roman" w:eastAsia="Book Antiqua" w:hAnsi="Times New Roman" w:cs="Times New Roman"/>
          <w:b/>
          <w:sz w:val="21"/>
          <w:szCs w:val="21"/>
          <w:lang w:val="en-US"/>
        </w:rPr>
        <w:t xml:space="preserve">“They (Adam and Havah) </w:t>
      </w:r>
      <w:r w:rsidRPr="0026491D">
        <w:rPr>
          <w:rFonts w:ascii="Times New Roman" w:eastAsia="Book Antiqua" w:hAnsi="Times New Roman" w:cs="Times New Roman"/>
          <w:b/>
          <w:sz w:val="21"/>
          <w:szCs w:val="21"/>
          <w:u w:val="single"/>
          <w:lang w:val="en-US"/>
        </w:rPr>
        <w:t>heard the voice of halakhah from the Breath of the L</w:t>
      </w:r>
      <w:r w:rsidRPr="0026491D">
        <w:rPr>
          <w:rFonts w:ascii="Times New Roman" w:eastAsia="Book Antiqua" w:hAnsi="Times New Roman" w:cs="Times New Roman"/>
          <w:b/>
          <w:smallCaps/>
          <w:sz w:val="21"/>
          <w:szCs w:val="21"/>
          <w:u w:val="single"/>
          <w:lang w:val="en-US"/>
        </w:rPr>
        <w:t>ord</w:t>
      </w:r>
      <w:r w:rsidRPr="0026491D">
        <w:rPr>
          <w:rFonts w:ascii="Times New Roman" w:eastAsia="Book Antiqua" w:hAnsi="Times New Roman" w:cs="Times New Roman"/>
          <w:b/>
          <w:sz w:val="21"/>
          <w:szCs w:val="21"/>
          <w:u w:val="single"/>
          <w:lang w:val="en-US"/>
        </w:rPr>
        <w:t xml:space="preserve"> God in the garden</w:t>
      </w:r>
      <w:r w:rsidRPr="0026491D">
        <w:rPr>
          <w:rFonts w:ascii="Times New Roman" w:eastAsia="Book Antiqua" w:hAnsi="Times New Roman" w:cs="Times New Roman"/>
          <w:b/>
          <w:sz w:val="21"/>
          <w:szCs w:val="21"/>
          <w:lang w:val="en-US"/>
        </w:rPr>
        <w:t>.”</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Adam was initially being given the “Oral Torah” daily. Why? Only through the application of the Oral Torah on a daily basis can we repair the damage done to the universe by, the angelic rivalry and the angelic rage against humanity. Furthermore, this example sets the precedent for Torah study. Or, better said, this sets the precedent for studying the Oral Torah. Adam and Havah contributed to the calamity by disobedience to the Oral Torah. The singularity of Gan Eden</w:t>
      </w:r>
      <w:r w:rsidRPr="0026491D">
        <w:rPr>
          <w:rFonts w:ascii="Times New Roman" w:eastAsia="Book Antiqua" w:hAnsi="Times New Roman" w:cs="Times New Roman"/>
          <w:vertAlign w:val="superscript"/>
          <w:lang w:val="en-US"/>
        </w:rPr>
        <w:footnoteReference w:id="223"/>
      </w:r>
      <w:r w:rsidRPr="0026491D">
        <w:rPr>
          <w:rFonts w:ascii="Times New Roman" w:eastAsia="Book Antiqua" w:hAnsi="Times New Roman" w:cs="Times New Roman"/>
          <w:lang w:val="en-US"/>
        </w:rPr>
        <w:t xml:space="preserve"> was segregated and divided only by the sin of Adam. The cosmos was damaged by the abandonment of the heavenly spheres from their original offices and stations. Adam and Havah could have repaired the damage of the fallen spheres had he adhered to the Oral Torah. His forsaking the Torah fractured the cosmos leaving the cosmos in worse shape than the abandonment of the fallen spheres.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Adam was the first telluric expression of Messiah (Adam Kadmon – Keter). His mission was to repair the damage to the cosmos caused by the fallen spheres. Therefore, in order to complete the mission of Messiah humanity must be a part of the telluric world. Only by elevating his activities and thoughts through the Septennial Torah readings can we accomplish the Messianic mission. Therefore, the Neshamah is given a very specific mission with a very explicit message. This message was determined from the very beginning. We might say that each soul was crafted for a specific mission with an explicit message. The “body” is only a piece of tangible materials that is exposed to the telluric dimension for the sake of the Messianic mission. As a vehicle/chariot, the body, transports us through time. If the Neshamah was not connected to a body it would not experience time. Therefore, its temporal consciousness is because the Torah/Nomos is the structure of the universe and the Torah in the present world is itself presently temporal.</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b/>
          <w:sz w:val="21"/>
          <w:szCs w:val="21"/>
          <w:u w:val="single"/>
          <w:lang w:val="en-US"/>
        </w:rPr>
      </w:pPr>
      <w:r w:rsidRPr="0026491D">
        <w:rPr>
          <w:rFonts w:ascii="Times New Roman" w:eastAsia="Book Antiqua" w:hAnsi="Times New Roman" w:cs="Times New Roman"/>
          <w:b/>
          <w:sz w:val="21"/>
          <w:szCs w:val="21"/>
          <w:u w:val="single"/>
          <w:lang w:val="en-US"/>
        </w:rPr>
        <w:t>D’varim (Deut.) 30:10-14</w:t>
      </w:r>
      <w:r w:rsidRPr="0026491D">
        <w:rPr>
          <w:rFonts w:ascii="Times New Roman" w:eastAsia="Book Antiqua" w:hAnsi="Times New Roman" w:cs="Times New Roman"/>
          <w:b/>
          <w:sz w:val="21"/>
          <w:szCs w:val="21"/>
          <w:lang w:val="en-US"/>
        </w:rPr>
        <w:t xml:space="preserve">  if you obey the LORD your God to keep His commandments and His statutes which are written in this book of the Torah, if you turn to the LORD your God with all your heart and soul. For this commandment which I command you today is not too difficult for you, nor is it out of reach. It is not in heaven, that you should say, “Who will go up to heaven for us to get it for us and make us hear it, that we may observe it?” Nor is it beyond the sea, that you should say, “Who will cross the sea for us to get it for us and make us hear it, that we may observe it?” “</w:t>
      </w:r>
      <w:r w:rsidRPr="0026491D">
        <w:rPr>
          <w:rFonts w:ascii="Times New Roman" w:eastAsia="Book Antiqua" w:hAnsi="Times New Roman" w:cs="Times New Roman"/>
          <w:b/>
          <w:sz w:val="21"/>
          <w:szCs w:val="21"/>
          <w:highlight w:val="yellow"/>
          <w:u w:val="single"/>
          <w:lang w:val="en-US"/>
        </w:rPr>
        <w:t>But the word is very near you, in your mouth and in your heart, that you may observe it.”</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Was the Torah ever in heaven? This Mishnah lists fourteen things (10 + 3 + 1) that seem to defy the laws of the structured universe. These are problematic because God is supposed to have created a world based upon the laws of the structured universe, i.e Torah/Nomos. In order to solve this problem, the Mishnah claims that these items were created for the very purpose of defining a structured universe during the six days of creation. They were created during this “in-between time,” right before creation ended at the end of the sixth day. These items are therefore part of God’s ultimate plan and they are not in essence “supernatural.”</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ind w:left="360"/>
        <w:jc w:val="both"/>
        <w:rPr>
          <w:rFonts w:ascii="Times New Roman" w:eastAsia="Book Antiqua" w:hAnsi="Times New Roman" w:cs="Times New Roman"/>
          <w:sz w:val="21"/>
          <w:szCs w:val="21"/>
          <w:lang w:val="en-US"/>
        </w:rPr>
      </w:pPr>
      <w:r w:rsidRPr="0026491D">
        <w:rPr>
          <w:rFonts w:ascii="Times New Roman" w:eastAsia="Book Antiqua" w:hAnsi="Times New Roman" w:cs="Times New Roman"/>
          <w:b/>
          <w:sz w:val="21"/>
          <w:szCs w:val="21"/>
          <w:lang w:val="en-US"/>
        </w:rPr>
        <w:t xml:space="preserve">m. Aboth 5:6 </w:t>
      </w:r>
      <w:r w:rsidRPr="0026491D">
        <w:rPr>
          <w:rFonts w:ascii="Times New Roman" w:eastAsia="Book Antiqua" w:hAnsi="Times New Roman" w:cs="Times New Roman"/>
          <w:sz w:val="21"/>
          <w:szCs w:val="21"/>
          <w:lang w:val="en-US"/>
        </w:rPr>
        <w:t xml:space="preserve">Ten things were created on the eve of the Sabbath at twilight, and these are they: </w:t>
      </w:r>
    </w:p>
    <w:p w:rsidR="0026491D" w:rsidRPr="0026491D" w:rsidRDefault="0026491D" w:rsidP="009773E6">
      <w:pPr>
        <w:keepNext/>
        <w:widowControl w:val="0"/>
        <w:spacing w:after="0" w:line="240" w:lineRule="auto"/>
        <w:ind w:left="360"/>
        <w:jc w:val="both"/>
        <w:rPr>
          <w:rFonts w:ascii="Times New Roman" w:eastAsia="Book Antiqua" w:hAnsi="Times New Roman" w:cs="Times New Roman"/>
          <w:sz w:val="21"/>
          <w:szCs w:val="21"/>
          <w:lang w:val="en-US"/>
        </w:rPr>
      </w:pPr>
      <w:r w:rsidRPr="0026491D">
        <w:rPr>
          <w:rFonts w:ascii="Times New Roman" w:eastAsia="Book Antiqua" w:hAnsi="Times New Roman" w:cs="Times New Roman"/>
          <w:sz w:val="21"/>
          <w:szCs w:val="21"/>
          <w:lang w:val="en-US"/>
        </w:rPr>
        <w:t>[1] the mouth of the earth, [2] the mouth of the well, [3] the mouth of the donkey, [4] the rainbow, [5] the manna, [6] the staff [of Moses], [7] the shamir, [8] the letters, [9] the writing, [10] and the tablets (containing the Torah), And some say: also the demons, the grave of Moses, and the ram of Abraham, our father. And some say: and also tongs, made with tongs.</w:t>
      </w:r>
    </w:p>
    <w:p w:rsidR="0026491D" w:rsidRPr="0026491D" w:rsidRDefault="0026491D" w:rsidP="009773E6">
      <w:pPr>
        <w:keepNext/>
        <w:widowControl w:val="0"/>
        <w:spacing w:after="0" w:line="240" w:lineRule="auto"/>
        <w:jc w:val="both"/>
        <w:rPr>
          <w:rFonts w:ascii="Times New Roman" w:eastAsia="Book Antiqua" w:hAnsi="Times New Roman" w:cs="Times New Roman"/>
          <w:sz w:val="21"/>
          <w:szCs w:val="21"/>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These fourteen things match the number 14 of Sefer Matityahu (the book of Matthew) with regard to the Messianic mission. Likewise, in prototypical Talmudic style, Hakham Shaul wrote the letter of “Ephesians,” suggesting that the Jewish people were created in union with Messiah/the Messianic Mission before the foundation of the world. Why?</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Pr>
          <w:rFonts w:ascii="Times New Roman" w:eastAsia="Book Antiqua" w:hAnsi="Times New Roman" w:cs="Times New Roman"/>
          <w:lang w:val="en-US"/>
        </w:rPr>
        <w:t>We have</w:t>
      </w:r>
      <w:r w:rsidRPr="0026491D">
        <w:rPr>
          <w:rFonts w:ascii="Times New Roman" w:eastAsia="Book Antiqua" w:hAnsi="Times New Roman" w:cs="Times New Roman"/>
          <w:lang w:val="en-US"/>
        </w:rPr>
        <w:t xml:space="preserve"> read on Iyar 18, Ephesians 1:3-6 </w:t>
      </w:r>
      <w:r w:rsidR="008837D0">
        <w:rPr>
          <w:rFonts w:ascii="Times New Roman" w:eastAsia="Book Antiqua" w:hAnsi="Times New Roman" w:cs="Times New Roman"/>
          <w:lang w:val="en-US"/>
        </w:rPr>
        <w:t xml:space="preserve">regarding </w:t>
      </w:r>
      <w:r w:rsidRPr="0026491D">
        <w:rPr>
          <w:rFonts w:ascii="Times New Roman" w:eastAsia="Book Antiqua" w:hAnsi="Times New Roman" w:cs="Times New Roman"/>
          <w:lang w:val="en-US"/>
        </w:rPr>
        <w:t xml:space="preserve">The Masoret in concert with the Darshan </w:t>
      </w:r>
      <w:r w:rsidRPr="0026491D">
        <w:rPr>
          <w:rFonts w:ascii="Times New Roman" w:eastAsia="Book Antiqua" w:hAnsi="Times New Roman" w:cs="Times New Roman"/>
          <w:b/>
          <w:lang w:val="en-US"/>
        </w:rPr>
        <w:t>(Prophet)</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tbl>
      <w:tblPr>
        <w:tblStyle w:val="TableGrid2"/>
        <w:tblW w:w="0" w:type="auto"/>
        <w:jc w:val="center"/>
        <w:tblInd w:w="198" w:type="dxa"/>
        <w:shd w:val="clear" w:color="auto" w:fill="8DB3E2" w:themeFill="text2" w:themeFillTint="66"/>
        <w:tblLook w:val="04A0" w:firstRow="1" w:lastRow="0" w:firstColumn="1" w:lastColumn="0" w:noHBand="0" w:noVBand="1"/>
      </w:tblPr>
      <w:tblGrid>
        <w:gridCol w:w="1778"/>
        <w:gridCol w:w="1732"/>
        <w:gridCol w:w="1005"/>
        <w:gridCol w:w="1170"/>
        <w:gridCol w:w="3021"/>
      </w:tblGrid>
      <w:tr w:rsidR="0026491D" w:rsidRPr="0026491D" w:rsidTr="00250FE5">
        <w:trPr>
          <w:jc w:val="center"/>
        </w:trPr>
        <w:tc>
          <w:tcPr>
            <w:tcW w:w="0" w:type="auto"/>
            <w:shd w:val="clear" w:color="auto" w:fill="8DB3E2" w:themeFill="text2" w:themeFillTint="66"/>
          </w:tcPr>
          <w:p w:rsidR="0026491D" w:rsidRPr="0026491D" w:rsidRDefault="0026491D" w:rsidP="009773E6">
            <w:pPr>
              <w:keepNext/>
              <w:widowControl w:val="0"/>
              <w:ind w:left="-9" w:firstLine="0"/>
              <w:jc w:val="center"/>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Day of the Omer</w:t>
            </w:r>
          </w:p>
        </w:tc>
        <w:tc>
          <w:tcPr>
            <w:tcW w:w="0" w:type="auto"/>
            <w:shd w:val="clear" w:color="auto" w:fill="8DB3E2" w:themeFill="text2" w:themeFillTint="66"/>
          </w:tcPr>
          <w:p w:rsidR="0026491D" w:rsidRPr="0026491D" w:rsidRDefault="0026491D" w:rsidP="009773E6">
            <w:pPr>
              <w:keepNext/>
              <w:widowControl w:val="0"/>
              <w:jc w:val="center"/>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Ministry</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Date</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Ephesians</w:t>
            </w:r>
          </w:p>
        </w:tc>
        <w:tc>
          <w:tcPr>
            <w:tcW w:w="0" w:type="auto"/>
            <w:shd w:val="clear" w:color="auto" w:fill="8DB3E2" w:themeFill="text2" w:themeFillTint="66"/>
          </w:tcPr>
          <w:p w:rsidR="0026491D" w:rsidRPr="0026491D" w:rsidRDefault="0026491D" w:rsidP="009773E6">
            <w:pPr>
              <w:keepNext/>
              <w:widowControl w:val="0"/>
              <w:jc w:val="center"/>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Attributes</w:t>
            </w:r>
          </w:p>
        </w:tc>
      </w:tr>
      <w:tr w:rsidR="0026491D" w:rsidRPr="0026491D" w:rsidTr="00250FE5">
        <w:trPr>
          <w:jc w:val="center"/>
        </w:trPr>
        <w:tc>
          <w:tcPr>
            <w:tcW w:w="0" w:type="auto"/>
            <w:shd w:val="clear" w:color="auto" w:fill="8DB3E2" w:themeFill="text2" w:themeFillTint="66"/>
          </w:tcPr>
          <w:p w:rsidR="0026491D" w:rsidRPr="0026491D" w:rsidRDefault="0026491D" w:rsidP="009773E6">
            <w:pPr>
              <w:keepNext/>
              <w:widowControl w:val="0"/>
              <w:ind w:left="-9"/>
              <w:jc w:val="center"/>
              <w:rPr>
                <w:rFonts w:ascii="Times New Roman" w:eastAsia="Book Antiqua" w:hAnsi="Times New Roman" w:cs="Times New Roman"/>
                <w:iCs/>
                <w:lang w:val="en-US"/>
              </w:rPr>
            </w:pPr>
            <w:r w:rsidRPr="0026491D">
              <w:rPr>
                <w:rFonts w:ascii="Times New Roman" w:eastAsia="Book Antiqua" w:hAnsi="Times New Roman" w:cs="Times New Roman"/>
                <w:iCs/>
                <w:lang w:val="en-US"/>
              </w:rPr>
              <w:t>3</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iCs/>
                <w:lang w:val="en-US"/>
              </w:rPr>
            </w:pPr>
            <w:r w:rsidRPr="0026491D">
              <w:rPr>
                <w:rFonts w:ascii="Times New Roman" w:eastAsia="Book Antiqua" w:hAnsi="Times New Roman" w:cs="Times New Roman"/>
                <w:iCs/>
                <w:lang w:val="en-US"/>
              </w:rPr>
              <w:t>Masoret/Darshan</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iCs/>
                <w:lang w:val="en-US"/>
              </w:rPr>
            </w:pPr>
            <w:r w:rsidRPr="0026491D">
              <w:rPr>
                <w:rFonts w:ascii="Times New Roman" w:eastAsia="Book Antiqua" w:hAnsi="Times New Roman" w:cs="Times New Roman"/>
                <w:iCs/>
                <w:lang w:val="en-US"/>
              </w:rPr>
              <w:t>Nisan 18</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iCs/>
                <w:lang w:val="en-US"/>
              </w:rPr>
            </w:pPr>
            <w:r w:rsidRPr="0026491D">
              <w:rPr>
                <w:rFonts w:ascii="Times New Roman" w:eastAsia="Book Antiqua" w:hAnsi="Times New Roman" w:cs="Times New Roman"/>
                <w:iCs/>
                <w:lang w:val="en-US"/>
              </w:rPr>
              <w:t>1:3-6</w:t>
            </w:r>
          </w:p>
        </w:tc>
        <w:tc>
          <w:tcPr>
            <w:tcW w:w="0" w:type="auto"/>
            <w:shd w:val="clear" w:color="auto" w:fill="8DB3E2" w:themeFill="text2" w:themeFillTint="66"/>
          </w:tcPr>
          <w:p w:rsidR="0026491D" w:rsidRPr="0026491D" w:rsidRDefault="0026491D" w:rsidP="009773E6">
            <w:pPr>
              <w:keepNext/>
              <w:widowControl w:val="0"/>
              <w:ind w:firstLine="0"/>
              <w:jc w:val="center"/>
              <w:rPr>
                <w:rFonts w:ascii="Times New Roman" w:eastAsia="Book Antiqua" w:hAnsi="Times New Roman" w:cs="Times New Roman"/>
                <w:iCs/>
                <w:lang w:val="en-US"/>
              </w:rPr>
            </w:pPr>
            <w:r w:rsidRPr="0026491D">
              <w:rPr>
                <w:rFonts w:ascii="Times New Roman" w:eastAsia="Book Antiqua" w:hAnsi="Times New Roman" w:cs="Times New Roman"/>
                <w:iCs/>
                <w:lang w:val="en-US"/>
              </w:rPr>
              <w:t>Chessed coupled with prophecy</w:t>
            </w:r>
          </w:p>
        </w:tc>
      </w:tr>
    </w:tbl>
    <w:p w:rsidR="0026491D" w:rsidRPr="0026491D" w:rsidRDefault="0026491D" w:rsidP="009773E6">
      <w:pPr>
        <w:keepNext/>
        <w:widowControl w:val="0"/>
        <w:spacing w:after="0" w:line="240" w:lineRule="auto"/>
        <w:jc w:val="both"/>
        <w:rPr>
          <w:rFonts w:ascii="Times New Roman" w:eastAsia="Book Antiqua" w:hAnsi="Times New Roman" w:cs="Times New Roman"/>
          <w:b/>
          <w:sz w:val="20"/>
          <w:szCs w:val="20"/>
          <w:lang w:val="en-US"/>
        </w:rPr>
      </w:pPr>
    </w:p>
    <w:p w:rsidR="0026491D" w:rsidRPr="0026491D" w:rsidRDefault="0026491D" w:rsidP="009773E6">
      <w:pPr>
        <w:keepNext/>
        <w:widowControl w:val="0"/>
        <w:spacing w:after="0" w:line="240" w:lineRule="auto"/>
        <w:ind w:left="180"/>
        <w:jc w:val="both"/>
        <w:rPr>
          <w:rFonts w:ascii="Times New Roman" w:eastAsia="Book Antiqua" w:hAnsi="Times New Roman" w:cs="Times New Roman"/>
          <w:b/>
          <w:sz w:val="21"/>
          <w:szCs w:val="21"/>
          <w:lang w:val="en-US"/>
        </w:rPr>
      </w:pPr>
      <w:r w:rsidRPr="0026491D">
        <w:rPr>
          <w:rFonts w:ascii="Times New Roman" w:eastAsia="Book Antiqua" w:hAnsi="Times New Roman" w:cs="Times New Roman"/>
          <w:b/>
          <w:sz w:val="21"/>
          <w:szCs w:val="21"/>
          <w:lang w:val="en-US"/>
        </w:rPr>
        <w:t>Ephesians 1:3-6</w:t>
      </w:r>
      <w:r w:rsidRPr="0026491D">
        <w:rPr>
          <w:rFonts w:ascii="Times New Roman" w:eastAsia="Book Antiqua" w:hAnsi="Times New Roman" w:cs="Times New Roman"/>
          <w:b/>
          <w:sz w:val="21"/>
          <w:szCs w:val="21"/>
          <w:vertAlign w:val="superscript"/>
          <w:lang w:val="en-US"/>
        </w:rPr>
        <w:t xml:space="preserve"> </w:t>
      </w:r>
      <w:r w:rsidRPr="0026491D">
        <w:rPr>
          <w:rFonts w:ascii="Times New Roman" w:eastAsia="Book Antiqua" w:hAnsi="Times New Roman" w:cs="Times New Roman"/>
          <w:b/>
          <w:sz w:val="21"/>
          <w:szCs w:val="21"/>
          <w:lang w:val="en-US"/>
        </w:rPr>
        <w:t xml:space="preserve"> Let the </w:t>
      </w:r>
      <w:r w:rsidRPr="0026491D">
        <w:rPr>
          <w:rFonts w:ascii="Times New Roman" w:eastAsia="Book Antiqua" w:hAnsi="Times New Roman" w:cs="Times New Roman"/>
          <w:b/>
          <w:sz w:val="21"/>
          <w:szCs w:val="21"/>
          <w:lang w:val="en-US" w:bidi="he-IL"/>
        </w:rPr>
        <w:t>God and Father of our master Yeshua HaMashiach be Blessed</w:t>
      </w:r>
      <w:r w:rsidRPr="0026491D">
        <w:rPr>
          <w:rFonts w:ascii="Times New Roman" w:eastAsia="Book Antiqua" w:hAnsi="Times New Roman" w:cs="Times New Roman"/>
          <w:b/>
          <w:sz w:val="21"/>
          <w:szCs w:val="21"/>
          <w:vertAlign w:val="superscript"/>
          <w:lang w:val="en-US" w:bidi="he-IL"/>
        </w:rPr>
        <w:footnoteReference w:id="224"/>
      </w:r>
      <w:r w:rsidRPr="0026491D">
        <w:rPr>
          <w:rFonts w:ascii="Times New Roman" w:eastAsia="Book Antiqua" w:hAnsi="Times New Roman" w:cs="Times New Roman"/>
          <w:b/>
          <w:sz w:val="21"/>
          <w:szCs w:val="21"/>
          <w:lang w:val="en-US" w:bidi="he-IL"/>
        </w:rPr>
        <w:t>, having blessed</w:t>
      </w:r>
      <w:r w:rsidRPr="0026491D">
        <w:rPr>
          <w:rFonts w:ascii="Times New Roman" w:eastAsia="Book Antiqua" w:hAnsi="Times New Roman" w:cs="Times New Roman"/>
          <w:b/>
          <w:sz w:val="21"/>
          <w:szCs w:val="21"/>
          <w:vertAlign w:val="superscript"/>
          <w:lang w:val="en-US" w:bidi="he-IL"/>
        </w:rPr>
        <w:footnoteReference w:id="225"/>
      </w:r>
      <w:r w:rsidRPr="0026491D">
        <w:rPr>
          <w:rFonts w:ascii="Times New Roman" w:eastAsia="Book Antiqua" w:hAnsi="Times New Roman" w:cs="Times New Roman"/>
          <w:b/>
          <w:sz w:val="21"/>
          <w:szCs w:val="21"/>
          <w:vertAlign w:val="superscript"/>
          <w:lang w:val="en-US" w:bidi="he-IL"/>
        </w:rPr>
        <w:t xml:space="preserve"> </w:t>
      </w:r>
      <w:r w:rsidRPr="0026491D">
        <w:rPr>
          <w:rFonts w:ascii="Times New Roman" w:eastAsia="Book Antiqua" w:hAnsi="Times New Roman" w:cs="Times New Roman"/>
          <w:b/>
          <w:sz w:val="21"/>
          <w:szCs w:val="21"/>
          <w:lang w:val="en-US" w:bidi="he-IL"/>
        </w:rPr>
        <w:t>us in Messiah with every spiritual</w:t>
      </w:r>
      <w:r w:rsidRPr="0026491D">
        <w:rPr>
          <w:rFonts w:ascii="Times New Roman" w:eastAsia="Book Antiqua" w:hAnsi="Times New Roman" w:cs="Times New Roman"/>
          <w:b/>
          <w:sz w:val="21"/>
          <w:szCs w:val="21"/>
          <w:vertAlign w:val="superscript"/>
          <w:lang w:val="en-US" w:bidi="he-IL"/>
        </w:rPr>
        <w:footnoteReference w:id="226"/>
      </w:r>
      <w:r w:rsidRPr="0026491D">
        <w:rPr>
          <w:rFonts w:ascii="Times New Roman" w:eastAsia="Book Antiqua" w:hAnsi="Times New Roman" w:cs="Times New Roman"/>
          <w:b/>
          <w:sz w:val="21"/>
          <w:szCs w:val="21"/>
          <w:vertAlign w:val="superscript"/>
          <w:lang w:val="en-US" w:bidi="he-IL"/>
        </w:rPr>
        <w:t xml:space="preserve"> </w:t>
      </w:r>
      <w:r w:rsidRPr="0026491D">
        <w:rPr>
          <w:rFonts w:ascii="Times New Roman" w:eastAsia="Book Antiqua" w:hAnsi="Times New Roman" w:cs="Times New Roman"/>
          <w:b/>
          <w:sz w:val="21"/>
          <w:szCs w:val="21"/>
          <w:lang w:val="en-US" w:bidi="he-IL"/>
        </w:rPr>
        <w:t>blessing</w:t>
      </w:r>
      <w:r w:rsidRPr="0026491D">
        <w:rPr>
          <w:rFonts w:ascii="Times New Roman" w:eastAsia="Book Antiqua" w:hAnsi="Times New Roman" w:cs="Times New Roman"/>
          <w:b/>
          <w:sz w:val="21"/>
          <w:szCs w:val="21"/>
          <w:vertAlign w:val="superscript"/>
          <w:lang w:val="en-US" w:bidi="he-IL"/>
        </w:rPr>
        <w:footnoteReference w:id="227"/>
      </w:r>
      <w:r w:rsidRPr="0026491D">
        <w:rPr>
          <w:rFonts w:ascii="Times New Roman" w:eastAsia="Book Antiqua" w:hAnsi="Times New Roman" w:cs="Times New Roman"/>
          <w:b/>
          <w:sz w:val="21"/>
          <w:szCs w:val="21"/>
          <w:lang w:val="en-US" w:bidi="he-IL"/>
        </w:rPr>
        <w:t xml:space="preserve"> in the heavens,</w:t>
      </w:r>
      <w:r w:rsidRPr="0026491D">
        <w:rPr>
          <w:rFonts w:ascii="Times New Roman" w:eastAsia="Book Antiqua" w:hAnsi="Times New Roman" w:cs="Times New Roman"/>
          <w:b/>
          <w:sz w:val="21"/>
          <w:szCs w:val="21"/>
          <w:vertAlign w:val="superscript"/>
          <w:lang w:val="en-US" w:bidi="he-IL"/>
        </w:rPr>
        <w:footnoteReference w:id="228"/>
      </w:r>
      <w:r w:rsidRPr="0026491D">
        <w:rPr>
          <w:rFonts w:ascii="Times New Roman" w:eastAsia="Book Antiqua" w:hAnsi="Times New Roman" w:cs="Times New Roman"/>
          <w:b/>
          <w:sz w:val="21"/>
          <w:szCs w:val="21"/>
          <w:lang w:val="en-US" w:bidi="he-IL"/>
        </w:rPr>
        <w:t xml:space="preserve"> </w:t>
      </w:r>
      <w:r w:rsidRPr="0026491D">
        <w:rPr>
          <w:rFonts w:ascii="Times New Roman" w:eastAsia="Book Antiqua" w:hAnsi="Times New Roman" w:cs="Times New Roman"/>
          <w:b/>
          <w:sz w:val="21"/>
          <w:szCs w:val="21"/>
          <w:highlight w:val="yellow"/>
          <w:lang w:val="en-US"/>
        </w:rPr>
        <w:t>even as He (God) has elected</w:t>
      </w:r>
      <w:r w:rsidRPr="0026491D">
        <w:rPr>
          <w:rFonts w:ascii="Times New Roman" w:eastAsia="Book Antiqua" w:hAnsi="Times New Roman" w:cs="Times New Roman"/>
          <w:b/>
          <w:sz w:val="21"/>
          <w:szCs w:val="21"/>
          <w:highlight w:val="yellow"/>
          <w:vertAlign w:val="superscript"/>
          <w:lang w:val="en-US"/>
        </w:rPr>
        <w:footnoteReference w:id="229"/>
      </w:r>
      <w:r w:rsidRPr="0026491D">
        <w:rPr>
          <w:rFonts w:ascii="Times New Roman" w:eastAsia="Book Antiqua" w:hAnsi="Times New Roman" w:cs="Times New Roman"/>
          <w:sz w:val="21"/>
          <w:szCs w:val="21"/>
          <w:highlight w:val="yellow"/>
          <w:lang w:val="en-US"/>
        </w:rPr>
        <w:t xml:space="preserve"> (separated)</w:t>
      </w:r>
      <w:r w:rsidRPr="0026491D">
        <w:rPr>
          <w:rFonts w:ascii="Times New Roman" w:eastAsia="Book Antiqua" w:hAnsi="Times New Roman" w:cs="Times New Roman"/>
          <w:sz w:val="21"/>
          <w:szCs w:val="21"/>
          <w:highlight w:val="yellow"/>
          <w:vertAlign w:val="superscript"/>
          <w:lang w:val="en-US"/>
        </w:rPr>
        <w:footnoteReference w:id="230"/>
      </w:r>
      <w:r w:rsidRPr="0026491D">
        <w:rPr>
          <w:rFonts w:ascii="Times New Roman" w:eastAsia="Book Antiqua" w:hAnsi="Times New Roman" w:cs="Times New Roman"/>
          <w:b/>
          <w:sz w:val="21"/>
          <w:szCs w:val="21"/>
          <w:highlight w:val="yellow"/>
          <w:vertAlign w:val="superscript"/>
          <w:lang w:val="en-US"/>
        </w:rPr>
        <w:t xml:space="preserve"> </w:t>
      </w:r>
      <w:r w:rsidRPr="0026491D">
        <w:rPr>
          <w:rFonts w:ascii="Times New Roman" w:eastAsia="Book Antiqua" w:hAnsi="Times New Roman" w:cs="Times New Roman"/>
          <w:b/>
          <w:sz w:val="21"/>
          <w:szCs w:val="21"/>
          <w:highlight w:val="yellow"/>
          <w:lang w:val="en-US"/>
        </w:rPr>
        <w:t>us</w:t>
      </w:r>
      <w:r w:rsidRPr="0026491D">
        <w:rPr>
          <w:rFonts w:ascii="Times New Roman" w:eastAsia="Book Antiqua" w:hAnsi="Times New Roman" w:cs="Times New Roman"/>
          <w:b/>
          <w:sz w:val="21"/>
          <w:szCs w:val="21"/>
          <w:highlight w:val="yellow"/>
          <w:vertAlign w:val="superscript"/>
          <w:lang w:val="en-US"/>
        </w:rPr>
        <w:footnoteReference w:id="231"/>
      </w:r>
      <w:r w:rsidRPr="0026491D">
        <w:rPr>
          <w:rFonts w:ascii="Times New Roman" w:eastAsia="Book Antiqua" w:hAnsi="Times New Roman" w:cs="Times New Roman"/>
          <w:b/>
          <w:sz w:val="21"/>
          <w:szCs w:val="21"/>
          <w:highlight w:val="yellow"/>
          <w:lang w:val="en-US"/>
        </w:rPr>
        <w:t xml:space="preserve"> </w:t>
      </w:r>
      <w:r w:rsidRPr="0026491D">
        <w:rPr>
          <w:rFonts w:ascii="Times New Roman" w:eastAsia="Book Antiqua" w:hAnsi="Times New Roman" w:cs="Times New Roman"/>
          <w:sz w:val="21"/>
          <w:szCs w:val="21"/>
          <w:highlight w:val="yellow"/>
          <w:lang w:val="en-US"/>
        </w:rPr>
        <w:t>(the Jewish people)</w:t>
      </w:r>
      <w:r w:rsidRPr="0026491D">
        <w:rPr>
          <w:rFonts w:ascii="Times New Roman" w:eastAsia="Book Antiqua" w:hAnsi="Times New Roman" w:cs="Times New Roman"/>
          <w:b/>
          <w:sz w:val="21"/>
          <w:szCs w:val="21"/>
          <w:highlight w:val="yellow"/>
          <w:lang w:val="en-US"/>
        </w:rPr>
        <w:t xml:space="preserve"> </w:t>
      </w:r>
      <w:r w:rsidRPr="0026491D">
        <w:rPr>
          <w:rFonts w:ascii="Times New Roman" w:eastAsia="Book Antiqua" w:hAnsi="Times New Roman" w:cs="Times New Roman"/>
          <w:sz w:val="21"/>
          <w:szCs w:val="21"/>
          <w:highlight w:val="yellow"/>
          <w:lang w:val="en-US"/>
        </w:rPr>
        <w:t>to be</w:t>
      </w:r>
      <w:r w:rsidRPr="0026491D">
        <w:rPr>
          <w:rFonts w:ascii="Times New Roman" w:eastAsia="Book Antiqua" w:hAnsi="Times New Roman" w:cs="Times New Roman"/>
          <w:b/>
          <w:sz w:val="21"/>
          <w:szCs w:val="21"/>
          <w:highlight w:val="yellow"/>
          <w:lang w:val="en-US"/>
        </w:rPr>
        <w:t xml:space="preserve"> in union with him</w:t>
      </w:r>
      <w:r w:rsidRPr="0026491D">
        <w:rPr>
          <w:rFonts w:ascii="Times New Roman" w:eastAsia="Book Antiqua" w:hAnsi="Times New Roman" w:cs="Times New Roman"/>
          <w:b/>
          <w:sz w:val="21"/>
          <w:szCs w:val="21"/>
          <w:highlight w:val="yellow"/>
          <w:vertAlign w:val="superscript"/>
          <w:lang w:val="en-US"/>
        </w:rPr>
        <w:footnoteReference w:id="232"/>
      </w:r>
      <w:r w:rsidRPr="0026491D">
        <w:rPr>
          <w:rFonts w:ascii="Times New Roman" w:eastAsia="Book Antiqua" w:hAnsi="Times New Roman" w:cs="Times New Roman"/>
          <w:b/>
          <w:sz w:val="21"/>
          <w:szCs w:val="21"/>
          <w:highlight w:val="yellow"/>
          <w:lang w:val="en-US"/>
        </w:rPr>
        <w:t xml:space="preserve"> </w:t>
      </w:r>
      <w:r w:rsidRPr="0026491D">
        <w:rPr>
          <w:rFonts w:ascii="Times New Roman" w:eastAsia="Book Antiqua" w:hAnsi="Times New Roman" w:cs="Times New Roman"/>
          <w:sz w:val="21"/>
          <w:szCs w:val="21"/>
          <w:highlight w:val="yellow"/>
          <w:lang w:val="en-US"/>
        </w:rPr>
        <w:t>Messiah</w:t>
      </w:r>
      <w:r w:rsidRPr="0026491D">
        <w:rPr>
          <w:rFonts w:ascii="Times New Roman" w:eastAsia="Book Antiqua" w:hAnsi="Times New Roman" w:cs="Times New Roman"/>
          <w:b/>
          <w:sz w:val="21"/>
          <w:szCs w:val="21"/>
          <w:highlight w:val="yellow"/>
          <w:lang w:val="en-US"/>
        </w:rPr>
        <w:t xml:space="preserve"> before the foundation of the world</w:t>
      </w:r>
      <w:r w:rsidRPr="0026491D">
        <w:rPr>
          <w:rFonts w:ascii="Times New Roman" w:eastAsia="Book Antiqua" w:hAnsi="Times New Roman" w:cs="Times New Roman"/>
          <w:b/>
          <w:sz w:val="21"/>
          <w:szCs w:val="21"/>
          <w:highlight w:val="yellow"/>
          <w:vertAlign w:val="superscript"/>
          <w:lang w:val="en-US"/>
        </w:rPr>
        <w:footnoteReference w:id="233"/>
      </w:r>
      <w:r w:rsidRPr="0026491D">
        <w:rPr>
          <w:rFonts w:ascii="Times New Roman" w:eastAsia="Book Antiqua" w:hAnsi="Times New Roman" w:cs="Times New Roman"/>
          <w:b/>
          <w:sz w:val="21"/>
          <w:szCs w:val="21"/>
          <w:highlight w:val="yellow"/>
          <w:lang w:val="en-US"/>
        </w:rPr>
        <w:t xml:space="preserve"> to be Tsadiqim (</w:t>
      </w:r>
      <w:r w:rsidRPr="0026491D">
        <w:rPr>
          <w:rFonts w:ascii="Times New Roman" w:eastAsia="Book Antiqua" w:hAnsi="Times New Roman" w:cs="Times New Roman"/>
          <w:sz w:val="21"/>
          <w:szCs w:val="21"/>
          <w:highlight w:val="yellow"/>
          <w:lang w:val="en-US"/>
        </w:rPr>
        <w:t xml:space="preserve">Greek: </w:t>
      </w:r>
      <w:r w:rsidRPr="0026491D">
        <w:rPr>
          <w:rFonts w:ascii="Times New Roman" w:eastAsia="Book Antiqua" w:hAnsi="Times New Roman" w:cs="Times New Roman"/>
          <w:iCs/>
          <w:sz w:val="21"/>
          <w:szCs w:val="21"/>
          <w:highlight w:val="yellow"/>
          <w:lang w:val="en-US"/>
        </w:rPr>
        <w:t>agios</w:t>
      </w:r>
      <w:r w:rsidRPr="0026491D">
        <w:rPr>
          <w:rFonts w:ascii="Times New Roman" w:eastAsia="Book Antiqua" w:hAnsi="Times New Roman" w:cs="Times New Roman"/>
          <w:b/>
          <w:iCs/>
          <w:sz w:val="21"/>
          <w:szCs w:val="21"/>
          <w:highlight w:val="yellow"/>
          <w:lang w:val="en-US"/>
        </w:rPr>
        <w:t>)</w:t>
      </w:r>
      <w:r w:rsidRPr="0026491D">
        <w:rPr>
          <w:rFonts w:ascii="Times New Roman" w:eastAsia="Book Antiqua" w:hAnsi="Times New Roman" w:cs="Times New Roman"/>
          <w:b/>
          <w:i/>
          <w:iCs/>
          <w:sz w:val="21"/>
          <w:szCs w:val="21"/>
          <w:highlight w:val="yellow"/>
          <w:lang w:val="en-US"/>
        </w:rPr>
        <w:t xml:space="preserve"> </w:t>
      </w:r>
      <w:r w:rsidRPr="0026491D">
        <w:rPr>
          <w:rFonts w:ascii="Times New Roman" w:eastAsia="Book Antiqua" w:hAnsi="Times New Roman" w:cs="Times New Roman"/>
          <w:b/>
          <w:sz w:val="21"/>
          <w:szCs w:val="21"/>
          <w:highlight w:val="yellow"/>
          <w:lang w:val="en-US"/>
        </w:rPr>
        <w:t xml:space="preserve">and blameless in His </w:t>
      </w:r>
      <w:r w:rsidRPr="0026491D">
        <w:rPr>
          <w:rFonts w:ascii="Times New Roman" w:eastAsia="Book Antiqua" w:hAnsi="Times New Roman" w:cs="Times New Roman"/>
          <w:i/>
          <w:iCs/>
          <w:sz w:val="21"/>
          <w:szCs w:val="21"/>
          <w:highlight w:val="yellow"/>
          <w:lang w:val="en-US"/>
        </w:rPr>
        <w:t>God's presence</w:t>
      </w:r>
      <w:r w:rsidRPr="0026491D">
        <w:rPr>
          <w:rFonts w:ascii="Times New Roman" w:eastAsia="Book Antiqua" w:hAnsi="Times New Roman" w:cs="Times New Roman"/>
          <w:b/>
          <w:i/>
          <w:iCs/>
          <w:sz w:val="21"/>
          <w:szCs w:val="21"/>
          <w:highlight w:val="yellow"/>
          <w:lang w:val="en-US"/>
        </w:rPr>
        <w:t xml:space="preserve"> </w:t>
      </w:r>
      <w:r w:rsidRPr="0026491D">
        <w:rPr>
          <w:rFonts w:ascii="Times New Roman" w:eastAsia="Book Antiqua" w:hAnsi="Times New Roman" w:cs="Times New Roman"/>
          <w:b/>
          <w:sz w:val="21"/>
          <w:szCs w:val="21"/>
          <w:highlight w:val="yellow"/>
          <w:lang w:val="en-US"/>
        </w:rPr>
        <w:t>in love</w:t>
      </w:r>
      <w:r w:rsidRPr="0026491D">
        <w:rPr>
          <w:rFonts w:ascii="Times New Roman" w:eastAsia="Book Antiqua" w:hAnsi="Times New Roman" w:cs="Times New Roman"/>
          <w:b/>
          <w:sz w:val="21"/>
          <w:szCs w:val="21"/>
          <w:lang w:val="en-US"/>
        </w:rPr>
        <w:t>. He</w:t>
      </w:r>
      <w:r w:rsidRPr="0026491D">
        <w:rPr>
          <w:rFonts w:ascii="Times New Roman" w:eastAsia="Book Antiqua" w:hAnsi="Times New Roman" w:cs="Times New Roman"/>
          <w:sz w:val="21"/>
          <w:szCs w:val="21"/>
          <w:lang w:val="en-US"/>
        </w:rPr>
        <w:t xml:space="preserve"> God appointed</w:t>
      </w:r>
      <w:r w:rsidRPr="0026491D">
        <w:rPr>
          <w:rFonts w:ascii="Times New Roman" w:eastAsia="Book Antiqua" w:hAnsi="Times New Roman" w:cs="Times New Roman"/>
          <w:b/>
          <w:sz w:val="21"/>
          <w:szCs w:val="21"/>
          <w:lang w:val="en-US"/>
        </w:rPr>
        <w:t xml:space="preserve"> us as </w:t>
      </w:r>
      <w:r w:rsidRPr="0026491D">
        <w:rPr>
          <w:rFonts w:ascii="Times New Roman" w:eastAsia="Book Antiqua" w:hAnsi="Times New Roman" w:cs="Times New Roman"/>
          <w:sz w:val="21"/>
          <w:szCs w:val="21"/>
          <w:lang w:val="en-US"/>
        </w:rPr>
        <w:t>His</w:t>
      </w:r>
      <w:r w:rsidRPr="0026491D">
        <w:rPr>
          <w:rFonts w:ascii="Times New Roman" w:eastAsia="Book Antiqua" w:hAnsi="Times New Roman" w:cs="Times New Roman"/>
          <w:b/>
          <w:sz w:val="21"/>
          <w:szCs w:val="21"/>
          <w:lang w:val="en-US"/>
        </w:rPr>
        <w:t xml:space="preserve"> chief/principle</w:t>
      </w:r>
      <w:r w:rsidRPr="0026491D">
        <w:rPr>
          <w:rFonts w:ascii="Times New Roman" w:eastAsia="Book Antiqua" w:hAnsi="Times New Roman" w:cs="Times New Roman"/>
          <w:b/>
          <w:sz w:val="21"/>
          <w:szCs w:val="21"/>
          <w:vertAlign w:val="superscript"/>
          <w:lang w:val="en-US"/>
        </w:rPr>
        <w:footnoteReference w:id="234"/>
      </w:r>
      <w:r w:rsidRPr="0026491D">
        <w:rPr>
          <w:rFonts w:ascii="Times New Roman" w:eastAsia="Book Antiqua" w:hAnsi="Times New Roman" w:cs="Times New Roman"/>
          <w:b/>
          <w:sz w:val="21"/>
          <w:szCs w:val="21"/>
          <w:lang w:val="en-US"/>
        </w:rPr>
        <w:t xml:space="preserve"> adoption</w:t>
      </w:r>
      <w:r w:rsidRPr="0026491D">
        <w:rPr>
          <w:rFonts w:ascii="Times New Roman" w:eastAsia="Book Antiqua" w:hAnsi="Times New Roman" w:cs="Times New Roman"/>
          <w:b/>
          <w:sz w:val="21"/>
          <w:szCs w:val="21"/>
          <w:vertAlign w:val="superscript"/>
          <w:lang w:val="en-US"/>
        </w:rPr>
        <w:footnoteReference w:id="235"/>
      </w:r>
      <w:r w:rsidRPr="0026491D">
        <w:rPr>
          <w:rFonts w:ascii="Times New Roman" w:eastAsia="Book Antiqua" w:hAnsi="Times New Roman" w:cs="Times New Roman"/>
          <w:b/>
          <w:sz w:val="21"/>
          <w:szCs w:val="21"/>
          <w:lang w:val="en-US"/>
        </w:rPr>
        <w:t xml:space="preserve"> as His own </w:t>
      </w:r>
      <w:r w:rsidRPr="0026491D">
        <w:rPr>
          <w:rFonts w:ascii="Times New Roman" w:eastAsia="Book Antiqua" w:hAnsi="Times New Roman" w:cs="Times New Roman"/>
          <w:sz w:val="21"/>
          <w:szCs w:val="21"/>
          <w:lang w:val="en-US"/>
        </w:rPr>
        <w:t>(children)</w:t>
      </w:r>
      <w:r w:rsidRPr="0026491D">
        <w:rPr>
          <w:rFonts w:ascii="Times New Roman" w:eastAsia="Book Antiqua" w:hAnsi="Times New Roman" w:cs="Times New Roman"/>
          <w:b/>
          <w:sz w:val="21"/>
          <w:szCs w:val="21"/>
          <w:lang w:val="en-US"/>
        </w:rPr>
        <w:t xml:space="preserve"> through Yeshua HaMashiach according </w:t>
      </w:r>
      <w:r w:rsidRPr="0026491D">
        <w:rPr>
          <w:rFonts w:ascii="Times New Roman" w:eastAsia="Book Antiqua" w:hAnsi="Times New Roman" w:cs="Times New Roman"/>
          <w:sz w:val="21"/>
          <w:szCs w:val="21"/>
          <w:lang w:val="en-US"/>
        </w:rPr>
        <w:t>to</w:t>
      </w:r>
      <w:r w:rsidRPr="0026491D">
        <w:rPr>
          <w:rFonts w:ascii="Times New Roman" w:eastAsia="Book Antiqua" w:hAnsi="Times New Roman" w:cs="Times New Roman"/>
          <w:b/>
          <w:sz w:val="21"/>
          <w:szCs w:val="21"/>
          <w:lang w:val="en-US"/>
        </w:rPr>
        <w:t xml:space="preserve"> </w:t>
      </w:r>
      <w:r w:rsidRPr="0026491D">
        <w:rPr>
          <w:rFonts w:ascii="Times New Roman" w:eastAsia="Book Antiqua" w:hAnsi="Times New Roman" w:cs="Times New Roman"/>
          <w:iCs/>
          <w:sz w:val="21"/>
          <w:szCs w:val="21"/>
          <w:lang w:val="en-US"/>
        </w:rPr>
        <w:t>His</w:t>
      </w:r>
      <w:r w:rsidRPr="0026491D">
        <w:rPr>
          <w:rFonts w:ascii="Times New Roman" w:eastAsia="Book Antiqua" w:hAnsi="Times New Roman" w:cs="Times New Roman"/>
          <w:b/>
          <w:i/>
          <w:iCs/>
          <w:sz w:val="21"/>
          <w:szCs w:val="21"/>
          <w:lang w:val="en-US"/>
        </w:rPr>
        <w:t xml:space="preserve"> </w:t>
      </w:r>
      <w:r w:rsidRPr="0026491D">
        <w:rPr>
          <w:rFonts w:ascii="Times New Roman" w:eastAsia="Book Antiqua" w:hAnsi="Times New Roman" w:cs="Times New Roman"/>
          <w:b/>
          <w:sz w:val="21"/>
          <w:szCs w:val="21"/>
          <w:lang w:val="en-US"/>
        </w:rPr>
        <w:t>desire and good will to the praise of the honour of His chessed</w:t>
      </w:r>
      <w:r w:rsidRPr="0026491D">
        <w:rPr>
          <w:rFonts w:ascii="Times New Roman" w:eastAsia="Book Antiqua" w:hAnsi="Times New Roman" w:cs="Times New Roman"/>
          <w:sz w:val="21"/>
          <w:szCs w:val="21"/>
          <w:lang w:val="en-US"/>
        </w:rPr>
        <w:t xml:space="preserve"> (loving-kindness), </w:t>
      </w:r>
      <w:r w:rsidRPr="0026491D">
        <w:rPr>
          <w:rFonts w:ascii="Times New Roman" w:eastAsia="Book Antiqua" w:hAnsi="Times New Roman" w:cs="Times New Roman"/>
          <w:b/>
          <w:sz w:val="21"/>
          <w:szCs w:val="21"/>
          <w:lang w:val="en-US"/>
        </w:rPr>
        <w:t xml:space="preserve">in which He has made us accepted as the </w:t>
      </w:r>
      <w:r w:rsidRPr="0026491D">
        <w:rPr>
          <w:rFonts w:ascii="Times New Roman" w:eastAsia="Book Antiqua" w:hAnsi="Times New Roman" w:cs="Times New Roman"/>
          <w:sz w:val="21"/>
          <w:szCs w:val="21"/>
          <w:lang w:val="en-US"/>
        </w:rPr>
        <w:t>one</w:t>
      </w:r>
      <w:r w:rsidRPr="0026491D">
        <w:rPr>
          <w:rFonts w:ascii="Times New Roman" w:eastAsia="Book Antiqua" w:hAnsi="Times New Roman" w:cs="Times New Roman"/>
          <w:b/>
          <w:sz w:val="21"/>
          <w:szCs w:val="21"/>
          <w:lang w:val="en-US"/>
        </w:rPr>
        <w:t xml:space="preserve"> beloved.</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r w:rsidRPr="0026491D">
        <w:rPr>
          <w:rFonts w:ascii="Times New Roman" w:eastAsia="Book Antiqua" w:hAnsi="Times New Roman" w:cs="Times New Roman"/>
          <w:lang w:val="en-US"/>
        </w:rPr>
        <w:t xml:space="preserve">Hakham Shaul states that we, the Jewish people were “elected” before the foundation of the world meaning, </w:t>
      </w:r>
      <w:r w:rsidRPr="0026491D">
        <w:rPr>
          <w:rFonts w:ascii="Times New Roman" w:eastAsia="Book Antiqua" w:hAnsi="Times New Roman" w:cs="Times New Roman"/>
          <w:lang w:val="en-US"/>
        </w:rPr>
        <w:lastRenderedPageBreak/>
        <w:t>“</w:t>
      </w:r>
      <w:r w:rsidRPr="0026491D">
        <w:rPr>
          <w:rFonts w:ascii="Times New Roman" w:eastAsia="Book Antiqua" w:hAnsi="Times New Roman" w:cs="Times New Roman"/>
          <w:lang w:val="el-GR"/>
        </w:rPr>
        <w:t>ἐκλέγω</w:t>
      </w:r>
      <w:r w:rsidRPr="0026491D">
        <w:rPr>
          <w:rFonts w:ascii="Times New Roman" w:eastAsia="Book Antiqua" w:hAnsi="Times New Roman" w:cs="Times New Roman"/>
          <w:lang w:val="en-US"/>
        </w:rPr>
        <w:t>.”</w:t>
      </w:r>
      <w:r w:rsidRPr="0026491D">
        <w:rPr>
          <w:rFonts w:ascii="Times New Roman" w:eastAsia="Book Antiqua" w:hAnsi="Times New Roman" w:cs="Times New Roman"/>
          <w:lang w:val="el-GR"/>
        </w:rPr>
        <w:t xml:space="preserve"> </w:t>
      </w:r>
      <w:r w:rsidRPr="0026491D">
        <w:rPr>
          <w:rFonts w:ascii="Times New Roman" w:eastAsia="Book Antiqua" w:hAnsi="Times New Roman" w:cs="Times New Roman"/>
          <w:lang w:val="en-US"/>
        </w:rPr>
        <w:t xml:space="preserve">The Greek word </w:t>
      </w:r>
      <w:r w:rsidRPr="0026491D">
        <w:rPr>
          <w:rFonts w:ascii="Times New Roman" w:eastAsia="Book Antiqua" w:hAnsi="Times New Roman" w:cs="Times New Roman"/>
          <w:lang w:val="el-GR"/>
        </w:rPr>
        <w:t xml:space="preserve">ἐκλέγω </w:t>
      </w:r>
      <w:r w:rsidRPr="0026491D">
        <w:rPr>
          <w:rFonts w:ascii="Times New Roman" w:eastAsia="Book Antiqua" w:hAnsi="Times New Roman" w:cs="Times New Roman"/>
          <w:lang w:val="en-US"/>
        </w:rPr>
        <w:t xml:space="preserve">is compound. </w:t>
      </w:r>
      <w:r w:rsidRPr="0026491D">
        <w:rPr>
          <w:rFonts w:ascii="Times New Roman" w:eastAsia="Book Antiqua" w:hAnsi="Times New Roman" w:cs="Times New Roman"/>
          <w:lang w:val="el-GR"/>
        </w:rPr>
        <w:t xml:space="preserve">εκ </w:t>
      </w:r>
      <w:r w:rsidRPr="0026491D">
        <w:rPr>
          <w:rFonts w:ascii="Times New Roman" w:eastAsia="Book Antiqua" w:hAnsi="Times New Roman" w:cs="Times New Roman"/>
          <w:lang w:val="en-US"/>
        </w:rPr>
        <w:t xml:space="preserve">meaning out of </w:t>
      </w:r>
      <w:r w:rsidRPr="0026491D">
        <w:rPr>
          <w:rFonts w:ascii="Times New Roman" w:eastAsia="Book Antiqua" w:hAnsi="Times New Roman" w:cs="Times New Roman"/>
          <w:lang w:val="el-GR"/>
        </w:rPr>
        <w:t xml:space="preserve">λέγω </w:t>
      </w:r>
      <w:r w:rsidRPr="0026491D">
        <w:rPr>
          <w:rFonts w:ascii="Times New Roman" w:eastAsia="Book Antiqua" w:hAnsi="Times New Roman" w:cs="Times New Roman"/>
          <w:i/>
          <w:iCs/>
          <w:lang w:val="en-US"/>
        </w:rPr>
        <w:t xml:space="preserve">logos </w:t>
      </w:r>
      <w:r w:rsidRPr="0026491D">
        <w:rPr>
          <w:rFonts w:ascii="Times New Roman" w:eastAsia="Book Antiqua" w:hAnsi="Times New Roman" w:cs="Times New Roman"/>
          <w:lang w:val="en-US"/>
        </w:rPr>
        <w:t xml:space="preserve">or Word, Aramaic Memra. This translation can be read “out of words” meaning that there were NO words spoken in our creation, </w:t>
      </w:r>
      <w:r w:rsidRPr="0026491D">
        <w:rPr>
          <w:rFonts w:ascii="Times New Roman" w:eastAsia="Book Antiqua" w:hAnsi="Times New Roman" w:cs="Times New Roman"/>
          <w:b/>
          <w:highlight w:val="yellow"/>
          <w:lang w:val="en-US"/>
        </w:rPr>
        <w:t xml:space="preserve">or that this is a reference to being created and given a mission while we were in an ethereal state of </w:t>
      </w:r>
      <w:r w:rsidRPr="0026491D">
        <w:rPr>
          <w:rFonts w:ascii="Times New Roman" w:eastAsia="Book Antiqua" w:hAnsi="Times New Roman" w:cs="Times New Roman"/>
          <w:iCs/>
          <w:highlight w:val="yellow"/>
          <w:lang w:val="en-US"/>
        </w:rPr>
        <w:t>spirit</w:t>
      </w:r>
      <w:r w:rsidRPr="0026491D">
        <w:rPr>
          <w:rFonts w:ascii="Times New Roman" w:eastAsia="Book Antiqua" w:hAnsi="Times New Roman" w:cs="Times New Roman"/>
          <w:iCs/>
          <w:lang w:val="en-US"/>
        </w:rPr>
        <w:t xml:space="preserve"> i.e. outside of the realm of time</w:t>
      </w:r>
      <w:r w:rsidRPr="0026491D">
        <w:rPr>
          <w:rFonts w:ascii="Times New Roman" w:eastAsia="Book Antiqua" w:hAnsi="Times New Roman" w:cs="Times New Roman"/>
          <w:lang w:val="en-US"/>
        </w:rPr>
        <w:t xml:space="preserve">. </w:t>
      </w:r>
    </w:p>
    <w:p w:rsidR="0026491D" w:rsidRPr="0026491D" w:rsidRDefault="0026491D" w:rsidP="009773E6">
      <w:pPr>
        <w:keepNext/>
        <w:widowControl w:val="0"/>
        <w:spacing w:after="0" w:line="240" w:lineRule="auto"/>
        <w:jc w:val="both"/>
        <w:rPr>
          <w:rFonts w:ascii="Times New Roman" w:eastAsia="Book Antiqua" w:hAnsi="Times New Roman" w:cs="Times New Roman"/>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iCs/>
          <w:lang w:val="en-US"/>
        </w:rPr>
      </w:pPr>
      <w:r w:rsidRPr="0026491D">
        <w:rPr>
          <w:rFonts w:ascii="Times New Roman" w:eastAsia="Book Antiqua" w:hAnsi="Times New Roman" w:cs="Times New Roman"/>
          <w:lang w:val="en-US"/>
        </w:rPr>
        <w:t xml:space="preserve">In other words, G-d crafted the Jewish soul by the speaking of the Torah. Each soul was given a </w:t>
      </w:r>
      <w:r w:rsidRPr="0026491D">
        <w:rPr>
          <w:rFonts w:ascii="Times New Roman" w:eastAsia="Book Antiqua" w:hAnsi="Times New Roman" w:cs="Times New Roman"/>
          <w:b/>
          <w:lang w:val="en-US"/>
        </w:rPr>
        <w:t>V</w:t>
      </w:r>
      <w:r w:rsidRPr="0026491D">
        <w:rPr>
          <w:rFonts w:ascii="Times New Roman" w:eastAsia="Book Antiqua" w:hAnsi="Times New Roman" w:cs="Times New Roman"/>
          <w:b/>
          <w:smallCaps/>
          <w:lang w:val="en-US"/>
        </w:rPr>
        <w:t>ery</w:t>
      </w:r>
      <w:r w:rsidRPr="0026491D">
        <w:rPr>
          <w:rFonts w:ascii="Times New Roman" w:eastAsia="Book Antiqua" w:hAnsi="Times New Roman" w:cs="Times New Roman"/>
          <w:lang w:val="en-US"/>
        </w:rPr>
        <w:t xml:space="preserve"> specific Mission in relation to the Torah. The Torah Scholar/Hakham must look at the essence of a soul and then equip that soul for that mission. Allegorically speaking the word </w:t>
      </w:r>
      <w:r w:rsidRPr="0026491D">
        <w:rPr>
          <w:rFonts w:ascii="Times New Roman" w:eastAsia="Book Antiqua" w:hAnsi="Times New Roman" w:cs="Times New Roman"/>
          <w:b/>
          <w:bCs/>
          <w:lang w:val="el-GR"/>
        </w:rPr>
        <w:t>ἀρχή</w:t>
      </w:r>
      <w:r w:rsidRPr="0026491D">
        <w:rPr>
          <w:rFonts w:ascii="Times New Roman" w:eastAsia="Book Antiqua" w:hAnsi="Times New Roman" w:cs="Times New Roman"/>
          <w:lang w:val="en-US"/>
        </w:rPr>
        <w:t xml:space="preserve"> – </w:t>
      </w:r>
      <w:r w:rsidRPr="0026491D">
        <w:rPr>
          <w:rFonts w:ascii="Times New Roman" w:eastAsia="Book Antiqua" w:hAnsi="Times New Roman" w:cs="Times New Roman"/>
          <w:i/>
          <w:iCs/>
          <w:lang w:val="en-US"/>
        </w:rPr>
        <w:t>arche</w:t>
      </w:r>
      <w:r w:rsidRPr="0026491D">
        <w:rPr>
          <w:rFonts w:ascii="Times New Roman" w:eastAsia="Book Antiqua" w:hAnsi="Times New Roman" w:cs="Times New Roman"/>
          <w:iCs/>
          <w:lang w:val="en-US"/>
        </w:rPr>
        <w:t xml:space="preserve"> in B’resheet (Gen. LXX) 1:1 refers to the soul. This was the principle/chief part of man’s creation is his Neshamah. This is because the Neshamah is the helmsman of the body. In continuity with the Torah Seder we can also say, allegorically that Pesach is the chief/principle part of the Jewish soul. The allegorical explanation is that Pesach refers not only to the festival of Pesach but also to </w:t>
      </w:r>
      <w:r w:rsidRPr="0026491D">
        <w:rPr>
          <w:rFonts w:ascii="Times New Roman" w:eastAsia="Book Antiqua" w:hAnsi="Times New Roman" w:cs="Times New Roman"/>
          <w:b/>
          <w:iCs/>
          <w:smallCaps/>
          <w:lang w:val="en-US"/>
        </w:rPr>
        <w:t>All</w:t>
      </w:r>
      <w:r w:rsidRPr="0026491D">
        <w:rPr>
          <w:rFonts w:ascii="Times New Roman" w:eastAsia="Book Antiqua" w:hAnsi="Times New Roman" w:cs="Times New Roman"/>
          <w:iCs/>
          <w:lang w:val="en-US"/>
        </w:rPr>
        <w:t xml:space="preserve"> the Festivals of HaShem. However, allegory understands this phrase with regard to the Hakham and Talmid differently, the difference being “the chief/principle part of a talmid’s soul is his Hakham.” </w:t>
      </w:r>
    </w:p>
    <w:p w:rsidR="0026491D" w:rsidRPr="0026491D" w:rsidRDefault="0026491D" w:rsidP="009773E6">
      <w:pPr>
        <w:keepNext/>
        <w:widowControl w:val="0"/>
        <w:spacing w:after="0" w:line="240" w:lineRule="auto"/>
        <w:jc w:val="both"/>
        <w:rPr>
          <w:rFonts w:ascii="Times New Roman" w:eastAsia="Book Antiqua" w:hAnsi="Times New Roman" w:cs="Times New Roman"/>
          <w:iCs/>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iCs/>
          <w:lang w:val="en-US"/>
        </w:rPr>
      </w:pPr>
      <w:r w:rsidRPr="0026491D">
        <w:rPr>
          <w:rFonts w:ascii="Times New Roman" w:eastAsia="Book Antiqua" w:hAnsi="Times New Roman" w:cs="Times New Roman"/>
          <w:iCs/>
          <w:lang w:val="en-US"/>
        </w:rPr>
        <w:t xml:space="preserve">Despite the wars they face in their souls, the Torah Scholar and his talmidim have a heart for the Torah and the grandest desire to see others embrace it with greater love and adoration than they do. </w:t>
      </w:r>
    </w:p>
    <w:p w:rsidR="0026491D" w:rsidRPr="0026491D" w:rsidRDefault="0026491D" w:rsidP="009773E6">
      <w:pPr>
        <w:keepNext/>
        <w:widowControl w:val="0"/>
        <w:spacing w:after="0" w:line="240" w:lineRule="auto"/>
        <w:jc w:val="both"/>
        <w:rPr>
          <w:rFonts w:ascii="Times New Roman" w:eastAsia="Book Antiqua" w:hAnsi="Times New Roman" w:cs="Times New Roman"/>
          <w:iCs/>
          <w:lang w:val="en-US"/>
        </w:rPr>
      </w:pPr>
    </w:p>
    <w:p w:rsidR="0026491D" w:rsidRPr="0026491D" w:rsidRDefault="0026491D" w:rsidP="009773E6">
      <w:pPr>
        <w:keepNext/>
        <w:widowControl w:val="0"/>
        <w:spacing w:after="0" w:line="240" w:lineRule="auto"/>
        <w:jc w:val="both"/>
        <w:rPr>
          <w:rFonts w:ascii="Times New Roman" w:eastAsia="Book Antiqua" w:hAnsi="Times New Roman" w:cs="Times New Roman"/>
          <w:b/>
          <w:iCs/>
          <w:smallCaps/>
          <w:lang w:val="en-US"/>
        </w:rPr>
      </w:pPr>
      <w:r w:rsidRPr="0026491D">
        <w:rPr>
          <w:rFonts w:ascii="Times New Roman" w:eastAsia="Book Antiqua" w:hAnsi="Times New Roman" w:cs="Times New Roman"/>
          <w:b/>
          <w:iCs/>
          <w:smallCaps/>
          <w:sz w:val="24"/>
          <w:lang w:val="en-US"/>
        </w:rPr>
        <w:t>Halkhic implications…</w:t>
      </w:r>
    </w:p>
    <w:p w:rsidR="0026491D" w:rsidRPr="0026491D" w:rsidRDefault="0026491D" w:rsidP="009773E6">
      <w:pPr>
        <w:keepNext/>
        <w:widowControl w:val="0"/>
        <w:spacing w:after="0" w:line="240" w:lineRule="auto"/>
        <w:jc w:val="both"/>
        <w:rPr>
          <w:rFonts w:ascii="Times New Roman" w:eastAsia="Book Antiqua" w:hAnsi="Times New Roman" w:cs="Times New Roman"/>
          <w:iCs/>
          <w:lang w:val="en-US"/>
        </w:rPr>
      </w:pPr>
    </w:p>
    <w:p w:rsidR="0026491D" w:rsidRDefault="0026491D" w:rsidP="009773E6">
      <w:pPr>
        <w:keepNext/>
        <w:widowControl w:val="0"/>
        <w:numPr>
          <w:ilvl w:val="0"/>
          <w:numId w:val="8"/>
        </w:numPr>
        <w:spacing w:after="0" w:line="240" w:lineRule="auto"/>
        <w:contextualSpacing/>
        <w:jc w:val="both"/>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The main thrust of Jewish “Sh’l'achim” is to establish communities/colonies of people who accept in truth, sincerity and love the whole governance of G-d through the Bate Din.</w:t>
      </w:r>
    </w:p>
    <w:p w:rsidR="009773E6" w:rsidRPr="0026491D" w:rsidRDefault="009773E6" w:rsidP="009773E6">
      <w:pPr>
        <w:keepNext/>
        <w:widowControl w:val="0"/>
        <w:spacing w:after="0" w:line="240" w:lineRule="auto"/>
        <w:ind w:left="720"/>
        <w:contextualSpacing/>
        <w:jc w:val="both"/>
        <w:rPr>
          <w:rFonts w:ascii="Times New Roman" w:eastAsia="Book Antiqua" w:hAnsi="Times New Roman" w:cs="Times New Roman"/>
          <w:b/>
          <w:iCs/>
          <w:lang w:val="en-US"/>
        </w:rPr>
      </w:pPr>
    </w:p>
    <w:p w:rsidR="0026491D" w:rsidRDefault="0026491D" w:rsidP="009773E6">
      <w:pPr>
        <w:keepNext/>
        <w:widowControl w:val="0"/>
        <w:numPr>
          <w:ilvl w:val="0"/>
          <w:numId w:val="8"/>
        </w:numPr>
        <w:spacing w:after="0" w:line="240" w:lineRule="auto"/>
        <w:contextualSpacing/>
        <w:jc w:val="both"/>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It is incumbent on all Nazarean Jews to keep the Festivals</w:t>
      </w:r>
      <w:r w:rsidRPr="0026491D">
        <w:rPr>
          <w:rFonts w:ascii="Times New Roman" w:eastAsia="Book Antiqua" w:hAnsi="Times New Roman" w:cs="Times New Roman"/>
          <w:b/>
          <w:iCs/>
          <w:vertAlign w:val="superscript"/>
          <w:lang w:val="en-US"/>
        </w:rPr>
        <w:footnoteReference w:id="236"/>
      </w:r>
      <w:r w:rsidRPr="0026491D">
        <w:rPr>
          <w:rFonts w:ascii="Times New Roman" w:eastAsia="Book Antiqua" w:hAnsi="Times New Roman" w:cs="Times New Roman"/>
          <w:b/>
          <w:iCs/>
          <w:lang w:val="en-US"/>
        </w:rPr>
        <w:t xml:space="preserve"> of HaShem</w:t>
      </w:r>
    </w:p>
    <w:p w:rsidR="009773E6" w:rsidRPr="0026491D" w:rsidRDefault="009773E6" w:rsidP="009773E6">
      <w:pPr>
        <w:keepNext/>
        <w:widowControl w:val="0"/>
        <w:spacing w:after="0" w:line="240" w:lineRule="auto"/>
        <w:contextualSpacing/>
        <w:jc w:val="both"/>
        <w:rPr>
          <w:rFonts w:ascii="Times New Roman" w:eastAsia="Book Antiqua" w:hAnsi="Times New Roman" w:cs="Times New Roman"/>
          <w:b/>
          <w:iCs/>
          <w:lang w:val="en-US"/>
        </w:rPr>
      </w:pPr>
    </w:p>
    <w:p w:rsidR="0026491D" w:rsidRPr="0026491D" w:rsidRDefault="0026491D" w:rsidP="009773E6">
      <w:pPr>
        <w:keepNext/>
        <w:widowControl w:val="0"/>
        <w:numPr>
          <w:ilvl w:val="0"/>
          <w:numId w:val="8"/>
        </w:numPr>
        <w:spacing w:after="0" w:line="240" w:lineRule="auto"/>
        <w:contextualSpacing/>
        <w:jc w:val="both"/>
        <w:rPr>
          <w:rFonts w:ascii="Times New Roman" w:eastAsia="Book Antiqua" w:hAnsi="Times New Roman" w:cs="Times New Roman"/>
          <w:b/>
          <w:iCs/>
          <w:lang w:val="en-US"/>
        </w:rPr>
      </w:pPr>
      <w:r w:rsidRPr="0026491D">
        <w:rPr>
          <w:rFonts w:ascii="Times New Roman" w:eastAsia="Book Antiqua" w:hAnsi="Times New Roman" w:cs="Times New Roman"/>
          <w:b/>
          <w:iCs/>
          <w:lang w:val="en-US"/>
        </w:rPr>
        <w:t>The Talmid must look at himself as a Sh’liach of his Hakham and the Jewish congregation in which he serves.</w:t>
      </w:r>
    </w:p>
    <w:p w:rsidR="00937F8A" w:rsidRDefault="00937F8A" w:rsidP="009773E6">
      <w:pPr>
        <w:keepNext/>
        <w:widowControl w:val="0"/>
        <w:pBdr>
          <w:bottom w:val="double" w:sz="6" w:space="1" w:color="auto"/>
        </w:pBdr>
        <w:spacing w:after="0" w:line="240" w:lineRule="auto"/>
        <w:jc w:val="both"/>
        <w:rPr>
          <w:rFonts w:ascii="Times New Roman" w:hAnsi="Times New Roman" w:cs="Times New Roman"/>
        </w:rPr>
      </w:pPr>
    </w:p>
    <w:p w:rsidR="0026491D" w:rsidRDefault="0026491D" w:rsidP="009773E6">
      <w:pPr>
        <w:keepNext/>
        <w:widowControl w:val="0"/>
        <w:spacing w:after="0" w:line="240" w:lineRule="auto"/>
        <w:jc w:val="both"/>
        <w:rPr>
          <w:rFonts w:ascii="Times New Roman" w:hAnsi="Times New Roman" w:cs="Times New Roman"/>
        </w:rPr>
      </w:pPr>
    </w:p>
    <w:p w:rsidR="00EA3270" w:rsidRPr="00EA3270" w:rsidRDefault="00EA3270" w:rsidP="009773E6">
      <w:pPr>
        <w:keepNext/>
        <w:widowControl w:val="0"/>
        <w:spacing w:after="0" w:line="240" w:lineRule="auto"/>
        <w:jc w:val="center"/>
        <w:rPr>
          <w:rFonts w:ascii="Century Schoolbook" w:hAnsi="Century Schoolbook" w:cs="Times New Roman"/>
          <w:b/>
          <w:sz w:val="28"/>
          <w:szCs w:val="28"/>
        </w:rPr>
      </w:pPr>
      <w:r w:rsidRPr="00EA3270">
        <w:rPr>
          <w:rFonts w:ascii="Century Schoolbook" w:hAnsi="Century Schoolbook" w:cs="Times New Roman"/>
          <w:b/>
          <w:sz w:val="28"/>
          <w:szCs w:val="28"/>
        </w:rPr>
        <w:t>Questions for Reflection</w:t>
      </w:r>
    </w:p>
    <w:p w:rsidR="00EA3270" w:rsidRPr="00EA3270" w:rsidRDefault="00EA3270" w:rsidP="009773E6">
      <w:pPr>
        <w:keepNext/>
        <w:widowControl w:val="0"/>
        <w:spacing w:after="0" w:line="240" w:lineRule="auto"/>
        <w:rPr>
          <w:rFonts w:ascii="Times New Roman" w:hAnsi="Times New Roman" w:cs="Times New Roman"/>
        </w:rPr>
      </w:pP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From all the readings for this Shabbat which statement touched your heart and fired your imagination?</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w:t>
      </w:r>
      <w:r w:rsidR="00132AC7">
        <w:rPr>
          <w:rFonts w:ascii="Times New Roman" w:hAnsi="Times New Roman" w:cs="Times New Roman"/>
        </w:rPr>
        <w:t>ked of Rashi regarding Shemot 12:22</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w:t>
      </w:r>
      <w:r w:rsidR="00132AC7">
        <w:rPr>
          <w:rFonts w:ascii="Times New Roman" w:hAnsi="Times New Roman" w:cs="Times New Roman"/>
        </w:rPr>
        <w:t>ked of Rashi regarding Shemot 12:28</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asked of Rashi regarding Shemot 12:2</w:t>
      </w:r>
      <w:r w:rsidR="00132AC7">
        <w:rPr>
          <w:rFonts w:ascii="Times New Roman" w:hAnsi="Times New Roman" w:cs="Times New Roman"/>
        </w:rPr>
        <w:t>9</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 xml:space="preserve">What question/s were asked </w:t>
      </w:r>
      <w:r w:rsidR="00132AC7">
        <w:rPr>
          <w:rFonts w:ascii="Times New Roman" w:hAnsi="Times New Roman" w:cs="Times New Roman"/>
        </w:rPr>
        <w:t>of Rashi regarding Shemot 12:30</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132AC7">
        <w:rPr>
          <w:rFonts w:ascii="Times New Roman" w:hAnsi="Times New Roman" w:cs="Times New Roman"/>
        </w:rPr>
        <w:t>d of Rashi regarding Shemot 12:34</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132AC7">
        <w:rPr>
          <w:rFonts w:ascii="Times New Roman" w:hAnsi="Times New Roman" w:cs="Times New Roman"/>
        </w:rPr>
        <w:t>d of Rashi regarding Shemot 12:42</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w:t>
      </w:r>
      <w:r w:rsidR="00132AC7">
        <w:rPr>
          <w:rFonts w:ascii="Times New Roman" w:hAnsi="Times New Roman" w:cs="Times New Roman"/>
        </w:rPr>
        <w:t>d of Rashi regarding Shemot 12:43</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asked of Rashi regarding S</w:t>
      </w:r>
      <w:r w:rsidR="00132AC7">
        <w:rPr>
          <w:rFonts w:ascii="Times New Roman" w:hAnsi="Times New Roman" w:cs="Times New Roman"/>
        </w:rPr>
        <w:t>hemot 12:45</w:t>
      </w:r>
      <w:r w:rsidRPr="00EA3270">
        <w:rPr>
          <w:rFonts w:ascii="Times New Roman" w:hAnsi="Times New Roman" w:cs="Times New Roman"/>
        </w:rPr>
        <w:t>?</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What question/s were asked</w:t>
      </w:r>
      <w:r w:rsidR="00132AC7">
        <w:rPr>
          <w:rFonts w:ascii="Times New Roman" w:hAnsi="Times New Roman" w:cs="Times New Roman"/>
        </w:rPr>
        <w:t xml:space="preserve"> of Rashi regarding Shemot 12:49</w:t>
      </w:r>
      <w:r w:rsidRPr="00EA3270">
        <w:rPr>
          <w:rFonts w:ascii="Times New Roman" w:hAnsi="Times New Roman" w:cs="Times New Roman"/>
        </w:rPr>
        <w:t>?</w:t>
      </w:r>
    </w:p>
    <w:p w:rsidR="00EA3270" w:rsidRPr="00EA3270" w:rsidRDefault="0065334A" w:rsidP="0065334A">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T</w:t>
      </w:r>
      <w:r w:rsidRPr="0065334A">
        <w:rPr>
          <w:rFonts w:ascii="Times New Roman" w:hAnsi="Times New Roman" w:cs="Times New Roman"/>
        </w:rPr>
        <w:t>he Mechilta</w:t>
      </w:r>
      <w:r>
        <w:rPr>
          <w:rFonts w:ascii="Times New Roman" w:hAnsi="Times New Roman" w:cs="Times New Roman"/>
        </w:rPr>
        <w:t xml:space="preserve"> states:</w:t>
      </w:r>
      <w:r w:rsidRPr="0065334A">
        <w:rPr>
          <w:rFonts w:ascii="Times New Roman" w:hAnsi="Times New Roman" w:cs="Times New Roman"/>
        </w:rPr>
        <w:t xml:space="preserve"> </w:t>
      </w:r>
      <w:r w:rsidRPr="0065334A">
        <w:rPr>
          <w:rFonts w:ascii="Times New Roman" w:hAnsi="Times New Roman" w:cs="Times New Roman"/>
          <w:b/>
          <w:i/>
        </w:rPr>
        <w:t>"Then Moses called for all the elders of Israel</w:t>
      </w:r>
      <w:r w:rsidRPr="0065334A">
        <w:rPr>
          <w:rFonts w:ascii="Times New Roman" w:hAnsi="Times New Roman" w:cs="Times New Roman"/>
        </w:rPr>
        <w:t xml:space="preserve">. </w:t>
      </w:r>
      <w:r w:rsidRPr="0065334A">
        <w:rPr>
          <w:rFonts w:ascii="Times New Roman" w:hAnsi="Times New Roman" w:cs="Times New Roman"/>
          <w:i/>
        </w:rPr>
        <w:t>This teaches us that he constituted them a court</w:t>
      </w:r>
      <w:r w:rsidRPr="0065334A">
        <w:rPr>
          <w:rFonts w:ascii="Times New Roman" w:hAnsi="Times New Roman" w:cs="Times New Roman"/>
        </w:rPr>
        <w:t>.</w:t>
      </w:r>
      <w:r>
        <w:rPr>
          <w:rFonts w:ascii="Times New Roman" w:hAnsi="Times New Roman" w:cs="Times New Roman"/>
        </w:rPr>
        <w:t xml:space="preserve">” Reading this statement together with Mark’s statement for this week </w:t>
      </w:r>
      <w:r w:rsidRPr="0065334A">
        <w:rPr>
          <w:rFonts w:ascii="Times New Roman" w:hAnsi="Times New Roman" w:cs="Times New Roman"/>
          <w:b/>
          <w:i/>
        </w:rPr>
        <w:t xml:space="preserve">“And when the Sh’l'achim </w:t>
      </w:r>
      <w:r w:rsidRPr="0065334A">
        <w:rPr>
          <w:rFonts w:ascii="Times New Roman" w:hAnsi="Times New Roman" w:cs="Times New Roman"/>
          <w:i/>
        </w:rPr>
        <w:t>(apostles - emissaries)</w:t>
      </w:r>
      <w:r w:rsidRPr="0065334A">
        <w:rPr>
          <w:rFonts w:ascii="Times New Roman" w:hAnsi="Times New Roman" w:cs="Times New Roman"/>
          <w:b/>
          <w:i/>
        </w:rPr>
        <w:t xml:space="preserve"> were synagogued by Yeshua, they told him everything, even what they did and what they taught</w:t>
      </w:r>
      <w:r w:rsidRPr="0065334A">
        <w:rPr>
          <w:rFonts w:ascii="Times New Roman" w:hAnsi="Times New Roman" w:cs="Times New Roman"/>
          <w:b/>
        </w:rPr>
        <w:t>,”</w:t>
      </w:r>
      <w:r>
        <w:rPr>
          <w:rFonts w:ascii="Times New Roman" w:hAnsi="Times New Roman" w:cs="Times New Roman"/>
        </w:rPr>
        <w:t xml:space="preserve"> what can we learn by comparing these two statements</w:t>
      </w:r>
      <w:r w:rsidR="00EA3270" w:rsidRPr="00EA3270">
        <w:rPr>
          <w:rFonts w:ascii="Times New Roman" w:hAnsi="Times New Roman" w:cs="Times New Roman"/>
        </w:rPr>
        <w:t>?</w:t>
      </w:r>
    </w:p>
    <w:p w:rsidR="00EA3270" w:rsidRPr="00EA3270" w:rsidRDefault="00132AC7" w:rsidP="009773E6">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Why</w:t>
      </w:r>
      <w:r w:rsidR="00214A70">
        <w:rPr>
          <w:rFonts w:ascii="Times New Roman" w:hAnsi="Times New Roman" w:cs="Times New Roman"/>
        </w:rPr>
        <w:t xml:space="preserve"> should a person avoid travelling at night-time wherever possible</w:t>
      </w:r>
      <w:r w:rsidR="00EA3270" w:rsidRPr="00EA3270">
        <w:rPr>
          <w:rFonts w:ascii="Times New Roman" w:hAnsi="Times New Roman" w:cs="Times New Roman"/>
        </w:rPr>
        <w:t xml:space="preserve">? </w:t>
      </w:r>
    </w:p>
    <w:p w:rsidR="00EA3270" w:rsidRPr="00EA3270" w:rsidRDefault="00496EDB" w:rsidP="00496EDB">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How do we know that reward is given for going to perform a religious duty</w:t>
      </w:r>
      <w:r w:rsidRPr="00496EDB">
        <w:rPr>
          <w:rFonts w:ascii="Times New Roman" w:hAnsi="Times New Roman" w:cs="Times New Roman"/>
        </w:rPr>
        <w:t xml:space="preserve"> as wel</w:t>
      </w:r>
      <w:r>
        <w:rPr>
          <w:rFonts w:ascii="Times New Roman" w:hAnsi="Times New Roman" w:cs="Times New Roman"/>
        </w:rPr>
        <w:t>l as for actually performing it</w:t>
      </w:r>
      <w:r w:rsidR="00EA3270" w:rsidRPr="00EA3270">
        <w:rPr>
          <w:rFonts w:ascii="Times New Roman" w:hAnsi="Times New Roman" w:cs="Times New Roman"/>
        </w:rPr>
        <w:t>?</w:t>
      </w:r>
    </w:p>
    <w:p w:rsidR="00EA3270" w:rsidRPr="00EA3270" w:rsidRDefault="00496EDB" w:rsidP="00496EDB">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What is the sacrifice that the LORD</w:t>
      </w:r>
      <w:r w:rsidRPr="00496EDB">
        <w:rPr>
          <w:rFonts w:ascii="Times New Roman" w:hAnsi="Times New Roman" w:cs="Times New Roman"/>
        </w:rPr>
        <w:t xml:space="preserve"> desire</w:t>
      </w:r>
      <w:r>
        <w:rPr>
          <w:rFonts w:ascii="Times New Roman" w:hAnsi="Times New Roman" w:cs="Times New Roman"/>
        </w:rPr>
        <w:t>s most</w:t>
      </w:r>
      <w:r w:rsidR="00EA3270" w:rsidRPr="00EA3270">
        <w:rPr>
          <w:rFonts w:ascii="Times New Roman" w:hAnsi="Times New Roman" w:cs="Times New Roman"/>
        </w:rPr>
        <w:t>?</w:t>
      </w:r>
      <w:r>
        <w:rPr>
          <w:rFonts w:ascii="Times New Roman" w:hAnsi="Times New Roman" w:cs="Times New Roman"/>
        </w:rPr>
        <w:t xml:space="preserve"> Please explain your answer.</w:t>
      </w:r>
    </w:p>
    <w:p w:rsidR="00496EDB" w:rsidRDefault="00496EDB" w:rsidP="009773E6">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 xml:space="preserve">What is </w:t>
      </w:r>
      <w:r>
        <w:rPr>
          <w:rFonts w:ascii="Times New Roman" w:hAnsi="Times New Roman" w:cs="Times New Roman"/>
          <w:b/>
        </w:rPr>
        <w:t xml:space="preserve">“Techiyat HaMetim,” </w:t>
      </w:r>
      <w:r>
        <w:rPr>
          <w:rFonts w:ascii="Times New Roman" w:hAnsi="Times New Roman" w:cs="Times New Roman"/>
        </w:rPr>
        <w:t>and without giving precise dates, when could we expect this to happen? And should we be concerned at all as to when this will happen?</w:t>
      </w:r>
    </w:p>
    <w:p w:rsidR="00EA3270" w:rsidRPr="00496EDB" w:rsidRDefault="00496EDB" w:rsidP="009773E6">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lastRenderedPageBreak/>
        <w:t xml:space="preserve">Wht does our ordinary Ashlamatah has to teach concerning the </w:t>
      </w:r>
      <w:r w:rsidRPr="00496EDB">
        <w:rPr>
          <w:rFonts w:ascii="Times New Roman" w:hAnsi="Times New Roman" w:cs="Times New Roman"/>
          <w:b/>
          <w:i/>
        </w:rPr>
        <w:t>“righteous/generous”</w:t>
      </w:r>
      <w:r>
        <w:rPr>
          <w:rFonts w:ascii="Times New Roman" w:hAnsi="Times New Roman" w:cs="Times New Roman"/>
        </w:rPr>
        <w:t>?</w:t>
      </w:r>
      <w:r w:rsidR="00EA3270" w:rsidRPr="00496EDB">
        <w:rPr>
          <w:rFonts w:ascii="Times New Roman" w:hAnsi="Times New Roman" w:cs="Times New Roman"/>
        </w:rPr>
        <w:t xml:space="preserve"> </w:t>
      </w:r>
    </w:p>
    <w:p w:rsidR="00EA3270" w:rsidRPr="00EA3270" w:rsidRDefault="00226580" w:rsidP="00226580">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 xml:space="preserve">Why was it necessary for Yeshua and his Talmidim to </w:t>
      </w:r>
      <w:r w:rsidRPr="00226580">
        <w:rPr>
          <w:rFonts w:ascii="Times New Roman" w:hAnsi="Times New Roman" w:cs="Times New Roman"/>
          <w:b/>
          <w:i/>
        </w:rPr>
        <w:t>“go away in a boat to a secluded place by themselves”</w:t>
      </w:r>
      <w:r w:rsidR="00EA3270" w:rsidRPr="00EA3270">
        <w:rPr>
          <w:rFonts w:ascii="Times New Roman" w:hAnsi="Times New Roman" w:cs="Times New Roman"/>
        </w:rPr>
        <w:t>?</w:t>
      </w:r>
      <w:r>
        <w:rPr>
          <w:rFonts w:ascii="Times New Roman" w:hAnsi="Times New Roman" w:cs="Times New Roman"/>
        </w:rPr>
        <w:t xml:space="preserve"> And, what important principles does this verse from Mordechai teaches us?</w:t>
      </w:r>
    </w:p>
    <w:p w:rsidR="00226580" w:rsidRDefault="00226580" w:rsidP="00226580">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 xml:space="preserve">What is the chief </w:t>
      </w:r>
      <w:r w:rsidRPr="00226580">
        <w:rPr>
          <w:rFonts w:ascii="Times New Roman" w:hAnsi="Times New Roman" w:cs="Times New Roman"/>
        </w:rPr>
        <w:t>mission and mandate of</w:t>
      </w:r>
      <w:r>
        <w:rPr>
          <w:rFonts w:ascii="Times New Roman" w:hAnsi="Times New Roman" w:cs="Times New Roman"/>
        </w:rPr>
        <w:t xml:space="preserve"> a Talmid or Sh’liach of a Hakham? And what happens if this mission and mandate becomes abrogated or non-functional?</w:t>
      </w:r>
    </w:p>
    <w:p w:rsidR="00EA3270" w:rsidRPr="00226580" w:rsidRDefault="00954E93" w:rsidP="00954E93">
      <w:pPr>
        <w:keepNext/>
        <w:widowControl w:val="0"/>
        <w:numPr>
          <w:ilvl w:val="0"/>
          <w:numId w:val="4"/>
        </w:numPr>
        <w:spacing w:after="0" w:line="240" w:lineRule="auto"/>
        <w:contextualSpacing/>
        <w:jc w:val="both"/>
        <w:rPr>
          <w:rFonts w:ascii="Times New Roman" w:hAnsi="Times New Roman" w:cs="Times New Roman"/>
        </w:rPr>
      </w:pPr>
      <w:r>
        <w:rPr>
          <w:rFonts w:ascii="Times New Roman" w:hAnsi="Times New Roman" w:cs="Times New Roman"/>
        </w:rPr>
        <w:t>What important principles can we deduce from the statement of the Gemarah of Hakham Shaul in Acts: “</w:t>
      </w:r>
      <w:r w:rsidRPr="00954E93">
        <w:rPr>
          <w:rFonts w:ascii="Times New Roman" w:hAnsi="Times New Roman" w:cs="Times New Roman"/>
        </w:rPr>
        <w:t>And when an attempt</w:t>
      </w:r>
      <w:r>
        <w:rPr>
          <w:rFonts w:ascii="Times New Roman" w:hAnsi="Times New Roman" w:cs="Times New Roman"/>
        </w:rPr>
        <w:t xml:space="preserve"> was made by both the Gentiles </w:t>
      </w:r>
      <w:r w:rsidRPr="00954E93">
        <w:rPr>
          <w:rFonts w:ascii="Times New Roman" w:hAnsi="Times New Roman" w:cs="Times New Roman"/>
        </w:rPr>
        <w:t>and the Shammaite Jews with their rulers, to mistreat and to stone them, they became aware of it and fled to the cities of Lycaonia, Lystra and Derbe, and the surrounding region; and there they continued t</w:t>
      </w:r>
      <w:r>
        <w:rPr>
          <w:rFonts w:ascii="Times New Roman" w:hAnsi="Times New Roman" w:cs="Times New Roman"/>
        </w:rPr>
        <w:t>o proclaim the Mesorah”?</w:t>
      </w:r>
      <w:r w:rsidR="00EA3270" w:rsidRPr="00226580">
        <w:rPr>
          <w:rFonts w:ascii="Times New Roman" w:hAnsi="Times New Roman" w:cs="Times New Roman"/>
        </w:rPr>
        <w:t xml:space="preserve"> </w:t>
      </w:r>
    </w:p>
    <w:p w:rsidR="00EA3270" w:rsidRPr="00EA3270" w:rsidRDefault="00EA3270" w:rsidP="009773E6">
      <w:pPr>
        <w:keepNext/>
        <w:widowControl w:val="0"/>
        <w:numPr>
          <w:ilvl w:val="0"/>
          <w:numId w:val="4"/>
        </w:numPr>
        <w:spacing w:after="0" w:line="240" w:lineRule="auto"/>
        <w:contextualSpacing/>
        <w:jc w:val="both"/>
        <w:rPr>
          <w:rFonts w:ascii="Times New Roman" w:hAnsi="Times New Roman" w:cs="Times New Roman"/>
        </w:rPr>
      </w:pPr>
      <w:r w:rsidRPr="00EA3270">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EA3270" w:rsidRPr="00EA3270" w:rsidRDefault="00EA3270" w:rsidP="009773E6">
      <w:pPr>
        <w:keepNext/>
        <w:widowControl w:val="0"/>
        <w:pBdr>
          <w:bottom w:val="double" w:sz="6" w:space="1" w:color="auto"/>
        </w:pBdr>
        <w:spacing w:after="0" w:line="240" w:lineRule="auto"/>
        <w:jc w:val="both"/>
        <w:rPr>
          <w:rFonts w:ascii="Times New Roman" w:hAnsi="Times New Roman" w:cs="Times New Roman"/>
        </w:rPr>
      </w:pPr>
    </w:p>
    <w:p w:rsidR="00EA3270" w:rsidRPr="00EA3270" w:rsidRDefault="00EA3270" w:rsidP="009773E6">
      <w:pPr>
        <w:keepNext/>
        <w:widowControl w:val="0"/>
        <w:spacing w:after="0" w:line="240" w:lineRule="auto"/>
        <w:jc w:val="both"/>
        <w:rPr>
          <w:rFonts w:ascii="Times New Roman" w:hAnsi="Times New Roman" w:cs="Times New Roman"/>
        </w:rPr>
      </w:pP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sz w:val="28"/>
          <w:szCs w:val="28"/>
        </w:rPr>
        <w:t>Blessing After Torah Study</w:t>
      </w:r>
    </w:p>
    <w:p w:rsidR="00EA3270" w:rsidRPr="00EA3270" w:rsidRDefault="00EA3270" w:rsidP="009773E6">
      <w:pPr>
        <w:keepNext/>
        <w:widowControl w:val="0"/>
        <w:spacing w:after="0" w:line="240" w:lineRule="auto"/>
        <w:rPr>
          <w:rFonts w:ascii="Times New Roman" w:hAnsi="Times New Roman" w:cs="Times New Roman"/>
          <w:b/>
          <w:bCs/>
        </w:rPr>
      </w:pP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Adonai, Elohénu Meléch HaOlám,</w:t>
      </w: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Ashér Natán Lánu Torát Emét, V'Chayéi Olám Natá B'Tochénu.</w:t>
      </w: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Barúch Atáh Adonái, Notén HaToráh. Amen!</w:t>
      </w:r>
    </w:p>
    <w:p w:rsidR="00EA3270" w:rsidRPr="00EA3270" w:rsidRDefault="00EA3270" w:rsidP="009773E6">
      <w:pPr>
        <w:keepNext/>
        <w:widowControl w:val="0"/>
        <w:spacing w:after="0" w:line="240" w:lineRule="auto"/>
        <w:jc w:val="center"/>
        <w:rPr>
          <w:rFonts w:ascii="Arial Narrow" w:hAnsi="Arial Narrow" w:cs="Times New Roman"/>
          <w:b/>
          <w:bCs/>
        </w:rPr>
      </w:pP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our God, King of the universe,</w:t>
      </w: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Who has given us a teaching of truth, implanting within us eternal life.</w:t>
      </w: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Blessed is Ha-Shem, Giver of the Torah. Amen!</w:t>
      </w:r>
    </w:p>
    <w:p w:rsidR="00EA3270" w:rsidRPr="00EA3270" w:rsidRDefault="00EA3270" w:rsidP="009773E6">
      <w:pPr>
        <w:keepNext/>
        <w:widowControl w:val="0"/>
        <w:spacing w:after="0" w:line="240" w:lineRule="auto"/>
        <w:jc w:val="center"/>
        <w:rPr>
          <w:rFonts w:ascii="Arial Narrow" w:hAnsi="Arial Narrow" w:cs="Times New Roman"/>
          <w:b/>
          <w:bCs/>
        </w:rPr>
      </w:pP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 xml:space="preserve">“Now unto Him who is able to preserve you faultless, and spotless, and to establish you without a blemish, </w:t>
      </w:r>
    </w:p>
    <w:p w:rsidR="00EA3270" w:rsidRPr="00EA3270" w:rsidRDefault="00EA3270" w:rsidP="009773E6">
      <w:pPr>
        <w:keepNext/>
        <w:widowControl w:val="0"/>
        <w:spacing w:after="0" w:line="240" w:lineRule="auto"/>
        <w:jc w:val="center"/>
        <w:rPr>
          <w:rFonts w:ascii="Arial Narrow" w:hAnsi="Arial Narrow" w:cs="Times New Roman"/>
          <w:b/>
          <w:bCs/>
        </w:rPr>
      </w:pPr>
      <w:r w:rsidRPr="00EA3270">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EA3270" w:rsidRPr="00EA3270" w:rsidRDefault="00EA3270" w:rsidP="009773E6">
      <w:pPr>
        <w:keepNext/>
        <w:widowControl w:val="0"/>
        <w:pBdr>
          <w:bottom w:val="double" w:sz="6" w:space="1" w:color="auto"/>
        </w:pBdr>
        <w:spacing w:after="0"/>
        <w:rPr>
          <w:rFonts w:ascii="Times New Roman" w:hAnsi="Times New Roman" w:cs="Times New Roman"/>
        </w:rPr>
      </w:pPr>
    </w:p>
    <w:p w:rsidR="00EA3270" w:rsidRPr="00EA3270" w:rsidRDefault="00EA3270" w:rsidP="009773E6">
      <w:pPr>
        <w:keepNext/>
        <w:widowControl w:val="0"/>
        <w:spacing w:after="0" w:line="240" w:lineRule="auto"/>
        <w:jc w:val="both"/>
        <w:rPr>
          <w:rFonts w:ascii="Times New Roman" w:hAnsi="Times New Roman" w:cs="Times New Roman"/>
        </w:rPr>
      </w:pPr>
    </w:p>
    <w:p w:rsidR="00EA3270" w:rsidRDefault="00EA3270"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3F1FD2F9" wp14:editId="42ED6AB5">
            <wp:extent cx="6400800" cy="33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EA3270" w:rsidRDefault="00EA3270" w:rsidP="009773E6">
      <w:pPr>
        <w:keepNext/>
        <w:widowControl w:val="0"/>
        <w:spacing w:after="0" w:line="240" w:lineRule="auto"/>
        <w:jc w:val="both"/>
        <w:rPr>
          <w:rFonts w:ascii="Times New Roman" w:hAnsi="Times New Roman" w:cs="Times New Roman"/>
        </w:rPr>
      </w:pPr>
    </w:p>
    <w:p w:rsidR="00EA3270" w:rsidRPr="00A9734A" w:rsidRDefault="00EA3270"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Saturday Evening May 04</w:t>
      </w:r>
      <w:r w:rsidRPr="00A9734A">
        <w:rPr>
          <w:rFonts w:ascii="Times New Roman" w:hAnsi="Times New Roman" w:cs="Times New Roman"/>
          <w:b/>
        </w:rPr>
        <w:t>, 2013</w:t>
      </w:r>
    </w:p>
    <w:p w:rsidR="00EA3270" w:rsidRDefault="00EA3270"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40</w:t>
      </w:r>
    </w:p>
    <w:p w:rsidR="00EA3270" w:rsidRDefault="00EA3270" w:rsidP="009773E6">
      <w:pPr>
        <w:keepNext/>
        <w:widowControl w:val="0"/>
        <w:spacing w:after="0" w:line="240" w:lineRule="auto"/>
        <w:jc w:val="both"/>
        <w:rPr>
          <w:rFonts w:ascii="Times New Roman" w:hAnsi="Times New Roman" w:cs="Times New Roman"/>
          <w:b/>
        </w:rPr>
      </w:pPr>
    </w:p>
    <w:tbl>
      <w:tblPr>
        <w:tblStyle w:val="TableGrid"/>
        <w:tblW w:w="0" w:type="auto"/>
        <w:jc w:val="center"/>
        <w:tblInd w:w="198" w:type="dxa"/>
        <w:tblLook w:val="04A0" w:firstRow="1" w:lastRow="0" w:firstColumn="1" w:lastColumn="0" w:noHBand="0" w:noVBand="1"/>
      </w:tblPr>
      <w:tblGrid>
        <w:gridCol w:w="1787"/>
        <w:gridCol w:w="1781"/>
        <w:gridCol w:w="846"/>
        <w:gridCol w:w="1170"/>
        <w:gridCol w:w="2606"/>
      </w:tblGrid>
      <w:tr w:rsidR="005E7789" w:rsidRPr="004D5CC4" w:rsidTr="005E7789">
        <w:trPr>
          <w:jc w:val="center"/>
        </w:trPr>
        <w:tc>
          <w:tcPr>
            <w:tcW w:w="0" w:type="auto"/>
            <w:shd w:val="clear" w:color="auto" w:fill="7030A0"/>
          </w:tcPr>
          <w:p w:rsidR="005E7789" w:rsidRPr="004D5CC4" w:rsidRDefault="005E7789"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5E7789" w:rsidRPr="004D5CC4" w:rsidRDefault="005E7789"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5E7789" w:rsidRPr="004D5CC4" w:rsidRDefault="005E7789"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5E7789" w:rsidRPr="004D5CC4" w:rsidRDefault="005E7789"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5E7789" w:rsidRPr="004D5CC4" w:rsidRDefault="005E7789" w:rsidP="009773E6">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5E7789" w:rsidRPr="005E7789" w:rsidTr="005E7789">
        <w:tblPrEx>
          <w:shd w:val="clear" w:color="auto" w:fill="702DA0"/>
        </w:tblPrEx>
        <w:trPr>
          <w:jc w:val="center"/>
        </w:trPr>
        <w:tc>
          <w:tcPr>
            <w:tcW w:w="0" w:type="auto"/>
            <w:shd w:val="clear" w:color="auto" w:fill="702DA0"/>
          </w:tcPr>
          <w:p w:rsidR="005E7789" w:rsidRPr="005E7789" w:rsidRDefault="005E7789" w:rsidP="009773E6">
            <w:pPr>
              <w:keepNext/>
              <w:widowControl w:val="0"/>
              <w:jc w:val="center"/>
              <w:rPr>
                <w:rFonts w:ascii="Times New Roman" w:hAnsi="Times New Roman" w:cs="Times New Roman"/>
                <w:iCs/>
                <w:color w:val="FFFFFF" w:themeColor="background1"/>
                <w:lang w:val="en-US"/>
              </w:rPr>
            </w:pPr>
            <w:r w:rsidRPr="005E7789">
              <w:rPr>
                <w:rFonts w:ascii="Times New Roman" w:hAnsi="Times New Roman" w:cs="Times New Roman"/>
                <w:iCs/>
                <w:color w:val="FFFFFF" w:themeColor="background1"/>
                <w:lang w:val="en-US"/>
              </w:rPr>
              <w:t>40</w:t>
            </w:r>
          </w:p>
        </w:tc>
        <w:tc>
          <w:tcPr>
            <w:tcW w:w="0" w:type="auto"/>
            <w:shd w:val="clear" w:color="auto" w:fill="702DA0"/>
          </w:tcPr>
          <w:p w:rsidR="005E7789" w:rsidRPr="005E7789" w:rsidRDefault="005E7789" w:rsidP="009773E6">
            <w:pPr>
              <w:keepNext/>
              <w:widowControl w:val="0"/>
              <w:jc w:val="center"/>
              <w:rPr>
                <w:rFonts w:ascii="Times New Roman" w:hAnsi="Times New Roman" w:cs="Times New Roman"/>
                <w:iCs/>
                <w:color w:val="FFFFFF" w:themeColor="background1"/>
                <w:lang w:val="en-US"/>
              </w:rPr>
            </w:pPr>
            <w:r w:rsidRPr="005E7789">
              <w:rPr>
                <w:rFonts w:ascii="Times New Roman" w:hAnsi="Times New Roman" w:cs="Times New Roman"/>
                <w:iCs/>
                <w:color w:val="FFFFFF" w:themeColor="background1"/>
                <w:lang w:val="en-US"/>
              </w:rPr>
              <w:t>Parnas 3/Parnas 2</w:t>
            </w:r>
          </w:p>
        </w:tc>
        <w:tc>
          <w:tcPr>
            <w:tcW w:w="0" w:type="auto"/>
            <w:shd w:val="clear" w:color="auto" w:fill="702DA0"/>
          </w:tcPr>
          <w:p w:rsidR="005E7789" w:rsidRPr="005E7789" w:rsidRDefault="005E7789" w:rsidP="009773E6">
            <w:pPr>
              <w:keepNext/>
              <w:widowControl w:val="0"/>
              <w:jc w:val="center"/>
              <w:rPr>
                <w:rFonts w:ascii="Times New Roman" w:hAnsi="Times New Roman" w:cs="Times New Roman"/>
                <w:iCs/>
                <w:color w:val="FFFFFF" w:themeColor="background1"/>
                <w:lang w:val="en-US"/>
              </w:rPr>
            </w:pPr>
            <w:r w:rsidRPr="005E7789">
              <w:rPr>
                <w:rFonts w:ascii="Times New Roman" w:hAnsi="Times New Roman" w:cs="Times New Roman"/>
                <w:iCs/>
                <w:color w:val="FFFFFF" w:themeColor="background1"/>
                <w:lang w:val="en-US"/>
              </w:rPr>
              <w:t>Iyar 25</w:t>
            </w:r>
          </w:p>
        </w:tc>
        <w:tc>
          <w:tcPr>
            <w:tcW w:w="0" w:type="auto"/>
            <w:shd w:val="clear" w:color="auto" w:fill="702DA0"/>
          </w:tcPr>
          <w:p w:rsidR="005E7789" w:rsidRPr="005E7789" w:rsidRDefault="005E7789" w:rsidP="009773E6">
            <w:pPr>
              <w:keepNext/>
              <w:widowControl w:val="0"/>
              <w:jc w:val="center"/>
              <w:rPr>
                <w:rFonts w:ascii="Times New Roman" w:hAnsi="Times New Roman" w:cs="Times New Roman"/>
                <w:iCs/>
                <w:color w:val="FFFFFF" w:themeColor="background1"/>
                <w:lang w:val="en-US"/>
              </w:rPr>
            </w:pPr>
            <w:r w:rsidRPr="005E7789">
              <w:rPr>
                <w:rFonts w:ascii="Times New Roman" w:hAnsi="Times New Roman" w:cs="Times New Roman"/>
                <w:iCs/>
                <w:color w:val="FFFFFF" w:themeColor="background1"/>
                <w:lang w:val="en-US"/>
              </w:rPr>
              <w:t>5:29-33</w:t>
            </w:r>
          </w:p>
        </w:tc>
        <w:tc>
          <w:tcPr>
            <w:tcW w:w="0" w:type="auto"/>
            <w:shd w:val="clear" w:color="auto" w:fill="702DA0"/>
          </w:tcPr>
          <w:p w:rsidR="005E7789" w:rsidRPr="005E7789" w:rsidRDefault="005E7789" w:rsidP="009773E6">
            <w:pPr>
              <w:keepNext/>
              <w:widowControl w:val="0"/>
              <w:jc w:val="center"/>
              <w:rPr>
                <w:rFonts w:ascii="Times New Roman" w:hAnsi="Times New Roman" w:cs="Times New Roman"/>
                <w:iCs/>
                <w:color w:val="FFFFFF" w:themeColor="background1"/>
                <w:lang w:val="en-US"/>
              </w:rPr>
            </w:pPr>
            <w:r w:rsidRPr="005E7789">
              <w:rPr>
                <w:rFonts w:ascii="Times New Roman" w:hAnsi="Times New Roman" w:cs="Times New Roman"/>
                <w:iCs/>
                <w:color w:val="FFFFFF" w:themeColor="background1"/>
                <w:lang w:val="en-US"/>
              </w:rPr>
              <w:t>Truth united with Sincerity</w:t>
            </w:r>
          </w:p>
        </w:tc>
      </w:tr>
    </w:tbl>
    <w:p w:rsidR="005E7789" w:rsidRPr="005E7789" w:rsidRDefault="005E7789" w:rsidP="009773E6">
      <w:pPr>
        <w:keepNext/>
        <w:widowControl w:val="0"/>
        <w:spacing w:after="0" w:line="240" w:lineRule="auto"/>
        <w:jc w:val="both"/>
        <w:rPr>
          <w:rFonts w:ascii="Times New Roman" w:hAnsi="Times New Roman" w:cs="Times New Roman"/>
          <w:lang w:val="en-US"/>
        </w:rPr>
      </w:pPr>
    </w:p>
    <w:p w:rsidR="005E7789" w:rsidRPr="005E7789" w:rsidRDefault="005E7789" w:rsidP="009773E6">
      <w:pPr>
        <w:keepNext/>
        <w:widowControl w:val="0"/>
        <w:spacing w:after="0" w:line="240" w:lineRule="auto"/>
        <w:jc w:val="both"/>
        <w:rPr>
          <w:rFonts w:ascii="Times New Roman" w:hAnsi="Times New Roman" w:cs="Times New Roman"/>
          <w:lang w:val="en-US"/>
        </w:rPr>
      </w:pPr>
      <w:r w:rsidRPr="005E7789">
        <w:rPr>
          <w:rFonts w:ascii="Times New Roman" w:hAnsi="Times New Roman" w:cs="Times New Roman"/>
          <w:b/>
          <w:u w:val="single"/>
          <w:lang w:val="en-US"/>
        </w:rPr>
        <w:t>Ephesians 5:29-33</w:t>
      </w:r>
      <w:r>
        <w:rPr>
          <w:rFonts w:ascii="Times New Roman" w:hAnsi="Times New Roman" w:cs="Times New Roman"/>
          <w:b/>
          <w:lang w:val="en-US"/>
        </w:rPr>
        <w:t xml:space="preserve"> </w:t>
      </w:r>
      <w:r w:rsidRPr="005E7789">
        <w:rPr>
          <w:rFonts w:ascii="Times New Roman" w:hAnsi="Times New Roman" w:cs="Times New Roman"/>
          <w:b/>
          <w:lang w:val="en-US"/>
        </w:rPr>
        <w:t>For</w:t>
      </w:r>
      <w:r>
        <w:rPr>
          <w:rFonts w:ascii="Times New Roman" w:hAnsi="Times New Roman" w:cs="Times New Roman"/>
          <w:b/>
          <w:lang w:val="en-US"/>
        </w:rPr>
        <w:t>,</w:t>
      </w:r>
      <w:r w:rsidRPr="005E7789">
        <w:rPr>
          <w:rFonts w:ascii="Times New Roman" w:hAnsi="Times New Roman" w:cs="Times New Roman"/>
          <w:b/>
          <w:lang w:val="en-US"/>
        </w:rPr>
        <w:t xml:space="preserve"> no man ever hates his own body,</w:t>
      </w:r>
      <w:r w:rsidRPr="005E7789">
        <w:rPr>
          <w:rFonts w:ascii="Times New Roman" w:hAnsi="Times New Roman" w:cs="Times New Roman"/>
          <w:b/>
          <w:vertAlign w:val="superscript"/>
          <w:lang w:val="en-US"/>
        </w:rPr>
        <w:footnoteReference w:id="237"/>
      </w:r>
      <w:r w:rsidRPr="005E7789">
        <w:rPr>
          <w:rFonts w:ascii="Times New Roman" w:hAnsi="Times New Roman" w:cs="Times New Roman"/>
          <w:b/>
          <w:lang w:val="en-US"/>
        </w:rPr>
        <w:t xml:space="preserve"> rather</w:t>
      </w:r>
      <w:r w:rsidRPr="005E7789">
        <w:rPr>
          <w:rFonts w:ascii="Times New Roman" w:hAnsi="Times New Roman" w:cs="Times New Roman"/>
          <w:lang w:val="en-US"/>
        </w:rPr>
        <w:t xml:space="preserve"> (he) </w:t>
      </w:r>
      <w:r w:rsidRPr="005E7789">
        <w:rPr>
          <w:rFonts w:ascii="Times New Roman" w:hAnsi="Times New Roman" w:cs="Times New Roman"/>
          <w:b/>
          <w:lang w:val="en-US"/>
        </w:rPr>
        <w:t>sustains and values</w:t>
      </w:r>
      <w:r w:rsidRPr="005E7789">
        <w:rPr>
          <w:rFonts w:ascii="Times New Roman" w:hAnsi="Times New Roman" w:cs="Times New Roman"/>
          <w:b/>
          <w:vertAlign w:val="superscript"/>
          <w:lang w:val="en-US"/>
        </w:rPr>
        <w:footnoteReference w:id="238"/>
      </w:r>
      <w:r w:rsidRPr="005E7789">
        <w:rPr>
          <w:rFonts w:ascii="Times New Roman" w:hAnsi="Times New Roman" w:cs="Times New Roman"/>
          <w:b/>
          <w:lang w:val="en-US"/>
        </w:rPr>
        <w:t xml:space="preserve"> it, even as the Master loves the Congregation (of Messiah). For we are members of his body, his flesh, and of bones.</w:t>
      </w:r>
      <w:r w:rsidRPr="005E7789">
        <w:rPr>
          <w:rFonts w:ascii="Times New Roman" w:hAnsi="Times New Roman" w:cs="Times New Roman"/>
          <w:b/>
          <w:vertAlign w:val="superscript"/>
          <w:lang w:val="en-US"/>
        </w:rPr>
        <w:footnoteReference w:id="239"/>
      </w:r>
      <w:r w:rsidRPr="005E7789">
        <w:rPr>
          <w:rFonts w:ascii="Times New Roman" w:hAnsi="Times New Roman" w:cs="Times New Roman"/>
          <w:b/>
          <w:lang w:val="en-US"/>
        </w:rPr>
        <w:t xml:space="preserve"> </w:t>
      </w:r>
      <w:r w:rsidRPr="005E7789">
        <w:rPr>
          <w:rFonts w:ascii="Times New Roman" w:hAnsi="Times New Roman" w:cs="Times New Roman"/>
          <w:lang w:val="en-US"/>
        </w:rPr>
        <w:t>As it is written,</w:t>
      </w:r>
      <w:r w:rsidRPr="005E7789">
        <w:rPr>
          <w:rFonts w:ascii="Times New Roman" w:hAnsi="Times New Roman" w:cs="Times New Roman"/>
          <w:b/>
          <w:lang w:val="en-US"/>
        </w:rPr>
        <w:t xml:space="preserve"> “For this cause a man will leave his father and mother and will be joined to his wife, and the two of them will be one flesh.”</w:t>
      </w:r>
      <w:r w:rsidRPr="005E7789">
        <w:rPr>
          <w:rFonts w:ascii="Times New Roman" w:hAnsi="Times New Roman" w:cs="Times New Roman"/>
          <w:b/>
          <w:vertAlign w:val="superscript"/>
          <w:lang w:val="en-US"/>
        </w:rPr>
        <w:footnoteReference w:id="240"/>
      </w:r>
      <w:r w:rsidRPr="005E7789">
        <w:rPr>
          <w:rFonts w:ascii="Times New Roman" w:hAnsi="Times New Roman" w:cs="Times New Roman"/>
          <w:b/>
          <w:lang w:val="en-US"/>
        </w:rPr>
        <w:t xml:space="preserve"> This is a profound So’od, </w:t>
      </w:r>
      <w:r w:rsidRPr="005E7789">
        <w:rPr>
          <w:rFonts w:ascii="Times New Roman" w:hAnsi="Times New Roman" w:cs="Times New Roman"/>
          <w:lang w:val="en-US"/>
        </w:rPr>
        <w:t>(secret – mystery)</w:t>
      </w:r>
      <w:r w:rsidRPr="005E7789">
        <w:rPr>
          <w:rFonts w:ascii="Times New Roman" w:hAnsi="Times New Roman" w:cs="Times New Roman"/>
          <w:vertAlign w:val="superscript"/>
          <w:lang w:val="en-US"/>
        </w:rPr>
        <w:footnoteReference w:id="241"/>
      </w:r>
      <w:r w:rsidRPr="005E7789">
        <w:rPr>
          <w:rFonts w:ascii="Times New Roman" w:hAnsi="Times New Roman" w:cs="Times New Roman"/>
          <w:b/>
          <w:lang w:val="en-US"/>
        </w:rPr>
        <w:t xml:space="preserve"> but I speak concerning </w:t>
      </w:r>
      <w:r w:rsidRPr="005E7789">
        <w:rPr>
          <w:rFonts w:ascii="Times New Roman" w:hAnsi="Times New Roman" w:cs="Times New Roman"/>
          <w:b/>
          <w:lang w:val="en-US"/>
        </w:rPr>
        <w:lastRenderedPageBreak/>
        <w:t>Messiah and his congregation. But also let everyone of you in particular so love his wife even as himself, and the wife should defer to her own husband.</w:t>
      </w:r>
    </w:p>
    <w:p w:rsidR="00EA3270" w:rsidRDefault="00EA3270" w:rsidP="009773E6">
      <w:pPr>
        <w:keepNext/>
        <w:widowControl w:val="0"/>
        <w:pBdr>
          <w:bottom w:val="double" w:sz="6" w:space="1" w:color="auto"/>
        </w:pBdr>
        <w:spacing w:after="0" w:line="240" w:lineRule="auto"/>
        <w:jc w:val="both"/>
        <w:rPr>
          <w:rFonts w:ascii="Times New Roman" w:hAnsi="Times New Roman" w:cs="Times New Roman"/>
        </w:rPr>
      </w:pPr>
    </w:p>
    <w:p w:rsidR="00890BA3" w:rsidRDefault="00890BA3" w:rsidP="009773E6">
      <w:pPr>
        <w:keepNext/>
        <w:widowControl w:val="0"/>
        <w:spacing w:after="0" w:line="240" w:lineRule="auto"/>
        <w:jc w:val="both"/>
        <w:rPr>
          <w:rFonts w:ascii="Times New Roman" w:hAnsi="Times New Roman" w:cs="Times New Roman"/>
        </w:rPr>
      </w:pPr>
    </w:p>
    <w:p w:rsidR="00890BA3" w:rsidRDefault="00890BA3"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92369D6" wp14:editId="4EA0068A">
            <wp:extent cx="6400800" cy="33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890BA3" w:rsidRDefault="00890BA3" w:rsidP="009773E6">
      <w:pPr>
        <w:keepNext/>
        <w:widowControl w:val="0"/>
        <w:spacing w:after="0" w:line="240" w:lineRule="auto"/>
        <w:jc w:val="both"/>
        <w:rPr>
          <w:rFonts w:ascii="Times New Roman" w:hAnsi="Times New Roman" w:cs="Times New Roman"/>
        </w:rPr>
      </w:pPr>
    </w:p>
    <w:p w:rsidR="00890BA3" w:rsidRPr="00A9734A" w:rsidRDefault="00890BA3"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Sunday Evening May 05</w:t>
      </w:r>
      <w:r w:rsidRPr="00A9734A">
        <w:rPr>
          <w:rFonts w:ascii="Times New Roman" w:hAnsi="Times New Roman" w:cs="Times New Roman"/>
          <w:b/>
        </w:rPr>
        <w:t>, 2013</w:t>
      </w:r>
    </w:p>
    <w:p w:rsidR="00890BA3" w:rsidRDefault="00890BA3"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41</w:t>
      </w:r>
    </w:p>
    <w:p w:rsidR="00890BA3" w:rsidRDefault="00890BA3" w:rsidP="009773E6">
      <w:pPr>
        <w:keepNext/>
        <w:widowControl w:val="0"/>
        <w:spacing w:after="0" w:line="240" w:lineRule="auto"/>
        <w:jc w:val="both"/>
        <w:rPr>
          <w:rFonts w:ascii="Times New Roman" w:hAnsi="Times New Roman" w:cs="Times New Roman"/>
        </w:rPr>
      </w:pPr>
    </w:p>
    <w:tbl>
      <w:tblPr>
        <w:tblStyle w:val="TableGrid"/>
        <w:tblW w:w="0" w:type="auto"/>
        <w:jc w:val="center"/>
        <w:tblInd w:w="198" w:type="dxa"/>
        <w:tblLook w:val="04A0" w:firstRow="1" w:lastRow="0" w:firstColumn="1" w:lastColumn="0" w:noHBand="0" w:noVBand="1"/>
      </w:tblPr>
      <w:tblGrid>
        <w:gridCol w:w="1787"/>
        <w:gridCol w:w="1035"/>
        <w:gridCol w:w="846"/>
        <w:gridCol w:w="1170"/>
        <w:gridCol w:w="4096"/>
      </w:tblGrid>
      <w:tr w:rsidR="00890BA3" w:rsidRPr="004D5CC4" w:rsidTr="00890BA3">
        <w:trPr>
          <w:jc w:val="center"/>
        </w:trPr>
        <w:tc>
          <w:tcPr>
            <w:tcW w:w="0" w:type="auto"/>
            <w:shd w:val="clear" w:color="auto" w:fill="7030A0"/>
          </w:tcPr>
          <w:p w:rsidR="00890BA3" w:rsidRPr="004D5CC4" w:rsidRDefault="00890BA3"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890BA3" w:rsidRPr="004D5CC4" w:rsidRDefault="00890BA3"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890BA3" w:rsidRPr="004D5CC4" w:rsidRDefault="00890BA3"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890BA3" w:rsidRPr="004D5CC4" w:rsidRDefault="00890BA3"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890BA3" w:rsidRPr="004D5CC4" w:rsidRDefault="00890BA3" w:rsidP="009773E6">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890BA3" w:rsidRPr="00890BA3" w:rsidTr="00890BA3">
        <w:tblPrEx>
          <w:shd w:val="clear" w:color="auto" w:fill="702DA0"/>
        </w:tblPrEx>
        <w:trPr>
          <w:jc w:val="center"/>
        </w:trPr>
        <w:tc>
          <w:tcPr>
            <w:tcW w:w="0" w:type="auto"/>
            <w:shd w:val="clear" w:color="auto" w:fill="702DA0"/>
          </w:tcPr>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41</w:t>
            </w:r>
          </w:p>
        </w:tc>
        <w:tc>
          <w:tcPr>
            <w:tcW w:w="0" w:type="auto"/>
            <w:shd w:val="clear" w:color="auto" w:fill="702DA0"/>
          </w:tcPr>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Parnas 3</w:t>
            </w:r>
          </w:p>
        </w:tc>
        <w:tc>
          <w:tcPr>
            <w:tcW w:w="0" w:type="auto"/>
            <w:shd w:val="clear" w:color="auto" w:fill="702DA0"/>
          </w:tcPr>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Iyar 26</w:t>
            </w:r>
          </w:p>
        </w:tc>
        <w:tc>
          <w:tcPr>
            <w:tcW w:w="0" w:type="auto"/>
            <w:shd w:val="clear" w:color="auto" w:fill="702DA0"/>
          </w:tcPr>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6:1-4</w:t>
            </w:r>
          </w:p>
        </w:tc>
        <w:tc>
          <w:tcPr>
            <w:tcW w:w="0" w:type="auto"/>
            <w:shd w:val="clear" w:color="auto" w:fill="702DA0"/>
          </w:tcPr>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Foundation – Office of the Pastor #3</w:t>
            </w:r>
          </w:p>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Virtue: Emet (Truth/Honesty)</w:t>
            </w:r>
          </w:p>
          <w:p w:rsidR="00890BA3" w:rsidRPr="00890BA3" w:rsidRDefault="00890BA3" w:rsidP="009773E6">
            <w:pPr>
              <w:keepNext/>
              <w:widowControl w:val="0"/>
              <w:tabs>
                <w:tab w:val="left" w:pos="1248"/>
              </w:tabs>
              <w:jc w:val="center"/>
              <w:rPr>
                <w:rFonts w:ascii="Times New Roman" w:hAnsi="Times New Roman"/>
                <w:iCs/>
                <w:color w:val="FFFFFF" w:themeColor="background1"/>
                <w:lang w:val="en-US"/>
              </w:rPr>
            </w:pPr>
            <w:r w:rsidRPr="00890BA3">
              <w:rPr>
                <w:rFonts w:ascii="Times New Roman" w:hAnsi="Times New Roman"/>
                <w:iCs/>
                <w:color w:val="FFFFFF" w:themeColor="background1"/>
                <w:lang w:val="en-US"/>
              </w:rPr>
              <w:t>Ministry: Parnas [Pastor] (Female – hidden)</w:t>
            </w:r>
          </w:p>
        </w:tc>
      </w:tr>
    </w:tbl>
    <w:p w:rsidR="00890BA3" w:rsidRPr="00890BA3" w:rsidRDefault="00890BA3" w:rsidP="009773E6">
      <w:pPr>
        <w:keepNext/>
        <w:widowControl w:val="0"/>
        <w:spacing w:after="0" w:line="240" w:lineRule="auto"/>
        <w:jc w:val="both"/>
        <w:rPr>
          <w:rFonts w:ascii="Times New Roman" w:hAnsi="Times New Roman"/>
          <w:lang w:val="en-US"/>
        </w:rPr>
      </w:pPr>
    </w:p>
    <w:p w:rsidR="00890BA3" w:rsidRPr="00890BA3" w:rsidRDefault="009322C4" w:rsidP="009773E6">
      <w:pPr>
        <w:keepNext/>
        <w:widowControl w:val="0"/>
        <w:spacing w:after="0" w:line="240" w:lineRule="auto"/>
        <w:jc w:val="both"/>
        <w:rPr>
          <w:rFonts w:ascii="Times New Roman" w:hAnsi="Times New Roman"/>
          <w:lang w:val="en-US"/>
        </w:rPr>
      </w:pPr>
      <w:r w:rsidRPr="009322C4">
        <w:rPr>
          <w:rFonts w:ascii="Times New Roman" w:hAnsi="Times New Roman"/>
          <w:b/>
          <w:u w:val="single"/>
          <w:lang w:val="en-US"/>
        </w:rPr>
        <w:t>Ephesians 6:1-4</w:t>
      </w:r>
      <w:r>
        <w:rPr>
          <w:rFonts w:ascii="Times New Roman" w:hAnsi="Times New Roman"/>
          <w:b/>
          <w:lang w:val="en-US"/>
        </w:rPr>
        <w:t xml:space="preserve"> </w:t>
      </w:r>
      <w:r w:rsidR="00890BA3" w:rsidRPr="00890BA3">
        <w:rPr>
          <w:rFonts w:ascii="Times New Roman" w:hAnsi="Times New Roman"/>
          <w:b/>
          <w:lang w:val="en-US"/>
        </w:rPr>
        <w:t>Children, obey your parents</w:t>
      </w:r>
      <w:r w:rsidR="00890BA3" w:rsidRPr="00890BA3">
        <w:rPr>
          <w:rFonts w:ascii="Times New Roman" w:hAnsi="Times New Roman"/>
          <w:b/>
          <w:sz w:val="18"/>
          <w:vertAlign w:val="superscript"/>
          <w:lang w:val="en-US"/>
        </w:rPr>
        <w:footnoteReference w:id="242"/>
      </w:r>
      <w:r w:rsidR="00890BA3" w:rsidRPr="00890BA3">
        <w:rPr>
          <w:rFonts w:ascii="Times New Roman" w:hAnsi="Times New Roman"/>
          <w:b/>
          <w:lang w:val="en-US"/>
        </w:rPr>
        <w:t xml:space="preserve"> in the L</w:t>
      </w:r>
      <w:r w:rsidR="00890BA3" w:rsidRPr="00890BA3">
        <w:rPr>
          <w:rFonts w:ascii="Times New Roman" w:hAnsi="Times New Roman"/>
          <w:b/>
          <w:smallCaps/>
          <w:lang w:val="en-US"/>
        </w:rPr>
        <w:t>ord</w:t>
      </w:r>
      <w:r w:rsidR="00890BA3" w:rsidRPr="00890BA3">
        <w:rPr>
          <w:rFonts w:ascii="Times New Roman" w:hAnsi="Times New Roman"/>
          <w:b/>
          <w:lang w:val="en-US"/>
        </w:rPr>
        <w:t>,</w:t>
      </w:r>
      <w:r w:rsidR="00890BA3" w:rsidRPr="00890BA3">
        <w:rPr>
          <w:rFonts w:ascii="Times New Roman" w:hAnsi="Times New Roman"/>
          <w:b/>
          <w:sz w:val="18"/>
          <w:vertAlign w:val="superscript"/>
          <w:lang w:val="en-US"/>
        </w:rPr>
        <w:footnoteReference w:id="243"/>
      </w:r>
      <w:r w:rsidR="00890BA3" w:rsidRPr="00890BA3">
        <w:rPr>
          <w:rFonts w:ascii="Times New Roman" w:hAnsi="Times New Roman"/>
          <w:b/>
          <w:lang w:val="en-US"/>
        </w:rPr>
        <w:t xml:space="preserve"> for this is right</w:t>
      </w:r>
      <w:r w:rsidR="00890BA3" w:rsidRPr="00890BA3">
        <w:rPr>
          <w:rFonts w:ascii="Times New Roman" w:hAnsi="Times New Roman"/>
          <w:lang w:val="en-US"/>
        </w:rPr>
        <w:t xml:space="preserve"> (just)</w:t>
      </w:r>
      <w:r w:rsidR="00890BA3" w:rsidRPr="00890BA3">
        <w:rPr>
          <w:rFonts w:ascii="Times New Roman" w:hAnsi="Times New Roman"/>
          <w:sz w:val="18"/>
          <w:vertAlign w:val="superscript"/>
          <w:lang w:val="en-US"/>
        </w:rPr>
        <w:footnoteReference w:id="244"/>
      </w:r>
      <w:r w:rsidR="00890BA3" w:rsidRPr="00890BA3">
        <w:rPr>
          <w:rFonts w:ascii="Times New Roman" w:hAnsi="Times New Roman"/>
          <w:b/>
          <w:lang w:val="en-US"/>
        </w:rPr>
        <w:t>. “Honor your father and mother, (which is the first mitzvah with a promise),</w:t>
      </w:r>
      <w:r w:rsidR="00890BA3" w:rsidRPr="00890BA3">
        <w:rPr>
          <w:rFonts w:ascii="Times New Roman" w:hAnsi="Times New Roman"/>
          <w:b/>
          <w:sz w:val="18"/>
          <w:vertAlign w:val="superscript"/>
          <w:lang w:val="en-US"/>
        </w:rPr>
        <w:footnoteReference w:id="245"/>
      </w:r>
      <w:r w:rsidR="00890BA3" w:rsidRPr="00890BA3">
        <w:rPr>
          <w:rFonts w:ascii="Times New Roman" w:hAnsi="Times New Roman"/>
          <w:b/>
          <w:lang w:val="en-US"/>
        </w:rPr>
        <w:t xml:space="preserve"> so that it may be well with you, and that you may live long on the earth.”</w:t>
      </w:r>
      <w:r w:rsidR="00890BA3" w:rsidRPr="00890BA3">
        <w:rPr>
          <w:rFonts w:ascii="Times New Roman" w:hAnsi="Times New Roman"/>
          <w:b/>
          <w:sz w:val="18"/>
          <w:vertAlign w:val="superscript"/>
          <w:lang w:val="en-US"/>
        </w:rPr>
        <w:footnoteReference w:id="246"/>
      </w:r>
      <w:r w:rsidR="00890BA3" w:rsidRPr="00890BA3">
        <w:rPr>
          <w:rFonts w:ascii="Times New Roman" w:hAnsi="Times New Roman"/>
          <w:b/>
          <w:lang w:val="en-US"/>
        </w:rPr>
        <w:t xml:space="preserve"> And fathers, do not provoke your children to anger,</w:t>
      </w:r>
      <w:r w:rsidR="00890BA3" w:rsidRPr="00890BA3">
        <w:rPr>
          <w:rFonts w:ascii="Times New Roman" w:hAnsi="Times New Roman"/>
          <w:b/>
          <w:sz w:val="18"/>
          <w:vertAlign w:val="superscript"/>
          <w:lang w:val="en-US"/>
        </w:rPr>
        <w:footnoteReference w:id="247"/>
      </w:r>
      <w:r w:rsidR="00890BA3" w:rsidRPr="00890BA3">
        <w:rPr>
          <w:rFonts w:ascii="Times New Roman" w:hAnsi="Times New Roman"/>
          <w:b/>
          <w:lang w:val="en-US"/>
        </w:rPr>
        <w:t xml:space="preserve"> but bring them up in the discipline</w:t>
      </w:r>
      <w:r w:rsidR="00890BA3" w:rsidRPr="00890BA3">
        <w:rPr>
          <w:rFonts w:ascii="Times New Roman" w:hAnsi="Times New Roman"/>
          <w:b/>
          <w:sz w:val="18"/>
          <w:vertAlign w:val="superscript"/>
          <w:lang w:val="en-US"/>
        </w:rPr>
        <w:footnoteReference w:id="248"/>
      </w:r>
      <w:r w:rsidR="00890BA3" w:rsidRPr="00890BA3">
        <w:rPr>
          <w:rFonts w:ascii="Times New Roman" w:hAnsi="Times New Roman"/>
          <w:b/>
          <w:lang w:val="en-US"/>
        </w:rPr>
        <w:t xml:space="preserve"> </w:t>
      </w:r>
      <w:r w:rsidR="00890BA3" w:rsidRPr="00890BA3">
        <w:rPr>
          <w:rFonts w:ascii="Times New Roman" w:hAnsi="Times New Roman"/>
          <w:lang w:val="en-US"/>
        </w:rPr>
        <w:t xml:space="preserve">(Mesorah – Oral) </w:t>
      </w:r>
      <w:r w:rsidR="00890BA3" w:rsidRPr="00890BA3">
        <w:rPr>
          <w:rFonts w:ascii="Times New Roman" w:hAnsi="Times New Roman"/>
          <w:b/>
          <w:lang w:val="en-US"/>
        </w:rPr>
        <w:t>Torah and instruction</w:t>
      </w:r>
      <w:r w:rsidR="00890BA3" w:rsidRPr="00890BA3">
        <w:rPr>
          <w:rFonts w:ascii="Times New Roman" w:hAnsi="Times New Roman"/>
          <w:b/>
          <w:sz w:val="18"/>
          <w:vertAlign w:val="superscript"/>
          <w:lang w:val="en-US"/>
        </w:rPr>
        <w:footnoteReference w:id="249"/>
      </w:r>
      <w:r w:rsidR="00890BA3" w:rsidRPr="00890BA3">
        <w:rPr>
          <w:rFonts w:ascii="Times New Roman" w:hAnsi="Times New Roman"/>
          <w:b/>
          <w:lang w:val="en-US"/>
        </w:rPr>
        <w:t xml:space="preserve"> of the L</w:t>
      </w:r>
      <w:r w:rsidR="00890BA3" w:rsidRPr="00890BA3">
        <w:rPr>
          <w:rFonts w:ascii="Times New Roman" w:hAnsi="Times New Roman"/>
          <w:b/>
          <w:smallCaps/>
          <w:lang w:val="en-US"/>
        </w:rPr>
        <w:t>ord</w:t>
      </w:r>
      <w:r w:rsidR="00890BA3" w:rsidRPr="00890BA3">
        <w:rPr>
          <w:rFonts w:ascii="Times New Roman" w:hAnsi="Times New Roman"/>
          <w:b/>
          <w:lang w:val="en-US"/>
        </w:rPr>
        <w:t>.</w:t>
      </w:r>
      <w:r w:rsidR="00890BA3" w:rsidRPr="00890BA3">
        <w:rPr>
          <w:rFonts w:ascii="Times New Roman" w:hAnsi="Times New Roman"/>
          <w:b/>
          <w:sz w:val="18"/>
          <w:vertAlign w:val="superscript"/>
          <w:lang w:val="en-US"/>
        </w:rPr>
        <w:footnoteReference w:id="250"/>
      </w:r>
    </w:p>
    <w:p w:rsidR="00EA3270" w:rsidRDefault="00EA3270" w:rsidP="009773E6">
      <w:pPr>
        <w:keepNext/>
        <w:widowControl w:val="0"/>
        <w:pBdr>
          <w:bottom w:val="double" w:sz="6" w:space="1" w:color="auto"/>
        </w:pBdr>
        <w:spacing w:after="0" w:line="240" w:lineRule="auto"/>
        <w:jc w:val="both"/>
        <w:rPr>
          <w:rFonts w:ascii="Times New Roman" w:hAnsi="Times New Roman" w:cs="Times New Roman"/>
        </w:rPr>
      </w:pPr>
    </w:p>
    <w:p w:rsidR="00890BA3" w:rsidRDefault="00890BA3" w:rsidP="009773E6">
      <w:pPr>
        <w:keepNext/>
        <w:widowControl w:val="0"/>
        <w:spacing w:after="0" w:line="240" w:lineRule="auto"/>
        <w:jc w:val="both"/>
        <w:rPr>
          <w:rFonts w:ascii="Times New Roman" w:hAnsi="Times New Roman" w:cs="Times New Roman"/>
        </w:rPr>
      </w:pPr>
    </w:p>
    <w:p w:rsidR="00BE56C6" w:rsidRDefault="00BE56C6"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6C27C721" wp14:editId="4D0F2583">
            <wp:extent cx="6400800" cy="33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BE56C6" w:rsidRDefault="00BE56C6" w:rsidP="009773E6">
      <w:pPr>
        <w:keepNext/>
        <w:widowControl w:val="0"/>
        <w:spacing w:after="0" w:line="240" w:lineRule="auto"/>
        <w:jc w:val="both"/>
        <w:rPr>
          <w:rFonts w:ascii="Times New Roman" w:hAnsi="Times New Roman" w:cs="Times New Roman"/>
        </w:rPr>
      </w:pPr>
    </w:p>
    <w:p w:rsidR="00BE56C6" w:rsidRPr="00A9734A" w:rsidRDefault="00C25F44"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Mo</w:t>
      </w:r>
      <w:r w:rsidR="00BE56C6">
        <w:rPr>
          <w:rFonts w:ascii="Times New Roman" w:hAnsi="Times New Roman" w:cs="Times New Roman"/>
          <w:b/>
        </w:rPr>
        <w:t>nday Evening May 06</w:t>
      </w:r>
      <w:r w:rsidR="00BE56C6" w:rsidRPr="00A9734A">
        <w:rPr>
          <w:rFonts w:ascii="Times New Roman" w:hAnsi="Times New Roman" w:cs="Times New Roman"/>
          <w:b/>
        </w:rPr>
        <w:t>, 2013</w:t>
      </w:r>
    </w:p>
    <w:p w:rsidR="00BE56C6" w:rsidRDefault="00BE56C6"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42</w:t>
      </w:r>
    </w:p>
    <w:p w:rsidR="00890BA3" w:rsidRDefault="00890BA3" w:rsidP="009773E6">
      <w:pPr>
        <w:keepNext/>
        <w:widowControl w:val="0"/>
        <w:spacing w:after="0" w:line="240" w:lineRule="auto"/>
        <w:jc w:val="both"/>
        <w:rPr>
          <w:rFonts w:ascii="Times New Roman" w:hAnsi="Times New Roman" w:cs="Times New Roman"/>
        </w:rPr>
      </w:pPr>
    </w:p>
    <w:tbl>
      <w:tblPr>
        <w:tblStyle w:val="TableGrid"/>
        <w:tblW w:w="0" w:type="auto"/>
        <w:jc w:val="center"/>
        <w:tblInd w:w="198" w:type="dxa"/>
        <w:tblLook w:val="04A0" w:firstRow="1" w:lastRow="0" w:firstColumn="1" w:lastColumn="0" w:noHBand="0" w:noVBand="1"/>
      </w:tblPr>
      <w:tblGrid>
        <w:gridCol w:w="1787"/>
        <w:gridCol w:w="1616"/>
        <w:gridCol w:w="846"/>
        <w:gridCol w:w="1170"/>
        <w:gridCol w:w="2606"/>
      </w:tblGrid>
      <w:tr w:rsidR="00BE56C6" w:rsidRPr="004D5CC4" w:rsidTr="00BE56C6">
        <w:trPr>
          <w:jc w:val="center"/>
        </w:trPr>
        <w:tc>
          <w:tcPr>
            <w:tcW w:w="0" w:type="auto"/>
            <w:shd w:val="clear" w:color="auto" w:fill="7030A0"/>
          </w:tcPr>
          <w:p w:rsidR="00BE56C6" w:rsidRPr="004D5CC4" w:rsidRDefault="00BE56C6"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BE56C6" w:rsidRPr="004D5CC4" w:rsidRDefault="00BE56C6"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BE56C6" w:rsidRPr="004D5CC4" w:rsidRDefault="00BE56C6"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BE56C6" w:rsidRPr="004D5CC4" w:rsidRDefault="00BE56C6" w:rsidP="009773E6">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BE56C6" w:rsidRPr="004D5CC4" w:rsidRDefault="00BE56C6" w:rsidP="009773E6">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BE56C6" w:rsidRPr="00BE56C6" w:rsidTr="00BE56C6">
        <w:tblPrEx>
          <w:shd w:val="clear" w:color="auto" w:fill="7030A0"/>
        </w:tblPrEx>
        <w:trPr>
          <w:jc w:val="center"/>
        </w:trPr>
        <w:tc>
          <w:tcPr>
            <w:tcW w:w="0" w:type="auto"/>
            <w:shd w:val="clear" w:color="auto" w:fill="7030A0"/>
          </w:tcPr>
          <w:p w:rsidR="00BE56C6" w:rsidRPr="00BE56C6" w:rsidRDefault="00BE56C6" w:rsidP="009773E6">
            <w:pPr>
              <w:keepNext/>
              <w:widowControl w:val="0"/>
              <w:tabs>
                <w:tab w:val="left" w:pos="1248"/>
              </w:tabs>
              <w:jc w:val="center"/>
              <w:rPr>
                <w:rFonts w:ascii="Times New Roman" w:hAnsi="Times New Roman"/>
                <w:iCs/>
                <w:color w:val="FFFFFF" w:themeColor="background1"/>
                <w:lang w:val="en-US"/>
              </w:rPr>
            </w:pPr>
            <w:r w:rsidRPr="00BE56C6">
              <w:rPr>
                <w:rFonts w:ascii="Times New Roman" w:hAnsi="Times New Roman"/>
                <w:iCs/>
                <w:color w:val="FFFFFF" w:themeColor="background1"/>
                <w:lang w:val="en-US"/>
              </w:rPr>
              <w:t>42</w:t>
            </w:r>
          </w:p>
        </w:tc>
        <w:tc>
          <w:tcPr>
            <w:tcW w:w="0" w:type="auto"/>
            <w:shd w:val="clear" w:color="auto" w:fill="7030A0"/>
          </w:tcPr>
          <w:p w:rsidR="00BE56C6" w:rsidRPr="00BE56C6" w:rsidRDefault="00BE56C6" w:rsidP="009773E6">
            <w:pPr>
              <w:keepNext/>
              <w:widowControl w:val="0"/>
              <w:tabs>
                <w:tab w:val="left" w:pos="1248"/>
              </w:tabs>
              <w:jc w:val="center"/>
              <w:rPr>
                <w:rFonts w:ascii="Times New Roman" w:hAnsi="Times New Roman"/>
                <w:iCs/>
                <w:color w:val="FFFFFF" w:themeColor="background1"/>
                <w:lang w:val="en-US"/>
              </w:rPr>
            </w:pPr>
            <w:r w:rsidRPr="00BE56C6">
              <w:rPr>
                <w:rFonts w:ascii="Times New Roman" w:hAnsi="Times New Roman"/>
                <w:iCs/>
                <w:color w:val="FFFFFF" w:themeColor="background1"/>
                <w:lang w:val="en-US"/>
              </w:rPr>
              <w:t>Parnas 3/Moreh</w:t>
            </w:r>
          </w:p>
        </w:tc>
        <w:tc>
          <w:tcPr>
            <w:tcW w:w="0" w:type="auto"/>
            <w:shd w:val="clear" w:color="auto" w:fill="7030A0"/>
          </w:tcPr>
          <w:p w:rsidR="00BE56C6" w:rsidRPr="00BE56C6" w:rsidRDefault="00BE56C6" w:rsidP="009773E6">
            <w:pPr>
              <w:keepNext/>
              <w:widowControl w:val="0"/>
              <w:tabs>
                <w:tab w:val="left" w:pos="1248"/>
              </w:tabs>
              <w:jc w:val="center"/>
              <w:rPr>
                <w:rFonts w:ascii="Times New Roman" w:hAnsi="Times New Roman"/>
                <w:iCs/>
                <w:color w:val="FFFFFF" w:themeColor="background1"/>
                <w:lang w:val="en-US"/>
              </w:rPr>
            </w:pPr>
            <w:r w:rsidRPr="00BE56C6">
              <w:rPr>
                <w:rFonts w:ascii="Times New Roman" w:hAnsi="Times New Roman"/>
                <w:iCs/>
                <w:color w:val="FFFFFF" w:themeColor="background1"/>
                <w:lang w:val="en-US"/>
              </w:rPr>
              <w:t>Iyar 27</w:t>
            </w:r>
          </w:p>
        </w:tc>
        <w:tc>
          <w:tcPr>
            <w:tcW w:w="0" w:type="auto"/>
            <w:shd w:val="clear" w:color="auto" w:fill="7030A0"/>
          </w:tcPr>
          <w:p w:rsidR="00BE56C6" w:rsidRPr="00BE56C6" w:rsidRDefault="00BE56C6" w:rsidP="009773E6">
            <w:pPr>
              <w:keepNext/>
              <w:widowControl w:val="0"/>
              <w:tabs>
                <w:tab w:val="left" w:pos="1248"/>
              </w:tabs>
              <w:jc w:val="center"/>
              <w:rPr>
                <w:rFonts w:ascii="Times New Roman" w:hAnsi="Times New Roman"/>
                <w:iCs/>
                <w:color w:val="FFFFFF" w:themeColor="background1"/>
                <w:lang w:val="en-US"/>
              </w:rPr>
            </w:pPr>
            <w:r w:rsidRPr="00BE56C6">
              <w:rPr>
                <w:rFonts w:ascii="Times New Roman" w:hAnsi="Times New Roman"/>
                <w:iCs/>
                <w:color w:val="FFFFFF" w:themeColor="background1"/>
                <w:lang w:val="en-US"/>
              </w:rPr>
              <w:t>6:5-8</w:t>
            </w:r>
          </w:p>
        </w:tc>
        <w:tc>
          <w:tcPr>
            <w:tcW w:w="0" w:type="auto"/>
            <w:shd w:val="clear" w:color="auto" w:fill="7030A0"/>
          </w:tcPr>
          <w:p w:rsidR="00BE56C6" w:rsidRPr="00BE56C6" w:rsidRDefault="00BE56C6" w:rsidP="009773E6">
            <w:pPr>
              <w:keepNext/>
              <w:widowControl w:val="0"/>
              <w:tabs>
                <w:tab w:val="left" w:pos="1248"/>
              </w:tabs>
              <w:jc w:val="center"/>
              <w:rPr>
                <w:rFonts w:ascii="Times New Roman" w:hAnsi="Times New Roman"/>
                <w:iCs/>
                <w:color w:val="FFFFFF" w:themeColor="background1"/>
                <w:lang w:val="en-US"/>
              </w:rPr>
            </w:pPr>
            <w:r w:rsidRPr="00BE56C6">
              <w:rPr>
                <w:rFonts w:ascii="Times New Roman" w:hAnsi="Times New Roman"/>
                <w:iCs/>
                <w:color w:val="FFFFFF" w:themeColor="background1"/>
                <w:lang w:val="en-US"/>
              </w:rPr>
              <w:t>Truth united with Humility</w:t>
            </w:r>
          </w:p>
        </w:tc>
      </w:tr>
    </w:tbl>
    <w:p w:rsidR="00BE56C6" w:rsidRPr="00BE56C6" w:rsidRDefault="00BE56C6" w:rsidP="009773E6">
      <w:pPr>
        <w:keepNext/>
        <w:widowControl w:val="0"/>
        <w:spacing w:after="0" w:line="240" w:lineRule="auto"/>
        <w:jc w:val="both"/>
        <w:rPr>
          <w:rFonts w:ascii="Times New Roman" w:hAnsi="Times New Roman"/>
          <w:lang w:val="en-US"/>
        </w:rPr>
      </w:pPr>
    </w:p>
    <w:p w:rsidR="00BE56C6" w:rsidRPr="00BE56C6" w:rsidRDefault="009322C4" w:rsidP="009773E6">
      <w:pPr>
        <w:keepNext/>
        <w:widowControl w:val="0"/>
        <w:spacing w:after="0" w:line="240" w:lineRule="auto"/>
        <w:jc w:val="both"/>
        <w:rPr>
          <w:rFonts w:ascii="Times New Roman" w:hAnsi="Times New Roman"/>
          <w:b/>
        </w:rPr>
      </w:pPr>
      <w:r w:rsidRPr="009322C4">
        <w:rPr>
          <w:rFonts w:ascii="Times New Roman" w:hAnsi="Times New Roman"/>
          <w:b/>
          <w:u w:val="single"/>
          <w:lang w:val="en-US"/>
        </w:rPr>
        <w:t>Ephesians 6:5-8</w:t>
      </w:r>
      <w:r>
        <w:rPr>
          <w:rFonts w:ascii="Times New Roman" w:hAnsi="Times New Roman"/>
          <w:b/>
          <w:lang w:val="en-US"/>
        </w:rPr>
        <w:t xml:space="preserve"> </w:t>
      </w:r>
      <w:r w:rsidR="00BE56C6" w:rsidRPr="00BE56C6">
        <w:rPr>
          <w:rFonts w:ascii="Times New Roman" w:hAnsi="Times New Roman"/>
          <w:b/>
          <w:lang w:val="en-US"/>
        </w:rPr>
        <w:t>Bondservants,</w:t>
      </w:r>
      <w:r w:rsidR="00BE56C6" w:rsidRPr="00BE56C6">
        <w:rPr>
          <w:rFonts w:ascii="Times New Roman" w:hAnsi="Times New Roman"/>
          <w:b/>
          <w:sz w:val="18"/>
          <w:vertAlign w:val="superscript"/>
          <w:lang w:val="en-US"/>
        </w:rPr>
        <w:footnoteReference w:id="251"/>
      </w:r>
      <w:r w:rsidR="00BE56C6" w:rsidRPr="00BE56C6">
        <w:rPr>
          <w:rFonts w:ascii="Times New Roman" w:hAnsi="Times New Roman"/>
          <w:b/>
          <w:lang w:val="en-US"/>
        </w:rPr>
        <w:t xml:space="preserve"> follow the direction of your masters</w:t>
      </w:r>
      <w:r w:rsidR="00BE56C6" w:rsidRPr="00BE56C6">
        <w:rPr>
          <w:rFonts w:ascii="Times New Roman" w:hAnsi="Times New Roman"/>
          <w:b/>
          <w:sz w:val="18"/>
          <w:vertAlign w:val="superscript"/>
          <w:lang w:val="en-US"/>
        </w:rPr>
        <w:footnoteReference w:id="252"/>
      </w:r>
      <w:r w:rsidR="00BE56C6" w:rsidRPr="00BE56C6">
        <w:rPr>
          <w:rFonts w:ascii="Times New Roman" w:hAnsi="Times New Roman"/>
          <w:b/>
          <w:lang w:val="en-US"/>
        </w:rPr>
        <w:t xml:space="preserve"> according to the flesh, with reverential awe</w:t>
      </w:r>
      <w:r w:rsidR="00BE56C6" w:rsidRPr="00BE56C6">
        <w:rPr>
          <w:rFonts w:ascii="Times New Roman" w:hAnsi="Times New Roman"/>
          <w:lang w:val="en-US"/>
        </w:rPr>
        <w:t xml:space="preserve"> (fear and trembling), </w:t>
      </w:r>
      <w:r w:rsidR="00BE56C6" w:rsidRPr="00BE56C6">
        <w:rPr>
          <w:rFonts w:ascii="Times New Roman" w:hAnsi="Times New Roman"/>
          <w:b/>
          <w:lang w:val="en-US"/>
        </w:rPr>
        <w:t xml:space="preserve">in purity of motive </w:t>
      </w:r>
      <w:r w:rsidR="00BE56C6" w:rsidRPr="00BE56C6">
        <w:rPr>
          <w:rFonts w:ascii="Times New Roman" w:hAnsi="Times New Roman"/>
          <w:lang w:val="en-US"/>
        </w:rPr>
        <w:t xml:space="preserve">(singleness of your heart), </w:t>
      </w:r>
      <w:r w:rsidR="00BE56C6" w:rsidRPr="00BE56C6">
        <w:rPr>
          <w:rFonts w:ascii="Times New Roman" w:hAnsi="Times New Roman"/>
          <w:b/>
          <w:lang w:val="en-US"/>
        </w:rPr>
        <w:t xml:space="preserve">as if it </w:t>
      </w:r>
      <w:r w:rsidR="00BE56C6" w:rsidRPr="00BE56C6">
        <w:rPr>
          <w:rFonts w:ascii="Times New Roman" w:hAnsi="Times New Roman"/>
          <w:lang w:val="en-US"/>
        </w:rPr>
        <w:t xml:space="preserve">(your service) </w:t>
      </w:r>
      <w:r w:rsidR="00BE56C6" w:rsidRPr="00BE56C6">
        <w:rPr>
          <w:rFonts w:ascii="Times New Roman" w:hAnsi="Times New Roman"/>
          <w:b/>
          <w:lang w:val="en-US"/>
        </w:rPr>
        <w:t>were to Messiah;</w:t>
      </w:r>
      <w:r w:rsidR="00BE56C6" w:rsidRPr="00BE56C6">
        <w:rPr>
          <w:rFonts w:ascii="Times New Roman" w:hAnsi="Times New Roman"/>
          <w:b/>
          <w:vertAlign w:val="superscript"/>
          <w:lang w:val="en-US"/>
        </w:rPr>
        <w:t xml:space="preserve"> </w:t>
      </w:r>
      <w:r w:rsidR="00BE56C6" w:rsidRPr="00BE56C6">
        <w:rPr>
          <w:rFonts w:ascii="Times New Roman" w:hAnsi="Times New Roman"/>
          <w:b/>
          <w:lang w:val="en-US"/>
        </w:rPr>
        <w:t>not with the intent of making false impressions, as men-pleasers, but as the bondservants of Messiah, doing the will of God from the true understanding</w:t>
      </w:r>
      <w:r w:rsidR="00BE56C6" w:rsidRPr="00BE56C6">
        <w:rPr>
          <w:rFonts w:ascii="Times New Roman" w:hAnsi="Times New Roman"/>
          <w:lang w:val="en-US"/>
        </w:rPr>
        <w:t xml:space="preserve"> (motive – neshamah), </w:t>
      </w:r>
      <w:r w:rsidR="00BE56C6" w:rsidRPr="00BE56C6">
        <w:rPr>
          <w:rFonts w:ascii="Times New Roman" w:hAnsi="Times New Roman"/>
          <w:b/>
          <w:lang w:val="en-US"/>
        </w:rPr>
        <w:t>with good will doing service as to the L</w:t>
      </w:r>
      <w:r w:rsidR="00BE56C6" w:rsidRPr="00BE56C6">
        <w:rPr>
          <w:rFonts w:ascii="Times New Roman" w:hAnsi="Times New Roman"/>
          <w:b/>
          <w:smallCaps/>
          <w:lang w:val="en-US"/>
        </w:rPr>
        <w:t>ord</w:t>
      </w:r>
      <w:r w:rsidR="00BE56C6" w:rsidRPr="00BE56C6">
        <w:rPr>
          <w:rFonts w:ascii="Times New Roman" w:hAnsi="Times New Roman"/>
          <w:b/>
          <w:lang w:val="en-US"/>
        </w:rPr>
        <w:t xml:space="preserve"> and not to men</w:t>
      </w:r>
      <w:r w:rsidR="00BE56C6" w:rsidRPr="00BE56C6">
        <w:rPr>
          <w:rFonts w:ascii="Times New Roman" w:hAnsi="Times New Roman"/>
          <w:b/>
          <w:vertAlign w:val="superscript"/>
          <w:lang w:val="en-US"/>
        </w:rPr>
        <w:t xml:space="preserve"> </w:t>
      </w:r>
      <w:r w:rsidR="00BE56C6" w:rsidRPr="00BE56C6">
        <w:rPr>
          <w:rFonts w:ascii="Times New Roman" w:hAnsi="Times New Roman"/>
          <w:b/>
          <w:lang w:val="en-US"/>
        </w:rPr>
        <w:t>knowing that the L</w:t>
      </w:r>
      <w:r w:rsidR="00BE56C6" w:rsidRPr="00BE56C6">
        <w:rPr>
          <w:rFonts w:ascii="Times New Roman" w:hAnsi="Times New Roman"/>
          <w:b/>
          <w:smallCaps/>
          <w:lang w:val="en-US"/>
        </w:rPr>
        <w:t>ord</w:t>
      </w:r>
      <w:r w:rsidR="00BE56C6" w:rsidRPr="00BE56C6">
        <w:rPr>
          <w:rFonts w:ascii="Times New Roman" w:hAnsi="Times New Roman"/>
          <w:b/>
          <w:lang w:val="en-US"/>
        </w:rPr>
        <w:t xml:space="preserve"> rewards </w:t>
      </w:r>
      <w:r w:rsidR="00BE56C6" w:rsidRPr="00BE56C6">
        <w:rPr>
          <w:rFonts w:ascii="Times New Roman" w:hAnsi="Times New Roman"/>
          <w:b/>
          <w:bCs/>
        </w:rPr>
        <w:t>midda kneged midda</w:t>
      </w:r>
      <w:r w:rsidR="00BE56C6" w:rsidRPr="00BE56C6">
        <w:rPr>
          <w:rFonts w:ascii="Times New Roman" w:hAnsi="Times New Roman"/>
          <w:b/>
        </w:rPr>
        <w:t xml:space="preserve"> </w:t>
      </w:r>
      <w:r w:rsidR="00BE56C6" w:rsidRPr="00BE56C6">
        <w:rPr>
          <w:rFonts w:ascii="Times New Roman" w:hAnsi="Times New Roman"/>
        </w:rPr>
        <w:t>(measure for measure)</w:t>
      </w:r>
      <w:r w:rsidR="00BE56C6" w:rsidRPr="00BE56C6">
        <w:rPr>
          <w:rFonts w:ascii="Times New Roman" w:hAnsi="Times New Roman"/>
          <w:b/>
          <w:lang w:val="en-US"/>
        </w:rPr>
        <w:t>, whether he is a bondservant or a freeman.</w:t>
      </w:r>
    </w:p>
    <w:p w:rsidR="00EA3270" w:rsidRDefault="00EA3270" w:rsidP="009773E6">
      <w:pPr>
        <w:keepNext/>
        <w:widowControl w:val="0"/>
        <w:pBdr>
          <w:bottom w:val="double" w:sz="6" w:space="1" w:color="auto"/>
        </w:pBdr>
        <w:spacing w:after="0" w:line="240" w:lineRule="auto"/>
        <w:jc w:val="both"/>
        <w:rPr>
          <w:rFonts w:ascii="Times New Roman" w:hAnsi="Times New Roman" w:cs="Times New Roman"/>
        </w:rPr>
      </w:pPr>
    </w:p>
    <w:p w:rsidR="00C25F44" w:rsidRDefault="00C25F44" w:rsidP="009773E6">
      <w:pPr>
        <w:keepNext/>
        <w:widowControl w:val="0"/>
        <w:spacing w:after="0" w:line="240" w:lineRule="auto"/>
        <w:jc w:val="both"/>
        <w:rPr>
          <w:rFonts w:ascii="Times New Roman" w:hAnsi="Times New Roman" w:cs="Times New Roman"/>
        </w:rPr>
      </w:pPr>
    </w:p>
    <w:p w:rsidR="00250FE5" w:rsidRDefault="00250FE5"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591EFB6A" wp14:editId="149FEFC5">
            <wp:extent cx="6400800" cy="3308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250FE5" w:rsidRDefault="00250FE5" w:rsidP="009773E6">
      <w:pPr>
        <w:keepNext/>
        <w:widowControl w:val="0"/>
        <w:spacing w:after="0" w:line="240" w:lineRule="auto"/>
        <w:jc w:val="both"/>
        <w:rPr>
          <w:rFonts w:ascii="Times New Roman" w:hAnsi="Times New Roman" w:cs="Times New Roman"/>
        </w:rPr>
      </w:pPr>
    </w:p>
    <w:p w:rsidR="00250FE5" w:rsidRPr="00A9734A" w:rsidRDefault="00250FE5"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Tuesday Evening May 07</w:t>
      </w:r>
      <w:r w:rsidRPr="00A9734A">
        <w:rPr>
          <w:rFonts w:ascii="Times New Roman" w:hAnsi="Times New Roman" w:cs="Times New Roman"/>
          <w:b/>
        </w:rPr>
        <w:t>, 2013</w:t>
      </w:r>
    </w:p>
    <w:p w:rsidR="00250FE5" w:rsidRDefault="00250FE5"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43</w:t>
      </w:r>
    </w:p>
    <w:p w:rsidR="00250FE5" w:rsidRDefault="00250FE5" w:rsidP="009773E6">
      <w:pPr>
        <w:keepNext/>
        <w:widowControl w:val="0"/>
        <w:spacing w:after="0" w:line="240" w:lineRule="auto"/>
        <w:jc w:val="both"/>
        <w:rPr>
          <w:rFonts w:ascii="Times New Roman" w:hAnsi="Times New Roman" w:cs="Times New Roman"/>
        </w:rPr>
      </w:pPr>
    </w:p>
    <w:tbl>
      <w:tblPr>
        <w:tblStyle w:val="TableGrid3"/>
        <w:tblW w:w="0" w:type="auto"/>
        <w:jc w:val="center"/>
        <w:tblInd w:w="198" w:type="dxa"/>
        <w:shd w:val="clear" w:color="auto" w:fill="B80C7F"/>
        <w:tblLook w:val="04A0" w:firstRow="1" w:lastRow="0" w:firstColumn="1" w:lastColumn="0" w:noHBand="0" w:noVBand="1"/>
      </w:tblPr>
      <w:tblGrid>
        <w:gridCol w:w="1787"/>
        <w:gridCol w:w="1585"/>
        <w:gridCol w:w="846"/>
        <w:gridCol w:w="1170"/>
        <w:gridCol w:w="2765"/>
      </w:tblGrid>
      <w:tr w:rsidR="00250FE5" w:rsidRPr="00250FE5" w:rsidTr="00250FE5">
        <w:trPr>
          <w:jc w:val="center"/>
        </w:trPr>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F"/>
          </w:tcPr>
          <w:p w:rsidR="00250FE5" w:rsidRPr="00250FE5" w:rsidRDefault="00250FE5" w:rsidP="009773E6">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250FE5" w:rsidRPr="00250FE5" w:rsidTr="00250FE5">
        <w:trPr>
          <w:jc w:val="center"/>
        </w:trPr>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iCs/>
                <w:color w:val="FFFFFF"/>
                <w:lang w:val="en-US"/>
              </w:rPr>
            </w:pPr>
            <w:r w:rsidRPr="00250FE5">
              <w:rPr>
                <w:rFonts w:ascii="Times New Roman" w:hAnsi="Times New Roman" w:cs="Times New Roman"/>
                <w:iCs/>
                <w:color w:val="FFFFFF"/>
                <w:lang w:val="en-US"/>
              </w:rPr>
              <w:t>43</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iCs/>
                <w:color w:val="FFFFFF"/>
                <w:lang w:val="en-US"/>
              </w:rPr>
            </w:pPr>
            <w:r w:rsidRPr="00250FE5">
              <w:rPr>
                <w:rFonts w:ascii="Times New Roman" w:hAnsi="Times New Roman" w:cs="Times New Roman"/>
                <w:iCs/>
                <w:color w:val="FFFFFF"/>
                <w:lang w:val="en-US"/>
              </w:rPr>
              <w:t>Moreh/Masoret</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iCs/>
                <w:color w:val="FFFFFF"/>
                <w:lang w:val="en-US"/>
              </w:rPr>
            </w:pPr>
            <w:r w:rsidRPr="00250FE5">
              <w:rPr>
                <w:rFonts w:ascii="Times New Roman" w:hAnsi="Times New Roman" w:cs="Times New Roman"/>
                <w:iCs/>
                <w:color w:val="FFFFFF"/>
                <w:lang w:val="en-US"/>
              </w:rPr>
              <w:t>Iyar 28</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iCs/>
                <w:color w:val="FFFFFF"/>
                <w:lang w:val="en-US"/>
              </w:rPr>
            </w:pPr>
            <w:r w:rsidRPr="00250FE5">
              <w:rPr>
                <w:rFonts w:ascii="Times New Roman" w:hAnsi="Times New Roman" w:cs="Times New Roman"/>
                <w:iCs/>
                <w:color w:val="FFFFFF"/>
                <w:lang w:val="en-US"/>
              </w:rPr>
              <w:t>6:9</w:t>
            </w:r>
          </w:p>
        </w:tc>
        <w:tc>
          <w:tcPr>
            <w:tcW w:w="0" w:type="auto"/>
            <w:shd w:val="clear" w:color="auto" w:fill="B80C7F"/>
          </w:tcPr>
          <w:p w:rsidR="00250FE5" w:rsidRPr="00250FE5" w:rsidRDefault="00250FE5" w:rsidP="009773E6">
            <w:pPr>
              <w:keepNext/>
              <w:widowControl w:val="0"/>
              <w:tabs>
                <w:tab w:val="left" w:pos="1248"/>
              </w:tabs>
              <w:jc w:val="center"/>
              <w:rPr>
                <w:rFonts w:ascii="Times New Roman" w:eastAsia="Book Antiqua" w:hAnsi="Times New Roman" w:cs="Times New Roman"/>
                <w:iCs/>
                <w:color w:val="FFFFFF"/>
                <w:lang w:val="en-US"/>
              </w:rPr>
            </w:pPr>
            <w:r w:rsidRPr="00250FE5">
              <w:rPr>
                <w:rFonts w:ascii="Times New Roman" w:eastAsia="Book Antiqua" w:hAnsi="Times New Roman" w:cs="Times New Roman"/>
                <w:iCs/>
                <w:color w:val="FFFFFF"/>
                <w:lang w:val="en-US"/>
              </w:rPr>
              <w:t>Humility united with Chesed</w:t>
            </w:r>
          </w:p>
        </w:tc>
      </w:tr>
    </w:tbl>
    <w:p w:rsidR="00250FE5" w:rsidRPr="00250FE5" w:rsidRDefault="00250FE5" w:rsidP="009773E6">
      <w:pPr>
        <w:keepNext/>
        <w:widowControl w:val="0"/>
        <w:spacing w:after="0" w:line="240" w:lineRule="auto"/>
        <w:jc w:val="both"/>
        <w:rPr>
          <w:rFonts w:ascii="Times New Roman" w:eastAsia="Book Antiqua" w:hAnsi="Times New Roman" w:cs="Times New Roman"/>
          <w:lang w:val="en-US"/>
        </w:rPr>
      </w:pPr>
    </w:p>
    <w:p w:rsidR="00250FE5" w:rsidRPr="00250FE5" w:rsidRDefault="00250FE5" w:rsidP="009773E6">
      <w:pPr>
        <w:keepNext/>
        <w:widowControl w:val="0"/>
        <w:spacing w:after="0" w:line="240" w:lineRule="auto"/>
        <w:jc w:val="both"/>
        <w:rPr>
          <w:rFonts w:ascii="Times New Roman" w:eastAsia="Book Antiqua" w:hAnsi="Times New Roman" w:cs="Times New Roman"/>
          <w:lang w:val="en-US"/>
        </w:rPr>
      </w:pPr>
      <w:r w:rsidRPr="00250FE5">
        <w:rPr>
          <w:rFonts w:ascii="Times New Roman" w:eastAsia="Book Antiqua" w:hAnsi="Times New Roman" w:cs="Times New Roman"/>
          <w:b/>
          <w:u w:val="single"/>
          <w:lang w:val="en-US"/>
        </w:rPr>
        <w:t>Ephesians 6:9</w:t>
      </w:r>
      <w:r>
        <w:rPr>
          <w:rFonts w:ascii="Times New Roman" w:eastAsia="Book Antiqua" w:hAnsi="Times New Roman" w:cs="Times New Roman"/>
          <w:b/>
          <w:lang w:val="en-US"/>
        </w:rPr>
        <w:t xml:space="preserve"> </w:t>
      </w:r>
      <w:r w:rsidRPr="00250FE5">
        <w:rPr>
          <w:rFonts w:ascii="Times New Roman" w:eastAsia="Book Antiqua" w:hAnsi="Times New Roman" w:cs="Times New Roman"/>
          <w:b/>
          <w:lang w:val="en-US"/>
        </w:rPr>
        <w:t>And masters, do the same things to them</w:t>
      </w:r>
      <w:r w:rsidRPr="00250FE5">
        <w:rPr>
          <w:rFonts w:ascii="Times New Roman" w:eastAsia="Book Antiqua" w:hAnsi="Times New Roman" w:cs="Times New Roman"/>
          <w:b/>
          <w:sz w:val="18"/>
          <w:vertAlign w:val="superscript"/>
          <w:lang w:val="en-US"/>
        </w:rPr>
        <w:footnoteReference w:id="253"/>
      </w:r>
      <w:r w:rsidRPr="00250FE5">
        <w:rPr>
          <w:rFonts w:ascii="Times New Roman" w:eastAsia="Book Antiqua" w:hAnsi="Times New Roman" w:cs="Times New Roman"/>
          <w:b/>
          <w:lang w:val="en-US"/>
        </w:rPr>
        <w:t xml:space="preserve"> the</w:t>
      </w:r>
      <w:r w:rsidRPr="00250FE5">
        <w:rPr>
          <w:rFonts w:ascii="Times New Roman" w:eastAsia="Book Antiqua" w:hAnsi="Times New Roman" w:cs="Times New Roman"/>
          <w:lang w:val="en-US"/>
        </w:rPr>
        <w:t xml:space="preserve"> (bondservants)</w:t>
      </w:r>
      <w:r w:rsidRPr="00250FE5">
        <w:rPr>
          <w:rFonts w:ascii="Times New Roman" w:eastAsia="Book Antiqua" w:hAnsi="Times New Roman" w:cs="Times New Roman"/>
          <w:b/>
          <w:lang w:val="en-US"/>
        </w:rPr>
        <w:t>,</w:t>
      </w:r>
      <w:r w:rsidRPr="00250FE5">
        <w:rPr>
          <w:rFonts w:ascii="Times New Roman" w:eastAsia="Book Antiqua" w:hAnsi="Times New Roman" w:cs="Times New Roman"/>
          <w:b/>
          <w:sz w:val="18"/>
          <w:vertAlign w:val="superscript"/>
          <w:lang w:val="en-US"/>
        </w:rPr>
        <w:footnoteReference w:id="254"/>
      </w:r>
      <w:r w:rsidRPr="00250FE5">
        <w:rPr>
          <w:rFonts w:ascii="Times New Roman" w:eastAsia="Book Antiqua" w:hAnsi="Times New Roman" w:cs="Times New Roman"/>
          <w:b/>
          <w:lang w:val="en-US"/>
        </w:rPr>
        <w:t xml:space="preserve"> setting aside any coercion </w:t>
      </w:r>
      <w:r w:rsidRPr="00250FE5">
        <w:rPr>
          <w:rFonts w:ascii="Times New Roman" w:eastAsia="Book Antiqua" w:hAnsi="Times New Roman" w:cs="Times New Roman"/>
          <w:lang w:val="en-US"/>
        </w:rPr>
        <w:t>(threats)</w:t>
      </w:r>
      <w:r w:rsidRPr="00250FE5">
        <w:rPr>
          <w:rFonts w:ascii="Times New Roman" w:eastAsia="Book Antiqua" w:hAnsi="Times New Roman" w:cs="Times New Roman"/>
          <w:b/>
          <w:lang w:val="en-US"/>
        </w:rPr>
        <w:t>, knowing</w:t>
      </w:r>
      <w:r w:rsidRPr="00250FE5">
        <w:rPr>
          <w:rFonts w:ascii="Times New Roman" w:eastAsia="Book Antiqua" w:hAnsi="Times New Roman" w:cs="Times New Roman"/>
          <w:b/>
          <w:sz w:val="18"/>
          <w:vertAlign w:val="superscript"/>
          <w:lang w:val="en-US"/>
        </w:rPr>
        <w:footnoteReference w:id="255"/>
      </w:r>
      <w:r w:rsidRPr="00250FE5">
        <w:rPr>
          <w:rFonts w:ascii="Times New Roman" w:eastAsia="Book Antiqua" w:hAnsi="Times New Roman" w:cs="Times New Roman"/>
          <w:b/>
          <w:lang w:val="en-US"/>
        </w:rPr>
        <w:t xml:space="preserve"> that your Master also is in the heavens.</w:t>
      </w:r>
      <w:r w:rsidRPr="00250FE5">
        <w:rPr>
          <w:rFonts w:ascii="Times New Roman" w:eastAsia="Book Antiqua" w:hAnsi="Times New Roman" w:cs="Times New Roman"/>
          <w:b/>
          <w:sz w:val="18"/>
          <w:vertAlign w:val="superscript"/>
          <w:lang w:val="en-US"/>
        </w:rPr>
        <w:footnoteReference w:id="256"/>
      </w:r>
      <w:r w:rsidRPr="00250FE5">
        <w:rPr>
          <w:rFonts w:ascii="Times New Roman" w:eastAsia="Book Antiqua" w:hAnsi="Times New Roman" w:cs="Times New Roman"/>
          <w:b/>
          <w:lang w:val="en-US"/>
        </w:rPr>
        <w:t xml:space="preserve"> There is no partiality</w:t>
      </w:r>
      <w:r w:rsidRPr="00250FE5">
        <w:rPr>
          <w:rFonts w:ascii="Times New Roman" w:eastAsia="Book Antiqua" w:hAnsi="Times New Roman" w:cs="Times New Roman"/>
          <w:b/>
          <w:sz w:val="18"/>
          <w:vertAlign w:val="superscript"/>
          <w:lang w:val="en-US"/>
        </w:rPr>
        <w:footnoteReference w:id="257"/>
      </w:r>
      <w:r w:rsidRPr="00250FE5">
        <w:rPr>
          <w:rFonts w:ascii="Times New Roman" w:eastAsia="Book Antiqua" w:hAnsi="Times New Roman" w:cs="Times New Roman"/>
          <w:b/>
          <w:lang w:val="en-US"/>
        </w:rPr>
        <w:t xml:space="preserve"> with him.</w:t>
      </w:r>
    </w:p>
    <w:p w:rsidR="00250FE5" w:rsidRDefault="00250FE5" w:rsidP="009773E6">
      <w:pPr>
        <w:keepNext/>
        <w:widowControl w:val="0"/>
        <w:pBdr>
          <w:bottom w:val="double" w:sz="6" w:space="1" w:color="auto"/>
        </w:pBdr>
        <w:spacing w:after="0" w:line="240" w:lineRule="auto"/>
        <w:jc w:val="both"/>
        <w:rPr>
          <w:rFonts w:ascii="Times New Roman" w:hAnsi="Times New Roman" w:cs="Times New Roman"/>
        </w:rPr>
      </w:pPr>
    </w:p>
    <w:p w:rsidR="00250FE5" w:rsidRDefault="00250FE5" w:rsidP="009773E6">
      <w:pPr>
        <w:keepNext/>
        <w:widowControl w:val="0"/>
        <w:spacing w:after="0" w:line="240" w:lineRule="auto"/>
        <w:jc w:val="both"/>
        <w:rPr>
          <w:rFonts w:ascii="Times New Roman" w:hAnsi="Times New Roman" w:cs="Times New Roman"/>
        </w:rPr>
      </w:pPr>
    </w:p>
    <w:p w:rsidR="00250FE5" w:rsidRDefault="00250FE5"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56BE1F5F" wp14:editId="56C6724D">
            <wp:extent cx="6400800" cy="3308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250FE5" w:rsidRDefault="00250FE5" w:rsidP="009773E6">
      <w:pPr>
        <w:keepNext/>
        <w:widowControl w:val="0"/>
        <w:spacing w:after="0" w:line="240" w:lineRule="auto"/>
        <w:jc w:val="both"/>
        <w:rPr>
          <w:rFonts w:ascii="Times New Roman" w:hAnsi="Times New Roman" w:cs="Times New Roman"/>
        </w:rPr>
      </w:pPr>
    </w:p>
    <w:p w:rsidR="00250FE5" w:rsidRPr="00A9734A" w:rsidRDefault="00250FE5"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Wednesday Evening May 08</w:t>
      </w:r>
      <w:r w:rsidRPr="00A9734A">
        <w:rPr>
          <w:rFonts w:ascii="Times New Roman" w:hAnsi="Times New Roman" w:cs="Times New Roman"/>
          <w:b/>
        </w:rPr>
        <w:t>, 2013</w:t>
      </w:r>
    </w:p>
    <w:p w:rsidR="00250FE5" w:rsidRDefault="00250FE5"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44</w:t>
      </w:r>
    </w:p>
    <w:p w:rsidR="00250FE5" w:rsidRDefault="00250FE5" w:rsidP="009773E6">
      <w:pPr>
        <w:keepNext/>
        <w:widowControl w:val="0"/>
        <w:spacing w:after="0" w:line="240" w:lineRule="auto"/>
        <w:jc w:val="both"/>
        <w:rPr>
          <w:rFonts w:ascii="Times New Roman" w:hAnsi="Times New Roman" w:cs="Times New Roman"/>
        </w:rPr>
      </w:pPr>
    </w:p>
    <w:tbl>
      <w:tblPr>
        <w:tblStyle w:val="TableGrid4"/>
        <w:tblW w:w="0" w:type="auto"/>
        <w:jc w:val="center"/>
        <w:tblInd w:w="198" w:type="dxa"/>
        <w:tblLook w:val="04A0" w:firstRow="1" w:lastRow="0" w:firstColumn="1" w:lastColumn="0" w:noHBand="0" w:noVBand="1"/>
      </w:tblPr>
      <w:tblGrid>
        <w:gridCol w:w="1787"/>
        <w:gridCol w:w="1524"/>
        <w:gridCol w:w="846"/>
        <w:gridCol w:w="1170"/>
        <w:gridCol w:w="3601"/>
      </w:tblGrid>
      <w:tr w:rsidR="00250FE5" w:rsidRPr="00250FE5" w:rsidTr="00215B2F">
        <w:trPr>
          <w:jc w:val="center"/>
        </w:trPr>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F"/>
          </w:tcPr>
          <w:p w:rsidR="00250FE5" w:rsidRPr="00250FE5" w:rsidRDefault="00250FE5"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F"/>
          </w:tcPr>
          <w:p w:rsidR="00250FE5" w:rsidRPr="00250FE5" w:rsidRDefault="00250FE5" w:rsidP="009773E6">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250FE5" w:rsidRPr="00215B2F" w:rsidTr="00215B2F">
        <w:tblPrEx>
          <w:shd w:val="clear" w:color="auto" w:fill="B80C7F"/>
        </w:tblPrEx>
        <w:trPr>
          <w:jc w:val="center"/>
        </w:trPr>
        <w:tc>
          <w:tcPr>
            <w:tcW w:w="0" w:type="auto"/>
            <w:shd w:val="clear" w:color="auto" w:fill="B80C7F"/>
          </w:tcPr>
          <w:p w:rsidR="00250FE5" w:rsidRPr="00215B2F" w:rsidRDefault="00250FE5"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44</w:t>
            </w:r>
          </w:p>
        </w:tc>
        <w:tc>
          <w:tcPr>
            <w:tcW w:w="0" w:type="auto"/>
            <w:shd w:val="clear" w:color="auto" w:fill="B80C7F"/>
          </w:tcPr>
          <w:p w:rsidR="00250FE5" w:rsidRPr="00215B2F" w:rsidRDefault="00250FE5"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Moreh/Chazan</w:t>
            </w:r>
          </w:p>
        </w:tc>
        <w:tc>
          <w:tcPr>
            <w:tcW w:w="0" w:type="auto"/>
            <w:shd w:val="clear" w:color="auto" w:fill="B80C7F"/>
          </w:tcPr>
          <w:p w:rsidR="00250FE5" w:rsidRPr="00215B2F" w:rsidRDefault="00250FE5"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Iyar 28</w:t>
            </w:r>
          </w:p>
        </w:tc>
        <w:tc>
          <w:tcPr>
            <w:tcW w:w="0" w:type="auto"/>
            <w:shd w:val="clear" w:color="auto" w:fill="B80C7F"/>
          </w:tcPr>
          <w:p w:rsidR="00250FE5" w:rsidRPr="00215B2F" w:rsidRDefault="00250FE5"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6:10-12</w:t>
            </w:r>
          </w:p>
        </w:tc>
        <w:tc>
          <w:tcPr>
            <w:tcW w:w="0" w:type="auto"/>
            <w:shd w:val="clear" w:color="auto" w:fill="B80C7F"/>
          </w:tcPr>
          <w:p w:rsidR="00250FE5" w:rsidRPr="00215B2F" w:rsidRDefault="00250FE5" w:rsidP="009773E6">
            <w:pPr>
              <w:keepNext/>
              <w:widowControl w:val="0"/>
              <w:tabs>
                <w:tab w:val="left" w:pos="1248"/>
              </w:tabs>
              <w:jc w:val="center"/>
              <w:rPr>
                <w:rFonts w:ascii="Times New Roman" w:eastAsia="Book Antiqua" w:hAnsi="Times New Roman" w:cs="Times New Roman"/>
                <w:iCs/>
                <w:color w:val="FFFFFF"/>
                <w:lang w:val="en-US"/>
              </w:rPr>
            </w:pPr>
            <w:r w:rsidRPr="00215B2F">
              <w:rPr>
                <w:rFonts w:ascii="Times New Roman" w:eastAsia="Book Antiqua" w:hAnsi="Times New Roman" w:cs="Times New Roman"/>
                <w:iCs/>
                <w:color w:val="FFFFFF"/>
                <w:lang w:val="en-US"/>
              </w:rPr>
              <w:t>Humility united with Reverential Awe</w:t>
            </w:r>
          </w:p>
        </w:tc>
      </w:tr>
    </w:tbl>
    <w:p w:rsidR="00250FE5" w:rsidRPr="00250FE5" w:rsidRDefault="00250FE5" w:rsidP="009773E6">
      <w:pPr>
        <w:keepNext/>
        <w:widowControl w:val="0"/>
        <w:spacing w:after="0" w:line="240" w:lineRule="auto"/>
        <w:jc w:val="both"/>
        <w:rPr>
          <w:rFonts w:ascii="Times New Roman" w:eastAsia="Book Antiqua" w:hAnsi="Times New Roman" w:cs="Times New Roman"/>
          <w:lang w:val="en-US"/>
        </w:rPr>
      </w:pPr>
    </w:p>
    <w:p w:rsidR="00250FE5" w:rsidRDefault="009322C4" w:rsidP="009773E6">
      <w:pPr>
        <w:keepNext/>
        <w:widowControl w:val="0"/>
        <w:spacing w:after="0" w:line="240" w:lineRule="auto"/>
        <w:jc w:val="both"/>
        <w:rPr>
          <w:rFonts w:ascii="Times New Roman" w:eastAsia="Book Antiqua" w:hAnsi="Times New Roman" w:cs="Times New Roman"/>
          <w:b/>
          <w:lang w:val="en-US"/>
        </w:rPr>
      </w:pPr>
      <w:r w:rsidRPr="009322C4">
        <w:rPr>
          <w:rFonts w:ascii="Times New Roman" w:eastAsia="Book Antiqua" w:hAnsi="Times New Roman" w:cs="Times New Roman"/>
          <w:b/>
          <w:u w:val="single"/>
          <w:lang w:val="en-US"/>
        </w:rPr>
        <w:t>Ephesians 6:10-12</w:t>
      </w:r>
      <w:r>
        <w:rPr>
          <w:rFonts w:ascii="Times New Roman" w:eastAsia="Book Antiqua" w:hAnsi="Times New Roman" w:cs="Times New Roman"/>
          <w:b/>
          <w:lang w:val="en-US"/>
        </w:rPr>
        <w:t xml:space="preserve"> </w:t>
      </w:r>
      <w:r w:rsidR="00250FE5" w:rsidRPr="00250FE5">
        <w:rPr>
          <w:rFonts w:ascii="Times New Roman" w:eastAsia="Book Antiqua" w:hAnsi="Times New Roman" w:cs="Times New Roman"/>
          <w:b/>
          <w:lang w:val="en-US"/>
        </w:rPr>
        <w:t>Finally,</w:t>
      </w:r>
      <w:r w:rsidR="00250FE5" w:rsidRPr="00250FE5">
        <w:rPr>
          <w:rFonts w:ascii="Times New Roman" w:eastAsia="Book Antiqua" w:hAnsi="Times New Roman" w:cs="Times New Roman"/>
          <w:b/>
          <w:sz w:val="18"/>
          <w:vertAlign w:val="superscript"/>
          <w:lang w:val="en-US"/>
        </w:rPr>
        <w:footnoteReference w:id="258"/>
      </w:r>
      <w:r w:rsidR="00250FE5" w:rsidRPr="00250FE5">
        <w:rPr>
          <w:rFonts w:ascii="Times New Roman" w:eastAsia="Book Antiqua" w:hAnsi="Times New Roman" w:cs="Times New Roman"/>
          <w:b/>
          <w:lang w:val="en-US"/>
        </w:rPr>
        <w:t xml:space="preserve"> my brothers, be clothed</w:t>
      </w:r>
      <w:r w:rsidR="00250FE5" w:rsidRPr="00250FE5">
        <w:rPr>
          <w:rFonts w:ascii="Times New Roman" w:eastAsia="Book Antiqua" w:hAnsi="Times New Roman" w:cs="Times New Roman"/>
          <w:b/>
          <w:sz w:val="18"/>
          <w:vertAlign w:val="superscript"/>
          <w:lang w:val="en-US"/>
        </w:rPr>
        <w:footnoteReference w:id="259"/>
      </w:r>
      <w:r w:rsidR="00250FE5" w:rsidRPr="00250FE5">
        <w:rPr>
          <w:rFonts w:ascii="Times New Roman" w:eastAsia="Book Antiqua" w:hAnsi="Times New Roman" w:cs="Times New Roman"/>
          <w:lang w:val="en-US"/>
        </w:rPr>
        <w:t xml:space="preserve"> (strong)</w:t>
      </w:r>
      <w:r w:rsidR="00250FE5" w:rsidRPr="00250FE5">
        <w:rPr>
          <w:rFonts w:ascii="Times New Roman" w:eastAsia="Book Antiqua" w:hAnsi="Times New Roman" w:cs="Times New Roman"/>
          <w:sz w:val="18"/>
          <w:vertAlign w:val="superscript"/>
          <w:lang w:val="en-US"/>
        </w:rPr>
        <w:footnoteReference w:id="260"/>
      </w:r>
      <w:r w:rsidR="00250FE5" w:rsidRPr="00250FE5">
        <w:rPr>
          <w:rFonts w:ascii="Times New Roman" w:eastAsia="Book Antiqua" w:hAnsi="Times New Roman" w:cs="Times New Roman"/>
          <w:lang w:val="en-US"/>
        </w:rPr>
        <w:t xml:space="preserve"> </w:t>
      </w:r>
      <w:r w:rsidR="00250FE5" w:rsidRPr="00250FE5">
        <w:rPr>
          <w:rFonts w:ascii="Times New Roman" w:eastAsia="Book Antiqua" w:hAnsi="Times New Roman" w:cs="Times New Roman"/>
          <w:b/>
          <w:lang w:val="en-US"/>
        </w:rPr>
        <w:t>in the L</w:t>
      </w:r>
      <w:r w:rsidR="00250FE5" w:rsidRPr="00250FE5">
        <w:rPr>
          <w:rFonts w:ascii="Times New Roman" w:eastAsia="Book Antiqua" w:hAnsi="Times New Roman" w:cs="Times New Roman"/>
          <w:b/>
          <w:smallCaps/>
          <w:lang w:val="en-US"/>
        </w:rPr>
        <w:t>ord</w:t>
      </w:r>
      <w:r w:rsidR="00250FE5" w:rsidRPr="00250FE5">
        <w:rPr>
          <w:rFonts w:ascii="Times New Roman" w:eastAsia="Book Antiqua" w:hAnsi="Times New Roman" w:cs="Times New Roman"/>
          <w:b/>
          <w:lang w:val="en-US"/>
        </w:rPr>
        <w:t xml:space="preserve"> and in the strength</w:t>
      </w:r>
      <w:r w:rsidR="00250FE5" w:rsidRPr="00250FE5">
        <w:rPr>
          <w:rFonts w:ascii="Times New Roman" w:eastAsia="Book Antiqua" w:hAnsi="Times New Roman" w:cs="Times New Roman"/>
          <w:b/>
          <w:sz w:val="18"/>
          <w:vertAlign w:val="superscript"/>
          <w:lang w:val="en-US"/>
        </w:rPr>
        <w:footnoteReference w:id="261"/>
      </w:r>
      <w:r w:rsidR="00250FE5" w:rsidRPr="00250FE5">
        <w:rPr>
          <w:rFonts w:ascii="Times New Roman" w:eastAsia="Book Antiqua" w:hAnsi="Times New Roman" w:cs="Times New Roman"/>
          <w:b/>
          <w:lang w:val="en-US"/>
        </w:rPr>
        <w:t xml:space="preserve"> of His might.</w:t>
      </w:r>
      <w:r w:rsidR="00250FE5" w:rsidRPr="00250FE5">
        <w:rPr>
          <w:rFonts w:ascii="Times New Roman" w:eastAsia="Book Antiqua" w:hAnsi="Times New Roman" w:cs="Times New Roman"/>
          <w:b/>
          <w:sz w:val="18"/>
          <w:vertAlign w:val="superscript"/>
          <w:lang w:val="en-US"/>
        </w:rPr>
        <w:footnoteReference w:id="262"/>
      </w:r>
      <w:r w:rsidR="00250FE5" w:rsidRPr="00250FE5">
        <w:rPr>
          <w:rFonts w:ascii="Times New Roman" w:eastAsia="Book Antiqua" w:hAnsi="Times New Roman" w:cs="Times New Roman"/>
          <w:b/>
          <w:lang w:val="en-US"/>
        </w:rPr>
        <w:t xml:space="preserve"> Put on</w:t>
      </w:r>
      <w:r w:rsidR="00250FE5" w:rsidRPr="00250FE5">
        <w:rPr>
          <w:rFonts w:ascii="Times New Roman" w:eastAsia="Book Antiqua" w:hAnsi="Times New Roman" w:cs="Times New Roman"/>
          <w:b/>
          <w:sz w:val="18"/>
          <w:vertAlign w:val="superscript"/>
          <w:lang w:val="en-US"/>
        </w:rPr>
        <w:footnoteReference w:id="263"/>
      </w:r>
      <w:r w:rsidR="00250FE5" w:rsidRPr="00250FE5">
        <w:rPr>
          <w:rFonts w:ascii="Times New Roman" w:eastAsia="Book Antiqua" w:hAnsi="Times New Roman" w:cs="Times New Roman"/>
          <w:b/>
          <w:lang w:val="en-US"/>
        </w:rPr>
        <w:t xml:space="preserve"> the whole armor of G-d</w:t>
      </w:r>
      <w:r w:rsidR="00250FE5" w:rsidRPr="00250FE5">
        <w:rPr>
          <w:rFonts w:ascii="Times New Roman" w:eastAsia="Book Antiqua" w:hAnsi="Times New Roman" w:cs="Times New Roman"/>
          <w:b/>
          <w:sz w:val="18"/>
          <w:vertAlign w:val="superscript"/>
          <w:lang w:val="en-US"/>
        </w:rPr>
        <w:footnoteReference w:id="264"/>
      </w:r>
      <w:r w:rsidR="00250FE5" w:rsidRPr="00250FE5">
        <w:rPr>
          <w:rFonts w:ascii="Times New Roman" w:eastAsia="Book Antiqua" w:hAnsi="Times New Roman" w:cs="Times New Roman"/>
          <w:b/>
          <w:lang w:val="en-US"/>
        </w:rPr>
        <w:t xml:space="preserve"> so that you may be able to stand against the deceits</w:t>
      </w:r>
      <w:r w:rsidR="00250FE5" w:rsidRPr="00250FE5">
        <w:rPr>
          <w:rFonts w:ascii="Times New Roman" w:eastAsia="Book Antiqua" w:hAnsi="Times New Roman" w:cs="Times New Roman"/>
          <w:b/>
          <w:sz w:val="18"/>
          <w:vertAlign w:val="superscript"/>
          <w:lang w:val="en-US"/>
        </w:rPr>
        <w:footnoteReference w:id="265"/>
      </w:r>
      <w:r w:rsidR="00250FE5" w:rsidRPr="00250FE5">
        <w:rPr>
          <w:rFonts w:ascii="Times New Roman" w:eastAsia="Book Antiqua" w:hAnsi="Times New Roman" w:cs="Times New Roman"/>
          <w:lang w:val="en-US"/>
        </w:rPr>
        <w:t xml:space="preserve"> (methods)</w:t>
      </w:r>
      <w:r w:rsidR="00250FE5" w:rsidRPr="00250FE5">
        <w:rPr>
          <w:rFonts w:ascii="Times New Roman" w:eastAsia="Book Antiqua" w:hAnsi="Times New Roman" w:cs="Times New Roman"/>
          <w:b/>
          <w:lang w:val="en-US"/>
        </w:rPr>
        <w:t xml:space="preserve"> </w:t>
      </w:r>
      <w:r w:rsidR="00250FE5" w:rsidRPr="00250FE5">
        <w:rPr>
          <w:rFonts w:ascii="Times New Roman" w:eastAsia="Book Antiqua" w:hAnsi="Times New Roman" w:cs="Times New Roman"/>
          <w:b/>
          <w:lang w:val="en-US"/>
        </w:rPr>
        <w:lastRenderedPageBreak/>
        <w:t>of the adversary.</w:t>
      </w:r>
      <w:r w:rsidR="00250FE5" w:rsidRPr="00250FE5">
        <w:rPr>
          <w:rFonts w:ascii="Times New Roman" w:eastAsia="Book Antiqua" w:hAnsi="Times New Roman" w:cs="Times New Roman"/>
          <w:b/>
          <w:sz w:val="18"/>
          <w:vertAlign w:val="superscript"/>
          <w:lang w:val="en-US"/>
        </w:rPr>
        <w:footnoteReference w:id="266"/>
      </w:r>
      <w:r w:rsidR="00250FE5" w:rsidRPr="00250FE5">
        <w:rPr>
          <w:rFonts w:ascii="Times New Roman" w:eastAsia="Book Antiqua" w:hAnsi="Times New Roman" w:cs="Times New Roman"/>
          <w:b/>
          <w:lang w:val="en-US"/>
        </w:rPr>
        <w:t xml:space="preserve"> For we do not wrestle</w:t>
      </w:r>
      <w:r w:rsidR="00250FE5" w:rsidRPr="00250FE5">
        <w:rPr>
          <w:rFonts w:ascii="Times New Roman" w:eastAsia="Book Antiqua" w:hAnsi="Times New Roman" w:cs="Times New Roman"/>
          <w:b/>
          <w:sz w:val="18"/>
          <w:vertAlign w:val="superscript"/>
          <w:lang w:val="en-US"/>
        </w:rPr>
        <w:footnoteReference w:id="267"/>
      </w:r>
      <w:r w:rsidR="00250FE5" w:rsidRPr="00250FE5">
        <w:rPr>
          <w:rFonts w:ascii="Times New Roman" w:eastAsia="Book Antiqua" w:hAnsi="Times New Roman" w:cs="Times New Roman"/>
          <w:b/>
          <w:lang w:val="en-US"/>
        </w:rPr>
        <w:t xml:space="preserve"> against flesh and blood,</w:t>
      </w:r>
      <w:r w:rsidR="00250FE5" w:rsidRPr="00250FE5">
        <w:rPr>
          <w:rFonts w:ascii="Times New Roman" w:eastAsia="Book Antiqua" w:hAnsi="Times New Roman" w:cs="Times New Roman"/>
          <w:b/>
          <w:sz w:val="18"/>
          <w:vertAlign w:val="superscript"/>
          <w:lang w:val="en-US"/>
        </w:rPr>
        <w:footnoteReference w:id="268"/>
      </w:r>
      <w:r w:rsidR="00250FE5" w:rsidRPr="00250FE5">
        <w:rPr>
          <w:rFonts w:ascii="Times New Roman" w:eastAsia="Book Antiqua" w:hAnsi="Times New Roman" w:cs="Times New Roman"/>
          <w:b/>
          <w:lang w:val="en-US"/>
        </w:rPr>
        <w:t xml:space="preserve"> but</w:t>
      </w:r>
      <w:r w:rsidR="00250FE5" w:rsidRPr="00250FE5">
        <w:rPr>
          <w:rFonts w:ascii="Times New Roman" w:eastAsia="Book Antiqua" w:hAnsi="Times New Roman" w:cs="Times New Roman"/>
          <w:b/>
          <w:sz w:val="18"/>
          <w:szCs w:val="18"/>
          <w:vertAlign w:val="superscript"/>
          <w:lang w:val="en-US"/>
        </w:rPr>
        <w:footnoteReference w:id="269"/>
      </w:r>
      <w:r w:rsidR="00250FE5" w:rsidRPr="00250FE5">
        <w:rPr>
          <w:rFonts w:ascii="Times New Roman" w:eastAsia="Book Antiqua" w:hAnsi="Times New Roman" w:cs="Times New Roman"/>
          <w:b/>
          <w:lang w:val="en-US"/>
        </w:rPr>
        <w:t xml:space="preserve"> against principalities,</w:t>
      </w:r>
      <w:r w:rsidR="00250FE5" w:rsidRPr="00250FE5">
        <w:rPr>
          <w:rFonts w:ascii="Times New Roman" w:eastAsia="Book Antiqua" w:hAnsi="Times New Roman" w:cs="Times New Roman"/>
          <w:b/>
          <w:sz w:val="18"/>
          <w:vertAlign w:val="superscript"/>
          <w:lang w:val="en-US"/>
        </w:rPr>
        <w:footnoteReference w:id="270"/>
      </w:r>
      <w:r w:rsidR="00250FE5" w:rsidRPr="00250FE5">
        <w:rPr>
          <w:rFonts w:ascii="Times New Roman" w:eastAsia="Book Antiqua" w:hAnsi="Times New Roman" w:cs="Times New Roman"/>
          <w:b/>
          <w:lang w:val="en-US"/>
        </w:rPr>
        <w:t xml:space="preserve"> against authorities,</w:t>
      </w:r>
      <w:r w:rsidR="00250FE5" w:rsidRPr="00250FE5">
        <w:rPr>
          <w:rFonts w:ascii="Times New Roman" w:eastAsia="Book Antiqua" w:hAnsi="Times New Roman" w:cs="Times New Roman"/>
          <w:b/>
          <w:sz w:val="18"/>
          <w:vertAlign w:val="superscript"/>
          <w:lang w:val="en-US"/>
        </w:rPr>
        <w:footnoteReference w:id="271"/>
      </w:r>
      <w:r w:rsidR="00250FE5" w:rsidRPr="00250FE5">
        <w:rPr>
          <w:rFonts w:ascii="Times New Roman" w:eastAsia="Book Antiqua" w:hAnsi="Times New Roman" w:cs="Times New Roman"/>
          <w:b/>
          <w:lang w:val="en-US"/>
        </w:rPr>
        <w:t xml:space="preserve"> against the rulers of the cosmos,</w:t>
      </w:r>
      <w:r w:rsidR="00250FE5" w:rsidRPr="00250FE5">
        <w:rPr>
          <w:rFonts w:ascii="Times New Roman" w:eastAsia="Book Antiqua" w:hAnsi="Times New Roman" w:cs="Times New Roman"/>
          <w:b/>
          <w:sz w:val="18"/>
          <w:vertAlign w:val="superscript"/>
          <w:lang w:val="en-US"/>
        </w:rPr>
        <w:footnoteReference w:id="272"/>
      </w:r>
      <w:r w:rsidR="00250FE5" w:rsidRPr="00250FE5">
        <w:rPr>
          <w:rFonts w:ascii="Times New Roman" w:eastAsia="Book Antiqua" w:hAnsi="Times New Roman" w:cs="Times New Roman"/>
          <w:lang w:val="en-US"/>
        </w:rPr>
        <w:t xml:space="preserve"> ruling </w:t>
      </w:r>
      <w:r w:rsidR="00250FE5" w:rsidRPr="00250FE5">
        <w:rPr>
          <w:rFonts w:ascii="Times New Roman" w:eastAsia="Book Antiqua" w:hAnsi="Times New Roman" w:cs="Times New Roman"/>
          <w:b/>
          <w:lang w:val="en-US"/>
        </w:rPr>
        <w:t>the present age of darkness,</w:t>
      </w:r>
      <w:r w:rsidR="00250FE5" w:rsidRPr="00250FE5">
        <w:rPr>
          <w:rFonts w:ascii="Times New Roman" w:eastAsia="Book Antiqua" w:hAnsi="Times New Roman" w:cs="Times New Roman"/>
          <w:b/>
          <w:sz w:val="18"/>
          <w:vertAlign w:val="superscript"/>
          <w:lang w:val="en-US"/>
        </w:rPr>
        <w:footnoteReference w:id="273"/>
      </w:r>
      <w:r w:rsidR="00250FE5" w:rsidRPr="00250FE5">
        <w:rPr>
          <w:rFonts w:ascii="Times New Roman" w:eastAsia="Book Antiqua" w:hAnsi="Times New Roman" w:cs="Times New Roman"/>
          <w:b/>
          <w:lang w:val="en-US"/>
        </w:rPr>
        <w:t xml:space="preserve"> against spiritual </w:t>
      </w:r>
      <w:r w:rsidR="00250FE5" w:rsidRPr="00250FE5">
        <w:rPr>
          <w:rFonts w:ascii="Times New Roman" w:eastAsia="Book Antiqua" w:hAnsi="Times New Roman" w:cs="Times New Roman"/>
          <w:b/>
          <w:lang w:val="en-US"/>
        </w:rPr>
        <w:lastRenderedPageBreak/>
        <w:t>wickedness among the heavenly spheres.</w:t>
      </w:r>
      <w:r w:rsidR="00250FE5" w:rsidRPr="00250FE5">
        <w:rPr>
          <w:rFonts w:ascii="Times New Roman" w:eastAsia="Book Antiqua" w:hAnsi="Times New Roman" w:cs="Times New Roman"/>
          <w:b/>
          <w:sz w:val="18"/>
          <w:vertAlign w:val="superscript"/>
          <w:lang w:val="en-US"/>
        </w:rPr>
        <w:footnoteReference w:id="274"/>
      </w:r>
    </w:p>
    <w:p w:rsidR="00954E93" w:rsidRDefault="00954E93" w:rsidP="009773E6">
      <w:pPr>
        <w:keepNext/>
        <w:widowControl w:val="0"/>
        <w:pBdr>
          <w:bottom w:val="double" w:sz="6" w:space="1" w:color="auto"/>
        </w:pBdr>
        <w:spacing w:after="0" w:line="240" w:lineRule="auto"/>
        <w:jc w:val="both"/>
        <w:rPr>
          <w:rFonts w:ascii="Times New Roman" w:eastAsia="Book Antiqua" w:hAnsi="Times New Roman" w:cs="Times New Roman"/>
          <w:b/>
          <w:lang w:val="en-US"/>
        </w:rPr>
      </w:pPr>
    </w:p>
    <w:p w:rsidR="00250FE5" w:rsidRDefault="00250FE5" w:rsidP="009773E6">
      <w:pPr>
        <w:keepNext/>
        <w:widowControl w:val="0"/>
        <w:spacing w:after="0" w:line="240" w:lineRule="auto"/>
        <w:jc w:val="both"/>
        <w:rPr>
          <w:rFonts w:ascii="Times New Roman" w:hAnsi="Times New Roman" w:cs="Times New Roman"/>
        </w:rPr>
      </w:pPr>
    </w:p>
    <w:p w:rsidR="00215B2F" w:rsidRDefault="00215B2F" w:rsidP="009773E6">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61BD84E" wp14:editId="4545E421">
            <wp:extent cx="6400800" cy="3308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215B2F" w:rsidRDefault="00215B2F" w:rsidP="009773E6">
      <w:pPr>
        <w:keepNext/>
        <w:widowControl w:val="0"/>
        <w:spacing w:after="0" w:line="240" w:lineRule="auto"/>
        <w:jc w:val="both"/>
        <w:rPr>
          <w:rFonts w:ascii="Times New Roman" w:hAnsi="Times New Roman" w:cs="Times New Roman"/>
        </w:rPr>
      </w:pPr>
    </w:p>
    <w:p w:rsidR="00215B2F" w:rsidRPr="00A9734A" w:rsidRDefault="00215B2F"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Thursday Evening May 09</w:t>
      </w:r>
      <w:r w:rsidRPr="00A9734A">
        <w:rPr>
          <w:rFonts w:ascii="Times New Roman" w:hAnsi="Times New Roman" w:cs="Times New Roman"/>
          <w:b/>
        </w:rPr>
        <w:t>, 2013</w:t>
      </w:r>
    </w:p>
    <w:p w:rsidR="00215B2F" w:rsidRDefault="00215B2F" w:rsidP="009773E6">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45</w:t>
      </w:r>
    </w:p>
    <w:p w:rsidR="00215B2F" w:rsidRDefault="00215B2F" w:rsidP="009773E6">
      <w:pPr>
        <w:keepNext/>
        <w:widowControl w:val="0"/>
        <w:spacing w:after="0" w:line="240" w:lineRule="auto"/>
        <w:jc w:val="both"/>
        <w:rPr>
          <w:rFonts w:ascii="Times New Roman" w:hAnsi="Times New Roman" w:cs="Times New Roman"/>
          <w:b/>
        </w:rPr>
      </w:pPr>
    </w:p>
    <w:tbl>
      <w:tblPr>
        <w:tblStyle w:val="TableGrid6"/>
        <w:tblW w:w="0" w:type="auto"/>
        <w:jc w:val="center"/>
        <w:tblInd w:w="198" w:type="dxa"/>
        <w:tblLook w:val="04A0" w:firstRow="1" w:lastRow="0" w:firstColumn="1" w:lastColumn="0" w:noHBand="0" w:noVBand="1"/>
      </w:tblPr>
      <w:tblGrid>
        <w:gridCol w:w="1787"/>
        <w:gridCol w:w="1597"/>
        <w:gridCol w:w="846"/>
        <w:gridCol w:w="1170"/>
        <w:gridCol w:w="3205"/>
      </w:tblGrid>
      <w:tr w:rsidR="00215B2F" w:rsidRPr="00250FE5" w:rsidTr="00215B2F">
        <w:trPr>
          <w:jc w:val="center"/>
        </w:trPr>
        <w:tc>
          <w:tcPr>
            <w:tcW w:w="0" w:type="auto"/>
            <w:shd w:val="clear" w:color="auto" w:fill="B80C7F"/>
          </w:tcPr>
          <w:p w:rsidR="00215B2F" w:rsidRPr="00250FE5" w:rsidRDefault="00215B2F"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Day of the Omer</w:t>
            </w:r>
          </w:p>
        </w:tc>
        <w:tc>
          <w:tcPr>
            <w:tcW w:w="0" w:type="auto"/>
            <w:shd w:val="clear" w:color="auto" w:fill="B80C7F"/>
          </w:tcPr>
          <w:p w:rsidR="00215B2F" w:rsidRPr="00250FE5" w:rsidRDefault="00215B2F"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Ministry</w:t>
            </w:r>
          </w:p>
        </w:tc>
        <w:tc>
          <w:tcPr>
            <w:tcW w:w="0" w:type="auto"/>
            <w:shd w:val="clear" w:color="auto" w:fill="B80C7F"/>
          </w:tcPr>
          <w:p w:rsidR="00215B2F" w:rsidRPr="00250FE5" w:rsidRDefault="00215B2F"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Date</w:t>
            </w:r>
          </w:p>
        </w:tc>
        <w:tc>
          <w:tcPr>
            <w:tcW w:w="0" w:type="auto"/>
            <w:shd w:val="clear" w:color="auto" w:fill="B80C7F"/>
          </w:tcPr>
          <w:p w:rsidR="00215B2F" w:rsidRPr="00250FE5" w:rsidRDefault="00215B2F" w:rsidP="009773E6">
            <w:pPr>
              <w:keepNext/>
              <w:widowControl w:val="0"/>
              <w:tabs>
                <w:tab w:val="left" w:pos="1248"/>
              </w:tabs>
              <w:jc w:val="center"/>
              <w:rPr>
                <w:rFonts w:ascii="Times New Roman" w:hAnsi="Times New Roman" w:cs="Times New Roman"/>
                <w:b/>
                <w:iCs/>
                <w:color w:val="FFFFFF"/>
                <w:lang w:val="en-US"/>
              </w:rPr>
            </w:pPr>
            <w:r>
              <w:rPr>
                <w:rFonts w:ascii="Times New Roman" w:hAnsi="Times New Roman" w:cs="Times New Roman"/>
                <w:b/>
                <w:iCs/>
                <w:color w:val="FFFFFF"/>
                <w:lang w:val="en-US"/>
              </w:rPr>
              <w:t>Ephesians</w:t>
            </w:r>
          </w:p>
        </w:tc>
        <w:tc>
          <w:tcPr>
            <w:tcW w:w="0" w:type="auto"/>
            <w:shd w:val="clear" w:color="auto" w:fill="B80C7F"/>
          </w:tcPr>
          <w:p w:rsidR="00215B2F" w:rsidRPr="00250FE5" w:rsidRDefault="00215B2F" w:rsidP="009773E6">
            <w:pPr>
              <w:keepNext/>
              <w:widowControl w:val="0"/>
              <w:tabs>
                <w:tab w:val="left" w:pos="1248"/>
              </w:tabs>
              <w:jc w:val="center"/>
              <w:rPr>
                <w:rFonts w:ascii="Times New Roman" w:eastAsia="Book Antiqua" w:hAnsi="Times New Roman" w:cs="Times New Roman"/>
                <w:b/>
                <w:iCs/>
                <w:color w:val="FFFFFF"/>
                <w:lang w:val="en-US"/>
              </w:rPr>
            </w:pPr>
            <w:r>
              <w:rPr>
                <w:rFonts w:ascii="Times New Roman" w:eastAsia="Book Antiqua" w:hAnsi="Times New Roman" w:cs="Times New Roman"/>
                <w:b/>
                <w:iCs/>
                <w:color w:val="FFFFFF"/>
                <w:lang w:val="en-US"/>
              </w:rPr>
              <w:t>Attributes</w:t>
            </w:r>
          </w:p>
        </w:tc>
      </w:tr>
      <w:tr w:rsidR="00215B2F" w:rsidRPr="00215B2F" w:rsidTr="00215B2F">
        <w:tblPrEx>
          <w:shd w:val="clear" w:color="auto" w:fill="B80C7F"/>
        </w:tblPrEx>
        <w:trPr>
          <w:jc w:val="center"/>
        </w:trPr>
        <w:tc>
          <w:tcPr>
            <w:tcW w:w="0" w:type="auto"/>
            <w:shd w:val="clear" w:color="auto" w:fill="B80C7F"/>
          </w:tcPr>
          <w:p w:rsidR="00215B2F" w:rsidRPr="00215B2F" w:rsidRDefault="00215B2F"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45</w:t>
            </w:r>
          </w:p>
        </w:tc>
        <w:tc>
          <w:tcPr>
            <w:tcW w:w="0" w:type="auto"/>
            <w:shd w:val="clear" w:color="auto" w:fill="B80C7F"/>
          </w:tcPr>
          <w:p w:rsidR="00215B2F" w:rsidRPr="00215B2F" w:rsidRDefault="00215B2F"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Moreh/Darshan</w:t>
            </w:r>
          </w:p>
        </w:tc>
        <w:tc>
          <w:tcPr>
            <w:tcW w:w="0" w:type="auto"/>
            <w:shd w:val="clear" w:color="auto" w:fill="B80C7F"/>
          </w:tcPr>
          <w:p w:rsidR="00215B2F" w:rsidRPr="00215B2F" w:rsidRDefault="00215B2F"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Iyar 29</w:t>
            </w:r>
          </w:p>
        </w:tc>
        <w:tc>
          <w:tcPr>
            <w:tcW w:w="0" w:type="auto"/>
            <w:shd w:val="clear" w:color="auto" w:fill="B80C7F"/>
          </w:tcPr>
          <w:p w:rsidR="00215B2F" w:rsidRPr="00215B2F" w:rsidRDefault="00215B2F" w:rsidP="009773E6">
            <w:pPr>
              <w:keepNext/>
              <w:widowControl w:val="0"/>
              <w:tabs>
                <w:tab w:val="left" w:pos="1248"/>
              </w:tabs>
              <w:jc w:val="center"/>
              <w:rPr>
                <w:rFonts w:ascii="Times New Roman" w:hAnsi="Times New Roman" w:cs="Times New Roman"/>
                <w:iCs/>
                <w:color w:val="FFFFFF"/>
                <w:lang w:val="en-US"/>
              </w:rPr>
            </w:pPr>
            <w:r w:rsidRPr="00215B2F">
              <w:rPr>
                <w:rFonts w:ascii="Times New Roman" w:hAnsi="Times New Roman" w:cs="Times New Roman"/>
                <w:iCs/>
                <w:color w:val="FFFFFF"/>
                <w:lang w:val="en-US"/>
              </w:rPr>
              <w:t>6:13-15</w:t>
            </w:r>
          </w:p>
        </w:tc>
        <w:tc>
          <w:tcPr>
            <w:tcW w:w="0" w:type="auto"/>
            <w:shd w:val="clear" w:color="auto" w:fill="B80C7F"/>
          </w:tcPr>
          <w:p w:rsidR="00215B2F" w:rsidRPr="00215B2F" w:rsidRDefault="00215B2F" w:rsidP="009773E6">
            <w:pPr>
              <w:keepNext/>
              <w:widowControl w:val="0"/>
              <w:tabs>
                <w:tab w:val="left" w:pos="1248"/>
              </w:tabs>
              <w:jc w:val="center"/>
              <w:rPr>
                <w:rFonts w:ascii="Times New Roman" w:eastAsia="Book Antiqua" w:hAnsi="Times New Roman" w:cs="Times New Roman"/>
                <w:iCs/>
                <w:color w:val="FFFFFF"/>
                <w:lang w:val="en-US"/>
              </w:rPr>
            </w:pPr>
            <w:r w:rsidRPr="00215B2F">
              <w:rPr>
                <w:rFonts w:ascii="Times New Roman" w:eastAsia="Book Antiqua" w:hAnsi="Times New Roman" w:cs="Times New Roman"/>
                <w:iCs/>
                <w:color w:val="FFFFFF"/>
                <w:lang w:val="en-US"/>
              </w:rPr>
              <w:t>Humility united with Compassion</w:t>
            </w:r>
          </w:p>
        </w:tc>
      </w:tr>
    </w:tbl>
    <w:p w:rsidR="00215B2F" w:rsidRPr="00215B2F" w:rsidRDefault="00215B2F" w:rsidP="009773E6">
      <w:pPr>
        <w:keepNext/>
        <w:widowControl w:val="0"/>
        <w:spacing w:after="0" w:line="240" w:lineRule="auto"/>
        <w:jc w:val="both"/>
        <w:rPr>
          <w:rFonts w:ascii="Times New Roman" w:eastAsia="Book Antiqua" w:hAnsi="Times New Roman" w:cs="Times New Roman"/>
          <w:lang w:val="en-US"/>
        </w:rPr>
      </w:pPr>
    </w:p>
    <w:p w:rsidR="00215B2F" w:rsidRDefault="009322C4" w:rsidP="009773E6">
      <w:pPr>
        <w:keepNext/>
        <w:widowControl w:val="0"/>
        <w:spacing w:after="0" w:line="240" w:lineRule="auto"/>
        <w:jc w:val="both"/>
        <w:rPr>
          <w:rFonts w:ascii="Times New Roman" w:eastAsia="Book Antiqua" w:hAnsi="Times New Roman" w:cs="Times New Roman"/>
          <w:b/>
          <w:lang w:val="en-US"/>
        </w:rPr>
      </w:pPr>
      <w:r w:rsidRPr="009322C4">
        <w:rPr>
          <w:rFonts w:ascii="Times New Roman" w:eastAsia="Book Antiqua" w:hAnsi="Times New Roman" w:cs="Times New Roman"/>
          <w:b/>
          <w:u w:val="single"/>
          <w:lang w:val="en-US"/>
        </w:rPr>
        <w:t>Ephesians 6:13-15</w:t>
      </w:r>
      <w:r>
        <w:rPr>
          <w:rFonts w:ascii="Times New Roman" w:eastAsia="Book Antiqua" w:hAnsi="Times New Roman" w:cs="Times New Roman"/>
          <w:b/>
          <w:lang w:val="en-US"/>
        </w:rPr>
        <w:t xml:space="preserve"> </w:t>
      </w:r>
      <w:r w:rsidR="00215B2F" w:rsidRPr="00215B2F">
        <w:rPr>
          <w:rFonts w:ascii="Times New Roman" w:eastAsia="Book Antiqua" w:hAnsi="Times New Roman" w:cs="Times New Roman"/>
          <w:b/>
          <w:lang w:val="en-US"/>
        </w:rPr>
        <w:t>Therefore,</w:t>
      </w:r>
      <w:r w:rsidR="00215B2F" w:rsidRPr="00215B2F">
        <w:rPr>
          <w:rFonts w:ascii="Times New Roman" w:eastAsia="Book Antiqua" w:hAnsi="Times New Roman" w:cs="Times New Roman"/>
          <w:b/>
          <w:sz w:val="18"/>
          <w:vertAlign w:val="superscript"/>
          <w:lang w:val="en-US"/>
        </w:rPr>
        <w:footnoteReference w:id="275"/>
      </w:r>
      <w:r w:rsidR="00215B2F" w:rsidRPr="00215B2F">
        <w:rPr>
          <w:rFonts w:ascii="Times New Roman" w:eastAsia="Book Antiqua" w:hAnsi="Times New Roman" w:cs="Times New Roman"/>
          <w:b/>
          <w:lang w:val="en-US"/>
        </w:rPr>
        <w:t xml:space="preserve"> take upon yourselves</w:t>
      </w:r>
      <w:r w:rsidR="00215B2F" w:rsidRPr="00215B2F">
        <w:rPr>
          <w:rFonts w:ascii="Times New Roman" w:eastAsia="Book Antiqua" w:hAnsi="Times New Roman" w:cs="Times New Roman"/>
          <w:b/>
          <w:sz w:val="18"/>
          <w:vertAlign w:val="superscript"/>
          <w:lang w:val="en-US"/>
        </w:rPr>
        <w:footnoteReference w:id="276"/>
      </w:r>
      <w:r w:rsidR="00215B2F" w:rsidRPr="00215B2F">
        <w:rPr>
          <w:rFonts w:ascii="Times New Roman" w:eastAsia="Book Antiqua" w:hAnsi="Times New Roman" w:cs="Times New Roman"/>
          <w:b/>
          <w:lang w:val="en-US"/>
        </w:rPr>
        <w:t xml:space="preserve"> the whole armor of G-d,</w:t>
      </w:r>
      <w:r w:rsidR="00215B2F" w:rsidRPr="00215B2F">
        <w:rPr>
          <w:rFonts w:ascii="Times New Roman" w:eastAsia="Book Antiqua" w:hAnsi="Times New Roman" w:cs="Times New Roman"/>
          <w:b/>
          <w:sz w:val="18"/>
          <w:vertAlign w:val="superscript"/>
          <w:lang w:val="en-US"/>
        </w:rPr>
        <w:footnoteReference w:id="277"/>
      </w:r>
      <w:r w:rsidR="00215B2F" w:rsidRPr="00215B2F">
        <w:rPr>
          <w:rFonts w:ascii="Times New Roman" w:eastAsia="Book Antiqua" w:hAnsi="Times New Roman" w:cs="Times New Roman"/>
          <w:b/>
          <w:lang w:val="en-US"/>
        </w:rPr>
        <w:t xml:space="preserve"> that you may be able to withstand in the evil day,</w:t>
      </w:r>
      <w:r w:rsidR="00215B2F" w:rsidRPr="00215B2F">
        <w:rPr>
          <w:rFonts w:ascii="Times New Roman" w:eastAsia="Book Antiqua" w:hAnsi="Times New Roman" w:cs="Times New Roman"/>
          <w:b/>
          <w:sz w:val="18"/>
          <w:vertAlign w:val="superscript"/>
          <w:lang w:val="en-US"/>
        </w:rPr>
        <w:footnoteReference w:id="278"/>
      </w:r>
      <w:r w:rsidR="00215B2F" w:rsidRPr="00215B2F">
        <w:rPr>
          <w:rFonts w:ascii="Times New Roman" w:eastAsia="Book Antiqua" w:hAnsi="Times New Roman" w:cs="Times New Roman"/>
          <w:b/>
          <w:lang w:val="en-US"/>
        </w:rPr>
        <w:t xml:space="preserve"> and having done all, to stand. Therefore stand, being equipped with the knowledge </w:t>
      </w:r>
      <w:r w:rsidR="00215B2F" w:rsidRPr="00215B2F">
        <w:rPr>
          <w:rFonts w:ascii="Times New Roman" w:eastAsia="Book Antiqua" w:hAnsi="Times New Roman" w:cs="Times New Roman"/>
          <w:lang w:val="en-US"/>
        </w:rPr>
        <w:t xml:space="preserve">(Da’at) </w:t>
      </w:r>
      <w:r w:rsidR="00215B2F" w:rsidRPr="00215B2F">
        <w:rPr>
          <w:rFonts w:ascii="Times New Roman" w:eastAsia="Book Antiqua" w:hAnsi="Times New Roman" w:cs="Times New Roman"/>
          <w:b/>
          <w:lang w:val="en-US"/>
        </w:rPr>
        <w:t>truth,</w:t>
      </w:r>
      <w:r w:rsidR="00215B2F" w:rsidRPr="00215B2F">
        <w:rPr>
          <w:rFonts w:ascii="Times New Roman" w:eastAsia="Book Antiqua" w:hAnsi="Times New Roman" w:cs="Times New Roman"/>
          <w:b/>
          <w:sz w:val="18"/>
          <w:vertAlign w:val="superscript"/>
          <w:lang w:val="en-US"/>
        </w:rPr>
        <w:footnoteReference w:id="279"/>
      </w:r>
      <w:r w:rsidR="00215B2F" w:rsidRPr="00215B2F">
        <w:rPr>
          <w:rFonts w:ascii="Times New Roman" w:eastAsia="Book Antiqua" w:hAnsi="Times New Roman" w:cs="Times New Roman"/>
          <w:b/>
          <w:lang w:val="en-US"/>
        </w:rPr>
        <w:t xml:space="preserve"> being clothed about with a breastplate of righteousness</w:t>
      </w:r>
      <w:r w:rsidR="00215B2F">
        <w:rPr>
          <w:rFonts w:ascii="Times New Roman" w:eastAsia="Book Antiqua" w:hAnsi="Times New Roman" w:cs="Times New Roman"/>
          <w:b/>
          <w:lang w:val="en-US"/>
        </w:rPr>
        <w:t>/generosity</w:t>
      </w:r>
      <w:r w:rsidR="00215B2F" w:rsidRPr="00215B2F">
        <w:rPr>
          <w:rFonts w:ascii="Times New Roman" w:eastAsia="Book Antiqua" w:hAnsi="Times New Roman" w:cs="Times New Roman"/>
          <w:b/>
          <w:sz w:val="18"/>
          <w:vertAlign w:val="superscript"/>
          <w:lang w:val="en-US"/>
        </w:rPr>
        <w:footnoteReference w:id="280"/>
      </w:r>
      <w:r w:rsidR="00215B2F" w:rsidRPr="00215B2F">
        <w:rPr>
          <w:rFonts w:ascii="Times New Roman" w:eastAsia="Book Antiqua" w:hAnsi="Times New Roman" w:cs="Times New Roman"/>
          <w:b/>
          <w:lang w:val="en-US"/>
        </w:rPr>
        <w:t xml:space="preserve"> and your walk</w:t>
      </w:r>
      <w:r w:rsidR="00215B2F" w:rsidRPr="00215B2F">
        <w:rPr>
          <w:rFonts w:ascii="Times New Roman" w:eastAsia="Book Antiqua" w:hAnsi="Times New Roman" w:cs="Times New Roman"/>
          <w:b/>
          <w:sz w:val="18"/>
          <w:vertAlign w:val="superscript"/>
          <w:lang w:val="en-US"/>
        </w:rPr>
        <w:footnoteReference w:id="281"/>
      </w:r>
      <w:r w:rsidR="00215B2F" w:rsidRPr="00215B2F">
        <w:rPr>
          <w:rFonts w:ascii="Times New Roman" w:eastAsia="Book Antiqua" w:hAnsi="Times New Roman" w:cs="Times New Roman"/>
          <w:b/>
          <w:lang w:val="en-US"/>
        </w:rPr>
        <w:t xml:space="preserve"> ordered</w:t>
      </w:r>
      <w:r w:rsidR="00215B2F" w:rsidRPr="00215B2F">
        <w:rPr>
          <w:rFonts w:ascii="Times New Roman" w:eastAsia="Book Antiqua" w:hAnsi="Times New Roman" w:cs="Times New Roman"/>
          <w:b/>
          <w:sz w:val="18"/>
          <w:vertAlign w:val="superscript"/>
          <w:lang w:val="en-US"/>
        </w:rPr>
        <w:footnoteReference w:id="282"/>
      </w:r>
      <w:r w:rsidR="00215B2F" w:rsidRPr="00215B2F">
        <w:rPr>
          <w:rFonts w:ascii="Times New Roman" w:eastAsia="Book Antiqua" w:hAnsi="Times New Roman" w:cs="Times New Roman"/>
          <w:b/>
          <w:lang w:val="en-US"/>
        </w:rPr>
        <w:t xml:space="preserve"> by the restorative</w:t>
      </w:r>
      <w:r w:rsidR="00215B2F" w:rsidRPr="00215B2F">
        <w:rPr>
          <w:rFonts w:ascii="Times New Roman" w:eastAsia="Book Antiqua" w:hAnsi="Times New Roman" w:cs="Times New Roman"/>
          <w:b/>
          <w:sz w:val="18"/>
          <w:vertAlign w:val="superscript"/>
          <w:lang w:val="en-US"/>
        </w:rPr>
        <w:footnoteReference w:id="283"/>
      </w:r>
      <w:r w:rsidR="00215B2F" w:rsidRPr="00215B2F">
        <w:rPr>
          <w:rFonts w:ascii="Times New Roman" w:eastAsia="Book Antiqua" w:hAnsi="Times New Roman" w:cs="Times New Roman"/>
          <w:b/>
          <w:lang w:val="en-US"/>
        </w:rPr>
        <w:t xml:space="preserve"> M</w:t>
      </w:r>
      <w:r w:rsidR="00215B2F">
        <w:rPr>
          <w:rFonts w:ascii="Times New Roman" w:eastAsia="Book Antiqua" w:hAnsi="Times New Roman" w:cs="Times New Roman"/>
          <w:b/>
          <w:lang w:val="en-US"/>
        </w:rPr>
        <w:t>esorah. In all circumstances</w:t>
      </w:r>
      <w:r w:rsidR="00215B2F" w:rsidRPr="00215B2F">
        <w:rPr>
          <w:rFonts w:ascii="Times New Roman" w:eastAsia="Book Antiqua" w:hAnsi="Times New Roman" w:cs="Times New Roman"/>
          <w:b/>
          <w:lang w:val="en-US"/>
        </w:rPr>
        <w:t>, take upon yourselves the shield of faithful obedience</w:t>
      </w:r>
      <w:r w:rsidR="00215B2F" w:rsidRPr="00215B2F">
        <w:rPr>
          <w:rFonts w:ascii="Times New Roman" w:eastAsia="Book Antiqua" w:hAnsi="Times New Roman" w:cs="Times New Roman"/>
          <w:lang w:val="en-US"/>
        </w:rPr>
        <w:t>,</w:t>
      </w:r>
      <w:r w:rsidR="009773E6">
        <w:rPr>
          <w:rFonts w:ascii="Times New Roman" w:eastAsia="Book Antiqua" w:hAnsi="Times New Roman" w:cs="Times New Roman"/>
          <w:b/>
          <w:lang w:val="en-US"/>
        </w:rPr>
        <w:t xml:space="preserve"> with which you wi</w:t>
      </w:r>
      <w:r w:rsidR="00215B2F" w:rsidRPr="00215B2F">
        <w:rPr>
          <w:rFonts w:ascii="Times New Roman" w:eastAsia="Book Antiqua" w:hAnsi="Times New Roman" w:cs="Times New Roman"/>
          <w:b/>
          <w:lang w:val="en-US"/>
        </w:rPr>
        <w:t>ll be able to extinguish all the flaming darts of the Yetser HaRa (evil inclination).</w:t>
      </w:r>
    </w:p>
    <w:p w:rsidR="009773E6" w:rsidRDefault="009773E6" w:rsidP="009773E6">
      <w:pPr>
        <w:keepNext/>
        <w:widowControl w:val="0"/>
        <w:pBdr>
          <w:bottom w:val="double" w:sz="6" w:space="1" w:color="auto"/>
        </w:pBdr>
        <w:spacing w:after="0" w:line="240" w:lineRule="auto"/>
        <w:jc w:val="both"/>
        <w:rPr>
          <w:rFonts w:ascii="Times New Roman" w:eastAsia="Book Antiqua" w:hAnsi="Times New Roman" w:cs="Times New Roman"/>
          <w:b/>
          <w:lang w:val="en-US"/>
        </w:rPr>
      </w:pPr>
    </w:p>
    <w:p w:rsidR="00250FE5" w:rsidRDefault="00250FE5" w:rsidP="009773E6">
      <w:pPr>
        <w:keepNext/>
        <w:widowControl w:val="0"/>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center"/>
        <w:rPr>
          <w:rFonts w:ascii="Times New Roman" w:hAnsi="Times New Roman" w:cs="Times New Roman"/>
        </w:rPr>
      </w:pPr>
      <w:r w:rsidRPr="00C25F44">
        <w:rPr>
          <w:rFonts w:ascii="Century Schoolbook" w:hAnsi="Century Schoolbook" w:cstheme="majorBidi"/>
          <w:b/>
          <w:sz w:val="28"/>
          <w:szCs w:val="28"/>
        </w:rPr>
        <w:t>Coming Semi-Festival/Festival</w:t>
      </w:r>
    </w:p>
    <w:p w:rsidR="00C25F44" w:rsidRPr="00C25F44" w:rsidRDefault="00C25F44" w:rsidP="009773E6">
      <w:pPr>
        <w:keepNext/>
        <w:widowControl w:val="0"/>
        <w:spacing w:after="0" w:line="240" w:lineRule="auto"/>
        <w:rPr>
          <w:rFonts w:ascii="Times New Roman" w:hAnsi="Times New Roman" w:cs="Times New Roman"/>
          <w:b/>
          <w:color w:val="0000FF"/>
          <w:u w:val="single"/>
        </w:rPr>
      </w:pPr>
    </w:p>
    <w:p w:rsidR="00C25F44" w:rsidRPr="00C25F44" w:rsidRDefault="00C25F44" w:rsidP="009773E6">
      <w:pPr>
        <w:keepNext/>
        <w:widowControl w:val="0"/>
        <w:spacing w:after="0" w:line="240" w:lineRule="auto"/>
        <w:jc w:val="center"/>
        <w:rPr>
          <w:rFonts w:ascii="Times New Roman" w:hAnsi="Times New Roman" w:cs="Times New Roman"/>
          <w:b/>
          <w:sz w:val="24"/>
          <w:szCs w:val="24"/>
        </w:rPr>
      </w:pPr>
      <w:r w:rsidRPr="00C25F44">
        <w:rPr>
          <w:rFonts w:ascii="Times New Roman" w:hAnsi="Times New Roman" w:cs="Times New Roman"/>
          <w:b/>
          <w:sz w:val="24"/>
          <w:szCs w:val="24"/>
        </w:rPr>
        <w:t>Yom Yerushalayim</w:t>
      </w:r>
    </w:p>
    <w:p w:rsidR="00C25F44" w:rsidRPr="00C25F44" w:rsidRDefault="00E36814" w:rsidP="009773E6">
      <w:pPr>
        <w:keepNext/>
        <w:widowControl w:val="0"/>
        <w:spacing w:after="0" w:line="240" w:lineRule="auto"/>
        <w:jc w:val="center"/>
        <w:rPr>
          <w:rFonts w:ascii="Times New Roman" w:hAnsi="Times New Roman" w:cs="Times New Roman"/>
          <w:b/>
        </w:rPr>
      </w:pPr>
      <w:r>
        <w:rPr>
          <w:rFonts w:ascii="Times New Roman" w:hAnsi="Times New Roman" w:cs="Times New Roman"/>
          <w:b/>
        </w:rPr>
        <w:t xml:space="preserve">(May </w:t>
      </w:r>
      <w:r w:rsidR="00C25F44" w:rsidRPr="00C25F44">
        <w:rPr>
          <w:rFonts w:ascii="Times New Roman" w:hAnsi="Times New Roman" w:cs="Times New Roman"/>
          <w:b/>
        </w:rPr>
        <w:t xml:space="preserve">8, 2014) </w:t>
      </w:r>
    </w:p>
    <w:p w:rsidR="00C25F44" w:rsidRPr="00C25F44" w:rsidRDefault="00C25F44" w:rsidP="009773E6">
      <w:pPr>
        <w:keepNext/>
        <w:widowControl w:val="0"/>
        <w:spacing w:after="0" w:line="240" w:lineRule="auto"/>
        <w:jc w:val="center"/>
        <w:rPr>
          <w:rFonts w:ascii="Times New Roman" w:hAnsi="Times New Roman" w:cs="Times New Roman"/>
          <w:b/>
          <w:color w:val="0000FF"/>
          <w:u w:val="single"/>
        </w:rPr>
      </w:pPr>
    </w:p>
    <w:p w:rsidR="00C25F44" w:rsidRPr="00C25F44" w:rsidRDefault="00C25F44" w:rsidP="009773E6">
      <w:pPr>
        <w:keepNext/>
        <w:widowControl w:val="0"/>
        <w:spacing w:after="0" w:line="240" w:lineRule="auto"/>
        <w:jc w:val="center"/>
        <w:rPr>
          <w:rFonts w:ascii="Times New Roman" w:hAnsi="Times New Roman" w:cs="Times New Roman"/>
          <w:b/>
          <w:sz w:val="24"/>
          <w:szCs w:val="24"/>
        </w:rPr>
      </w:pPr>
      <w:r w:rsidRPr="00C25F44">
        <w:rPr>
          <w:rFonts w:ascii="Times New Roman" w:hAnsi="Times New Roman" w:cs="Times New Roman"/>
          <w:b/>
          <w:sz w:val="24"/>
          <w:szCs w:val="24"/>
        </w:rPr>
        <w:t>Shabuoth – Pentecost</w:t>
      </w:r>
    </w:p>
    <w:p w:rsidR="00C25F44" w:rsidRPr="00C25F44" w:rsidRDefault="00C25F44" w:rsidP="009773E6">
      <w:pPr>
        <w:keepNext/>
        <w:widowControl w:val="0"/>
        <w:spacing w:after="0" w:line="240" w:lineRule="auto"/>
        <w:jc w:val="center"/>
        <w:rPr>
          <w:rFonts w:ascii="Times New Roman" w:hAnsi="Times New Roman" w:cs="Times New Roman"/>
          <w:b/>
        </w:rPr>
      </w:pPr>
      <w:r w:rsidRPr="00C25F44">
        <w:rPr>
          <w:rFonts w:ascii="Times New Roman" w:hAnsi="Times New Roman" w:cs="Times New Roman"/>
          <w:b/>
        </w:rPr>
        <w:t>Sivan 06/07 – 5773</w:t>
      </w:r>
    </w:p>
    <w:p w:rsidR="00C25F44" w:rsidRPr="00C25F44" w:rsidRDefault="00C25F44" w:rsidP="009773E6">
      <w:pPr>
        <w:keepNext/>
        <w:widowControl w:val="0"/>
        <w:spacing w:after="0" w:line="240" w:lineRule="auto"/>
        <w:jc w:val="center"/>
        <w:rPr>
          <w:rFonts w:ascii="Times New Roman" w:hAnsi="Times New Roman" w:cs="Times New Roman"/>
          <w:b/>
        </w:rPr>
      </w:pPr>
      <w:r w:rsidRPr="00C25F44">
        <w:rPr>
          <w:rFonts w:ascii="Times New Roman" w:hAnsi="Times New Roman" w:cs="Times New Roman"/>
          <w:b/>
        </w:rPr>
        <w:t>Evening 14</w:t>
      </w:r>
      <w:r w:rsidRPr="00C25F44">
        <w:rPr>
          <w:rFonts w:ascii="Times New Roman" w:hAnsi="Times New Roman" w:cs="Times New Roman"/>
          <w:b/>
          <w:vertAlign w:val="superscript"/>
        </w:rPr>
        <w:t>th</w:t>
      </w:r>
      <w:r w:rsidRPr="00C25F44">
        <w:rPr>
          <w:rFonts w:ascii="Times New Roman" w:hAnsi="Times New Roman" w:cs="Times New Roman"/>
          <w:b/>
        </w:rPr>
        <w:t xml:space="preserve"> – 16</w:t>
      </w:r>
      <w:r w:rsidRPr="00C25F44">
        <w:rPr>
          <w:rFonts w:ascii="Times New Roman" w:hAnsi="Times New Roman" w:cs="Times New Roman"/>
          <w:b/>
          <w:vertAlign w:val="superscript"/>
        </w:rPr>
        <w:t>th</w:t>
      </w:r>
      <w:r w:rsidRPr="00C25F44">
        <w:rPr>
          <w:rFonts w:ascii="Times New Roman" w:hAnsi="Times New Roman" w:cs="Times New Roman"/>
          <w:b/>
        </w:rPr>
        <w:t xml:space="preserve"> of May, 2013</w:t>
      </w:r>
    </w:p>
    <w:p w:rsidR="00C25F44" w:rsidRPr="00C25F44" w:rsidRDefault="00C25F44" w:rsidP="009773E6">
      <w:pPr>
        <w:keepNext/>
        <w:widowControl w:val="0"/>
        <w:spacing w:after="0" w:line="240" w:lineRule="auto"/>
        <w:jc w:val="center"/>
        <w:rPr>
          <w:rFonts w:ascii="Times New Roman" w:hAnsi="Times New Roman" w:cs="Times New Roman"/>
          <w:b/>
        </w:rPr>
      </w:pPr>
      <w:r w:rsidRPr="00C25F44">
        <w:rPr>
          <w:rFonts w:ascii="Times New Roman" w:hAnsi="Times New Roman" w:cs="Times New Roman"/>
          <w:b/>
        </w:rPr>
        <w:t xml:space="preserve">For further information see: </w:t>
      </w:r>
      <w:hyperlink r:id="rId22" w:history="1">
        <w:r w:rsidRPr="00C25F44">
          <w:rPr>
            <w:rFonts w:ascii="Times New Roman" w:hAnsi="Times New Roman" w:cs="Times New Roman"/>
            <w:b/>
            <w:color w:val="0000FF"/>
            <w:u w:val="single"/>
          </w:rPr>
          <w:t>http://www.betemunah.org/shavuot.html</w:t>
        </w:r>
      </w:hyperlink>
      <w:r w:rsidRPr="00C25F44">
        <w:rPr>
          <w:rFonts w:ascii="Times New Roman" w:hAnsi="Times New Roman" w:cs="Times New Roman"/>
          <w:b/>
        </w:rPr>
        <w:t xml:space="preserve"> &amp; </w:t>
      </w:r>
      <w:hyperlink r:id="rId23" w:history="1">
        <w:r w:rsidRPr="00C25F44">
          <w:rPr>
            <w:rFonts w:ascii="Times New Roman" w:hAnsi="Times New Roman" w:cs="Times New Roman"/>
            <w:b/>
            <w:color w:val="0000FF"/>
            <w:u w:val="single"/>
          </w:rPr>
          <w:t>http://www.betemunah.org/freedom.html</w:t>
        </w:r>
      </w:hyperlink>
      <w:r w:rsidRPr="00C25F44">
        <w:rPr>
          <w:rFonts w:ascii="Times New Roman" w:hAnsi="Times New Roman" w:cs="Times New Roman"/>
          <w:b/>
        </w:rPr>
        <w:t xml:space="preserve"> </w:t>
      </w:r>
    </w:p>
    <w:p w:rsidR="00C25F44" w:rsidRPr="00C25F44" w:rsidRDefault="00C25F44" w:rsidP="009773E6">
      <w:pPr>
        <w:keepNext/>
        <w:widowControl w:val="0"/>
        <w:pBdr>
          <w:bottom w:val="double" w:sz="6" w:space="1" w:color="auto"/>
        </w:pBdr>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center"/>
        <w:rPr>
          <w:rFonts w:ascii="Century Schoolbook" w:hAnsi="Century Schoolbook" w:cs="Times New Roman"/>
          <w:b/>
          <w:sz w:val="28"/>
          <w:szCs w:val="28"/>
        </w:rPr>
      </w:pPr>
      <w:r w:rsidRPr="00C25F44">
        <w:rPr>
          <w:rFonts w:ascii="Century Schoolbook" w:hAnsi="Century Schoolbook" w:cs="Times New Roman"/>
          <w:b/>
          <w:sz w:val="28"/>
          <w:szCs w:val="28"/>
        </w:rPr>
        <w:t>Next Sabbath:</w:t>
      </w:r>
    </w:p>
    <w:p w:rsidR="00C25F44" w:rsidRPr="00C25F44" w:rsidRDefault="00C25F44" w:rsidP="009773E6">
      <w:pPr>
        <w:keepNext/>
        <w:widowControl w:val="0"/>
        <w:spacing w:after="0" w:line="240" w:lineRule="auto"/>
        <w:jc w:val="center"/>
        <w:rPr>
          <w:rFonts w:ascii="Century Schoolbook" w:hAnsi="Century Schoolbook" w:cs="Times New Roman"/>
          <w:b/>
          <w:sz w:val="28"/>
          <w:szCs w:val="28"/>
        </w:rPr>
      </w:pPr>
      <w:r w:rsidRPr="00C25F44">
        <w:rPr>
          <w:rFonts w:ascii="Century Schoolbook" w:hAnsi="Century Schoolbook" w:cs="Times New Roman"/>
          <w:b/>
          <w:sz w:val="28"/>
          <w:szCs w:val="28"/>
        </w:rPr>
        <w:t>Shabbat: “</w:t>
      </w:r>
      <w:r w:rsidR="00E36814" w:rsidRPr="00E36814">
        <w:rPr>
          <w:rFonts w:ascii="Century Schoolbook" w:hAnsi="Century Schoolbook" w:cs="Times New Roman"/>
          <w:b/>
          <w:sz w:val="28"/>
          <w:szCs w:val="28"/>
        </w:rPr>
        <w:t>Qadesh Li</w:t>
      </w:r>
      <w:r w:rsidRPr="00C25F44">
        <w:rPr>
          <w:rFonts w:ascii="Century Schoolbook" w:hAnsi="Century Schoolbook" w:cs="Times New Roman"/>
          <w:b/>
          <w:sz w:val="28"/>
          <w:szCs w:val="28"/>
        </w:rPr>
        <w:t>” – “</w:t>
      </w:r>
      <w:r w:rsidR="00E36814" w:rsidRPr="00E36814">
        <w:rPr>
          <w:rFonts w:ascii="Century Schoolbook" w:hAnsi="Century Schoolbook" w:cs="Times New Roman"/>
          <w:b/>
          <w:sz w:val="28"/>
          <w:szCs w:val="28"/>
        </w:rPr>
        <w:t>Sanctify unto Me</w:t>
      </w:r>
      <w:r w:rsidRPr="00C25F44">
        <w:rPr>
          <w:rFonts w:ascii="Century Schoolbook" w:hAnsi="Century Schoolbook" w:cs="Times New Roman"/>
          <w:b/>
          <w:sz w:val="28"/>
          <w:szCs w:val="28"/>
        </w:rPr>
        <w:t>”</w:t>
      </w:r>
    </w:p>
    <w:p w:rsidR="00C25F44" w:rsidRPr="00C25F44" w:rsidRDefault="00C25F44" w:rsidP="009773E6">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821"/>
        <w:gridCol w:w="2870"/>
      </w:tblGrid>
      <w:tr w:rsidR="00C25F4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eastAsia="Times New Roman" w:hAnsi="Times New Roman" w:cs="Times New Roman"/>
                <w:b/>
                <w:sz w:val="24"/>
                <w:szCs w:val="24"/>
              </w:rPr>
            </w:pPr>
            <w:r w:rsidRPr="00C25F44">
              <w:rPr>
                <w:rFonts w:ascii="Times New Roman" w:eastAsia="Times New Roman" w:hAnsi="Times New Roman" w:cs="Times New Roman"/>
                <w:b/>
                <w:sz w:val="24"/>
                <w:szCs w:val="24"/>
              </w:rPr>
              <w:t>Weekday Torah Reading:</w:t>
            </w:r>
          </w:p>
        </w:tc>
      </w:tr>
      <w:tr w:rsidR="00C25F44" w:rsidRPr="00C25F44" w:rsidTr="00E3681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autoSpaceDE w:val="0"/>
              <w:autoSpaceDN w:val="0"/>
              <w:adjustRightInd w:val="0"/>
              <w:spacing w:after="0" w:line="240" w:lineRule="auto"/>
              <w:jc w:val="center"/>
              <w:rPr>
                <w:rFonts w:ascii="DavidD" w:eastAsiaTheme="minorHAnsi" w:hAnsi="DavidD" w:cs="David"/>
                <w:b/>
                <w:sz w:val="28"/>
                <w:szCs w:val="28"/>
                <w:lang w:val="en-US"/>
              </w:rPr>
            </w:pPr>
            <w:r w:rsidRPr="00C25F44">
              <w:rPr>
                <w:rFonts w:ascii="DavidD" w:eastAsia="Times New Roman" w:hAnsi="DavidD" w:cs="Times New Roman"/>
                <w:b/>
                <w:sz w:val="28"/>
                <w:szCs w:val="28"/>
                <w:lang w:eastAsia="en-AU" w:bidi="he-IL"/>
              </w:rPr>
              <w:t></w:t>
            </w:r>
            <w:r w:rsidR="00E36814" w:rsidRPr="00E36814">
              <w:rPr>
                <w:rFonts w:ascii="DavidD" w:eastAsiaTheme="minorHAnsi" w:hAnsi="DavidD" w:cs="David"/>
                <w:b/>
                <w:bCs/>
                <w:color w:val="000000"/>
                <w:sz w:val="28"/>
                <w:szCs w:val="28"/>
                <w:rtl/>
                <w:lang w:val="en-US" w:bidi="he-IL"/>
              </w:rPr>
              <w:t>קַדֶּשׁ-לִי</w:t>
            </w:r>
            <w:r w:rsidRPr="00C25F44">
              <w:rPr>
                <w:rFonts w:ascii="DavidD" w:eastAsia="Times New Roman" w:hAnsi="DavidD" w:cs="Times New Roman"/>
                <w:b/>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C25F44" w:rsidRPr="00C25F44" w:rsidRDefault="00C25F44" w:rsidP="009773E6">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C25F44" w:rsidRPr="00C25F44" w:rsidRDefault="00C25F44" w:rsidP="009773E6">
            <w:pPr>
              <w:keepNext/>
              <w:widowControl w:val="0"/>
              <w:snapToGrid w:val="0"/>
              <w:spacing w:after="0" w:line="240" w:lineRule="auto"/>
              <w:rPr>
                <w:rFonts w:ascii="Times New Roman" w:hAnsi="Times New Roman" w:cs="Times New Roman"/>
              </w:rPr>
            </w:pPr>
          </w:p>
        </w:tc>
      </w:tr>
      <w:tr w:rsidR="00C25F44" w:rsidRPr="00C25F44" w:rsidTr="00E3681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C25F44" w:rsidRPr="00C25F44" w:rsidRDefault="00E36814" w:rsidP="009773E6">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“Qadesh Li</w:t>
            </w:r>
            <w:r w:rsidR="00C25F44" w:rsidRPr="00C25F44">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C25F44" w:rsidRPr="00C25F44" w:rsidRDefault="00C25F4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1 – Shemot </w:t>
            </w:r>
            <w:r w:rsidR="00E36814">
              <w:rPr>
                <w:rFonts w:ascii="Times New Roman" w:eastAsia="Times New Roman" w:hAnsi="Times New Roman" w:cs="Times New Roman"/>
              </w:rPr>
              <w:t>13:1-</w:t>
            </w:r>
            <w:r w:rsidR="00F21ABC">
              <w:rPr>
                <w:rFonts w:ascii="Times New Roman" w:eastAsia="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vAlign w:val="center"/>
          </w:tcPr>
          <w:p w:rsidR="00C25F44" w:rsidRPr="00C25F44" w:rsidRDefault="00E36814"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14:15-17</w:t>
            </w:r>
          </w:p>
        </w:tc>
      </w:tr>
      <w:tr w:rsidR="00C25F44" w:rsidRPr="00C25F44" w:rsidTr="00E3681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hAnsi="Times New Roman" w:cs="Times New Roman"/>
                <w:b/>
                <w:lang w:eastAsia="en-AU" w:bidi="he-IL"/>
              </w:rPr>
            </w:pPr>
            <w:r w:rsidRPr="00C25F44">
              <w:rPr>
                <w:rFonts w:ascii="Times New Roman" w:hAnsi="Times New Roman" w:cs="Times New Roman"/>
                <w:b/>
                <w:lang w:eastAsia="en-AU" w:bidi="he-IL"/>
              </w:rPr>
              <w:t>“</w:t>
            </w:r>
            <w:r w:rsidR="00E36814" w:rsidRPr="00E36814">
              <w:rPr>
                <w:rFonts w:ascii="Times New Roman" w:hAnsi="Times New Roman" w:cs="Times New Roman"/>
                <w:b/>
                <w:lang w:eastAsia="en-AU" w:bidi="he-IL"/>
              </w:rPr>
              <w:t>Sanctify unto Me</w:t>
            </w:r>
            <w:r w:rsidRPr="00C25F44">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2 – Shemot </w:t>
            </w:r>
            <w:r w:rsidR="00E36814">
              <w:rPr>
                <w:rFonts w:ascii="Times New Roman" w:eastAsia="Times New Roman" w:hAnsi="Times New Roman" w:cs="Times New Roman"/>
              </w:rPr>
              <w:t>13:</w:t>
            </w:r>
            <w:r w:rsidR="00F21ABC">
              <w:rPr>
                <w:rFonts w:ascii="Times New Roman" w:eastAsia="Times New Roman" w:hAnsi="Times New Roman" w:cs="Times New Roman"/>
              </w:rPr>
              <w:t>6-10</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E36814"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14</w:t>
            </w:r>
            <w:r w:rsidR="00C25F44" w:rsidRPr="00C25F44">
              <w:rPr>
                <w:rFonts w:ascii="Times New Roman" w:hAnsi="Times New Roman" w:cs="Times New Roman"/>
              </w:rPr>
              <w:t>:</w:t>
            </w:r>
            <w:r>
              <w:rPr>
                <w:rFonts w:ascii="Times New Roman" w:hAnsi="Times New Roman" w:cs="Times New Roman"/>
              </w:rPr>
              <w:t>18-21</w:t>
            </w:r>
          </w:p>
        </w:tc>
      </w:tr>
      <w:tr w:rsidR="00C25F44" w:rsidRPr="00C25F44" w:rsidTr="00E3681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hAnsi="Times New Roman" w:cs="Times New Roman"/>
                <w:b/>
                <w:lang w:val="es-ES_tradnl" w:eastAsia="en-AU" w:bidi="he-IL"/>
              </w:rPr>
            </w:pPr>
            <w:r w:rsidRPr="00C25F44">
              <w:rPr>
                <w:rFonts w:ascii="Times New Roman" w:hAnsi="Times New Roman" w:cs="Times New Roman"/>
                <w:b/>
                <w:lang w:val="es-ES_tradnl" w:eastAsia="en-AU" w:bidi="he-IL"/>
              </w:rPr>
              <w:t>“</w:t>
            </w:r>
            <w:r w:rsidR="00E36814" w:rsidRPr="00E36814">
              <w:rPr>
                <w:rFonts w:ascii="Times New Roman" w:hAnsi="Times New Roman" w:cs="Times New Roman"/>
                <w:b/>
                <w:lang w:val="es-ES_tradnl" w:eastAsia="en-AU" w:bidi="he-IL"/>
              </w:rPr>
              <w:t>Conságrame</w:t>
            </w:r>
            <w:r w:rsidRPr="00C25F44">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3 – Shemot </w:t>
            </w:r>
            <w:r w:rsidR="00E36814">
              <w:rPr>
                <w:rFonts w:ascii="Times New Roman" w:eastAsia="Times New Roman" w:hAnsi="Times New Roman" w:cs="Times New Roman"/>
              </w:rPr>
              <w:t>13:</w:t>
            </w:r>
            <w:r w:rsidR="00F21ABC">
              <w:rPr>
                <w:rFonts w:ascii="Times New Roman" w:eastAsia="Times New Roman" w:hAnsi="Times New Roman" w:cs="Times New Roman"/>
              </w:rPr>
              <w:t>11-16</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napToGrid w:val="0"/>
              <w:spacing w:after="0" w:line="240" w:lineRule="auto"/>
              <w:rPr>
                <w:rFonts w:ascii="Times New Roman" w:hAnsi="Times New Roman" w:cs="Times New Roman"/>
              </w:rPr>
            </w:pPr>
            <w:r w:rsidRPr="00C25F44">
              <w:rPr>
                <w:rFonts w:ascii="Times New Roman" w:hAnsi="Times New Roman" w:cs="Times New Roman"/>
              </w:rPr>
              <w:t xml:space="preserve">Reader 3 – Shemot </w:t>
            </w:r>
            <w:r w:rsidR="00E36814">
              <w:rPr>
                <w:rFonts w:ascii="Times New Roman" w:hAnsi="Times New Roman" w:cs="Times New Roman"/>
              </w:rPr>
              <w:t>14</w:t>
            </w:r>
            <w:r w:rsidRPr="00C25F44">
              <w:rPr>
                <w:rFonts w:ascii="Times New Roman" w:hAnsi="Times New Roman" w:cs="Times New Roman"/>
              </w:rPr>
              <w:t>:</w:t>
            </w:r>
            <w:r w:rsidR="00E36814">
              <w:rPr>
                <w:rFonts w:ascii="Times New Roman" w:hAnsi="Times New Roman" w:cs="Times New Roman"/>
              </w:rPr>
              <w:t>22-25</w:t>
            </w:r>
          </w:p>
        </w:tc>
      </w:tr>
      <w:tr w:rsidR="00C25F4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jc w:val="center"/>
              <w:rPr>
                <w:rFonts w:ascii="Times New Roman" w:hAnsi="Times New Roman" w:cs="Times New Roman"/>
                <w:lang w:val="es-ES"/>
              </w:rPr>
            </w:pPr>
            <w:r w:rsidRPr="00C25F44">
              <w:rPr>
                <w:rFonts w:ascii="Times New Roman" w:hAnsi="Times New Roman" w:cs="Times New Roman"/>
                <w:lang w:val="es-ES"/>
              </w:rPr>
              <w:t xml:space="preserve">Shemot (Exod.) </w:t>
            </w:r>
            <w:r w:rsidR="00E36814" w:rsidRPr="00E36814">
              <w:rPr>
                <w:rFonts w:ascii="Times New Roman" w:hAnsi="Times New Roman" w:cs="Times New Roman"/>
                <w:lang w:val="es-ES"/>
              </w:rPr>
              <w:t>13:1 – 14:14</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4 – Shemot </w:t>
            </w:r>
            <w:r w:rsidR="00E36814">
              <w:rPr>
                <w:rFonts w:ascii="Times New Roman" w:eastAsia="Times New Roman" w:hAnsi="Times New Roman" w:cs="Times New Roman"/>
              </w:rPr>
              <w:t>13:</w:t>
            </w:r>
            <w:r w:rsidR="00F21ABC">
              <w:rPr>
                <w:rFonts w:ascii="Times New Roman" w:eastAsia="Times New Roman" w:hAnsi="Times New Roman" w:cs="Times New Roman"/>
              </w:rPr>
              <w:t>17-22</w:t>
            </w:r>
          </w:p>
        </w:tc>
        <w:tc>
          <w:tcPr>
            <w:tcW w:w="0" w:type="auto"/>
            <w:tcBorders>
              <w:top w:val="single" w:sz="4" w:space="0" w:color="auto"/>
              <w:left w:val="single" w:sz="4" w:space="0" w:color="auto"/>
              <w:bottom w:val="single" w:sz="4" w:space="0" w:color="auto"/>
              <w:right w:val="single" w:sz="4" w:space="0" w:color="auto"/>
            </w:tcBorders>
          </w:tcPr>
          <w:p w:rsidR="00C25F44" w:rsidRPr="00C25F44" w:rsidRDefault="00C25F44" w:rsidP="009773E6">
            <w:pPr>
              <w:keepNext/>
              <w:widowControl w:val="0"/>
              <w:snapToGrid w:val="0"/>
              <w:spacing w:after="0" w:line="240" w:lineRule="auto"/>
              <w:rPr>
                <w:rFonts w:ascii="Times New Roman" w:hAnsi="Times New Roman" w:cs="Times New Roman"/>
              </w:rPr>
            </w:pPr>
          </w:p>
        </w:tc>
      </w:tr>
      <w:tr w:rsidR="00C25F4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E36814" w:rsidP="009773E6">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E36814">
              <w:rPr>
                <w:rFonts w:ascii="Times New Roman" w:hAnsi="Times New Roman" w:cs="Times New Roman"/>
              </w:rPr>
              <w:t>Is 46:3-5, 8-13 + 47:4</w:t>
            </w:r>
          </w:p>
        </w:tc>
        <w:tc>
          <w:tcPr>
            <w:tcW w:w="0" w:type="auto"/>
            <w:tcBorders>
              <w:top w:val="single" w:sz="4" w:space="0" w:color="auto"/>
              <w:left w:val="single" w:sz="4" w:space="0" w:color="auto"/>
              <w:bottom w:val="single" w:sz="4" w:space="0" w:color="auto"/>
              <w:right w:val="single" w:sz="4" w:space="0" w:color="auto"/>
            </w:tcBorders>
            <w:vAlign w:val="center"/>
            <w:hideMark/>
          </w:tcPr>
          <w:p w:rsidR="00C25F44" w:rsidRPr="00C25F44" w:rsidRDefault="00C25F4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5 – Shemot </w:t>
            </w:r>
            <w:r w:rsidR="00F21ABC">
              <w:rPr>
                <w:rFonts w:ascii="Times New Roman" w:eastAsia="Times New Roman" w:hAnsi="Times New Roman" w:cs="Times New Roman"/>
              </w:rPr>
              <w:t>14</w:t>
            </w:r>
            <w:r w:rsidR="00E36814">
              <w:rPr>
                <w:rFonts w:ascii="Times New Roman" w:eastAsia="Times New Roman" w:hAnsi="Times New Roman" w:cs="Times New Roman"/>
              </w:rPr>
              <w:t>:</w:t>
            </w:r>
            <w:r w:rsidR="00F21ABC">
              <w:rPr>
                <w:rFonts w:ascii="Times New Roman" w:eastAsia="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tcPr>
          <w:p w:rsidR="00C25F44" w:rsidRPr="00C25F44" w:rsidRDefault="00C25F44" w:rsidP="009773E6">
            <w:pPr>
              <w:keepNext/>
              <w:widowControl w:val="0"/>
              <w:snapToGrid w:val="0"/>
              <w:spacing w:after="0" w:line="240" w:lineRule="auto"/>
              <w:rPr>
                <w:rFonts w:ascii="Times New Roman" w:hAnsi="Times New Roman" w:cs="Times New Roman"/>
              </w:rPr>
            </w:pPr>
          </w:p>
        </w:tc>
      </w:tr>
      <w:tr w:rsidR="00E3681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pacing w:after="0" w:line="240" w:lineRule="auto"/>
              <w:jc w:val="center"/>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6 – Shemot </w:t>
            </w:r>
            <w:r>
              <w:rPr>
                <w:rFonts w:ascii="Times New Roman" w:eastAsia="Times New Roman" w:hAnsi="Times New Roman" w:cs="Times New Roman"/>
              </w:rPr>
              <w:t>14:</w:t>
            </w:r>
            <w:r w:rsidR="00F21ABC">
              <w:rPr>
                <w:rFonts w:ascii="Times New Roman" w:eastAsia="Times New Roman" w:hAnsi="Times New Roman" w:cs="Times New Roman"/>
              </w:rPr>
              <w:t>5-8</w:t>
            </w:r>
          </w:p>
        </w:tc>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14:15-17</w:t>
            </w:r>
          </w:p>
        </w:tc>
      </w:tr>
      <w:tr w:rsidR="00E3681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jc w:val="center"/>
              <w:rPr>
                <w:rFonts w:ascii="Times New Roman" w:hAnsi="Times New Roman" w:cs="Times New Roman"/>
              </w:rPr>
            </w:pPr>
            <w:r w:rsidRPr="00C25F44">
              <w:rPr>
                <w:rFonts w:ascii="Times New Roman" w:hAnsi="Times New Roman" w:cs="Times New Roman"/>
              </w:rPr>
              <w:t>Psalm 5</w:t>
            </w:r>
            <w:r>
              <w:rPr>
                <w:rFonts w:ascii="Times New Roman" w:hAnsi="Times New Roman" w:cs="Times New Roman"/>
              </w:rPr>
              <w:t>1:1-21</w:t>
            </w:r>
          </w:p>
        </w:tc>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Reader 7 – Shemot </w:t>
            </w:r>
            <w:r>
              <w:rPr>
                <w:rFonts w:ascii="Times New Roman" w:eastAsia="Times New Roman" w:hAnsi="Times New Roman" w:cs="Times New Roman"/>
              </w:rPr>
              <w:t>14:</w:t>
            </w:r>
            <w:r w:rsidR="00F21ABC">
              <w:rPr>
                <w:rFonts w:ascii="Times New Roman" w:eastAsia="Times New Roman" w:hAnsi="Times New Roman" w:cs="Times New Roman"/>
              </w:rPr>
              <w:t>9-14</w:t>
            </w:r>
          </w:p>
        </w:tc>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14</w:t>
            </w:r>
            <w:r w:rsidRPr="00C25F44">
              <w:rPr>
                <w:rFonts w:ascii="Times New Roman" w:hAnsi="Times New Roman" w:cs="Times New Roman"/>
              </w:rPr>
              <w:t>:</w:t>
            </w:r>
            <w:r>
              <w:rPr>
                <w:rFonts w:ascii="Times New Roman" w:hAnsi="Times New Roman" w:cs="Times New Roman"/>
              </w:rPr>
              <w:t>18-21</w:t>
            </w:r>
          </w:p>
        </w:tc>
      </w:tr>
      <w:tr w:rsidR="00E36814" w:rsidRPr="00C25F44" w:rsidTr="00E368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pacing w:after="0" w:line="240" w:lineRule="auto"/>
              <w:jc w:val="center"/>
              <w:rPr>
                <w:rFonts w:ascii="Times New Roman" w:eastAsia="Times New Roman" w:hAnsi="Times New Roman" w:cs="Times New Roman"/>
              </w:rPr>
            </w:pPr>
            <w:r w:rsidRPr="00C25F44">
              <w:rPr>
                <w:rFonts w:ascii="Times New Roman" w:eastAsia="Times New Roman" w:hAnsi="Times New Roman" w:cs="Times New Roman"/>
              </w:rPr>
              <w:t xml:space="preserve">Abot: </w:t>
            </w:r>
            <w:r>
              <w:rPr>
                <w:rFonts w:ascii="Times New Roman" w:eastAsia="Times New Roman" w:hAnsi="Times New Roman" w:cs="Times New Roman"/>
              </w:rPr>
              <w:t>2:19</w:t>
            </w:r>
          </w:p>
        </w:tc>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      Maftir: </w:t>
            </w:r>
            <w:r>
              <w:rPr>
                <w:rFonts w:ascii="Times New Roman" w:eastAsia="Times New Roman" w:hAnsi="Times New Roman" w:cs="Times New Roman"/>
              </w:rPr>
              <w:t>Shemot 14:</w:t>
            </w:r>
            <w:r w:rsidR="00F21ABC">
              <w:rPr>
                <w:rFonts w:ascii="Times New Roman" w:eastAsia="Times New Roman" w:hAnsi="Times New Roman" w:cs="Times New Roman"/>
              </w:rPr>
              <w:t>11-14</w:t>
            </w:r>
          </w:p>
        </w:tc>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napToGrid w:val="0"/>
              <w:spacing w:after="0" w:line="240" w:lineRule="auto"/>
              <w:rPr>
                <w:rFonts w:ascii="Times New Roman" w:hAnsi="Times New Roman" w:cs="Times New Roman"/>
              </w:rPr>
            </w:pPr>
            <w:r w:rsidRPr="00C25F44">
              <w:rPr>
                <w:rFonts w:ascii="Times New Roman" w:hAnsi="Times New Roman" w:cs="Times New Roman"/>
              </w:rPr>
              <w:t xml:space="preserve">Reader 3 – Shemot </w:t>
            </w:r>
            <w:r>
              <w:rPr>
                <w:rFonts w:ascii="Times New Roman" w:hAnsi="Times New Roman" w:cs="Times New Roman"/>
              </w:rPr>
              <w:t>14</w:t>
            </w:r>
            <w:r w:rsidRPr="00C25F44">
              <w:rPr>
                <w:rFonts w:ascii="Times New Roman" w:hAnsi="Times New Roman" w:cs="Times New Roman"/>
              </w:rPr>
              <w:t>:</w:t>
            </w:r>
            <w:r>
              <w:rPr>
                <w:rFonts w:ascii="Times New Roman" w:hAnsi="Times New Roman" w:cs="Times New Roman"/>
              </w:rPr>
              <w:t>22-25</w:t>
            </w:r>
          </w:p>
        </w:tc>
      </w:tr>
      <w:tr w:rsidR="00E36814" w:rsidRPr="00C25F44" w:rsidTr="00E3681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jc w:val="center"/>
              <w:rPr>
                <w:rFonts w:ascii="Times New Roman" w:hAnsi="Times New Roman" w:cs="Times New Roman"/>
              </w:rPr>
            </w:pPr>
            <w:r>
              <w:rPr>
                <w:rFonts w:ascii="Times New Roman" w:hAnsi="Times New Roman" w:cs="Times New Roman"/>
              </w:rPr>
              <w:t>N.C.: Mk 6:33-34</w:t>
            </w:r>
            <w:r w:rsidRPr="00C25F44">
              <w:rPr>
                <w:rFonts w:ascii="Times New Roman" w:hAnsi="Times New Roman" w:cs="Times New Roman"/>
              </w:rPr>
              <w:t xml:space="preserve">; </w:t>
            </w:r>
          </w:p>
          <w:p w:rsidR="00E36814" w:rsidRPr="00C25F44" w:rsidRDefault="00E36814" w:rsidP="009773E6">
            <w:pPr>
              <w:keepNext/>
              <w:widowControl w:val="0"/>
              <w:spacing w:after="0" w:line="240" w:lineRule="auto"/>
              <w:jc w:val="center"/>
              <w:rPr>
                <w:rFonts w:ascii="Times New Roman" w:hAnsi="Times New Roman" w:cs="Times New Roman"/>
              </w:rPr>
            </w:pPr>
            <w:r>
              <w:rPr>
                <w:rFonts w:ascii="Times New Roman" w:hAnsi="Times New Roman" w:cs="Times New Roman"/>
              </w:rPr>
              <w:t>Lk 9:10b-17; Acts 14:8-18</w:t>
            </w:r>
          </w:p>
        </w:tc>
        <w:tc>
          <w:tcPr>
            <w:tcW w:w="0" w:type="auto"/>
            <w:tcBorders>
              <w:top w:val="single" w:sz="4" w:space="0" w:color="auto"/>
              <w:left w:val="single" w:sz="4" w:space="0" w:color="auto"/>
              <w:bottom w:val="single" w:sz="4" w:space="0" w:color="auto"/>
              <w:right w:val="single" w:sz="4" w:space="0" w:color="auto"/>
            </w:tcBorders>
            <w:vAlign w:val="center"/>
            <w:hideMark/>
          </w:tcPr>
          <w:p w:rsidR="00E36814" w:rsidRPr="00C25F44" w:rsidRDefault="00E36814" w:rsidP="009773E6">
            <w:pPr>
              <w:keepNext/>
              <w:widowControl w:val="0"/>
              <w:spacing w:after="0" w:line="240" w:lineRule="auto"/>
              <w:rPr>
                <w:rFonts w:ascii="Times New Roman" w:hAnsi="Times New Roman" w:cs="Times New Roman"/>
              </w:rPr>
            </w:pPr>
            <w:r>
              <w:rPr>
                <w:rFonts w:ascii="Times New Roman" w:hAnsi="Times New Roman" w:cs="Times New Roman"/>
              </w:rPr>
              <w:t xml:space="preserve">          - </w:t>
            </w:r>
            <w:r w:rsidRPr="00E36814">
              <w:rPr>
                <w:rFonts w:ascii="Times New Roman" w:hAnsi="Times New Roman" w:cs="Times New Roman"/>
              </w:rPr>
              <w:t>Is 46:3-5, 8-13 + 47:4</w:t>
            </w:r>
          </w:p>
        </w:tc>
        <w:tc>
          <w:tcPr>
            <w:tcW w:w="0" w:type="auto"/>
            <w:tcBorders>
              <w:top w:val="single" w:sz="4" w:space="0" w:color="auto"/>
              <w:left w:val="single" w:sz="4" w:space="0" w:color="auto"/>
              <w:bottom w:val="single" w:sz="4" w:space="0" w:color="auto"/>
              <w:right w:val="single" w:sz="4" w:space="0" w:color="auto"/>
            </w:tcBorders>
            <w:vAlign w:val="center"/>
          </w:tcPr>
          <w:p w:rsidR="00E36814" w:rsidRPr="00C25F44" w:rsidRDefault="00E36814" w:rsidP="009773E6">
            <w:pPr>
              <w:keepNext/>
              <w:widowControl w:val="0"/>
              <w:spacing w:after="0" w:line="240" w:lineRule="auto"/>
              <w:rPr>
                <w:rFonts w:ascii="Times New Roman" w:eastAsia="Times New Roman" w:hAnsi="Times New Roman" w:cs="Times New Roman"/>
              </w:rPr>
            </w:pPr>
            <w:r w:rsidRPr="00C25F44">
              <w:rPr>
                <w:rFonts w:ascii="Times New Roman" w:eastAsia="Times New Roman" w:hAnsi="Times New Roman" w:cs="Times New Roman"/>
              </w:rPr>
              <w:t xml:space="preserve"> </w:t>
            </w:r>
          </w:p>
        </w:tc>
      </w:tr>
    </w:tbl>
    <w:p w:rsidR="00C25F44" w:rsidRPr="00C25F44" w:rsidRDefault="00C25F44" w:rsidP="009773E6">
      <w:pPr>
        <w:keepNext/>
        <w:widowControl w:val="0"/>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both"/>
        <w:rPr>
          <w:rFonts w:ascii="Times New Roman" w:hAnsi="Times New Roman" w:cs="Times New Roman"/>
        </w:rPr>
      </w:pPr>
      <w:r w:rsidRPr="00C25F44">
        <w:rPr>
          <w:rFonts w:ascii="Times New Roman" w:hAnsi="Times New Roman" w:cs="Times New Roman"/>
        </w:rPr>
        <w:t>Shabbat Shalom!</w:t>
      </w:r>
    </w:p>
    <w:p w:rsidR="00C25F44" w:rsidRPr="00C25F44" w:rsidRDefault="00C25F44" w:rsidP="009773E6">
      <w:pPr>
        <w:keepNext/>
        <w:widowControl w:val="0"/>
        <w:spacing w:after="0" w:line="240" w:lineRule="auto"/>
        <w:jc w:val="both"/>
        <w:rPr>
          <w:rFonts w:ascii="Times New Roman" w:hAnsi="Times New Roman" w:cs="Times New Roman"/>
        </w:rPr>
      </w:pPr>
    </w:p>
    <w:p w:rsidR="00C25F44" w:rsidRPr="00C25F44" w:rsidRDefault="00C25F44" w:rsidP="009773E6">
      <w:pPr>
        <w:keepNext/>
        <w:widowControl w:val="0"/>
        <w:spacing w:after="0" w:line="240" w:lineRule="auto"/>
        <w:jc w:val="both"/>
        <w:rPr>
          <w:rFonts w:ascii="Times New Roman" w:hAnsi="Times New Roman" w:cs="Times New Roman"/>
        </w:rPr>
      </w:pPr>
      <w:r w:rsidRPr="00C25F44">
        <w:rPr>
          <w:rFonts w:ascii="Times New Roman" w:hAnsi="Times New Roman" w:cs="Times New Roman"/>
        </w:rPr>
        <w:t>Hakham Dr. Yosef ben Haggai</w:t>
      </w:r>
    </w:p>
    <w:p w:rsidR="00C25F44" w:rsidRPr="00C25F44" w:rsidRDefault="00C25F44" w:rsidP="009773E6">
      <w:pPr>
        <w:keepNext/>
        <w:widowControl w:val="0"/>
        <w:spacing w:after="0" w:line="240" w:lineRule="auto"/>
        <w:jc w:val="both"/>
        <w:rPr>
          <w:rFonts w:ascii="Times New Roman" w:hAnsi="Times New Roman" w:cs="Times New Roman"/>
        </w:rPr>
      </w:pPr>
      <w:r w:rsidRPr="00C25F44">
        <w:rPr>
          <w:rFonts w:ascii="Times New Roman" w:hAnsi="Times New Roman" w:cs="Times New Roman"/>
        </w:rPr>
        <w:t>Rabbi Dr. Hillel ben David</w:t>
      </w:r>
    </w:p>
    <w:p w:rsidR="00C25F44" w:rsidRPr="00C25F44" w:rsidRDefault="00C25F44" w:rsidP="009773E6">
      <w:pPr>
        <w:keepNext/>
        <w:widowControl w:val="0"/>
        <w:spacing w:after="0" w:line="240" w:lineRule="auto"/>
        <w:jc w:val="both"/>
        <w:rPr>
          <w:rFonts w:ascii="Times New Roman" w:hAnsi="Times New Roman" w:cs="Times New Roman"/>
        </w:rPr>
      </w:pPr>
      <w:r w:rsidRPr="00C25F44">
        <w:rPr>
          <w:rFonts w:ascii="Times New Roman" w:hAnsi="Times New Roman" w:cs="Times New Roman"/>
        </w:rPr>
        <w:t>Rabbi Dr. Eliyahu ben Abraham</w:t>
      </w:r>
    </w:p>
    <w:p w:rsidR="00C25F44" w:rsidRPr="00937F8A" w:rsidRDefault="00C25F44" w:rsidP="009773E6">
      <w:pPr>
        <w:keepNext/>
        <w:widowControl w:val="0"/>
        <w:spacing w:after="0" w:line="240" w:lineRule="auto"/>
        <w:jc w:val="both"/>
        <w:rPr>
          <w:rFonts w:ascii="Times New Roman" w:hAnsi="Times New Roman" w:cs="Times New Roman"/>
        </w:rPr>
      </w:pPr>
    </w:p>
    <w:sectPr w:rsidR="00C25F44" w:rsidRPr="00937F8A" w:rsidSect="007B25F5">
      <w:headerReference w:type="default" r:id="rId24"/>
      <w:footerReference w:type="default" r:id="rId25"/>
      <w:pgSz w:w="12240" w:h="15840" w:code="1"/>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BE3" w:rsidRDefault="00DD3BE3" w:rsidP="00343BEC">
      <w:pPr>
        <w:spacing w:after="0" w:line="240" w:lineRule="auto"/>
      </w:pPr>
      <w:r>
        <w:separator/>
      </w:r>
    </w:p>
  </w:endnote>
  <w:endnote w:type="continuationSeparator" w:id="0">
    <w:p w:rsidR="00DD3BE3" w:rsidRDefault="00DD3BE3" w:rsidP="0034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whebb">
    <w:altName w:val="Courier"/>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D">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00654"/>
      <w:docPartObj>
        <w:docPartGallery w:val="Page Numbers (Bottom of Page)"/>
        <w:docPartUnique/>
      </w:docPartObj>
    </w:sdtPr>
    <w:sdtEndPr/>
    <w:sdtContent>
      <w:sdt>
        <w:sdtPr>
          <w:id w:val="-1669238322"/>
          <w:docPartObj>
            <w:docPartGallery w:val="Page Numbers (Top of Page)"/>
            <w:docPartUnique/>
          </w:docPartObj>
        </w:sdtPr>
        <w:sdtEndPr/>
        <w:sdtContent>
          <w:p w:rsidR="00250FE5" w:rsidRDefault="00250FE5" w:rsidP="007B25F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7BA0">
              <w:rPr>
                <w:b/>
                <w:bCs/>
                <w:noProof/>
              </w:rPr>
              <w:t>51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7BA0">
              <w:rPr>
                <w:b/>
                <w:bCs/>
                <w:noProof/>
              </w:rPr>
              <w:t>64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BE3" w:rsidRDefault="00DD3BE3" w:rsidP="00343BEC">
      <w:pPr>
        <w:spacing w:after="0" w:line="240" w:lineRule="auto"/>
      </w:pPr>
      <w:r>
        <w:separator/>
      </w:r>
    </w:p>
  </w:footnote>
  <w:footnote w:type="continuationSeparator" w:id="0">
    <w:p w:rsidR="00DD3BE3" w:rsidRDefault="00DD3BE3" w:rsidP="00343BEC">
      <w:pPr>
        <w:spacing w:after="0" w:line="240" w:lineRule="auto"/>
      </w:pPr>
      <w:r>
        <w:continuationSeparator/>
      </w:r>
    </w:p>
  </w:footnote>
  <w:footnote w:id="1">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2">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The words </w:t>
      </w:r>
      <w:r w:rsidRPr="00343BEC">
        <w:rPr>
          <w:rFonts w:ascii="Times New Roman" w:hAnsi="Times New Roman" w:cs="Times New Roman"/>
          <w:b/>
          <w:sz w:val="18"/>
          <w:szCs w:val="18"/>
          <w:lang w:val="en-US"/>
        </w:rPr>
        <w:t>ἐν παντί</w:t>
      </w:r>
      <w:r w:rsidRPr="00343BEC">
        <w:rPr>
          <w:rFonts w:ascii="Times New Roman" w:hAnsi="Times New Roman" w:cs="Times New Roman"/>
          <w:sz w:val="18"/>
          <w:szCs w:val="18"/>
          <w:lang w:val="en-US"/>
        </w:rPr>
        <w:t xml:space="preserve"> mean in everything within the proper circuit of conjugal obligation.</w:t>
      </w:r>
    </w:p>
  </w:footnote>
  <w:footnote w:id="3">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The numerical va</w:t>
      </w:r>
      <w:r>
        <w:rPr>
          <w:rFonts w:ascii="Times New Roman" w:hAnsi="Times New Roman" w:cs="Times New Roman"/>
          <w:sz w:val="18"/>
          <w:szCs w:val="18"/>
          <w:lang w:val="en-US"/>
        </w:rPr>
        <w:t>lue of love (ahavah) is 13</w:t>
      </w:r>
      <w:r w:rsidRPr="00343BEC">
        <w:rPr>
          <w:rFonts w:ascii="Times New Roman" w:hAnsi="Times New Roman" w:cs="Times New Roman"/>
          <w:sz w:val="18"/>
          <w:szCs w:val="18"/>
          <w:lang w:val="en-US"/>
        </w:rPr>
        <w:t xml:space="preserve">, which is also the number of unity. Therefore, Hakham Shaul calls us to be at unity with our marital partner and God. Ahavah also means to give. The context is that of giving rather than demanding. </w:t>
      </w:r>
      <w:r w:rsidRPr="00343BEC">
        <w:rPr>
          <w:rFonts w:ascii="Times New Roman" w:hAnsi="Times New Roman" w:cs="Times New Roman"/>
          <w:b/>
          <w:sz w:val="18"/>
          <w:szCs w:val="18"/>
          <w:lang w:val="en-US"/>
        </w:rPr>
        <w:t>Proverbs 10:12</w:t>
      </w:r>
      <w:r w:rsidRPr="00343BEC">
        <w:rPr>
          <w:rFonts w:ascii="Times New Roman" w:hAnsi="Times New Roman" w:cs="Times New Roman"/>
          <w:sz w:val="18"/>
          <w:szCs w:val="18"/>
          <w:lang w:val="en-US"/>
        </w:rPr>
        <w:t> </w:t>
      </w:r>
      <w:r w:rsidRPr="00343BEC">
        <w:rPr>
          <w:rFonts w:ascii="Times New Roman" w:hAnsi="Times New Roman" w:cs="Times New Roman"/>
          <w:b/>
          <w:i/>
          <w:sz w:val="18"/>
          <w:szCs w:val="18"/>
          <w:lang w:val="en-US"/>
        </w:rPr>
        <w:t xml:space="preserve">Hatred stirs up strife: But love atones for all sins. </w:t>
      </w:r>
      <w:r w:rsidRPr="00343BEC">
        <w:rPr>
          <w:rFonts w:ascii="Times New Roman" w:hAnsi="Times New Roman" w:cs="Times New Roman"/>
          <w:sz w:val="18"/>
          <w:szCs w:val="18"/>
          <w:lang w:val="en-US"/>
        </w:rPr>
        <w:t>Also, note the relationship to “love” in the 3</w:t>
      </w:r>
      <w:r w:rsidRPr="00343BEC">
        <w:rPr>
          <w:rFonts w:ascii="Times New Roman" w:hAnsi="Times New Roman" w:cs="Times New Roman"/>
          <w:sz w:val="18"/>
          <w:szCs w:val="18"/>
          <w:vertAlign w:val="superscript"/>
          <w:lang w:val="en-US"/>
        </w:rPr>
        <w:t>rd</w:t>
      </w:r>
      <w:r w:rsidRPr="00343BEC">
        <w:rPr>
          <w:rFonts w:ascii="Times New Roman" w:hAnsi="Times New Roman" w:cs="Times New Roman"/>
          <w:sz w:val="18"/>
          <w:szCs w:val="18"/>
          <w:lang w:val="en-US"/>
        </w:rPr>
        <w:t xml:space="preserve"> Parnas, the feminine aspect of the Parnasim. </w:t>
      </w:r>
    </w:p>
  </w:footnote>
  <w:footnote w:id="4">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This command appears nowhere else. It is exclusive to Hakham Shaul. However, we </w:t>
      </w:r>
      <w:r>
        <w:rPr>
          <w:rFonts w:ascii="Times New Roman" w:hAnsi="Times New Roman" w:cs="Times New Roman"/>
          <w:sz w:val="18"/>
          <w:szCs w:val="18"/>
          <w:lang w:val="en-US"/>
        </w:rPr>
        <w:t xml:space="preserve">can </w:t>
      </w:r>
      <w:r w:rsidRPr="00343BEC">
        <w:rPr>
          <w:rFonts w:ascii="Times New Roman" w:hAnsi="Times New Roman" w:cs="Times New Roman"/>
          <w:sz w:val="18"/>
          <w:szCs w:val="18"/>
          <w:lang w:val="en-US"/>
        </w:rPr>
        <w:t xml:space="preserve">see that high ethic that is presented to the Congregation of the Master. </w:t>
      </w:r>
    </w:p>
  </w:footnote>
  <w:footnote w:id="5">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The devotion of a whole life to the preservation and establishment of the ethic of the Mesorah. This is the life’s work of Messiah. </w:t>
      </w:r>
    </w:p>
  </w:footnote>
  <w:footnote w:id="6">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b/>
          <w:bCs/>
          <w:sz w:val="18"/>
          <w:szCs w:val="18"/>
          <w:lang w:val="el-GR"/>
        </w:rPr>
        <w:t>καθερίζω</w:t>
      </w:r>
      <w:r w:rsidRPr="00343BEC">
        <w:rPr>
          <w:rFonts w:ascii="Times New Roman" w:hAnsi="Times New Roman" w:cs="Times New Roman"/>
          <w:sz w:val="18"/>
          <w:szCs w:val="18"/>
        </w:rPr>
        <w:t xml:space="preserve"> – </w:t>
      </w:r>
      <w:r w:rsidRPr="00343BEC">
        <w:rPr>
          <w:rFonts w:ascii="Times New Roman" w:hAnsi="Times New Roman" w:cs="Times New Roman"/>
          <w:i/>
          <w:iCs/>
          <w:sz w:val="18"/>
          <w:szCs w:val="18"/>
        </w:rPr>
        <w:t>katharizo</w:t>
      </w:r>
      <w:r w:rsidRPr="00343BEC">
        <w:rPr>
          <w:rFonts w:ascii="Times New Roman" w:hAnsi="Times New Roman" w:cs="Times New Roman"/>
          <w:iCs/>
          <w:sz w:val="18"/>
          <w:szCs w:val="18"/>
        </w:rPr>
        <w:t xml:space="preserve"> infers ritual purity.</w:t>
      </w:r>
    </w:p>
  </w:footnote>
  <w:footnote w:id="7">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The Torah washes? What does the T</w:t>
      </w:r>
      <w:r>
        <w:rPr>
          <w:rFonts w:ascii="Times New Roman" w:hAnsi="Times New Roman" w:cs="Times New Roman"/>
          <w:sz w:val="18"/>
          <w:szCs w:val="18"/>
          <w:lang w:val="en-US"/>
        </w:rPr>
        <w:t>orah wash? The Torah washes the</w:t>
      </w:r>
      <w:r w:rsidRPr="00343BEC">
        <w:rPr>
          <w:rFonts w:ascii="Times New Roman" w:hAnsi="Times New Roman" w:cs="Times New Roman"/>
          <w:sz w:val="18"/>
          <w:szCs w:val="18"/>
          <w:lang w:val="en-US"/>
        </w:rPr>
        <w:t xml:space="preserve"> mind, Nefesh bringing it to a higher state of consciousness. </w:t>
      </w:r>
    </w:p>
  </w:footnote>
  <w:footnote w:id="8">
    <w:p w:rsidR="00250FE5" w:rsidRPr="00343BEC" w:rsidRDefault="00250FE5" w:rsidP="00343BEC">
      <w:pPr>
        <w:pStyle w:val="FootnoteText"/>
        <w:jc w:val="both"/>
        <w:rPr>
          <w:rFonts w:ascii="Times New Roman" w:hAnsi="Times New Roman" w:cs="Times New Roman"/>
          <w:b/>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Note that it </w:t>
      </w:r>
      <w:r>
        <w:rPr>
          <w:rFonts w:ascii="Times New Roman" w:hAnsi="Times New Roman" w:cs="Times New Roman"/>
          <w:sz w:val="18"/>
          <w:szCs w:val="18"/>
          <w:lang w:val="en-US"/>
        </w:rPr>
        <w:t xml:space="preserve">is </w:t>
      </w:r>
      <w:r w:rsidRPr="00343BEC">
        <w:rPr>
          <w:rFonts w:ascii="Times New Roman" w:hAnsi="Times New Roman" w:cs="Times New Roman"/>
          <w:sz w:val="18"/>
          <w:szCs w:val="18"/>
          <w:lang w:val="en-US"/>
        </w:rPr>
        <w:t>by means of the Oral Torah that the Esnoga, Congregation of Messiah is “set apart” and “</w:t>
      </w:r>
      <w:r>
        <w:rPr>
          <w:rFonts w:ascii="Times New Roman" w:hAnsi="Times New Roman" w:cs="Times New Roman"/>
          <w:sz w:val="18"/>
          <w:szCs w:val="18"/>
          <w:lang w:val="en-US"/>
        </w:rPr>
        <w:t xml:space="preserve">cleansed,” made ritually whole. </w:t>
      </w:r>
      <w:r w:rsidRPr="00343BEC">
        <w:rPr>
          <w:rFonts w:ascii="Times New Roman" w:hAnsi="Times New Roman" w:cs="Times New Roman"/>
          <w:sz w:val="18"/>
          <w:szCs w:val="18"/>
          <w:lang w:val="en-US"/>
        </w:rPr>
        <w:t xml:space="preserve">The phrase </w:t>
      </w:r>
      <w:r w:rsidRPr="00343BEC">
        <w:rPr>
          <w:rFonts w:ascii="Times New Roman" w:hAnsi="Times New Roman" w:cs="Times New Roman"/>
          <w:b/>
          <w:bCs/>
          <w:sz w:val="18"/>
          <w:szCs w:val="18"/>
          <w:lang w:val="el-GR"/>
        </w:rPr>
        <w:t>ῥῆμα</w:t>
      </w:r>
      <w:r w:rsidRPr="00343BEC">
        <w:rPr>
          <w:rFonts w:ascii="Times New Roman" w:hAnsi="Times New Roman" w:cs="Times New Roman"/>
          <w:sz w:val="18"/>
          <w:szCs w:val="18"/>
        </w:rPr>
        <w:t xml:space="preserve"> – </w:t>
      </w:r>
      <w:r w:rsidRPr="00343BEC">
        <w:rPr>
          <w:rFonts w:ascii="Times New Roman" w:hAnsi="Times New Roman" w:cs="Times New Roman"/>
          <w:i/>
          <w:iCs/>
          <w:sz w:val="18"/>
          <w:szCs w:val="18"/>
        </w:rPr>
        <w:t>rhema</w:t>
      </w:r>
      <w:r w:rsidRPr="00343BEC">
        <w:rPr>
          <w:rFonts w:ascii="Times New Roman" w:hAnsi="Times New Roman" w:cs="Times New Roman"/>
          <w:iCs/>
          <w:sz w:val="18"/>
          <w:szCs w:val="18"/>
        </w:rPr>
        <w:t xml:space="preserve"> can only refer to the “spoken” Torah i.e. Mesorah. Therefore, the means by which we are “cleansed is the Oral Torah.</w:t>
      </w:r>
    </w:p>
  </w:footnote>
  <w:footnote w:id="9">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The Congregation of the master is an offering for the sake of the whole world. For G-d so loved the Gentile that he gave his only son. This refers </w:t>
      </w:r>
      <w:r>
        <w:rPr>
          <w:rFonts w:ascii="Times New Roman" w:hAnsi="Times New Roman" w:cs="Times New Roman"/>
          <w:sz w:val="18"/>
          <w:szCs w:val="18"/>
          <w:lang w:val="en-US"/>
        </w:rPr>
        <w:t xml:space="preserve">simultaneously </w:t>
      </w:r>
      <w:r w:rsidRPr="00343BEC">
        <w:rPr>
          <w:rFonts w:ascii="Times New Roman" w:hAnsi="Times New Roman" w:cs="Times New Roman"/>
          <w:sz w:val="18"/>
          <w:szCs w:val="18"/>
          <w:lang w:val="en-US"/>
        </w:rPr>
        <w:t xml:space="preserve">to Messiah and </w:t>
      </w:r>
      <w:r>
        <w:rPr>
          <w:rFonts w:ascii="Times New Roman" w:hAnsi="Times New Roman" w:cs="Times New Roman"/>
          <w:sz w:val="18"/>
          <w:szCs w:val="18"/>
          <w:lang w:val="en-US"/>
        </w:rPr>
        <w:t xml:space="preserve">to </w:t>
      </w:r>
      <w:r w:rsidRPr="00343BEC">
        <w:rPr>
          <w:rFonts w:ascii="Times New Roman" w:hAnsi="Times New Roman" w:cs="Times New Roman"/>
          <w:sz w:val="18"/>
          <w:szCs w:val="18"/>
          <w:lang w:val="en-US"/>
        </w:rPr>
        <w:t>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250FE5" w:rsidRPr="00343BEC" w:rsidRDefault="00250FE5" w:rsidP="00343BEC">
      <w:pPr>
        <w:pStyle w:val="FootnoteText"/>
        <w:jc w:val="both"/>
        <w:rPr>
          <w:rFonts w:ascii="Times New Roman" w:hAnsi="Times New Roman" w:cs="Times New Roman"/>
          <w:b/>
          <w:sz w:val="18"/>
          <w:szCs w:val="18"/>
          <w:lang w:val="en-US"/>
        </w:rPr>
      </w:pPr>
      <w:r w:rsidRPr="00343BEC">
        <w:rPr>
          <w:rFonts w:ascii="Times New Roman" w:hAnsi="Times New Roman" w:cs="Times New Roman"/>
          <w:sz w:val="18"/>
          <w:szCs w:val="18"/>
          <w:lang w:val="en-US"/>
        </w:rPr>
        <w:t xml:space="preserve">The text should read that he, Messiah caused his Congregation to stand at his side etc. </w:t>
      </w:r>
      <w:r w:rsidRPr="00343BEC">
        <w:rPr>
          <w:rFonts w:ascii="Times New Roman" w:hAnsi="Times New Roman" w:cs="Times New Roman"/>
          <w:b/>
          <w:bCs/>
          <w:smallCaps/>
          <w:sz w:val="18"/>
          <w:szCs w:val="18"/>
          <w:lang w:val="el-GR"/>
        </w:rPr>
        <w:t>Π</w:t>
      </w:r>
      <w:r w:rsidRPr="00343BEC">
        <w:rPr>
          <w:rFonts w:ascii="Times New Roman" w:hAnsi="Times New Roman" w:cs="Times New Roman"/>
          <w:b/>
          <w:bCs/>
          <w:sz w:val="18"/>
          <w:szCs w:val="18"/>
          <w:lang w:val="el-GR"/>
        </w:rPr>
        <w:t>αρίστημι</w:t>
      </w:r>
      <w:r w:rsidRPr="00343BEC">
        <w:rPr>
          <w:rFonts w:ascii="Times New Roman" w:hAnsi="Times New Roman" w:cs="Times New Roman"/>
          <w:sz w:val="18"/>
          <w:szCs w:val="18"/>
        </w:rPr>
        <w:t xml:space="preserve"> – </w:t>
      </w:r>
      <w:r w:rsidRPr="00343BEC">
        <w:rPr>
          <w:rFonts w:ascii="Times New Roman" w:hAnsi="Times New Roman" w:cs="Times New Roman"/>
          <w:i/>
          <w:iCs/>
          <w:sz w:val="18"/>
          <w:szCs w:val="18"/>
        </w:rPr>
        <w:t>paristemi</w:t>
      </w:r>
      <w:r w:rsidRPr="00343BEC">
        <w:rPr>
          <w:rFonts w:ascii="Times New Roman" w:hAnsi="Times New Roman" w:cs="Times New Roman"/>
          <w:iCs/>
          <w:sz w:val="18"/>
          <w:szCs w:val="18"/>
        </w:rPr>
        <w:t xml:space="preserve"> can also mean to “serve at his side.”</w:t>
      </w:r>
    </w:p>
  </w:footnote>
  <w:footnote w:id="10">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 xml:space="preserve">How is it that the Congregation of Messiah is presented “spotless” etc? The work of the Chazan, which we thought of as punishment turned out to be the true manifestation of Chesed. In other words, the fruit of discipline is reward. </w:t>
      </w:r>
    </w:p>
  </w:footnote>
  <w:footnote w:id="11">
    <w:p w:rsidR="00250FE5" w:rsidRPr="00343BEC" w:rsidRDefault="00250FE5" w:rsidP="00343BEC">
      <w:pPr>
        <w:pStyle w:val="FootnoteText"/>
        <w:jc w:val="both"/>
        <w:rPr>
          <w:rFonts w:ascii="Times New Roman" w:hAnsi="Times New Roman" w:cs="Times New Roman"/>
          <w:sz w:val="18"/>
          <w:szCs w:val="18"/>
          <w:lang w:val="en-US"/>
        </w:rPr>
      </w:pPr>
      <w:r w:rsidRPr="00343BEC">
        <w:rPr>
          <w:rStyle w:val="FootnoteReference"/>
          <w:rFonts w:cs="Times New Roman"/>
          <w:szCs w:val="18"/>
        </w:rPr>
        <w:footnoteRef/>
      </w:r>
      <w:r w:rsidRPr="00343BEC">
        <w:rPr>
          <w:rFonts w:ascii="Times New Roman" w:hAnsi="Times New Roman" w:cs="Times New Roman"/>
          <w:sz w:val="18"/>
          <w:szCs w:val="18"/>
        </w:rPr>
        <w:t xml:space="preserve"> </w:t>
      </w:r>
      <w:r w:rsidRPr="00343BEC">
        <w:rPr>
          <w:rFonts w:ascii="Times New Roman" w:hAnsi="Times New Roman" w:cs="Times New Roman"/>
          <w:sz w:val="18"/>
          <w:szCs w:val="18"/>
          <w:lang w:val="en-US"/>
        </w:rPr>
        <w:t>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2">
    <w:p w:rsidR="00250FE5" w:rsidRPr="003D2CA8" w:rsidRDefault="00250FE5">
      <w:pPr>
        <w:pStyle w:val="FootnoteText"/>
        <w:rPr>
          <w:rFonts w:ascii="Times New Roman" w:hAnsi="Times New Roman" w:cs="Times New Roman"/>
          <w:sz w:val="18"/>
          <w:szCs w:val="18"/>
          <w:lang w:val="en-US"/>
        </w:rPr>
      </w:pPr>
      <w:r w:rsidRPr="003D2CA8">
        <w:rPr>
          <w:rStyle w:val="FootnoteReference"/>
          <w:rFonts w:cs="Times New Roman"/>
          <w:szCs w:val="18"/>
        </w:rPr>
        <w:footnoteRef/>
      </w:r>
      <w:r w:rsidRPr="003D2CA8">
        <w:rPr>
          <w:rFonts w:ascii="Times New Roman" w:hAnsi="Times New Roman" w:cs="Times New Roman"/>
          <w:sz w:val="18"/>
          <w:szCs w:val="18"/>
        </w:rPr>
        <w:t xml:space="preserve"> Verse 28.</w:t>
      </w:r>
    </w:p>
  </w:footnote>
  <w:footnote w:id="13">
    <w:p w:rsidR="00250FE5" w:rsidRPr="00C35368" w:rsidRDefault="00250FE5" w:rsidP="00C35368">
      <w:pPr>
        <w:pStyle w:val="FootnoteText"/>
        <w:jc w:val="both"/>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So explained later on in the text, and so clearly rendered in the Tur: "Moses called for all the elders of Israel and they gathered together to him all the People, and then they themselves said to the whole congregation of Israel, </w:t>
      </w:r>
      <w:r w:rsidRPr="00C35368">
        <w:rPr>
          <w:rFonts w:ascii="Times New Roman" w:hAnsi="Times New Roman" w:cs="Times New Roman"/>
          <w:b/>
          <w:i/>
          <w:sz w:val="18"/>
          <w:szCs w:val="18"/>
        </w:rPr>
        <w:t>Draw out, and take you lambs</w:t>
      </w:r>
      <w:r w:rsidRPr="00C35368">
        <w:rPr>
          <w:rFonts w:ascii="Times New Roman" w:hAnsi="Times New Roman" w:cs="Times New Roman"/>
          <w:sz w:val="18"/>
          <w:szCs w:val="18"/>
        </w:rPr>
        <w:t>, etc."</w:t>
      </w:r>
    </w:p>
  </w:footnote>
  <w:footnote w:id="14">
    <w:p w:rsidR="00250FE5" w:rsidRPr="00C35368" w:rsidRDefault="00250FE5">
      <w:pPr>
        <w:pStyle w:val="FootnoteText"/>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Genesis 46:34.</w:t>
      </w:r>
    </w:p>
  </w:footnote>
  <w:footnote w:id="15">
    <w:p w:rsidR="00250FE5" w:rsidRPr="00C35368" w:rsidRDefault="00250FE5">
      <w:pPr>
        <w:pStyle w:val="FootnoteText"/>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Above, Verse 3.</w:t>
      </w:r>
    </w:p>
  </w:footnote>
  <w:footnote w:id="16">
    <w:p w:rsidR="00250FE5" w:rsidRPr="00C35368" w:rsidRDefault="00250FE5">
      <w:pPr>
        <w:pStyle w:val="FootnoteText"/>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Verse 21 before us.</w:t>
      </w:r>
    </w:p>
  </w:footnote>
  <w:footnote w:id="17">
    <w:p w:rsidR="00250FE5" w:rsidRPr="00C35368" w:rsidRDefault="00250FE5">
      <w:pPr>
        <w:pStyle w:val="FootnoteText"/>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Above, Verse 6.</w:t>
      </w:r>
    </w:p>
  </w:footnote>
  <w:footnote w:id="18">
    <w:p w:rsidR="00250FE5" w:rsidRPr="00C35368" w:rsidRDefault="00250FE5">
      <w:pPr>
        <w:pStyle w:val="FootnoteText"/>
        <w:rPr>
          <w:rFonts w:ascii="Times New Roman" w:hAnsi="Times New Roman" w:cs="Times New Roman"/>
          <w:sz w:val="18"/>
          <w:szCs w:val="18"/>
          <w:lang w:val="en-US"/>
        </w:rPr>
      </w:pPr>
      <w:r w:rsidRPr="00C35368">
        <w:rPr>
          <w:rStyle w:val="FootnoteReference"/>
          <w:rFonts w:cs="Times New Roman"/>
          <w:szCs w:val="18"/>
        </w:rPr>
        <w:footnoteRef/>
      </w:r>
      <w:r w:rsidRPr="00C35368">
        <w:rPr>
          <w:rFonts w:ascii="Times New Roman" w:hAnsi="Times New Roman" w:cs="Times New Roman"/>
          <w:sz w:val="18"/>
          <w:szCs w:val="18"/>
        </w:rPr>
        <w:t xml:space="preserve"> </w:t>
      </w:r>
      <w:r>
        <w:rPr>
          <w:rFonts w:ascii="Times New Roman" w:hAnsi="Times New Roman" w:cs="Times New Roman"/>
          <w:sz w:val="18"/>
          <w:szCs w:val="18"/>
        </w:rPr>
        <w:t>Mechilta on the verse before us.</w:t>
      </w:r>
    </w:p>
  </w:footnote>
  <w:footnote w:id="19">
    <w:p w:rsidR="00250FE5" w:rsidRPr="00365661" w:rsidRDefault="00250FE5" w:rsidP="00365661">
      <w:pPr>
        <w:pStyle w:val="FootnoteText"/>
        <w:jc w:val="both"/>
        <w:rPr>
          <w:rFonts w:ascii="Times New Roman" w:hAnsi="Times New Roman" w:cs="Times New Roman"/>
          <w:sz w:val="18"/>
          <w:szCs w:val="18"/>
          <w:lang w:val="en-US"/>
        </w:rPr>
      </w:pPr>
      <w:r w:rsidRPr="00365661">
        <w:rPr>
          <w:rStyle w:val="FootnoteReference"/>
          <w:rFonts w:cs="Times New Roman"/>
          <w:szCs w:val="18"/>
        </w:rPr>
        <w:footnoteRef/>
      </w:r>
      <w:r w:rsidRPr="00365661">
        <w:rPr>
          <w:rFonts w:ascii="Times New Roman" w:hAnsi="Times New Roman" w:cs="Times New Roman"/>
          <w:sz w:val="18"/>
          <w:szCs w:val="18"/>
        </w:rPr>
        <w:t xml:space="preserve"> The teaching is derived from the word </w:t>
      </w:r>
      <w:r>
        <w:rPr>
          <w:rFonts w:ascii="Times New Roman" w:hAnsi="Times New Roman" w:cs="Times New Roman"/>
          <w:b/>
          <w:i/>
          <w:sz w:val="18"/>
          <w:szCs w:val="18"/>
        </w:rPr>
        <w:t>z'ke</w:t>
      </w:r>
      <w:r w:rsidRPr="00365661">
        <w:rPr>
          <w:rFonts w:ascii="Times New Roman" w:hAnsi="Times New Roman" w:cs="Times New Roman"/>
          <w:b/>
          <w:i/>
          <w:sz w:val="18"/>
          <w:szCs w:val="18"/>
        </w:rPr>
        <w:t>nim</w:t>
      </w:r>
      <w:r w:rsidRPr="00365661">
        <w:rPr>
          <w:rFonts w:ascii="Times New Roman" w:hAnsi="Times New Roman" w:cs="Times New Roman"/>
          <w:sz w:val="18"/>
          <w:szCs w:val="18"/>
        </w:rPr>
        <w:t xml:space="preserve"> (the elders), "and </w:t>
      </w:r>
      <w:r>
        <w:rPr>
          <w:rFonts w:ascii="Times New Roman" w:hAnsi="Times New Roman" w:cs="Times New Roman"/>
          <w:b/>
          <w:i/>
          <w:sz w:val="18"/>
          <w:szCs w:val="18"/>
        </w:rPr>
        <w:t>zake</w:t>
      </w:r>
      <w:r w:rsidRPr="00365661">
        <w:rPr>
          <w:rFonts w:ascii="Times New Roman" w:hAnsi="Times New Roman" w:cs="Times New Roman"/>
          <w:b/>
          <w:i/>
          <w:sz w:val="18"/>
          <w:szCs w:val="18"/>
        </w:rPr>
        <w:t>n</w:t>
      </w:r>
      <w:r w:rsidRPr="00365661">
        <w:rPr>
          <w:rFonts w:ascii="Times New Roman" w:hAnsi="Times New Roman" w:cs="Times New Roman"/>
          <w:sz w:val="18"/>
          <w:szCs w:val="18"/>
        </w:rPr>
        <w:t xml:space="preserve"> denotes only one who has acquired wisdom" (Kiddushin 32 b). See Ramban above, Verse 2, that "</w:t>
      </w:r>
      <w:r w:rsidRPr="00365661">
        <w:rPr>
          <w:rFonts w:ascii="Times New Roman" w:hAnsi="Times New Roman" w:cs="Times New Roman"/>
          <w:b/>
          <w:i/>
          <w:sz w:val="18"/>
          <w:szCs w:val="18"/>
        </w:rPr>
        <w:t>elders</w:t>
      </w:r>
      <w:r w:rsidRPr="00365661">
        <w:rPr>
          <w:rFonts w:ascii="Times New Roman" w:hAnsi="Times New Roman" w:cs="Times New Roman"/>
          <w:sz w:val="18"/>
          <w:szCs w:val="18"/>
        </w:rPr>
        <w:t>" are needed for the Sanctification of the New Moon, as mentioned in the section above, and hence Moses constituted them a court.</w:t>
      </w:r>
    </w:p>
  </w:footnote>
  <w:footnote w:id="20">
    <w:p w:rsidR="00250FE5" w:rsidRPr="00365661" w:rsidRDefault="00250FE5" w:rsidP="00365661">
      <w:pPr>
        <w:pStyle w:val="FootnoteText"/>
        <w:jc w:val="both"/>
        <w:rPr>
          <w:rFonts w:ascii="Times New Roman" w:hAnsi="Times New Roman" w:cs="Times New Roman"/>
          <w:sz w:val="18"/>
          <w:szCs w:val="18"/>
          <w:lang w:val="en-US"/>
        </w:rPr>
      </w:pPr>
      <w:r w:rsidRPr="00365661">
        <w:rPr>
          <w:rStyle w:val="FootnoteReference"/>
          <w:rFonts w:cs="Times New Roman"/>
          <w:szCs w:val="18"/>
        </w:rPr>
        <w:footnoteRef/>
      </w:r>
      <w:r w:rsidRPr="00365661">
        <w:rPr>
          <w:rFonts w:ascii="Times New Roman" w:hAnsi="Times New Roman" w:cs="Times New Roman"/>
          <w:sz w:val="18"/>
          <w:szCs w:val="18"/>
        </w:rPr>
        <w:t xml:space="preserve"> According to this opinion of Rabbi Yashiya, the court of the elders was constituted only for the Sanctification of the New Moon, and then after the elders gathered the people by command of Moses, he himself said to the people, </w:t>
      </w:r>
      <w:r w:rsidRPr="00365661">
        <w:rPr>
          <w:rFonts w:ascii="Times New Roman" w:hAnsi="Times New Roman" w:cs="Times New Roman"/>
          <w:b/>
          <w:i/>
          <w:sz w:val="18"/>
          <w:szCs w:val="18"/>
        </w:rPr>
        <w:t>Draw out</w:t>
      </w:r>
      <w:r w:rsidRPr="00365661">
        <w:rPr>
          <w:rFonts w:ascii="Times New Roman" w:hAnsi="Times New Roman" w:cs="Times New Roman"/>
          <w:sz w:val="18"/>
          <w:szCs w:val="18"/>
        </w:rPr>
        <w:t>, etc.</w:t>
      </w:r>
    </w:p>
  </w:footnote>
  <w:footnote w:id="21">
    <w:p w:rsidR="00250FE5" w:rsidRPr="00365661" w:rsidRDefault="00250FE5">
      <w:pPr>
        <w:pStyle w:val="FootnoteText"/>
        <w:rPr>
          <w:rFonts w:ascii="Times New Roman" w:hAnsi="Times New Roman" w:cs="Times New Roman"/>
          <w:sz w:val="18"/>
          <w:szCs w:val="18"/>
          <w:lang w:val="en-US"/>
        </w:rPr>
      </w:pPr>
      <w:r w:rsidRPr="00365661">
        <w:rPr>
          <w:rStyle w:val="FootnoteReference"/>
          <w:rFonts w:cs="Times New Roman"/>
          <w:szCs w:val="18"/>
        </w:rPr>
        <w:footnoteRef/>
      </w:r>
      <w:r w:rsidRPr="00365661">
        <w:rPr>
          <w:rFonts w:ascii="Times New Roman" w:hAnsi="Times New Roman" w:cs="Times New Roman"/>
          <w:sz w:val="18"/>
          <w:szCs w:val="18"/>
        </w:rPr>
        <w:t xml:space="preserve"> Above, Verse 3.    </w:t>
      </w:r>
    </w:p>
  </w:footnote>
  <w:footnote w:id="22">
    <w:p w:rsidR="00250FE5" w:rsidRPr="00365661" w:rsidRDefault="00250FE5">
      <w:pPr>
        <w:pStyle w:val="FootnoteText"/>
        <w:rPr>
          <w:rFonts w:ascii="Times New Roman" w:hAnsi="Times New Roman" w:cs="Times New Roman"/>
          <w:sz w:val="18"/>
          <w:szCs w:val="18"/>
          <w:lang w:val="en-US"/>
        </w:rPr>
      </w:pPr>
      <w:r w:rsidRPr="00365661">
        <w:rPr>
          <w:rStyle w:val="FootnoteReference"/>
          <w:rFonts w:cs="Times New Roman"/>
          <w:szCs w:val="18"/>
        </w:rPr>
        <w:footnoteRef/>
      </w:r>
      <w:r w:rsidRPr="00365661">
        <w:rPr>
          <w:rFonts w:ascii="Times New Roman" w:hAnsi="Times New Roman" w:cs="Times New Roman"/>
          <w:sz w:val="18"/>
          <w:szCs w:val="18"/>
        </w:rPr>
        <w:t xml:space="preserve"> Numbers 15:24.</w:t>
      </w:r>
    </w:p>
  </w:footnote>
  <w:footnote w:id="23">
    <w:p w:rsidR="00250FE5" w:rsidRPr="00176F0E" w:rsidRDefault="00250FE5">
      <w:pPr>
        <w:pStyle w:val="FootnoteText"/>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Verse 22.</w:t>
      </w:r>
    </w:p>
  </w:footnote>
  <w:footnote w:id="24">
    <w:p w:rsidR="00250FE5" w:rsidRPr="00176F0E" w:rsidRDefault="00250FE5">
      <w:pPr>
        <w:pStyle w:val="FootnoteText"/>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Above, Verse 7.</w:t>
      </w:r>
    </w:p>
  </w:footnote>
  <w:footnote w:id="25">
    <w:p w:rsidR="00250FE5" w:rsidRPr="00176F0E" w:rsidRDefault="00250FE5" w:rsidP="00176F0E">
      <w:pPr>
        <w:pStyle w:val="FootnoteText"/>
        <w:jc w:val="both"/>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Thus, in the case of the Red Heifer where the verse says, </w:t>
      </w:r>
      <w:r w:rsidRPr="00176F0E">
        <w:rPr>
          <w:rFonts w:ascii="Times New Roman" w:hAnsi="Times New Roman" w:cs="Times New Roman"/>
          <w:b/>
          <w:i/>
          <w:sz w:val="18"/>
          <w:szCs w:val="18"/>
        </w:rPr>
        <w:t>And the priest shall take cedar-wood, and hyssop, and scarlet</w:t>
      </w:r>
      <w:r w:rsidRPr="00176F0E">
        <w:rPr>
          <w:rFonts w:ascii="Times New Roman" w:hAnsi="Times New Roman" w:cs="Times New Roman"/>
          <w:sz w:val="18"/>
          <w:szCs w:val="18"/>
        </w:rPr>
        <w:t xml:space="preserve"> (Numbers 19:6) it means a bunch of cedar-wood and hyssop tied with scarlet (Parah 3:10).</w:t>
      </w:r>
    </w:p>
  </w:footnote>
  <w:footnote w:id="26">
    <w:p w:rsidR="00250FE5" w:rsidRPr="00176F0E" w:rsidRDefault="00250FE5" w:rsidP="00176F0E">
      <w:pPr>
        <w:pStyle w:val="FootnoteText"/>
        <w:jc w:val="both"/>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Thus, when Scripture says, </w:t>
      </w:r>
      <w:r w:rsidRPr="00176F0E">
        <w:rPr>
          <w:rFonts w:ascii="Times New Roman" w:hAnsi="Times New Roman" w:cs="Times New Roman"/>
          <w:b/>
          <w:i/>
          <w:sz w:val="18"/>
          <w:szCs w:val="18"/>
        </w:rPr>
        <w:t>And the priest that is anointed shall take of the blood</w:t>
      </w:r>
      <w:r w:rsidRPr="00176F0E">
        <w:rPr>
          <w:rFonts w:ascii="Times New Roman" w:hAnsi="Times New Roman" w:cs="Times New Roman"/>
          <w:sz w:val="18"/>
          <w:szCs w:val="18"/>
        </w:rPr>
        <w:t xml:space="preserve"> (Leviticus 4:5), it means of the blood that is in the vessel.</w:t>
      </w:r>
    </w:p>
  </w:footnote>
  <w:footnote w:id="27">
    <w:p w:rsidR="00250FE5" w:rsidRPr="00176F0E" w:rsidRDefault="00250FE5" w:rsidP="00176F0E">
      <w:pPr>
        <w:pStyle w:val="FootnoteText"/>
        <w:jc w:val="both"/>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Mechilta here on the matter of "</w:t>
      </w:r>
      <w:r w:rsidRPr="00176F0E">
        <w:rPr>
          <w:rFonts w:ascii="Times New Roman" w:hAnsi="Times New Roman" w:cs="Times New Roman"/>
          <w:b/>
          <w:i/>
          <w:sz w:val="18"/>
          <w:szCs w:val="18"/>
        </w:rPr>
        <w:t>the bunch</w:t>
      </w:r>
      <w:r w:rsidRPr="00176F0E">
        <w:rPr>
          <w:rFonts w:ascii="Times New Roman" w:hAnsi="Times New Roman" w:cs="Times New Roman"/>
          <w:sz w:val="18"/>
          <w:szCs w:val="18"/>
        </w:rPr>
        <w:t xml:space="preserve">". Concerning the principle of taking the blood in a vessel, I have not found a source deriving it from the verse before us. In Zebachim 97b, it is derived from the verse, </w:t>
      </w:r>
      <w:r w:rsidRPr="00176F0E">
        <w:rPr>
          <w:rFonts w:ascii="Times New Roman" w:hAnsi="Times New Roman" w:cs="Times New Roman"/>
          <w:b/>
          <w:i/>
          <w:sz w:val="18"/>
          <w:szCs w:val="18"/>
        </w:rPr>
        <w:t>And he [Moses] put it in basins</w:t>
      </w:r>
      <w:r w:rsidRPr="00176F0E">
        <w:rPr>
          <w:rFonts w:ascii="Times New Roman" w:hAnsi="Times New Roman" w:cs="Times New Roman"/>
          <w:sz w:val="18"/>
          <w:szCs w:val="18"/>
        </w:rPr>
        <w:t xml:space="preserve"> (further, 24:6).</w:t>
      </w:r>
    </w:p>
  </w:footnote>
  <w:footnote w:id="28">
    <w:p w:rsidR="00250FE5" w:rsidRPr="00176F0E" w:rsidRDefault="00250FE5">
      <w:pPr>
        <w:pStyle w:val="FootnoteText"/>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w:t>
      </w:r>
      <w:r w:rsidRPr="00176F0E">
        <w:rPr>
          <w:rFonts w:ascii="Times New Roman" w:hAnsi="Times New Roman" w:cs="Times New Roman"/>
          <w:sz w:val="18"/>
          <w:szCs w:val="18"/>
          <w:lang w:val="en-US"/>
        </w:rPr>
        <w:t>Verse 22.</w:t>
      </w:r>
    </w:p>
  </w:footnote>
  <w:footnote w:id="29">
    <w:p w:rsidR="00250FE5" w:rsidRPr="00176F0E" w:rsidRDefault="00250FE5">
      <w:pPr>
        <w:pStyle w:val="FootnoteText"/>
        <w:rPr>
          <w:rFonts w:ascii="Times New Roman" w:hAnsi="Times New Roman" w:cs="Times New Roman"/>
          <w:sz w:val="18"/>
          <w:szCs w:val="18"/>
          <w:lang w:val="en-US"/>
        </w:rPr>
      </w:pPr>
      <w:r w:rsidRPr="00176F0E">
        <w:rPr>
          <w:rStyle w:val="FootnoteReference"/>
          <w:rFonts w:cs="Times New Roman"/>
          <w:szCs w:val="18"/>
        </w:rPr>
        <w:footnoteRef/>
      </w:r>
      <w:r w:rsidRPr="00176F0E">
        <w:rPr>
          <w:rFonts w:ascii="Times New Roman" w:hAnsi="Times New Roman" w:cs="Times New Roman"/>
          <w:sz w:val="18"/>
          <w:szCs w:val="18"/>
        </w:rPr>
        <w:t xml:space="preserve"> Above, Verse 13.</w:t>
      </w:r>
    </w:p>
  </w:footnote>
  <w:footnote w:id="30">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Psalms 104:20.</w:t>
      </w:r>
    </w:p>
  </w:footnote>
  <w:footnote w:id="31">
    <w:p w:rsidR="00250FE5" w:rsidRPr="0078192E" w:rsidRDefault="00250FE5" w:rsidP="0078192E">
      <w:pPr>
        <w:pStyle w:val="FootnoteText"/>
        <w:jc w:val="both"/>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Hence there was nothing unique about this night as far as the destroying angel was concerned since he had no special function that night, and yet the Israelites were warned against going out of the door of their homes until the morning! It must necessarily be that night-time is the domain of the destroying messengers. Now on every other night, if a person goes out and he is harmed by them, the profaning of G-d's Name is not entailed. But on the night of Passover, if an Israelite were to be harmed, the Egyptians would say that Moses was not a true prophet, and G-d's Name would be profaned.   Hence   they   were   forbidden   to   go   out   from   their homes.</w:t>
      </w:r>
    </w:p>
  </w:footnote>
  <w:footnote w:id="32">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Mechilta   on the  verse   before us (Lauterbach's edition, pp. 85-6).</w:t>
      </w:r>
    </w:p>
  </w:footnote>
  <w:footnote w:id="33">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"The destroying angel." In the Mechilta: "the angel."</w:t>
      </w:r>
    </w:p>
  </w:footnote>
  <w:footnote w:id="34">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Isaiah 26:20.</w:t>
      </w:r>
    </w:p>
  </w:footnote>
  <w:footnote w:id="35">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Ezekiel 21:8.</w:t>
      </w:r>
    </w:p>
  </w:footnote>
  <w:footnote w:id="36">
    <w:p w:rsidR="00250FE5" w:rsidRPr="0078192E" w:rsidRDefault="00250FE5">
      <w:pPr>
        <w:pStyle w:val="FootnoteText"/>
        <w:rPr>
          <w:rFonts w:ascii="Times New Roman" w:hAnsi="Times New Roman" w:cs="Times New Roman"/>
          <w:sz w:val="18"/>
          <w:szCs w:val="18"/>
          <w:lang w:val="en-US"/>
        </w:rPr>
      </w:pPr>
      <w:r w:rsidRPr="0078192E">
        <w:rPr>
          <w:rStyle w:val="FootnoteReference"/>
          <w:rFonts w:cs="Times New Roman"/>
          <w:szCs w:val="18"/>
        </w:rPr>
        <w:footnoteRef/>
      </w:r>
      <w:r w:rsidRPr="0078192E">
        <w:rPr>
          <w:rFonts w:ascii="Times New Roman" w:hAnsi="Times New Roman" w:cs="Times New Roman"/>
          <w:sz w:val="18"/>
          <w:szCs w:val="18"/>
        </w:rPr>
        <w:t xml:space="preserve"> Further, 33:22.</w:t>
      </w:r>
    </w:p>
  </w:footnote>
  <w:footnote w:id="37">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In the Mechilta: "Until the morning. This is to teach you...."</w:t>
      </w:r>
    </w:p>
  </w:footnote>
  <w:footnote w:id="38">
    <w:p w:rsidR="00250FE5" w:rsidRPr="00357773" w:rsidRDefault="00250FE5" w:rsidP="00357773">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Literally: "when it is good," a reference to the verse, </w:t>
      </w:r>
      <w:r w:rsidRPr="00357773">
        <w:rPr>
          <w:rFonts w:ascii="Times New Roman" w:hAnsi="Times New Roman" w:cs="Times New Roman"/>
          <w:b/>
          <w:i/>
          <w:sz w:val="18"/>
          <w:szCs w:val="18"/>
        </w:rPr>
        <w:t>And G-d saw the light, that it was good</w:t>
      </w:r>
      <w:r w:rsidRPr="00357773">
        <w:rPr>
          <w:rFonts w:ascii="Times New Roman" w:hAnsi="Times New Roman" w:cs="Times New Roman"/>
          <w:sz w:val="18"/>
          <w:szCs w:val="18"/>
        </w:rPr>
        <w:t xml:space="preserve"> (Genesis 1:4).</w:t>
      </w:r>
    </w:p>
  </w:footnote>
  <w:footnote w:id="39">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w:t>
      </w:r>
      <w:r w:rsidRPr="00357773">
        <w:rPr>
          <w:rFonts w:ascii="Times New Roman" w:hAnsi="Times New Roman" w:cs="Times New Roman"/>
          <w:sz w:val="18"/>
          <w:szCs w:val="18"/>
          <w:lang w:val="en-US"/>
        </w:rPr>
        <w:t>Ibid.</w:t>
      </w:r>
    </w:p>
  </w:footnote>
  <w:footnote w:id="40">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Ibid., 22:3.</w:t>
      </w:r>
    </w:p>
  </w:footnote>
  <w:footnote w:id="41">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Ibid., 28:18.</w:t>
      </w:r>
    </w:p>
  </w:footnote>
  <w:footnote w:id="42">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Further, 34:4.   </w:t>
      </w:r>
    </w:p>
  </w:footnote>
  <w:footnote w:id="43">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Joshua  3:1.</w:t>
      </w:r>
    </w:p>
  </w:footnote>
  <w:footnote w:id="44">
    <w:p w:rsidR="00250FE5" w:rsidRPr="00357773" w:rsidRDefault="00250FE5">
      <w:pPr>
        <w:pStyle w:val="FootnoteText"/>
        <w:rPr>
          <w:rFonts w:ascii="Times New Roman" w:hAnsi="Times New Roman" w:cs="Times New Roman"/>
          <w:sz w:val="18"/>
          <w:szCs w:val="18"/>
          <w:lang w:val="en-US"/>
        </w:rPr>
      </w:pPr>
      <w:r w:rsidRPr="00357773">
        <w:rPr>
          <w:rStyle w:val="FootnoteReference"/>
          <w:rFonts w:cs="Times New Roman"/>
          <w:szCs w:val="18"/>
        </w:rPr>
        <w:footnoteRef/>
      </w:r>
      <w:r w:rsidRPr="00357773">
        <w:rPr>
          <w:rFonts w:ascii="Times New Roman" w:hAnsi="Times New Roman" w:cs="Times New Roman"/>
          <w:sz w:val="18"/>
          <w:szCs w:val="18"/>
        </w:rPr>
        <w:t xml:space="preserve"> I Samuel 15:12.</w:t>
      </w:r>
    </w:p>
  </w:footnote>
  <w:footnote w:id="45">
    <w:p w:rsidR="00250FE5" w:rsidRPr="00616DF0" w:rsidRDefault="00250FE5" w:rsidP="00616DF0">
      <w:pPr>
        <w:pStyle w:val="FootnoteText"/>
        <w:jc w:val="both"/>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Literally: "a minor and major." This is a form of reasoning by which a certain stricture applying to a minor matter is established as applying all the more to a major matter. Conversely, if a certain leniency applies to a major matter, it must apply all the more to the minor matter. It is one of the thirteen rules by which the Torah is interpreted.</w:t>
      </w:r>
    </w:p>
  </w:footnote>
  <w:footnote w:id="46">
    <w:p w:rsidR="00250FE5" w:rsidRPr="00616DF0" w:rsidRDefault="00250FE5">
      <w:pPr>
        <w:pStyle w:val="FootnoteText"/>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Mechilta   on the  verse   before us (Lauterbach's edition, pp. 85-6).</w:t>
      </w:r>
    </w:p>
  </w:footnote>
  <w:footnote w:id="47">
    <w:p w:rsidR="00250FE5" w:rsidRPr="00616DF0" w:rsidRDefault="00250FE5">
      <w:pPr>
        <w:pStyle w:val="FootnoteText"/>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Psalms 104:21.</w:t>
      </w:r>
    </w:p>
  </w:footnote>
  <w:footnote w:id="48">
    <w:p w:rsidR="00250FE5" w:rsidRPr="00616DF0" w:rsidRDefault="00250FE5">
      <w:pPr>
        <w:pStyle w:val="FootnoteText"/>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Ibid., Verse 28.</w:t>
      </w:r>
    </w:p>
  </w:footnote>
  <w:footnote w:id="49">
    <w:p w:rsidR="00250FE5" w:rsidRPr="00616DF0" w:rsidRDefault="00250FE5">
      <w:pPr>
        <w:pStyle w:val="FootnoteText"/>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Ibid., Verse 22.</w:t>
      </w:r>
    </w:p>
  </w:footnote>
  <w:footnote w:id="50">
    <w:p w:rsidR="00250FE5" w:rsidRPr="00616DF0" w:rsidRDefault="00250FE5">
      <w:pPr>
        <w:pStyle w:val="FootnoteText"/>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Ibid., Verse 23.</w:t>
      </w:r>
    </w:p>
  </w:footnote>
  <w:footnote w:id="51">
    <w:p w:rsidR="00250FE5" w:rsidRPr="00616DF0" w:rsidRDefault="00250FE5" w:rsidP="00616DF0">
      <w:pPr>
        <w:pStyle w:val="FootnoteText"/>
        <w:jc w:val="both"/>
        <w:rPr>
          <w:rFonts w:ascii="Times New Roman" w:hAnsi="Times New Roman" w:cs="Times New Roman"/>
          <w:sz w:val="18"/>
          <w:szCs w:val="18"/>
          <w:lang w:val="en-US"/>
        </w:rPr>
      </w:pPr>
      <w:r w:rsidRPr="00616DF0">
        <w:rPr>
          <w:rStyle w:val="FootnoteReference"/>
          <w:rFonts w:cs="Times New Roman"/>
          <w:szCs w:val="18"/>
        </w:rPr>
        <w:footnoteRef/>
      </w:r>
      <w:r w:rsidRPr="00616DF0">
        <w:rPr>
          <w:rFonts w:ascii="Times New Roman" w:hAnsi="Times New Roman" w:cs="Times New Roman"/>
          <w:sz w:val="18"/>
          <w:szCs w:val="18"/>
        </w:rPr>
        <w:t xml:space="preserve"> Literally: "outside." A teaching of the Tannaim that for some reason had not been included in the Mishnah by Rabbi Yehudah Hanasi. The teachings contained in the Mechilta on the Book of Exodus, Sifra on Leviticus, and Sifre on Numbers and Deuteronomy fall into the category of Baraithoth.</w:t>
      </w:r>
    </w:p>
  </w:footnote>
  <w:footnote w:id="52">
    <w:p w:rsidR="00250FE5" w:rsidRPr="00D5680E" w:rsidRDefault="00250FE5">
      <w:pPr>
        <w:pStyle w:val="FootnoteText"/>
        <w:rPr>
          <w:rFonts w:ascii="Times New Roman" w:hAnsi="Times New Roman" w:cs="Times New Roman"/>
          <w:sz w:val="18"/>
          <w:szCs w:val="18"/>
          <w:lang w:val="en-US"/>
        </w:rPr>
      </w:pPr>
      <w:r w:rsidRPr="00D5680E">
        <w:rPr>
          <w:rStyle w:val="FootnoteReference"/>
          <w:rFonts w:cs="Times New Roman"/>
          <w:szCs w:val="18"/>
        </w:rPr>
        <w:footnoteRef/>
      </w:r>
      <w:r w:rsidRPr="00D5680E">
        <w:rPr>
          <w:rFonts w:ascii="Times New Roman" w:hAnsi="Times New Roman" w:cs="Times New Roman"/>
          <w:sz w:val="18"/>
          <w:szCs w:val="18"/>
        </w:rPr>
        <w:t xml:space="preserve"> Zechariah 14:5.</w:t>
      </w:r>
    </w:p>
  </w:footnote>
  <w:footnote w:id="53">
    <w:p w:rsidR="00250FE5" w:rsidRPr="00D5680E" w:rsidRDefault="00250FE5">
      <w:pPr>
        <w:pStyle w:val="FootnoteText"/>
        <w:rPr>
          <w:rFonts w:ascii="Times New Roman" w:hAnsi="Times New Roman" w:cs="Times New Roman"/>
          <w:sz w:val="18"/>
          <w:szCs w:val="18"/>
          <w:lang w:val="en-US"/>
        </w:rPr>
      </w:pPr>
      <w:r w:rsidRPr="00D5680E">
        <w:rPr>
          <w:rStyle w:val="FootnoteReference"/>
          <w:rFonts w:cs="Times New Roman"/>
          <w:szCs w:val="18"/>
        </w:rPr>
        <w:footnoteRef/>
      </w:r>
      <w:r w:rsidRPr="00D5680E">
        <w:rPr>
          <w:rFonts w:ascii="Times New Roman" w:hAnsi="Times New Roman" w:cs="Times New Roman"/>
          <w:sz w:val="18"/>
          <w:szCs w:val="18"/>
        </w:rPr>
        <w:t xml:space="preserve"> </w:t>
      </w:r>
      <w:r w:rsidRPr="00D5680E">
        <w:rPr>
          <w:rFonts w:ascii="Times New Roman" w:hAnsi="Times New Roman" w:cs="Times New Roman"/>
          <w:sz w:val="18"/>
          <w:szCs w:val="18"/>
          <w:lang w:val="en-US"/>
        </w:rPr>
        <w:t>Further 33:22.</w:t>
      </w:r>
    </w:p>
  </w:footnote>
  <w:footnote w:id="54">
    <w:p w:rsidR="00250FE5" w:rsidRPr="00D5680E" w:rsidRDefault="00250FE5" w:rsidP="00D5680E">
      <w:pPr>
        <w:pStyle w:val="FootnoteText"/>
        <w:jc w:val="both"/>
        <w:rPr>
          <w:rFonts w:ascii="Times New Roman" w:hAnsi="Times New Roman" w:cs="Times New Roman"/>
          <w:sz w:val="18"/>
          <w:szCs w:val="18"/>
          <w:lang w:val="en-US"/>
        </w:rPr>
      </w:pPr>
      <w:r w:rsidRPr="00D5680E">
        <w:rPr>
          <w:rStyle w:val="FootnoteReference"/>
          <w:rFonts w:cs="Times New Roman"/>
          <w:szCs w:val="18"/>
        </w:rPr>
        <w:footnoteRef/>
      </w:r>
      <w:r w:rsidRPr="00D5680E">
        <w:rPr>
          <w:rFonts w:ascii="Times New Roman" w:hAnsi="Times New Roman" w:cs="Times New Roman"/>
          <w:sz w:val="18"/>
          <w:szCs w:val="18"/>
        </w:rPr>
        <w:t xml:space="preserve"> </w:t>
      </w:r>
      <w:r w:rsidRPr="000C4A12">
        <w:rPr>
          <w:rFonts w:ascii="Times New Roman" w:hAnsi="Times New Roman" w:cs="Times New Roman"/>
          <w:b/>
          <w:sz w:val="18"/>
          <w:szCs w:val="18"/>
          <w:highlight w:val="yellow"/>
        </w:rPr>
        <w:t>Thus there appears a distinction between Rashi's explanation and that of Ramban. The conclusion drawn from Rashi's explanation would be that "it is forbidden" to go out on any other night, as Ramban argued. According to Ramban, one has "no right" to do it, since in going against the established order of nature, he may endanger his life, and this he has no right to do.</w:t>
      </w:r>
    </w:p>
  </w:footnote>
  <w:footnote w:id="55">
    <w:p w:rsidR="00250FE5" w:rsidRPr="000C4A12" w:rsidRDefault="00250FE5">
      <w:pPr>
        <w:pStyle w:val="FootnoteText"/>
        <w:rPr>
          <w:rFonts w:ascii="Times New Roman" w:hAnsi="Times New Roman" w:cs="Times New Roman"/>
          <w:sz w:val="18"/>
          <w:szCs w:val="18"/>
          <w:lang w:val="en-US"/>
        </w:rPr>
      </w:pPr>
      <w:r w:rsidRPr="000C4A12">
        <w:rPr>
          <w:rStyle w:val="FootnoteReference"/>
          <w:rFonts w:cs="Times New Roman"/>
          <w:szCs w:val="18"/>
        </w:rPr>
        <w:footnoteRef/>
      </w:r>
      <w:r w:rsidRPr="000C4A12">
        <w:rPr>
          <w:rFonts w:ascii="Times New Roman" w:hAnsi="Times New Roman" w:cs="Times New Roman"/>
          <w:sz w:val="18"/>
          <w:szCs w:val="18"/>
        </w:rPr>
        <w:t xml:space="preserve"> II Samuel 24:16.</w:t>
      </w:r>
    </w:p>
  </w:footnote>
  <w:footnote w:id="56">
    <w:p w:rsidR="00250FE5" w:rsidRPr="00DB57F0" w:rsidRDefault="00250FE5">
      <w:pPr>
        <w:pStyle w:val="FootnoteText"/>
        <w:rPr>
          <w:rFonts w:ascii="Times New Roman" w:hAnsi="Times New Roman" w:cs="Times New Roman"/>
          <w:sz w:val="18"/>
          <w:szCs w:val="18"/>
          <w:lang w:val="en-US"/>
        </w:rPr>
      </w:pPr>
      <w:r w:rsidRPr="00DB57F0">
        <w:rPr>
          <w:rStyle w:val="FootnoteReference"/>
          <w:rFonts w:cs="Times New Roman"/>
          <w:szCs w:val="18"/>
        </w:rPr>
        <w:footnoteRef/>
      </w:r>
      <w:r w:rsidRPr="00DB57F0">
        <w:rPr>
          <w:rFonts w:ascii="Times New Roman" w:hAnsi="Times New Roman" w:cs="Times New Roman"/>
          <w:sz w:val="18"/>
          <w:szCs w:val="18"/>
        </w:rPr>
        <w:t xml:space="preserve"> Above, Verse 21.</w:t>
      </w:r>
    </w:p>
  </w:footnote>
  <w:footnote w:id="57">
    <w:p w:rsidR="00250FE5" w:rsidRPr="00DB57F0" w:rsidRDefault="00250FE5" w:rsidP="00DB57F0">
      <w:pPr>
        <w:pStyle w:val="FootnoteText"/>
        <w:jc w:val="both"/>
        <w:rPr>
          <w:rFonts w:ascii="Times New Roman" w:hAnsi="Times New Roman" w:cs="Times New Roman"/>
          <w:sz w:val="18"/>
          <w:szCs w:val="18"/>
          <w:lang w:val="en-US"/>
        </w:rPr>
      </w:pPr>
      <w:r w:rsidRPr="00DB57F0">
        <w:rPr>
          <w:rStyle w:val="FootnoteReference"/>
          <w:rFonts w:cs="Times New Roman"/>
          <w:szCs w:val="18"/>
        </w:rPr>
        <w:footnoteRef/>
      </w:r>
      <w:r w:rsidRPr="00DB57F0">
        <w:rPr>
          <w:rFonts w:ascii="Times New Roman" w:hAnsi="Times New Roman" w:cs="Times New Roman"/>
          <w:sz w:val="18"/>
          <w:szCs w:val="18"/>
        </w:rPr>
        <w:t xml:space="preserve"> Verse 23. How then could we explain the end of the verse before us, which states that we are to observe </w:t>
      </w:r>
      <w:r w:rsidRPr="00DB57F0">
        <w:rPr>
          <w:rFonts w:ascii="Times New Roman" w:hAnsi="Times New Roman" w:cs="Times New Roman"/>
          <w:b/>
          <w:i/>
          <w:sz w:val="18"/>
          <w:szCs w:val="18"/>
        </w:rPr>
        <w:t>this thing as an ordinance forever</w:t>
      </w:r>
      <w:r w:rsidRPr="00DB57F0">
        <w:rPr>
          <w:rFonts w:ascii="Times New Roman" w:hAnsi="Times New Roman" w:cs="Times New Roman"/>
          <w:sz w:val="18"/>
          <w:szCs w:val="18"/>
        </w:rPr>
        <w:t xml:space="preserve">, when it applied only to the Passover of Egypt? Hence we must say that the expression, </w:t>
      </w:r>
      <w:r w:rsidRPr="00DB57F0">
        <w:rPr>
          <w:rFonts w:ascii="Times New Roman" w:hAnsi="Times New Roman" w:cs="Times New Roman"/>
          <w:b/>
          <w:i/>
          <w:sz w:val="18"/>
          <w:szCs w:val="18"/>
        </w:rPr>
        <w:t>this thing</w:t>
      </w:r>
      <w:r w:rsidRPr="00DB57F0">
        <w:rPr>
          <w:rFonts w:ascii="Times New Roman" w:hAnsi="Times New Roman" w:cs="Times New Roman"/>
          <w:sz w:val="18"/>
          <w:szCs w:val="18"/>
        </w:rPr>
        <w:t xml:space="preserve">, refers to the Passover-offering itself, mentioned above in Verse 21, which we are commanded to observe forever, i.e., whenever the Sanctuary is in existence. Verse 11, which states, </w:t>
      </w:r>
      <w:r w:rsidRPr="00DB57F0">
        <w:rPr>
          <w:rFonts w:ascii="Times New Roman" w:hAnsi="Times New Roman" w:cs="Times New Roman"/>
          <w:b/>
          <w:i/>
          <w:sz w:val="18"/>
          <w:szCs w:val="18"/>
        </w:rPr>
        <w:t>And thus will you eat it: with your loins girded</w:t>
      </w:r>
      <w:r w:rsidRPr="00DB57F0">
        <w:rPr>
          <w:rFonts w:ascii="Times New Roman" w:hAnsi="Times New Roman" w:cs="Times New Roman"/>
          <w:sz w:val="18"/>
          <w:szCs w:val="18"/>
        </w:rPr>
        <w:t>, etc., also applied only to the Passover of Egypt (Pesachim 96a).</w:t>
      </w:r>
    </w:p>
  </w:footnote>
  <w:footnote w:id="58">
    <w:p w:rsidR="00250FE5" w:rsidRPr="00DB57F0" w:rsidRDefault="00250FE5">
      <w:pPr>
        <w:pStyle w:val="FootnoteText"/>
        <w:rPr>
          <w:rFonts w:ascii="Times New Roman" w:hAnsi="Times New Roman" w:cs="Times New Roman"/>
          <w:sz w:val="18"/>
          <w:szCs w:val="18"/>
          <w:lang w:val="en-US"/>
        </w:rPr>
      </w:pPr>
      <w:r w:rsidRPr="00DB57F0">
        <w:rPr>
          <w:rStyle w:val="FootnoteReference"/>
          <w:rFonts w:cs="Times New Roman"/>
          <w:szCs w:val="18"/>
        </w:rPr>
        <w:footnoteRef/>
      </w:r>
      <w:r w:rsidRPr="00DB57F0">
        <w:rPr>
          <w:rFonts w:ascii="Times New Roman" w:hAnsi="Times New Roman" w:cs="Times New Roman"/>
          <w:sz w:val="18"/>
          <w:szCs w:val="18"/>
        </w:rPr>
        <w:t xml:space="preserve"> Verse 25.</w:t>
      </w:r>
    </w:p>
  </w:footnote>
  <w:footnote w:id="59">
    <w:p w:rsidR="00250FE5" w:rsidRPr="00DB57F0" w:rsidRDefault="00250FE5" w:rsidP="00DB57F0">
      <w:pPr>
        <w:pStyle w:val="FootnoteText"/>
        <w:jc w:val="both"/>
        <w:rPr>
          <w:lang w:val="en-US"/>
        </w:rPr>
      </w:pPr>
      <w:r>
        <w:rPr>
          <w:rStyle w:val="FootnoteReference"/>
        </w:rPr>
        <w:footnoteRef/>
      </w:r>
      <w:r>
        <w:t xml:space="preserve"> </w:t>
      </w:r>
      <w:r w:rsidRPr="00DB57F0">
        <w:rPr>
          <w:rFonts w:ascii="Times New Roman" w:hAnsi="Times New Roman" w:cs="Times New Roman"/>
          <w:sz w:val="18"/>
          <w:szCs w:val="18"/>
        </w:rPr>
        <w:t>Deuteronomy 15:17. This is connected with Verse 14 there above, thus making it obligatory for the master to present a released bondwoman with valuable gifts, even as he must do to the bondman. But it is not to be connected with the expression in the first half of Verse 17 itself, which establishes the law of a bondman who refused to be liberated at the end of his six years of bondage, i.e., that his ear is to be pierced and he is to be a bondman forever. As regards this law, it does not apply to a bondwoman.</w:t>
      </w:r>
    </w:p>
  </w:footnote>
  <w:footnote w:id="60">
    <w:p w:rsidR="00250FE5" w:rsidRPr="004F272B" w:rsidRDefault="00250FE5">
      <w:pPr>
        <w:pStyle w:val="FootnoteText"/>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Genesis 6:22.</w:t>
      </w:r>
    </w:p>
  </w:footnote>
  <w:footnote w:id="61">
    <w:p w:rsidR="00250FE5" w:rsidRPr="004F272B" w:rsidRDefault="00250FE5">
      <w:pPr>
        <w:pStyle w:val="FootnoteText"/>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Further, 39:42.</w:t>
      </w:r>
    </w:p>
  </w:footnote>
  <w:footnote w:id="62">
    <w:p w:rsidR="00250FE5" w:rsidRPr="004F272B" w:rsidRDefault="00250FE5">
      <w:pPr>
        <w:pStyle w:val="FootnoteText"/>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Mechilta on the verse before us.</w:t>
      </w:r>
    </w:p>
  </w:footnote>
  <w:footnote w:id="63">
    <w:p w:rsidR="00250FE5" w:rsidRPr="004F272B" w:rsidRDefault="00250FE5" w:rsidP="004F272B">
      <w:pPr>
        <w:pStyle w:val="FootnoteText"/>
        <w:jc w:val="both"/>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"Was not all this spoken to them at the beginning o</w:t>
      </w:r>
      <w:r>
        <w:rPr>
          <w:rFonts w:ascii="Times New Roman" w:hAnsi="Times New Roman" w:cs="Times New Roman"/>
          <w:sz w:val="18"/>
          <w:szCs w:val="18"/>
        </w:rPr>
        <w:t>f</w:t>
      </w:r>
      <w:r w:rsidRPr="004F272B">
        <w:rPr>
          <w:rFonts w:ascii="Times New Roman" w:hAnsi="Times New Roman" w:cs="Times New Roman"/>
          <w:sz w:val="18"/>
          <w:szCs w:val="18"/>
        </w:rPr>
        <w:t xml:space="preserve"> the month?" (Rashi). They were commanded to take the lamb on the tenth day and slaughter it on the fourteenth. Thus they could not actually have done it all at once.</w:t>
      </w:r>
    </w:p>
  </w:footnote>
  <w:footnote w:id="64">
    <w:p w:rsidR="00250FE5" w:rsidRPr="004F272B" w:rsidRDefault="00250FE5" w:rsidP="004F272B">
      <w:pPr>
        <w:pStyle w:val="FootnoteText"/>
        <w:jc w:val="both"/>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Since one of the main purposes of the slaughtering of the lamb was a rejection of the belief in idolatry — see Ramban above, Verse 3 — one might have thought that Moses and Aaron, whose belief in the One True G-d was perfect, were not in need of taking part in this commandment. Scripture therefore informs us, according to this </w:t>
      </w:r>
      <w:r>
        <w:rPr>
          <w:rFonts w:ascii="Times New Roman" w:hAnsi="Times New Roman" w:cs="Times New Roman"/>
          <w:sz w:val="18"/>
          <w:szCs w:val="18"/>
        </w:rPr>
        <w:t xml:space="preserve">Midrash in the </w:t>
      </w:r>
      <w:r w:rsidRPr="004F272B">
        <w:rPr>
          <w:rFonts w:ascii="Times New Roman" w:hAnsi="Times New Roman" w:cs="Times New Roman"/>
          <w:sz w:val="18"/>
          <w:szCs w:val="18"/>
        </w:rPr>
        <w:t>Mechilta, that they did as all Israel did, inasmuch as they so cherished G-d's commandment. (From the commentary Zeh Yenachmeinu on the Mechilta, mentioned in my Hebrew work, p. 335.)</w:t>
      </w:r>
    </w:p>
  </w:footnote>
  <w:footnote w:id="65">
    <w:p w:rsidR="00250FE5" w:rsidRPr="004F272B" w:rsidRDefault="00250FE5">
      <w:pPr>
        <w:pStyle w:val="FootnoteText"/>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Psalms 89:27.</w:t>
      </w:r>
    </w:p>
  </w:footnote>
  <w:footnote w:id="66">
    <w:p w:rsidR="00250FE5" w:rsidRPr="004F272B" w:rsidRDefault="00250FE5">
      <w:pPr>
        <w:pStyle w:val="FootnoteText"/>
        <w:rPr>
          <w:rFonts w:ascii="Times New Roman" w:hAnsi="Times New Roman" w:cs="Times New Roman"/>
          <w:sz w:val="18"/>
          <w:szCs w:val="18"/>
          <w:lang w:val="en-US"/>
        </w:rPr>
      </w:pPr>
      <w:r w:rsidRPr="004F272B">
        <w:rPr>
          <w:rStyle w:val="FootnoteReference"/>
          <w:rFonts w:cs="Times New Roman"/>
          <w:szCs w:val="18"/>
        </w:rPr>
        <w:footnoteRef/>
      </w:r>
      <w:r w:rsidRPr="004F272B">
        <w:rPr>
          <w:rFonts w:ascii="Times New Roman" w:hAnsi="Times New Roman" w:cs="Times New Roman"/>
          <w:sz w:val="18"/>
          <w:szCs w:val="18"/>
        </w:rPr>
        <w:t xml:space="preserve"> Further, 13:2.</w:t>
      </w:r>
    </w:p>
  </w:footnote>
  <w:footnote w:id="67">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Verse 29.</w:t>
      </w:r>
    </w:p>
  </w:footnote>
  <w:footnote w:id="68">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Esther 2:3.</w:t>
      </w:r>
    </w:p>
  </w:footnote>
  <w:footnote w:id="69">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See Genesis 49:3.</w:t>
      </w:r>
    </w:p>
  </w:footnote>
  <w:footnote w:id="70">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Psalms 78:51.</w:t>
      </w:r>
    </w:p>
  </w:footnote>
  <w:footnote w:id="71">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Above, 11:8.</w:t>
      </w:r>
    </w:p>
  </w:footnote>
  <w:footnote w:id="72">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Verse 37.</w:t>
      </w:r>
    </w:p>
  </w:footnote>
  <w:footnote w:id="73">
    <w:p w:rsidR="00250FE5" w:rsidRPr="00E85769" w:rsidRDefault="00250FE5">
      <w:pPr>
        <w:pStyle w:val="FootnoteText"/>
        <w:rPr>
          <w:rFonts w:ascii="Times New Roman" w:hAnsi="Times New Roman" w:cs="Times New Roman"/>
          <w:sz w:val="18"/>
          <w:szCs w:val="18"/>
          <w:lang w:val="en-US"/>
        </w:rPr>
      </w:pPr>
      <w:r w:rsidRPr="00E85769">
        <w:rPr>
          <w:rStyle w:val="FootnoteReference"/>
          <w:rFonts w:cs="Times New Roman"/>
          <w:szCs w:val="18"/>
        </w:rPr>
        <w:footnoteRef/>
      </w:r>
      <w:r w:rsidRPr="00E85769">
        <w:rPr>
          <w:rFonts w:ascii="Times New Roman" w:hAnsi="Times New Roman" w:cs="Times New Roman"/>
          <w:sz w:val="18"/>
          <w:szCs w:val="18"/>
        </w:rPr>
        <w:t xml:space="preserve"> Numbers 33:3.</w:t>
      </w:r>
    </w:p>
  </w:footnote>
  <w:footnote w:id="74">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Deuteronomy 16:1.</w:t>
      </w:r>
    </w:p>
  </w:footnote>
  <w:footnote w:id="75">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Sifre, Re'ei, 128.</w:t>
      </w:r>
    </w:p>
  </w:footnote>
  <w:footnote w:id="76">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Numbers 33:3.</w:t>
      </w:r>
    </w:p>
  </w:footnote>
  <w:footnote w:id="77">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Deuteronomy 16:1.</w:t>
      </w:r>
    </w:p>
  </w:footnote>
  <w:footnote w:id="78">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Berachoth 9a.</w:t>
      </w:r>
    </w:p>
  </w:footnote>
  <w:footnote w:id="79">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Deuteronomy 16:1.</w:t>
      </w:r>
    </w:p>
  </w:footnote>
  <w:footnote w:id="80">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Numbers 33:3.</w:t>
      </w:r>
    </w:p>
  </w:footnote>
  <w:footnote w:id="81">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Mentioned by Ibn Ezra here.</w:t>
      </w:r>
    </w:p>
  </w:footnote>
  <w:footnote w:id="82">
    <w:p w:rsidR="00250FE5" w:rsidRPr="00786FB4" w:rsidRDefault="00250FE5">
      <w:pPr>
        <w:pStyle w:val="FootnoteText"/>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Above, Verse 22.</w:t>
      </w:r>
    </w:p>
  </w:footnote>
  <w:footnote w:id="83">
    <w:p w:rsidR="00250FE5" w:rsidRPr="00786FB4" w:rsidRDefault="00250FE5" w:rsidP="00786FB4">
      <w:pPr>
        <w:pStyle w:val="FootnoteText"/>
        <w:jc w:val="both"/>
        <w:rPr>
          <w:rFonts w:ascii="Times New Roman" w:hAnsi="Times New Roman" w:cs="Times New Roman"/>
          <w:sz w:val="18"/>
          <w:szCs w:val="18"/>
          <w:lang w:val="en-US"/>
        </w:rPr>
      </w:pPr>
      <w:r w:rsidRPr="00786FB4">
        <w:rPr>
          <w:rStyle w:val="FootnoteReference"/>
          <w:rFonts w:cs="Times New Roman"/>
          <w:szCs w:val="18"/>
        </w:rPr>
        <w:footnoteRef/>
      </w:r>
      <w:r w:rsidRPr="00786FB4">
        <w:rPr>
          <w:rFonts w:ascii="Times New Roman" w:hAnsi="Times New Roman" w:cs="Times New Roman"/>
          <w:sz w:val="18"/>
          <w:szCs w:val="18"/>
        </w:rPr>
        <w:t xml:space="preserve"> Mechilta on the Verse before us, with changes. A Midrashic text closer to the one Ramban mentions appears in Midrash Tehilim 113:2. See my Hebrew commentary, p. 336.</w:t>
      </w:r>
    </w:p>
  </w:footnote>
  <w:footnote w:id="84">
    <w:p w:rsidR="00250FE5" w:rsidRPr="006C54CB" w:rsidRDefault="00250FE5">
      <w:pPr>
        <w:pStyle w:val="FootnoteText"/>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Above, Verse 22.</w:t>
      </w:r>
    </w:p>
  </w:footnote>
  <w:footnote w:id="85">
    <w:p w:rsidR="00250FE5" w:rsidRPr="006C54CB" w:rsidRDefault="00250FE5" w:rsidP="006C54CB">
      <w:pPr>
        <w:pStyle w:val="FootnoteText"/>
        <w:jc w:val="both"/>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The verse of Deuteronomy 16:1, </w:t>
      </w:r>
      <w:r w:rsidRPr="006C54CB">
        <w:rPr>
          <w:rFonts w:ascii="Times New Roman" w:hAnsi="Times New Roman" w:cs="Times New Roman"/>
          <w:b/>
          <w:i/>
          <w:sz w:val="18"/>
          <w:szCs w:val="18"/>
        </w:rPr>
        <w:t>The Eternal your G-d brought you forth out of Egypt by night</w:t>
      </w:r>
      <w:r w:rsidRPr="006C54CB">
        <w:rPr>
          <w:rFonts w:ascii="Times New Roman" w:hAnsi="Times New Roman" w:cs="Times New Roman"/>
          <w:sz w:val="18"/>
          <w:szCs w:val="18"/>
        </w:rPr>
        <w:t>, was translated by Onkelos thus: "</w:t>
      </w:r>
      <w:r w:rsidRPr="006C54CB">
        <w:rPr>
          <w:rFonts w:ascii="Times New Roman" w:hAnsi="Times New Roman" w:cs="Times New Roman"/>
          <w:b/>
          <w:i/>
          <w:sz w:val="18"/>
          <w:szCs w:val="18"/>
        </w:rPr>
        <w:t>The Eternal your G-d brought you forth out of Egypt and did miracles for you at night</w:t>
      </w:r>
      <w:r w:rsidRPr="006C54CB">
        <w:rPr>
          <w:rFonts w:ascii="Times New Roman" w:hAnsi="Times New Roman" w:cs="Times New Roman"/>
          <w:sz w:val="18"/>
          <w:szCs w:val="18"/>
        </w:rPr>
        <w:t>."</w:t>
      </w:r>
    </w:p>
  </w:footnote>
  <w:footnote w:id="86">
    <w:p w:rsidR="00250FE5" w:rsidRPr="006C54CB" w:rsidRDefault="00250FE5">
      <w:pPr>
        <w:pStyle w:val="FootnoteText"/>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This is unlike Rashi who explained: "Both you, the men; and the children of Israel, the little ones."</w:t>
      </w:r>
    </w:p>
  </w:footnote>
  <w:footnote w:id="87">
    <w:p w:rsidR="00250FE5" w:rsidRPr="006C54CB" w:rsidRDefault="00250FE5">
      <w:pPr>
        <w:pStyle w:val="FootnoteText"/>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Above, 11:1.</w:t>
      </w:r>
    </w:p>
  </w:footnote>
  <w:footnote w:id="88">
    <w:p w:rsidR="00250FE5" w:rsidRPr="006C54CB" w:rsidRDefault="00250FE5">
      <w:pPr>
        <w:pStyle w:val="FootnoteText"/>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See above, 5:3.</w:t>
      </w:r>
    </w:p>
  </w:footnote>
  <w:footnote w:id="89">
    <w:p w:rsidR="00250FE5" w:rsidRPr="006C54CB" w:rsidRDefault="00250FE5">
      <w:pPr>
        <w:pStyle w:val="FootnoteText"/>
        <w:rPr>
          <w:rFonts w:ascii="Times New Roman" w:hAnsi="Times New Roman" w:cs="Times New Roman"/>
          <w:sz w:val="18"/>
          <w:szCs w:val="18"/>
          <w:lang w:val="en-US"/>
        </w:rPr>
      </w:pPr>
      <w:r w:rsidRPr="006C54CB">
        <w:rPr>
          <w:rStyle w:val="FootnoteReference"/>
          <w:rFonts w:cs="Times New Roman"/>
          <w:szCs w:val="18"/>
        </w:rPr>
        <w:footnoteRef/>
      </w:r>
      <w:r w:rsidRPr="006C54CB">
        <w:rPr>
          <w:rFonts w:ascii="Times New Roman" w:hAnsi="Times New Roman" w:cs="Times New Roman"/>
          <w:sz w:val="18"/>
          <w:szCs w:val="18"/>
        </w:rPr>
        <w:t xml:space="preserve"> Mechilta on the verse before us.</w:t>
      </w:r>
    </w:p>
  </w:footnote>
  <w:footnote w:id="90">
    <w:p w:rsidR="00250FE5" w:rsidRPr="00C35952" w:rsidRDefault="00250FE5">
      <w:pPr>
        <w:pStyle w:val="FootnoteText"/>
        <w:rPr>
          <w:rFonts w:ascii="Times New Roman" w:hAnsi="Times New Roman" w:cs="Times New Roman"/>
          <w:sz w:val="18"/>
          <w:szCs w:val="18"/>
          <w:lang w:val="en-US"/>
        </w:rPr>
      </w:pPr>
      <w:r w:rsidRPr="00C35952">
        <w:rPr>
          <w:rStyle w:val="FootnoteReference"/>
          <w:rFonts w:cs="Times New Roman"/>
          <w:szCs w:val="18"/>
        </w:rPr>
        <w:footnoteRef/>
      </w:r>
      <w:r w:rsidRPr="00C35952">
        <w:rPr>
          <w:rFonts w:ascii="Times New Roman" w:hAnsi="Times New Roman" w:cs="Times New Roman"/>
          <w:sz w:val="18"/>
          <w:szCs w:val="18"/>
        </w:rPr>
        <w:t xml:space="preserve"> Above, Verse 19.</w:t>
      </w:r>
    </w:p>
  </w:footnote>
  <w:footnote w:id="91">
    <w:p w:rsidR="00250FE5" w:rsidRPr="00C35952" w:rsidRDefault="00250FE5">
      <w:pPr>
        <w:pStyle w:val="FootnoteText"/>
        <w:rPr>
          <w:rFonts w:ascii="Times New Roman" w:hAnsi="Times New Roman" w:cs="Times New Roman"/>
          <w:sz w:val="18"/>
          <w:szCs w:val="18"/>
          <w:lang w:val="en-US"/>
        </w:rPr>
      </w:pPr>
      <w:r w:rsidRPr="00C35952">
        <w:rPr>
          <w:rStyle w:val="FootnoteReference"/>
          <w:rFonts w:cs="Times New Roman"/>
          <w:szCs w:val="18"/>
        </w:rPr>
        <w:footnoteRef/>
      </w:r>
      <w:r w:rsidRPr="00C35952">
        <w:rPr>
          <w:rFonts w:ascii="Times New Roman" w:hAnsi="Times New Roman" w:cs="Times New Roman"/>
          <w:sz w:val="18"/>
          <w:szCs w:val="18"/>
        </w:rPr>
        <w:t xml:space="preserve"> Verse 34.</w:t>
      </w:r>
    </w:p>
  </w:footnote>
  <w:footnote w:id="92">
    <w:p w:rsidR="00250FE5" w:rsidRPr="00C35952" w:rsidRDefault="00250FE5">
      <w:pPr>
        <w:pStyle w:val="FootnoteText"/>
        <w:rPr>
          <w:rFonts w:ascii="Times New Roman" w:hAnsi="Times New Roman" w:cs="Times New Roman"/>
          <w:sz w:val="18"/>
          <w:szCs w:val="18"/>
          <w:lang w:val="en-US"/>
        </w:rPr>
      </w:pPr>
      <w:r w:rsidRPr="00C35952">
        <w:rPr>
          <w:rStyle w:val="FootnoteReference"/>
          <w:rFonts w:cs="Times New Roman"/>
          <w:szCs w:val="18"/>
        </w:rPr>
        <w:footnoteRef/>
      </w:r>
      <w:r w:rsidRPr="00C35952">
        <w:rPr>
          <w:rFonts w:ascii="Times New Roman" w:hAnsi="Times New Roman" w:cs="Times New Roman"/>
          <w:sz w:val="18"/>
          <w:szCs w:val="18"/>
        </w:rPr>
        <w:t xml:space="preserve"> </w:t>
      </w:r>
      <w:r>
        <w:rPr>
          <w:rFonts w:ascii="Times New Roman" w:hAnsi="Times New Roman" w:cs="Times New Roman"/>
          <w:sz w:val="18"/>
          <w:szCs w:val="18"/>
        </w:rPr>
        <w:t>Ibid</w:t>
      </w:r>
      <w:r w:rsidRPr="00C35952">
        <w:rPr>
          <w:rFonts w:ascii="Times New Roman" w:hAnsi="Times New Roman" w:cs="Times New Roman"/>
          <w:sz w:val="18"/>
          <w:szCs w:val="18"/>
        </w:rPr>
        <w:t>.</w:t>
      </w:r>
    </w:p>
  </w:footnote>
  <w:footnote w:id="93">
    <w:p w:rsidR="00250FE5" w:rsidRPr="00C35952" w:rsidRDefault="00250FE5">
      <w:pPr>
        <w:pStyle w:val="FootnoteText"/>
        <w:rPr>
          <w:rFonts w:ascii="Times New Roman" w:hAnsi="Times New Roman" w:cs="Times New Roman"/>
          <w:sz w:val="18"/>
          <w:szCs w:val="18"/>
          <w:lang w:val="en-US"/>
        </w:rPr>
      </w:pPr>
      <w:r w:rsidRPr="00C35952">
        <w:rPr>
          <w:rStyle w:val="FootnoteReference"/>
          <w:rFonts w:cs="Times New Roman"/>
          <w:szCs w:val="18"/>
        </w:rPr>
        <w:footnoteRef/>
      </w:r>
      <w:r w:rsidRPr="00C35952">
        <w:rPr>
          <w:rFonts w:ascii="Times New Roman" w:hAnsi="Times New Roman" w:cs="Times New Roman"/>
          <w:sz w:val="18"/>
          <w:szCs w:val="18"/>
        </w:rPr>
        <w:t xml:space="preserve"> Verse 37.</w:t>
      </w:r>
    </w:p>
  </w:footnote>
  <w:footnote w:id="94">
    <w:p w:rsidR="00250FE5" w:rsidRPr="00C35952" w:rsidRDefault="00250FE5">
      <w:pPr>
        <w:pStyle w:val="FootnoteText"/>
        <w:rPr>
          <w:rFonts w:ascii="Times New Roman" w:hAnsi="Times New Roman" w:cs="Times New Roman"/>
          <w:sz w:val="18"/>
          <w:szCs w:val="18"/>
          <w:lang w:val="en-US"/>
        </w:rPr>
      </w:pPr>
      <w:r w:rsidRPr="00C35952">
        <w:rPr>
          <w:rStyle w:val="FootnoteReference"/>
          <w:rFonts w:cs="Times New Roman"/>
          <w:szCs w:val="18"/>
        </w:rPr>
        <w:footnoteRef/>
      </w:r>
      <w:r w:rsidRPr="00C35952">
        <w:rPr>
          <w:rFonts w:ascii="Times New Roman" w:hAnsi="Times New Roman" w:cs="Times New Roman"/>
          <w:sz w:val="18"/>
          <w:szCs w:val="18"/>
        </w:rPr>
        <w:t xml:space="preserve"> Mechilta here: "</w:t>
      </w:r>
      <w:r w:rsidRPr="00C35952">
        <w:rPr>
          <w:rFonts w:ascii="Times New Roman" w:hAnsi="Times New Roman" w:cs="Times New Roman"/>
          <w:b/>
          <w:sz w:val="18"/>
          <w:szCs w:val="18"/>
          <w:highlight w:val="yellow"/>
          <w:u w:val="single"/>
        </w:rPr>
        <w:t>In the twinkling of an eye</w:t>
      </w:r>
      <w:r w:rsidRPr="00C35952">
        <w:rPr>
          <w:rFonts w:ascii="Times New Roman" w:hAnsi="Times New Roman" w:cs="Times New Roman"/>
          <w:b/>
          <w:sz w:val="18"/>
          <w:szCs w:val="18"/>
          <w:highlight w:val="yellow"/>
        </w:rPr>
        <w:t>, the children of Israel travelled from Rameses to Succoth</w:t>
      </w:r>
      <w:r w:rsidRPr="00C35952">
        <w:rPr>
          <w:rFonts w:ascii="Times New Roman" w:hAnsi="Times New Roman" w:cs="Times New Roman"/>
          <w:sz w:val="18"/>
          <w:szCs w:val="18"/>
        </w:rPr>
        <w:t>."</w:t>
      </w:r>
    </w:p>
  </w:footnote>
  <w:footnote w:id="95">
    <w:p w:rsidR="00250FE5" w:rsidRPr="008C5C2B" w:rsidRDefault="00250FE5">
      <w:pPr>
        <w:pStyle w:val="FootnoteText"/>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Genesis 15:13. </w:t>
      </w:r>
      <w:r w:rsidRPr="008C5C2B">
        <w:rPr>
          <w:rFonts w:ascii="Times New Roman" w:hAnsi="Times New Roman" w:cs="Times New Roman"/>
          <w:b/>
          <w:i/>
          <w:sz w:val="18"/>
          <w:szCs w:val="18"/>
        </w:rPr>
        <w:t>And they will serve them, and they will afflict them four hundred years.</w:t>
      </w:r>
    </w:p>
  </w:footnote>
  <w:footnote w:id="96">
    <w:p w:rsidR="00250FE5" w:rsidRPr="008C5C2B" w:rsidRDefault="00250FE5">
      <w:pPr>
        <w:pStyle w:val="FootnoteText"/>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Ibid., Verse 18.</w:t>
      </w:r>
    </w:p>
  </w:footnote>
  <w:footnote w:id="97">
    <w:p w:rsidR="00250FE5" w:rsidRPr="008C5C2B" w:rsidRDefault="00250FE5">
      <w:pPr>
        <w:pStyle w:val="FootnoteText"/>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w:t>
      </w:r>
      <w:r>
        <w:rPr>
          <w:rFonts w:ascii="Times New Roman" w:hAnsi="Times New Roman" w:cs="Times New Roman"/>
          <w:sz w:val="18"/>
          <w:szCs w:val="18"/>
        </w:rPr>
        <w:t>Beresheet</w:t>
      </w:r>
      <w:r w:rsidRPr="008C5C2B">
        <w:rPr>
          <w:rFonts w:ascii="Times New Roman" w:hAnsi="Times New Roman" w:cs="Times New Roman"/>
          <w:sz w:val="18"/>
          <w:szCs w:val="18"/>
        </w:rPr>
        <w:t xml:space="preserve"> Rabbah 44:21. "</w:t>
      </w:r>
      <w:r w:rsidRPr="008C5C2B">
        <w:rPr>
          <w:rFonts w:ascii="Times New Roman" w:hAnsi="Times New Roman" w:cs="Times New Roman"/>
          <w:b/>
          <w:i/>
          <w:sz w:val="18"/>
          <w:szCs w:val="18"/>
        </w:rPr>
        <w:t>That your seed will be a stranger in a land that is not theirs</w:t>
      </w:r>
      <w:r w:rsidRPr="008C5C2B">
        <w:rPr>
          <w:rFonts w:ascii="Times New Roman" w:hAnsi="Times New Roman" w:cs="Times New Roman"/>
          <w:sz w:val="18"/>
          <w:szCs w:val="18"/>
        </w:rPr>
        <w:t>. This means [that the four-hundred year period will begin] from the time seed will be seen by you."</w:t>
      </w:r>
    </w:p>
  </w:footnote>
  <w:footnote w:id="98">
    <w:p w:rsidR="00250FE5" w:rsidRPr="008C5C2B" w:rsidRDefault="00250FE5">
      <w:pPr>
        <w:pStyle w:val="FootnoteText"/>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Genesis 12:4.</w:t>
      </w:r>
    </w:p>
  </w:footnote>
  <w:footnote w:id="99">
    <w:p w:rsidR="00250FE5" w:rsidRPr="008C5C2B" w:rsidRDefault="00250FE5">
      <w:pPr>
        <w:pStyle w:val="FootnoteText"/>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Ibid., Verse 18.</w:t>
      </w:r>
    </w:p>
  </w:footnote>
  <w:footnote w:id="100">
    <w:p w:rsidR="00250FE5" w:rsidRPr="008C5C2B" w:rsidRDefault="00250FE5" w:rsidP="008C5C2B">
      <w:pPr>
        <w:pStyle w:val="FootnoteText"/>
        <w:jc w:val="both"/>
        <w:rPr>
          <w:lang w:val="en-US"/>
        </w:rPr>
      </w:pPr>
      <w:r>
        <w:rPr>
          <w:rStyle w:val="FootnoteReference"/>
        </w:rPr>
        <w:footnoteRef/>
      </w:r>
      <w:r>
        <w:t xml:space="preserve"> </w:t>
      </w:r>
      <w:r w:rsidRPr="008C5C2B">
        <w:rPr>
          <w:rFonts w:ascii="Times New Roman" w:hAnsi="Times New Roman" w:cs="Times New Roman"/>
          <w:sz w:val="18"/>
          <w:szCs w:val="18"/>
        </w:rPr>
        <w:t>And from the "covenant between the parts" until the birth of Isaac, as Rashi stated, thirty years elapsed. How then is it possible that Abraham was one hundred years old at the birth of Isaac (Genesis 21:5) if he was seventy-five years old when he left Haran, and the covenant took place long after his departure from Haran?</w:t>
      </w:r>
    </w:p>
  </w:footnote>
  <w:footnote w:id="101">
    <w:p w:rsidR="00250FE5" w:rsidRPr="008C5C2B" w:rsidRDefault="00250FE5" w:rsidP="008C5C2B">
      <w:pPr>
        <w:pStyle w:val="FootnoteText"/>
        <w:jc w:val="both"/>
        <w:rPr>
          <w:rFonts w:ascii="Times New Roman" w:hAnsi="Times New Roman" w:cs="Times New Roman"/>
          <w:sz w:val="18"/>
          <w:szCs w:val="18"/>
          <w:lang w:val="en-US"/>
        </w:rPr>
      </w:pPr>
      <w:r w:rsidRPr="008C5C2B">
        <w:rPr>
          <w:rStyle w:val="FootnoteReference"/>
          <w:rFonts w:cs="Times New Roman"/>
          <w:szCs w:val="18"/>
        </w:rPr>
        <w:footnoteRef/>
      </w:r>
      <w:r w:rsidRPr="008C5C2B">
        <w:rPr>
          <w:rFonts w:ascii="Times New Roman" w:hAnsi="Times New Roman" w:cs="Times New Roman"/>
          <w:sz w:val="18"/>
          <w:szCs w:val="18"/>
        </w:rPr>
        <w:t xml:space="preserve"> Literally: "</w:t>
      </w:r>
      <w:r w:rsidRPr="008C5C2B">
        <w:rPr>
          <w:rFonts w:ascii="Times New Roman" w:hAnsi="Times New Roman" w:cs="Times New Roman"/>
          <w:b/>
          <w:i/>
          <w:sz w:val="18"/>
          <w:szCs w:val="18"/>
        </w:rPr>
        <w:t>Order of the World</w:t>
      </w:r>
      <w:r w:rsidRPr="008C5C2B">
        <w:rPr>
          <w:rFonts w:ascii="Times New Roman" w:hAnsi="Times New Roman" w:cs="Times New Roman"/>
          <w:sz w:val="18"/>
          <w:szCs w:val="18"/>
        </w:rPr>
        <w:t>." This is an historical chronicle of events from the time of creation to the destruction of the Second Temple. It was authored by Rabbi Yosei ben Chalafta, a disciple of Rabbi Akiba. The text quoted here is found in Chapter 1.</w:t>
      </w:r>
    </w:p>
  </w:footnote>
  <w:footnote w:id="102">
    <w:p w:rsidR="00250FE5" w:rsidRPr="00344163" w:rsidRDefault="00250FE5" w:rsidP="00344163">
      <w:pPr>
        <w:pStyle w:val="FootnoteText"/>
        <w:jc w:val="both"/>
        <w:rPr>
          <w:rFonts w:ascii="Times New Roman" w:hAnsi="Times New Roman" w:cs="Times New Roman"/>
          <w:sz w:val="18"/>
          <w:szCs w:val="18"/>
          <w:lang w:val="en-US"/>
        </w:rPr>
      </w:pPr>
      <w:r w:rsidRPr="00344163">
        <w:rPr>
          <w:rStyle w:val="FootnoteReference"/>
          <w:rFonts w:cs="Times New Roman"/>
          <w:szCs w:val="18"/>
        </w:rPr>
        <w:footnoteRef/>
      </w:r>
      <w:r w:rsidRPr="00344163">
        <w:rPr>
          <w:rFonts w:ascii="Times New Roman" w:hAnsi="Times New Roman" w:cs="Times New Roman"/>
          <w:sz w:val="18"/>
          <w:szCs w:val="18"/>
        </w:rPr>
        <w:t xml:space="preserve"> Verse 41 here. "And you cannot find four hundred and thirty years unless the "covenant between the parts" took place thirty years before the birth of Isaac" (Yaakov Emden, in his commentary on the Seder HaOlam).</w:t>
      </w:r>
    </w:p>
  </w:footnote>
  <w:footnote w:id="103">
    <w:p w:rsidR="00250FE5" w:rsidRPr="00344163" w:rsidRDefault="00250FE5">
      <w:pPr>
        <w:pStyle w:val="FootnoteText"/>
        <w:rPr>
          <w:rFonts w:ascii="Times New Roman" w:hAnsi="Times New Roman" w:cs="Times New Roman"/>
          <w:sz w:val="18"/>
          <w:szCs w:val="18"/>
          <w:lang w:val="en-US"/>
        </w:rPr>
      </w:pPr>
      <w:r w:rsidRPr="00344163">
        <w:rPr>
          <w:rStyle w:val="FootnoteReference"/>
          <w:rFonts w:cs="Times New Roman"/>
          <w:szCs w:val="18"/>
        </w:rPr>
        <w:footnoteRef/>
      </w:r>
      <w:r w:rsidRPr="00344163">
        <w:rPr>
          <w:rFonts w:ascii="Times New Roman" w:hAnsi="Times New Roman" w:cs="Times New Roman"/>
          <w:sz w:val="18"/>
          <w:szCs w:val="18"/>
        </w:rPr>
        <w:t xml:space="preserve"> Genesis 12:4.</w:t>
      </w:r>
    </w:p>
  </w:footnote>
  <w:footnote w:id="104">
    <w:p w:rsidR="00250FE5" w:rsidRPr="00344163" w:rsidRDefault="00250FE5" w:rsidP="00344163">
      <w:pPr>
        <w:pStyle w:val="FootnoteText"/>
        <w:jc w:val="both"/>
        <w:rPr>
          <w:rFonts w:ascii="Times New Roman" w:hAnsi="Times New Roman" w:cs="Times New Roman"/>
          <w:sz w:val="18"/>
          <w:szCs w:val="18"/>
          <w:lang w:val="en-US"/>
        </w:rPr>
      </w:pPr>
      <w:r w:rsidRPr="00344163">
        <w:rPr>
          <w:rStyle w:val="FootnoteReference"/>
          <w:rFonts w:cs="Times New Roman"/>
          <w:szCs w:val="18"/>
        </w:rPr>
        <w:footnoteRef/>
      </w:r>
      <w:r w:rsidRPr="00344163">
        <w:rPr>
          <w:rFonts w:ascii="Times New Roman" w:hAnsi="Times New Roman" w:cs="Times New Roman"/>
          <w:sz w:val="18"/>
          <w:szCs w:val="18"/>
        </w:rPr>
        <w:t xml:space="preserve"> And the "covenant between the parts" accordingly took place five years before his final departure from Haran, since from the time of the covenant to the birth of Isaac, as Rashi stated, thirty years had passed.</w:t>
      </w:r>
    </w:p>
  </w:footnote>
  <w:footnote w:id="105">
    <w:p w:rsidR="00250FE5" w:rsidRPr="00344163" w:rsidRDefault="00250FE5" w:rsidP="00344163">
      <w:pPr>
        <w:pStyle w:val="FootnoteText"/>
        <w:jc w:val="both"/>
        <w:rPr>
          <w:lang w:val="en-US"/>
        </w:rPr>
      </w:pPr>
      <w:r>
        <w:rPr>
          <w:rStyle w:val="FootnoteReference"/>
        </w:rPr>
        <w:footnoteRef/>
      </w:r>
      <w:r>
        <w:t xml:space="preserve"> </w:t>
      </w:r>
      <w:r w:rsidRPr="00344163">
        <w:rPr>
          <w:rFonts w:ascii="Times New Roman" w:hAnsi="Times New Roman" w:cs="Times New Roman"/>
          <w:sz w:val="18"/>
          <w:szCs w:val="18"/>
        </w:rPr>
        <w:t xml:space="preserve">Ramban thus introduced a new explanation to help solve the problem, which was as follows: Since in Genesis 15:13, the length of the exile was foretold to be </w:t>
      </w:r>
      <w:r w:rsidRPr="00344163">
        <w:rPr>
          <w:rFonts w:ascii="Times New Roman" w:hAnsi="Times New Roman" w:cs="Times New Roman"/>
          <w:b/>
          <w:i/>
          <w:sz w:val="18"/>
          <w:szCs w:val="18"/>
        </w:rPr>
        <w:t>four hundred years</w:t>
      </w:r>
      <w:r w:rsidRPr="00344163">
        <w:rPr>
          <w:rFonts w:ascii="Times New Roman" w:hAnsi="Times New Roman" w:cs="Times New Roman"/>
          <w:sz w:val="18"/>
          <w:szCs w:val="18"/>
        </w:rPr>
        <w:t xml:space="preserve">, how is it that Scripture mentions here in Verse 40 an additional thirty years? Rashi answered that the four-hundred year period represents the time from Isaac's birth till the exodus, and the additional thirty years represent the preceding years that elapsed between "the covenant between the parts" and the birth of Isaac. Accordingly, we were forced to say that the covenant took place five years before Abraham's final departure from Haran. Ramban suggests that the intent of the verse in Genesis 15:13 is also four hundred and thirty years, </w:t>
      </w:r>
      <w:r w:rsidRPr="00344163">
        <w:rPr>
          <w:rFonts w:ascii="Times New Roman" w:hAnsi="Times New Roman" w:cs="Times New Roman"/>
          <w:b/>
          <w:sz w:val="18"/>
          <w:szCs w:val="18"/>
          <w:highlight w:val="yellow"/>
        </w:rPr>
        <w:t>for although the additional thirty years are not clearly written in the verse, they are nevertheless alluded to</w:t>
      </w:r>
      <w:r w:rsidRPr="00344163">
        <w:rPr>
          <w:rFonts w:ascii="Times New Roman" w:hAnsi="Times New Roman" w:cs="Times New Roman"/>
          <w:sz w:val="18"/>
          <w:szCs w:val="18"/>
        </w:rPr>
        <w:t>, as is explained further on. In his commentary on the following verse, Ramban will revert to this theme for further elucidation.</w:t>
      </w:r>
    </w:p>
  </w:footnote>
  <w:footnote w:id="106">
    <w:p w:rsidR="00250FE5" w:rsidRPr="00344163" w:rsidRDefault="00250FE5">
      <w:pPr>
        <w:pStyle w:val="FootnoteText"/>
        <w:rPr>
          <w:rFonts w:ascii="Times New Roman" w:hAnsi="Times New Roman" w:cs="Times New Roman"/>
          <w:sz w:val="18"/>
          <w:szCs w:val="18"/>
          <w:lang w:val="en-US"/>
        </w:rPr>
      </w:pPr>
      <w:r w:rsidRPr="00344163">
        <w:rPr>
          <w:rStyle w:val="FootnoteReference"/>
          <w:rFonts w:cs="Times New Roman"/>
          <w:szCs w:val="18"/>
        </w:rPr>
        <w:footnoteRef/>
      </w:r>
      <w:r w:rsidRPr="00344163">
        <w:rPr>
          <w:rFonts w:ascii="Times New Roman" w:hAnsi="Times New Roman" w:cs="Times New Roman"/>
          <w:sz w:val="18"/>
          <w:szCs w:val="18"/>
        </w:rPr>
        <w:t xml:space="preserve"> Genesis 15:16.</w:t>
      </w:r>
    </w:p>
  </w:footnote>
  <w:footnote w:id="107">
    <w:p w:rsidR="00250FE5" w:rsidRPr="00344163" w:rsidRDefault="00250FE5">
      <w:pPr>
        <w:pStyle w:val="FootnoteText"/>
        <w:rPr>
          <w:rFonts w:ascii="Times New Roman" w:hAnsi="Times New Roman" w:cs="Times New Roman"/>
          <w:sz w:val="18"/>
          <w:szCs w:val="18"/>
          <w:lang w:val="en-US"/>
        </w:rPr>
      </w:pPr>
      <w:r w:rsidRPr="00344163">
        <w:rPr>
          <w:rStyle w:val="FootnoteReference"/>
          <w:rFonts w:cs="Times New Roman"/>
          <w:szCs w:val="18"/>
        </w:rPr>
        <w:footnoteRef/>
      </w:r>
      <w:r w:rsidRPr="00344163">
        <w:rPr>
          <w:rFonts w:ascii="Times New Roman" w:hAnsi="Times New Roman" w:cs="Times New Roman"/>
          <w:sz w:val="18"/>
          <w:szCs w:val="18"/>
        </w:rPr>
        <w:t xml:space="preserve"> </w:t>
      </w:r>
      <w:r w:rsidRPr="00344163">
        <w:rPr>
          <w:rFonts w:ascii="Times New Roman" w:hAnsi="Times New Roman" w:cs="Times New Roman"/>
          <w:sz w:val="18"/>
          <w:szCs w:val="18"/>
          <w:lang w:val="en-US"/>
        </w:rPr>
        <w:t>Ibid.</w:t>
      </w:r>
    </w:p>
  </w:footnote>
  <w:footnote w:id="108">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Verse 41.</w:t>
      </w:r>
    </w:p>
  </w:footnote>
  <w:footnote w:id="109">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Deuteronomy 2:14.</w:t>
      </w:r>
    </w:p>
  </w:footnote>
  <w:footnote w:id="110">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Ibid., 1:46.</w:t>
      </w:r>
    </w:p>
  </w:footnote>
  <w:footnote w:id="111">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Ibid., 2:1.    </w:t>
      </w:r>
    </w:p>
  </w:footnote>
  <w:footnote w:id="112">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Daniel 12:12.</w:t>
      </w:r>
    </w:p>
  </w:footnote>
  <w:footnote w:id="113">
    <w:p w:rsidR="00250FE5" w:rsidRPr="006012BE" w:rsidRDefault="00250FE5">
      <w:pPr>
        <w:pStyle w:val="FootnoteText"/>
        <w:rPr>
          <w:rFonts w:ascii="Times New Roman" w:hAnsi="Times New Roman" w:cs="Times New Roman"/>
          <w:sz w:val="18"/>
          <w:szCs w:val="18"/>
          <w:lang w:val="en-US"/>
        </w:rPr>
      </w:pPr>
      <w:r w:rsidRPr="006012BE">
        <w:rPr>
          <w:rStyle w:val="FootnoteReference"/>
          <w:rFonts w:cs="Times New Roman"/>
          <w:szCs w:val="18"/>
        </w:rPr>
        <w:footnoteRef/>
      </w:r>
      <w:r w:rsidRPr="006012BE">
        <w:rPr>
          <w:rFonts w:ascii="Times New Roman" w:hAnsi="Times New Roman" w:cs="Times New Roman"/>
          <w:sz w:val="18"/>
          <w:szCs w:val="18"/>
        </w:rPr>
        <w:t xml:space="preserve"> Isaiah 60:22.</w:t>
      </w:r>
    </w:p>
  </w:footnote>
  <w:footnote w:id="114">
    <w:p w:rsidR="00250FE5" w:rsidRPr="00085482" w:rsidRDefault="00250FE5">
      <w:pPr>
        <w:pStyle w:val="FootnoteText"/>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w:t>
      </w:r>
      <w:r w:rsidRPr="00085482">
        <w:rPr>
          <w:rFonts w:ascii="Times New Roman" w:hAnsi="Times New Roman" w:cs="Times New Roman"/>
          <w:sz w:val="18"/>
          <w:szCs w:val="18"/>
          <w:lang w:val="en-US"/>
        </w:rPr>
        <w:t>Genesis 15:13.</w:t>
      </w:r>
    </w:p>
  </w:footnote>
  <w:footnote w:id="115">
    <w:p w:rsidR="00250FE5" w:rsidRPr="00085482" w:rsidRDefault="00250FE5" w:rsidP="00085482">
      <w:pPr>
        <w:pStyle w:val="FootnoteText"/>
        <w:jc w:val="both"/>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Thus: Isaac was sixty years old when Jacob and Esau were born (Genesis 25:26). When he stood before Pharaoh, Jacob was one hundred and thirty years old (ibid., 47:9). We thus have one hundred and ninety years since the birth of Isaac. Deduct them from the sum of four hundred and thirty, and you have two hundred and forty years remaining for the stay in Egypt.</w:t>
      </w:r>
    </w:p>
  </w:footnote>
  <w:footnote w:id="116">
    <w:p w:rsidR="00250FE5" w:rsidRPr="00085482" w:rsidRDefault="00250FE5">
      <w:pPr>
        <w:pStyle w:val="FootnoteText"/>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w:t>
      </w:r>
      <w:r w:rsidRPr="00085482">
        <w:rPr>
          <w:rFonts w:ascii="Times New Roman" w:hAnsi="Times New Roman" w:cs="Times New Roman"/>
          <w:sz w:val="18"/>
          <w:szCs w:val="18"/>
          <w:lang w:val="en-US"/>
        </w:rPr>
        <w:t>Genesis 15:13</w:t>
      </w:r>
    </w:p>
  </w:footnote>
  <w:footnote w:id="117">
    <w:p w:rsidR="00250FE5" w:rsidRPr="00085482" w:rsidRDefault="00250FE5" w:rsidP="00085482">
      <w:pPr>
        <w:pStyle w:val="FootnoteText"/>
        <w:jc w:val="both"/>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I.e., from the time of the "covenant between the parts." According to Ramban, who is now following the simple meaning of Scripture, this covenant took place after Abram had left Haran when he was seventy-five years old or thereabout. Thus at the time of the covenant, Abraham was about eighty years old, and not seventy, as we reasoned before according to Rashi. (See beginning of Verse 40.)</w:t>
      </w:r>
    </w:p>
  </w:footnote>
  <w:footnote w:id="118">
    <w:p w:rsidR="00250FE5" w:rsidRPr="00085482" w:rsidRDefault="00250FE5">
      <w:pPr>
        <w:pStyle w:val="FootnoteText"/>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w:t>
      </w:r>
      <w:r w:rsidRPr="00085482">
        <w:rPr>
          <w:rFonts w:ascii="Times New Roman" w:hAnsi="Times New Roman" w:cs="Times New Roman"/>
          <w:sz w:val="18"/>
          <w:szCs w:val="18"/>
          <w:lang w:val="en-US"/>
        </w:rPr>
        <w:t>Genesis 15:16.</w:t>
      </w:r>
    </w:p>
  </w:footnote>
  <w:footnote w:id="119">
    <w:p w:rsidR="00250FE5" w:rsidRPr="00085482" w:rsidRDefault="00250FE5" w:rsidP="00085482">
      <w:pPr>
        <w:pStyle w:val="FootnoteText"/>
        <w:jc w:val="both"/>
        <w:rPr>
          <w:rFonts w:ascii="Times New Roman" w:hAnsi="Times New Roman" w:cs="Times New Roman"/>
          <w:sz w:val="18"/>
          <w:szCs w:val="18"/>
          <w:lang w:val="en-US"/>
        </w:rPr>
      </w:pPr>
      <w:r w:rsidRPr="00085482">
        <w:rPr>
          <w:rStyle w:val="FootnoteReference"/>
          <w:rFonts w:cs="Times New Roman"/>
          <w:szCs w:val="18"/>
        </w:rPr>
        <w:footnoteRef/>
      </w:r>
      <w:r w:rsidRPr="00085482">
        <w:rPr>
          <w:rFonts w:ascii="Times New Roman" w:hAnsi="Times New Roman" w:cs="Times New Roman"/>
          <w:sz w:val="18"/>
          <w:szCs w:val="18"/>
        </w:rPr>
        <w:t xml:space="preserve"> According to Ramban's interpretation, Abraham was about eighty years old at the time of the covenant. (See Note above). It was twenty years from then until Isaac's birth, since Scripture states that Abraham was one hundred years old when Isaac was born. Isaac was sixty years old when Jacob was born, and when Jacob stood before Pharaoh, he was one hundred and thirty. Thus we have two hundred and ten years. Deduct them from four hundred and thirty, and you are left with two hundred and twenty, which is the length of time they stayed in Egypt.</w:t>
      </w:r>
    </w:p>
  </w:footnote>
  <w:footnote w:id="120">
    <w:p w:rsidR="00250FE5" w:rsidRPr="00BD3AF4" w:rsidRDefault="00250FE5" w:rsidP="00BD3AF4">
      <w:pPr>
        <w:pStyle w:val="FootnoteText"/>
        <w:jc w:val="both"/>
        <w:rPr>
          <w:rFonts w:ascii="Times New Roman" w:hAnsi="Times New Roman" w:cs="Times New Roman"/>
          <w:sz w:val="18"/>
          <w:szCs w:val="18"/>
          <w:lang w:val="en-US"/>
        </w:rPr>
      </w:pPr>
      <w:r w:rsidRPr="00BD3AF4">
        <w:rPr>
          <w:rStyle w:val="FootnoteReference"/>
          <w:rFonts w:cs="Times New Roman"/>
          <w:szCs w:val="18"/>
        </w:rPr>
        <w:footnoteRef/>
      </w:r>
      <w:r w:rsidRPr="00BD3AF4">
        <w:rPr>
          <w:rFonts w:ascii="Times New Roman" w:hAnsi="Times New Roman" w:cs="Times New Roman"/>
          <w:sz w:val="18"/>
          <w:szCs w:val="18"/>
        </w:rPr>
        <w:t xml:space="preserve"> Genesis 42:2. These were Jacob's words to his sons upon sending them to buy food in Egypt. He did not use the word </w:t>
      </w:r>
      <w:r w:rsidRPr="00BD3AF4">
        <w:rPr>
          <w:rFonts w:ascii="Times New Roman" w:hAnsi="Times New Roman" w:cs="Times New Roman"/>
          <w:b/>
          <w:i/>
          <w:sz w:val="18"/>
          <w:szCs w:val="18"/>
        </w:rPr>
        <w:t>I'chu</w:t>
      </w:r>
      <w:r w:rsidRPr="00BD3AF4">
        <w:rPr>
          <w:rFonts w:ascii="Times New Roman" w:hAnsi="Times New Roman" w:cs="Times New Roman"/>
          <w:sz w:val="18"/>
          <w:szCs w:val="18"/>
        </w:rPr>
        <w:t xml:space="preserve"> (go you), but </w:t>
      </w:r>
      <w:r w:rsidRPr="00BD3AF4">
        <w:rPr>
          <w:rFonts w:ascii="Times New Roman" w:hAnsi="Times New Roman" w:cs="Times New Roman"/>
          <w:b/>
          <w:i/>
          <w:sz w:val="18"/>
          <w:szCs w:val="18"/>
        </w:rPr>
        <w:t>r'du</w:t>
      </w:r>
      <w:r w:rsidRPr="00BD3AF4">
        <w:rPr>
          <w:rFonts w:ascii="Times New Roman" w:hAnsi="Times New Roman" w:cs="Times New Roman"/>
          <w:sz w:val="18"/>
          <w:szCs w:val="18"/>
        </w:rPr>
        <w:t xml:space="preserve"> (get you down), because the numerical value of the word </w:t>
      </w:r>
      <w:r w:rsidRPr="00BD3AF4">
        <w:rPr>
          <w:rFonts w:ascii="Times New Roman" w:hAnsi="Times New Roman" w:cs="Times New Roman"/>
          <w:b/>
          <w:i/>
          <w:sz w:val="18"/>
          <w:szCs w:val="18"/>
        </w:rPr>
        <w:t>r'du</w:t>
      </w:r>
      <w:r w:rsidRPr="00BD3AF4">
        <w:rPr>
          <w:rFonts w:ascii="Times New Roman" w:hAnsi="Times New Roman" w:cs="Times New Roman"/>
          <w:sz w:val="18"/>
          <w:szCs w:val="18"/>
        </w:rPr>
        <w:t xml:space="preserve"> is two hundred and ten. </w:t>
      </w:r>
      <w:r w:rsidRPr="00BD3AF4">
        <w:rPr>
          <w:rFonts w:ascii="Times New Roman" w:hAnsi="Times New Roman" w:cs="Times New Roman"/>
          <w:b/>
          <w:sz w:val="18"/>
          <w:szCs w:val="18"/>
          <w:highlight w:val="yellow"/>
        </w:rPr>
        <w:t>There was thus an allusion here to the time the Israelites would stay in Egypt</w:t>
      </w:r>
      <w:r w:rsidRPr="00BD3AF4">
        <w:rPr>
          <w:rFonts w:ascii="Times New Roman" w:hAnsi="Times New Roman" w:cs="Times New Roman"/>
          <w:sz w:val="18"/>
          <w:szCs w:val="18"/>
        </w:rPr>
        <w:t>.</w:t>
      </w:r>
    </w:p>
  </w:footnote>
  <w:footnote w:id="121">
    <w:p w:rsidR="00250FE5" w:rsidRPr="00BD3AF4" w:rsidRDefault="00250FE5">
      <w:pPr>
        <w:pStyle w:val="FootnoteText"/>
        <w:rPr>
          <w:rFonts w:ascii="Times New Roman" w:hAnsi="Times New Roman" w:cs="Times New Roman"/>
          <w:sz w:val="18"/>
          <w:szCs w:val="18"/>
          <w:lang w:val="en-US"/>
        </w:rPr>
      </w:pPr>
      <w:r w:rsidRPr="00BD3AF4">
        <w:rPr>
          <w:rStyle w:val="FootnoteReference"/>
          <w:rFonts w:cs="Times New Roman"/>
          <w:szCs w:val="18"/>
        </w:rPr>
        <w:footnoteRef/>
      </w:r>
      <w:r w:rsidRPr="00BD3AF4">
        <w:rPr>
          <w:rFonts w:ascii="Times New Roman" w:hAnsi="Times New Roman" w:cs="Times New Roman"/>
          <w:sz w:val="18"/>
          <w:szCs w:val="18"/>
        </w:rPr>
        <w:t xml:space="preserve"> Genesis 47:28.</w:t>
      </w:r>
    </w:p>
  </w:footnote>
  <w:footnote w:id="122">
    <w:p w:rsidR="00250FE5" w:rsidRPr="00BD3AF4" w:rsidRDefault="00250FE5">
      <w:pPr>
        <w:pStyle w:val="FootnoteText"/>
        <w:rPr>
          <w:rFonts w:ascii="Times New Roman" w:hAnsi="Times New Roman" w:cs="Times New Roman"/>
          <w:sz w:val="18"/>
          <w:szCs w:val="18"/>
          <w:lang w:val="en-US"/>
        </w:rPr>
      </w:pPr>
      <w:r w:rsidRPr="00BD3AF4">
        <w:rPr>
          <w:rStyle w:val="FootnoteReference"/>
          <w:rFonts w:cs="Times New Roman"/>
          <w:szCs w:val="18"/>
        </w:rPr>
        <w:footnoteRef/>
      </w:r>
      <w:r w:rsidRPr="00BD3AF4">
        <w:rPr>
          <w:rFonts w:ascii="Times New Roman" w:hAnsi="Times New Roman" w:cs="Times New Roman"/>
          <w:sz w:val="18"/>
          <w:szCs w:val="18"/>
        </w:rPr>
        <w:t xml:space="preserve"> Ibid., 15:13</w:t>
      </w:r>
    </w:p>
  </w:footnote>
  <w:footnote w:id="123">
    <w:p w:rsidR="00250FE5" w:rsidRPr="00BD3AF4" w:rsidRDefault="00250FE5" w:rsidP="00BD3AF4">
      <w:pPr>
        <w:pStyle w:val="FootnoteText"/>
        <w:jc w:val="both"/>
        <w:rPr>
          <w:rFonts w:ascii="Times New Roman" w:hAnsi="Times New Roman" w:cs="Times New Roman"/>
          <w:sz w:val="18"/>
          <w:szCs w:val="18"/>
          <w:lang w:val="en-US"/>
        </w:rPr>
      </w:pPr>
      <w:r w:rsidRPr="00BD3AF4">
        <w:rPr>
          <w:rStyle w:val="FootnoteReference"/>
          <w:rFonts w:cs="Times New Roman"/>
          <w:szCs w:val="18"/>
        </w:rPr>
        <w:footnoteRef/>
      </w:r>
      <w:r w:rsidRPr="00BD3AF4">
        <w:rPr>
          <w:rFonts w:ascii="Times New Roman" w:hAnsi="Times New Roman" w:cs="Times New Roman"/>
          <w:sz w:val="18"/>
          <w:szCs w:val="18"/>
        </w:rPr>
        <w:t xml:space="preserve"> I.e., his native country, Ur of the Chaldees. From there he went with his father to Haran, where they stayed five years, and then Abraham left for the land of Canaan. He was then seventy-five years old. Twenty-five years later when Isaac was bom, the thirty year period, commencing from the time he left Ur of the Chaldees, was thus completed (Ibn Ezra).</w:t>
      </w:r>
    </w:p>
  </w:footnote>
  <w:footnote w:id="124">
    <w:p w:rsidR="00250FE5" w:rsidRPr="00B235FE" w:rsidRDefault="00250FE5">
      <w:pPr>
        <w:pStyle w:val="FootnoteText"/>
        <w:rPr>
          <w:rFonts w:ascii="Times New Roman" w:hAnsi="Times New Roman" w:cs="Times New Roman"/>
          <w:sz w:val="18"/>
          <w:szCs w:val="18"/>
          <w:lang w:val="en-US"/>
        </w:rPr>
      </w:pPr>
      <w:r w:rsidRPr="00B235FE">
        <w:rPr>
          <w:rStyle w:val="FootnoteReference"/>
          <w:rFonts w:cs="Times New Roman"/>
          <w:szCs w:val="18"/>
        </w:rPr>
        <w:footnoteRef/>
      </w:r>
      <w:r w:rsidRPr="00B235FE">
        <w:rPr>
          <w:rFonts w:ascii="Times New Roman" w:hAnsi="Times New Roman" w:cs="Times New Roman"/>
          <w:sz w:val="18"/>
          <w:szCs w:val="18"/>
        </w:rPr>
        <w:t xml:space="preserve"> See Leviticus 26:28.</w:t>
      </w:r>
    </w:p>
  </w:footnote>
  <w:footnote w:id="125">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w:t>
      </w:r>
      <w:r w:rsidRPr="00781B81">
        <w:rPr>
          <w:rFonts w:ascii="Times New Roman" w:hAnsi="Times New Roman" w:cs="Times New Roman"/>
          <w:sz w:val="18"/>
          <w:szCs w:val="18"/>
          <w:lang w:val="en-US"/>
        </w:rPr>
        <w:t>Genesis 15:16.</w:t>
      </w:r>
    </w:p>
  </w:footnote>
  <w:footnote w:id="126">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Genesis 15:14.</w:t>
      </w:r>
    </w:p>
  </w:footnote>
  <w:footnote w:id="127">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w:t>
      </w:r>
      <w:r w:rsidRPr="00781B81">
        <w:rPr>
          <w:rFonts w:ascii="Times New Roman" w:hAnsi="Times New Roman" w:cs="Times New Roman"/>
          <w:sz w:val="18"/>
          <w:szCs w:val="18"/>
          <w:lang w:val="en-US"/>
        </w:rPr>
        <w:t>Ibid.</w:t>
      </w:r>
    </w:p>
  </w:footnote>
  <w:footnote w:id="128">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For fuller explanation of this point, see Vol. I, pp. 204-205.</w:t>
      </w:r>
    </w:p>
  </w:footnote>
  <w:footnote w:id="129">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Ezekiel 20:8.</w:t>
      </w:r>
    </w:p>
  </w:footnote>
  <w:footnote w:id="130">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Joshua 24:14.</w:t>
      </w:r>
    </w:p>
  </w:footnote>
  <w:footnote w:id="131">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Above, 2:23.</w:t>
      </w:r>
    </w:p>
  </w:footnote>
  <w:footnote w:id="132">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Ibid., Verse  24.        </w:t>
      </w:r>
    </w:p>
  </w:footnote>
  <w:footnote w:id="133">
    <w:p w:rsidR="00250FE5" w:rsidRPr="00781B81" w:rsidRDefault="00250FE5">
      <w:pPr>
        <w:pStyle w:val="FootnoteText"/>
        <w:rPr>
          <w:rFonts w:ascii="Times New Roman" w:hAnsi="Times New Roman" w:cs="Times New Roman"/>
          <w:sz w:val="18"/>
          <w:szCs w:val="18"/>
          <w:lang w:val="en-US"/>
        </w:rPr>
      </w:pPr>
      <w:r w:rsidRPr="00781B81">
        <w:rPr>
          <w:rStyle w:val="FootnoteReference"/>
          <w:rFonts w:cs="Times New Roman"/>
          <w:szCs w:val="18"/>
        </w:rPr>
        <w:footnoteRef/>
      </w:r>
      <w:r w:rsidRPr="00781B81">
        <w:rPr>
          <w:rFonts w:ascii="Times New Roman" w:hAnsi="Times New Roman" w:cs="Times New Roman"/>
          <w:sz w:val="18"/>
          <w:szCs w:val="18"/>
        </w:rPr>
        <w:t xml:space="preserve"> Ibid.,  3:9.</w:t>
      </w:r>
    </w:p>
  </w:footnote>
  <w:footnote w:id="134">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Deuteronomy 26:7.</w:t>
      </w:r>
    </w:p>
  </w:footnote>
  <w:footnote w:id="135">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Above, 2:25.</w:t>
      </w:r>
    </w:p>
  </w:footnote>
  <w:footnote w:id="136">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Numbers  14:34.</w:t>
      </w:r>
    </w:p>
  </w:footnote>
  <w:footnote w:id="137">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Deuteronomy 8:2.</w:t>
      </w:r>
    </w:p>
  </w:footnote>
  <w:footnote w:id="138">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Ibid., Verse 4.</w:t>
      </w:r>
    </w:p>
  </w:footnote>
  <w:footnote w:id="139">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Ibid., Verse 15.</w:t>
      </w:r>
    </w:p>
  </w:footnote>
  <w:footnote w:id="140">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w:t>
      </w:r>
      <w:r w:rsidRPr="00E43F63">
        <w:rPr>
          <w:rFonts w:ascii="Times New Roman" w:hAnsi="Times New Roman" w:cs="Times New Roman"/>
          <w:sz w:val="18"/>
          <w:szCs w:val="18"/>
          <w:lang w:val="en-US"/>
        </w:rPr>
        <w:t>Genesis 15:16</w:t>
      </w:r>
    </w:p>
  </w:footnote>
  <w:footnote w:id="141">
    <w:p w:rsidR="00250FE5" w:rsidRPr="00E43F63" w:rsidRDefault="00250FE5">
      <w:pPr>
        <w:pStyle w:val="FootnoteText"/>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Sanhedrin 92b.</w:t>
      </w:r>
    </w:p>
  </w:footnote>
  <w:footnote w:id="142">
    <w:p w:rsidR="00250FE5" w:rsidRPr="00E43F63" w:rsidRDefault="00250FE5" w:rsidP="00E43F63">
      <w:pPr>
        <w:pStyle w:val="FootnoteText"/>
        <w:jc w:val="both"/>
        <w:rPr>
          <w:rFonts w:ascii="Times New Roman" w:hAnsi="Times New Roman" w:cs="Times New Roman"/>
          <w:sz w:val="18"/>
          <w:szCs w:val="18"/>
          <w:lang w:val="en-US"/>
        </w:rPr>
      </w:pPr>
      <w:r w:rsidRPr="00E43F63">
        <w:rPr>
          <w:rStyle w:val="FootnoteReference"/>
          <w:rFonts w:cs="Times New Roman"/>
          <w:szCs w:val="18"/>
        </w:rPr>
        <w:footnoteRef/>
      </w:r>
      <w:r w:rsidRPr="00E43F63">
        <w:rPr>
          <w:rFonts w:ascii="Times New Roman" w:hAnsi="Times New Roman" w:cs="Times New Roman"/>
          <w:sz w:val="18"/>
          <w:szCs w:val="18"/>
        </w:rPr>
        <w:t xml:space="preserve"> Proverbs 5:22. In other words, the children of Ephraim were accurate in their reckoning. However, they failed to know that on account of the sins of the generation, thirty years had been added to the length of the bondage.</w:t>
      </w:r>
    </w:p>
  </w:footnote>
  <w:footnote w:id="143">
    <w:p w:rsidR="00250FE5" w:rsidRPr="00B0383C" w:rsidRDefault="00250FE5" w:rsidP="00B0383C">
      <w:pPr>
        <w:pStyle w:val="FootnoteText"/>
        <w:jc w:val="both"/>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Further, 13:10. The Hebrew </w:t>
      </w:r>
      <w:r w:rsidRPr="00B0383C">
        <w:rPr>
          <w:rFonts w:ascii="Times New Roman" w:hAnsi="Times New Roman" w:cs="Times New Roman"/>
          <w:b/>
          <w:i/>
          <w:sz w:val="18"/>
          <w:szCs w:val="18"/>
        </w:rPr>
        <w:t>v'shamarta</w:t>
      </w:r>
      <w:r w:rsidRPr="00B0383C">
        <w:rPr>
          <w:rFonts w:ascii="Times New Roman" w:hAnsi="Times New Roman" w:cs="Times New Roman"/>
          <w:sz w:val="18"/>
          <w:szCs w:val="18"/>
        </w:rPr>
        <w:t xml:space="preserve"> (and you will keep) is of the same root as </w:t>
      </w:r>
      <w:r w:rsidRPr="00B0383C">
        <w:rPr>
          <w:rFonts w:ascii="Times New Roman" w:hAnsi="Times New Roman" w:cs="Times New Roman"/>
          <w:b/>
          <w:i/>
          <w:sz w:val="18"/>
          <w:szCs w:val="18"/>
        </w:rPr>
        <w:t>shimurim</w:t>
      </w:r>
      <w:r w:rsidRPr="00B0383C">
        <w:rPr>
          <w:rFonts w:ascii="Times New Roman" w:hAnsi="Times New Roman" w:cs="Times New Roman"/>
          <w:sz w:val="18"/>
          <w:szCs w:val="18"/>
        </w:rPr>
        <w:t xml:space="preserve"> (watching) here.</w:t>
      </w:r>
    </w:p>
  </w:footnote>
  <w:footnote w:id="144">
    <w:p w:rsidR="00250FE5" w:rsidRPr="00B0383C" w:rsidRDefault="00250FE5" w:rsidP="00B0383C">
      <w:pPr>
        <w:pStyle w:val="FootnoteText"/>
        <w:jc w:val="both"/>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Deuteronomy 16:1. Here too the word </w:t>
      </w:r>
      <w:r w:rsidRPr="00B0383C">
        <w:rPr>
          <w:rFonts w:ascii="Times New Roman" w:hAnsi="Times New Roman" w:cs="Times New Roman"/>
          <w:b/>
          <w:i/>
          <w:sz w:val="18"/>
          <w:szCs w:val="18"/>
        </w:rPr>
        <w:t>shamor</w:t>
      </w:r>
      <w:r w:rsidRPr="00B0383C">
        <w:rPr>
          <w:rFonts w:ascii="Times New Roman" w:hAnsi="Times New Roman" w:cs="Times New Roman"/>
          <w:sz w:val="18"/>
          <w:szCs w:val="18"/>
        </w:rPr>
        <w:t xml:space="preserve"> (observe) is of the same root as </w:t>
      </w:r>
      <w:r w:rsidRPr="00B0383C">
        <w:rPr>
          <w:rFonts w:ascii="Times New Roman" w:hAnsi="Times New Roman" w:cs="Times New Roman"/>
          <w:b/>
          <w:i/>
          <w:sz w:val="18"/>
          <w:szCs w:val="18"/>
        </w:rPr>
        <w:t>shimurim</w:t>
      </w:r>
      <w:r w:rsidRPr="00B0383C">
        <w:rPr>
          <w:rFonts w:ascii="Times New Roman" w:hAnsi="Times New Roman" w:cs="Times New Roman"/>
          <w:sz w:val="18"/>
          <w:szCs w:val="18"/>
        </w:rPr>
        <w:t xml:space="preserve"> in the verse before us. It thus proves that </w:t>
      </w:r>
      <w:r w:rsidRPr="00B0383C">
        <w:rPr>
          <w:rFonts w:ascii="Times New Roman" w:hAnsi="Times New Roman" w:cs="Times New Roman"/>
          <w:b/>
          <w:i/>
          <w:sz w:val="18"/>
          <w:szCs w:val="18"/>
        </w:rPr>
        <w:t>leil shimurim</w:t>
      </w:r>
      <w:r w:rsidRPr="00B0383C">
        <w:rPr>
          <w:rFonts w:ascii="Times New Roman" w:hAnsi="Times New Roman" w:cs="Times New Roman"/>
          <w:sz w:val="18"/>
          <w:szCs w:val="18"/>
        </w:rPr>
        <w:t xml:space="preserve"> (a night of watching) means "a night of observance of the Passover service."</w:t>
      </w:r>
    </w:p>
  </w:footnote>
  <w:footnote w:id="145">
    <w:p w:rsidR="00250FE5" w:rsidRPr="00B0383C" w:rsidRDefault="00250FE5">
      <w:pPr>
        <w:pStyle w:val="FootnoteText"/>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Further, Verse 50.</w:t>
      </w:r>
    </w:p>
  </w:footnote>
  <w:footnote w:id="146">
    <w:p w:rsidR="00250FE5" w:rsidRPr="00B0383C" w:rsidRDefault="00250FE5">
      <w:pPr>
        <w:pStyle w:val="FootnoteText"/>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Verses 44 and 48.</w:t>
      </w:r>
    </w:p>
  </w:footnote>
  <w:footnote w:id="147">
    <w:p w:rsidR="00250FE5" w:rsidRPr="00B0383C" w:rsidRDefault="00250FE5">
      <w:pPr>
        <w:pStyle w:val="FootnoteText"/>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Above, Verse 29.</w:t>
      </w:r>
    </w:p>
  </w:footnote>
  <w:footnote w:id="148">
    <w:p w:rsidR="00250FE5" w:rsidRPr="00B0383C" w:rsidRDefault="00250FE5">
      <w:pPr>
        <w:pStyle w:val="FootnoteText"/>
        <w:rPr>
          <w:rFonts w:ascii="Times New Roman" w:hAnsi="Times New Roman" w:cs="Times New Roman"/>
          <w:sz w:val="18"/>
          <w:szCs w:val="18"/>
          <w:lang w:val="en-US"/>
        </w:rPr>
      </w:pPr>
      <w:r w:rsidRPr="00B0383C">
        <w:rPr>
          <w:rStyle w:val="FootnoteReference"/>
          <w:rFonts w:cs="Times New Roman"/>
          <w:szCs w:val="18"/>
        </w:rPr>
        <w:footnoteRef/>
      </w:r>
      <w:r w:rsidRPr="00B0383C">
        <w:rPr>
          <w:rFonts w:ascii="Times New Roman" w:hAnsi="Times New Roman" w:cs="Times New Roman"/>
          <w:sz w:val="18"/>
          <w:szCs w:val="18"/>
        </w:rPr>
        <w:t xml:space="preserve"> Ibid., Verse 2.</w:t>
      </w:r>
    </w:p>
  </w:footnote>
  <w:footnote w:id="149">
    <w:p w:rsidR="00250FE5" w:rsidRPr="00DF1196" w:rsidRDefault="00250FE5">
      <w:pPr>
        <w:pStyle w:val="FootnoteText"/>
        <w:rPr>
          <w:rFonts w:ascii="Times New Roman" w:hAnsi="Times New Roman" w:cs="Times New Roman"/>
          <w:sz w:val="18"/>
          <w:szCs w:val="18"/>
          <w:lang w:val="en-US"/>
        </w:rPr>
      </w:pPr>
      <w:r w:rsidRPr="00DF1196">
        <w:rPr>
          <w:rStyle w:val="FootnoteReference"/>
          <w:rFonts w:cs="Times New Roman"/>
          <w:szCs w:val="18"/>
        </w:rPr>
        <w:footnoteRef/>
      </w:r>
      <w:r w:rsidRPr="00DF1196">
        <w:rPr>
          <w:rFonts w:ascii="Times New Roman" w:hAnsi="Times New Roman" w:cs="Times New Roman"/>
          <w:sz w:val="18"/>
          <w:szCs w:val="18"/>
        </w:rPr>
        <w:t xml:space="preserve"> Pesachim 6b.</w:t>
      </w:r>
    </w:p>
  </w:footnote>
  <w:footnote w:id="150">
    <w:p w:rsidR="00250FE5" w:rsidRPr="00DF1196" w:rsidRDefault="00250FE5">
      <w:pPr>
        <w:pStyle w:val="FootnoteText"/>
        <w:rPr>
          <w:rFonts w:ascii="Times New Roman" w:hAnsi="Times New Roman" w:cs="Times New Roman"/>
          <w:sz w:val="18"/>
          <w:szCs w:val="18"/>
          <w:lang w:val="en-US"/>
        </w:rPr>
      </w:pPr>
      <w:r w:rsidRPr="00DF1196">
        <w:rPr>
          <w:rStyle w:val="FootnoteReference"/>
          <w:rFonts w:cs="Times New Roman"/>
          <w:szCs w:val="18"/>
        </w:rPr>
        <w:footnoteRef/>
      </w:r>
      <w:r w:rsidRPr="00DF1196">
        <w:rPr>
          <w:rFonts w:ascii="Times New Roman" w:hAnsi="Times New Roman" w:cs="Times New Roman"/>
          <w:sz w:val="18"/>
          <w:szCs w:val="18"/>
        </w:rPr>
        <w:t xml:space="preserve"> Above, Verse 21.</w:t>
      </w:r>
    </w:p>
  </w:footnote>
  <w:footnote w:id="151">
    <w:p w:rsidR="00250FE5" w:rsidRPr="00DF1196" w:rsidRDefault="00250FE5">
      <w:pPr>
        <w:pStyle w:val="FootnoteText"/>
        <w:rPr>
          <w:rFonts w:ascii="Times New Roman" w:hAnsi="Times New Roman" w:cs="Times New Roman"/>
          <w:sz w:val="18"/>
          <w:szCs w:val="18"/>
          <w:lang w:val="en-US"/>
        </w:rPr>
      </w:pPr>
      <w:r w:rsidRPr="00DF1196">
        <w:rPr>
          <w:rStyle w:val="FootnoteReference"/>
          <w:rFonts w:cs="Times New Roman"/>
          <w:szCs w:val="18"/>
        </w:rPr>
        <w:footnoteRef/>
      </w:r>
      <w:r w:rsidRPr="00DF1196">
        <w:rPr>
          <w:rFonts w:ascii="Times New Roman" w:hAnsi="Times New Roman" w:cs="Times New Roman"/>
          <w:sz w:val="18"/>
          <w:szCs w:val="18"/>
        </w:rPr>
        <w:t xml:space="preserve"> Ibid., Verse 27.</w:t>
      </w:r>
    </w:p>
  </w:footnote>
  <w:footnote w:id="152">
    <w:p w:rsidR="00250FE5" w:rsidRPr="00DF1196" w:rsidRDefault="00250FE5">
      <w:pPr>
        <w:pStyle w:val="FootnoteText"/>
        <w:rPr>
          <w:lang w:val="en-US"/>
        </w:rPr>
      </w:pPr>
      <w:r>
        <w:rPr>
          <w:rStyle w:val="FootnoteReference"/>
        </w:rPr>
        <w:footnoteRef/>
      </w:r>
      <w:r>
        <w:t xml:space="preserve"> </w:t>
      </w:r>
      <w:r w:rsidRPr="00B0383C">
        <w:rPr>
          <w:rFonts w:ascii="Times New Roman" w:hAnsi="Times New Roman" w:cs="Times New Roman"/>
          <w:sz w:val="18"/>
          <w:szCs w:val="18"/>
        </w:rPr>
        <w:t>Above, Verse 29.</w:t>
      </w:r>
    </w:p>
  </w:footnote>
  <w:footnote w:id="153">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Unlike certain other laws which applied only to the Passover-offering in Egypt. (See Ramban above, Verse 24</w:t>
      </w:r>
      <w:r>
        <w:rPr>
          <w:rFonts w:ascii="Times New Roman" w:hAnsi="Times New Roman" w:cs="Times New Roman"/>
          <w:sz w:val="18"/>
          <w:szCs w:val="18"/>
        </w:rPr>
        <w:t>).</w:t>
      </w:r>
    </w:p>
  </w:footnote>
  <w:footnote w:id="154">
    <w:p w:rsidR="00250FE5" w:rsidRPr="001E0E73" w:rsidRDefault="00250FE5">
      <w:pPr>
        <w:pStyle w:val="FootnoteText"/>
        <w:rPr>
          <w:lang w:val="en-US"/>
        </w:rPr>
      </w:pPr>
      <w:r>
        <w:rPr>
          <w:rStyle w:val="FootnoteReference"/>
        </w:rPr>
        <w:footnoteRef/>
      </w:r>
      <w:r>
        <w:t xml:space="preserve"> </w:t>
      </w:r>
      <w:r w:rsidRPr="00B0383C">
        <w:rPr>
          <w:rFonts w:ascii="Times New Roman" w:hAnsi="Times New Roman" w:cs="Times New Roman"/>
          <w:sz w:val="18"/>
          <w:szCs w:val="18"/>
        </w:rPr>
        <w:t>Further, Verse 50.</w:t>
      </w:r>
    </w:p>
  </w:footnote>
  <w:footnote w:id="155">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w:t>
      </w:r>
      <w:r w:rsidRPr="001E0E73">
        <w:rPr>
          <w:rFonts w:ascii="Times New Roman" w:hAnsi="Times New Roman" w:cs="Times New Roman"/>
          <w:sz w:val="18"/>
          <w:szCs w:val="18"/>
          <w:lang w:val="en-US"/>
        </w:rPr>
        <w:t>Ibid.</w:t>
      </w:r>
    </w:p>
  </w:footnote>
  <w:footnote w:id="156">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w:t>
      </w:r>
      <w:r w:rsidRPr="001E0E73">
        <w:rPr>
          <w:rFonts w:ascii="Times New Roman" w:hAnsi="Times New Roman" w:cs="Times New Roman"/>
          <w:sz w:val="18"/>
          <w:szCs w:val="18"/>
          <w:lang w:val="en-US"/>
        </w:rPr>
        <w:t>Further, Verse 50.</w:t>
      </w:r>
    </w:p>
  </w:footnote>
  <w:footnote w:id="157">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Numbers 9:1.</w:t>
      </w:r>
    </w:p>
  </w:footnote>
  <w:footnote w:id="158">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Further, 16:34.</w:t>
      </w:r>
    </w:p>
  </w:footnote>
  <w:footnote w:id="159">
    <w:p w:rsidR="00250FE5" w:rsidRPr="001E0E73" w:rsidRDefault="00250FE5">
      <w:pPr>
        <w:pStyle w:val="FootnoteText"/>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Above, Verse 25.</w:t>
      </w:r>
    </w:p>
  </w:footnote>
  <w:footnote w:id="160">
    <w:p w:rsidR="00250FE5" w:rsidRPr="001E0E73" w:rsidRDefault="00250FE5" w:rsidP="001E0E73">
      <w:pPr>
        <w:pStyle w:val="FootnoteText"/>
        <w:jc w:val="both"/>
        <w:rPr>
          <w:rFonts w:ascii="Times New Roman" w:hAnsi="Times New Roman" w:cs="Times New Roman"/>
          <w:sz w:val="18"/>
          <w:szCs w:val="18"/>
          <w:lang w:val="en-US"/>
        </w:rPr>
      </w:pPr>
      <w:r w:rsidRPr="001E0E73">
        <w:rPr>
          <w:rStyle w:val="FootnoteReference"/>
          <w:rFonts w:cs="Times New Roman"/>
          <w:szCs w:val="18"/>
        </w:rPr>
        <w:footnoteRef/>
      </w:r>
      <w:r w:rsidRPr="001E0E73">
        <w:rPr>
          <w:rFonts w:ascii="Times New Roman" w:hAnsi="Times New Roman" w:cs="Times New Roman"/>
          <w:sz w:val="18"/>
          <w:szCs w:val="18"/>
        </w:rPr>
        <w:t xml:space="preserve"> I.e., only for the second year after the exodus. During all other years in which they were in the wilderness, they did not sacrifice the Passover-offering (see Joshua 5:5), although the other laws of the Passover were of course observed.    </w:t>
      </w:r>
    </w:p>
  </w:footnote>
  <w:footnote w:id="161">
    <w:p w:rsidR="00250FE5" w:rsidRPr="00F96CAA" w:rsidRDefault="00250FE5">
      <w:pPr>
        <w:pStyle w:val="FootnoteText"/>
        <w:rPr>
          <w:rFonts w:ascii="Times New Roman" w:hAnsi="Times New Roman" w:cs="Times New Roman"/>
          <w:sz w:val="18"/>
          <w:szCs w:val="18"/>
          <w:lang w:val="en-US"/>
        </w:rPr>
      </w:pPr>
      <w:r w:rsidRPr="00F96CAA">
        <w:rPr>
          <w:rStyle w:val="FootnoteReference"/>
          <w:rFonts w:cs="Times New Roman"/>
          <w:szCs w:val="18"/>
        </w:rPr>
        <w:footnoteRef/>
      </w:r>
      <w:r w:rsidRPr="00F96CAA">
        <w:rPr>
          <w:rFonts w:ascii="Times New Roman" w:hAnsi="Times New Roman" w:cs="Times New Roman"/>
          <w:sz w:val="18"/>
          <w:szCs w:val="18"/>
        </w:rPr>
        <w:t xml:space="preserve"> In our Rashi: "an apostate Israelite."</w:t>
      </w:r>
    </w:p>
  </w:footnote>
  <w:footnote w:id="162">
    <w:p w:rsidR="00250FE5" w:rsidRPr="005D52DA" w:rsidRDefault="00250FE5">
      <w:pPr>
        <w:pStyle w:val="FootnoteText"/>
        <w:rPr>
          <w:sz w:val="18"/>
          <w:szCs w:val="18"/>
          <w:lang w:val="en-US"/>
        </w:rPr>
      </w:pPr>
      <w:r w:rsidRPr="005D52DA">
        <w:rPr>
          <w:rStyle w:val="FootnoteReference"/>
          <w:szCs w:val="18"/>
        </w:rPr>
        <w:footnoteRef/>
      </w:r>
      <w:r w:rsidRPr="005D52DA">
        <w:rPr>
          <w:sz w:val="18"/>
          <w:szCs w:val="18"/>
        </w:rPr>
        <w:t xml:space="preserve"> </w:t>
      </w:r>
      <w:r w:rsidRPr="005D52DA">
        <w:rPr>
          <w:rFonts w:ascii="Times New Roman" w:hAnsi="Times New Roman" w:cs="Times New Roman"/>
          <w:sz w:val="18"/>
          <w:szCs w:val="18"/>
        </w:rPr>
        <w:t>Mechilta on the verse before us.</w:t>
      </w:r>
    </w:p>
  </w:footnote>
  <w:footnote w:id="163">
    <w:p w:rsidR="00250FE5" w:rsidRPr="005D52DA" w:rsidRDefault="00250FE5">
      <w:pPr>
        <w:pStyle w:val="FootnoteText"/>
        <w:rPr>
          <w:rFonts w:ascii="Times New Roman" w:hAnsi="Times New Roman" w:cs="Times New Roman"/>
          <w:sz w:val="18"/>
          <w:szCs w:val="18"/>
          <w:lang w:val="en-US"/>
        </w:rPr>
      </w:pPr>
      <w:r w:rsidRPr="005D52DA">
        <w:rPr>
          <w:rStyle w:val="FootnoteReference"/>
          <w:rFonts w:cs="Times New Roman"/>
          <w:szCs w:val="18"/>
        </w:rPr>
        <w:footnoteRef/>
      </w:r>
      <w:r w:rsidRPr="005D52DA">
        <w:rPr>
          <w:rFonts w:ascii="Times New Roman" w:hAnsi="Times New Roman" w:cs="Times New Roman"/>
          <w:sz w:val="18"/>
          <w:szCs w:val="18"/>
        </w:rPr>
        <w:t xml:space="preserve"> </w:t>
      </w:r>
      <w:r>
        <w:rPr>
          <w:rFonts w:ascii="Times New Roman" w:hAnsi="Times New Roman" w:cs="Times New Roman"/>
          <w:sz w:val="18"/>
          <w:szCs w:val="18"/>
        </w:rPr>
        <w:t xml:space="preserve">Genesis </w:t>
      </w:r>
      <w:r w:rsidRPr="005D52DA">
        <w:rPr>
          <w:rFonts w:ascii="Times New Roman" w:hAnsi="Times New Roman" w:cs="Times New Roman"/>
          <w:sz w:val="18"/>
          <w:szCs w:val="18"/>
        </w:rPr>
        <w:t>42:8.</w:t>
      </w:r>
    </w:p>
  </w:footnote>
  <w:footnote w:id="164">
    <w:p w:rsidR="00250FE5" w:rsidRPr="005D52DA" w:rsidRDefault="00250FE5">
      <w:pPr>
        <w:pStyle w:val="FootnoteText"/>
        <w:rPr>
          <w:rFonts w:ascii="Times New Roman" w:hAnsi="Times New Roman" w:cs="Times New Roman"/>
          <w:sz w:val="18"/>
          <w:szCs w:val="18"/>
          <w:lang w:val="en-US"/>
        </w:rPr>
      </w:pPr>
      <w:r w:rsidRPr="005D52DA">
        <w:rPr>
          <w:rStyle w:val="FootnoteReference"/>
          <w:rFonts w:cs="Times New Roman"/>
          <w:szCs w:val="18"/>
        </w:rPr>
        <w:footnoteRef/>
      </w:r>
      <w:r w:rsidRPr="005D52DA">
        <w:rPr>
          <w:rFonts w:ascii="Times New Roman" w:hAnsi="Times New Roman" w:cs="Times New Roman"/>
          <w:sz w:val="18"/>
          <w:szCs w:val="18"/>
        </w:rPr>
        <w:t xml:space="preserve"> Kethuboth 10b.</w:t>
      </w:r>
    </w:p>
  </w:footnote>
  <w:footnote w:id="165">
    <w:p w:rsidR="00250FE5" w:rsidRPr="005D52DA" w:rsidRDefault="00250FE5">
      <w:pPr>
        <w:pStyle w:val="FootnoteText"/>
        <w:rPr>
          <w:rFonts w:ascii="Times New Roman" w:hAnsi="Times New Roman" w:cs="Times New Roman"/>
          <w:sz w:val="18"/>
          <w:szCs w:val="18"/>
          <w:lang w:val="en-US"/>
        </w:rPr>
      </w:pPr>
      <w:r w:rsidRPr="005D52DA">
        <w:rPr>
          <w:rStyle w:val="FootnoteReference"/>
          <w:rFonts w:cs="Times New Roman"/>
          <w:szCs w:val="18"/>
        </w:rPr>
        <w:footnoteRef/>
      </w:r>
      <w:r w:rsidRPr="005D52DA">
        <w:rPr>
          <w:rFonts w:ascii="Times New Roman" w:hAnsi="Times New Roman" w:cs="Times New Roman"/>
          <w:sz w:val="18"/>
          <w:szCs w:val="18"/>
        </w:rPr>
        <w:t xml:space="preserve"> Sanhedrin 5 b.</w:t>
      </w:r>
    </w:p>
  </w:footnote>
  <w:footnote w:id="166">
    <w:p w:rsidR="00250FE5" w:rsidRPr="005D52DA" w:rsidRDefault="00250FE5" w:rsidP="005D52DA">
      <w:pPr>
        <w:pStyle w:val="FootnoteText"/>
        <w:jc w:val="both"/>
        <w:rPr>
          <w:rFonts w:ascii="Times New Roman" w:hAnsi="Times New Roman" w:cs="Times New Roman"/>
          <w:sz w:val="18"/>
          <w:szCs w:val="18"/>
          <w:lang w:val="en-US"/>
        </w:rPr>
      </w:pPr>
      <w:r w:rsidRPr="005D52DA">
        <w:rPr>
          <w:rStyle w:val="FootnoteReference"/>
          <w:rFonts w:cs="Times New Roman"/>
          <w:szCs w:val="18"/>
        </w:rPr>
        <w:footnoteRef/>
      </w:r>
      <w:r w:rsidRPr="005D52DA">
        <w:rPr>
          <w:rFonts w:ascii="Times New Roman" w:hAnsi="Times New Roman" w:cs="Times New Roman"/>
          <w:sz w:val="18"/>
          <w:szCs w:val="18"/>
        </w:rPr>
        <w:t xml:space="preserve"> "I might think that since they are circumcised, they are qualified to partake of the Passover-offering. Scripture therefore says, </w:t>
      </w:r>
      <w:r w:rsidRPr="005D52DA">
        <w:rPr>
          <w:rFonts w:ascii="Times New Roman" w:hAnsi="Times New Roman" w:cs="Times New Roman"/>
          <w:b/>
          <w:i/>
          <w:sz w:val="18"/>
          <w:szCs w:val="18"/>
        </w:rPr>
        <w:t>“A 'toshav' and a 'sachir' will not eat thereof"</w:t>
      </w:r>
      <w:r w:rsidRPr="005D52DA">
        <w:rPr>
          <w:rFonts w:ascii="Times New Roman" w:hAnsi="Times New Roman" w:cs="Times New Roman"/>
          <w:sz w:val="18"/>
          <w:szCs w:val="18"/>
        </w:rPr>
        <w:t xml:space="preserve"> (Mechilta here).</w:t>
      </w:r>
    </w:p>
  </w:footnote>
  <w:footnote w:id="167">
    <w:p w:rsidR="00250FE5" w:rsidRPr="00F756F8" w:rsidRDefault="00250FE5">
      <w:pPr>
        <w:pStyle w:val="FootnoteText"/>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Yebamoth 71a.</w:t>
      </w:r>
    </w:p>
  </w:footnote>
  <w:footnote w:id="168">
    <w:p w:rsidR="00250FE5" w:rsidRPr="00F756F8" w:rsidRDefault="00250FE5" w:rsidP="00F756F8">
      <w:pPr>
        <w:pStyle w:val="FootnoteText"/>
        <w:jc w:val="both"/>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Jeremiah 9:25. Thus it is clear that a circumcised Arabian, etc., is considered uncircumcised, and no special verse is needed to exclude him from eating the Passover-offering, as Rashi interpreted.</w:t>
      </w:r>
    </w:p>
  </w:footnote>
  <w:footnote w:id="169">
    <w:p w:rsidR="00250FE5" w:rsidRPr="00F756F8" w:rsidRDefault="00250FE5">
      <w:pPr>
        <w:pStyle w:val="FootnoteText"/>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Yebamoth 71a.</w:t>
      </w:r>
    </w:p>
  </w:footnote>
  <w:footnote w:id="170">
    <w:p w:rsidR="00250FE5" w:rsidRPr="00F756F8" w:rsidRDefault="00250FE5" w:rsidP="00F756F8">
      <w:pPr>
        <w:pStyle w:val="FootnoteText"/>
        <w:jc w:val="both"/>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For a proselyte to be fully accepted into the Jewish fold, he must undergo both circumcision, and immersion in a body of water valid for that purpose. The verse before us thus teaches that the proselyte who underwent the rite of circumcision alone is still forbidden to eat the Passover-offering, notwithstanding the fact that he is already circumcised and has begun his entry into the faith.</w:t>
      </w:r>
    </w:p>
  </w:footnote>
  <w:footnote w:id="171">
    <w:p w:rsidR="00250FE5" w:rsidRPr="00F756F8" w:rsidRDefault="00250FE5">
      <w:pPr>
        <w:pStyle w:val="FootnoteText"/>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Above, Verse 42.</w:t>
      </w:r>
    </w:p>
  </w:footnote>
  <w:footnote w:id="172">
    <w:p w:rsidR="00250FE5" w:rsidRPr="00F756F8" w:rsidRDefault="00250FE5">
      <w:pPr>
        <w:pStyle w:val="FootnoteText"/>
        <w:rPr>
          <w:rFonts w:ascii="Times New Roman" w:hAnsi="Times New Roman" w:cs="Times New Roman"/>
          <w:sz w:val="18"/>
          <w:szCs w:val="18"/>
          <w:lang w:val="en-US"/>
        </w:rPr>
      </w:pPr>
      <w:r w:rsidRPr="00F756F8">
        <w:rPr>
          <w:rStyle w:val="FootnoteReference"/>
          <w:rFonts w:cs="Times New Roman"/>
          <w:szCs w:val="18"/>
        </w:rPr>
        <w:footnoteRef/>
      </w:r>
      <w:r w:rsidRPr="00F756F8">
        <w:rPr>
          <w:rFonts w:ascii="Times New Roman" w:hAnsi="Times New Roman" w:cs="Times New Roman"/>
          <w:sz w:val="18"/>
          <w:szCs w:val="18"/>
        </w:rPr>
        <w:t xml:space="preserve"> Ibid., Verse 38.</w:t>
      </w:r>
    </w:p>
  </w:footnote>
  <w:footnote w:id="173">
    <w:p w:rsidR="00250FE5" w:rsidRPr="007B25F5" w:rsidRDefault="00250FE5">
      <w:pPr>
        <w:pStyle w:val="FootnoteText"/>
        <w:rPr>
          <w:rFonts w:ascii="Times New Roman" w:hAnsi="Times New Roman" w:cs="Times New Roman"/>
          <w:sz w:val="18"/>
          <w:szCs w:val="18"/>
          <w:lang w:val="en-US"/>
        </w:rPr>
      </w:pPr>
      <w:r w:rsidRPr="007B25F5">
        <w:rPr>
          <w:rStyle w:val="FootnoteReference"/>
          <w:rFonts w:cs="Times New Roman"/>
          <w:szCs w:val="18"/>
        </w:rPr>
        <w:footnoteRef/>
      </w:r>
      <w:r w:rsidRPr="007B25F5">
        <w:rPr>
          <w:rFonts w:ascii="Times New Roman" w:hAnsi="Times New Roman" w:cs="Times New Roman"/>
          <w:sz w:val="18"/>
          <w:szCs w:val="18"/>
        </w:rPr>
        <w:t xml:space="preserve"> Further, 13:2. Thus according to Ibn Ezra, the verse before us is to be joined to the following chapter.</w:t>
      </w:r>
    </w:p>
  </w:footnote>
  <w:footnote w:id="174">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w:t>
      </w:r>
      <w:r w:rsidRPr="00D72030">
        <w:rPr>
          <w:rFonts w:ascii="Times New Roman" w:hAnsi="Times New Roman" w:cs="Times New Roman"/>
          <w:iCs/>
          <w:sz w:val="18"/>
          <w:szCs w:val="18"/>
        </w:rPr>
        <w:t>Bava Batra</w:t>
      </w:r>
      <w:r w:rsidRPr="00D72030">
        <w:rPr>
          <w:rFonts w:ascii="Times New Roman" w:hAnsi="Times New Roman" w:cs="Times New Roman"/>
          <w:i/>
          <w:iCs/>
          <w:sz w:val="18"/>
          <w:szCs w:val="18"/>
        </w:rPr>
        <w:t xml:space="preserve"> </w:t>
      </w:r>
      <w:r w:rsidRPr="00D72030">
        <w:rPr>
          <w:rFonts w:ascii="Times New Roman" w:hAnsi="Times New Roman" w:cs="Times New Roman"/>
          <w:sz w:val="18"/>
          <w:szCs w:val="18"/>
        </w:rPr>
        <w:t>14b Who wrote the Scriptures? — … David wrote the Book of Psalms, including in it the work of the elders, namely, Adam, Melchizedek, Abraham, Moses, Heman, Yeduthun, Asaph, and the three sons of Korah. - 1 Chronicles 6:24-28</w:t>
      </w:r>
    </w:p>
  </w:footnote>
  <w:footnote w:id="175">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w:t>
      </w:r>
      <w:r w:rsidRPr="00D72030">
        <w:rPr>
          <w:rFonts w:ascii="Times New Roman" w:hAnsi="Times New Roman" w:cs="Times New Roman"/>
          <w:i/>
          <w:iCs/>
          <w:sz w:val="18"/>
          <w:szCs w:val="18"/>
        </w:rPr>
        <w:t>The ArtScroll Tanach Series, Tehillim</w:t>
      </w:r>
      <w:r w:rsidRPr="00D72030">
        <w:rPr>
          <w:rFonts w:ascii="Times New Roman" w:hAnsi="Times New Roman" w:cs="Times New Roman"/>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76">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see 1 Chronicles 25:1</w:t>
      </w:r>
    </w:p>
  </w:footnote>
  <w:footnote w:id="177">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I </w:t>
      </w:r>
      <w:r w:rsidRPr="00D72030">
        <w:rPr>
          <w:rFonts w:ascii="Times New Roman" w:hAnsi="Times New Roman" w:cs="Times New Roman"/>
          <w:iCs/>
          <w:sz w:val="18"/>
          <w:szCs w:val="18"/>
        </w:rPr>
        <w:t xml:space="preserve">Chronicles </w:t>
      </w:r>
      <w:r w:rsidRPr="00D72030">
        <w:rPr>
          <w:rFonts w:ascii="Times New Roman" w:hAnsi="Times New Roman" w:cs="Times New Roman"/>
          <w:sz w:val="18"/>
          <w:szCs w:val="18"/>
        </w:rPr>
        <w:t>25:2</w:t>
      </w:r>
    </w:p>
  </w:footnote>
  <w:footnote w:id="178">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I Chronicles 16:7; II Chronicles 29:30; Nehemiah 12:46</w:t>
      </w:r>
    </w:p>
  </w:footnote>
  <w:footnote w:id="179">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Ibid. </w:t>
      </w:r>
      <w:r w:rsidRPr="00D72030">
        <w:rPr>
          <w:rFonts w:ascii="Times New Roman" w:hAnsi="Times New Roman" w:cs="Times New Roman"/>
          <w:sz w:val="18"/>
          <w:szCs w:val="18"/>
        </w:rPr>
        <w:fldChar w:fldCharType="begin"/>
      </w:r>
      <w:r w:rsidRPr="00D72030">
        <w:rPr>
          <w:rFonts w:ascii="Times New Roman" w:hAnsi="Times New Roman" w:cs="Times New Roman"/>
          <w:sz w:val="18"/>
          <w:szCs w:val="18"/>
        </w:rPr>
        <w:instrText xml:space="preserve"> NOTEREF _Ref352328685 \h  \* MERGEFORMAT </w:instrText>
      </w:r>
      <w:r w:rsidRPr="00D72030">
        <w:rPr>
          <w:rFonts w:ascii="Times New Roman" w:hAnsi="Times New Roman" w:cs="Times New Roman"/>
          <w:sz w:val="18"/>
          <w:szCs w:val="18"/>
        </w:rPr>
      </w:r>
      <w:r w:rsidRPr="00D72030">
        <w:rPr>
          <w:rFonts w:ascii="Times New Roman" w:hAnsi="Times New Roman" w:cs="Times New Roman"/>
          <w:sz w:val="18"/>
          <w:szCs w:val="18"/>
        </w:rPr>
        <w:fldChar w:fldCharType="separate"/>
      </w:r>
      <w:r w:rsidR="006917E5">
        <w:rPr>
          <w:rFonts w:ascii="Times New Roman" w:hAnsi="Times New Roman" w:cs="Times New Roman"/>
          <w:sz w:val="18"/>
          <w:szCs w:val="18"/>
        </w:rPr>
        <w:t>175</w:t>
      </w:r>
      <w:r w:rsidRPr="00D72030">
        <w:rPr>
          <w:rFonts w:ascii="Times New Roman" w:hAnsi="Times New Roman" w:cs="Times New Roman"/>
          <w:sz w:val="18"/>
          <w:szCs w:val="18"/>
        </w:rPr>
        <w:fldChar w:fldCharType="end"/>
      </w:r>
    </w:p>
  </w:footnote>
  <w:footnote w:id="180">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see </w:t>
      </w:r>
      <w:r w:rsidRPr="00D72030">
        <w:rPr>
          <w:rFonts w:ascii="Times New Roman" w:hAnsi="Times New Roman" w:cs="Times New Roman"/>
          <w:i/>
          <w:iCs/>
          <w:sz w:val="18"/>
          <w:szCs w:val="18"/>
        </w:rPr>
        <w:t>Tanna d’Bei Eliyahu</w:t>
      </w:r>
      <w:r w:rsidRPr="00D72030">
        <w:rPr>
          <w:rFonts w:ascii="Times New Roman" w:hAnsi="Times New Roman" w:cs="Times New Roman"/>
          <w:iCs/>
          <w:sz w:val="18"/>
          <w:szCs w:val="18"/>
        </w:rPr>
        <w:t xml:space="preserve"> Chap. </w:t>
      </w:r>
      <w:r w:rsidRPr="00D72030">
        <w:rPr>
          <w:rFonts w:ascii="Times New Roman" w:hAnsi="Times New Roman" w:cs="Times New Roman"/>
          <w:sz w:val="18"/>
          <w:szCs w:val="18"/>
        </w:rPr>
        <w:t>30</w:t>
      </w:r>
    </w:p>
  </w:footnote>
  <w:footnote w:id="181">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I </w:t>
      </w:r>
      <w:r w:rsidRPr="00D72030">
        <w:rPr>
          <w:rFonts w:ascii="Times New Roman" w:hAnsi="Times New Roman" w:cs="Times New Roman"/>
          <w:iCs/>
          <w:sz w:val="18"/>
          <w:szCs w:val="18"/>
        </w:rPr>
        <w:t>Chronicles</w:t>
      </w:r>
      <w:r w:rsidRPr="00D72030">
        <w:rPr>
          <w:rFonts w:ascii="Times New Roman" w:hAnsi="Times New Roman" w:cs="Times New Roman"/>
          <w:i/>
          <w:iCs/>
          <w:sz w:val="18"/>
          <w:szCs w:val="18"/>
        </w:rPr>
        <w:t xml:space="preserve"> </w:t>
      </w:r>
      <w:r w:rsidRPr="00D72030">
        <w:rPr>
          <w:rFonts w:ascii="Times New Roman" w:hAnsi="Times New Roman" w:cs="Times New Roman"/>
          <w:sz w:val="18"/>
          <w:szCs w:val="18"/>
        </w:rPr>
        <w:t>6:22-28 citing the lineages of of Assaf and Aviassaf.</w:t>
      </w:r>
    </w:p>
  </w:footnote>
  <w:footnote w:id="182">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w:t>
      </w:r>
      <w:r w:rsidRPr="00D72030">
        <w:rPr>
          <w:rFonts w:ascii="Times New Roman" w:hAnsi="Times New Roman" w:cs="Times New Roman"/>
          <w:iCs/>
          <w:sz w:val="18"/>
          <w:szCs w:val="18"/>
        </w:rPr>
        <w:t xml:space="preserve">Shir HaShirim Kabbah 4:4, Ibid. </w:t>
      </w:r>
      <w:r w:rsidRPr="00D72030">
        <w:rPr>
          <w:rFonts w:ascii="Times New Roman" w:hAnsi="Times New Roman" w:cs="Times New Roman"/>
          <w:iCs/>
          <w:sz w:val="18"/>
          <w:szCs w:val="18"/>
        </w:rPr>
        <w:fldChar w:fldCharType="begin"/>
      </w:r>
      <w:r w:rsidRPr="00D72030">
        <w:rPr>
          <w:rFonts w:ascii="Times New Roman" w:hAnsi="Times New Roman" w:cs="Times New Roman"/>
          <w:iCs/>
          <w:sz w:val="18"/>
          <w:szCs w:val="18"/>
        </w:rPr>
        <w:instrText xml:space="preserve"> NOTEREF _Ref352328685 \h  \* MERGEFORMAT </w:instrText>
      </w:r>
      <w:r w:rsidRPr="00D72030">
        <w:rPr>
          <w:rFonts w:ascii="Times New Roman" w:hAnsi="Times New Roman" w:cs="Times New Roman"/>
          <w:iCs/>
          <w:sz w:val="18"/>
          <w:szCs w:val="18"/>
        </w:rPr>
      </w:r>
      <w:r w:rsidRPr="00D72030">
        <w:rPr>
          <w:rFonts w:ascii="Times New Roman" w:hAnsi="Times New Roman" w:cs="Times New Roman"/>
          <w:iCs/>
          <w:sz w:val="18"/>
          <w:szCs w:val="18"/>
        </w:rPr>
        <w:fldChar w:fldCharType="separate"/>
      </w:r>
      <w:r w:rsidR="006917E5">
        <w:rPr>
          <w:rFonts w:ascii="Times New Roman" w:hAnsi="Times New Roman" w:cs="Times New Roman"/>
          <w:iCs/>
          <w:sz w:val="18"/>
          <w:szCs w:val="18"/>
        </w:rPr>
        <w:t>175</w:t>
      </w:r>
      <w:r w:rsidRPr="00D72030">
        <w:rPr>
          <w:rFonts w:ascii="Times New Roman" w:hAnsi="Times New Roman" w:cs="Times New Roman"/>
          <w:iCs/>
          <w:sz w:val="18"/>
          <w:szCs w:val="18"/>
        </w:rPr>
        <w:fldChar w:fldCharType="end"/>
      </w:r>
    </w:p>
  </w:footnote>
  <w:footnote w:id="183">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w:t>
      </w:r>
      <w:r w:rsidRPr="00D72030">
        <w:rPr>
          <w:rFonts w:ascii="Times New Roman" w:hAnsi="Times New Roman" w:cs="Times New Roman"/>
          <w:i/>
          <w:sz w:val="18"/>
          <w:szCs w:val="18"/>
        </w:rPr>
        <w:t>The Book of Tehillim</w:t>
      </w:r>
      <w:r w:rsidRPr="00D72030">
        <w:rPr>
          <w:rFonts w:ascii="Times New Roman" w:hAnsi="Times New Roman" w:cs="Times New Roman"/>
          <w:sz w:val="18"/>
          <w:szCs w:val="18"/>
        </w:rPr>
        <w:t>, Meam Loez, Psalms II – Chapters 33-61, by Rabbi Shmuel Yerushalmi.</w:t>
      </w:r>
    </w:p>
  </w:footnote>
  <w:footnote w:id="184">
    <w:p w:rsidR="00250FE5" w:rsidRPr="00D72030" w:rsidRDefault="00250FE5" w:rsidP="00D72030">
      <w:pPr>
        <w:pStyle w:val="FootnoteText"/>
        <w:jc w:val="both"/>
        <w:rPr>
          <w:rFonts w:ascii="Times New Roman" w:hAnsi="Times New Roman" w:cs="Times New Roman"/>
          <w:sz w:val="18"/>
          <w:szCs w:val="18"/>
        </w:rPr>
      </w:pPr>
      <w:r w:rsidRPr="00D72030">
        <w:rPr>
          <w:rStyle w:val="FootnoteReference"/>
          <w:rFonts w:cs="Times New Roman"/>
          <w:szCs w:val="18"/>
        </w:rPr>
        <w:footnoteRef/>
      </w:r>
      <w:r w:rsidRPr="00D72030">
        <w:rPr>
          <w:rFonts w:ascii="Times New Roman" w:hAnsi="Times New Roman" w:cs="Times New Roman"/>
          <w:sz w:val="18"/>
          <w:szCs w:val="18"/>
        </w:rPr>
        <w:t xml:space="preserve"> The </w:t>
      </w:r>
      <w:r w:rsidRPr="00D72030">
        <w:rPr>
          <w:rFonts w:ascii="Times New Roman" w:hAnsi="Times New Roman" w:cs="Times New Roman"/>
          <w:i/>
          <w:iCs/>
          <w:sz w:val="18"/>
          <w:szCs w:val="18"/>
        </w:rPr>
        <w:t xml:space="preserve">Sefer Hameorot </w:t>
      </w:r>
      <w:r w:rsidRPr="00D72030">
        <w:rPr>
          <w:rFonts w:ascii="Times New Roman" w:hAnsi="Times New Roman" w:cs="Times New Roman"/>
          <w:sz w:val="18"/>
          <w:szCs w:val="18"/>
        </w:rPr>
        <w:t>on Tractate Berachot devotes an entire treatise to a thorough discus</w:t>
      </w:r>
      <w:r w:rsidRPr="00D72030">
        <w:rPr>
          <w:rFonts w:ascii="Times New Roman" w:hAnsi="Times New Roman" w:cs="Times New Roman"/>
          <w:sz w:val="18"/>
          <w:szCs w:val="18"/>
        </w:rPr>
        <w:softHyphen/>
        <w:t xml:space="preserve">sion of the Thirteen Attributes and defines </w:t>
      </w:r>
      <w:r w:rsidRPr="00D72030">
        <w:rPr>
          <w:rFonts w:ascii="Times New Roman" w:hAnsi="Times New Roman" w:cs="Times New Roman"/>
          <w:i/>
          <w:iCs/>
          <w:sz w:val="18"/>
          <w:szCs w:val="18"/>
          <w:rtl/>
          <w:lang w:bidi="he-IL"/>
        </w:rPr>
        <w:t>אל</w:t>
      </w:r>
      <w:r w:rsidRPr="00D72030">
        <w:rPr>
          <w:rFonts w:ascii="Times New Roman" w:hAnsi="Times New Roman" w:cs="Times New Roman"/>
          <w:i/>
          <w:iCs/>
          <w:sz w:val="18"/>
          <w:szCs w:val="18"/>
        </w:rPr>
        <w:t xml:space="preserve"> </w:t>
      </w:r>
      <w:r w:rsidRPr="00D72030">
        <w:rPr>
          <w:rFonts w:ascii="Times New Roman" w:hAnsi="Times New Roman" w:cs="Times New Roman"/>
          <w:sz w:val="18"/>
          <w:szCs w:val="18"/>
        </w:rPr>
        <w:t xml:space="preserve">as, ‘strength and power in times of distress as we find concerning Esther. It is the third Attribute of Mercy after HaShem, </w:t>
      </w:r>
      <w:r w:rsidRPr="00D72030">
        <w:rPr>
          <w:rFonts w:ascii="Times New Roman" w:hAnsi="Times New Roman" w:cs="Times New Roman"/>
          <w:bCs/>
          <w:sz w:val="18"/>
          <w:szCs w:val="18"/>
        </w:rPr>
        <w:t>HaShem</w:t>
      </w:r>
      <w:r w:rsidRPr="00D72030">
        <w:rPr>
          <w:rFonts w:ascii="Times New Roman" w:hAnsi="Times New Roman" w:cs="Times New Roman"/>
          <w:sz w:val="18"/>
          <w:szCs w:val="18"/>
        </w:rPr>
        <w:t>, to teach us that this Name is reserved for the perfectly righteous/generous who never sinned or for peni</w:t>
      </w:r>
      <w:r w:rsidRPr="00D72030">
        <w:rPr>
          <w:rFonts w:ascii="Times New Roman" w:hAnsi="Times New Roman" w:cs="Times New Roman"/>
          <w:sz w:val="18"/>
          <w:szCs w:val="18"/>
        </w:rPr>
        <w:softHyphen/>
        <w:t>tents who have completely atoned for every one of their sins.’</w:t>
      </w:r>
    </w:p>
  </w:footnote>
  <w:footnote w:id="185">
    <w:p w:rsidR="00250FE5" w:rsidRDefault="00250FE5" w:rsidP="00D72030">
      <w:pPr>
        <w:pStyle w:val="FootnoteText"/>
        <w:jc w:val="both"/>
      </w:pPr>
      <w:r w:rsidRPr="00D72030">
        <w:rPr>
          <w:rStyle w:val="FootnoteReference"/>
          <w:rFonts w:cs="Times New Roman"/>
          <w:szCs w:val="18"/>
        </w:rPr>
        <w:footnoteRef/>
      </w:r>
      <w:r w:rsidRPr="00D72030">
        <w:rPr>
          <w:rFonts w:ascii="Times New Roman" w:hAnsi="Times New Roman" w:cs="Times New Roman"/>
          <w:sz w:val="18"/>
          <w:szCs w:val="18"/>
        </w:rPr>
        <w:t xml:space="preserve"> </w:t>
      </w:r>
      <w:r w:rsidRPr="00D72030">
        <w:rPr>
          <w:rFonts w:ascii="Times New Roman" w:hAnsi="Times New Roman" w:cs="Times New Roman"/>
          <w:iCs/>
          <w:sz w:val="18"/>
          <w:szCs w:val="18"/>
        </w:rPr>
        <w:t>Rashi</w:t>
      </w:r>
      <w:r w:rsidRPr="00D72030">
        <w:rPr>
          <w:rFonts w:ascii="Times New Roman" w:hAnsi="Times New Roman" w:cs="Times New Roman"/>
          <w:i/>
          <w:iCs/>
          <w:sz w:val="18"/>
          <w:szCs w:val="18"/>
        </w:rPr>
        <w:t xml:space="preserve"> </w:t>
      </w:r>
      <w:r w:rsidRPr="00D72030">
        <w:rPr>
          <w:rFonts w:ascii="Times New Roman" w:hAnsi="Times New Roman" w:cs="Times New Roman"/>
          <w:iCs/>
          <w:sz w:val="18"/>
          <w:szCs w:val="18"/>
        </w:rPr>
        <w:t>to Exodus</w:t>
      </w:r>
      <w:r w:rsidRPr="00D72030">
        <w:rPr>
          <w:rFonts w:ascii="Times New Roman" w:hAnsi="Times New Roman" w:cs="Times New Roman"/>
          <w:i/>
          <w:iCs/>
          <w:sz w:val="18"/>
          <w:szCs w:val="18"/>
        </w:rPr>
        <w:t xml:space="preserve"> </w:t>
      </w:r>
      <w:r w:rsidRPr="00D72030">
        <w:rPr>
          <w:rFonts w:ascii="Times New Roman" w:hAnsi="Times New Roman" w:cs="Times New Roman"/>
          <w:iCs/>
          <w:sz w:val="18"/>
          <w:szCs w:val="18"/>
        </w:rPr>
        <w:t>34:6</w:t>
      </w:r>
    </w:p>
  </w:footnote>
  <w:footnote w:id="186">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Ibid. </w:t>
      </w:r>
      <w:r w:rsidRPr="0026314A">
        <w:rPr>
          <w:rFonts w:ascii="Times New Roman" w:hAnsi="Times New Roman" w:cs="Times New Roman"/>
          <w:sz w:val="18"/>
          <w:szCs w:val="18"/>
        </w:rPr>
        <w:fldChar w:fldCharType="begin"/>
      </w:r>
      <w:r w:rsidRPr="0026314A">
        <w:rPr>
          <w:rFonts w:ascii="Times New Roman" w:hAnsi="Times New Roman" w:cs="Times New Roman"/>
          <w:sz w:val="18"/>
          <w:szCs w:val="18"/>
        </w:rPr>
        <w:instrText xml:space="preserve"> NOTEREF _Ref354587979 \h  \* MERGEFORMAT </w:instrText>
      </w:r>
      <w:r w:rsidRPr="0026314A">
        <w:rPr>
          <w:rFonts w:ascii="Times New Roman" w:hAnsi="Times New Roman" w:cs="Times New Roman"/>
          <w:sz w:val="18"/>
          <w:szCs w:val="18"/>
        </w:rPr>
      </w:r>
      <w:r w:rsidRPr="0026314A">
        <w:rPr>
          <w:rFonts w:ascii="Times New Roman" w:hAnsi="Times New Roman" w:cs="Times New Roman"/>
          <w:sz w:val="18"/>
          <w:szCs w:val="18"/>
        </w:rPr>
        <w:fldChar w:fldCharType="separate"/>
      </w:r>
      <w:r w:rsidR="006917E5">
        <w:rPr>
          <w:rFonts w:ascii="Times New Roman" w:hAnsi="Times New Roman" w:cs="Times New Roman"/>
          <w:sz w:val="18"/>
          <w:szCs w:val="18"/>
        </w:rPr>
        <w:t>183</w:t>
      </w:r>
      <w:r w:rsidRPr="0026314A">
        <w:rPr>
          <w:rFonts w:ascii="Times New Roman" w:hAnsi="Times New Roman" w:cs="Times New Roman"/>
          <w:sz w:val="18"/>
          <w:szCs w:val="18"/>
        </w:rPr>
        <w:fldChar w:fldCharType="end"/>
      </w:r>
      <w:r w:rsidRPr="0026314A">
        <w:rPr>
          <w:rFonts w:ascii="Times New Roman" w:hAnsi="Times New Roman" w:cs="Times New Roman"/>
          <w:sz w:val="18"/>
          <w:szCs w:val="18"/>
        </w:rPr>
        <w:t>, page 252.</w:t>
      </w:r>
    </w:p>
  </w:footnote>
  <w:footnote w:id="187">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Radak; Shemot Rabbah 19:5</w:t>
      </w:r>
    </w:p>
  </w:footnote>
  <w:footnote w:id="188">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A </w:t>
      </w:r>
      <w:r w:rsidRPr="0026314A">
        <w:rPr>
          <w:rFonts w:ascii="Times New Roman" w:hAnsi="Times New Roman" w:cs="Times New Roman"/>
          <w:b/>
          <w:i/>
          <w:sz w:val="18"/>
          <w:szCs w:val="18"/>
        </w:rPr>
        <w:t>shelamim</w:t>
      </w:r>
      <w:r w:rsidRPr="0026314A">
        <w:rPr>
          <w:rFonts w:ascii="Times New Roman" w:hAnsi="Times New Roman" w:cs="Times New Roman"/>
          <w:sz w:val="18"/>
          <w:szCs w:val="18"/>
        </w:rPr>
        <w:t xml:space="preserve"> is a ‘peace offering’.</w:t>
      </w:r>
    </w:p>
  </w:footnote>
  <w:footnote w:id="189">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Forty loaves were brought and four were given to the priest.</w:t>
      </w:r>
    </w:p>
  </w:footnote>
  <w:footnote w:id="190">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Tehilim 107, Shulchan Aruch OH 219</w:t>
      </w:r>
    </w:p>
  </w:footnote>
  <w:footnote w:id="191">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Shemot (Exodus) 15:26</w:t>
      </w:r>
    </w:p>
  </w:footnote>
  <w:footnote w:id="192">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w:t>
      </w:r>
      <w:r w:rsidRPr="0026314A">
        <w:rPr>
          <w:rFonts w:ascii="Times New Roman" w:hAnsi="Times New Roman" w:cs="Times New Roman"/>
          <w:iCs/>
          <w:sz w:val="18"/>
          <w:szCs w:val="18"/>
        </w:rPr>
        <w:t xml:space="preserve">Tanchuma Emor </w:t>
      </w:r>
      <w:r w:rsidRPr="0026314A">
        <w:rPr>
          <w:rFonts w:ascii="Times New Roman" w:hAnsi="Times New Roman" w:cs="Times New Roman"/>
          <w:bCs/>
          <w:sz w:val="18"/>
          <w:szCs w:val="18"/>
        </w:rPr>
        <w:t>14</w:t>
      </w:r>
    </w:p>
  </w:footnote>
  <w:footnote w:id="193">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Midrash Tanchuma (Tsav 7).</w:t>
      </w:r>
    </w:p>
  </w:footnote>
  <w:footnote w:id="194">
    <w:p w:rsidR="00250FE5" w:rsidRPr="0026314A" w:rsidRDefault="00250FE5" w:rsidP="00D72030">
      <w:pPr>
        <w:pStyle w:val="FootnoteText"/>
        <w:rPr>
          <w:rFonts w:ascii="Times New Roman" w:hAnsi="Times New Roman" w:cs="Times New Roman"/>
          <w:sz w:val="18"/>
          <w:szCs w:val="18"/>
        </w:rPr>
      </w:pPr>
      <w:r w:rsidRPr="0026314A">
        <w:rPr>
          <w:rStyle w:val="FootnoteReference"/>
          <w:rFonts w:cs="Times New Roman"/>
          <w:szCs w:val="18"/>
        </w:rPr>
        <w:footnoteRef/>
      </w:r>
      <w:r w:rsidRPr="0026314A">
        <w:rPr>
          <w:rFonts w:ascii="Times New Roman" w:hAnsi="Times New Roman" w:cs="Times New Roman"/>
          <w:sz w:val="18"/>
          <w:szCs w:val="18"/>
        </w:rPr>
        <w:t xml:space="preserve"> Ibid. </w:t>
      </w:r>
      <w:r w:rsidRPr="0026314A">
        <w:rPr>
          <w:rFonts w:ascii="Times New Roman" w:hAnsi="Times New Roman" w:cs="Times New Roman"/>
          <w:sz w:val="18"/>
          <w:szCs w:val="18"/>
        </w:rPr>
        <w:fldChar w:fldCharType="begin"/>
      </w:r>
      <w:r w:rsidRPr="0026314A">
        <w:rPr>
          <w:rFonts w:ascii="Times New Roman" w:hAnsi="Times New Roman" w:cs="Times New Roman"/>
          <w:sz w:val="18"/>
          <w:szCs w:val="18"/>
        </w:rPr>
        <w:instrText xml:space="preserve"> NOTEREF _Ref354587979 \h  \* MERGEFORMAT </w:instrText>
      </w:r>
      <w:r w:rsidRPr="0026314A">
        <w:rPr>
          <w:rFonts w:ascii="Times New Roman" w:hAnsi="Times New Roman" w:cs="Times New Roman"/>
          <w:sz w:val="18"/>
          <w:szCs w:val="18"/>
        </w:rPr>
      </w:r>
      <w:r w:rsidRPr="0026314A">
        <w:rPr>
          <w:rFonts w:ascii="Times New Roman" w:hAnsi="Times New Roman" w:cs="Times New Roman"/>
          <w:sz w:val="18"/>
          <w:szCs w:val="18"/>
        </w:rPr>
        <w:fldChar w:fldCharType="separate"/>
      </w:r>
      <w:r w:rsidR="006917E5">
        <w:rPr>
          <w:rFonts w:ascii="Times New Roman" w:hAnsi="Times New Roman" w:cs="Times New Roman"/>
          <w:sz w:val="18"/>
          <w:szCs w:val="18"/>
        </w:rPr>
        <w:t>183</w:t>
      </w:r>
      <w:r w:rsidRPr="0026314A">
        <w:rPr>
          <w:rFonts w:ascii="Times New Roman" w:hAnsi="Times New Roman" w:cs="Times New Roman"/>
          <w:sz w:val="18"/>
          <w:szCs w:val="18"/>
        </w:rPr>
        <w:fldChar w:fldCharType="end"/>
      </w:r>
    </w:p>
  </w:footnote>
  <w:footnote w:id="195">
    <w:p w:rsidR="00250FE5" w:rsidRPr="00370429" w:rsidRDefault="00250FE5" w:rsidP="00370429">
      <w:pPr>
        <w:pStyle w:val="FootnoteText"/>
        <w:jc w:val="both"/>
        <w:rPr>
          <w:rFonts w:ascii="Times New Roman" w:hAnsi="Times New Roman" w:cs="Times New Roman"/>
          <w:sz w:val="18"/>
          <w:szCs w:val="18"/>
        </w:rPr>
      </w:pPr>
      <w:r w:rsidRPr="00370429">
        <w:rPr>
          <w:rStyle w:val="FootnoteReference"/>
          <w:rFonts w:cs="Times New Roman"/>
          <w:szCs w:val="18"/>
        </w:rPr>
        <w:footnoteRef/>
      </w:r>
      <w:r w:rsidRPr="00370429">
        <w:rPr>
          <w:rFonts w:ascii="Times New Roman" w:hAnsi="Times New Roman" w:cs="Times New Roman"/>
          <w:sz w:val="18"/>
          <w:szCs w:val="18"/>
        </w:rPr>
        <w:t xml:space="preserve"> Mishne Torah Hilkhot Teshuva 3:6</w:t>
      </w:r>
    </w:p>
  </w:footnote>
  <w:footnote w:id="196">
    <w:p w:rsidR="00250FE5" w:rsidRPr="00370429" w:rsidRDefault="00250FE5" w:rsidP="00370429">
      <w:pPr>
        <w:pStyle w:val="FootnoteText"/>
        <w:jc w:val="both"/>
        <w:rPr>
          <w:rFonts w:ascii="Times New Roman" w:hAnsi="Times New Roman" w:cs="Times New Roman"/>
          <w:sz w:val="18"/>
          <w:szCs w:val="18"/>
        </w:rPr>
      </w:pPr>
      <w:r w:rsidRPr="00370429">
        <w:rPr>
          <w:rStyle w:val="FootnoteReference"/>
          <w:rFonts w:cs="Times New Roman"/>
          <w:szCs w:val="18"/>
        </w:rPr>
        <w:footnoteRef/>
      </w:r>
      <w:r w:rsidRPr="00370429">
        <w:rPr>
          <w:rFonts w:ascii="Times New Roman" w:hAnsi="Times New Roman" w:cs="Times New Roman"/>
          <w:sz w:val="18"/>
          <w:szCs w:val="18"/>
        </w:rPr>
        <w:t xml:space="preserve"> Lit., ‘that resurrection is not intimated in the Torah.’ The doctrine of resurrection was denied by the Sadducees and the Samaritans. It was to oppose these that the doctrine was emphatically asserted in the second of the Eighteen Benedictions (v. W.O. Oesterley. </w:t>
      </w:r>
      <w:r w:rsidRPr="00370429">
        <w:rPr>
          <w:rFonts w:ascii="Times New Roman" w:hAnsi="Times New Roman" w:cs="Times New Roman"/>
          <w:i/>
          <w:sz w:val="18"/>
          <w:szCs w:val="18"/>
        </w:rPr>
        <w:t>The Jewish Background of Christian Liturgy</w:t>
      </w:r>
      <w:r w:rsidRPr="00370429">
        <w:rPr>
          <w:rFonts w:ascii="Times New Roman" w:hAnsi="Times New Roman" w:cs="Times New Roman"/>
          <w:sz w:val="18"/>
          <w:szCs w:val="18"/>
        </w:rPr>
        <w:t>, Oxford, 1925, 60ff.). According to the present text, however, the reference is not to one who denies the fact of resurrection, but that it is intimated in the Torah. (On the importance of conceding the Biblical origin of this tenet, v. p. 604, n. 12.) But D.S. omits the phrase as interpolated, and he is supported by the Tosef. XIII, 5.</w:t>
      </w:r>
    </w:p>
  </w:footnote>
  <w:footnote w:id="197">
    <w:p w:rsidR="00250FE5" w:rsidRPr="00370429" w:rsidRDefault="00250FE5" w:rsidP="00370429">
      <w:pPr>
        <w:pStyle w:val="FootnoteText"/>
        <w:jc w:val="both"/>
        <w:rPr>
          <w:rFonts w:ascii="Times New Roman" w:hAnsi="Times New Roman" w:cs="Times New Roman"/>
          <w:sz w:val="18"/>
          <w:szCs w:val="18"/>
        </w:rPr>
      </w:pPr>
      <w:r w:rsidRPr="00370429">
        <w:rPr>
          <w:rStyle w:val="FootnoteReference"/>
          <w:rFonts w:cs="Times New Roman"/>
          <w:szCs w:val="18"/>
        </w:rPr>
        <w:footnoteRef/>
      </w:r>
      <w:r w:rsidRPr="00370429">
        <w:rPr>
          <w:rFonts w:ascii="Times New Roman" w:hAnsi="Times New Roman" w:cs="Times New Roman"/>
          <w:sz w:val="18"/>
          <w:szCs w:val="18"/>
        </w:rPr>
        <w:t xml:space="preserve"> One who subscribes to the watchmaker theory of HaShem and His world.</w:t>
      </w:r>
    </w:p>
  </w:footnote>
  <w:footnote w:id="198">
    <w:p w:rsidR="00250FE5" w:rsidRPr="00370429" w:rsidRDefault="00250FE5" w:rsidP="00370429">
      <w:pPr>
        <w:pStyle w:val="FootnoteText"/>
        <w:jc w:val="both"/>
        <w:rPr>
          <w:rFonts w:ascii="Times New Roman" w:hAnsi="Times New Roman" w:cs="Times New Roman"/>
          <w:sz w:val="18"/>
          <w:szCs w:val="18"/>
        </w:rPr>
      </w:pPr>
      <w:r w:rsidRPr="00370429">
        <w:rPr>
          <w:rStyle w:val="FootnoteReference"/>
          <w:rFonts w:cs="Times New Roman"/>
          <w:szCs w:val="18"/>
        </w:rPr>
        <w:footnoteRef/>
      </w:r>
      <w:r w:rsidRPr="00370429">
        <w:rPr>
          <w:rFonts w:ascii="Times New Roman" w:hAnsi="Times New Roman" w:cs="Times New Roman"/>
          <w:sz w:val="18"/>
          <w:szCs w:val="18"/>
        </w:rPr>
        <w:t xml:space="preserve"> Lit., ‘Measure for measure’</w:t>
      </w:r>
    </w:p>
  </w:footnote>
  <w:footnote w:id="199">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In other words, according to the </w:t>
      </w:r>
      <w:r w:rsidRPr="00DB6698">
        <w:rPr>
          <w:rFonts w:ascii="Times New Roman" w:hAnsi="Times New Roman" w:cs="Times New Roman"/>
          <w:i/>
          <w:iCs/>
          <w:sz w:val="18"/>
          <w:szCs w:val="18"/>
        </w:rPr>
        <w:t>Zohar</w:t>
      </w:r>
      <w:r w:rsidRPr="00DB6698">
        <w:rPr>
          <w:rFonts w:ascii="Times New Roman" w:hAnsi="Times New Roman" w:cs="Times New Roman"/>
          <w:sz w:val="18"/>
          <w:szCs w:val="18"/>
        </w:rPr>
        <w:t xml:space="preserve">, the period of time during which bodies will be resurrected and brought back to life will begin at least FORTY years from the time that the Jewish exiles are brought back to </w:t>
      </w:r>
      <w:hyperlink r:id="rId1" w:history="1">
        <w:r w:rsidRPr="00DB6698">
          <w:rPr>
            <w:rStyle w:val="Hyperlink"/>
            <w:rFonts w:ascii="Times New Roman" w:hAnsi="Times New Roman" w:cs="Times New Roman"/>
            <w:sz w:val="18"/>
            <w:szCs w:val="18"/>
          </w:rPr>
          <w:t>Eretz Israel</w:t>
        </w:r>
      </w:hyperlink>
      <w:r w:rsidRPr="00DB6698">
        <w:rPr>
          <w:rFonts w:ascii="Times New Roman" w:hAnsi="Times New Roman" w:cs="Times New Roman"/>
          <w:sz w:val="18"/>
          <w:szCs w:val="18"/>
        </w:rPr>
        <w:t>.</w:t>
      </w:r>
    </w:p>
  </w:footnote>
  <w:footnote w:id="200">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iCs/>
          <w:sz w:val="18"/>
          <w:szCs w:val="18"/>
        </w:rPr>
        <w:t xml:space="preserve">Berachot </w:t>
      </w:r>
      <w:r w:rsidRPr="00DB6698">
        <w:rPr>
          <w:rFonts w:ascii="Times New Roman" w:hAnsi="Times New Roman" w:cs="Times New Roman"/>
          <w:sz w:val="18"/>
          <w:szCs w:val="18"/>
        </w:rPr>
        <w:t>34b</w:t>
      </w:r>
    </w:p>
  </w:footnote>
  <w:footnote w:id="201">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i/>
          <w:iCs/>
          <w:sz w:val="18"/>
          <w:szCs w:val="18"/>
        </w:rPr>
        <w:t xml:space="preserve">Pesachim </w:t>
      </w:r>
      <w:r w:rsidRPr="00DB6698">
        <w:rPr>
          <w:rFonts w:ascii="Times New Roman" w:hAnsi="Times New Roman" w:cs="Times New Roman"/>
          <w:sz w:val="18"/>
          <w:szCs w:val="18"/>
        </w:rPr>
        <w:t xml:space="preserve">68a, See </w:t>
      </w:r>
      <w:r w:rsidRPr="00DB6698">
        <w:rPr>
          <w:rFonts w:ascii="Times New Roman" w:hAnsi="Times New Roman" w:cs="Times New Roman"/>
          <w:i/>
          <w:iCs/>
          <w:sz w:val="18"/>
          <w:szCs w:val="18"/>
        </w:rPr>
        <w:t xml:space="preserve">Midrash Ne’elam Vayaira </w:t>
      </w:r>
      <w:r w:rsidRPr="00DB6698">
        <w:rPr>
          <w:rFonts w:ascii="Times New Roman" w:hAnsi="Times New Roman" w:cs="Times New Roman"/>
          <w:sz w:val="18"/>
          <w:szCs w:val="18"/>
        </w:rPr>
        <w:t>114b</w:t>
      </w:r>
    </w:p>
  </w:footnote>
  <w:footnote w:id="202">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Tur Oruch Haim section 490, see Otzar Hagaonim Meggilah pg 64</w:t>
      </w:r>
    </w:p>
  </w:footnote>
  <w:footnote w:id="203">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bCs/>
          <w:iCs/>
          <w:sz w:val="18"/>
          <w:szCs w:val="18"/>
        </w:rPr>
        <w:t>Sha’arei Leshem, page 489</w:t>
      </w:r>
    </w:p>
  </w:footnote>
  <w:footnote w:id="204">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bCs/>
          <w:i/>
          <w:iCs/>
          <w:sz w:val="18"/>
          <w:szCs w:val="18"/>
        </w:rPr>
        <w:t>Midrash Ne’elam, Toldot</w:t>
      </w:r>
      <w:r w:rsidRPr="00DB6698">
        <w:rPr>
          <w:rFonts w:ascii="Times New Roman" w:hAnsi="Times New Roman" w:cs="Times New Roman"/>
          <w:bCs/>
          <w:sz w:val="18"/>
          <w:szCs w:val="18"/>
        </w:rPr>
        <w:t xml:space="preserve"> 140a</w:t>
      </w:r>
    </w:p>
  </w:footnote>
  <w:footnote w:id="205">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bCs/>
          <w:i/>
          <w:iCs/>
          <w:sz w:val="18"/>
          <w:szCs w:val="18"/>
        </w:rPr>
        <w:t>Sha’arei Leshem, page 492</w:t>
      </w:r>
    </w:p>
  </w:footnote>
  <w:footnote w:id="206">
    <w:p w:rsidR="00250FE5" w:rsidRPr="00DB6698" w:rsidRDefault="00250FE5" w:rsidP="00DB6698">
      <w:pPr>
        <w:pStyle w:val="FootnoteText"/>
        <w:jc w:val="both"/>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w:t>
      </w:r>
      <w:r w:rsidRPr="00DB6698">
        <w:rPr>
          <w:rFonts w:ascii="Times New Roman" w:hAnsi="Times New Roman" w:cs="Times New Roman"/>
          <w:bCs/>
          <w:i/>
          <w:iCs/>
          <w:sz w:val="18"/>
          <w:szCs w:val="18"/>
        </w:rPr>
        <w:t>Sanhedrin 97a</w:t>
      </w:r>
    </w:p>
  </w:footnote>
  <w:footnote w:id="207">
    <w:p w:rsidR="00250FE5" w:rsidRPr="00DB6698" w:rsidRDefault="00250FE5" w:rsidP="00D72030">
      <w:pPr>
        <w:pStyle w:val="FootnoteText"/>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see </w:t>
      </w:r>
      <w:r w:rsidRPr="00DB6698">
        <w:rPr>
          <w:rFonts w:ascii="Times New Roman" w:hAnsi="Times New Roman" w:cs="Times New Roman"/>
          <w:i/>
          <w:sz w:val="18"/>
          <w:szCs w:val="18"/>
        </w:rPr>
        <w:t>Leshem Shevo v’Achlamah</w:t>
      </w:r>
      <w:r w:rsidRPr="00DB6698">
        <w:rPr>
          <w:rFonts w:ascii="Times New Roman" w:hAnsi="Times New Roman" w:cs="Times New Roman"/>
          <w:sz w:val="18"/>
          <w:szCs w:val="18"/>
        </w:rPr>
        <w:t xml:space="preserve"> - Drushei Olam HaTohu, Part 2, Drush 4, Section 12:9</w:t>
      </w:r>
    </w:p>
  </w:footnote>
  <w:footnote w:id="208">
    <w:p w:rsidR="00250FE5" w:rsidRPr="00DB6698" w:rsidRDefault="00250FE5" w:rsidP="00D72030">
      <w:pPr>
        <w:pStyle w:val="FootnoteText"/>
        <w:rPr>
          <w:rFonts w:ascii="Times New Roman" w:hAnsi="Times New Roman" w:cs="Times New Roman"/>
          <w:sz w:val="18"/>
          <w:szCs w:val="18"/>
        </w:rPr>
      </w:pPr>
      <w:r w:rsidRPr="00DB6698">
        <w:rPr>
          <w:rStyle w:val="FootnoteReference"/>
          <w:rFonts w:cs="Times New Roman"/>
          <w:szCs w:val="18"/>
        </w:rPr>
        <w:footnoteRef/>
      </w:r>
      <w:r w:rsidRPr="00DB6698">
        <w:rPr>
          <w:rFonts w:ascii="Times New Roman" w:hAnsi="Times New Roman" w:cs="Times New Roman"/>
          <w:sz w:val="18"/>
          <w:szCs w:val="18"/>
        </w:rPr>
        <w:t xml:space="preserve"> see Leshem - Drushei Olam HaTohu, Part 2, Drush 4, Section 12:10</w:t>
      </w:r>
    </w:p>
  </w:footnote>
  <w:footnote w:id="209">
    <w:p w:rsidR="00250FE5" w:rsidRPr="002162A0" w:rsidRDefault="00250FE5" w:rsidP="00D72030">
      <w:pPr>
        <w:pStyle w:val="FootnoteText"/>
        <w:rPr>
          <w:rFonts w:ascii="Times New Roman" w:hAnsi="Times New Roman" w:cs="Times New Roman"/>
          <w:sz w:val="18"/>
          <w:szCs w:val="18"/>
        </w:rPr>
      </w:pPr>
      <w:r w:rsidRPr="002162A0">
        <w:rPr>
          <w:rStyle w:val="FootnoteReference"/>
          <w:rFonts w:cs="Times New Roman"/>
          <w:szCs w:val="18"/>
        </w:rPr>
        <w:footnoteRef/>
      </w:r>
      <w:r w:rsidRPr="002162A0">
        <w:rPr>
          <w:rFonts w:ascii="Times New Roman" w:hAnsi="Times New Roman" w:cs="Times New Roman"/>
          <w:sz w:val="18"/>
          <w:szCs w:val="18"/>
        </w:rPr>
        <w:t xml:space="preserve"> See also Rabbeinu Bachye, Parshat Noach 6:12, 11:10</w:t>
      </w:r>
    </w:p>
  </w:footnote>
  <w:footnote w:id="210">
    <w:p w:rsidR="00250FE5" w:rsidRPr="002162A0" w:rsidRDefault="00250FE5" w:rsidP="002162A0">
      <w:pPr>
        <w:pStyle w:val="FootnoteText"/>
        <w:jc w:val="both"/>
        <w:rPr>
          <w:rFonts w:ascii="Times New Roman" w:hAnsi="Times New Roman" w:cs="Times New Roman"/>
          <w:sz w:val="18"/>
          <w:szCs w:val="18"/>
        </w:rPr>
      </w:pPr>
      <w:r w:rsidRPr="002162A0">
        <w:rPr>
          <w:rStyle w:val="FootnoteReference"/>
          <w:rFonts w:cs="Times New Roman"/>
          <w:szCs w:val="18"/>
        </w:rPr>
        <w:footnoteRef/>
      </w:r>
      <w:r w:rsidRPr="002162A0">
        <w:rPr>
          <w:rFonts w:ascii="Times New Roman" w:hAnsi="Times New Roman" w:cs="Times New Roman"/>
          <w:sz w:val="18"/>
          <w:szCs w:val="18"/>
        </w:rPr>
        <w:t xml:space="preserve"> see: R. Saadiah Gaon, Emunot VeDeot, ch. 7; Rambam, Peirush HaMishnayot, Sanhedrin, ch. 10; Ramban, Shaar HaGemul, sec. 11</w:t>
      </w:r>
    </w:p>
  </w:footnote>
  <w:footnote w:id="211">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We see here the honest relation of all that they had experienced. This was for the sake of learning at the hands of a Hakham. Only, after hearing their reports could the Master begin to teach his talmidim how to better themselves in ministry.</w:t>
      </w:r>
    </w:p>
  </w:footnote>
  <w:footnote w:id="212">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b/>
          <w:bCs/>
          <w:sz w:val="18"/>
          <w:szCs w:val="18"/>
        </w:rPr>
        <w:t>E</w:t>
      </w:r>
      <w:r w:rsidRPr="0026491D">
        <w:rPr>
          <w:rFonts w:ascii="Times New Roman" w:hAnsi="Times New Roman" w:cs="Times New Roman"/>
          <w:b/>
          <w:bCs/>
          <w:sz w:val="18"/>
          <w:szCs w:val="18"/>
          <w:lang w:val="el-GR"/>
        </w:rPr>
        <w:t>ρημος</w:t>
      </w:r>
      <w:r w:rsidRPr="0026491D">
        <w:rPr>
          <w:rFonts w:ascii="Times New Roman" w:hAnsi="Times New Roman" w:cs="Times New Roman"/>
          <w:sz w:val="18"/>
          <w:szCs w:val="18"/>
        </w:rPr>
        <w:t xml:space="preserve"> – </w:t>
      </w:r>
      <w:r w:rsidRPr="0026491D">
        <w:rPr>
          <w:rFonts w:ascii="Times New Roman" w:hAnsi="Times New Roman" w:cs="Times New Roman"/>
          <w:i/>
          <w:iCs/>
          <w:sz w:val="18"/>
          <w:szCs w:val="18"/>
        </w:rPr>
        <w:t>eremos</w:t>
      </w:r>
      <w:r w:rsidRPr="0026491D">
        <w:rPr>
          <w:rFonts w:ascii="Times New Roman" w:hAnsi="Times New Roman" w:cs="Times New Roman"/>
          <w:iCs/>
          <w:sz w:val="18"/>
          <w:szCs w:val="18"/>
        </w:rPr>
        <w:t xml:space="preserve"> </w:t>
      </w:r>
      <w:r w:rsidRPr="0026491D">
        <w:rPr>
          <w:rFonts w:ascii="Times New Roman" w:hAnsi="Times New Roman" w:cs="Times New Roman"/>
          <w:sz w:val="18"/>
          <w:szCs w:val="18"/>
        </w:rPr>
        <w:t xml:space="preserve">referring to a place of seclusion, away from the demands of ministry. This shows us that each of us involved in the ministry of the Master must also have times of personal refreshment and relaxation. This would correspond to the Hebrew word </w:t>
      </w:r>
      <w:r w:rsidRPr="0026491D">
        <w:rPr>
          <w:rFonts w:ascii="Times New Roman" w:hAnsi="Times New Roman" w:cs="Times New Roman"/>
          <w:b/>
          <w:sz w:val="18"/>
          <w:szCs w:val="18"/>
        </w:rPr>
        <w:t>כּחד</w:t>
      </w:r>
      <w:r w:rsidRPr="0026491D">
        <w:rPr>
          <w:rFonts w:ascii="Times New Roman" w:hAnsi="Times New Roman" w:cs="Times New Roman"/>
          <w:sz w:val="18"/>
          <w:szCs w:val="18"/>
        </w:rPr>
        <w:t xml:space="preserve"> – </w:t>
      </w:r>
      <w:r w:rsidRPr="0026491D">
        <w:rPr>
          <w:rFonts w:ascii="Times New Roman" w:hAnsi="Times New Roman" w:cs="Times New Roman"/>
          <w:i/>
          <w:sz w:val="18"/>
          <w:szCs w:val="18"/>
        </w:rPr>
        <w:t>kâchad</w:t>
      </w:r>
      <w:r w:rsidRPr="0026491D">
        <w:rPr>
          <w:rFonts w:ascii="Times New Roman" w:hAnsi="Times New Roman" w:cs="Times New Roman"/>
          <w:sz w:val="18"/>
          <w:szCs w:val="18"/>
        </w:rPr>
        <w:t xml:space="preserve">, meaning secret. The Peshat meaning is to find a place of seclusion away from the masses where repose can take place. Allegorical interpretation means that Yeshua, The Master took them to a place where he could teach them the So’od meaning of their experiences. </w:t>
      </w:r>
    </w:p>
  </w:footnote>
  <w:footnote w:id="213">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“Disbelief” refers to the “belief” that Yeshua is Messiah. While there were those among the Shammaite School that did believe that Yeshua was the Messiah the greater number of believers were found among the School of Hillel, which seems to have been the minority.</w:t>
      </w:r>
    </w:p>
  </w:footnote>
  <w:footnote w:id="214">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This is exactly the type of attitude and activity seen in literature concerning the Shammaite School.</w:t>
      </w:r>
    </w:p>
  </w:footnote>
  <w:footnote w:id="215">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These “Gentiles” are not G-d-fearing </w:t>
      </w:r>
    </w:p>
  </w:footnote>
  <w:footnote w:id="216">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B’resheet (Gen.) 2:10 Now a river flowed out of Eden to water the garden; and from there it divided and became four rivers.</w:t>
      </w:r>
    </w:p>
  </w:footnote>
  <w:footnote w:id="217">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The Jewish Seminary of America. (1992). </w:t>
      </w:r>
      <w:r w:rsidRPr="0026491D">
        <w:rPr>
          <w:rFonts w:ascii="Times New Roman" w:hAnsi="Times New Roman" w:cs="Times New Roman"/>
          <w:i/>
          <w:iCs/>
          <w:sz w:val="18"/>
          <w:szCs w:val="18"/>
        </w:rPr>
        <w:t>The Galilee in Antiquity.</w:t>
      </w:r>
      <w:r w:rsidRPr="0026491D">
        <w:rPr>
          <w:rFonts w:ascii="Times New Roman" w:hAnsi="Times New Roman" w:cs="Times New Roman"/>
          <w:sz w:val="18"/>
          <w:szCs w:val="18"/>
        </w:rPr>
        <w:t xml:space="preserve"> (L. I. Levine, Ed.) MA: Jewish Theological Seminary of America. Introduction xviii</w:t>
      </w:r>
    </w:p>
  </w:footnote>
  <w:footnote w:id="218">
    <w:p w:rsidR="00250FE5" w:rsidRPr="0026491D" w:rsidRDefault="00250FE5" w:rsidP="0026491D">
      <w:pPr>
        <w:pStyle w:val="FootnoteText"/>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Having vital power in itself and exerting the same upon the soul.</w:t>
      </w:r>
    </w:p>
  </w:footnote>
  <w:footnote w:id="219">
    <w:p w:rsidR="00250FE5" w:rsidRPr="0026491D" w:rsidRDefault="00250FE5" w:rsidP="0026491D">
      <w:pPr>
        <w:pStyle w:val="FootnoteText"/>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Mitzvah is rooted in the Hebrew word “tzva” meaning to connect.</w:t>
      </w:r>
    </w:p>
  </w:footnote>
  <w:footnote w:id="220">
    <w:p w:rsidR="00250FE5" w:rsidRPr="0026491D" w:rsidRDefault="00250FE5" w:rsidP="0026491D">
      <w:pPr>
        <w:pStyle w:val="FootnoteText"/>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Verbal connection to B’resheet (Genesis) 32:4, 6</w:t>
      </w:r>
    </w:p>
  </w:footnote>
  <w:footnote w:id="221">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p>
  </w:footnote>
  <w:footnote w:id="222">
    <w:p w:rsidR="00250FE5" w:rsidRPr="0026491D" w:rsidRDefault="00250FE5" w:rsidP="0026491D">
      <w:pPr>
        <w:spacing w:after="0" w:line="240" w:lineRule="auto"/>
        <w:jc w:val="both"/>
        <w:rPr>
          <w:rFonts w:ascii="Times New Roman" w:hAnsi="Times New Roman" w:cs="Times New Roman"/>
          <w:sz w:val="18"/>
          <w:szCs w:val="18"/>
        </w:rPr>
      </w:pPr>
      <w:r w:rsidRPr="0026491D">
        <w:rPr>
          <w:rFonts w:ascii="Times New Roman" w:hAnsi="Times New Roman" w:cs="Times New Roman"/>
          <w:sz w:val="18"/>
          <w:szCs w:val="18"/>
          <w:vertAlign w:val="superscript"/>
        </w:rPr>
        <w:footnoteRef/>
      </w:r>
      <w:r w:rsidRPr="0026491D">
        <w:rPr>
          <w:rFonts w:ascii="Times New Roman" w:hAnsi="Times New Roman" w:cs="Times New Roman"/>
          <w:sz w:val="18"/>
          <w:szCs w:val="18"/>
        </w:rPr>
        <w:t xml:space="preserve"> Jewish Publication Society. (1997, c1985). </w:t>
      </w:r>
      <w:r w:rsidRPr="0026491D">
        <w:rPr>
          <w:rFonts w:ascii="Times New Roman" w:hAnsi="Times New Roman" w:cs="Times New Roman"/>
          <w:i/>
          <w:iCs/>
          <w:sz w:val="18"/>
          <w:szCs w:val="18"/>
        </w:rPr>
        <w:t>Tanakh: The Holy Scriptures: A New translation of the Holy Scriptures according to the traditional Hebrew text.</w:t>
      </w:r>
      <w:r w:rsidRPr="0026491D">
        <w:rPr>
          <w:rFonts w:ascii="Times New Roman" w:hAnsi="Times New Roman" w:cs="Times New Roman"/>
          <w:sz w:val="18"/>
          <w:szCs w:val="18"/>
        </w:rPr>
        <w:t xml:space="preserve"> Title facing t.p.: Torah, Nevi'im, Kethuvim = Torah, Nevi'im, Ketuvim. (Ge 3:8). Philadelphia: Jewish Publication Society.</w:t>
      </w:r>
    </w:p>
  </w:footnote>
  <w:footnote w:id="223">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Gan Eden was initially global; it was fed with the River that flowed from the “Mountain of G-d” which was the “river of delight (Eden) making the whole earth a delight. This place was an environment where man (Adam) could repair the damage done to the universe by the fallen and rebellious spheres. </w:t>
      </w:r>
    </w:p>
  </w:footnote>
  <w:footnote w:id="224">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Lit. good words </w:t>
      </w:r>
      <w:r w:rsidRPr="0026491D">
        <w:rPr>
          <w:rFonts w:ascii="Times New Roman" w:hAnsi="Times New Roman" w:cs="Times New Roman"/>
          <w:sz w:val="18"/>
          <w:szCs w:val="18"/>
          <w:lang w:val="el-GR"/>
        </w:rPr>
        <w:t>εὐλογέω</w:t>
      </w:r>
      <w:r w:rsidRPr="0026491D">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225">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bidi="he-IL"/>
        </w:rPr>
        <w:t>The "blessing" mentioned here is in past tense.</w:t>
      </w:r>
    </w:p>
  </w:footnote>
  <w:footnote w:id="226">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val="el-GR"/>
        </w:rPr>
        <w:t xml:space="preserve">πνευματικός </w:t>
      </w:r>
      <w:r w:rsidRPr="0026491D">
        <w:rPr>
          <w:rFonts w:ascii="Times New Roman" w:hAnsi="Times New Roman" w:cs="Times New Roman"/>
          <w:sz w:val="18"/>
          <w:szCs w:val="18"/>
        </w:rPr>
        <w:t xml:space="preserve">Lit. Spirituals. Here we must note that the language is identical to 1Co. 12:1, where the text of the Authorized Version reads "spiritual" </w:t>
      </w:r>
      <w:r w:rsidRPr="0026491D">
        <w:rPr>
          <w:rFonts w:ascii="Times New Roman" w:hAnsi="Times New Roman" w:cs="Times New Roman"/>
          <w:i/>
          <w:iCs/>
          <w:sz w:val="18"/>
          <w:szCs w:val="18"/>
        </w:rPr>
        <w:t>gifts</w:t>
      </w:r>
      <w:r w:rsidRPr="0026491D">
        <w:rPr>
          <w:rFonts w:ascii="Times New Roman" w:hAnsi="Times New Roman" w:cs="Times New Roman"/>
          <w:sz w:val="18"/>
          <w:szCs w:val="18"/>
        </w:rPr>
        <w:t xml:space="preserve">. </w:t>
      </w:r>
      <w:r w:rsidRPr="0026491D">
        <w:rPr>
          <w:rFonts w:ascii="Times New Roman" w:hAnsi="Times New Roman" w:cs="Times New Roman"/>
          <w:i/>
          <w:iCs/>
          <w:sz w:val="18"/>
          <w:szCs w:val="18"/>
        </w:rPr>
        <w:t xml:space="preserve">Gifts </w:t>
      </w:r>
      <w:r w:rsidRPr="0026491D">
        <w:rPr>
          <w:rFonts w:ascii="Times New Roman" w:hAnsi="Times New Roman" w:cs="Times New Roman"/>
          <w:sz w:val="18"/>
          <w:szCs w:val="18"/>
        </w:rPr>
        <w:t xml:space="preserve">is added. </w:t>
      </w:r>
      <w:r w:rsidRPr="0026491D">
        <w:rPr>
          <w:rFonts w:ascii="Times New Roman" w:hAnsi="Times New Roman" w:cs="Times New Roman"/>
          <w:i/>
          <w:iCs/>
          <w:sz w:val="18"/>
          <w:szCs w:val="18"/>
        </w:rPr>
        <w:t xml:space="preserve">"Gifts" </w:t>
      </w:r>
      <w:r w:rsidRPr="0026491D">
        <w:rPr>
          <w:rFonts w:ascii="Times New Roman" w:hAnsi="Times New Roman" w:cs="Times New Roman"/>
          <w:sz w:val="18"/>
          <w:szCs w:val="18"/>
        </w:rPr>
        <w:t xml:space="preserve">is NOT implied. Therefore we see in </w:t>
      </w:r>
      <w:r w:rsidRPr="0026491D">
        <w:rPr>
          <w:rFonts w:ascii="Times New Roman" w:hAnsi="Times New Roman" w:cs="Times New Roman"/>
          <w:sz w:val="18"/>
          <w:szCs w:val="18"/>
          <w:lang w:val="el-GR"/>
        </w:rPr>
        <w:t xml:space="preserve">πνευματικός </w:t>
      </w:r>
      <w:r w:rsidRPr="0026491D">
        <w:rPr>
          <w:rFonts w:ascii="Times New Roman" w:hAnsi="Times New Roman" w:cs="Times New Roman"/>
          <w:sz w:val="18"/>
          <w:szCs w:val="18"/>
        </w:rPr>
        <w:t xml:space="preserve">the essence of the soul Heb. </w:t>
      </w:r>
      <w:r w:rsidRPr="0026491D">
        <w:rPr>
          <w:rFonts w:ascii="Times New Roman" w:hAnsi="Times New Roman" w:cs="Times New Roman"/>
          <w:sz w:val="18"/>
          <w:szCs w:val="18"/>
          <w:rtl/>
          <w:lang w:bidi="he-IL"/>
        </w:rPr>
        <w:t>נפֶשׁ</w:t>
      </w:r>
      <w:r w:rsidRPr="0026491D">
        <w:rPr>
          <w:rFonts w:ascii="Times New Roman" w:hAnsi="Times New Roman" w:cs="Times New Roman"/>
          <w:i/>
          <w:iCs/>
          <w:sz w:val="18"/>
          <w:szCs w:val="18"/>
        </w:rPr>
        <w:t xml:space="preserve"> a soul, living being, life, self, person, desire, passion, appetite, emotion</w:t>
      </w:r>
      <w:r w:rsidRPr="0026491D">
        <w:rPr>
          <w:rFonts w:ascii="Times New Roman" w:hAnsi="Times New Roman" w:cs="Times New Roman"/>
          <w:sz w:val="18"/>
          <w:szCs w:val="18"/>
        </w:rPr>
        <w:t>. Str. H5315, TWOT 659b</w:t>
      </w:r>
    </w:p>
  </w:footnote>
  <w:footnote w:id="227">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b/>
          <w:bCs/>
          <w:sz w:val="18"/>
          <w:szCs w:val="18"/>
          <w:lang w:val="el-GR"/>
        </w:rPr>
        <w:t>εὐλογίᾳ πνευματικῇ</w:t>
      </w:r>
      <w:r w:rsidRPr="0026491D">
        <w:rPr>
          <w:rFonts w:ascii="Times New Roman" w:hAnsi="Times New Roman" w:cs="Times New Roman"/>
          <w:sz w:val="18"/>
          <w:szCs w:val="18"/>
          <w:lang w:val="el-GR"/>
        </w:rPr>
        <w:t xml:space="preserve">  </w:t>
      </w:r>
      <w:r w:rsidRPr="0026491D">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228">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b/>
          <w:sz w:val="18"/>
          <w:szCs w:val="18"/>
          <w:lang w:val="el-GR"/>
        </w:rPr>
        <w:t>ἐπουράνιος</w:t>
      </w:r>
      <w:r w:rsidRPr="0026491D">
        <w:rPr>
          <w:rFonts w:ascii="Times New Roman" w:hAnsi="Times New Roman" w:cs="Times New Roman"/>
          <w:sz w:val="18"/>
          <w:szCs w:val="18"/>
          <w:lang w:val="el-GR"/>
        </w:rPr>
        <w:t xml:space="preserve"> </w:t>
      </w:r>
      <w:r w:rsidRPr="0026491D">
        <w:rPr>
          <w:rFonts w:ascii="Times New Roman" w:hAnsi="Times New Roman" w:cs="Times New Roman"/>
          <w:sz w:val="18"/>
          <w:szCs w:val="18"/>
        </w:rPr>
        <w:t xml:space="preserve">compound </w:t>
      </w:r>
      <w:r w:rsidRPr="0026491D">
        <w:rPr>
          <w:rFonts w:ascii="Times New Roman" w:hAnsi="Times New Roman" w:cs="Times New Roman"/>
          <w:sz w:val="18"/>
          <w:szCs w:val="18"/>
          <w:lang w:val="el-GR"/>
        </w:rPr>
        <w:t xml:space="preserve">επι </w:t>
      </w:r>
      <w:r w:rsidRPr="0026491D">
        <w:rPr>
          <w:rFonts w:ascii="Times New Roman" w:hAnsi="Times New Roman" w:cs="Times New Roman"/>
          <w:sz w:val="18"/>
          <w:szCs w:val="18"/>
        </w:rPr>
        <w:t xml:space="preserve">and </w:t>
      </w:r>
      <w:r w:rsidRPr="0026491D">
        <w:rPr>
          <w:rFonts w:ascii="Times New Roman" w:hAnsi="Times New Roman" w:cs="Times New Roman"/>
          <w:sz w:val="18"/>
          <w:szCs w:val="18"/>
          <w:lang w:val="el-GR"/>
        </w:rPr>
        <w:t xml:space="preserve">ουράνιος </w:t>
      </w:r>
      <w:r w:rsidRPr="0026491D">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229">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val="el-GR"/>
        </w:rPr>
        <w:t xml:space="preserve">ἐκλέγω </w:t>
      </w:r>
      <w:r w:rsidRPr="0026491D">
        <w:rPr>
          <w:rFonts w:ascii="Times New Roman" w:hAnsi="Times New Roman" w:cs="Times New Roman"/>
          <w:sz w:val="18"/>
          <w:szCs w:val="18"/>
        </w:rPr>
        <w:t xml:space="preserve">Greek </w:t>
      </w:r>
      <w:r w:rsidRPr="0026491D">
        <w:rPr>
          <w:rFonts w:ascii="Times New Roman" w:hAnsi="Times New Roman" w:cs="Times New Roman"/>
          <w:sz w:val="18"/>
          <w:szCs w:val="18"/>
          <w:lang w:val="el-GR"/>
        </w:rPr>
        <w:t xml:space="preserve">ἐκλέγω </w:t>
      </w:r>
      <w:r w:rsidRPr="0026491D">
        <w:rPr>
          <w:rFonts w:ascii="Times New Roman" w:hAnsi="Times New Roman" w:cs="Times New Roman"/>
          <w:sz w:val="18"/>
          <w:szCs w:val="18"/>
        </w:rPr>
        <w:t xml:space="preserve">is compound. </w:t>
      </w:r>
      <w:r w:rsidRPr="0026491D">
        <w:rPr>
          <w:rFonts w:ascii="Times New Roman" w:hAnsi="Times New Roman" w:cs="Times New Roman"/>
          <w:sz w:val="18"/>
          <w:szCs w:val="18"/>
          <w:lang w:val="el-GR"/>
        </w:rPr>
        <w:t xml:space="preserve">εκ </w:t>
      </w:r>
      <w:r w:rsidRPr="0026491D">
        <w:rPr>
          <w:rFonts w:ascii="Times New Roman" w:hAnsi="Times New Roman" w:cs="Times New Roman"/>
          <w:sz w:val="18"/>
          <w:szCs w:val="18"/>
        </w:rPr>
        <w:t xml:space="preserve">meaning out of </w:t>
      </w:r>
      <w:r w:rsidRPr="0026491D">
        <w:rPr>
          <w:rFonts w:ascii="Times New Roman" w:hAnsi="Times New Roman" w:cs="Times New Roman"/>
          <w:sz w:val="18"/>
          <w:szCs w:val="18"/>
          <w:lang w:val="el-GR"/>
        </w:rPr>
        <w:t xml:space="preserve">λέγω </w:t>
      </w:r>
      <w:r w:rsidRPr="0026491D">
        <w:rPr>
          <w:rFonts w:ascii="Times New Roman" w:hAnsi="Times New Roman" w:cs="Times New Roman"/>
          <w:i/>
          <w:iCs/>
          <w:sz w:val="18"/>
          <w:szCs w:val="18"/>
        </w:rPr>
        <w:t xml:space="preserve">logos </w:t>
      </w:r>
      <w:r w:rsidRPr="0026491D">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26491D">
        <w:rPr>
          <w:rFonts w:ascii="Times New Roman" w:hAnsi="Times New Roman" w:cs="Times New Roman"/>
          <w:i/>
          <w:iCs/>
          <w:sz w:val="18"/>
          <w:szCs w:val="18"/>
        </w:rPr>
        <w:t>spirit</w:t>
      </w:r>
      <w:r w:rsidRPr="0026491D">
        <w:rPr>
          <w:rFonts w:ascii="Times New Roman" w:hAnsi="Times New Roman" w:cs="Times New Roman"/>
          <w:sz w:val="18"/>
          <w:szCs w:val="18"/>
        </w:rPr>
        <w:t xml:space="preserve">. Regardless the ethereal world of God is without words. Herein we see God speaking to us the plan/mission of our lives without words.  </w:t>
      </w:r>
    </w:p>
    <w:p w:rsidR="00250FE5" w:rsidRPr="0026491D" w:rsidRDefault="00250FE5" w:rsidP="0026491D">
      <w:pPr>
        <w:pStyle w:val="FootnoteText"/>
        <w:jc w:val="both"/>
        <w:rPr>
          <w:rFonts w:ascii="Times New Roman" w:hAnsi="Times New Roman" w:cs="Times New Roman"/>
          <w:sz w:val="18"/>
          <w:szCs w:val="18"/>
        </w:rPr>
      </w:pPr>
      <w:r w:rsidRPr="0026491D">
        <w:rPr>
          <w:rFonts w:ascii="Times New Roman" w:hAnsi="Times New Roman" w:cs="Times New Roman"/>
          <w:sz w:val="18"/>
          <w:szCs w:val="18"/>
          <w:rtl/>
          <w:lang w:bidi="he-IL"/>
        </w:rPr>
        <w:t xml:space="preserve"> בְּרֵאשִׁית</w:t>
      </w:r>
      <w:r w:rsidRPr="0026491D">
        <w:rPr>
          <w:rFonts w:ascii="Times New Roman" w:hAnsi="Times New Roman" w:cs="Times New Roman"/>
          <w:sz w:val="18"/>
          <w:szCs w:val="18"/>
        </w:rPr>
        <w:t xml:space="preserve"> Gen. 1:1 can be translated </w:t>
      </w:r>
      <w:r w:rsidRPr="0026491D">
        <w:rPr>
          <w:rFonts w:ascii="Times New Roman" w:hAnsi="Times New Roman" w:cs="Times New Roman"/>
          <w:sz w:val="18"/>
          <w:szCs w:val="18"/>
          <w:rtl/>
          <w:lang w:bidi="he-IL"/>
        </w:rPr>
        <w:t>בְּ רֵאשִׁ</w:t>
      </w:r>
      <w:r w:rsidRPr="0026491D">
        <w:rPr>
          <w:rFonts w:ascii="Times New Roman" w:hAnsi="Times New Roman" w:cs="Times New Roman"/>
          <w:sz w:val="18"/>
          <w:szCs w:val="18"/>
        </w:rPr>
        <w:t xml:space="preserve"> In </w:t>
      </w:r>
      <w:r w:rsidRPr="0026491D">
        <w:rPr>
          <w:rFonts w:ascii="Times New Roman" w:hAnsi="Times New Roman" w:cs="Times New Roman"/>
          <w:i/>
          <w:iCs/>
          <w:sz w:val="18"/>
          <w:szCs w:val="18"/>
        </w:rPr>
        <w:t xml:space="preserve">the </w:t>
      </w:r>
      <w:r w:rsidRPr="0026491D">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230">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cf. Eze. 20:38 LXX. Kittel, G. (Ed.). (1964). </w:t>
      </w:r>
      <w:r w:rsidRPr="0026491D">
        <w:rPr>
          <w:rFonts w:ascii="Times New Roman" w:hAnsi="Times New Roman" w:cs="Times New Roman"/>
          <w:i/>
          <w:iCs/>
          <w:sz w:val="18"/>
          <w:szCs w:val="18"/>
        </w:rPr>
        <w:t>Theological Dictionary of the New Testament</w:t>
      </w:r>
      <w:r w:rsidRPr="0026491D">
        <w:rPr>
          <w:rFonts w:ascii="Times New Roman" w:hAnsi="Times New Roman" w:cs="Times New Roman"/>
          <w:sz w:val="18"/>
          <w:szCs w:val="18"/>
        </w:rPr>
        <w:t xml:space="preserve"> (Vol. 4 ). (i. Geoffrey W. Bro, Trans.) Grand Rapids , Michigan: Wm. B. Eerdmans Publishing Co.  p. 145</w:t>
      </w:r>
    </w:p>
  </w:footnote>
  <w:footnote w:id="231">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232">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see 1:11 below</w:t>
      </w:r>
    </w:p>
  </w:footnote>
  <w:footnote w:id="233">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We interpret this to mean at or before Har Sinai. The foundation of the world was G-d’s giving of the Torah. However, the Greek word </w:t>
      </w:r>
      <w:r w:rsidRPr="0026491D">
        <w:rPr>
          <w:rFonts w:ascii="Times New Roman" w:hAnsi="Times New Roman" w:cs="Times New Roman"/>
          <w:b/>
          <w:bCs/>
          <w:sz w:val="18"/>
          <w:szCs w:val="18"/>
          <w:lang w:val="el-GR"/>
        </w:rPr>
        <w:t>καταβολή</w:t>
      </w:r>
      <w:r w:rsidRPr="0026491D">
        <w:rPr>
          <w:rFonts w:ascii="Times New Roman" w:hAnsi="Times New Roman" w:cs="Times New Roman"/>
          <w:b/>
          <w:bCs/>
          <w:sz w:val="18"/>
          <w:szCs w:val="18"/>
        </w:rPr>
        <w:t xml:space="preserve"> –</w:t>
      </w:r>
      <w:r w:rsidRPr="0026491D">
        <w:rPr>
          <w:rFonts w:ascii="Times New Roman" w:hAnsi="Times New Roman" w:cs="Times New Roman"/>
          <w:sz w:val="18"/>
          <w:szCs w:val="18"/>
        </w:rPr>
        <w:t xml:space="preserve"> </w:t>
      </w:r>
      <w:r w:rsidRPr="0026491D">
        <w:rPr>
          <w:rFonts w:ascii="Times New Roman" w:hAnsi="Times New Roman" w:cs="Times New Roman"/>
          <w:i/>
          <w:iCs/>
          <w:sz w:val="18"/>
          <w:szCs w:val="18"/>
        </w:rPr>
        <w:t>katabole</w:t>
      </w:r>
      <w:r w:rsidRPr="0026491D">
        <w:rPr>
          <w:rFonts w:ascii="Times New Roman" w:hAnsi="Times New Roman" w:cs="Times New Roman"/>
          <w:iCs/>
          <w:sz w:val="18"/>
          <w:szCs w:val="18"/>
        </w:rPr>
        <w:t xml:space="preserve"> </w:t>
      </w:r>
      <w:r w:rsidRPr="0026491D">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26491D">
        <w:rPr>
          <w:rFonts w:ascii="Times New Roman" w:hAnsi="Times New Roman" w:cs="Times New Roman"/>
          <w:b/>
          <w:bCs/>
          <w:sz w:val="18"/>
          <w:szCs w:val="18"/>
          <w:lang w:val="el-GR"/>
        </w:rPr>
        <w:t>καταβολή</w:t>
      </w:r>
      <w:r w:rsidRPr="0026491D">
        <w:rPr>
          <w:rFonts w:ascii="Times New Roman" w:hAnsi="Times New Roman" w:cs="Times New Roman"/>
          <w:b/>
          <w:bCs/>
          <w:sz w:val="18"/>
          <w:szCs w:val="18"/>
        </w:rPr>
        <w:t xml:space="preserve"> –</w:t>
      </w:r>
      <w:r w:rsidRPr="0026491D">
        <w:rPr>
          <w:rFonts w:ascii="Times New Roman" w:hAnsi="Times New Roman" w:cs="Times New Roman"/>
          <w:sz w:val="18"/>
          <w:szCs w:val="18"/>
        </w:rPr>
        <w:t xml:space="preserve"> </w:t>
      </w:r>
      <w:r w:rsidRPr="0026491D">
        <w:rPr>
          <w:rFonts w:ascii="Times New Roman" w:hAnsi="Times New Roman" w:cs="Times New Roman"/>
          <w:i/>
          <w:iCs/>
          <w:sz w:val="18"/>
          <w:szCs w:val="18"/>
        </w:rPr>
        <w:t>katabole</w:t>
      </w:r>
      <w:r w:rsidRPr="0026491D">
        <w:rPr>
          <w:rFonts w:ascii="Times New Roman" w:hAnsi="Times New Roman" w:cs="Times New Roman"/>
          <w:sz w:val="18"/>
          <w:szCs w:val="18"/>
        </w:rPr>
        <w:t xml:space="preserve"> is also related to the thought of injecting or depositing semen into the womb.  </w:t>
      </w:r>
    </w:p>
  </w:footnote>
  <w:footnote w:id="234">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Cf. TDNT 6:685 </w:t>
      </w:r>
      <w:r w:rsidRPr="0026491D">
        <w:rPr>
          <w:rFonts w:ascii="Times New Roman" w:hAnsi="Times New Roman" w:cs="Times New Roman"/>
          <w:b/>
          <w:sz w:val="18"/>
          <w:szCs w:val="18"/>
        </w:rPr>
        <w:t>3. Metaphorical</w:t>
      </w:r>
      <w:r w:rsidRPr="0026491D">
        <w:rPr>
          <w:rFonts w:ascii="Times New Roman" w:hAnsi="Times New Roman" w:cs="Times New Roman"/>
          <w:sz w:val="18"/>
          <w:szCs w:val="18"/>
        </w:rPr>
        <w:t xml:space="preserve">. Here our Ephesians text is Remes/Allegorical bordering So’od. Therefore, we see that the Jewish people are the Chief/principle adoption above all others. </w:t>
      </w:r>
      <w:r w:rsidRPr="0026491D">
        <w:rPr>
          <w:rFonts w:ascii="Times New Roman" w:hAnsi="Times New Roman" w:cs="Times New Roman"/>
          <w:sz w:val="18"/>
          <w:szCs w:val="18"/>
          <w:lang w:val="el-GR"/>
        </w:rPr>
        <w:t>προορίζω</w:t>
      </w:r>
      <w:r w:rsidRPr="0026491D">
        <w:rPr>
          <w:rFonts w:ascii="Times New Roman" w:hAnsi="Times New Roman" w:cs="Times New Roman"/>
          <w:sz w:val="18"/>
          <w:szCs w:val="18"/>
        </w:rPr>
        <w:t xml:space="preserve"> can mean beforehand.</w:t>
      </w:r>
      <w:r w:rsidRPr="0026491D">
        <w:rPr>
          <w:rFonts w:ascii="Times New Roman" w:hAnsi="Times New Roman" w:cs="Times New Roman"/>
          <w:sz w:val="18"/>
          <w:szCs w:val="18"/>
          <w:lang w:val="el-GR"/>
        </w:rPr>
        <w:t xml:space="preserve"> προορίζω</w:t>
      </w:r>
      <w:r w:rsidRPr="0026491D">
        <w:rPr>
          <w:rFonts w:ascii="Times New Roman" w:hAnsi="Times New Roman" w:cs="Times New Roman"/>
          <w:sz w:val="18"/>
          <w:szCs w:val="18"/>
        </w:rPr>
        <w:t xml:space="preserve"> can have the connotation of  “to foreordain,” “to predestine.” Since God is eternal and has ordained everything before time, </w:t>
      </w:r>
      <w:r w:rsidRPr="0026491D">
        <w:rPr>
          <w:rFonts w:ascii="Times New Roman" w:hAnsi="Times New Roman" w:cs="Times New Roman"/>
          <w:sz w:val="18"/>
          <w:szCs w:val="18"/>
          <w:lang w:val="el-GR"/>
        </w:rPr>
        <w:t>προορίζειν</w:t>
      </w:r>
      <w:r w:rsidRPr="0026491D">
        <w:rPr>
          <w:rFonts w:ascii="Times New Roman" w:hAnsi="Times New Roman" w:cs="Times New Roman"/>
          <w:sz w:val="18"/>
          <w:szCs w:val="18"/>
        </w:rPr>
        <w:t xml:space="preserve"> is a stronger form of </w:t>
      </w:r>
      <w:r w:rsidRPr="0026491D">
        <w:rPr>
          <w:rFonts w:ascii="Times New Roman" w:hAnsi="Times New Roman" w:cs="Times New Roman"/>
          <w:sz w:val="18"/>
          <w:szCs w:val="18"/>
          <w:lang w:val="el-GR"/>
        </w:rPr>
        <w:t>ὁρίζειν</w:t>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val="el-GR"/>
        </w:rPr>
        <w:t>προγινώσκειν</w:t>
      </w:r>
      <w:r w:rsidRPr="0026491D">
        <w:rPr>
          <w:rFonts w:ascii="Times New Roman" w:hAnsi="Times New Roman" w:cs="Times New Roman"/>
          <w:sz w:val="18"/>
          <w:szCs w:val="18"/>
        </w:rPr>
        <w:t xml:space="preserve"> is the same. See B’resheet 42:22 where Reuven equates the soul of Yosef with his blood.</w:t>
      </w:r>
    </w:p>
  </w:footnote>
  <w:footnote w:id="235">
    <w:p w:rsidR="00250FE5" w:rsidRPr="0026491D" w:rsidRDefault="00250FE5" w:rsidP="0026491D">
      <w:pPr>
        <w:pStyle w:val="FootnoteText"/>
        <w:jc w:val="both"/>
        <w:rPr>
          <w:rFonts w:ascii="Times New Roman" w:hAnsi="Times New Roman" w:cs="Times New Roman"/>
          <w:sz w:val="18"/>
          <w:szCs w:val="18"/>
        </w:rPr>
      </w:pPr>
      <w:r w:rsidRPr="0026491D">
        <w:rPr>
          <w:rStyle w:val="FootnoteReference"/>
          <w:rFonts w:cs="Times New Roman"/>
          <w:szCs w:val="18"/>
        </w:rPr>
        <w:footnoteRef/>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val="el-GR"/>
        </w:rPr>
        <w:t xml:space="preserve">υἱοθεσία </w:t>
      </w:r>
      <w:r w:rsidRPr="0026491D">
        <w:rPr>
          <w:rFonts w:ascii="Times New Roman" w:hAnsi="Times New Roman" w:cs="Times New Roman"/>
          <w:b/>
          <w:bCs/>
          <w:sz w:val="18"/>
          <w:szCs w:val="18"/>
        </w:rPr>
        <w:t>–</w:t>
      </w:r>
      <w:r w:rsidRPr="0026491D">
        <w:rPr>
          <w:rFonts w:ascii="Times New Roman" w:hAnsi="Times New Roman" w:cs="Times New Roman"/>
          <w:sz w:val="18"/>
          <w:szCs w:val="18"/>
        </w:rPr>
        <w:t xml:space="preserve"> </w:t>
      </w:r>
      <w:r w:rsidRPr="0026491D">
        <w:rPr>
          <w:rFonts w:ascii="Times New Roman" w:hAnsi="Times New Roman" w:cs="Times New Roman"/>
          <w:sz w:val="18"/>
          <w:szCs w:val="18"/>
          <w:lang w:val="el-GR"/>
        </w:rPr>
        <w:t xml:space="preserve">υἱο </w:t>
      </w:r>
      <w:r w:rsidRPr="0026491D">
        <w:rPr>
          <w:rFonts w:ascii="Times New Roman" w:hAnsi="Times New Roman" w:cs="Times New Roman"/>
          <w:sz w:val="18"/>
          <w:szCs w:val="18"/>
        </w:rPr>
        <w:t xml:space="preserve">son </w:t>
      </w:r>
      <w:r w:rsidRPr="0026491D">
        <w:rPr>
          <w:rFonts w:ascii="Times New Roman" w:hAnsi="Times New Roman" w:cs="Times New Roman"/>
          <w:sz w:val="18"/>
          <w:szCs w:val="18"/>
          <w:lang w:val="el-GR"/>
        </w:rPr>
        <w:t xml:space="preserve">θεα </w:t>
      </w:r>
      <w:r w:rsidRPr="0026491D">
        <w:rPr>
          <w:rFonts w:ascii="Times New Roman" w:hAnsi="Times New Roman" w:cs="Times New Roman"/>
          <w:sz w:val="18"/>
          <w:szCs w:val="18"/>
        </w:rPr>
        <w:t xml:space="preserve">derived from </w:t>
      </w:r>
      <w:r w:rsidRPr="0026491D">
        <w:rPr>
          <w:rFonts w:ascii="Times New Roman" w:hAnsi="Times New Roman" w:cs="Times New Roman"/>
          <w:i/>
          <w:iCs/>
          <w:sz w:val="18"/>
          <w:szCs w:val="18"/>
        </w:rPr>
        <w:t xml:space="preserve">Theos </w:t>
      </w:r>
      <w:r w:rsidRPr="0026491D">
        <w:rPr>
          <w:rFonts w:ascii="Times New Roman" w:hAnsi="Times New Roman" w:cs="Times New Roman"/>
          <w:sz w:val="18"/>
          <w:szCs w:val="18"/>
        </w:rPr>
        <w:t>God</w:t>
      </w:r>
    </w:p>
  </w:footnote>
  <w:footnote w:id="236">
    <w:p w:rsidR="00250FE5" w:rsidRPr="008837D0" w:rsidRDefault="00250FE5" w:rsidP="008837D0">
      <w:pPr>
        <w:pStyle w:val="FootnoteText"/>
        <w:jc w:val="both"/>
        <w:rPr>
          <w:rFonts w:ascii="Times New Roman" w:hAnsi="Times New Roman" w:cs="Times New Roman"/>
          <w:sz w:val="18"/>
          <w:szCs w:val="18"/>
        </w:rPr>
      </w:pPr>
      <w:r w:rsidRPr="008837D0">
        <w:rPr>
          <w:rStyle w:val="FootnoteReference"/>
          <w:rFonts w:cs="Times New Roman"/>
          <w:szCs w:val="18"/>
        </w:rPr>
        <w:footnoteRef/>
      </w:r>
      <w:r w:rsidRPr="008837D0">
        <w:rPr>
          <w:rFonts w:ascii="Times New Roman" w:hAnsi="Times New Roman" w:cs="Times New Roman"/>
          <w:sz w:val="18"/>
          <w:szCs w:val="18"/>
        </w:rPr>
        <w:t xml:space="preserve"> Here we say “Festivals” because halakhah is derived from Peshat and allegorical. Therefore Pesach is an allegorical reference to all the Festivals.</w:t>
      </w:r>
    </w:p>
  </w:footnote>
  <w:footnote w:id="237">
    <w:p w:rsidR="00250FE5" w:rsidRPr="005E7789" w:rsidRDefault="00250FE5" w:rsidP="005E7789">
      <w:pPr>
        <w:pStyle w:val="FootnoteText"/>
        <w:jc w:val="both"/>
        <w:rPr>
          <w:rFonts w:ascii="Times New Roman" w:hAnsi="Times New Roman" w:cs="Times New Roman"/>
          <w:sz w:val="18"/>
          <w:szCs w:val="18"/>
          <w:lang w:val="en-US"/>
        </w:rPr>
      </w:pPr>
      <w:r w:rsidRPr="005E7789">
        <w:rPr>
          <w:rStyle w:val="FootnoteReference"/>
          <w:rFonts w:cs="Times New Roman"/>
          <w:szCs w:val="18"/>
        </w:rPr>
        <w:footnoteRef/>
      </w:r>
      <w:r w:rsidRPr="005E7789">
        <w:rPr>
          <w:rFonts w:ascii="Times New Roman" w:hAnsi="Times New Roman" w:cs="Times New Roman"/>
          <w:sz w:val="18"/>
          <w:szCs w:val="18"/>
        </w:rPr>
        <w:t xml:space="preserve"> </w:t>
      </w:r>
      <w:r w:rsidRPr="005E7789">
        <w:rPr>
          <w:rFonts w:ascii="Times New Roman" w:hAnsi="Times New Roman" w:cs="Times New Roman"/>
          <w:sz w:val="18"/>
          <w:szCs w:val="18"/>
          <w:lang w:val="en-US"/>
        </w:rPr>
        <w:t xml:space="preserve">No one of typical sanity ever hated his body. On the contrary, many men love their bodies and are infatuated with themselves. Here to translate </w:t>
      </w:r>
      <w:r w:rsidRPr="005E7789">
        <w:rPr>
          <w:rFonts w:ascii="Times New Roman" w:hAnsi="Times New Roman" w:cs="Times New Roman"/>
          <w:b/>
          <w:bCs/>
          <w:sz w:val="18"/>
          <w:szCs w:val="18"/>
          <w:lang w:val="el-GR"/>
        </w:rPr>
        <w:t>σάρξ</w:t>
      </w:r>
      <w:r w:rsidRPr="005E7789">
        <w:rPr>
          <w:rFonts w:ascii="Times New Roman" w:hAnsi="Times New Roman" w:cs="Times New Roman"/>
          <w:sz w:val="18"/>
          <w:szCs w:val="18"/>
        </w:rPr>
        <w:t xml:space="preserve"> – </w:t>
      </w:r>
      <w:r w:rsidRPr="005E7789">
        <w:rPr>
          <w:rFonts w:ascii="Times New Roman" w:hAnsi="Times New Roman" w:cs="Times New Roman"/>
          <w:i/>
          <w:iCs/>
          <w:sz w:val="18"/>
          <w:szCs w:val="18"/>
        </w:rPr>
        <w:t>sarx</w:t>
      </w:r>
      <w:r w:rsidRPr="005E7789">
        <w:rPr>
          <w:rFonts w:ascii="Times New Roman" w:hAnsi="Times New Roman" w:cs="Times New Roman"/>
          <w:iCs/>
          <w:sz w:val="18"/>
          <w:szCs w:val="18"/>
        </w:rPr>
        <w:t xml:space="preserve"> as “body” makes most sense here.</w:t>
      </w:r>
    </w:p>
  </w:footnote>
  <w:footnote w:id="238">
    <w:p w:rsidR="00250FE5" w:rsidRPr="005E7789" w:rsidRDefault="00250FE5" w:rsidP="005E7789">
      <w:pPr>
        <w:pStyle w:val="FootnoteText"/>
        <w:jc w:val="both"/>
        <w:rPr>
          <w:rFonts w:ascii="Times New Roman" w:hAnsi="Times New Roman" w:cs="Times New Roman"/>
          <w:sz w:val="18"/>
          <w:szCs w:val="18"/>
          <w:lang w:val="en-US"/>
        </w:rPr>
      </w:pPr>
      <w:r w:rsidRPr="005E7789">
        <w:rPr>
          <w:rStyle w:val="FootnoteReference"/>
          <w:rFonts w:cs="Times New Roman"/>
          <w:szCs w:val="18"/>
        </w:rPr>
        <w:footnoteRef/>
      </w:r>
      <w:r w:rsidRPr="005E7789">
        <w:rPr>
          <w:rFonts w:ascii="Times New Roman" w:hAnsi="Times New Roman" w:cs="Times New Roman"/>
          <w:sz w:val="18"/>
          <w:szCs w:val="18"/>
        </w:rPr>
        <w:t xml:space="preserve"> </w:t>
      </w:r>
      <w:r w:rsidRPr="005E7789">
        <w:rPr>
          <w:rFonts w:ascii="Times New Roman" w:hAnsi="Times New Roman" w:cs="Times New Roman"/>
          <w:sz w:val="18"/>
          <w:szCs w:val="18"/>
          <w:lang w:val="en-US"/>
        </w:rPr>
        <w:t xml:space="preserve">Hoehner notes that these two words are from the “nursery.” They indicate raising or nursing a child. Hoehner, H. W. (2002). </w:t>
      </w:r>
      <w:r w:rsidRPr="005E7789">
        <w:rPr>
          <w:rFonts w:ascii="Times New Roman" w:hAnsi="Times New Roman" w:cs="Times New Roman"/>
          <w:i/>
          <w:iCs/>
          <w:sz w:val="18"/>
          <w:szCs w:val="18"/>
          <w:lang w:val="en-US"/>
        </w:rPr>
        <w:t>Ephesians, An Exegetical Commentary.</w:t>
      </w:r>
      <w:r w:rsidRPr="005E7789">
        <w:rPr>
          <w:rFonts w:ascii="Times New Roman" w:hAnsi="Times New Roman" w:cs="Times New Roman"/>
          <w:sz w:val="18"/>
          <w:szCs w:val="18"/>
          <w:lang w:val="en-US"/>
        </w:rPr>
        <w:t xml:space="preserve"> Grand Rapids, MI: Baker Academic. pp. 766-7</w:t>
      </w:r>
    </w:p>
  </w:footnote>
  <w:footnote w:id="239">
    <w:p w:rsidR="00250FE5" w:rsidRPr="005E7789" w:rsidRDefault="00250FE5" w:rsidP="005E7789">
      <w:pPr>
        <w:pStyle w:val="FootnoteText"/>
        <w:jc w:val="both"/>
        <w:rPr>
          <w:rFonts w:ascii="Times New Roman" w:hAnsi="Times New Roman" w:cs="Times New Roman"/>
          <w:sz w:val="18"/>
          <w:szCs w:val="18"/>
          <w:lang w:val="en-US"/>
        </w:rPr>
      </w:pPr>
      <w:r w:rsidRPr="005E7789">
        <w:rPr>
          <w:rStyle w:val="FootnoteReference"/>
          <w:rFonts w:cs="Times New Roman"/>
          <w:szCs w:val="18"/>
        </w:rPr>
        <w:footnoteRef/>
      </w:r>
      <w:r w:rsidRPr="005E7789">
        <w:rPr>
          <w:rFonts w:ascii="Times New Roman" w:hAnsi="Times New Roman" w:cs="Times New Roman"/>
          <w:sz w:val="18"/>
          <w:szCs w:val="18"/>
        </w:rPr>
        <w:t xml:space="preserve"> </w:t>
      </w:r>
      <w:r w:rsidRPr="005E7789">
        <w:rPr>
          <w:rFonts w:ascii="Times New Roman" w:hAnsi="Times New Roman" w:cs="Times New Roman"/>
          <w:sz w:val="18"/>
          <w:szCs w:val="18"/>
          <w:lang w:val="en-US"/>
        </w:rPr>
        <w:t xml:space="preserve">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w:t>
      </w:r>
      <w:r>
        <w:rPr>
          <w:rFonts w:ascii="Times New Roman" w:hAnsi="Times New Roman" w:cs="Times New Roman"/>
          <w:sz w:val="18"/>
          <w:szCs w:val="18"/>
          <w:lang w:val="en-US"/>
        </w:rPr>
        <w:t>a Catholic Eucharist here as the</w:t>
      </w:r>
      <w:r w:rsidRPr="005E7789">
        <w:rPr>
          <w:rFonts w:ascii="Times New Roman" w:hAnsi="Times New Roman" w:cs="Times New Roman"/>
          <w:sz w:val="18"/>
          <w:szCs w:val="18"/>
          <w:lang w:val="en-US"/>
        </w:rPr>
        <w:t xml:space="preserve"> meaning of these words.</w:t>
      </w:r>
    </w:p>
  </w:footnote>
  <w:footnote w:id="240">
    <w:p w:rsidR="00250FE5" w:rsidRPr="005E7789" w:rsidRDefault="00250FE5" w:rsidP="005E7789">
      <w:pPr>
        <w:pStyle w:val="FootnoteText"/>
        <w:jc w:val="both"/>
        <w:rPr>
          <w:rFonts w:ascii="Times New Roman" w:hAnsi="Times New Roman" w:cs="Times New Roman"/>
          <w:sz w:val="18"/>
          <w:szCs w:val="18"/>
          <w:lang w:val="en-US"/>
        </w:rPr>
      </w:pPr>
      <w:r w:rsidRPr="005E7789">
        <w:rPr>
          <w:rStyle w:val="FootnoteReference"/>
          <w:rFonts w:cs="Times New Roman"/>
          <w:szCs w:val="18"/>
        </w:rPr>
        <w:footnoteRef/>
      </w:r>
      <w:r w:rsidRPr="005E7789">
        <w:rPr>
          <w:rFonts w:ascii="Times New Roman" w:hAnsi="Times New Roman" w:cs="Times New Roman"/>
          <w:sz w:val="18"/>
          <w:szCs w:val="18"/>
        </w:rPr>
        <w:t xml:space="preserve"> </w:t>
      </w:r>
      <w:r w:rsidRPr="005E7789">
        <w:rPr>
          <w:rFonts w:ascii="Times New Roman" w:hAnsi="Times New Roman" w:cs="Times New Roman"/>
          <w:sz w:val="18"/>
          <w:szCs w:val="18"/>
          <w:lang w:val="en-US"/>
        </w:rPr>
        <w:t>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w:t>
      </w:r>
      <w:r>
        <w:rPr>
          <w:rFonts w:ascii="Times New Roman" w:hAnsi="Times New Roman" w:cs="Times New Roman"/>
          <w:sz w:val="18"/>
          <w:szCs w:val="18"/>
          <w:lang w:val="en-US"/>
        </w:rPr>
        <w:t xml:space="preserve"> From this we also learn that intimacy is a mechanism by which the sins of a woman are transferred to the husband for him to atone before G-d, most blessed be He! Thus, </w:t>
      </w:r>
      <w:r w:rsidRPr="005E7789">
        <w:rPr>
          <w:rFonts w:ascii="Times New Roman" w:hAnsi="Times New Roman" w:cs="Times New Roman"/>
          <w:sz w:val="18"/>
          <w:szCs w:val="18"/>
          <w:lang w:val="en-US"/>
        </w:rPr>
        <w:t>being “joined” to a prostitute</w:t>
      </w:r>
      <w:r>
        <w:rPr>
          <w:rFonts w:ascii="Times New Roman" w:hAnsi="Times New Roman" w:cs="Times New Roman"/>
          <w:sz w:val="18"/>
          <w:szCs w:val="18"/>
          <w:lang w:val="en-US"/>
        </w:rPr>
        <w:t xml:space="preserve"> means that the male will absorb all the sins of the prostitute and will attone for them.</w:t>
      </w:r>
    </w:p>
  </w:footnote>
  <w:footnote w:id="241">
    <w:p w:rsidR="00250FE5" w:rsidRPr="005E7789" w:rsidRDefault="00250FE5" w:rsidP="005E7789">
      <w:pPr>
        <w:pStyle w:val="FootnoteText"/>
        <w:jc w:val="both"/>
        <w:rPr>
          <w:rFonts w:ascii="Times New Roman" w:hAnsi="Times New Roman" w:cs="Times New Roman"/>
          <w:sz w:val="18"/>
          <w:szCs w:val="18"/>
        </w:rPr>
      </w:pPr>
      <w:r w:rsidRPr="005E7789">
        <w:rPr>
          <w:rStyle w:val="FootnoteReference"/>
          <w:rFonts w:cs="Times New Roman"/>
          <w:szCs w:val="18"/>
        </w:rPr>
        <w:footnoteRef/>
      </w:r>
      <w:r w:rsidRPr="005E7789">
        <w:rPr>
          <w:rFonts w:ascii="Times New Roman" w:hAnsi="Times New Roman" w:cs="Times New Roman"/>
          <w:sz w:val="18"/>
          <w:szCs w:val="18"/>
        </w:rPr>
        <w:t xml:space="preserve"> </w:t>
      </w:r>
      <w:r w:rsidRPr="005E7789">
        <w:rPr>
          <w:rFonts w:ascii="Times New Roman" w:hAnsi="Times New Roman" w:cs="Times New Roman"/>
          <w:sz w:val="18"/>
          <w:szCs w:val="18"/>
          <w:lang w:val="en-US"/>
        </w:rPr>
        <w:t xml:space="preserve">The </w:t>
      </w:r>
      <w:r w:rsidRPr="005E7789">
        <w:rPr>
          <w:rFonts w:ascii="Times New Roman" w:hAnsi="Times New Roman" w:cs="Times New Roman"/>
          <w:b/>
          <w:sz w:val="18"/>
          <w:szCs w:val="18"/>
          <w:lang w:val="en-US"/>
        </w:rPr>
        <w:t>Mystery – So’od</w:t>
      </w:r>
      <w:r w:rsidRPr="005E7789">
        <w:rPr>
          <w:rFonts w:ascii="Times New Roman" w:hAnsi="Times New Roman" w:cs="Times New Roman"/>
          <w:sz w:val="18"/>
          <w:szCs w:val="18"/>
          <w:lang w:val="en-US"/>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5E7789">
        <w:rPr>
          <w:rFonts w:ascii="Times New Roman" w:hAnsi="Times New Roman" w:cs="Times New Roman"/>
          <w:i/>
          <w:sz w:val="18"/>
          <w:szCs w:val="18"/>
          <w:lang w:val="en-US"/>
        </w:rPr>
        <w:t>Kibal</w:t>
      </w:r>
      <w:r w:rsidRPr="005E7789">
        <w:rPr>
          <w:rFonts w:ascii="Times New Roman" w:hAnsi="Times New Roman" w:cs="Times New Roman"/>
          <w:sz w:val="18"/>
          <w:szCs w:val="18"/>
          <w:lang w:val="en-US"/>
        </w:rPr>
        <w:t>) the secret from his master (Rabbi) and the unfolding of the mystery is in unspeakable words. This is because the “mystery,” at this point is grasped as the invisible spermatic Word of G-d. Or as Abraham Heschel puts it…</w:t>
      </w:r>
      <w:r w:rsidRPr="005E7789">
        <w:rPr>
          <w:rFonts w:ascii="Times New Roman" w:hAnsi="Times New Roman" w:cs="Times New Roman"/>
          <w:i/>
          <w:iCs/>
          <w:sz w:val="18"/>
          <w:szCs w:val="18"/>
          <w:lang w:val="en-US"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5E7789">
        <w:rPr>
          <w:rFonts w:ascii="Times New Roman" w:hAnsi="Times New Roman" w:cs="Times New Roman"/>
          <w:sz w:val="18"/>
          <w:szCs w:val="18"/>
        </w:rPr>
        <w:t xml:space="preserve">Heschel, Abraham Joshua, </w:t>
      </w:r>
      <w:r w:rsidRPr="00890BA3">
        <w:rPr>
          <w:rFonts w:ascii="Times New Roman" w:hAnsi="Times New Roman" w:cs="Times New Roman"/>
          <w:sz w:val="18"/>
          <w:szCs w:val="18"/>
          <w:u w:val="single"/>
        </w:rPr>
        <w:t>Man is not Alone</w:t>
      </w:r>
      <w:r w:rsidRPr="005E7789">
        <w:rPr>
          <w:rFonts w:ascii="Times New Roman" w:hAnsi="Times New Roman" w:cs="Times New Roman"/>
          <w:sz w:val="18"/>
          <w:szCs w:val="18"/>
        </w:rPr>
        <w:t xml:space="preserve"> , Farrar, Straus and Giroux, 1976 p.19</w:t>
      </w:r>
      <w:r>
        <w:rPr>
          <w:rFonts w:ascii="Times New Roman" w:hAnsi="Times New Roman" w:cs="Times New Roman"/>
          <w:sz w:val="18"/>
          <w:szCs w:val="18"/>
        </w:rPr>
        <w:t xml:space="preserve">. </w:t>
      </w:r>
      <w:r w:rsidRPr="005E7789">
        <w:rPr>
          <w:rFonts w:ascii="Times New Roman" w:hAnsi="Times New Roman" w:cs="Times New Roman"/>
          <w:sz w:val="18"/>
          <w:szCs w:val="18"/>
          <w:lang w:val="en-US"/>
        </w:rPr>
        <w:t>The “Word” of G-d” in this realm is unspoken. This is the ethereal world of spirit. This “Virtue” is the place where the supernal touches the natural. In the imagery of the human body, it is the crown of the head called “gi</w:t>
      </w:r>
      <w:r>
        <w:rPr>
          <w:rFonts w:ascii="Times New Roman" w:hAnsi="Times New Roman" w:cs="Times New Roman"/>
          <w:sz w:val="18"/>
          <w:szCs w:val="18"/>
          <w:lang w:val="en-US"/>
        </w:rPr>
        <w:t>lgal” or crown of the skull – Gilgu</w:t>
      </w:r>
      <w:r w:rsidRPr="005E7789">
        <w:rPr>
          <w:rFonts w:ascii="Times New Roman" w:hAnsi="Times New Roman" w:cs="Times New Roman"/>
          <w:sz w:val="18"/>
          <w:szCs w:val="18"/>
          <w:lang w:val="en-US"/>
        </w:rPr>
        <w:t>let.</w:t>
      </w:r>
      <w:r>
        <w:rPr>
          <w:rFonts w:ascii="Times New Roman" w:hAnsi="Times New Roman" w:cs="Times New Roman"/>
          <w:sz w:val="18"/>
          <w:szCs w:val="18"/>
          <w:lang w:val="en-US"/>
        </w:rPr>
        <w:t xml:space="preserve"> </w:t>
      </w:r>
      <w:r w:rsidRPr="005E7789">
        <w:rPr>
          <w:rFonts w:ascii="Times New Roman" w:hAnsi="Times New Roman" w:cs="Times New Roman"/>
          <w:sz w:val="18"/>
          <w:szCs w:val="18"/>
        </w:rPr>
        <w:t xml:space="preserve">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242">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The “household conduct” continues as a general theme in the office of the 3</w:t>
      </w:r>
      <w:r w:rsidRPr="00890BA3">
        <w:rPr>
          <w:rFonts w:ascii="Times New Roman" w:hAnsi="Times New Roman" w:cs="Times New Roman"/>
          <w:sz w:val="18"/>
          <w:szCs w:val="18"/>
          <w:vertAlign w:val="superscript"/>
          <w:lang w:val="en-US"/>
        </w:rPr>
        <w:t>rd</w:t>
      </w:r>
      <w:r w:rsidRPr="00890BA3">
        <w:rPr>
          <w:rFonts w:ascii="Times New Roman" w:hAnsi="Times New Roman" w:cs="Times New Roman"/>
          <w:sz w:val="18"/>
          <w:szCs w:val="18"/>
          <w:lang w:val="en-US"/>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243">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 xml:space="preserve">We capitalize </w:t>
      </w:r>
      <w:r w:rsidRPr="00890BA3">
        <w:rPr>
          <w:rFonts w:ascii="Times New Roman" w:hAnsi="Times New Roman" w:cs="Times New Roman"/>
          <w:b/>
          <w:sz w:val="18"/>
          <w:szCs w:val="18"/>
          <w:lang w:val="en-US"/>
        </w:rPr>
        <w:t>L</w:t>
      </w:r>
      <w:r w:rsidRPr="00890BA3">
        <w:rPr>
          <w:rFonts w:ascii="Times New Roman" w:hAnsi="Times New Roman" w:cs="Times New Roman"/>
          <w:b/>
          <w:smallCaps/>
          <w:sz w:val="18"/>
          <w:szCs w:val="18"/>
          <w:lang w:val="en-US"/>
        </w:rPr>
        <w:t>ord</w:t>
      </w:r>
      <w:r w:rsidRPr="00890BA3">
        <w:rPr>
          <w:rFonts w:ascii="Times New Roman" w:hAnsi="Times New Roman" w:cs="Times New Roman"/>
          <w:sz w:val="18"/>
          <w:szCs w:val="18"/>
          <w:lang w:val="en-US"/>
        </w:rPr>
        <w:t xml:space="preserve"> so that the reader understands that we are referring to HaShem – G-d rather the Master – Yeshua. We see this reference to the Decalogue, where G-d says “Honor father and mother.” Shemot 20:12   </w:t>
      </w:r>
    </w:p>
  </w:footnote>
  <w:footnote w:id="244">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b/>
          <w:bCs/>
          <w:sz w:val="18"/>
          <w:szCs w:val="18"/>
          <w:lang w:val="el-GR"/>
        </w:rPr>
        <w:t>δίκαιος</w:t>
      </w:r>
      <w:r w:rsidRPr="00890BA3">
        <w:rPr>
          <w:rFonts w:ascii="Times New Roman" w:hAnsi="Times New Roman" w:cs="Times New Roman"/>
          <w:sz w:val="18"/>
          <w:szCs w:val="18"/>
        </w:rPr>
        <w:t xml:space="preserve"> – </w:t>
      </w:r>
      <w:r w:rsidRPr="00890BA3">
        <w:rPr>
          <w:rFonts w:ascii="Times New Roman" w:hAnsi="Times New Roman" w:cs="Times New Roman"/>
          <w:i/>
          <w:iCs/>
          <w:sz w:val="18"/>
          <w:szCs w:val="18"/>
        </w:rPr>
        <w:t>dikaios</w:t>
      </w:r>
      <w:r w:rsidRPr="00890BA3">
        <w:rPr>
          <w:rFonts w:ascii="Times New Roman" w:hAnsi="Times New Roman" w:cs="Times New Roman"/>
          <w:iCs/>
          <w:sz w:val="18"/>
          <w:szCs w:val="18"/>
        </w:rPr>
        <w:t xml:space="preserve"> “just/right.” This refers to the standard/expectancy of G-d’s </w:t>
      </w:r>
      <w:r>
        <w:rPr>
          <w:rFonts w:ascii="Times New Roman" w:hAnsi="Times New Roman" w:cs="Times New Roman"/>
          <w:iCs/>
          <w:sz w:val="18"/>
          <w:szCs w:val="18"/>
        </w:rPr>
        <w:t>mitzvoth (commandments). This also speak</w:t>
      </w:r>
      <w:r w:rsidRPr="00890BA3">
        <w:rPr>
          <w:rFonts w:ascii="Times New Roman" w:hAnsi="Times New Roman" w:cs="Times New Roman"/>
          <w:iCs/>
          <w:sz w:val="18"/>
          <w:szCs w:val="18"/>
        </w:rPr>
        <w:t xml:space="preserve"> of what is obligatory with regard to the mitzvot. Hebrew </w:t>
      </w:r>
      <w:r w:rsidRPr="00890BA3">
        <w:rPr>
          <w:rFonts w:ascii="Times New Roman" w:hAnsi="Times New Roman" w:cs="Times New Roman"/>
          <w:b/>
          <w:iCs/>
          <w:sz w:val="18"/>
          <w:szCs w:val="18"/>
        </w:rPr>
        <w:t>יָשָׁר, יָשָׁר</w:t>
      </w:r>
      <w:r w:rsidRPr="00890BA3">
        <w:rPr>
          <w:rFonts w:ascii="Times New Roman" w:hAnsi="Times New Roman" w:cs="Times New Roman"/>
          <w:iCs/>
          <w:sz w:val="18"/>
          <w:szCs w:val="18"/>
        </w:rPr>
        <w:t xml:space="preserve"> – </w:t>
      </w:r>
      <w:r w:rsidRPr="00890BA3">
        <w:rPr>
          <w:rFonts w:ascii="Times New Roman" w:hAnsi="Times New Roman" w:cs="Times New Roman"/>
          <w:i/>
          <w:iCs/>
          <w:sz w:val="18"/>
          <w:szCs w:val="18"/>
        </w:rPr>
        <w:t>yashar,</w:t>
      </w:r>
      <w:r w:rsidRPr="00890BA3">
        <w:rPr>
          <w:rFonts w:ascii="Times New Roman" w:hAnsi="Times New Roman" w:cs="Times New Roman"/>
          <w:iCs/>
          <w:sz w:val="18"/>
          <w:szCs w:val="18"/>
        </w:rPr>
        <w:t xml:space="preserve"> straight or upright. </w:t>
      </w:r>
    </w:p>
  </w:footnote>
  <w:footnote w:id="245">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Cf. Shemot 20:12</w:t>
      </w:r>
    </w:p>
  </w:footnote>
  <w:footnote w:id="246">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As a general rule, the Torah does not promise a reward for observing the Mitzvot. In this case, the Torah gives the reward of longevity for obedience to this Mitzvah.</w:t>
      </w:r>
    </w:p>
  </w:footnote>
  <w:footnote w:id="247">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b/>
          <w:sz w:val="18"/>
          <w:szCs w:val="18"/>
        </w:rPr>
        <w:t>אַף, אַפַּיִם</w:t>
      </w:r>
      <w:r w:rsidRPr="00890BA3">
        <w:rPr>
          <w:rFonts w:ascii="Times New Roman" w:hAnsi="Times New Roman" w:cs="Times New Roman"/>
          <w:sz w:val="18"/>
          <w:szCs w:val="18"/>
        </w:rPr>
        <w:t xml:space="preserve"> – </w:t>
      </w:r>
      <w:r w:rsidRPr="00890BA3">
        <w:rPr>
          <w:rFonts w:ascii="Times New Roman" w:hAnsi="Times New Roman" w:cs="Times New Roman"/>
          <w:i/>
          <w:sz w:val="18"/>
          <w:szCs w:val="18"/>
        </w:rPr>
        <w:t>aph /af,</w:t>
      </w:r>
      <w:r w:rsidRPr="00890BA3">
        <w:rPr>
          <w:rFonts w:ascii="Times New Roman" w:hAnsi="Times New Roman" w:cs="Times New Roman"/>
          <w:sz w:val="18"/>
          <w:szCs w:val="18"/>
        </w:rPr>
        <w:t xml:space="preserve"> anger or suffering. Therefore, we can say that the father/parent should not bring suffering to his children. </w:t>
      </w:r>
    </w:p>
  </w:footnote>
  <w:footnote w:id="248">
    <w:p w:rsidR="00250FE5" w:rsidRPr="00890BA3" w:rsidRDefault="00250FE5" w:rsidP="00890BA3">
      <w:pPr>
        <w:pStyle w:val="FootnoteText"/>
        <w:spacing w:line="200" w:lineRule="exac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 xml:space="preserve">The Gk. words παιδεία and παιδεύειν are mostly used for </w:t>
      </w:r>
      <w:r w:rsidRPr="00890BA3">
        <w:rPr>
          <w:rFonts w:ascii="Times New Roman" w:hAnsi="Times New Roman" w:cs="Times New Roman"/>
          <w:b/>
          <w:sz w:val="18"/>
          <w:szCs w:val="18"/>
          <w:lang w:val="en-US"/>
        </w:rPr>
        <w:t>מוסר</w:t>
      </w:r>
      <w:r w:rsidRPr="00890BA3">
        <w:rPr>
          <w:rFonts w:ascii="Times New Roman" w:hAnsi="Times New Roman" w:cs="Times New Roman"/>
          <w:sz w:val="18"/>
          <w:szCs w:val="18"/>
          <w:lang w:val="en-US"/>
        </w:rPr>
        <w:t xml:space="preserve"> and </w:t>
      </w:r>
      <w:r w:rsidRPr="00890BA3">
        <w:rPr>
          <w:rFonts w:ascii="Times New Roman" w:hAnsi="Times New Roman" w:cs="Times New Roman"/>
          <w:b/>
          <w:sz w:val="18"/>
          <w:szCs w:val="18"/>
          <w:lang w:val="en-US"/>
        </w:rPr>
        <w:t>יסר</w:t>
      </w:r>
      <w:r w:rsidRPr="00890BA3">
        <w:rPr>
          <w:rFonts w:ascii="Times New Roman" w:hAnsi="Times New Roman" w:cs="Times New Roman"/>
          <w:sz w:val="18"/>
          <w:szCs w:val="18"/>
          <w:lang w:val="en-US"/>
        </w:rPr>
        <w:t xml:space="preserve">. The Tanakh has a whole series of words for teaching and direction, for chastisement and correction, but only the one word </w:t>
      </w:r>
      <w:r w:rsidRPr="00890BA3">
        <w:rPr>
          <w:rFonts w:ascii="Times New Roman" w:hAnsi="Times New Roman" w:cs="Times New Roman"/>
          <w:b/>
          <w:sz w:val="18"/>
          <w:szCs w:val="18"/>
          <w:lang w:val="en-US"/>
        </w:rPr>
        <w:t>יסר</w:t>
      </w:r>
      <w:r w:rsidRPr="00890BA3">
        <w:rPr>
          <w:rFonts w:ascii="Times New Roman" w:hAnsi="Times New Roman" w:cs="Times New Roman"/>
          <w:sz w:val="18"/>
          <w:szCs w:val="18"/>
          <w:lang w:val="en-US"/>
        </w:rPr>
        <w:t xml:space="preserve"> and the derived </w:t>
      </w:r>
      <w:r w:rsidRPr="00890BA3">
        <w:rPr>
          <w:rFonts w:ascii="Times New Roman" w:hAnsi="Times New Roman" w:cs="Times New Roman"/>
          <w:b/>
          <w:sz w:val="18"/>
          <w:szCs w:val="18"/>
          <w:lang w:val="en-US"/>
        </w:rPr>
        <w:t>מוסר</w:t>
      </w:r>
      <w:r w:rsidRPr="00890BA3">
        <w:rPr>
          <w:rFonts w:ascii="Times New Roman" w:hAnsi="Times New Roman" w:cs="Times New Roman"/>
          <w:sz w:val="18"/>
          <w:szCs w:val="18"/>
          <w:lang w:val="en-US"/>
        </w:rPr>
        <w:t xml:space="preserve"> can denote “to educate,” “education.”﻿ This word certainly belongs to the same field and can itself denote “rearing” (in the moral, not the biological sphere) as “correction,” but it can also take on a more intellectual sense and stand for “culture” in the sense of possession of wisdom, knowledge, and discernment.﻿ Theological dictionary of the New Testament. 1964-c1976. Vols. 5-9 edited by Gerhard Friedrich. Vol. 10 compiled by Ronald Pitkin. (G. Kittel, G. W. Bromiley &amp; G. Friedrich, Ed.) Grand Rapids, MI: Eerdmans. (5:604).</w:t>
      </w:r>
    </w:p>
  </w:footnote>
  <w:footnote w:id="249">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We find in this wording an association to the Shema.  D’varim (Deut.) 6:7 You will teach them clearly to your children and will talk of them when you sit in your house and when you walk by the way and when you lie down and when you rise up.</w:t>
      </w:r>
    </w:p>
  </w:footnote>
  <w:footnote w:id="250">
    <w:p w:rsidR="00250FE5" w:rsidRPr="00890BA3" w:rsidRDefault="00250FE5" w:rsidP="00890BA3">
      <w:pPr>
        <w:pStyle w:val="FootnoteText"/>
        <w:jc w:val="both"/>
        <w:rPr>
          <w:rFonts w:ascii="Times New Roman" w:hAnsi="Times New Roman" w:cs="Times New Roman"/>
          <w:sz w:val="18"/>
          <w:szCs w:val="18"/>
          <w:lang w:val="en-US"/>
        </w:rPr>
      </w:pPr>
      <w:r w:rsidRPr="00890BA3">
        <w:rPr>
          <w:rStyle w:val="FootnoteReference"/>
          <w:rFonts w:cs="Times New Roman"/>
          <w:szCs w:val="18"/>
        </w:rPr>
        <w:footnoteRef/>
      </w:r>
      <w:r w:rsidRPr="00890BA3">
        <w:rPr>
          <w:rFonts w:ascii="Times New Roman" w:hAnsi="Times New Roman" w:cs="Times New Roman"/>
          <w:sz w:val="18"/>
          <w:szCs w:val="18"/>
        </w:rPr>
        <w:t xml:space="preserve"> </w:t>
      </w:r>
      <w:r w:rsidRPr="00890BA3">
        <w:rPr>
          <w:rFonts w:ascii="Times New Roman" w:hAnsi="Times New Roman" w:cs="Times New Roman"/>
          <w:sz w:val="18"/>
          <w:szCs w:val="18"/>
          <w:lang w:val="en-US"/>
        </w:rPr>
        <w:t xml:space="preserve">Bring them up with the instruction of G-d. </w:t>
      </w:r>
    </w:p>
  </w:footnote>
  <w:footnote w:id="251">
    <w:p w:rsidR="00250FE5" w:rsidRPr="00250FE5" w:rsidRDefault="00250FE5" w:rsidP="00BE56C6">
      <w:pPr>
        <w:pStyle w:val="FootnoteText"/>
        <w:jc w:val="both"/>
        <w:rPr>
          <w:rFonts w:ascii="Times New Roman" w:hAnsi="Times New Roman" w:cs="Times New Roman"/>
          <w:sz w:val="18"/>
          <w:szCs w:val="18"/>
          <w:lang w:val="en-US"/>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sz w:val="18"/>
          <w:szCs w:val="18"/>
          <w:lang w:val="en-US"/>
        </w:rPr>
        <w:t>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252">
    <w:p w:rsidR="00250FE5" w:rsidRPr="00250FE5" w:rsidRDefault="00250FE5" w:rsidP="00BE56C6">
      <w:pPr>
        <w:pStyle w:val="FootnoteText"/>
        <w:jc w:val="both"/>
        <w:rPr>
          <w:rFonts w:ascii="Times New Roman" w:hAnsi="Times New Roman" w:cs="Times New Roman"/>
          <w:sz w:val="18"/>
          <w:szCs w:val="18"/>
          <w:lang w:val="en-US"/>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sz w:val="18"/>
          <w:szCs w:val="18"/>
          <w:lang w:val="en-US"/>
        </w:rPr>
        <w:t xml:space="preserve">The use of </w:t>
      </w:r>
      <w:r w:rsidRPr="00250FE5">
        <w:rPr>
          <w:rFonts w:ascii="Times New Roman" w:hAnsi="Times New Roman" w:cs="Times New Roman"/>
          <w:b/>
          <w:bCs/>
          <w:sz w:val="18"/>
          <w:szCs w:val="18"/>
          <w:lang w:val="el-GR"/>
        </w:rPr>
        <w:t>κύριος</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kurios</w:t>
      </w:r>
      <w:r w:rsidRPr="00250FE5">
        <w:rPr>
          <w:rFonts w:ascii="Times New Roman" w:hAnsi="Times New Roman" w:cs="Times New Roman"/>
          <w:iCs/>
          <w:sz w:val="18"/>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250FE5">
        <w:rPr>
          <w:rFonts w:ascii="Times New Roman" w:hAnsi="Times New Roman" w:cs="Times New Roman"/>
          <w:iCs/>
          <w:sz w:val="18"/>
          <w:szCs w:val="18"/>
          <w:vertAlign w:val="superscript"/>
        </w:rPr>
        <w:t>rd</w:t>
      </w:r>
      <w:r w:rsidRPr="00250FE5">
        <w:rPr>
          <w:rFonts w:ascii="Times New Roman" w:hAnsi="Times New Roman" w:cs="Times New Roman"/>
          <w:iCs/>
          <w:sz w:val="18"/>
          <w:szCs w:val="18"/>
        </w:rPr>
        <w:t xml:space="preserve"> Parnas and the Moreh (Pastor and Teacher) represent the Mesorah – Oral Torah as it applies to everyday life.</w:t>
      </w:r>
    </w:p>
  </w:footnote>
  <w:footnote w:id="253">
    <w:p w:rsidR="00250FE5" w:rsidRPr="00250FE5" w:rsidRDefault="00250FE5" w:rsidP="00250FE5">
      <w:pPr>
        <w:pStyle w:val="FootnoteText"/>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254">
    <w:p w:rsidR="00250FE5" w:rsidRPr="00250FE5" w:rsidRDefault="00250FE5" w:rsidP="00250FE5">
      <w:pPr>
        <w:pStyle w:val="FootnoteText"/>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255">
    <w:p w:rsidR="00250FE5" w:rsidRPr="00250FE5" w:rsidRDefault="00250FE5" w:rsidP="00250FE5">
      <w:pPr>
        <w:pStyle w:val="FootnoteText"/>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To have intimate knowledge that the Master above is watching all his talmidim below.</w:t>
      </w:r>
    </w:p>
  </w:footnote>
  <w:footnote w:id="256">
    <w:p w:rsidR="00250FE5" w:rsidRPr="00250FE5" w:rsidRDefault="00250FE5" w:rsidP="00250FE5">
      <w:pPr>
        <w:pStyle w:val="FootnoteText"/>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rPr>
        <w:t>Midda kneged midda</w:t>
      </w:r>
      <w:r w:rsidRPr="00250FE5">
        <w:rPr>
          <w:rFonts w:ascii="Times New Roman" w:hAnsi="Times New Roman" w:cs="Times New Roman"/>
          <w:b/>
          <w:sz w:val="18"/>
          <w:szCs w:val="18"/>
        </w:rPr>
        <w:t xml:space="preserve"> </w:t>
      </w:r>
      <w:r w:rsidRPr="00250FE5">
        <w:rPr>
          <w:rFonts w:ascii="Times New Roman" w:hAnsi="Times New Roman" w:cs="Times New Roman"/>
          <w:sz w:val="18"/>
          <w:szCs w:val="18"/>
        </w:rPr>
        <w:t>(measure for measure)</w:t>
      </w:r>
      <w:r w:rsidRPr="00250FE5">
        <w:rPr>
          <w:rFonts w:ascii="Times New Roman" w:hAnsi="Times New Roman" w:cs="Times New Roman"/>
          <w:b/>
          <w:sz w:val="18"/>
          <w:szCs w:val="18"/>
        </w:rPr>
        <w:t xml:space="preserve">, </w:t>
      </w:r>
      <w:r w:rsidRPr="00250FE5">
        <w:rPr>
          <w:rFonts w:ascii="Times New Roman" w:hAnsi="Times New Roman" w:cs="Times New Roman"/>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257">
    <w:p w:rsidR="00250FE5" w:rsidRPr="00250FE5" w:rsidRDefault="00250FE5" w:rsidP="00250FE5">
      <w:pPr>
        <w:pStyle w:val="FootnoteText"/>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We must realize that in Messiah, </w:t>
      </w:r>
      <w:r>
        <w:rPr>
          <w:rFonts w:ascii="Times New Roman" w:hAnsi="Times New Roman" w:cs="Times New Roman"/>
          <w:sz w:val="18"/>
          <w:szCs w:val="18"/>
        </w:rPr>
        <w:t>and in G-d</w:t>
      </w:r>
      <w:r w:rsidRPr="00250FE5">
        <w:rPr>
          <w:rFonts w:ascii="Times New Roman" w:hAnsi="Times New Roman" w:cs="Times New Roman"/>
          <w:sz w:val="18"/>
          <w:szCs w:val="18"/>
        </w:rPr>
        <w:t xml:space="preserve"> there is no partiality. Therefore, masters should not think that because they are the “master” over bondservants that they are the “favoured” of G-d.</w:t>
      </w:r>
    </w:p>
  </w:footnote>
  <w:footnote w:id="258">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259">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rPr>
        <w:t>E</w:t>
      </w:r>
      <w:r w:rsidRPr="00250FE5">
        <w:rPr>
          <w:rFonts w:ascii="Times New Roman" w:hAnsi="Times New Roman" w:cs="Times New Roman"/>
          <w:b/>
          <w:bCs/>
          <w:sz w:val="18"/>
          <w:szCs w:val="18"/>
          <w:lang w:val="el-GR"/>
        </w:rPr>
        <w:t>νδυναμόω</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endunamoo</w:t>
      </w:r>
      <w:r w:rsidRPr="00250FE5">
        <w:rPr>
          <w:rFonts w:ascii="Times New Roman" w:hAnsi="Times New Roman" w:cs="Times New Roman"/>
          <w:iCs/>
          <w:sz w:val="18"/>
          <w:szCs w:val="18"/>
        </w:rPr>
        <w:t xml:space="preserve"> is paralleled by the Hebrew </w:t>
      </w:r>
      <w:r w:rsidRPr="00250FE5">
        <w:rPr>
          <w:rFonts w:ascii="Times New Roman" w:hAnsi="Times New Roman" w:cs="Times New Roman"/>
          <w:b/>
          <w:iCs/>
          <w:sz w:val="18"/>
          <w:szCs w:val="18"/>
        </w:rPr>
        <w:t>לָבֵשׁ</w:t>
      </w:r>
      <w:r w:rsidRPr="00250FE5">
        <w:rPr>
          <w:rFonts w:ascii="Times New Roman" w:hAnsi="Times New Roman" w:cs="Times New Roman"/>
          <w:iCs/>
          <w:sz w:val="18"/>
          <w:szCs w:val="18"/>
        </w:rPr>
        <w:t xml:space="preserve"> (</w:t>
      </w:r>
      <w:r w:rsidRPr="00250FE5">
        <w:rPr>
          <w:rFonts w:ascii="Times New Roman" w:hAnsi="Times New Roman" w:cs="Times New Roman"/>
          <w:i/>
          <w:iCs/>
          <w:sz w:val="18"/>
          <w:szCs w:val="18"/>
        </w:rPr>
        <w:t>lābēš</w:t>
      </w:r>
      <w:r w:rsidRPr="00250FE5">
        <w:rPr>
          <w:rFonts w:ascii="Times New Roman" w:hAnsi="Times New Roman" w:cs="Times New Roman"/>
          <w:iCs/>
          <w:sz w:val="18"/>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260">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See note above. </w:t>
      </w:r>
      <w:r w:rsidRPr="00250FE5">
        <w:rPr>
          <w:rFonts w:ascii="Times New Roman" w:hAnsi="Times New Roman" w:cs="Times New Roman"/>
          <w:b/>
          <w:bCs/>
          <w:sz w:val="18"/>
          <w:szCs w:val="18"/>
          <w:lang w:val="el-GR"/>
        </w:rPr>
        <w:t>ἐνδυναμόω</w:t>
      </w:r>
      <w:r w:rsidRPr="00250FE5">
        <w:rPr>
          <w:rFonts w:ascii="Times New Roman" w:hAnsi="Times New Roman" w:cs="Times New Roman"/>
          <w:sz w:val="18"/>
          <w:szCs w:val="18"/>
        </w:rPr>
        <w:t xml:space="preserve"> – </w:t>
      </w:r>
      <w:r>
        <w:rPr>
          <w:rFonts w:ascii="Times New Roman" w:hAnsi="Times New Roman" w:cs="Times New Roman"/>
          <w:i/>
          <w:iCs/>
          <w:sz w:val="18"/>
          <w:szCs w:val="18"/>
        </w:rPr>
        <w:t>endunamou</w:t>
      </w:r>
      <w:r w:rsidRPr="00250FE5">
        <w:rPr>
          <w:rFonts w:ascii="Times New Roman" w:hAnsi="Times New Roman" w:cs="Times New Roman"/>
          <w:iCs/>
          <w:sz w:val="18"/>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250FE5">
        <w:rPr>
          <w:rFonts w:ascii="Times New Roman" w:hAnsi="Times New Roman" w:cs="Times New Roman"/>
          <w:iCs/>
          <w:smallCaps/>
          <w:sz w:val="18"/>
          <w:szCs w:val="18"/>
        </w:rPr>
        <w:t>rd</w:t>
      </w:r>
      <w:r w:rsidRPr="00250FE5">
        <w:rPr>
          <w:rFonts w:ascii="Times New Roman" w:hAnsi="Times New Roman" w:cs="Times New Roman"/>
          <w:iCs/>
          <w:sz w:val="18"/>
          <w:szCs w:val="18"/>
        </w:rPr>
        <w:t xml:space="preserve"> carrying the connotations that being dressed in the tallit and the T’filln.</w:t>
      </w:r>
    </w:p>
  </w:footnote>
  <w:footnote w:id="261">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lang w:val="el-GR"/>
        </w:rPr>
        <w:t>κράτος</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kratos</w:t>
      </w:r>
      <w:r w:rsidRPr="00250FE5">
        <w:rPr>
          <w:rFonts w:ascii="Times New Roman" w:hAnsi="Times New Roman" w:cs="Times New Roman"/>
          <w:iCs/>
          <w:sz w:val="18"/>
          <w:szCs w:val="18"/>
        </w:rPr>
        <w:t xml:space="preserve"> is the power of dominion.  </w:t>
      </w:r>
      <w:r w:rsidRPr="00250FE5">
        <w:rPr>
          <w:rFonts w:ascii="Times New Roman" w:hAnsi="Times New Roman" w:cs="Times New Roman"/>
          <w:b/>
          <w:bCs/>
          <w:iCs/>
          <w:sz w:val="18"/>
          <w:szCs w:val="18"/>
          <w:lang w:val="el-GR"/>
        </w:rPr>
        <w:t>Κράτος</w:t>
      </w:r>
      <w:r w:rsidRPr="00250FE5">
        <w:rPr>
          <w:rFonts w:ascii="Times New Roman" w:hAnsi="Times New Roman" w:cs="Times New Roman"/>
          <w:iCs/>
          <w:sz w:val="18"/>
          <w:szCs w:val="18"/>
        </w:rPr>
        <w:t xml:space="preserve"> as a word associated with power seems be in concert with two other words, </w:t>
      </w:r>
      <w:r w:rsidRPr="00250FE5">
        <w:rPr>
          <w:rFonts w:ascii="Times New Roman" w:hAnsi="Times New Roman" w:cs="Times New Roman"/>
          <w:b/>
          <w:bCs/>
          <w:iCs/>
          <w:sz w:val="18"/>
          <w:szCs w:val="18"/>
          <w:lang w:val="el-GR"/>
        </w:rPr>
        <w:t>ἀρχή</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arche,</w:t>
      </w:r>
      <w:r w:rsidRPr="00250FE5">
        <w:rPr>
          <w:rFonts w:ascii="Times New Roman" w:hAnsi="Times New Roman" w:cs="Times New Roman"/>
          <w:iCs/>
          <w:sz w:val="18"/>
          <w:szCs w:val="18"/>
        </w:rPr>
        <w:t xml:space="preserve"> meaning the chief or principle power, </w:t>
      </w:r>
      <w:r w:rsidRPr="00250FE5">
        <w:rPr>
          <w:rFonts w:ascii="Times New Roman" w:hAnsi="Times New Roman" w:cs="Times New Roman"/>
          <w:b/>
          <w:bCs/>
          <w:iCs/>
          <w:sz w:val="18"/>
          <w:szCs w:val="18"/>
          <w:lang w:val="el-GR"/>
        </w:rPr>
        <w:t>ἐξουσία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meaning authority. The difficulty with these Greek words is that they do not directly translate into Hebrew.   </w:t>
      </w:r>
    </w:p>
  </w:footnote>
  <w:footnote w:id="262">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Based on contextual hermeneutics </w:t>
      </w:r>
      <w:r w:rsidRPr="00250FE5">
        <w:rPr>
          <w:rFonts w:ascii="Times New Roman" w:hAnsi="Times New Roman" w:cs="Times New Roman"/>
          <w:b/>
          <w:bCs/>
          <w:sz w:val="18"/>
          <w:szCs w:val="18"/>
          <w:lang w:val="el-GR"/>
        </w:rPr>
        <w:t>ἰσχύς</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ischus</w:t>
      </w:r>
      <w:r w:rsidRPr="00250FE5">
        <w:rPr>
          <w:rFonts w:ascii="Times New Roman" w:hAnsi="Times New Roman" w:cs="Times New Roman"/>
          <w:iCs/>
          <w:sz w:val="18"/>
          <w:szCs w:val="18"/>
        </w:rPr>
        <w:t xml:space="preserve"> seems to be associated with the power of “warfare” and “Adonai Tzabot.” What stands out in this concept and the context of the present pericope is that it is the L-</w:t>
      </w:r>
      <w:r w:rsidRPr="00250FE5">
        <w:rPr>
          <w:rFonts w:ascii="Times New Roman" w:hAnsi="Times New Roman" w:cs="Times New Roman"/>
          <w:iCs/>
          <w:smallCaps/>
          <w:sz w:val="18"/>
          <w:szCs w:val="18"/>
        </w:rPr>
        <w:t>rd</w:t>
      </w:r>
      <w:r w:rsidRPr="00250FE5">
        <w:rPr>
          <w:rFonts w:ascii="Times New Roman" w:hAnsi="Times New Roman" w:cs="Times New Roman"/>
          <w:iCs/>
          <w:sz w:val="18"/>
          <w:szCs w:val="18"/>
        </w:rPr>
        <w:t xml:space="preserve"> that is associated with “Adonai Tzabot.” In other words we would seem to expect the title Elohim (G-d) rather than the L-</w:t>
      </w:r>
      <w:r w:rsidRPr="00250FE5">
        <w:rPr>
          <w:rFonts w:ascii="Times New Roman" w:hAnsi="Times New Roman" w:cs="Times New Roman"/>
          <w:iCs/>
          <w:smallCaps/>
          <w:sz w:val="18"/>
          <w:szCs w:val="18"/>
        </w:rPr>
        <w:t>rd</w:t>
      </w:r>
      <w:r w:rsidRPr="00250FE5">
        <w:rPr>
          <w:rFonts w:ascii="Times New Roman" w:hAnsi="Times New Roman" w:cs="Times New Roman"/>
          <w:iCs/>
          <w:sz w:val="18"/>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263">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rPr>
        <w:t>E</w:t>
      </w:r>
      <w:r w:rsidRPr="00250FE5">
        <w:rPr>
          <w:rFonts w:ascii="Times New Roman" w:hAnsi="Times New Roman" w:cs="Times New Roman"/>
          <w:b/>
          <w:bCs/>
          <w:sz w:val="18"/>
          <w:szCs w:val="18"/>
          <w:lang w:val="el-GR"/>
        </w:rPr>
        <w:t>νδύω</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enduo,</w:t>
      </w:r>
      <w:r w:rsidRPr="00250FE5">
        <w:rPr>
          <w:rFonts w:ascii="Times New Roman" w:hAnsi="Times New Roman" w:cs="Times New Roman"/>
          <w:iCs/>
          <w:sz w:val="18"/>
          <w:szCs w:val="18"/>
        </w:rPr>
        <w:t xml:space="preserve"> meaning</w:t>
      </w:r>
      <w:r w:rsidRPr="00250FE5">
        <w:rPr>
          <w:rFonts w:ascii="Times New Roman" w:hAnsi="Times New Roman" w:cs="Times New Roman"/>
          <w:sz w:val="18"/>
          <w:szCs w:val="18"/>
        </w:rPr>
        <w:t xml:space="preserve"> “to draw on” like </w:t>
      </w:r>
      <w:r w:rsidRPr="00250FE5">
        <w:rPr>
          <w:rFonts w:ascii="Times New Roman" w:hAnsi="Times New Roman" w:cs="Times New Roman"/>
          <w:b/>
          <w:bCs/>
          <w:sz w:val="18"/>
          <w:szCs w:val="18"/>
          <w:lang w:val="el-GR"/>
        </w:rPr>
        <w:t>ἐνδυναμόω</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endunamoo</w:t>
      </w:r>
      <w:r w:rsidRPr="00250FE5">
        <w:rPr>
          <w:rFonts w:ascii="Times New Roman" w:hAnsi="Times New Roman" w:cs="Times New Roman"/>
          <w:iCs/>
          <w:sz w:val="18"/>
          <w:szCs w:val="18"/>
        </w:rPr>
        <w:t xml:space="preserve"> is</w:t>
      </w:r>
      <w:r w:rsidRPr="00250FE5">
        <w:rPr>
          <w:rFonts w:ascii="Times New Roman" w:hAnsi="Times New Roman" w:cs="Times New Roman"/>
          <w:sz w:val="18"/>
          <w:szCs w:val="18"/>
        </w:rPr>
        <w:t xml:space="preserve"> rooted in </w:t>
      </w:r>
      <w:r w:rsidRPr="00250FE5">
        <w:rPr>
          <w:rFonts w:ascii="Times New Roman" w:hAnsi="Times New Roman" w:cs="Times New Roman"/>
          <w:iCs/>
          <w:sz w:val="18"/>
          <w:szCs w:val="18"/>
        </w:rPr>
        <w:t xml:space="preserve">Hebrew </w:t>
      </w:r>
      <w:r w:rsidRPr="00250FE5">
        <w:rPr>
          <w:rFonts w:ascii="Times New Roman" w:hAnsi="Times New Roman" w:cs="Times New Roman"/>
          <w:b/>
          <w:iCs/>
          <w:sz w:val="18"/>
          <w:szCs w:val="18"/>
        </w:rPr>
        <w:t>לָבֵשׁ</w:t>
      </w:r>
      <w:r w:rsidRPr="00250FE5">
        <w:rPr>
          <w:rFonts w:ascii="Times New Roman" w:hAnsi="Times New Roman" w:cs="Times New Roman"/>
          <w:iCs/>
          <w:sz w:val="18"/>
          <w:szCs w:val="18"/>
        </w:rPr>
        <w:t xml:space="preserve"> (</w:t>
      </w:r>
      <w:r w:rsidRPr="00250FE5">
        <w:rPr>
          <w:rFonts w:ascii="Times New Roman" w:hAnsi="Times New Roman" w:cs="Times New Roman"/>
          <w:i/>
          <w:iCs/>
          <w:sz w:val="18"/>
          <w:szCs w:val="18"/>
        </w:rPr>
        <w:t>lābēš</w:t>
      </w:r>
      <w:r w:rsidRPr="00250FE5">
        <w:rPr>
          <w:rFonts w:ascii="Times New Roman" w:hAnsi="Times New Roman" w:cs="Times New Roman"/>
          <w:iCs/>
          <w:sz w:val="18"/>
          <w:szCs w:val="18"/>
        </w:rPr>
        <w:t xml:space="preserve">) to be clothed or dressed. </w:t>
      </w:r>
      <w:r w:rsidRPr="00250FE5">
        <w:rPr>
          <w:rFonts w:ascii="Times New Roman" w:hAnsi="Times New Roman" w:cs="Times New Roman"/>
          <w:sz w:val="18"/>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250FE5">
        <w:rPr>
          <w:rFonts w:ascii="Times New Roman" w:hAnsi="Times New Roman" w:cs="Times New Roman"/>
          <w:b/>
          <w:bCs/>
          <w:sz w:val="18"/>
          <w:szCs w:val="18"/>
        </w:rPr>
        <w:t>E</w:t>
      </w:r>
      <w:r w:rsidRPr="00250FE5">
        <w:rPr>
          <w:rFonts w:ascii="Times New Roman" w:hAnsi="Times New Roman" w:cs="Times New Roman"/>
          <w:b/>
          <w:bCs/>
          <w:sz w:val="18"/>
          <w:szCs w:val="18"/>
          <w:lang w:val="el-GR"/>
        </w:rPr>
        <w:t>νδύω</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enduo,</w:t>
      </w:r>
      <w:r w:rsidRPr="00250FE5">
        <w:rPr>
          <w:rFonts w:ascii="Times New Roman" w:hAnsi="Times New Roman" w:cs="Times New Roman"/>
          <w:iCs/>
          <w:sz w:val="18"/>
          <w:szCs w:val="18"/>
        </w:rPr>
        <w:t xml:space="preserve"> </w:t>
      </w:r>
      <w:r w:rsidRPr="00250FE5">
        <w:rPr>
          <w:rFonts w:ascii="Times New Roman" w:hAnsi="Times New Roman" w:cs="Times New Roman"/>
          <w:sz w:val="18"/>
          <w:szCs w:val="18"/>
        </w:rPr>
        <w:t>to sink into (clothing) further shows that the officer’s power is derived from above.</w:t>
      </w:r>
    </w:p>
  </w:footnote>
  <w:footnote w:id="264">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sz w:val="18"/>
          <w:szCs w:val="18"/>
          <w:highlight w:val="yellow"/>
          <w:u w:val="single"/>
        </w:rPr>
        <w:t>The Armour of G-d</w:t>
      </w:r>
      <w:r w:rsidRPr="00250FE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50FE5">
        <w:rPr>
          <w:rFonts w:ascii="Times New Roman" w:hAnsi="Times New Roman" w:cs="Times New Roman"/>
          <w:sz w:val="18"/>
          <w:szCs w:val="18"/>
        </w:rPr>
        <w:t>Scholars generally look at the Roman soldier as a model for the “</w:t>
      </w:r>
      <w:r w:rsidRPr="00250FE5">
        <w:rPr>
          <w:rFonts w:ascii="Times New Roman" w:hAnsi="Times New Roman" w:cs="Times New Roman"/>
          <w:b/>
          <w:sz w:val="18"/>
          <w:szCs w:val="18"/>
        </w:rPr>
        <w:t>Armour of G-d</w:t>
      </w:r>
      <w:r w:rsidRPr="00250FE5">
        <w:rPr>
          <w:rFonts w:ascii="Times New Roman" w:hAnsi="Times New Roman" w:cs="Times New Roman"/>
          <w:sz w:val="18"/>
          <w:szCs w:val="18"/>
        </w:rPr>
        <w:t xml:space="preserve">.” </w:t>
      </w:r>
      <w:r w:rsidRPr="00250FE5">
        <w:rPr>
          <w:rFonts w:ascii="Times New Roman" w:hAnsi="Times New Roman" w:cs="Times New Roman"/>
          <w:b/>
          <w:sz w:val="18"/>
          <w:szCs w:val="18"/>
          <w:highlight w:val="yellow"/>
          <w:u w:val="single"/>
        </w:rPr>
        <w:t>This absolute nonsense</w:t>
      </w:r>
      <w:r w:rsidRPr="00250FE5">
        <w:rPr>
          <w:rFonts w:ascii="Times New Roman" w:hAnsi="Times New Roman" w:cs="Times New Roman"/>
          <w:b/>
          <w:sz w:val="18"/>
          <w:szCs w:val="18"/>
        </w:rPr>
        <w:t>!</w:t>
      </w:r>
      <w:r w:rsidRPr="00250FE5">
        <w:rPr>
          <w:rFonts w:ascii="Times New Roman" w:hAnsi="Times New Roman" w:cs="Times New Roman"/>
          <w:sz w:val="18"/>
          <w:szCs w:val="18"/>
        </w:rPr>
        <w:t xml:space="preserve"> How can we look a</w:t>
      </w:r>
      <w:r>
        <w:rPr>
          <w:rFonts w:ascii="Times New Roman" w:hAnsi="Times New Roman" w:cs="Times New Roman"/>
          <w:sz w:val="18"/>
          <w:szCs w:val="18"/>
        </w:rPr>
        <w:t>t a</w:t>
      </w:r>
      <w:r w:rsidRPr="00250FE5">
        <w:rPr>
          <w:rFonts w:ascii="Times New Roman" w:hAnsi="Times New Roman" w:cs="Times New Roman"/>
          <w:sz w:val="18"/>
          <w:szCs w:val="18"/>
        </w:rPr>
        <w:t xml:space="preserve"> Roman soldier as “G-d?” This approach is Hellenistic paganism. Isa 59, below shows the “Armour of G-d.” </w:t>
      </w:r>
    </w:p>
    <w:p w:rsidR="00250FE5" w:rsidRPr="00250FE5" w:rsidRDefault="00250FE5" w:rsidP="00250FE5">
      <w:pPr>
        <w:pStyle w:val="FootnoteText"/>
        <w:ind w:left="180"/>
        <w:jc w:val="both"/>
        <w:rPr>
          <w:rFonts w:ascii="Times New Roman" w:hAnsi="Times New Roman" w:cs="Times New Roman"/>
          <w:sz w:val="18"/>
          <w:szCs w:val="18"/>
        </w:rPr>
      </w:pPr>
      <w:r w:rsidRPr="00250FE5">
        <w:rPr>
          <w:rFonts w:ascii="Times New Roman" w:hAnsi="Times New Roman" w:cs="Times New Roman"/>
          <w:b/>
          <w:sz w:val="18"/>
          <w:szCs w:val="18"/>
        </w:rPr>
        <w:t>Isa. 59:14-19</w:t>
      </w:r>
      <w:r w:rsidRPr="00250FE5">
        <w:rPr>
          <w:rFonts w:ascii="Times New Roman" w:hAnsi="Times New Roman" w:cs="Times New Roman"/>
          <w:sz w:val="18"/>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250FE5">
        <w:rPr>
          <w:rFonts w:ascii="Times New Roman" w:hAnsi="Times New Roman" w:cs="Times New Roman"/>
          <w:b/>
          <w:sz w:val="18"/>
          <w:szCs w:val="18"/>
        </w:rPr>
        <w:t>His own arm brought salvation</w:t>
      </w:r>
      <w:r w:rsidRPr="00250FE5">
        <w:rPr>
          <w:rFonts w:ascii="Times New Roman" w:hAnsi="Times New Roman" w:cs="Times New Roman"/>
          <w:sz w:val="18"/>
          <w:szCs w:val="18"/>
        </w:rPr>
        <w:t xml:space="preserve"> to Him, And His </w:t>
      </w:r>
      <w:r w:rsidRPr="00250FE5">
        <w:rPr>
          <w:rFonts w:ascii="Times New Roman" w:hAnsi="Times New Roman" w:cs="Times New Roman"/>
          <w:b/>
          <w:sz w:val="18"/>
          <w:szCs w:val="18"/>
        </w:rPr>
        <w:t>righteousness upheld</w:t>
      </w:r>
      <w:r w:rsidRPr="00250FE5">
        <w:rPr>
          <w:rFonts w:ascii="Times New Roman" w:hAnsi="Times New Roman" w:cs="Times New Roman"/>
          <w:sz w:val="18"/>
          <w:szCs w:val="18"/>
        </w:rPr>
        <w:t xml:space="preserve"> Him. He </w:t>
      </w:r>
      <w:r w:rsidRPr="00250FE5">
        <w:rPr>
          <w:rFonts w:ascii="Times New Roman" w:hAnsi="Times New Roman" w:cs="Times New Roman"/>
          <w:b/>
          <w:sz w:val="18"/>
          <w:szCs w:val="18"/>
          <w:u w:val="single"/>
        </w:rPr>
        <w:t>put on</w:t>
      </w:r>
      <w:r w:rsidRPr="00250FE5">
        <w:rPr>
          <w:rFonts w:ascii="Times New Roman" w:hAnsi="Times New Roman" w:cs="Times New Roman"/>
          <w:b/>
          <w:sz w:val="18"/>
          <w:szCs w:val="18"/>
        </w:rPr>
        <w:t xml:space="preserve"> righteousness like a breastplate</w:t>
      </w:r>
      <w:r w:rsidRPr="00250FE5">
        <w:rPr>
          <w:rFonts w:ascii="Times New Roman" w:hAnsi="Times New Roman" w:cs="Times New Roman"/>
          <w:sz w:val="18"/>
          <w:szCs w:val="18"/>
        </w:rPr>
        <w:t xml:space="preserve">, And a </w:t>
      </w:r>
      <w:r w:rsidRPr="00250FE5">
        <w:rPr>
          <w:rFonts w:ascii="Times New Roman" w:hAnsi="Times New Roman" w:cs="Times New Roman"/>
          <w:b/>
          <w:sz w:val="18"/>
          <w:szCs w:val="18"/>
          <w:u w:val="single"/>
        </w:rPr>
        <w:t>helmet of salvation</w:t>
      </w:r>
      <w:r w:rsidRPr="00250FE5">
        <w:rPr>
          <w:rFonts w:ascii="Times New Roman" w:hAnsi="Times New Roman" w:cs="Times New Roman"/>
          <w:sz w:val="18"/>
          <w:szCs w:val="18"/>
        </w:rPr>
        <w:t xml:space="preserve"> on His head; And He </w:t>
      </w:r>
      <w:r w:rsidRPr="00250FE5">
        <w:rPr>
          <w:rFonts w:ascii="Times New Roman" w:hAnsi="Times New Roman" w:cs="Times New Roman"/>
          <w:b/>
          <w:sz w:val="18"/>
          <w:szCs w:val="18"/>
          <w:u w:val="single"/>
        </w:rPr>
        <w:t xml:space="preserve">put on garments of vengeance for clothing </w:t>
      </w:r>
      <w:r w:rsidRPr="00250FE5">
        <w:rPr>
          <w:rFonts w:ascii="Times New Roman" w:hAnsi="Times New Roman" w:cs="Times New Roman"/>
          <w:sz w:val="18"/>
          <w:szCs w:val="18"/>
        </w:rPr>
        <w:t xml:space="preserve">And </w:t>
      </w:r>
      <w:r w:rsidRPr="00250FE5">
        <w:rPr>
          <w:rFonts w:ascii="Times New Roman" w:hAnsi="Times New Roman" w:cs="Times New Roman"/>
          <w:b/>
          <w:sz w:val="18"/>
          <w:szCs w:val="18"/>
          <w:u w:val="single"/>
        </w:rPr>
        <w:t>wrapped Himself with zeal as a mantle</w:t>
      </w:r>
      <w:r w:rsidRPr="00250FE5">
        <w:rPr>
          <w:rFonts w:ascii="Times New Roman" w:hAnsi="Times New Roman" w:cs="Times New Roman"/>
          <w:b/>
          <w:sz w:val="18"/>
          <w:szCs w:val="18"/>
        </w:rPr>
        <w:t xml:space="preserve"> </w:t>
      </w:r>
      <w:r w:rsidRPr="00250FE5">
        <w:rPr>
          <w:rFonts w:ascii="Times New Roman" w:hAnsi="Times New Roman" w:cs="Times New Roman"/>
          <w:sz w:val="18"/>
          <w:szCs w:val="18"/>
          <w:highlight w:val="yellow"/>
        </w:rPr>
        <w:t>(tallit)</w:t>
      </w:r>
      <w:r w:rsidRPr="00250FE5">
        <w:rPr>
          <w:rFonts w:ascii="Times New Roman" w:hAnsi="Times New Roman" w:cs="Times New Roman"/>
          <w:sz w:val="18"/>
          <w:szCs w:val="18"/>
        </w:rPr>
        <w:t xml:space="preserve">. According to </w:t>
      </w:r>
      <w:r w:rsidRPr="00250FE5">
        <w:rPr>
          <w:rFonts w:ascii="Times New Roman" w:hAnsi="Times New Roman" w:cs="Times New Roman"/>
          <w:i/>
          <w:iCs/>
          <w:sz w:val="18"/>
          <w:szCs w:val="18"/>
        </w:rPr>
        <w:t xml:space="preserve">their </w:t>
      </w:r>
      <w:r w:rsidRPr="00250FE5">
        <w:rPr>
          <w:rFonts w:ascii="Times New Roman" w:hAnsi="Times New Roman" w:cs="Times New Roman"/>
          <w:sz w:val="18"/>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rsidR="00250FE5" w:rsidRPr="00250FE5" w:rsidRDefault="00250FE5" w:rsidP="00250FE5">
      <w:pPr>
        <w:pStyle w:val="FootnoteText"/>
        <w:jc w:val="both"/>
        <w:rPr>
          <w:rFonts w:ascii="Times New Roman" w:hAnsi="Times New Roman" w:cs="Times New Roman"/>
          <w:sz w:val="18"/>
          <w:szCs w:val="18"/>
        </w:rPr>
      </w:pPr>
      <w:r w:rsidRPr="00250FE5">
        <w:rPr>
          <w:rFonts w:ascii="Times New Roman" w:hAnsi="Times New Roman" w:cs="Times New Roman"/>
          <w:sz w:val="18"/>
          <w:szCs w:val="18"/>
        </w:rPr>
        <w:t>The Davidic Midrash of Psalm 7 shows the anger of G-d focused on the wicked.</w:t>
      </w:r>
    </w:p>
    <w:p w:rsidR="00250FE5" w:rsidRPr="00250FE5" w:rsidRDefault="00250FE5" w:rsidP="00250FE5">
      <w:pPr>
        <w:pStyle w:val="FootnoteText"/>
        <w:ind w:left="180"/>
        <w:jc w:val="both"/>
        <w:rPr>
          <w:rFonts w:ascii="Times New Roman" w:hAnsi="Times New Roman" w:cs="Times New Roman"/>
          <w:sz w:val="18"/>
          <w:szCs w:val="18"/>
        </w:rPr>
      </w:pPr>
      <w:r w:rsidRPr="00250FE5">
        <w:rPr>
          <w:rFonts w:ascii="Times New Roman" w:hAnsi="Times New Roman" w:cs="Times New Roman"/>
          <w:b/>
          <w:sz w:val="18"/>
          <w:szCs w:val="18"/>
        </w:rPr>
        <w:t>Ps. 7:11-13</w:t>
      </w:r>
      <w:r w:rsidRPr="00250FE5">
        <w:rPr>
          <w:rFonts w:ascii="Times New Roman" w:hAnsi="Times New Roman" w:cs="Times New Roman"/>
          <w:sz w:val="18"/>
          <w:szCs w:val="18"/>
        </w:rPr>
        <w:t xml:space="preserve"> God judges the righteous</w:t>
      </w:r>
      <w:r>
        <w:rPr>
          <w:rFonts w:ascii="Times New Roman" w:hAnsi="Times New Roman" w:cs="Times New Roman"/>
          <w:sz w:val="18"/>
          <w:szCs w:val="18"/>
        </w:rPr>
        <w:t>/generous</w:t>
      </w:r>
      <w:r w:rsidRPr="00250FE5">
        <w:rPr>
          <w:rFonts w:ascii="Times New Roman" w:hAnsi="Times New Roman" w:cs="Times New Roman"/>
          <w:sz w:val="18"/>
          <w:szCs w:val="18"/>
        </w:rPr>
        <w:t xml:space="preserve">, and God is angry </w:t>
      </w:r>
      <w:r w:rsidRPr="00250FE5">
        <w:rPr>
          <w:rFonts w:ascii="Times New Roman" w:hAnsi="Times New Roman" w:cs="Times New Roman"/>
          <w:i/>
          <w:iCs/>
          <w:sz w:val="18"/>
          <w:szCs w:val="18"/>
        </w:rPr>
        <w:t xml:space="preserve">with the wicked </w:t>
      </w:r>
      <w:r w:rsidRPr="00250FE5">
        <w:rPr>
          <w:rFonts w:ascii="Times New Roman" w:hAnsi="Times New Roman" w:cs="Times New Roman"/>
          <w:sz w:val="18"/>
          <w:szCs w:val="18"/>
        </w:rPr>
        <w:t xml:space="preserve">every day. If he does not repent, He (God) will whet his </w:t>
      </w:r>
      <w:r w:rsidRPr="00250FE5">
        <w:rPr>
          <w:rFonts w:ascii="Times New Roman" w:hAnsi="Times New Roman" w:cs="Times New Roman"/>
          <w:b/>
          <w:sz w:val="18"/>
          <w:szCs w:val="18"/>
        </w:rPr>
        <w:t>sword</w:t>
      </w:r>
      <w:r w:rsidRPr="00250FE5">
        <w:rPr>
          <w:rFonts w:ascii="Times New Roman" w:hAnsi="Times New Roman" w:cs="Times New Roman"/>
          <w:sz w:val="18"/>
          <w:szCs w:val="18"/>
        </w:rPr>
        <w:t>; He has bent His bow, and made it ready. He has also prepared for him the instruments of death; He ordains his arrows against the persecutors.</w:t>
      </w:r>
    </w:p>
    <w:p w:rsidR="00250FE5" w:rsidRPr="00250FE5" w:rsidRDefault="00250FE5" w:rsidP="00250FE5">
      <w:pPr>
        <w:pStyle w:val="FootnoteText"/>
        <w:ind w:left="180"/>
        <w:jc w:val="both"/>
        <w:rPr>
          <w:rFonts w:ascii="Times New Roman" w:hAnsi="Times New Roman" w:cs="Times New Roman"/>
          <w:sz w:val="18"/>
          <w:szCs w:val="18"/>
        </w:rPr>
      </w:pPr>
      <w:r w:rsidRPr="00250FE5">
        <w:rPr>
          <w:rFonts w:ascii="Times New Roman" w:hAnsi="Times New Roman" w:cs="Times New Roman"/>
          <w:b/>
          <w:sz w:val="18"/>
          <w:szCs w:val="18"/>
        </w:rPr>
        <w:t>Ps. 91:4</w:t>
      </w:r>
      <w:r w:rsidRPr="00250FE5">
        <w:rPr>
          <w:rFonts w:ascii="Times New Roman" w:hAnsi="Times New Roman" w:cs="Times New Roman"/>
          <w:sz w:val="18"/>
          <w:szCs w:val="18"/>
        </w:rPr>
        <w:t xml:space="preserve"> He (God) will cover you with His pinions, And under His wings you may seek refuge; His faithfulness is a </w:t>
      </w:r>
      <w:r w:rsidRPr="00250FE5">
        <w:rPr>
          <w:rFonts w:ascii="Times New Roman" w:hAnsi="Times New Roman" w:cs="Times New Roman"/>
          <w:b/>
          <w:sz w:val="18"/>
          <w:szCs w:val="18"/>
        </w:rPr>
        <w:t>shield and buckler</w:t>
      </w:r>
      <w:r w:rsidRPr="00250FE5">
        <w:rPr>
          <w:rFonts w:ascii="Times New Roman" w:hAnsi="Times New Roman" w:cs="Times New Roman"/>
          <w:sz w:val="18"/>
          <w:szCs w:val="18"/>
        </w:rPr>
        <w:t>.</w:t>
      </w:r>
    </w:p>
  </w:footnote>
  <w:footnote w:id="265">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 English vocabulary does not have a comparable word to describe Greek </w:t>
      </w:r>
      <w:r w:rsidRPr="00250FE5">
        <w:rPr>
          <w:rFonts w:ascii="Times New Roman" w:hAnsi="Times New Roman" w:cs="Times New Roman"/>
          <w:sz w:val="18"/>
          <w:szCs w:val="18"/>
          <w:lang w:val="el-GR"/>
        </w:rPr>
        <w:t>μεθοδείας</w:t>
      </w:r>
      <w:r w:rsidRPr="00250FE5">
        <w:rPr>
          <w:rFonts w:ascii="Times New Roman" w:hAnsi="Times New Roman" w:cs="Times New Roman"/>
          <w:sz w:val="18"/>
          <w:szCs w:val="18"/>
          <w:vertAlign w:val="subscript"/>
        </w:rPr>
        <w:t xml:space="preserve"> </w:t>
      </w:r>
      <w:r w:rsidRPr="00250FE5">
        <w:rPr>
          <w:rFonts w:ascii="Times New Roman" w:hAnsi="Times New Roman" w:cs="Times New Roman"/>
          <w:sz w:val="18"/>
          <w:szCs w:val="18"/>
        </w:rPr>
        <w:t xml:space="preserve">from </w:t>
      </w:r>
      <w:r w:rsidRPr="00250FE5">
        <w:rPr>
          <w:rFonts w:ascii="Times New Roman" w:hAnsi="Times New Roman" w:cs="Times New Roman"/>
          <w:sz w:val="18"/>
          <w:szCs w:val="18"/>
          <w:lang w:val="el-GR"/>
        </w:rPr>
        <w:t>μεθοδεία</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methodeia,</w:t>
      </w:r>
      <w:r w:rsidRPr="00250FE5">
        <w:rPr>
          <w:rFonts w:ascii="Times New Roman" w:hAnsi="Times New Roman" w:cs="Times New Roman"/>
          <w:iCs/>
          <w:sz w:val="18"/>
          <w:szCs w:val="18"/>
        </w:rPr>
        <w:t xml:space="preserve"> which is founded in the Hebrew word </w:t>
      </w:r>
      <w:r w:rsidRPr="00250FE5">
        <w:rPr>
          <w:rFonts w:ascii="Times New Roman" w:hAnsi="Times New Roman" w:cs="Times New Roman"/>
          <w:b/>
          <w:iCs/>
          <w:sz w:val="18"/>
          <w:szCs w:val="18"/>
        </w:rPr>
        <w:t>רָגַל</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ragal,</w:t>
      </w:r>
      <w:r w:rsidRPr="00250FE5">
        <w:rPr>
          <w:rFonts w:ascii="Times New Roman" w:hAnsi="Times New Roman" w:cs="Times New Roman"/>
          <w:iCs/>
          <w:sz w:val="18"/>
          <w:szCs w:val="18"/>
        </w:rPr>
        <w:t xml:space="preserve"> meaning “to go about as a calumniator.”</w:t>
      </w:r>
    </w:p>
  </w:footnote>
  <w:footnote w:id="266">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 meaning of the Greek </w:t>
      </w:r>
      <w:r w:rsidRPr="00250FE5">
        <w:rPr>
          <w:rFonts w:ascii="Times New Roman" w:hAnsi="Times New Roman" w:cs="Times New Roman"/>
          <w:b/>
          <w:bCs/>
          <w:sz w:val="18"/>
          <w:szCs w:val="18"/>
          <w:lang w:val="el-GR"/>
        </w:rPr>
        <w:t>διάβολος</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diabolos,</w:t>
      </w:r>
      <w:r w:rsidRPr="00250FE5">
        <w:rPr>
          <w:rFonts w:ascii="Times New Roman" w:hAnsi="Times New Roman" w:cs="Times New Roman"/>
          <w:iCs/>
          <w:sz w:val="18"/>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250FE5">
        <w:rPr>
          <w:rFonts w:ascii="Times New Roman" w:hAnsi="Times New Roman" w:cs="Times New Roman"/>
          <w:i/>
          <w:iCs/>
          <w:sz w:val="18"/>
          <w:szCs w:val="18"/>
        </w:rPr>
        <w:t>shade</w:t>
      </w:r>
      <w:r w:rsidRPr="00250FE5">
        <w:rPr>
          <w:rFonts w:ascii="Times New Roman" w:hAnsi="Times New Roman" w:cs="Times New Roman"/>
          <w:iCs/>
          <w:sz w:val="18"/>
          <w:szCs w:val="18"/>
        </w:rPr>
        <w:t xml:space="preserve"> – demon,” Hakham Shaul is NOT referring to the Yetser HaRa. The Yetser HaRa is the natural G-d given balance needed for human survival. The reference to “</w:t>
      </w:r>
      <w:r w:rsidRPr="00250FE5">
        <w:rPr>
          <w:rFonts w:ascii="Times New Roman" w:hAnsi="Times New Roman" w:cs="Times New Roman"/>
          <w:i/>
          <w:iCs/>
          <w:sz w:val="18"/>
          <w:szCs w:val="18"/>
        </w:rPr>
        <w:t>shedim</w:t>
      </w:r>
      <w:r w:rsidRPr="00250FE5">
        <w:rPr>
          <w:rFonts w:ascii="Times New Roman" w:hAnsi="Times New Roman" w:cs="Times New Roman"/>
          <w:iCs/>
          <w:sz w:val="18"/>
          <w:szCs w:val="18"/>
        </w:rPr>
        <w:t xml:space="preserve"> – demons” teaches us that the person, who believes that the body is the purpose for living, will be bound by a </w:t>
      </w:r>
      <w:r w:rsidRPr="00250FE5">
        <w:rPr>
          <w:rFonts w:ascii="Times New Roman" w:hAnsi="Times New Roman" w:cs="Times New Roman"/>
          <w:i/>
          <w:iCs/>
          <w:sz w:val="18"/>
          <w:szCs w:val="18"/>
        </w:rPr>
        <w:t>shade</w:t>
      </w:r>
      <w:r w:rsidRPr="00250FE5">
        <w:rPr>
          <w:rFonts w:ascii="Times New Roman" w:hAnsi="Times New Roman" w:cs="Times New Roman"/>
          <w:iCs/>
          <w:sz w:val="18"/>
          <w:szCs w:val="18"/>
        </w:rPr>
        <w:t xml:space="preserve"> – demon to live in that manner. We state that the Torah Scholar is never controlled or possessed by the </w:t>
      </w:r>
      <w:r w:rsidRPr="00250FE5">
        <w:rPr>
          <w:rFonts w:ascii="Times New Roman" w:hAnsi="Times New Roman" w:cs="Times New Roman"/>
          <w:i/>
          <w:iCs/>
          <w:sz w:val="18"/>
          <w:szCs w:val="18"/>
        </w:rPr>
        <w:t>shedim</w:t>
      </w:r>
      <w:r w:rsidRPr="00250FE5">
        <w:rPr>
          <w:rFonts w:ascii="Times New Roman" w:hAnsi="Times New Roman" w:cs="Times New Roman"/>
          <w:iCs/>
          <w:sz w:val="18"/>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250FE5">
        <w:rPr>
          <w:rFonts w:ascii="Times New Roman" w:hAnsi="Times New Roman" w:cs="Times New Roman"/>
          <w:b/>
          <w:iCs/>
          <w:sz w:val="18"/>
          <w:szCs w:val="18"/>
          <w:u w:val="single"/>
        </w:rPr>
        <w:t>God ruled over Israel directly</w:t>
      </w:r>
      <w:r w:rsidRPr="00250FE5">
        <w:rPr>
          <w:rFonts w:ascii="Times New Roman" w:hAnsi="Times New Roman" w:cs="Times New Roman"/>
          <w:iCs/>
          <w:sz w:val="18"/>
          <w:szCs w:val="18"/>
        </w:rPr>
        <w:t xml:space="preserve">, </w:t>
      </w:r>
      <w:r w:rsidRPr="00250FE5">
        <w:rPr>
          <w:rFonts w:ascii="Times New Roman" w:hAnsi="Times New Roman" w:cs="Times New Roman"/>
          <w:b/>
          <w:iCs/>
          <w:sz w:val="18"/>
          <w:szCs w:val="18"/>
          <w:u w:val="single"/>
        </w:rPr>
        <w:t>his rule over the Gentile nations was indirect and impersonal, through an agent something like a Persian satrap, if one will</w:t>
      </w:r>
      <w:r w:rsidRPr="00250FE5">
        <w:rPr>
          <w:rFonts w:ascii="Times New Roman" w:hAnsi="Times New Roman" w:cs="Times New Roman"/>
          <w:iCs/>
          <w:sz w:val="18"/>
          <w:szCs w:val="18"/>
        </w:rPr>
        <w:t>. The most common way of imagining these agents is in terms of the “</w:t>
      </w:r>
      <w:r w:rsidRPr="00250FE5">
        <w:rPr>
          <w:rFonts w:ascii="Times New Roman" w:hAnsi="Times New Roman" w:cs="Times New Roman"/>
          <w:b/>
          <w:iCs/>
          <w:sz w:val="18"/>
          <w:szCs w:val="18"/>
          <w:u w:val="single"/>
        </w:rPr>
        <w:t>angels of the nations</w:t>
      </w:r>
      <w:r w:rsidRPr="00250FE5">
        <w:rPr>
          <w:rFonts w:ascii="Times New Roman" w:hAnsi="Times New Roman" w:cs="Times New Roman"/>
          <w:iCs/>
          <w:sz w:val="18"/>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250FE5">
        <w:rPr>
          <w:rFonts w:ascii="Times New Roman" w:hAnsi="Times New Roman" w:cs="Times New Roman"/>
          <w:i/>
          <w:iCs/>
          <w:sz w:val="18"/>
          <w:szCs w:val="18"/>
        </w:rPr>
        <w:t>Paul and the Torah.</w:t>
      </w:r>
      <w:r w:rsidRPr="00250FE5">
        <w:rPr>
          <w:rFonts w:ascii="Times New Roman" w:hAnsi="Times New Roman" w:cs="Times New Roman"/>
          <w:iCs/>
          <w:sz w:val="18"/>
          <w:szCs w:val="18"/>
        </w:rPr>
        <w:t xml:space="preserve"> Vancouver: University of British Columbia Press. p. 9 (Bolding and underlining are my emphasis)</w:t>
      </w:r>
    </w:p>
  </w:footnote>
  <w:footnote w:id="267">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t>
      </w:r>
      <w:r>
        <w:rPr>
          <w:rFonts w:ascii="Times New Roman" w:hAnsi="Times New Roman" w:cs="Times New Roman"/>
          <w:sz w:val="18"/>
          <w:szCs w:val="18"/>
        </w:rPr>
        <w:t>w he has taken away my blessing</w:t>
      </w:r>
      <w:r w:rsidRPr="00250FE5">
        <w:rPr>
          <w:rFonts w:ascii="Times New Roman" w:hAnsi="Times New Roman" w:cs="Times New Roman"/>
          <w:sz w:val="18"/>
          <w:szCs w:val="18"/>
        </w:rPr>
        <w:t>” (Gen 27:36)</w:t>
      </w:r>
      <w:r>
        <w:rPr>
          <w:rFonts w:ascii="Times New Roman" w:hAnsi="Times New Roman" w:cs="Times New Roman"/>
          <w:sz w:val="18"/>
          <w:szCs w:val="18"/>
        </w:rPr>
        <w:t>.</w:t>
      </w:r>
      <w:r w:rsidRPr="00250FE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50FE5">
        <w:rPr>
          <w:rFonts w:ascii="Times New Roman" w:hAnsi="Times New Roman" w:cs="Times New Roman"/>
          <w:sz w:val="18"/>
          <w:szCs w:val="18"/>
        </w:rPr>
        <w:t>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w:t>
      </w:r>
      <w:r>
        <w:rPr>
          <w:rFonts w:ascii="Times New Roman" w:hAnsi="Times New Roman" w:cs="Times New Roman"/>
          <w:sz w:val="18"/>
          <w:szCs w:val="18"/>
        </w:rPr>
        <w:t xml:space="preserve">. </w:t>
      </w:r>
      <w:r w:rsidRPr="00250FE5">
        <w:rPr>
          <w:rFonts w:ascii="Times New Roman" w:hAnsi="Times New Roman" w:cs="Times New Roman"/>
          <w:sz w:val="18"/>
          <w:szCs w:val="18"/>
        </w:rPr>
        <w:t>What Hakham Shaul has clearly pointed to is in agreement with Philo. Ya’aqob wrestled until dawn, and has earned the title “wrestler.” Therefore, the B’ne Yisrael are “Sons” of the wrestler who are also engaged in this wrestling match.</w:t>
      </w:r>
    </w:p>
  </w:footnote>
  <w:footnote w:id="268">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Not “wrestling against flesh and blood” shows that humanity is locked in a war of virtue. This virtue is taught and modelled by the Seven men of the Esnoga. </w:t>
      </w:r>
    </w:p>
  </w:footnote>
  <w:footnote w:id="269">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Greek </w:t>
      </w:r>
      <w:r w:rsidRPr="00250FE5">
        <w:rPr>
          <w:rFonts w:ascii="Times New Roman" w:hAnsi="Times New Roman" w:cs="Times New Roman"/>
          <w:sz w:val="18"/>
          <w:szCs w:val="18"/>
          <w:lang w:val="el-GR"/>
        </w:rPr>
        <w:t>ἀλλὰ</w:t>
      </w:r>
      <w:r w:rsidRPr="00250FE5">
        <w:rPr>
          <w:rFonts w:ascii="Times New Roman" w:hAnsi="Times New Roman" w:cs="Times New Roman"/>
          <w:sz w:val="18"/>
          <w:szCs w:val="18"/>
        </w:rPr>
        <w:t xml:space="preserve"> (but) is adversative showing struggle.</w:t>
      </w:r>
    </w:p>
  </w:footnote>
  <w:footnote w:id="270">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Three specific “powers” are referenced in this pericope, </w:t>
      </w:r>
      <w:r w:rsidRPr="00250FE5">
        <w:rPr>
          <w:rFonts w:ascii="Times New Roman" w:hAnsi="Times New Roman" w:cs="Times New Roman"/>
          <w:b/>
          <w:bCs/>
          <w:sz w:val="18"/>
          <w:szCs w:val="18"/>
          <w:lang w:val="el-GR"/>
        </w:rPr>
        <w:t>ἀρχή</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 xml:space="preserve">arche, </w:t>
      </w:r>
      <w:r w:rsidRPr="00250FE5">
        <w:rPr>
          <w:rFonts w:ascii="Times New Roman" w:hAnsi="Times New Roman" w:cs="Times New Roman"/>
          <w:sz w:val="18"/>
          <w:szCs w:val="18"/>
        </w:rPr>
        <w:t xml:space="preserve">principalities, </w:t>
      </w:r>
      <w:r w:rsidRPr="00250FE5">
        <w:rPr>
          <w:rFonts w:ascii="Times New Roman" w:hAnsi="Times New Roman" w:cs="Times New Roman"/>
          <w:b/>
          <w:bCs/>
          <w:sz w:val="18"/>
          <w:szCs w:val="18"/>
          <w:lang w:val="el-GR"/>
        </w:rPr>
        <w:t>ἐξουσία</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authorities and </w:t>
      </w:r>
      <w:r w:rsidRPr="00250FE5">
        <w:rPr>
          <w:rFonts w:ascii="Times New Roman" w:hAnsi="Times New Roman" w:cs="Times New Roman"/>
          <w:b/>
          <w:bCs/>
          <w:iCs/>
          <w:sz w:val="18"/>
          <w:szCs w:val="18"/>
          <w:lang w:val="el-GR"/>
        </w:rPr>
        <w:t>κοσμοκράτωρ</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kosmokrator</w:t>
      </w:r>
      <w:r w:rsidRPr="00250FE5">
        <w:rPr>
          <w:rFonts w:ascii="Times New Roman" w:hAnsi="Times New Roman" w:cs="Times New Roman"/>
          <w:iCs/>
          <w:sz w:val="18"/>
          <w:szCs w:val="18"/>
        </w:rPr>
        <w:t xml:space="preserve"> cosmic rulers. This specific trio is not mentioned anywhere else together as Hakham Shaul has in this verse in the Nazarean Codicil. However, </w:t>
      </w:r>
      <w:r w:rsidRPr="00250FE5">
        <w:rPr>
          <w:rFonts w:ascii="Times New Roman" w:hAnsi="Times New Roman" w:cs="Times New Roman"/>
          <w:b/>
          <w:bCs/>
          <w:iCs/>
          <w:sz w:val="18"/>
          <w:szCs w:val="18"/>
          <w:lang w:val="el-GR"/>
        </w:rPr>
        <w:t>ἀρχή</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 xml:space="preserve">arche, </w:t>
      </w:r>
      <w:r w:rsidRPr="00250FE5">
        <w:rPr>
          <w:rFonts w:ascii="Times New Roman" w:hAnsi="Times New Roman" w:cs="Times New Roman"/>
          <w:iCs/>
          <w:sz w:val="18"/>
          <w:szCs w:val="18"/>
        </w:rPr>
        <w:t xml:space="preserve">is frequently mentioned with </w:t>
      </w:r>
      <w:r w:rsidRPr="00250FE5">
        <w:rPr>
          <w:rFonts w:ascii="Times New Roman" w:hAnsi="Times New Roman" w:cs="Times New Roman"/>
          <w:b/>
          <w:bCs/>
          <w:iCs/>
          <w:sz w:val="18"/>
          <w:szCs w:val="18"/>
          <w:lang w:val="el-GR"/>
        </w:rPr>
        <w:t>ἐξουσία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authorities.</w:t>
      </w:r>
      <w:r>
        <w:rPr>
          <w:rFonts w:ascii="Times New Roman" w:hAnsi="Times New Roman" w:cs="Times New Roman"/>
          <w:iCs/>
          <w:sz w:val="18"/>
          <w:szCs w:val="18"/>
        </w:rPr>
        <w:t xml:space="preserve"> </w:t>
      </w:r>
      <w:r w:rsidRPr="00250FE5">
        <w:rPr>
          <w:rFonts w:ascii="Times New Roman" w:hAnsi="Times New Roman" w:cs="Times New Roman"/>
          <w:b/>
          <w:sz w:val="18"/>
          <w:szCs w:val="18"/>
        </w:rPr>
        <w:t>A</w:t>
      </w:r>
      <w:r w:rsidRPr="00250FE5">
        <w:rPr>
          <w:rFonts w:ascii="Times New Roman" w:hAnsi="Times New Roman" w:cs="Times New Roman"/>
          <w:b/>
          <w:sz w:val="18"/>
          <w:szCs w:val="18"/>
          <w:lang w:val="el-GR"/>
        </w:rPr>
        <w:t>ρχάς</w:t>
      </w:r>
      <w:r w:rsidRPr="00250FE5">
        <w:rPr>
          <w:rFonts w:ascii="Times New Roman" w:hAnsi="Times New Roman" w:cs="Times New Roman"/>
          <w:sz w:val="18"/>
          <w:szCs w:val="18"/>
        </w:rPr>
        <w:t xml:space="preserve"> from </w:t>
      </w:r>
      <w:r w:rsidRPr="00250FE5">
        <w:rPr>
          <w:rFonts w:ascii="Times New Roman" w:hAnsi="Times New Roman" w:cs="Times New Roman"/>
          <w:b/>
          <w:bCs/>
          <w:sz w:val="18"/>
          <w:szCs w:val="18"/>
          <w:lang w:val="el-GR"/>
        </w:rPr>
        <w:t>ἀρχή</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arche</w:t>
      </w:r>
      <w:r w:rsidRPr="00250FE5">
        <w:rPr>
          <w:rFonts w:ascii="Times New Roman" w:hAnsi="Times New Roman" w:cs="Times New Roman"/>
          <w:iCs/>
          <w:sz w:val="18"/>
          <w:szCs w:val="18"/>
        </w:rPr>
        <w:t xml:space="preserve"> in terms of person or personality</w:t>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lang w:val="el-GR"/>
        </w:rPr>
        <w:t>ἀρχή</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arche</w:t>
      </w:r>
      <w:r w:rsidRPr="00250FE5">
        <w:rPr>
          <w:rFonts w:ascii="Times New Roman" w:hAnsi="Times New Roman" w:cs="Times New Roman"/>
          <w:iCs/>
          <w:sz w:val="18"/>
          <w:szCs w:val="18"/>
        </w:rPr>
        <w:t xml:space="preserve"> </w:t>
      </w:r>
      <w:r w:rsidRPr="00250FE5">
        <w:rPr>
          <w:rFonts w:ascii="Times New Roman" w:hAnsi="Times New Roman" w:cs="Times New Roman"/>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250FE5">
        <w:rPr>
          <w:rFonts w:ascii="Times New Roman" w:hAnsi="Times New Roman" w:cs="Times New Roman"/>
          <w:b/>
          <w:bCs/>
          <w:sz w:val="18"/>
          <w:szCs w:val="18"/>
          <w:lang w:val="el-GR"/>
        </w:rPr>
        <w:t>ἀρχή</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arche</w:t>
      </w:r>
      <w:r w:rsidRPr="00250FE5">
        <w:rPr>
          <w:rFonts w:ascii="Times New Roman" w:hAnsi="Times New Roman" w:cs="Times New Roman"/>
          <w:iCs/>
          <w:sz w:val="18"/>
          <w:szCs w:val="18"/>
        </w:rPr>
        <w:t xml:space="preserve"> </w:t>
      </w:r>
      <w:r w:rsidRPr="00250FE5">
        <w:rPr>
          <w:rFonts w:ascii="Times New Roman" w:hAnsi="Times New Roman" w:cs="Times New Roman"/>
          <w:sz w:val="18"/>
          <w:szCs w:val="18"/>
        </w:rPr>
        <w:t xml:space="preserve">as a reference to the “origin of creation.” Cf. Philo. (1993). </w:t>
      </w:r>
      <w:r w:rsidRPr="00250FE5">
        <w:rPr>
          <w:rFonts w:ascii="Times New Roman" w:hAnsi="Times New Roman" w:cs="Times New Roman"/>
          <w:i/>
          <w:iCs/>
          <w:sz w:val="18"/>
          <w:szCs w:val="18"/>
        </w:rPr>
        <w:t>The Works of Philo, Complete and Unabridged in one volume.</w:t>
      </w:r>
      <w:r w:rsidRPr="00250FE5">
        <w:rPr>
          <w:rFonts w:ascii="Times New Roman" w:hAnsi="Times New Roman" w:cs="Times New Roman"/>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250FE5">
        <w:rPr>
          <w:rFonts w:ascii="Times New Roman" w:hAnsi="Times New Roman" w:cs="Times New Roman"/>
          <w:b/>
          <w:bCs/>
          <w:sz w:val="18"/>
          <w:szCs w:val="18"/>
          <w:lang w:val="el-GR"/>
        </w:rPr>
        <w:t>ἀρχή</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arche</w:t>
      </w:r>
      <w:r w:rsidRPr="00250FE5">
        <w:rPr>
          <w:rFonts w:ascii="Times New Roman" w:hAnsi="Times New Roman" w:cs="Times New Roman"/>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w:t>
      </w:r>
      <w:r>
        <w:rPr>
          <w:rFonts w:ascii="Times New Roman" w:hAnsi="Times New Roman" w:cs="Times New Roman"/>
          <w:iCs/>
          <w:sz w:val="18"/>
          <w:szCs w:val="18"/>
        </w:rPr>
        <w:t xml:space="preserve"> </w:t>
      </w:r>
      <w:r w:rsidRPr="00250FE5">
        <w:rPr>
          <w:rFonts w:ascii="Times New Roman" w:hAnsi="Times New Roman" w:cs="Times New Roman"/>
          <w:b/>
          <w:sz w:val="18"/>
          <w:szCs w:val="18"/>
        </w:rPr>
        <w:t>E</w:t>
      </w:r>
      <w:r w:rsidRPr="00250FE5">
        <w:rPr>
          <w:rFonts w:ascii="Times New Roman" w:hAnsi="Times New Roman" w:cs="Times New Roman"/>
          <w:b/>
          <w:sz w:val="18"/>
          <w:szCs w:val="18"/>
          <w:lang w:val="el-GR"/>
        </w:rPr>
        <w:t>ξουσίας</w:t>
      </w:r>
      <w:r w:rsidRPr="00250FE5">
        <w:rPr>
          <w:rFonts w:ascii="Times New Roman" w:hAnsi="Times New Roman" w:cs="Times New Roman"/>
          <w:sz w:val="18"/>
          <w:szCs w:val="18"/>
        </w:rPr>
        <w:t xml:space="preserve"> from </w:t>
      </w:r>
      <w:r w:rsidRPr="00250FE5">
        <w:rPr>
          <w:rFonts w:ascii="Times New Roman" w:hAnsi="Times New Roman" w:cs="Times New Roman"/>
          <w:b/>
          <w:bCs/>
          <w:iCs/>
          <w:sz w:val="18"/>
          <w:szCs w:val="18"/>
          <w:lang w:val="el-GR"/>
        </w:rPr>
        <w:t>ἐξουσία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authorities. </w:t>
      </w:r>
      <w:r w:rsidRPr="00250FE5">
        <w:rPr>
          <w:rFonts w:ascii="Times New Roman" w:hAnsi="Times New Roman" w:cs="Times New Roman"/>
          <w:b/>
          <w:bCs/>
          <w:iCs/>
          <w:sz w:val="18"/>
          <w:szCs w:val="18"/>
        </w:rPr>
        <w:t>E</w:t>
      </w:r>
      <w:r w:rsidRPr="00250FE5">
        <w:rPr>
          <w:rFonts w:ascii="Times New Roman" w:hAnsi="Times New Roman" w:cs="Times New Roman"/>
          <w:b/>
          <w:bCs/>
          <w:iCs/>
          <w:sz w:val="18"/>
          <w:szCs w:val="18"/>
          <w:lang w:val="el-GR"/>
        </w:rPr>
        <w:t>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is the power of judicial decision and deliberation, the power and rule of government i.e. the Bet Din. </w:t>
      </w:r>
      <w:r w:rsidRPr="00250FE5">
        <w:rPr>
          <w:rFonts w:ascii="Times New Roman" w:hAnsi="Times New Roman" w:cs="Times New Roman"/>
          <w:b/>
          <w:bCs/>
          <w:iCs/>
          <w:sz w:val="18"/>
          <w:szCs w:val="18"/>
        </w:rPr>
        <w:t>E</w:t>
      </w:r>
      <w:r w:rsidRPr="00250FE5">
        <w:rPr>
          <w:rFonts w:ascii="Times New Roman" w:hAnsi="Times New Roman" w:cs="Times New Roman"/>
          <w:b/>
          <w:bCs/>
          <w:iCs/>
          <w:sz w:val="18"/>
          <w:szCs w:val="18"/>
          <w:lang w:val="el-GR"/>
        </w:rPr>
        <w:t>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also denotes the power of freedom, the unlimited possibility of action. While </w:t>
      </w:r>
      <w:r w:rsidRPr="00250FE5">
        <w:rPr>
          <w:rFonts w:ascii="Times New Roman" w:hAnsi="Times New Roman" w:cs="Times New Roman"/>
          <w:b/>
          <w:bCs/>
          <w:iCs/>
          <w:sz w:val="18"/>
          <w:szCs w:val="18"/>
          <w:lang w:val="el-GR"/>
        </w:rPr>
        <w:t>ἀρχή</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 xml:space="preserve">arche, </w:t>
      </w:r>
      <w:r w:rsidRPr="00250FE5">
        <w:rPr>
          <w:rFonts w:ascii="Times New Roman" w:hAnsi="Times New Roman" w:cs="Times New Roman"/>
          <w:iCs/>
          <w:sz w:val="18"/>
          <w:szCs w:val="18"/>
        </w:rPr>
        <w:t xml:space="preserve">is related to the “Will of Messiah,” </w:t>
      </w:r>
      <w:r w:rsidRPr="00250FE5">
        <w:rPr>
          <w:rFonts w:ascii="Times New Roman" w:hAnsi="Times New Roman" w:cs="Times New Roman"/>
          <w:b/>
          <w:bCs/>
          <w:iCs/>
          <w:sz w:val="18"/>
          <w:szCs w:val="18"/>
          <w:lang w:val="el-GR"/>
        </w:rPr>
        <w:t>ἐξουσία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represents the office of the Chief Hakham that connects with that infinite source. In 1 Corinthians Hakham Shaul uses </w:t>
      </w:r>
      <w:r w:rsidRPr="00250FE5">
        <w:rPr>
          <w:rFonts w:ascii="Times New Roman" w:hAnsi="Times New Roman" w:cs="Times New Roman"/>
          <w:b/>
          <w:bCs/>
          <w:iCs/>
          <w:sz w:val="18"/>
          <w:szCs w:val="18"/>
        </w:rPr>
        <w:t xml:space="preserve">ἐξουσία </w:t>
      </w:r>
      <w:r w:rsidRPr="00250FE5">
        <w:rPr>
          <w:rFonts w:ascii="Times New Roman" w:hAnsi="Times New Roman" w:cs="Times New Roman"/>
          <w:iCs/>
          <w:sz w:val="18"/>
          <w:szCs w:val="18"/>
        </w:rPr>
        <w:t xml:space="preserve">–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as the “symbol of </w:t>
      </w:r>
      <w:r w:rsidRPr="00250FE5">
        <w:rPr>
          <w:rFonts w:ascii="Times New Roman" w:hAnsi="Times New Roman" w:cs="Times New Roman"/>
          <w:b/>
          <w:iCs/>
          <w:sz w:val="18"/>
          <w:szCs w:val="18"/>
        </w:rPr>
        <w:t>authority</w:t>
      </w:r>
      <w:r w:rsidRPr="00250FE5">
        <w:rPr>
          <w:rFonts w:ascii="Times New Roman" w:hAnsi="Times New Roman" w:cs="Times New Roman"/>
          <w:iCs/>
          <w:sz w:val="18"/>
          <w:szCs w:val="18"/>
        </w:rPr>
        <w:t xml:space="preserve">” over the woman’s head. In this sense </w:t>
      </w:r>
      <w:r w:rsidRPr="00250FE5">
        <w:rPr>
          <w:rFonts w:ascii="Times New Roman" w:hAnsi="Times New Roman" w:cs="Times New Roman"/>
          <w:b/>
          <w:bCs/>
          <w:iCs/>
          <w:sz w:val="18"/>
          <w:szCs w:val="18"/>
        </w:rPr>
        <w:t xml:space="preserve">ἐξουσία </w:t>
      </w:r>
      <w:r w:rsidRPr="00250FE5">
        <w:rPr>
          <w:rFonts w:ascii="Times New Roman" w:hAnsi="Times New Roman" w:cs="Times New Roman"/>
          <w:iCs/>
          <w:sz w:val="18"/>
          <w:szCs w:val="18"/>
        </w:rPr>
        <w:t xml:space="preserve">–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shows the infinity of masculine potential. (1 Co. 11:10 Therefore the woman ought to have </w:t>
      </w:r>
      <w:r w:rsidRPr="00250FE5">
        <w:rPr>
          <w:rFonts w:ascii="Times New Roman" w:hAnsi="Times New Roman" w:cs="Times New Roman"/>
          <w:i/>
          <w:iCs/>
          <w:sz w:val="18"/>
          <w:szCs w:val="18"/>
        </w:rPr>
        <w:t xml:space="preserve">a symbol of </w:t>
      </w:r>
      <w:r w:rsidRPr="00250FE5">
        <w:rPr>
          <w:rFonts w:ascii="Times New Roman" w:hAnsi="Times New Roman" w:cs="Times New Roman"/>
          <w:b/>
          <w:iCs/>
          <w:sz w:val="18"/>
          <w:szCs w:val="18"/>
          <w:u w:val="single"/>
        </w:rPr>
        <w:t>authority</w:t>
      </w:r>
      <w:r w:rsidRPr="00250FE5">
        <w:rPr>
          <w:rFonts w:ascii="Times New Roman" w:hAnsi="Times New Roman" w:cs="Times New Roman"/>
          <w:iCs/>
          <w:sz w:val="18"/>
          <w:szCs w:val="18"/>
        </w:rPr>
        <w:t xml:space="preserve"> on her head,). </w:t>
      </w:r>
      <w:r w:rsidRPr="00250FE5">
        <w:rPr>
          <w:rFonts w:ascii="Times New Roman" w:hAnsi="Times New Roman" w:cs="Times New Roman"/>
          <w:b/>
          <w:bCs/>
          <w:iCs/>
          <w:sz w:val="18"/>
          <w:szCs w:val="18"/>
        </w:rPr>
        <w:t>E</w:t>
      </w:r>
      <w:r w:rsidRPr="00250FE5">
        <w:rPr>
          <w:rFonts w:ascii="Times New Roman" w:hAnsi="Times New Roman" w:cs="Times New Roman"/>
          <w:b/>
          <w:bCs/>
          <w:iCs/>
          <w:sz w:val="18"/>
          <w:szCs w:val="18"/>
          <w:lang w:val="el-GR"/>
        </w:rPr>
        <w:t>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possesses authority, jurisdiction, is a symbol of authority, ruler, in control has power, has supernatural power and wisdom and the right to judge.</w:t>
      </w:r>
      <w:r>
        <w:rPr>
          <w:rFonts w:ascii="Times New Roman" w:hAnsi="Times New Roman" w:cs="Times New Roman"/>
          <w:iCs/>
          <w:sz w:val="18"/>
          <w:szCs w:val="18"/>
        </w:rPr>
        <w:t xml:space="preserve"> </w:t>
      </w:r>
      <w:r w:rsidRPr="00250FE5">
        <w:rPr>
          <w:rFonts w:ascii="Times New Roman" w:hAnsi="Times New Roman" w:cs="Times New Roman"/>
          <w:b/>
          <w:bCs/>
          <w:iCs/>
          <w:sz w:val="18"/>
          <w:szCs w:val="18"/>
        </w:rPr>
        <w:t>K</w:t>
      </w:r>
      <w:r w:rsidRPr="00250FE5">
        <w:rPr>
          <w:rFonts w:ascii="Times New Roman" w:hAnsi="Times New Roman" w:cs="Times New Roman"/>
          <w:b/>
          <w:bCs/>
          <w:iCs/>
          <w:sz w:val="18"/>
          <w:szCs w:val="18"/>
          <w:lang w:val="el-GR"/>
        </w:rPr>
        <w:t>οσμοκράτωρ</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kosmokrator,</w:t>
      </w:r>
      <w:r w:rsidRPr="00250FE5">
        <w:rPr>
          <w:rFonts w:ascii="Times New Roman" w:hAnsi="Times New Roman" w:cs="Times New Roman"/>
          <w:iCs/>
          <w:sz w:val="18"/>
          <w:szCs w:val="18"/>
        </w:rPr>
        <w:t xml:space="preserve"> the rulers of the heavenly spheres. In the negative sense, the rulers of the heavenly spheres are as our present case has it, </w:t>
      </w:r>
      <w:r w:rsidRPr="00250FE5">
        <w:rPr>
          <w:rFonts w:ascii="Times New Roman" w:hAnsi="Times New Roman" w:cs="Times New Roman"/>
          <w:b/>
          <w:iCs/>
          <w:sz w:val="18"/>
          <w:szCs w:val="18"/>
        </w:rPr>
        <w:t>rulers of the cosmos,</w:t>
      </w:r>
      <w:r w:rsidRPr="00250FE5">
        <w:rPr>
          <w:rFonts w:ascii="Times New Roman" w:hAnsi="Times New Roman" w:cs="Times New Roman"/>
          <w:iCs/>
          <w:sz w:val="18"/>
          <w:szCs w:val="18"/>
        </w:rPr>
        <w:t xml:space="preserve"> ruling </w:t>
      </w:r>
      <w:r w:rsidRPr="00250FE5">
        <w:rPr>
          <w:rFonts w:ascii="Times New Roman" w:hAnsi="Times New Roman" w:cs="Times New Roman"/>
          <w:b/>
          <w:iCs/>
          <w:sz w:val="18"/>
          <w:szCs w:val="18"/>
        </w:rPr>
        <w:t>the present age of darkness</w:t>
      </w:r>
      <w:r w:rsidRPr="00250FE5">
        <w:rPr>
          <w:rFonts w:ascii="Times New Roman" w:hAnsi="Times New Roman" w:cs="Times New Roman"/>
          <w:iCs/>
          <w:sz w:val="18"/>
          <w:szCs w:val="18"/>
        </w:rPr>
        <w:t xml:space="preserve"> showing that the Gentile is under the influence of the heavenly spheres. </w:t>
      </w:r>
    </w:p>
  </w:footnote>
  <w:footnote w:id="271">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w:t>
      </w:r>
      <w:r w:rsidRPr="00250FE5">
        <w:rPr>
          <w:rFonts w:ascii="Times New Roman" w:hAnsi="Times New Roman" w:cs="Times New Roman"/>
          <w:b/>
          <w:bCs/>
          <w:sz w:val="18"/>
          <w:szCs w:val="18"/>
        </w:rPr>
        <w:t>E</w:t>
      </w:r>
      <w:r w:rsidRPr="00250FE5">
        <w:rPr>
          <w:rFonts w:ascii="Times New Roman" w:hAnsi="Times New Roman" w:cs="Times New Roman"/>
          <w:b/>
          <w:bCs/>
          <w:sz w:val="18"/>
          <w:szCs w:val="18"/>
          <w:lang w:val="el-GR"/>
        </w:rPr>
        <w:t>ξουσία</w:t>
      </w:r>
      <w:r w:rsidRPr="00250FE5">
        <w:rPr>
          <w:rFonts w:ascii="Times New Roman" w:hAnsi="Times New Roman" w:cs="Times New Roman"/>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w:t>
      </w:r>
      <w:r w:rsidRPr="00250FE5">
        <w:rPr>
          <w:rFonts w:ascii="Times New Roman" w:hAnsi="Times New Roman" w:cs="Times New Roman"/>
          <w:sz w:val="18"/>
          <w:szCs w:val="18"/>
        </w:rPr>
        <w:t xml:space="preserve">from </w:t>
      </w:r>
      <w:r w:rsidRPr="00250FE5">
        <w:rPr>
          <w:rFonts w:ascii="Times New Roman" w:hAnsi="Times New Roman" w:cs="Times New Roman"/>
          <w:b/>
          <w:bCs/>
          <w:sz w:val="18"/>
          <w:szCs w:val="18"/>
          <w:lang w:val="el-GR"/>
        </w:rPr>
        <w:t>ἔξεστι</w:t>
      </w:r>
      <w:r w:rsidRPr="00250FE5">
        <w:rPr>
          <w:rFonts w:ascii="Times New Roman" w:hAnsi="Times New Roman" w:cs="Times New Roman"/>
          <w:b/>
          <w:bCs/>
          <w:sz w:val="18"/>
          <w:szCs w:val="18"/>
        </w:rPr>
        <w:t xml:space="preserve"> </w:t>
      </w:r>
      <w:r w:rsidRPr="00250FE5">
        <w:rPr>
          <w:rFonts w:ascii="Times New Roman" w:hAnsi="Times New Roman" w:cs="Times New Roman"/>
          <w:sz w:val="18"/>
          <w:szCs w:val="18"/>
        </w:rPr>
        <w:t xml:space="preserve">– </w:t>
      </w:r>
      <w:r w:rsidRPr="00250FE5">
        <w:rPr>
          <w:rFonts w:ascii="Times New Roman" w:hAnsi="Times New Roman" w:cs="Times New Roman"/>
          <w:i/>
          <w:iCs/>
          <w:sz w:val="18"/>
          <w:szCs w:val="18"/>
        </w:rPr>
        <w:t>exesti</w:t>
      </w:r>
      <w:r w:rsidRPr="00250FE5">
        <w:rPr>
          <w:rFonts w:ascii="Times New Roman" w:hAnsi="Times New Roman" w:cs="Times New Roman"/>
          <w:iCs/>
          <w:sz w:val="18"/>
          <w:szCs w:val="18"/>
        </w:rPr>
        <w:t xml:space="preserve"> the freedom to act. The negative connotations of </w:t>
      </w:r>
      <w:r w:rsidRPr="00250FE5">
        <w:rPr>
          <w:rFonts w:ascii="Times New Roman" w:hAnsi="Times New Roman" w:cs="Times New Roman"/>
          <w:b/>
          <w:bCs/>
          <w:iCs/>
          <w:sz w:val="18"/>
          <w:szCs w:val="18"/>
          <w:lang w:val="el-GR"/>
        </w:rPr>
        <w:t>ἐξουσία</w:t>
      </w:r>
      <w:r w:rsidRPr="00250FE5">
        <w:rPr>
          <w:rFonts w:ascii="Times New Roman" w:hAnsi="Times New Roman" w:cs="Times New Roman"/>
          <w:iCs/>
          <w:sz w:val="18"/>
          <w:szCs w:val="18"/>
        </w:rPr>
        <w:t xml:space="preserve"> – </w:t>
      </w:r>
      <w:r w:rsidRPr="00250FE5">
        <w:rPr>
          <w:rFonts w:ascii="Times New Roman" w:hAnsi="Times New Roman" w:cs="Times New Roman"/>
          <w:i/>
          <w:iCs/>
          <w:sz w:val="18"/>
          <w:szCs w:val="18"/>
        </w:rPr>
        <w:t>exousia</w:t>
      </w:r>
      <w:r w:rsidRPr="00250FE5">
        <w:rPr>
          <w:rFonts w:ascii="Times New Roman" w:hAnsi="Times New Roman" w:cs="Times New Roman"/>
          <w:iCs/>
          <w:sz w:val="18"/>
          <w:szCs w:val="18"/>
        </w:rPr>
        <w:t xml:space="preserve"> show a licence for action, meaning that we may have given licence for negative authority in our lives.</w:t>
      </w:r>
    </w:p>
  </w:footnote>
  <w:footnote w:id="272">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273">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274">
    <w:p w:rsidR="00250FE5" w:rsidRPr="00250FE5" w:rsidRDefault="00250FE5" w:rsidP="00250FE5">
      <w:pPr>
        <w:pStyle w:val="FootnoteText"/>
        <w:jc w:val="both"/>
        <w:rPr>
          <w:rFonts w:ascii="Times New Roman" w:hAnsi="Times New Roman" w:cs="Times New Roman"/>
          <w:sz w:val="18"/>
          <w:szCs w:val="18"/>
        </w:rPr>
      </w:pPr>
      <w:r w:rsidRPr="00250FE5">
        <w:rPr>
          <w:rStyle w:val="FootnoteReference"/>
          <w:rFonts w:cs="Times New Roman"/>
          <w:szCs w:val="18"/>
        </w:rPr>
        <w:footnoteRef/>
      </w:r>
      <w:r w:rsidRPr="00250FE5">
        <w:rPr>
          <w:rFonts w:ascii="Times New Roman" w:hAnsi="Times New Roman" w:cs="Times New Roman"/>
          <w:sz w:val="18"/>
          <w:szCs w:val="18"/>
        </w:rPr>
        <w:t xml:space="preserve"> These “Spheres” are discussed by Hakham Yehudah  (Jude) in 1:13, </w:t>
      </w:r>
      <w:r w:rsidRPr="00250FE5">
        <w:rPr>
          <w:rFonts w:ascii="Times New Roman" w:hAnsi="Times New Roman" w:cs="Times New Roman"/>
          <w:b/>
          <w:sz w:val="18"/>
          <w:szCs w:val="18"/>
        </w:rPr>
        <w:t>They are waterless clouds carried by the fall winds; fruitless trees, twice dead, and uprooted; storm driven</w:t>
      </w:r>
      <w:r w:rsidRPr="00250FE5">
        <w:rPr>
          <w:rFonts w:ascii="Times New Roman" w:hAnsi="Times New Roman" w:cs="Times New Roman"/>
          <w:sz w:val="18"/>
          <w:szCs w:val="18"/>
        </w:rPr>
        <w:t xml:space="preserve"> (wild) </w:t>
      </w:r>
      <w:r w:rsidRPr="00250FE5">
        <w:rPr>
          <w:rFonts w:ascii="Times New Roman" w:hAnsi="Times New Roman" w:cs="Times New Roman"/>
          <w:b/>
          <w:sz w:val="18"/>
          <w:szCs w:val="18"/>
        </w:rPr>
        <w:t xml:space="preserve">waves of the sea, foaming without water to their own shame; wandering spheres </w:t>
      </w:r>
      <w:r w:rsidRPr="00250FE5">
        <w:rPr>
          <w:rFonts w:ascii="Times New Roman" w:hAnsi="Times New Roman" w:cs="Times New Roman"/>
          <w:sz w:val="18"/>
          <w:szCs w:val="18"/>
        </w:rPr>
        <w:t>(stars)</w:t>
      </w:r>
      <w:r w:rsidRPr="00250FE5">
        <w:rPr>
          <w:rFonts w:ascii="Times New Roman" w:hAnsi="Times New Roman" w:cs="Times New Roman"/>
          <w:b/>
          <w:sz w:val="18"/>
          <w:szCs w:val="18"/>
        </w:rPr>
        <w:t xml:space="preserve"> for who the deepest darkness is reserved for </w:t>
      </w:r>
      <w:r w:rsidRPr="00250FE5">
        <w:rPr>
          <w:rFonts w:ascii="Times New Roman" w:hAnsi="Times New Roman" w:cs="Times New Roman"/>
          <w:sz w:val="18"/>
          <w:szCs w:val="18"/>
        </w:rPr>
        <w:t xml:space="preserve">(their) </w:t>
      </w:r>
      <w:r w:rsidRPr="00250FE5">
        <w:rPr>
          <w:rFonts w:ascii="Times New Roman" w:hAnsi="Times New Roman" w:cs="Times New Roman"/>
          <w:b/>
          <w:sz w:val="18"/>
          <w:szCs w:val="18"/>
        </w:rPr>
        <w:t>eternity.</w:t>
      </w:r>
      <w:r>
        <w:rPr>
          <w:rFonts w:ascii="Times New Roman" w:hAnsi="Times New Roman" w:cs="Times New Roman"/>
          <w:b/>
          <w:sz w:val="18"/>
          <w:szCs w:val="18"/>
        </w:rPr>
        <w:t xml:space="preserve"> </w:t>
      </w:r>
      <w:r w:rsidRPr="00250FE5">
        <w:rPr>
          <w:rFonts w:ascii="Times New Roman" w:hAnsi="Times New Roman" w:cs="Times New Roman"/>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275">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276">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“Be clothed” with the virtues of G-d</w:t>
      </w:r>
    </w:p>
  </w:footnote>
  <w:footnote w:id="277">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Please refer to Iyar 29, the 44</w:t>
      </w:r>
      <w:r w:rsidRPr="00215B2F">
        <w:rPr>
          <w:rFonts w:ascii="Times New Roman" w:hAnsi="Times New Roman" w:cs="Times New Roman"/>
          <w:sz w:val="18"/>
          <w:szCs w:val="18"/>
          <w:vertAlign w:val="superscript"/>
        </w:rPr>
        <w:t>th</w:t>
      </w:r>
      <w:r w:rsidRPr="00215B2F">
        <w:rPr>
          <w:rFonts w:ascii="Times New Roman" w:hAnsi="Times New Roman" w:cs="Times New Roman"/>
          <w:sz w:val="18"/>
          <w:szCs w:val="18"/>
        </w:rPr>
        <w:t xml:space="preserve"> day of the Omer.</w:t>
      </w:r>
    </w:p>
  </w:footnote>
  <w:footnote w:id="278">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This phrase is synonymous with the phrase “evil age” used in the previous pericope, i.e. Iyar 29, the 44</w:t>
      </w:r>
      <w:r w:rsidRPr="00215B2F">
        <w:rPr>
          <w:rFonts w:ascii="Times New Roman" w:hAnsi="Times New Roman" w:cs="Times New Roman"/>
          <w:sz w:val="18"/>
          <w:szCs w:val="18"/>
          <w:vertAlign w:val="superscript"/>
        </w:rPr>
        <w:t>th</w:t>
      </w:r>
      <w:r w:rsidRPr="00215B2F">
        <w:rPr>
          <w:rFonts w:ascii="Times New Roman" w:hAnsi="Times New Roman" w:cs="Times New Roman"/>
          <w:sz w:val="18"/>
          <w:szCs w:val="18"/>
        </w:rPr>
        <w:t xml:space="preserve"> day of the Omer.</w:t>
      </w:r>
    </w:p>
  </w:footnote>
  <w:footnote w:id="279">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This translation is consistent with a true Remes translation.</w:t>
      </w:r>
    </w:p>
  </w:footnote>
  <w:footnote w:id="280">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Here we see that Hakham Shaul is teaching us that the “Breastplate of Righteousness</w:t>
      </w:r>
      <w:r>
        <w:rPr>
          <w:rFonts w:ascii="Times New Roman" w:hAnsi="Times New Roman" w:cs="Times New Roman"/>
          <w:sz w:val="18"/>
          <w:szCs w:val="18"/>
        </w:rPr>
        <w:t>/Generosity</w:t>
      </w:r>
      <w:r w:rsidRPr="00215B2F">
        <w:rPr>
          <w:rFonts w:ascii="Times New Roman" w:hAnsi="Times New Roman" w:cs="Times New Roman"/>
          <w:sz w:val="18"/>
          <w:szCs w:val="18"/>
        </w:rPr>
        <w:t>” belongs to the Priesthood of the Firstborn, i.e. those of the Master/Messiah’s house</w:t>
      </w:r>
    </w:p>
  </w:footnote>
  <w:footnote w:id="281">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Allegorically “feet” here is a reference to hakahah.</w:t>
      </w:r>
    </w:p>
  </w:footnote>
  <w:footnote w:id="282">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w:t>
      </w:r>
      <w:r w:rsidRPr="00215B2F">
        <w:rPr>
          <w:rFonts w:ascii="Times New Roman" w:hAnsi="Times New Roman" w:cs="Times New Roman"/>
          <w:b/>
          <w:bCs/>
          <w:sz w:val="18"/>
          <w:szCs w:val="18"/>
        </w:rPr>
        <w:t>E</w:t>
      </w:r>
      <w:r w:rsidRPr="00215B2F">
        <w:rPr>
          <w:rFonts w:ascii="Times New Roman" w:hAnsi="Times New Roman" w:cs="Times New Roman"/>
          <w:b/>
          <w:bCs/>
          <w:sz w:val="18"/>
          <w:szCs w:val="18"/>
          <w:lang w:val="el-GR"/>
        </w:rPr>
        <w:t>τοιμασία</w:t>
      </w:r>
      <w:r w:rsidRPr="00215B2F">
        <w:rPr>
          <w:rFonts w:ascii="Times New Roman" w:hAnsi="Times New Roman" w:cs="Times New Roman"/>
          <w:sz w:val="18"/>
          <w:szCs w:val="18"/>
        </w:rPr>
        <w:t xml:space="preserve"> – </w:t>
      </w:r>
      <w:r w:rsidRPr="00215B2F">
        <w:rPr>
          <w:rFonts w:ascii="Times New Roman" w:hAnsi="Times New Roman" w:cs="Times New Roman"/>
          <w:i/>
          <w:iCs/>
          <w:sz w:val="18"/>
          <w:szCs w:val="18"/>
        </w:rPr>
        <w:t>hetoimasia,</w:t>
      </w:r>
      <w:r w:rsidRPr="00215B2F">
        <w:rPr>
          <w:rFonts w:ascii="Times New Roman" w:hAnsi="Times New Roman" w:cs="Times New Roman"/>
          <w:iCs/>
          <w:sz w:val="18"/>
          <w:szCs w:val="18"/>
        </w:rPr>
        <w:t xml:space="preserve"> prepared, ordered, ability, resolution or ready. Meaning that the feel (allegorically speaking) are prepared to keep the restorative Mesorah. כּוּן – </w:t>
      </w:r>
      <w:r w:rsidRPr="00215B2F">
        <w:rPr>
          <w:rFonts w:ascii="Times New Roman" w:hAnsi="Times New Roman" w:cs="Times New Roman"/>
          <w:i/>
          <w:iCs/>
          <w:sz w:val="18"/>
          <w:szCs w:val="18"/>
        </w:rPr>
        <w:t xml:space="preserve">kûn </w:t>
      </w:r>
      <w:r w:rsidRPr="00215B2F">
        <w:rPr>
          <w:rFonts w:ascii="Times New Roman" w:hAnsi="Times New Roman" w:cs="Times New Roman"/>
          <w:iCs/>
          <w:sz w:val="18"/>
          <w:szCs w:val="18"/>
        </w:rPr>
        <w:t xml:space="preserve"> A primitive root; properly to </w:t>
      </w:r>
      <w:r w:rsidRPr="00215B2F">
        <w:rPr>
          <w:rFonts w:ascii="Times New Roman" w:hAnsi="Times New Roman" w:cs="Times New Roman"/>
          <w:b/>
          <w:iCs/>
          <w:sz w:val="18"/>
          <w:szCs w:val="18"/>
        </w:rPr>
        <w:t>be erect</w:t>
      </w:r>
      <w:r w:rsidRPr="00215B2F">
        <w:rPr>
          <w:rFonts w:ascii="Times New Roman" w:hAnsi="Times New Roman" w:cs="Times New Roman"/>
          <w:iCs/>
          <w:sz w:val="18"/>
          <w:szCs w:val="18"/>
        </w:rPr>
        <w:t xml:space="preserve"> (</w:t>
      </w:r>
      <w:r w:rsidRPr="00215B2F">
        <w:rPr>
          <w:rFonts w:ascii="Times New Roman" w:hAnsi="Times New Roman" w:cs="Times New Roman"/>
          <w:b/>
          <w:iCs/>
          <w:sz w:val="18"/>
          <w:szCs w:val="18"/>
        </w:rPr>
        <w:t>that is, stand perpendicular – upright</w:t>
      </w:r>
      <w:r w:rsidRPr="00215B2F">
        <w:rPr>
          <w:rFonts w:ascii="Times New Roman" w:hAnsi="Times New Roman" w:cs="Times New Roman"/>
          <w:iCs/>
          <w:sz w:val="18"/>
          <w:szCs w:val="18"/>
        </w:rPr>
        <w:t xml:space="preserve">);. hence (causatively) to set up, in a great variety of applications, whether literal (establish, fix, prepare, apply), or figurative (appoint, render sure, proper or prosperous): - certain (-ty), confirm, direct, </w:t>
      </w:r>
      <w:r w:rsidRPr="00215B2F">
        <w:rPr>
          <w:rFonts w:ascii="Times New Roman" w:hAnsi="Times New Roman" w:cs="Times New Roman"/>
          <w:b/>
          <w:iCs/>
          <w:sz w:val="18"/>
          <w:szCs w:val="18"/>
        </w:rPr>
        <w:t>faithfulness</w:t>
      </w:r>
      <w:r w:rsidRPr="00215B2F">
        <w:rPr>
          <w:rFonts w:ascii="Times New Roman" w:hAnsi="Times New Roman" w:cs="Times New Roman"/>
          <w:iCs/>
          <w:sz w:val="18"/>
          <w:szCs w:val="18"/>
        </w:rPr>
        <w:t xml:space="preserve">, fashion, fasten, firm, be fitted, be fixed, frame, be meet, ordain, </w:t>
      </w:r>
      <w:r w:rsidRPr="00215B2F">
        <w:rPr>
          <w:rFonts w:ascii="Times New Roman" w:hAnsi="Times New Roman" w:cs="Times New Roman"/>
          <w:b/>
          <w:iCs/>
          <w:sz w:val="18"/>
          <w:szCs w:val="18"/>
        </w:rPr>
        <w:t>order</w:t>
      </w:r>
      <w:r w:rsidRPr="00215B2F">
        <w:rPr>
          <w:rFonts w:ascii="Times New Roman" w:hAnsi="Times New Roman" w:cs="Times New Roman"/>
          <w:iCs/>
          <w:sz w:val="18"/>
          <w:szCs w:val="18"/>
        </w:rPr>
        <w:t>, perfect, (make) preparation, prepare (self), provide, make provision, (be, make) ready, right, set (aright, fast, forth), be stable, (e-) stablish, stand, tarry, X very deed.</w:t>
      </w:r>
    </w:p>
  </w:footnote>
  <w:footnote w:id="283">
    <w:p w:rsidR="00215B2F" w:rsidRPr="00215B2F" w:rsidRDefault="00215B2F" w:rsidP="00215B2F">
      <w:pPr>
        <w:pStyle w:val="FootnoteText"/>
        <w:jc w:val="both"/>
        <w:rPr>
          <w:rFonts w:ascii="Times New Roman" w:hAnsi="Times New Roman" w:cs="Times New Roman"/>
          <w:sz w:val="18"/>
          <w:szCs w:val="18"/>
        </w:rPr>
      </w:pPr>
      <w:r w:rsidRPr="00215B2F">
        <w:rPr>
          <w:rStyle w:val="FootnoteReference"/>
          <w:rFonts w:cs="Times New Roman"/>
          <w:szCs w:val="18"/>
        </w:rPr>
        <w:footnoteRef/>
      </w:r>
      <w:r w:rsidRPr="00215B2F">
        <w:rPr>
          <w:rFonts w:ascii="Times New Roman" w:hAnsi="Times New Roman" w:cs="Times New Roman"/>
          <w:sz w:val="18"/>
          <w:szCs w:val="18"/>
        </w:rPr>
        <w:t xml:space="preserve"> </w:t>
      </w:r>
      <w:r w:rsidRPr="00215B2F">
        <w:rPr>
          <w:rFonts w:ascii="Times New Roman" w:hAnsi="Times New Roman" w:cs="Times New Roman"/>
          <w:b/>
          <w:bCs/>
          <w:sz w:val="18"/>
          <w:szCs w:val="18"/>
          <w:lang w:val="el-GR"/>
        </w:rPr>
        <w:t>εἰρήνη</w:t>
      </w:r>
      <w:r w:rsidRPr="00215B2F">
        <w:rPr>
          <w:rFonts w:ascii="Times New Roman" w:hAnsi="Times New Roman" w:cs="Times New Roman"/>
          <w:sz w:val="18"/>
          <w:szCs w:val="18"/>
        </w:rPr>
        <w:t xml:space="preserve"> – </w:t>
      </w:r>
      <w:r w:rsidRPr="00215B2F">
        <w:rPr>
          <w:rFonts w:ascii="Times New Roman" w:hAnsi="Times New Roman" w:cs="Times New Roman"/>
          <w:i/>
          <w:iCs/>
          <w:sz w:val="18"/>
          <w:szCs w:val="18"/>
        </w:rPr>
        <w:t>eirene</w:t>
      </w:r>
      <w:r w:rsidRPr="00215B2F">
        <w:rPr>
          <w:rFonts w:ascii="Times New Roman" w:hAnsi="Times New Roman" w:cs="Times New Roman"/>
          <w:iCs/>
          <w:sz w:val="18"/>
          <w:szCs w:val="18"/>
        </w:rPr>
        <w:t xml:space="preserve"> of the possibly Hebrew synonyms there are two distinct possibilities. The first referring to halakhah, (H1980) and the second being Shalom (H7965) meaning wholeness, restoration etc.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E5" w:rsidRPr="00D72030" w:rsidRDefault="00250FE5" w:rsidP="00D72030">
    <w:pPr>
      <w:tabs>
        <w:tab w:val="center" w:pos="4680"/>
        <w:tab w:val="right" w:pos="9360"/>
      </w:tabs>
      <w:spacing w:after="0" w:line="240" w:lineRule="auto"/>
      <w:jc w:val="right"/>
      <w:rPr>
        <w:rFonts w:ascii="Times New Roman" w:hAnsi="Times New Roman" w:cs="Times New Roman"/>
        <w:sz w:val="18"/>
        <w:szCs w:val="18"/>
      </w:rPr>
    </w:pPr>
    <w:r w:rsidRPr="00D72030">
      <w:rPr>
        <w:rFonts w:ascii="Times New Roman" w:hAnsi="Times New Roman" w:cs="Times New Roman"/>
        <w:sz w:val="18"/>
        <w:szCs w:val="18"/>
      </w:rPr>
      <w:t>BS”D (B’Siyata D’Shamaya)‎</w:t>
    </w:r>
  </w:p>
  <w:p w:rsidR="00250FE5" w:rsidRPr="007B25F5" w:rsidRDefault="00250FE5" w:rsidP="007B25F5">
    <w:pPr>
      <w:tabs>
        <w:tab w:val="center" w:pos="4680"/>
        <w:tab w:val="right" w:pos="9360"/>
      </w:tabs>
      <w:spacing w:after="0" w:line="240" w:lineRule="auto"/>
      <w:jc w:val="right"/>
      <w:rPr>
        <w:rFonts w:ascii="Times New Roman" w:hAnsi="Times New Roman" w:cs="Times New Roman"/>
        <w:sz w:val="18"/>
        <w:szCs w:val="18"/>
      </w:rPr>
    </w:pPr>
    <w:r w:rsidRPr="00D72030">
      <w:rPr>
        <w:rFonts w:ascii="Times New Roman" w:hAnsi="Times New Roman" w:cs="Times New Roman"/>
        <w:sz w:val="18"/>
        <w:szCs w:val="18"/>
      </w:rPr>
      <w:t>A</w:t>
    </w:r>
    <w:r>
      <w:rPr>
        <w:rFonts w:ascii="Times New Roman" w:hAnsi="Times New Roman" w:cs="Times New Roman"/>
        <w:sz w:val="18"/>
        <w:szCs w:val="18"/>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9082F"/>
    <w:multiLevelType w:val="hybridMultilevel"/>
    <w:tmpl w:val="815E5718"/>
    <w:lvl w:ilvl="0" w:tplc="60B6B35C">
      <w:start w:val="14"/>
      <w:numFmt w:val="bullet"/>
      <w:lvlText w:val="-"/>
      <w:lvlJc w:val="left"/>
      <w:pPr>
        <w:ind w:left="970" w:hanging="360"/>
      </w:pPr>
      <w:rPr>
        <w:rFonts w:ascii="Times New Roman" w:eastAsia="Calibri" w:hAnsi="Times New Roman" w:cs="Times New Roman"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
    <w:nsid w:val="57A235E1"/>
    <w:multiLevelType w:val="multilevel"/>
    <w:tmpl w:val="47EE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F7E2F"/>
    <w:multiLevelType w:val="hybridMultilevel"/>
    <w:tmpl w:val="43BAAB2E"/>
    <w:lvl w:ilvl="0" w:tplc="F192126E">
      <w:start w:val="14"/>
      <w:numFmt w:val="bullet"/>
      <w:lvlText w:val="-"/>
      <w:lvlJc w:val="left"/>
      <w:pPr>
        <w:ind w:left="970" w:hanging="360"/>
      </w:pPr>
      <w:rPr>
        <w:rFonts w:ascii="Times New Roman" w:eastAsia="Calibri" w:hAnsi="Times New Roman" w:cs="Times New Roman"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5">
    <w:nsid w:val="6C97366F"/>
    <w:multiLevelType w:val="hybridMultilevel"/>
    <w:tmpl w:val="2278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EF2B63"/>
    <w:multiLevelType w:val="hybridMultilevel"/>
    <w:tmpl w:val="4AFAC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15010"/>
    <w:multiLevelType w:val="hybridMultilevel"/>
    <w:tmpl w:val="7AF47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C"/>
    <w:rsid w:val="00001462"/>
    <w:rsid w:val="0000547D"/>
    <w:rsid w:val="00011BDE"/>
    <w:rsid w:val="00014985"/>
    <w:rsid w:val="00014C30"/>
    <w:rsid w:val="00020876"/>
    <w:rsid w:val="000216D8"/>
    <w:rsid w:val="00022ACE"/>
    <w:rsid w:val="000233B1"/>
    <w:rsid w:val="00044B9E"/>
    <w:rsid w:val="00052660"/>
    <w:rsid w:val="00054F60"/>
    <w:rsid w:val="0005609F"/>
    <w:rsid w:val="00056A6C"/>
    <w:rsid w:val="00056DE1"/>
    <w:rsid w:val="000614B3"/>
    <w:rsid w:val="00062CED"/>
    <w:rsid w:val="0006487E"/>
    <w:rsid w:val="00065FCE"/>
    <w:rsid w:val="000725F5"/>
    <w:rsid w:val="000764AF"/>
    <w:rsid w:val="00083FA5"/>
    <w:rsid w:val="00085482"/>
    <w:rsid w:val="0009189D"/>
    <w:rsid w:val="00091D2F"/>
    <w:rsid w:val="000940A7"/>
    <w:rsid w:val="00094D8E"/>
    <w:rsid w:val="000962F4"/>
    <w:rsid w:val="00096480"/>
    <w:rsid w:val="00096CBF"/>
    <w:rsid w:val="000977FA"/>
    <w:rsid w:val="000A0261"/>
    <w:rsid w:val="000A1EA6"/>
    <w:rsid w:val="000A3891"/>
    <w:rsid w:val="000A5238"/>
    <w:rsid w:val="000A6755"/>
    <w:rsid w:val="000B1705"/>
    <w:rsid w:val="000B20E0"/>
    <w:rsid w:val="000B4096"/>
    <w:rsid w:val="000B76E1"/>
    <w:rsid w:val="000C06F4"/>
    <w:rsid w:val="000C2B71"/>
    <w:rsid w:val="000C3773"/>
    <w:rsid w:val="000C4A12"/>
    <w:rsid w:val="000C68C1"/>
    <w:rsid w:val="000C78C5"/>
    <w:rsid w:val="000C7DDA"/>
    <w:rsid w:val="000D461C"/>
    <w:rsid w:val="000D6E1D"/>
    <w:rsid w:val="000D7B97"/>
    <w:rsid w:val="000E3859"/>
    <w:rsid w:val="000E55CF"/>
    <w:rsid w:val="000F0646"/>
    <w:rsid w:val="000F1581"/>
    <w:rsid w:val="000F290C"/>
    <w:rsid w:val="000F2BFE"/>
    <w:rsid w:val="000F3B9B"/>
    <w:rsid w:val="000F73A7"/>
    <w:rsid w:val="000F77FD"/>
    <w:rsid w:val="001014ED"/>
    <w:rsid w:val="001020FB"/>
    <w:rsid w:val="00103A2D"/>
    <w:rsid w:val="00103BE0"/>
    <w:rsid w:val="00110DB6"/>
    <w:rsid w:val="00111369"/>
    <w:rsid w:val="00111624"/>
    <w:rsid w:val="00113B05"/>
    <w:rsid w:val="00124194"/>
    <w:rsid w:val="00124DBF"/>
    <w:rsid w:val="001263CE"/>
    <w:rsid w:val="00126AAD"/>
    <w:rsid w:val="00127272"/>
    <w:rsid w:val="001301A2"/>
    <w:rsid w:val="00132AC7"/>
    <w:rsid w:val="001368CB"/>
    <w:rsid w:val="00136B27"/>
    <w:rsid w:val="00137724"/>
    <w:rsid w:val="00143BB3"/>
    <w:rsid w:val="00147106"/>
    <w:rsid w:val="001507B0"/>
    <w:rsid w:val="00153F09"/>
    <w:rsid w:val="001555D0"/>
    <w:rsid w:val="00156C39"/>
    <w:rsid w:val="00160F9E"/>
    <w:rsid w:val="0016304D"/>
    <w:rsid w:val="00167584"/>
    <w:rsid w:val="001675E9"/>
    <w:rsid w:val="00167E4C"/>
    <w:rsid w:val="001758A7"/>
    <w:rsid w:val="00176F0E"/>
    <w:rsid w:val="001807E8"/>
    <w:rsid w:val="001813D5"/>
    <w:rsid w:val="00182CA2"/>
    <w:rsid w:val="00184F7B"/>
    <w:rsid w:val="00187EA5"/>
    <w:rsid w:val="00192E4E"/>
    <w:rsid w:val="00193B1B"/>
    <w:rsid w:val="00196383"/>
    <w:rsid w:val="0019785A"/>
    <w:rsid w:val="001979E0"/>
    <w:rsid w:val="00197ED5"/>
    <w:rsid w:val="001A0645"/>
    <w:rsid w:val="001A138C"/>
    <w:rsid w:val="001A1C2B"/>
    <w:rsid w:val="001A5381"/>
    <w:rsid w:val="001A5619"/>
    <w:rsid w:val="001B5CA6"/>
    <w:rsid w:val="001B6DC5"/>
    <w:rsid w:val="001C09E7"/>
    <w:rsid w:val="001C1150"/>
    <w:rsid w:val="001C2997"/>
    <w:rsid w:val="001C2D32"/>
    <w:rsid w:val="001C6582"/>
    <w:rsid w:val="001C7321"/>
    <w:rsid w:val="001D15E2"/>
    <w:rsid w:val="001D34ED"/>
    <w:rsid w:val="001D6E7D"/>
    <w:rsid w:val="001E0172"/>
    <w:rsid w:val="001E0E73"/>
    <w:rsid w:val="001E2414"/>
    <w:rsid w:val="001E4122"/>
    <w:rsid w:val="001E59FB"/>
    <w:rsid w:val="001E6A5D"/>
    <w:rsid w:val="001F056B"/>
    <w:rsid w:val="001F0F01"/>
    <w:rsid w:val="001F72E6"/>
    <w:rsid w:val="001F7F79"/>
    <w:rsid w:val="00204AF1"/>
    <w:rsid w:val="002057A9"/>
    <w:rsid w:val="00214A70"/>
    <w:rsid w:val="00215B2F"/>
    <w:rsid w:val="002162A0"/>
    <w:rsid w:val="00216B0F"/>
    <w:rsid w:val="00217579"/>
    <w:rsid w:val="00217C59"/>
    <w:rsid w:val="00217D53"/>
    <w:rsid w:val="00220780"/>
    <w:rsid w:val="00222E69"/>
    <w:rsid w:val="00224BA1"/>
    <w:rsid w:val="002257E3"/>
    <w:rsid w:val="00226580"/>
    <w:rsid w:val="00230BFB"/>
    <w:rsid w:val="0023229B"/>
    <w:rsid w:val="002325CB"/>
    <w:rsid w:val="00232886"/>
    <w:rsid w:val="0023374F"/>
    <w:rsid w:val="00233C51"/>
    <w:rsid w:val="00233E9A"/>
    <w:rsid w:val="0023436D"/>
    <w:rsid w:val="00237052"/>
    <w:rsid w:val="00243414"/>
    <w:rsid w:val="00247C49"/>
    <w:rsid w:val="00250C51"/>
    <w:rsid w:val="00250FE5"/>
    <w:rsid w:val="00251934"/>
    <w:rsid w:val="00251EED"/>
    <w:rsid w:val="002522DC"/>
    <w:rsid w:val="00254058"/>
    <w:rsid w:val="002560A2"/>
    <w:rsid w:val="0026019B"/>
    <w:rsid w:val="00261B3A"/>
    <w:rsid w:val="0026314A"/>
    <w:rsid w:val="0026491D"/>
    <w:rsid w:val="0026699C"/>
    <w:rsid w:val="00271FA2"/>
    <w:rsid w:val="0027243D"/>
    <w:rsid w:val="0028385F"/>
    <w:rsid w:val="00283DB0"/>
    <w:rsid w:val="00284100"/>
    <w:rsid w:val="00285FC3"/>
    <w:rsid w:val="002908F4"/>
    <w:rsid w:val="002910F2"/>
    <w:rsid w:val="00292766"/>
    <w:rsid w:val="00293548"/>
    <w:rsid w:val="00293633"/>
    <w:rsid w:val="002978EA"/>
    <w:rsid w:val="002A19BC"/>
    <w:rsid w:val="002B37A1"/>
    <w:rsid w:val="002B4583"/>
    <w:rsid w:val="002B5078"/>
    <w:rsid w:val="002C0407"/>
    <w:rsid w:val="002C0499"/>
    <w:rsid w:val="002C0691"/>
    <w:rsid w:val="002C0CB8"/>
    <w:rsid w:val="002C315B"/>
    <w:rsid w:val="002C32A1"/>
    <w:rsid w:val="002C515B"/>
    <w:rsid w:val="002C66A6"/>
    <w:rsid w:val="002C7E61"/>
    <w:rsid w:val="002D3A0D"/>
    <w:rsid w:val="002D4762"/>
    <w:rsid w:val="002E1B45"/>
    <w:rsid w:val="002E41A8"/>
    <w:rsid w:val="002E504F"/>
    <w:rsid w:val="002E76E6"/>
    <w:rsid w:val="002E7F57"/>
    <w:rsid w:val="002F0537"/>
    <w:rsid w:val="002F0899"/>
    <w:rsid w:val="003013EB"/>
    <w:rsid w:val="00302363"/>
    <w:rsid w:val="00303271"/>
    <w:rsid w:val="0030393D"/>
    <w:rsid w:val="00305C29"/>
    <w:rsid w:val="00306BEB"/>
    <w:rsid w:val="0031211B"/>
    <w:rsid w:val="003142EC"/>
    <w:rsid w:val="00314483"/>
    <w:rsid w:val="003156D4"/>
    <w:rsid w:val="00316838"/>
    <w:rsid w:val="00317E46"/>
    <w:rsid w:val="003215D6"/>
    <w:rsid w:val="003313EF"/>
    <w:rsid w:val="00331756"/>
    <w:rsid w:val="00333078"/>
    <w:rsid w:val="00334C34"/>
    <w:rsid w:val="00335AAF"/>
    <w:rsid w:val="0034108E"/>
    <w:rsid w:val="003411F4"/>
    <w:rsid w:val="003417F6"/>
    <w:rsid w:val="00341F6E"/>
    <w:rsid w:val="00343BEC"/>
    <w:rsid w:val="00344163"/>
    <w:rsid w:val="003447E9"/>
    <w:rsid w:val="00346AD2"/>
    <w:rsid w:val="003470DE"/>
    <w:rsid w:val="003503C2"/>
    <w:rsid w:val="003559D8"/>
    <w:rsid w:val="00356CF8"/>
    <w:rsid w:val="00357773"/>
    <w:rsid w:val="003633DE"/>
    <w:rsid w:val="00363DC0"/>
    <w:rsid w:val="00365661"/>
    <w:rsid w:val="00367AF7"/>
    <w:rsid w:val="00370429"/>
    <w:rsid w:val="00371A4C"/>
    <w:rsid w:val="003757B3"/>
    <w:rsid w:val="00385AB4"/>
    <w:rsid w:val="00386F95"/>
    <w:rsid w:val="003922D3"/>
    <w:rsid w:val="00393B8A"/>
    <w:rsid w:val="00394C24"/>
    <w:rsid w:val="003A0A11"/>
    <w:rsid w:val="003A1513"/>
    <w:rsid w:val="003A3DB8"/>
    <w:rsid w:val="003A5004"/>
    <w:rsid w:val="003A50EB"/>
    <w:rsid w:val="003A559B"/>
    <w:rsid w:val="003A6305"/>
    <w:rsid w:val="003A7336"/>
    <w:rsid w:val="003A7D0F"/>
    <w:rsid w:val="003B10C0"/>
    <w:rsid w:val="003B1452"/>
    <w:rsid w:val="003B20CC"/>
    <w:rsid w:val="003B3C07"/>
    <w:rsid w:val="003B5079"/>
    <w:rsid w:val="003B787D"/>
    <w:rsid w:val="003C16D0"/>
    <w:rsid w:val="003C2B5C"/>
    <w:rsid w:val="003C3042"/>
    <w:rsid w:val="003C352A"/>
    <w:rsid w:val="003C43EE"/>
    <w:rsid w:val="003C4949"/>
    <w:rsid w:val="003D0B85"/>
    <w:rsid w:val="003D0E6C"/>
    <w:rsid w:val="003D1153"/>
    <w:rsid w:val="003D2CA8"/>
    <w:rsid w:val="003D6C4B"/>
    <w:rsid w:val="003E3604"/>
    <w:rsid w:val="003E47FD"/>
    <w:rsid w:val="003E75D0"/>
    <w:rsid w:val="003E7CAD"/>
    <w:rsid w:val="003F24AD"/>
    <w:rsid w:val="003F2F16"/>
    <w:rsid w:val="003F2F6C"/>
    <w:rsid w:val="003F3C42"/>
    <w:rsid w:val="003F6928"/>
    <w:rsid w:val="003F7E5A"/>
    <w:rsid w:val="00400C23"/>
    <w:rsid w:val="004029AF"/>
    <w:rsid w:val="004044AA"/>
    <w:rsid w:val="00404E41"/>
    <w:rsid w:val="0040759B"/>
    <w:rsid w:val="00407C0A"/>
    <w:rsid w:val="00410DE6"/>
    <w:rsid w:val="004115A7"/>
    <w:rsid w:val="00416A58"/>
    <w:rsid w:val="00420B9F"/>
    <w:rsid w:val="004316CD"/>
    <w:rsid w:val="004322E9"/>
    <w:rsid w:val="004330BE"/>
    <w:rsid w:val="00437B34"/>
    <w:rsid w:val="00443DBA"/>
    <w:rsid w:val="00444724"/>
    <w:rsid w:val="00445BB5"/>
    <w:rsid w:val="00445E61"/>
    <w:rsid w:val="00447BA0"/>
    <w:rsid w:val="00451717"/>
    <w:rsid w:val="00452076"/>
    <w:rsid w:val="00454065"/>
    <w:rsid w:val="004561F5"/>
    <w:rsid w:val="00461544"/>
    <w:rsid w:val="004617D0"/>
    <w:rsid w:val="00462DAD"/>
    <w:rsid w:val="00466411"/>
    <w:rsid w:val="0046676F"/>
    <w:rsid w:val="004702FD"/>
    <w:rsid w:val="00470310"/>
    <w:rsid w:val="00473644"/>
    <w:rsid w:val="004760C1"/>
    <w:rsid w:val="004770A4"/>
    <w:rsid w:val="00477BD6"/>
    <w:rsid w:val="00480EB1"/>
    <w:rsid w:val="0048123B"/>
    <w:rsid w:val="004816AA"/>
    <w:rsid w:val="00481F02"/>
    <w:rsid w:val="0048564D"/>
    <w:rsid w:val="0048656A"/>
    <w:rsid w:val="0049287A"/>
    <w:rsid w:val="0049510E"/>
    <w:rsid w:val="00495506"/>
    <w:rsid w:val="00496EDB"/>
    <w:rsid w:val="004A0905"/>
    <w:rsid w:val="004A21B5"/>
    <w:rsid w:val="004A27BD"/>
    <w:rsid w:val="004A295B"/>
    <w:rsid w:val="004A2A70"/>
    <w:rsid w:val="004A3BC7"/>
    <w:rsid w:val="004A45C2"/>
    <w:rsid w:val="004B0478"/>
    <w:rsid w:val="004B69E8"/>
    <w:rsid w:val="004C0651"/>
    <w:rsid w:val="004C2503"/>
    <w:rsid w:val="004C3C2A"/>
    <w:rsid w:val="004C632A"/>
    <w:rsid w:val="004D1EC7"/>
    <w:rsid w:val="004D3F73"/>
    <w:rsid w:val="004D6CE7"/>
    <w:rsid w:val="004E01BE"/>
    <w:rsid w:val="004E11DE"/>
    <w:rsid w:val="004E2BB6"/>
    <w:rsid w:val="004E2D07"/>
    <w:rsid w:val="004E6478"/>
    <w:rsid w:val="004F1A48"/>
    <w:rsid w:val="004F272B"/>
    <w:rsid w:val="004F46CD"/>
    <w:rsid w:val="004F4B51"/>
    <w:rsid w:val="004F64D8"/>
    <w:rsid w:val="0050365B"/>
    <w:rsid w:val="00512F50"/>
    <w:rsid w:val="005143C7"/>
    <w:rsid w:val="0051740A"/>
    <w:rsid w:val="005219EF"/>
    <w:rsid w:val="00523320"/>
    <w:rsid w:val="0052729E"/>
    <w:rsid w:val="00530847"/>
    <w:rsid w:val="0053171C"/>
    <w:rsid w:val="0053227D"/>
    <w:rsid w:val="005336AD"/>
    <w:rsid w:val="00535A5F"/>
    <w:rsid w:val="00542400"/>
    <w:rsid w:val="00542E6C"/>
    <w:rsid w:val="00543035"/>
    <w:rsid w:val="00543E55"/>
    <w:rsid w:val="005467F6"/>
    <w:rsid w:val="00547AFF"/>
    <w:rsid w:val="00551A76"/>
    <w:rsid w:val="0055319D"/>
    <w:rsid w:val="00553AC0"/>
    <w:rsid w:val="00557031"/>
    <w:rsid w:val="005624BB"/>
    <w:rsid w:val="0056323E"/>
    <w:rsid w:val="005642C4"/>
    <w:rsid w:val="00564B40"/>
    <w:rsid w:val="00565219"/>
    <w:rsid w:val="00565D87"/>
    <w:rsid w:val="005728F0"/>
    <w:rsid w:val="00574A1D"/>
    <w:rsid w:val="00580EAF"/>
    <w:rsid w:val="00581B08"/>
    <w:rsid w:val="00586CB1"/>
    <w:rsid w:val="0059195E"/>
    <w:rsid w:val="005A03A5"/>
    <w:rsid w:val="005A533A"/>
    <w:rsid w:val="005A5BB1"/>
    <w:rsid w:val="005A5C55"/>
    <w:rsid w:val="005B189B"/>
    <w:rsid w:val="005B506C"/>
    <w:rsid w:val="005C633F"/>
    <w:rsid w:val="005C725A"/>
    <w:rsid w:val="005D169D"/>
    <w:rsid w:val="005D1738"/>
    <w:rsid w:val="005D1BFC"/>
    <w:rsid w:val="005D425E"/>
    <w:rsid w:val="005D52DA"/>
    <w:rsid w:val="005D787D"/>
    <w:rsid w:val="005E084B"/>
    <w:rsid w:val="005E1CB0"/>
    <w:rsid w:val="005E6FDA"/>
    <w:rsid w:val="005E7789"/>
    <w:rsid w:val="005F08F0"/>
    <w:rsid w:val="005F0B0A"/>
    <w:rsid w:val="005F3289"/>
    <w:rsid w:val="005F37E6"/>
    <w:rsid w:val="005F4A9E"/>
    <w:rsid w:val="006012BE"/>
    <w:rsid w:val="00603632"/>
    <w:rsid w:val="00605E48"/>
    <w:rsid w:val="00612F24"/>
    <w:rsid w:val="00616730"/>
    <w:rsid w:val="00616DF0"/>
    <w:rsid w:val="00617D4B"/>
    <w:rsid w:val="00621FB9"/>
    <w:rsid w:val="006220FD"/>
    <w:rsid w:val="0062224F"/>
    <w:rsid w:val="0062358D"/>
    <w:rsid w:val="00631BAF"/>
    <w:rsid w:val="006332ED"/>
    <w:rsid w:val="0063746F"/>
    <w:rsid w:val="0064011B"/>
    <w:rsid w:val="00642AED"/>
    <w:rsid w:val="00642DE0"/>
    <w:rsid w:val="00651C4F"/>
    <w:rsid w:val="0065334A"/>
    <w:rsid w:val="00654141"/>
    <w:rsid w:val="00654450"/>
    <w:rsid w:val="00655A60"/>
    <w:rsid w:val="00657B11"/>
    <w:rsid w:val="0066582E"/>
    <w:rsid w:val="006703FC"/>
    <w:rsid w:val="00672C88"/>
    <w:rsid w:val="00675027"/>
    <w:rsid w:val="0067556D"/>
    <w:rsid w:val="00684748"/>
    <w:rsid w:val="00686316"/>
    <w:rsid w:val="006917E5"/>
    <w:rsid w:val="0069554D"/>
    <w:rsid w:val="00696DF4"/>
    <w:rsid w:val="006A2763"/>
    <w:rsid w:val="006A3585"/>
    <w:rsid w:val="006A3647"/>
    <w:rsid w:val="006A683E"/>
    <w:rsid w:val="006B522F"/>
    <w:rsid w:val="006B68CF"/>
    <w:rsid w:val="006B78F4"/>
    <w:rsid w:val="006C1408"/>
    <w:rsid w:val="006C54CB"/>
    <w:rsid w:val="006C5C5D"/>
    <w:rsid w:val="006D44E9"/>
    <w:rsid w:val="006E22EE"/>
    <w:rsid w:val="006E478F"/>
    <w:rsid w:val="006E5229"/>
    <w:rsid w:val="006E536D"/>
    <w:rsid w:val="006E79B8"/>
    <w:rsid w:val="006F0CBD"/>
    <w:rsid w:val="006F225F"/>
    <w:rsid w:val="006F48D7"/>
    <w:rsid w:val="006F6209"/>
    <w:rsid w:val="007005CA"/>
    <w:rsid w:val="007035A2"/>
    <w:rsid w:val="0070361D"/>
    <w:rsid w:val="007142C6"/>
    <w:rsid w:val="007159C9"/>
    <w:rsid w:val="00716CE6"/>
    <w:rsid w:val="00716F14"/>
    <w:rsid w:val="00717A52"/>
    <w:rsid w:val="00722046"/>
    <w:rsid w:val="00722871"/>
    <w:rsid w:val="00726AE6"/>
    <w:rsid w:val="00730A30"/>
    <w:rsid w:val="007311D8"/>
    <w:rsid w:val="0073284E"/>
    <w:rsid w:val="0073450E"/>
    <w:rsid w:val="007347EF"/>
    <w:rsid w:val="0074005A"/>
    <w:rsid w:val="00741021"/>
    <w:rsid w:val="00743EAD"/>
    <w:rsid w:val="00745074"/>
    <w:rsid w:val="00745457"/>
    <w:rsid w:val="00746329"/>
    <w:rsid w:val="007469DC"/>
    <w:rsid w:val="00747E45"/>
    <w:rsid w:val="00753290"/>
    <w:rsid w:val="00753ECD"/>
    <w:rsid w:val="007544C5"/>
    <w:rsid w:val="00755B25"/>
    <w:rsid w:val="007576D9"/>
    <w:rsid w:val="00766B77"/>
    <w:rsid w:val="00770C6A"/>
    <w:rsid w:val="0077190F"/>
    <w:rsid w:val="00775F6D"/>
    <w:rsid w:val="007773D6"/>
    <w:rsid w:val="0078192E"/>
    <w:rsid w:val="00781B81"/>
    <w:rsid w:val="00785ED5"/>
    <w:rsid w:val="00786048"/>
    <w:rsid w:val="00786FB4"/>
    <w:rsid w:val="0078702D"/>
    <w:rsid w:val="0079075E"/>
    <w:rsid w:val="007959B0"/>
    <w:rsid w:val="007974ED"/>
    <w:rsid w:val="007A13EA"/>
    <w:rsid w:val="007A23FF"/>
    <w:rsid w:val="007A3694"/>
    <w:rsid w:val="007A5EE2"/>
    <w:rsid w:val="007B230F"/>
    <w:rsid w:val="007B25F5"/>
    <w:rsid w:val="007B43CA"/>
    <w:rsid w:val="007B746B"/>
    <w:rsid w:val="007C1349"/>
    <w:rsid w:val="007C64C2"/>
    <w:rsid w:val="007C67A4"/>
    <w:rsid w:val="007C74E6"/>
    <w:rsid w:val="007D0787"/>
    <w:rsid w:val="007D106F"/>
    <w:rsid w:val="007D53D4"/>
    <w:rsid w:val="007D7E99"/>
    <w:rsid w:val="007E090F"/>
    <w:rsid w:val="007E0C36"/>
    <w:rsid w:val="007E14F2"/>
    <w:rsid w:val="007E1BC2"/>
    <w:rsid w:val="007E282E"/>
    <w:rsid w:val="007E4C3F"/>
    <w:rsid w:val="007F4284"/>
    <w:rsid w:val="007F42B4"/>
    <w:rsid w:val="007F6621"/>
    <w:rsid w:val="00806966"/>
    <w:rsid w:val="00807939"/>
    <w:rsid w:val="00813E5B"/>
    <w:rsid w:val="0081523A"/>
    <w:rsid w:val="008159C2"/>
    <w:rsid w:val="00815ADB"/>
    <w:rsid w:val="00815B0A"/>
    <w:rsid w:val="008236C3"/>
    <w:rsid w:val="00827022"/>
    <w:rsid w:val="008328F1"/>
    <w:rsid w:val="00833FA5"/>
    <w:rsid w:val="00840022"/>
    <w:rsid w:val="00842DEB"/>
    <w:rsid w:val="00842E60"/>
    <w:rsid w:val="00845D32"/>
    <w:rsid w:val="008516C5"/>
    <w:rsid w:val="00852D1D"/>
    <w:rsid w:val="008541B7"/>
    <w:rsid w:val="008563F7"/>
    <w:rsid w:val="0085783B"/>
    <w:rsid w:val="00857FD2"/>
    <w:rsid w:val="00860E94"/>
    <w:rsid w:val="00861668"/>
    <w:rsid w:val="00863349"/>
    <w:rsid w:val="00863BAC"/>
    <w:rsid w:val="00866923"/>
    <w:rsid w:val="0088074A"/>
    <w:rsid w:val="0088124C"/>
    <w:rsid w:val="008816CD"/>
    <w:rsid w:val="008837D0"/>
    <w:rsid w:val="00887045"/>
    <w:rsid w:val="00887309"/>
    <w:rsid w:val="00890BA3"/>
    <w:rsid w:val="00892A97"/>
    <w:rsid w:val="00893446"/>
    <w:rsid w:val="0089599A"/>
    <w:rsid w:val="008A0C35"/>
    <w:rsid w:val="008A1129"/>
    <w:rsid w:val="008A13D9"/>
    <w:rsid w:val="008A38E5"/>
    <w:rsid w:val="008A58B9"/>
    <w:rsid w:val="008B1F92"/>
    <w:rsid w:val="008B6000"/>
    <w:rsid w:val="008C3EC7"/>
    <w:rsid w:val="008C45A2"/>
    <w:rsid w:val="008C5C2B"/>
    <w:rsid w:val="008C5DA3"/>
    <w:rsid w:val="008C6E83"/>
    <w:rsid w:val="008C6EAA"/>
    <w:rsid w:val="008D01B5"/>
    <w:rsid w:val="008D03DB"/>
    <w:rsid w:val="008D0EB5"/>
    <w:rsid w:val="008D3814"/>
    <w:rsid w:val="008E12F6"/>
    <w:rsid w:val="008E2ED7"/>
    <w:rsid w:val="008E48AB"/>
    <w:rsid w:val="008F3D34"/>
    <w:rsid w:val="008F4528"/>
    <w:rsid w:val="008F5BC2"/>
    <w:rsid w:val="009000BA"/>
    <w:rsid w:val="00900F57"/>
    <w:rsid w:val="00912235"/>
    <w:rsid w:val="00913B0A"/>
    <w:rsid w:val="00914C7E"/>
    <w:rsid w:val="00916A84"/>
    <w:rsid w:val="0091751A"/>
    <w:rsid w:val="009251A5"/>
    <w:rsid w:val="00925A6D"/>
    <w:rsid w:val="00926747"/>
    <w:rsid w:val="009322C4"/>
    <w:rsid w:val="009328B5"/>
    <w:rsid w:val="00935133"/>
    <w:rsid w:val="00937593"/>
    <w:rsid w:val="00937F8A"/>
    <w:rsid w:val="00942A1C"/>
    <w:rsid w:val="009431DF"/>
    <w:rsid w:val="00944914"/>
    <w:rsid w:val="00952656"/>
    <w:rsid w:val="00954E93"/>
    <w:rsid w:val="00955727"/>
    <w:rsid w:val="00957052"/>
    <w:rsid w:val="00960666"/>
    <w:rsid w:val="009635A9"/>
    <w:rsid w:val="00965723"/>
    <w:rsid w:val="00970B20"/>
    <w:rsid w:val="00976C27"/>
    <w:rsid w:val="009773E6"/>
    <w:rsid w:val="00977C0F"/>
    <w:rsid w:val="009805E9"/>
    <w:rsid w:val="00982F53"/>
    <w:rsid w:val="00991ED5"/>
    <w:rsid w:val="00991F1B"/>
    <w:rsid w:val="0099274D"/>
    <w:rsid w:val="0099389A"/>
    <w:rsid w:val="00996448"/>
    <w:rsid w:val="00996CB5"/>
    <w:rsid w:val="009A039A"/>
    <w:rsid w:val="009A1296"/>
    <w:rsid w:val="009A1AD8"/>
    <w:rsid w:val="009A35FE"/>
    <w:rsid w:val="009A5550"/>
    <w:rsid w:val="009A7ACE"/>
    <w:rsid w:val="009B0091"/>
    <w:rsid w:val="009B023B"/>
    <w:rsid w:val="009B6186"/>
    <w:rsid w:val="009B7C5A"/>
    <w:rsid w:val="009C077A"/>
    <w:rsid w:val="009C0F0C"/>
    <w:rsid w:val="009C3E23"/>
    <w:rsid w:val="009C7BB9"/>
    <w:rsid w:val="009D6313"/>
    <w:rsid w:val="009D6BCC"/>
    <w:rsid w:val="009E2447"/>
    <w:rsid w:val="009E7E19"/>
    <w:rsid w:val="009F1735"/>
    <w:rsid w:val="009F1D28"/>
    <w:rsid w:val="009F259E"/>
    <w:rsid w:val="009F352F"/>
    <w:rsid w:val="009F747D"/>
    <w:rsid w:val="009F7B55"/>
    <w:rsid w:val="009F7FA8"/>
    <w:rsid w:val="00A000F6"/>
    <w:rsid w:val="00A020C7"/>
    <w:rsid w:val="00A03BA6"/>
    <w:rsid w:val="00A061DB"/>
    <w:rsid w:val="00A06297"/>
    <w:rsid w:val="00A10394"/>
    <w:rsid w:val="00A12342"/>
    <w:rsid w:val="00A1463B"/>
    <w:rsid w:val="00A14CE0"/>
    <w:rsid w:val="00A15CD3"/>
    <w:rsid w:val="00A20209"/>
    <w:rsid w:val="00A2055D"/>
    <w:rsid w:val="00A22FB7"/>
    <w:rsid w:val="00A23CE1"/>
    <w:rsid w:val="00A24A7E"/>
    <w:rsid w:val="00A24B37"/>
    <w:rsid w:val="00A25B9C"/>
    <w:rsid w:val="00A25F77"/>
    <w:rsid w:val="00A260A0"/>
    <w:rsid w:val="00A27AB9"/>
    <w:rsid w:val="00A31C80"/>
    <w:rsid w:val="00A31E64"/>
    <w:rsid w:val="00A4562F"/>
    <w:rsid w:val="00A46475"/>
    <w:rsid w:val="00A51EFB"/>
    <w:rsid w:val="00A5376A"/>
    <w:rsid w:val="00A54C2D"/>
    <w:rsid w:val="00A607F9"/>
    <w:rsid w:val="00A64954"/>
    <w:rsid w:val="00A65605"/>
    <w:rsid w:val="00A679E9"/>
    <w:rsid w:val="00A74396"/>
    <w:rsid w:val="00A7718D"/>
    <w:rsid w:val="00A8046D"/>
    <w:rsid w:val="00A81DFE"/>
    <w:rsid w:val="00A82366"/>
    <w:rsid w:val="00A84C34"/>
    <w:rsid w:val="00A84E13"/>
    <w:rsid w:val="00A85C6C"/>
    <w:rsid w:val="00A85DAB"/>
    <w:rsid w:val="00A86278"/>
    <w:rsid w:val="00A8687D"/>
    <w:rsid w:val="00A90132"/>
    <w:rsid w:val="00AA79E9"/>
    <w:rsid w:val="00AB4AD6"/>
    <w:rsid w:val="00AB4E86"/>
    <w:rsid w:val="00AB5FFB"/>
    <w:rsid w:val="00AB6493"/>
    <w:rsid w:val="00AB7EC8"/>
    <w:rsid w:val="00AC1CC8"/>
    <w:rsid w:val="00AC70AF"/>
    <w:rsid w:val="00AD0169"/>
    <w:rsid w:val="00AD1B06"/>
    <w:rsid w:val="00AD310A"/>
    <w:rsid w:val="00AD3679"/>
    <w:rsid w:val="00AD7D8A"/>
    <w:rsid w:val="00AD7E23"/>
    <w:rsid w:val="00AE090E"/>
    <w:rsid w:val="00AE2D74"/>
    <w:rsid w:val="00AE3384"/>
    <w:rsid w:val="00AE425C"/>
    <w:rsid w:val="00AF14BE"/>
    <w:rsid w:val="00AF29E3"/>
    <w:rsid w:val="00AF30EF"/>
    <w:rsid w:val="00AF5716"/>
    <w:rsid w:val="00AF7A50"/>
    <w:rsid w:val="00B012D9"/>
    <w:rsid w:val="00B02626"/>
    <w:rsid w:val="00B0383C"/>
    <w:rsid w:val="00B060B7"/>
    <w:rsid w:val="00B1207D"/>
    <w:rsid w:val="00B12FCC"/>
    <w:rsid w:val="00B147A7"/>
    <w:rsid w:val="00B14AA7"/>
    <w:rsid w:val="00B14C83"/>
    <w:rsid w:val="00B206E7"/>
    <w:rsid w:val="00B22938"/>
    <w:rsid w:val="00B235FE"/>
    <w:rsid w:val="00B269A5"/>
    <w:rsid w:val="00B27227"/>
    <w:rsid w:val="00B277A9"/>
    <w:rsid w:val="00B307AF"/>
    <w:rsid w:val="00B308BE"/>
    <w:rsid w:val="00B32DC2"/>
    <w:rsid w:val="00B32E55"/>
    <w:rsid w:val="00B35CBF"/>
    <w:rsid w:val="00B37347"/>
    <w:rsid w:val="00B4139C"/>
    <w:rsid w:val="00B415BE"/>
    <w:rsid w:val="00B43299"/>
    <w:rsid w:val="00B44347"/>
    <w:rsid w:val="00B44998"/>
    <w:rsid w:val="00B47046"/>
    <w:rsid w:val="00B507E4"/>
    <w:rsid w:val="00B51F23"/>
    <w:rsid w:val="00B610A8"/>
    <w:rsid w:val="00B6280A"/>
    <w:rsid w:val="00B64AA3"/>
    <w:rsid w:val="00B651C6"/>
    <w:rsid w:val="00B71B8D"/>
    <w:rsid w:val="00B769B1"/>
    <w:rsid w:val="00B8166F"/>
    <w:rsid w:val="00B81858"/>
    <w:rsid w:val="00B84676"/>
    <w:rsid w:val="00B90E75"/>
    <w:rsid w:val="00B911B1"/>
    <w:rsid w:val="00B91D34"/>
    <w:rsid w:val="00B9325F"/>
    <w:rsid w:val="00B958DC"/>
    <w:rsid w:val="00BA1D78"/>
    <w:rsid w:val="00BA5A56"/>
    <w:rsid w:val="00BA5F8C"/>
    <w:rsid w:val="00BA64A1"/>
    <w:rsid w:val="00BB041D"/>
    <w:rsid w:val="00BB11E9"/>
    <w:rsid w:val="00BB1725"/>
    <w:rsid w:val="00BB50BE"/>
    <w:rsid w:val="00BB70EE"/>
    <w:rsid w:val="00BB7250"/>
    <w:rsid w:val="00BC7DE9"/>
    <w:rsid w:val="00BD2942"/>
    <w:rsid w:val="00BD29FC"/>
    <w:rsid w:val="00BD3AF4"/>
    <w:rsid w:val="00BD408C"/>
    <w:rsid w:val="00BD56B8"/>
    <w:rsid w:val="00BD7F08"/>
    <w:rsid w:val="00BD7FA3"/>
    <w:rsid w:val="00BE24CC"/>
    <w:rsid w:val="00BE56C6"/>
    <w:rsid w:val="00BE6C46"/>
    <w:rsid w:val="00BE7536"/>
    <w:rsid w:val="00BF1149"/>
    <w:rsid w:val="00BF1781"/>
    <w:rsid w:val="00BF3B81"/>
    <w:rsid w:val="00BF5928"/>
    <w:rsid w:val="00C02C75"/>
    <w:rsid w:val="00C0382B"/>
    <w:rsid w:val="00C0405A"/>
    <w:rsid w:val="00C04809"/>
    <w:rsid w:val="00C05325"/>
    <w:rsid w:val="00C15545"/>
    <w:rsid w:val="00C15B35"/>
    <w:rsid w:val="00C16473"/>
    <w:rsid w:val="00C16BC8"/>
    <w:rsid w:val="00C25F44"/>
    <w:rsid w:val="00C27D92"/>
    <w:rsid w:val="00C304A2"/>
    <w:rsid w:val="00C3176D"/>
    <w:rsid w:val="00C31CD7"/>
    <w:rsid w:val="00C34C8D"/>
    <w:rsid w:val="00C35368"/>
    <w:rsid w:val="00C35952"/>
    <w:rsid w:val="00C42F7B"/>
    <w:rsid w:val="00C46313"/>
    <w:rsid w:val="00C46387"/>
    <w:rsid w:val="00C473E0"/>
    <w:rsid w:val="00C5067A"/>
    <w:rsid w:val="00C50E25"/>
    <w:rsid w:val="00C51A30"/>
    <w:rsid w:val="00C55B12"/>
    <w:rsid w:val="00C55C12"/>
    <w:rsid w:val="00C63923"/>
    <w:rsid w:val="00C63BC3"/>
    <w:rsid w:val="00C65F30"/>
    <w:rsid w:val="00C72536"/>
    <w:rsid w:val="00C72C39"/>
    <w:rsid w:val="00C72E37"/>
    <w:rsid w:val="00C74A33"/>
    <w:rsid w:val="00C80976"/>
    <w:rsid w:val="00C8473F"/>
    <w:rsid w:val="00C8708E"/>
    <w:rsid w:val="00C96F0F"/>
    <w:rsid w:val="00CA07B1"/>
    <w:rsid w:val="00CA1942"/>
    <w:rsid w:val="00CA4A6C"/>
    <w:rsid w:val="00CA6920"/>
    <w:rsid w:val="00CC0B9B"/>
    <w:rsid w:val="00CC11EF"/>
    <w:rsid w:val="00CC1BB3"/>
    <w:rsid w:val="00CC3886"/>
    <w:rsid w:val="00CC754B"/>
    <w:rsid w:val="00CD01B0"/>
    <w:rsid w:val="00CD0B8B"/>
    <w:rsid w:val="00CD17EF"/>
    <w:rsid w:val="00CD3539"/>
    <w:rsid w:val="00CD7D55"/>
    <w:rsid w:val="00CD7FAE"/>
    <w:rsid w:val="00CE0871"/>
    <w:rsid w:val="00CE0C5F"/>
    <w:rsid w:val="00CE2B1C"/>
    <w:rsid w:val="00CE5852"/>
    <w:rsid w:val="00CE5B6D"/>
    <w:rsid w:val="00CF0328"/>
    <w:rsid w:val="00CF0E54"/>
    <w:rsid w:val="00CF73CC"/>
    <w:rsid w:val="00D0086D"/>
    <w:rsid w:val="00D02DEA"/>
    <w:rsid w:val="00D03743"/>
    <w:rsid w:val="00D101BE"/>
    <w:rsid w:val="00D116E5"/>
    <w:rsid w:val="00D164D3"/>
    <w:rsid w:val="00D23391"/>
    <w:rsid w:val="00D24AC6"/>
    <w:rsid w:val="00D252EE"/>
    <w:rsid w:val="00D2671A"/>
    <w:rsid w:val="00D27EB6"/>
    <w:rsid w:val="00D430D9"/>
    <w:rsid w:val="00D43CF1"/>
    <w:rsid w:val="00D479CF"/>
    <w:rsid w:val="00D51E8E"/>
    <w:rsid w:val="00D5680E"/>
    <w:rsid w:val="00D6098E"/>
    <w:rsid w:val="00D62BF2"/>
    <w:rsid w:val="00D632F5"/>
    <w:rsid w:val="00D7163D"/>
    <w:rsid w:val="00D72030"/>
    <w:rsid w:val="00D735C4"/>
    <w:rsid w:val="00D75933"/>
    <w:rsid w:val="00D75EB7"/>
    <w:rsid w:val="00D81BA3"/>
    <w:rsid w:val="00D82C35"/>
    <w:rsid w:val="00D85F2C"/>
    <w:rsid w:val="00D863CC"/>
    <w:rsid w:val="00D8652E"/>
    <w:rsid w:val="00D92577"/>
    <w:rsid w:val="00D9742B"/>
    <w:rsid w:val="00D97688"/>
    <w:rsid w:val="00DA293C"/>
    <w:rsid w:val="00DA376D"/>
    <w:rsid w:val="00DA3B17"/>
    <w:rsid w:val="00DA4A68"/>
    <w:rsid w:val="00DA5A96"/>
    <w:rsid w:val="00DA6D27"/>
    <w:rsid w:val="00DB43F6"/>
    <w:rsid w:val="00DB57F0"/>
    <w:rsid w:val="00DB6698"/>
    <w:rsid w:val="00DC3AB5"/>
    <w:rsid w:val="00DC3DB6"/>
    <w:rsid w:val="00DC7F78"/>
    <w:rsid w:val="00DD037D"/>
    <w:rsid w:val="00DD0657"/>
    <w:rsid w:val="00DD3BE3"/>
    <w:rsid w:val="00DD6865"/>
    <w:rsid w:val="00DE668D"/>
    <w:rsid w:val="00DE732E"/>
    <w:rsid w:val="00DE7818"/>
    <w:rsid w:val="00DF1196"/>
    <w:rsid w:val="00DF3776"/>
    <w:rsid w:val="00DF6365"/>
    <w:rsid w:val="00E00474"/>
    <w:rsid w:val="00E15DEA"/>
    <w:rsid w:val="00E172F2"/>
    <w:rsid w:val="00E33CF0"/>
    <w:rsid w:val="00E36814"/>
    <w:rsid w:val="00E401B9"/>
    <w:rsid w:val="00E41D6F"/>
    <w:rsid w:val="00E4297A"/>
    <w:rsid w:val="00E43E58"/>
    <w:rsid w:val="00E43EA4"/>
    <w:rsid w:val="00E43F63"/>
    <w:rsid w:val="00E470BF"/>
    <w:rsid w:val="00E51FFF"/>
    <w:rsid w:val="00E52324"/>
    <w:rsid w:val="00E52BB9"/>
    <w:rsid w:val="00E6311B"/>
    <w:rsid w:val="00E713B0"/>
    <w:rsid w:val="00E7210A"/>
    <w:rsid w:val="00E7249D"/>
    <w:rsid w:val="00E747EE"/>
    <w:rsid w:val="00E76890"/>
    <w:rsid w:val="00E80A63"/>
    <w:rsid w:val="00E85769"/>
    <w:rsid w:val="00E85809"/>
    <w:rsid w:val="00E86357"/>
    <w:rsid w:val="00E90DE1"/>
    <w:rsid w:val="00E91596"/>
    <w:rsid w:val="00E9518A"/>
    <w:rsid w:val="00EA01EB"/>
    <w:rsid w:val="00EA0377"/>
    <w:rsid w:val="00EA3270"/>
    <w:rsid w:val="00EA4575"/>
    <w:rsid w:val="00EA45B6"/>
    <w:rsid w:val="00EB021A"/>
    <w:rsid w:val="00EB0793"/>
    <w:rsid w:val="00EB4294"/>
    <w:rsid w:val="00EB4F42"/>
    <w:rsid w:val="00EB5793"/>
    <w:rsid w:val="00EB5FC3"/>
    <w:rsid w:val="00EC4F6D"/>
    <w:rsid w:val="00ED2C39"/>
    <w:rsid w:val="00ED3944"/>
    <w:rsid w:val="00ED64E6"/>
    <w:rsid w:val="00ED68E1"/>
    <w:rsid w:val="00EF192E"/>
    <w:rsid w:val="00EF3B94"/>
    <w:rsid w:val="00F02605"/>
    <w:rsid w:val="00F02FE9"/>
    <w:rsid w:val="00F05E98"/>
    <w:rsid w:val="00F13EFE"/>
    <w:rsid w:val="00F14800"/>
    <w:rsid w:val="00F14997"/>
    <w:rsid w:val="00F17F44"/>
    <w:rsid w:val="00F201DB"/>
    <w:rsid w:val="00F21ABC"/>
    <w:rsid w:val="00F21EEE"/>
    <w:rsid w:val="00F2507F"/>
    <w:rsid w:val="00F26805"/>
    <w:rsid w:val="00F27ABC"/>
    <w:rsid w:val="00F32EF2"/>
    <w:rsid w:val="00F353F4"/>
    <w:rsid w:val="00F3725F"/>
    <w:rsid w:val="00F4191F"/>
    <w:rsid w:val="00F42403"/>
    <w:rsid w:val="00F50830"/>
    <w:rsid w:val="00F50A98"/>
    <w:rsid w:val="00F5267C"/>
    <w:rsid w:val="00F61087"/>
    <w:rsid w:val="00F65B6B"/>
    <w:rsid w:val="00F6619D"/>
    <w:rsid w:val="00F668A3"/>
    <w:rsid w:val="00F672A2"/>
    <w:rsid w:val="00F67636"/>
    <w:rsid w:val="00F737B3"/>
    <w:rsid w:val="00F73E70"/>
    <w:rsid w:val="00F756F8"/>
    <w:rsid w:val="00F765DB"/>
    <w:rsid w:val="00F80CE8"/>
    <w:rsid w:val="00F814F5"/>
    <w:rsid w:val="00F8231F"/>
    <w:rsid w:val="00F90B55"/>
    <w:rsid w:val="00F91424"/>
    <w:rsid w:val="00F921A1"/>
    <w:rsid w:val="00F922F7"/>
    <w:rsid w:val="00F955CD"/>
    <w:rsid w:val="00F961FC"/>
    <w:rsid w:val="00F96CAA"/>
    <w:rsid w:val="00F974EB"/>
    <w:rsid w:val="00FA1A8A"/>
    <w:rsid w:val="00FA4C7A"/>
    <w:rsid w:val="00FA68D1"/>
    <w:rsid w:val="00FB0C33"/>
    <w:rsid w:val="00FB3BA0"/>
    <w:rsid w:val="00FB5807"/>
    <w:rsid w:val="00FC4061"/>
    <w:rsid w:val="00FC4D40"/>
    <w:rsid w:val="00FC5FE3"/>
    <w:rsid w:val="00FC6EF5"/>
    <w:rsid w:val="00FC7EC6"/>
    <w:rsid w:val="00FD01CC"/>
    <w:rsid w:val="00FD1C1D"/>
    <w:rsid w:val="00FD5D0B"/>
    <w:rsid w:val="00FE2BC2"/>
    <w:rsid w:val="00FE4E8F"/>
    <w:rsid w:val="00FE60ED"/>
    <w:rsid w:val="00FE6701"/>
    <w:rsid w:val="00FE79E1"/>
    <w:rsid w:val="00FF04E3"/>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FE5"/>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EC"/>
  </w:style>
  <w:style w:type="paragraph" w:styleId="Footer">
    <w:name w:val="footer"/>
    <w:basedOn w:val="Normal"/>
    <w:link w:val="FooterChar"/>
    <w:uiPriority w:val="99"/>
    <w:unhideWhenUsed/>
    <w:rsid w:val="00343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EC"/>
  </w:style>
  <w:style w:type="character" w:styleId="Hyperlink">
    <w:name w:val="Hyperlink"/>
    <w:basedOn w:val="DefaultParagraphFont"/>
    <w:uiPriority w:val="99"/>
    <w:unhideWhenUsed/>
    <w:rsid w:val="00343BEC"/>
    <w:rPr>
      <w:color w:val="0000FF"/>
      <w:u w:val="single"/>
    </w:rPr>
  </w:style>
  <w:style w:type="paragraph" w:styleId="BalloonText">
    <w:name w:val="Balloon Text"/>
    <w:basedOn w:val="Normal"/>
    <w:link w:val="BalloonTextChar"/>
    <w:uiPriority w:val="99"/>
    <w:semiHidden/>
    <w:unhideWhenUsed/>
    <w:rsid w:val="0034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BEC"/>
    <w:rPr>
      <w:rFonts w:ascii="Tahoma" w:eastAsia="Calibri" w:hAnsi="Tahoma" w:cs="Tahoma"/>
      <w:sz w:val="16"/>
      <w:szCs w:val="16"/>
      <w:lang w:val="en-AU"/>
    </w:rPr>
  </w:style>
  <w:style w:type="paragraph" w:styleId="FootnoteText">
    <w:name w:val="footnote text"/>
    <w:basedOn w:val="Normal"/>
    <w:link w:val="FootnoteTextChar"/>
    <w:uiPriority w:val="99"/>
    <w:semiHidden/>
    <w:unhideWhenUsed/>
    <w:rsid w:val="00343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BE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343BEC"/>
    <w:rPr>
      <w:rFonts w:ascii="Times New Roman" w:hAnsi="Times New Roman"/>
      <w:sz w:val="18"/>
      <w:vertAlign w:val="superscript"/>
    </w:rPr>
  </w:style>
  <w:style w:type="table" w:styleId="TableGrid">
    <w:name w:val="Table Grid"/>
    <w:basedOn w:val="TableNormal"/>
    <w:uiPriority w:val="59"/>
    <w:rsid w:val="00343BE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343BE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3BEC"/>
    <w:pPr>
      <w:ind w:left="720"/>
      <w:contextualSpacing/>
    </w:pPr>
  </w:style>
  <w:style w:type="table" w:customStyle="1" w:styleId="TableGrid1">
    <w:name w:val="Table Grid1"/>
    <w:basedOn w:val="TableNormal"/>
    <w:next w:val="TableGrid"/>
    <w:uiPriority w:val="59"/>
    <w:rsid w:val="00D8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6491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50FE5"/>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0FE5"/>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15B2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15B2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FE5"/>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BEC"/>
  </w:style>
  <w:style w:type="paragraph" w:styleId="Footer">
    <w:name w:val="footer"/>
    <w:basedOn w:val="Normal"/>
    <w:link w:val="FooterChar"/>
    <w:uiPriority w:val="99"/>
    <w:unhideWhenUsed/>
    <w:rsid w:val="00343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BEC"/>
  </w:style>
  <w:style w:type="character" w:styleId="Hyperlink">
    <w:name w:val="Hyperlink"/>
    <w:basedOn w:val="DefaultParagraphFont"/>
    <w:uiPriority w:val="99"/>
    <w:unhideWhenUsed/>
    <w:rsid w:val="00343BEC"/>
    <w:rPr>
      <w:color w:val="0000FF"/>
      <w:u w:val="single"/>
    </w:rPr>
  </w:style>
  <w:style w:type="paragraph" w:styleId="BalloonText">
    <w:name w:val="Balloon Text"/>
    <w:basedOn w:val="Normal"/>
    <w:link w:val="BalloonTextChar"/>
    <w:uiPriority w:val="99"/>
    <w:semiHidden/>
    <w:unhideWhenUsed/>
    <w:rsid w:val="00343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BEC"/>
    <w:rPr>
      <w:rFonts w:ascii="Tahoma" w:eastAsia="Calibri" w:hAnsi="Tahoma" w:cs="Tahoma"/>
      <w:sz w:val="16"/>
      <w:szCs w:val="16"/>
      <w:lang w:val="en-AU"/>
    </w:rPr>
  </w:style>
  <w:style w:type="paragraph" w:styleId="FootnoteText">
    <w:name w:val="footnote text"/>
    <w:basedOn w:val="Normal"/>
    <w:link w:val="FootnoteTextChar"/>
    <w:uiPriority w:val="99"/>
    <w:semiHidden/>
    <w:unhideWhenUsed/>
    <w:rsid w:val="00343B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BEC"/>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343BEC"/>
    <w:rPr>
      <w:rFonts w:ascii="Times New Roman" w:hAnsi="Times New Roman"/>
      <w:sz w:val="18"/>
      <w:vertAlign w:val="superscript"/>
    </w:rPr>
  </w:style>
  <w:style w:type="table" w:styleId="TableGrid">
    <w:name w:val="Table Grid"/>
    <w:basedOn w:val="TableNormal"/>
    <w:uiPriority w:val="59"/>
    <w:rsid w:val="00343BE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343BEC"/>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3BEC"/>
    <w:pPr>
      <w:ind w:left="720"/>
      <w:contextualSpacing/>
    </w:pPr>
  </w:style>
  <w:style w:type="table" w:customStyle="1" w:styleId="TableGrid1">
    <w:name w:val="Table Grid1"/>
    <w:basedOn w:val="TableNormal"/>
    <w:next w:val="TableGrid"/>
    <w:uiPriority w:val="59"/>
    <w:rsid w:val="00D8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6491D"/>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50FE5"/>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50FE5"/>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15B2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15B2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626780">
      <w:bodyDiv w:val="1"/>
      <w:marLeft w:val="0"/>
      <w:marRight w:val="0"/>
      <w:marTop w:val="0"/>
      <w:marBottom w:val="0"/>
      <w:divBdr>
        <w:top w:val="none" w:sz="0" w:space="0" w:color="auto"/>
        <w:left w:val="none" w:sz="0" w:space="0" w:color="auto"/>
        <w:bottom w:val="none" w:sz="0" w:space="0" w:color="auto"/>
        <w:right w:val="none" w:sz="0" w:space="0" w:color="auto"/>
      </w:divBdr>
    </w:div>
    <w:div w:id="9833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8254-ishmael-b-elish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etemunah.org/feasts.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jewishencyclopedia.com/articles/2490-baraita-of-r-ishma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freedom.html" TargetMode="External"/><Relationship Id="rId10" Type="http://schemas.openxmlformats.org/officeDocument/2006/relationships/hyperlink" Target="mailto:gkilli@aol.com" TargetMode="External"/><Relationship Id="rId19" Type="http://schemas.openxmlformats.org/officeDocument/2006/relationships/hyperlink" Target="http://www.jewishencyclopedia.com/articles/12936-rules-of-hillel-the-seven"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shavuot.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Hillel\AppData\Local\Microsoft\Windows\Temporary%20Internet%20Files\Content.Outlook\WW9Q73W2\c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25FD-1058-4904-8EC7-93CB7E0E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64</Pages>
  <Words>27552</Words>
  <Characters>157053</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3</cp:revision>
  <cp:lastPrinted>2013-05-02T07:58:00Z</cp:lastPrinted>
  <dcterms:created xsi:type="dcterms:W3CDTF">2013-05-03T00:32:00Z</dcterms:created>
  <dcterms:modified xsi:type="dcterms:W3CDTF">2013-05-05T06:19:00Z</dcterms:modified>
</cp:coreProperties>
</file>