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4540EF" w:rsidTr="0016425D">
        <w:trPr>
          <w:jc w:val="center"/>
        </w:trPr>
        <w:tc>
          <w:tcPr>
            <w:tcW w:w="3780" w:type="dxa"/>
            <w:hideMark/>
          </w:tcPr>
          <w:p w:rsidR="004540EF" w:rsidRDefault="004540EF" w:rsidP="00567EFE">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Esnoga Bet Emunah</w:t>
            </w:r>
          </w:p>
          <w:p w:rsidR="004540EF" w:rsidRDefault="0036749F" w:rsidP="00567EFE">
            <w:pPr>
              <w:jc w:val="center"/>
              <w:rPr>
                <w:rFonts w:ascii="Cambria" w:hAnsi="Cambria"/>
                <w:b/>
                <w:bCs/>
              </w:rPr>
            </w:pPr>
            <w:hyperlink r:id="rId8" w:history="1">
              <w:r w:rsidR="00B03504">
                <w:rPr>
                  <w:rStyle w:val="Hyperlink"/>
                  <w:rFonts w:ascii="Cambria" w:hAnsi="Cambria"/>
                  <w:b/>
                  <w:bCs/>
                </w:rPr>
                <w:t>12210 Luckey Summit</w:t>
              </w:r>
            </w:hyperlink>
          </w:p>
          <w:p w:rsidR="004540EF" w:rsidRDefault="0036749F" w:rsidP="00567EFE">
            <w:pPr>
              <w:jc w:val="center"/>
              <w:rPr>
                <w:rFonts w:ascii="Cambria" w:hAnsi="Cambria"/>
                <w:b/>
                <w:bCs/>
              </w:rPr>
            </w:pPr>
            <w:hyperlink r:id="rId9" w:history="1">
              <w:r>
                <w:rPr>
                  <w:rStyle w:val="Hyperlink"/>
                  <w:rFonts w:ascii="Cambria" w:hAnsi="Cambria"/>
                  <w:b/>
                  <w:bCs/>
                </w:rPr>
                <w:t>San Antonio, TX 78252</w:t>
              </w:r>
            </w:hyperlink>
          </w:p>
          <w:p w:rsidR="004540EF" w:rsidRDefault="004540EF" w:rsidP="00567EF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United States of America</w:t>
            </w:r>
          </w:p>
          <w:p w:rsidR="004540EF" w:rsidRDefault="004540EF" w:rsidP="00567EF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 2018</w:t>
            </w:r>
          </w:p>
          <w:p w:rsidR="004540EF" w:rsidRDefault="0036749F" w:rsidP="00567EFE">
            <w:pPr>
              <w:tabs>
                <w:tab w:val="center" w:pos="4320"/>
                <w:tab w:val="right" w:pos="8640"/>
              </w:tabs>
              <w:jc w:val="center"/>
              <w:rPr>
                <w:rFonts w:ascii="Cambria" w:eastAsia="Times New Roman" w:hAnsi="Cambria" w:cs="Calibri"/>
                <w:b/>
                <w:kern w:val="16"/>
                <w:lang w:val="en-AU" w:eastAsia="en-AU"/>
              </w:rPr>
            </w:pPr>
            <w:hyperlink r:id="rId10" w:history="1">
              <w:r w:rsidR="004540EF">
                <w:rPr>
                  <w:rStyle w:val="Hyperlink"/>
                  <w:rFonts w:ascii="Cambria" w:eastAsia="Times New Roman" w:hAnsi="Cambria" w:cs="Calibri"/>
                  <w:b/>
                  <w:color w:val="0000FF"/>
                  <w:kern w:val="16"/>
                  <w:lang w:val="en-AU" w:eastAsia="en-AU"/>
                </w:rPr>
                <w:t>http://www.betemunah.org/</w:t>
              </w:r>
            </w:hyperlink>
          </w:p>
          <w:p w:rsidR="004540EF" w:rsidRDefault="004540EF" w:rsidP="00567EFE">
            <w:pPr>
              <w:tabs>
                <w:tab w:val="center" w:pos="4320"/>
                <w:tab w:val="right" w:pos="8640"/>
              </w:tabs>
              <w:jc w:val="center"/>
              <w:rPr>
                <w:rFonts w:eastAsia="Times New Roman" w:cs="Calibri"/>
                <w:b/>
                <w:kern w:val="16"/>
                <w:lang w:val="en-AU" w:eastAsia="en-AU"/>
              </w:rPr>
            </w:pPr>
            <w:r>
              <w:rPr>
                <w:rFonts w:ascii="Cambria" w:eastAsia="Times New Roman" w:hAnsi="Cambria" w:cs="Calibri"/>
                <w:b/>
                <w:kern w:val="16"/>
                <w:lang w:eastAsia="en-AU"/>
              </w:rPr>
              <w:t xml:space="preserve">E-Mail: </w:t>
            </w:r>
            <w:hyperlink r:id="rId11" w:history="1">
              <w:r>
                <w:rPr>
                  <w:rStyle w:val="Hyperlink"/>
                  <w:rFonts w:ascii="Cambria" w:eastAsia="Times New Roman" w:hAnsi="Cambria" w:cs="Calibri"/>
                  <w:b/>
                  <w:color w:val="0000FF"/>
                  <w:kern w:val="16"/>
                  <w:lang w:eastAsia="en-AU"/>
                </w:rPr>
                <w:t>gkilli@aol.com</w:t>
              </w:r>
            </w:hyperlink>
          </w:p>
        </w:tc>
        <w:tc>
          <w:tcPr>
            <w:tcW w:w="2970" w:type="dxa"/>
            <w:hideMark/>
          </w:tcPr>
          <w:p w:rsidR="004540EF" w:rsidRDefault="004540EF" w:rsidP="00567EFE">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206D2F" w:rsidRPr="0076473B">
              <w:rPr>
                <w:rFonts w:eastAsia="Times New Roman" w:cs="Calibri"/>
                <w:b/>
                <w:noProof/>
                <w:kern w:val="16"/>
                <w:sz w:val="32"/>
                <w:szCs w:val="32"/>
              </w:rPr>
              <w:drawing>
                <wp:inline distT="0" distB="0" distL="0" distR="0">
                  <wp:extent cx="863600" cy="122555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225550"/>
                          </a:xfrm>
                          <a:prstGeom prst="rect">
                            <a:avLst/>
                          </a:prstGeom>
                          <a:noFill/>
                          <a:ln>
                            <a:noFill/>
                          </a:ln>
                        </pic:spPr>
                      </pic:pic>
                    </a:graphicData>
                  </a:graphic>
                </wp:inline>
              </w:drawing>
            </w:r>
          </w:p>
        </w:tc>
        <w:tc>
          <w:tcPr>
            <w:tcW w:w="3582" w:type="dxa"/>
            <w:hideMark/>
          </w:tcPr>
          <w:p w:rsidR="004540EF" w:rsidRDefault="004540EF" w:rsidP="00567EF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 Bet El</w:t>
            </w:r>
          </w:p>
          <w:p w:rsidR="004540EF" w:rsidRDefault="004540EF" w:rsidP="00567EFE">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102 Broken Arrow Dr.</w:t>
            </w:r>
          </w:p>
          <w:p w:rsidR="004540EF" w:rsidRDefault="004540EF" w:rsidP="00567EFE">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Paris TN 38242</w:t>
            </w:r>
          </w:p>
          <w:p w:rsidR="004540EF" w:rsidRDefault="004540EF" w:rsidP="00567EFE">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United States of America</w:t>
            </w:r>
          </w:p>
          <w:p w:rsidR="004540EF" w:rsidRDefault="004540EF" w:rsidP="00567EF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bCs/>
                <w:kern w:val="16"/>
                <w:lang w:val="en-AU" w:eastAsia="en-AU"/>
              </w:rPr>
              <w:t>© 2018</w:t>
            </w:r>
          </w:p>
          <w:p w:rsidR="004540EF" w:rsidRDefault="0036749F" w:rsidP="00567EFE">
            <w:pPr>
              <w:tabs>
                <w:tab w:val="center" w:pos="4320"/>
                <w:tab w:val="right" w:pos="8640"/>
              </w:tabs>
              <w:jc w:val="center"/>
              <w:rPr>
                <w:rFonts w:ascii="Cambria" w:eastAsia="Times New Roman" w:hAnsi="Cambria" w:cs="Calibri"/>
                <w:b/>
                <w:bCs/>
                <w:kern w:val="16"/>
                <w:lang w:val="en-AU" w:eastAsia="en-AU"/>
              </w:rPr>
            </w:pPr>
            <w:hyperlink r:id="rId13" w:history="1">
              <w:r w:rsidR="004540EF">
                <w:rPr>
                  <w:rStyle w:val="Hyperlink"/>
                  <w:rFonts w:ascii="Cambria" w:eastAsia="Times New Roman" w:hAnsi="Cambria" w:cs="Calibri"/>
                  <w:b/>
                  <w:bCs/>
                  <w:color w:val="0000FF"/>
                  <w:kern w:val="16"/>
                  <w:lang w:val="en-AU" w:eastAsia="en-AU"/>
                </w:rPr>
                <w:t>http://torahfocus.com/</w:t>
              </w:r>
            </w:hyperlink>
          </w:p>
          <w:p w:rsidR="004540EF" w:rsidRDefault="004540EF" w:rsidP="00567EFE">
            <w:pPr>
              <w:tabs>
                <w:tab w:val="center" w:pos="4320"/>
                <w:tab w:val="right" w:pos="8640"/>
              </w:tabs>
              <w:jc w:val="center"/>
              <w:rPr>
                <w:rFonts w:eastAsia="Times New Roman" w:cs="Calibri"/>
                <w:b/>
                <w:kern w:val="16"/>
                <w:lang w:eastAsia="en-AU"/>
              </w:rPr>
            </w:pPr>
            <w:r>
              <w:rPr>
                <w:rFonts w:ascii="Cambria" w:eastAsia="Times New Roman" w:hAnsi="Cambria" w:cs="Calibri"/>
                <w:b/>
                <w:bCs/>
                <w:kern w:val="16"/>
                <w:lang w:val="en-AU" w:eastAsia="en-AU"/>
              </w:rPr>
              <w:t>E-Mail:</w:t>
            </w:r>
            <w:r>
              <w:rPr>
                <w:rFonts w:ascii="Cambria" w:hAnsi="Cambria" w:cs="Calibri"/>
                <w:kern w:val="16"/>
                <w:lang w:val="en-AU"/>
              </w:rPr>
              <w:t xml:space="preserve"> </w:t>
            </w:r>
            <w:hyperlink r:id="rId14" w:history="1">
              <w:r>
                <w:rPr>
                  <w:rStyle w:val="Hyperlink"/>
                  <w:rFonts w:ascii="Cambria" w:eastAsia="Times New Roman" w:hAnsi="Cambria" w:cs="Calibri"/>
                  <w:b/>
                  <w:bCs/>
                  <w:color w:val="0000FF"/>
                  <w:kern w:val="16"/>
                  <w:lang w:val="en-AU" w:eastAsia="en-AU"/>
                </w:rPr>
                <w:t>waltoakley@charter.net</w:t>
              </w:r>
            </w:hyperlink>
          </w:p>
        </w:tc>
      </w:tr>
    </w:tbl>
    <w:p w:rsidR="004540EF" w:rsidRDefault="004540EF" w:rsidP="00567EFE">
      <w:pPr>
        <w:tabs>
          <w:tab w:val="center" w:pos="4320"/>
          <w:tab w:val="right" w:pos="8640"/>
        </w:tabs>
        <w:jc w:val="both"/>
        <w:rPr>
          <w:rFonts w:eastAsia="Times New Roman" w:cs="Calibri"/>
          <w:b/>
          <w:bCs/>
          <w:kern w:val="16"/>
          <w:lang w:eastAsia="en-AU"/>
        </w:rPr>
      </w:pPr>
    </w:p>
    <w:p w:rsidR="004540EF" w:rsidRDefault="004540EF" w:rsidP="00567EFE">
      <w:pPr>
        <w:tabs>
          <w:tab w:val="center" w:pos="4320"/>
          <w:tab w:val="right" w:pos="8640"/>
        </w:tabs>
        <w:jc w:val="center"/>
        <w:rPr>
          <w:rFonts w:eastAsia="Times New Roman" w:cs="Calibri"/>
          <w:b/>
          <w:color w:val="CC0000"/>
          <w:kern w:val="16"/>
          <w:sz w:val="24"/>
          <w:szCs w:val="24"/>
          <w:lang w:eastAsia="en-AU"/>
        </w:rPr>
      </w:pPr>
      <w:r>
        <w:rPr>
          <w:rFonts w:eastAsia="Times New Roman" w:cs="Calibri"/>
          <w:b/>
          <w:color w:val="CC0000"/>
          <w:kern w:val="16"/>
          <w:sz w:val="24"/>
          <w:szCs w:val="24"/>
          <w:lang w:eastAsia="en-AU"/>
        </w:rPr>
        <w:t>Triennial Cycle (Triennial Torah Cycle) / Septennial Cycle (Septennial Torah Cycle)</w:t>
      </w:r>
    </w:p>
    <w:p w:rsidR="004540EF" w:rsidRDefault="004540EF" w:rsidP="00567EFE">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540EF" w:rsidTr="0016425D">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4540EF" w:rsidRDefault="004540EF" w:rsidP="00567EFE">
            <w:pPr>
              <w:tabs>
                <w:tab w:val="center" w:pos="4320"/>
                <w:tab w:val="right" w:pos="8640"/>
              </w:tabs>
              <w:jc w:val="center"/>
              <w:rPr>
                <w:rFonts w:eastAsia="Times New Roman" w:cs="Calibri"/>
                <w:b/>
                <w:bCs/>
                <w:kern w:val="16"/>
                <w:lang w:val="en-AU" w:eastAsia="en-AU"/>
              </w:rPr>
            </w:pPr>
            <w:r>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540EF" w:rsidRDefault="004540EF" w:rsidP="00567EFE">
            <w:pPr>
              <w:jc w:val="center"/>
              <w:rPr>
                <w:rFonts w:eastAsia="Times New Roman" w:cs="Calibri"/>
                <w:b/>
                <w:kern w:val="16"/>
                <w:lang w:val="en-AU" w:eastAsia="en-AU"/>
              </w:rPr>
            </w:pPr>
            <w:r>
              <w:rPr>
                <w:rFonts w:eastAsia="Times New Roman" w:cs="Calibri"/>
                <w:b/>
                <w:lang w:val="en-AU" w:eastAsia="en-AU"/>
              </w:rPr>
              <w:t>Third Year of the Triennial Reading Cycle</w:t>
            </w:r>
          </w:p>
        </w:tc>
      </w:tr>
      <w:tr w:rsidR="004540EF" w:rsidTr="0016425D">
        <w:trPr>
          <w:jc w:val="center"/>
        </w:trPr>
        <w:tc>
          <w:tcPr>
            <w:tcW w:w="4627" w:type="dxa"/>
            <w:tcBorders>
              <w:top w:val="single" w:sz="4" w:space="0" w:color="auto"/>
              <w:left w:val="single" w:sz="4" w:space="0" w:color="auto"/>
              <w:bottom w:val="single" w:sz="4" w:space="0" w:color="auto"/>
              <w:right w:val="single" w:sz="4" w:space="0" w:color="auto"/>
            </w:tcBorders>
            <w:hideMark/>
          </w:tcPr>
          <w:p w:rsidR="004540EF" w:rsidRDefault="004540EF" w:rsidP="00567EFE">
            <w:pPr>
              <w:jc w:val="center"/>
              <w:rPr>
                <w:rFonts w:eastAsia="Times New Roman" w:cs="Calibri"/>
                <w:b/>
                <w:kern w:val="16"/>
                <w:lang w:val="en-AU" w:eastAsia="en-AU"/>
              </w:rPr>
            </w:pPr>
            <w:r>
              <w:rPr>
                <w:rFonts w:eastAsia="Times New Roman" w:cs="Calibri"/>
                <w:b/>
                <w:kern w:val="16"/>
                <w:lang w:val="en-AU" w:eastAsia="en-AU"/>
              </w:rPr>
              <w:t>Heshvan 25, 5779 – Nov. 0</w:t>
            </w:r>
            <w:r w:rsidR="005E6DD3">
              <w:rPr>
                <w:rFonts w:eastAsia="Times New Roman" w:cs="Calibri"/>
                <w:b/>
                <w:kern w:val="16"/>
                <w:lang w:val="en-AU" w:eastAsia="en-AU"/>
              </w:rPr>
              <w:t>9</w:t>
            </w:r>
            <w:r>
              <w:rPr>
                <w:rFonts w:eastAsia="Times New Roman" w:cs="Calibri"/>
                <w:b/>
                <w:kern w:val="16"/>
                <w:lang w:val="en-AU" w:eastAsia="en-AU"/>
              </w:rPr>
              <w:t>/</w:t>
            </w:r>
            <w:r w:rsidR="005E6DD3">
              <w:rPr>
                <w:rFonts w:eastAsia="Times New Roman" w:cs="Calibri"/>
                <w:b/>
                <w:kern w:val="16"/>
                <w:lang w:val="en-AU" w:eastAsia="en-AU"/>
              </w:rPr>
              <w:t>10</w:t>
            </w:r>
            <w:r>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4540EF" w:rsidRDefault="004540EF" w:rsidP="00567EFE">
            <w:pPr>
              <w:jc w:val="center"/>
              <w:rPr>
                <w:rFonts w:eastAsia="Times New Roman" w:cs="Calibri"/>
                <w:b/>
                <w:bCs/>
                <w:kern w:val="16"/>
                <w:lang w:val="en-AU" w:eastAsia="en-AU"/>
              </w:rPr>
            </w:pPr>
            <w:r>
              <w:rPr>
                <w:rFonts w:eastAsia="Times New Roman" w:cs="Calibri"/>
                <w:b/>
                <w:kern w:val="16"/>
                <w:lang w:val="en-AU" w:eastAsia="en-AU"/>
              </w:rPr>
              <w:t>Fourth Year of the Shmita Cycle</w:t>
            </w:r>
          </w:p>
        </w:tc>
      </w:tr>
    </w:tbl>
    <w:p w:rsidR="004540EF" w:rsidRDefault="004540EF" w:rsidP="00567EFE">
      <w:pPr>
        <w:jc w:val="both"/>
        <w:rPr>
          <w:rFonts w:cs="Calibri"/>
        </w:rPr>
      </w:pPr>
    </w:p>
    <w:p w:rsidR="004540EF" w:rsidRDefault="004540EF" w:rsidP="00567EFE">
      <w:pPr>
        <w:jc w:val="center"/>
        <w:rPr>
          <w:rFonts w:eastAsia="Times New Roman" w:cs="Calibri"/>
          <w:b/>
          <w:bCs/>
          <w:kern w:val="16"/>
          <w:sz w:val="24"/>
          <w:szCs w:val="24"/>
          <w:lang w:bidi="ar-SA"/>
        </w:rPr>
      </w:pPr>
      <w:r>
        <w:rPr>
          <w:rFonts w:eastAsia="Times New Roman" w:cs="Calibri"/>
          <w:b/>
          <w:bCs/>
          <w:kern w:val="16"/>
          <w:sz w:val="24"/>
          <w:szCs w:val="24"/>
          <w:lang w:bidi="ar-SA"/>
        </w:rPr>
        <w:t>Candle Lighting and Habdalah Times:</w:t>
      </w:r>
    </w:p>
    <w:p w:rsidR="004540EF" w:rsidRDefault="004540EF" w:rsidP="00567EFE">
      <w:pPr>
        <w:jc w:val="both"/>
        <w:rPr>
          <w:rFonts w:eastAsia="Times New Roman" w:cs="Calibri"/>
          <w:b/>
          <w:bCs/>
          <w:kern w:val="16"/>
          <w:sz w:val="18"/>
          <w:szCs w:val="18"/>
          <w:lang w:bidi="ar-SA"/>
        </w:rPr>
      </w:pPr>
    </w:p>
    <w:p w:rsidR="004540EF" w:rsidRDefault="004540EF" w:rsidP="00567EFE">
      <w:pPr>
        <w:jc w:val="both"/>
        <w:rPr>
          <w:rFonts w:eastAsia="Times New Roman" w:cs="Calibri"/>
          <w:b/>
          <w:bCs/>
          <w:kern w:val="16"/>
          <w:sz w:val="24"/>
          <w:szCs w:val="24"/>
          <w:lang w:bidi="ar-SA"/>
        </w:rPr>
      </w:pPr>
      <w:r>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4540EF" w:rsidRDefault="004540EF" w:rsidP="00567EFE">
      <w:pPr>
        <w:jc w:val="center"/>
        <w:rPr>
          <w:rFonts w:eastAsia="Times New Roman" w:cs="Calibri"/>
          <w:b/>
          <w:bCs/>
          <w:kern w:val="16"/>
          <w:sz w:val="18"/>
          <w:szCs w:val="18"/>
          <w:lang w:bidi="ar-SA"/>
        </w:rPr>
      </w:pPr>
    </w:p>
    <w:p w:rsidR="004540EF" w:rsidRDefault="004540EF" w:rsidP="00567EFE">
      <w:pPr>
        <w:jc w:val="center"/>
        <w:rPr>
          <w:rFonts w:eastAsia="Times New Roman" w:cs="Calibri"/>
          <w:kern w:val="16"/>
          <w:sz w:val="24"/>
          <w:szCs w:val="24"/>
          <w:lang w:val="en-AU" w:bidi="ar-SA"/>
        </w:rPr>
      </w:pPr>
      <w:r>
        <w:rPr>
          <w:rFonts w:eastAsia="Times New Roman" w:cs="Calibri"/>
          <w:b/>
          <w:bCs/>
          <w:kern w:val="16"/>
          <w:sz w:val="24"/>
          <w:szCs w:val="24"/>
          <w:lang w:bidi="ar-SA"/>
        </w:rPr>
        <w:t xml:space="preserve">See: </w:t>
      </w:r>
      <w:hyperlink r:id="rId15" w:history="1">
        <w:r>
          <w:rPr>
            <w:rStyle w:val="Hyperlink"/>
            <w:rFonts w:eastAsia="Times New Roman" w:cs="Calibri"/>
            <w:b/>
            <w:bCs/>
            <w:color w:val="0000FF"/>
            <w:kern w:val="16"/>
            <w:sz w:val="24"/>
            <w:szCs w:val="24"/>
            <w:lang w:bidi="ar-SA"/>
          </w:rPr>
          <w:t>http://www.chabad.org/calendar/candlelighting.htm</w:t>
        </w:r>
      </w:hyperlink>
      <w:r>
        <w:rPr>
          <w:rFonts w:eastAsia="Times New Roman" w:cs="Calibri"/>
          <w:b/>
          <w:bCs/>
          <w:kern w:val="16"/>
          <w:sz w:val="24"/>
          <w:szCs w:val="24"/>
          <w:lang w:bidi="ar-SA"/>
        </w:rPr>
        <w:t xml:space="preserve"> </w:t>
      </w:r>
    </w:p>
    <w:p w:rsidR="004540EF" w:rsidRDefault="004540EF" w:rsidP="00567EFE">
      <w:pPr>
        <w:pBdr>
          <w:bottom w:val="double" w:sz="6" w:space="1" w:color="auto"/>
        </w:pBdr>
        <w:jc w:val="both"/>
        <w:rPr>
          <w:rFonts w:ascii="Times New Roman" w:hAnsi="Times New Roman" w:cs="Times New Roman"/>
        </w:rPr>
      </w:pPr>
    </w:p>
    <w:p w:rsidR="004540EF" w:rsidRDefault="004540EF" w:rsidP="00567EFE">
      <w:pPr>
        <w:jc w:val="both"/>
      </w:pPr>
    </w:p>
    <w:p w:rsidR="004540EF" w:rsidRDefault="004540EF" w:rsidP="00567EFE">
      <w:pPr>
        <w:jc w:val="center"/>
        <w:rPr>
          <w:rFonts w:eastAsia="Times New Roman" w:cs="Calibri"/>
          <w:color w:val="000000"/>
        </w:rPr>
      </w:pPr>
      <w:r>
        <w:rPr>
          <w:rFonts w:ascii="Cambria" w:eastAsia="Times New Roman" w:hAnsi="Cambria" w:cs="Calibri"/>
          <w:b/>
          <w:bCs/>
          <w:color w:val="000000"/>
          <w:sz w:val="28"/>
          <w:szCs w:val="28"/>
        </w:rPr>
        <w:t>Roll of Honor:</w:t>
      </w:r>
    </w:p>
    <w:p w:rsidR="004540EF" w:rsidRDefault="004540EF" w:rsidP="00567EFE">
      <w:pPr>
        <w:jc w:val="center"/>
        <w:rPr>
          <w:rFonts w:eastAsia="Times New Roman" w:cs="Calibri"/>
          <w:color w:val="000000"/>
          <w:sz w:val="20"/>
          <w:szCs w:val="20"/>
        </w:rPr>
      </w:pPr>
      <w:r>
        <w:rPr>
          <w:rFonts w:ascii="Cambria" w:eastAsia="Times New Roman" w:hAnsi="Cambria" w:cs="Calibri"/>
          <w:b/>
          <w:bCs/>
          <w:color w:val="000000"/>
          <w:sz w:val="20"/>
          <w:szCs w:val="20"/>
          <w:lang w:val="en-AU"/>
        </w:rPr>
        <w:t> </w:t>
      </w:r>
    </w:p>
    <w:p w:rsidR="004540EF" w:rsidRDefault="004540EF" w:rsidP="00567EFE">
      <w:pPr>
        <w:jc w:val="center"/>
        <w:rPr>
          <w:rFonts w:eastAsia="Times New Roman" w:cs="Calibri"/>
          <w:color w:val="000000"/>
        </w:rPr>
      </w:pPr>
      <w:r>
        <w:rPr>
          <w:rFonts w:ascii="Cambria" w:eastAsia="Times New Roman" w:hAnsi="Cambria" w:cs="Calibri"/>
          <w:b/>
          <w:bCs/>
          <w:color w:val="000000"/>
          <w:sz w:val="24"/>
          <w:szCs w:val="24"/>
          <w:lang w:val="en-AU"/>
        </w:rPr>
        <w:t>This Commentary comes out weekly and on the festivals thanks to the great generosity of:</w:t>
      </w:r>
    </w:p>
    <w:p w:rsidR="004540EF" w:rsidRDefault="004540EF" w:rsidP="00567EFE">
      <w:pPr>
        <w:jc w:val="center"/>
        <w:rPr>
          <w:rFonts w:eastAsia="Times New Roman" w:cs="Calibri"/>
          <w:color w:val="000000"/>
        </w:rPr>
      </w:pPr>
      <w:r>
        <w:rPr>
          <w:rFonts w:ascii="Cambria" w:eastAsia="Times New Roman" w:hAnsi="Cambria" w:cs="Calibri"/>
          <w:b/>
          <w:bCs/>
          <w:color w:val="000000"/>
          <w:sz w:val="24"/>
          <w:szCs w:val="24"/>
          <w:lang w:val="en-AU"/>
        </w:rPr>
        <w:t> </w:t>
      </w:r>
    </w:p>
    <w:p w:rsidR="004540EF" w:rsidRDefault="004540EF" w:rsidP="00567EFE">
      <w:pPr>
        <w:jc w:val="center"/>
        <w:rPr>
          <w:rFonts w:eastAsia="Times New Roman" w:cs="Calibri"/>
          <w:color w:val="000000"/>
        </w:rPr>
      </w:pPr>
      <w:r>
        <w:rPr>
          <w:rFonts w:eastAsia="Times New Roman" w:cs="Calibri"/>
          <w:color w:val="000000"/>
        </w:rPr>
        <w:t>His Eminence Rabbi Dr. Hillel ben David and beloved wife HH Giberet Batsheva bat Sarah</w:t>
      </w:r>
    </w:p>
    <w:p w:rsidR="004540EF" w:rsidRDefault="004540EF" w:rsidP="00567EFE">
      <w:pPr>
        <w:jc w:val="center"/>
        <w:rPr>
          <w:rFonts w:eastAsia="Times New Roman" w:cs="Calibri"/>
          <w:color w:val="000000"/>
        </w:rPr>
      </w:pPr>
      <w:r>
        <w:rPr>
          <w:rFonts w:eastAsia="Times New Roman" w:cs="Calibri"/>
          <w:color w:val="000000"/>
        </w:rPr>
        <w:t>His Eminence Rabbi Dr. Eliyahu ben Abraham and beloved wife HH Giberet Dr. Elisheba bat Sarah</w:t>
      </w:r>
    </w:p>
    <w:p w:rsidR="004540EF" w:rsidRDefault="004540EF" w:rsidP="00567EFE">
      <w:pPr>
        <w:jc w:val="center"/>
        <w:rPr>
          <w:rFonts w:eastAsia="Times New Roman" w:cs="Calibri"/>
          <w:color w:val="000000"/>
        </w:rPr>
      </w:pPr>
      <w:r>
        <w:rPr>
          <w:rFonts w:eastAsia="Times New Roman" w:cs="Calibri"/>
          <w:color w:val="000000"/>
        </w:rPr>
        <w:t>His Honor Paqid Adon David ben Abraham</w:t>
      </w:r>
    </w:p>
    <w:p w:rsidR="004540EF" w:rsidRDefault="004540EF" w:rsidP="00567EFE">
      <w:pPr>
        <w:jc w:val="center"/>
        <w:rPr>
          <w:rFonts w:eastAsia="Times New Roman" w:cs="Calibri"/>
          <w:color w:val="000000"/>
        </w:rPr>
      </w:pPr>
      <w:r>
        <w:rPr>
          <w:rFonts w:eastAsia="Times New Roman" w:cs="Calibri"/>
          <w:color w:val="000000"/>
        </w:rPr>
        <w:t>His Honor Paqid Adon Ezra ben Abraham and beloved wife HH Giberet Karmela bat Sarah,</w:t>
      </w:r>
    </w:p>
    <w:p w:rsidR="004540EF" w:rsidRDefault="004540EF" w:rsidP="00567EFE">
      <w:pPr>
        <w:jc w:val="center"/>
        <w:rPr>
          <w:rFonts w:eastAsia="Times New Roman" w:cs="Calibri"/>
          <w:color w:val="000000"/>
        </w:rPr>
      </w:pPr>
      <w:r>
        <w:rPr>
          <w:rFonts w:eastAsia="Times New Roman" w:cs="Calibri"/>
          <w:color w:val="000000"/>
        </w:rPr>
        <w:t>His Honor Paqid Adon Tsuriel ben Abraham and beloved wife HH Giberet Gibora bat Sarah</w:t>
      </w:r>
    </w:p>
    <w:p w:rsidR="004540EF" w:rsidRDefault="004540EF" w:rsidP="00567EFE">
      <w:pPr>
        <w:jc w:val="center"/>
        <w:rPr>
          <w:rFonts w:eastAsia="Times New Roman" w:cs="Calibri"/>
          <w:color w:val="000000"/>
        </w:rPr>
      </w:pPr>
      <w:r>
        <w:rPr>
          <w:rFonts w:eastAsia="Times New Roman" w:cs="Calibri"/>
          <w:color w:val="000000"/>
        </w:rPr>
        <w:t>Her Excellency Giberet Sarai bat Sarah &amp; beloved family</w:t>
      </w:r>
    </w:p>
    <w:p w:rsidR="004540EF" w:rsidRDefault="004540EF" w:rsidP="00567EFE">
      <w:pPr>
        <w:jc w:val="center"/>
        <w:rPr>
          <w:rFonts w:eastAsia="Times New Roman" w:cs="Calibri"/>
          <w:color w:val="000000"/>
        </w:rPr>
      </w:pPr>
      <w:r>
        <w:rPr>
          <w:rFonts w:eastAsia="Times New Roman" w:cs="Calibri"/>
          <w:color w:val="000000"/>
        </w:rPr>
        <w:t>His Excellency Adon Barth Lindemann &amp; beloved family</w:t>
      </w:r>
    </w:p>
    <w:p w:rsidR="004540EF" w:rsidRDefault="004540EF" w:rsidP="00567EFE">
      <w:pPr>
        <w:jc w:val="center"/>
        <w:rPr>
          <w:rFonts w:eastAsia="Times New Roman" w:cs="Calibri"/>
          <w:color w:val="000000"/>
        </w:rPr>
      </w:pPr>
      <w:r>
        <w:rPr>
          <w:rFonts w:eastAsia="Times New Roman" w:cs="Calibri"/>
          <w:color w:val="000000"/>
        </w:rPr>
        <w:t>His Excellency Adon John Batchelor &amp; beloved wife</w:t>
      </w:r>
    </w:p>
    <w:p w:rsidR="004540EF" w:rsidRDefault="004540EF" w:rsidP="00567EFE">
      <w:pPr>
        <w:jc w:val="center"/>
        <w:rPr>
          <w:rFonts w:eastAsia="Times New Roman" w:cs="Calibri"/>
          <w:color w:val="000000"/>
        </w:rPr>
      </w:pPr>
      <w:r>
        <w:rPr>
          <w:rFonts w:eastAsia="Times New Roman" w:cs="Calibri"/>
          <w:color w:val="000000"/>
        </w:rPr>
        <w:t>Her Excellency Giberet Leah bat Sarah &amp; beloved mother</w:t>
      </w:r>
    </w:p>
    <w:p w:rsidR="004540EF" w:rsidRDefault="004540EF" w:rsidP="00567EFE">
      <w:pPr>
        <w:jc w:val="center"/>
        <w:rPr>
          <w:rFonts w:eastAsia="Times New Roman" w:cs="Calibri"/>
          <w:color w:val="000000"/>
        </w:rPr>
      </w:pPr>
      <w:r>
        <w:rPr>
          <w:rFonts w:eastAsia="Times New Roman" w:cs="Calibri"/>
          <w:color w:val="000000"/>
        </w:rPr>
        <w:t>His Excellency Adon Yehoshua ben Abraham and beloved wife HE Giberet Rut bat Sarah</w:t>
      </w:r>
    </w:p>
    <w:p w:rsidR="004540EF" w:rsidRDefault="004540EF" w:rsidP="00567EFE">
      <w:pPr>
        <w:jc w:val="center"/>
        <w:rPr>
          <w:rFonts w:eastAsia="Times New Roman" w:cs="Calibri"/>
          <w:color w:val="000000"/>
        </w:rPr>
      </w:pPr>
      <w:r>
        <w:rPr>
          <w:rFonts w:eastAsia="Times New Roman" w:cs="Calibri"/>
          <w:color w:val="000000"/>
        </w:rPr>
        <w:t>His Excellency Adon Michael ben Yosef and beloved wife HE Giberet Sheba bat Sarah</w:t>
      </w:r>
    </w:p>
    <w:p w:rsidR="004540EF" w:rsidRDefault="004540EF" w:rsidP="00567EFE">
      <w:pPr>
        <w:jc w:val="center"/>
        <w:rPr>
          <w:rFonts w:eastAsia="Times New Roman" w:cs="Calibri"/>
          <w:color w:val="000000"/>
        </w:rPr>
      </w:pPr>
      <w:r>
        <w:rPr>
          <w:rFonts w:eastAsia="Times New Roman" w:cs="Calibri"/>
          <w:color w:val="000000"/>
        </w:rPr>
        <w:t>Her Excellency Giberet Prof. Dr. Emunah bat Sarah &amp; beloved family</w:t>
      </w:r>
    </w:p>
    <w:p w:rsidR="004540EF" w:rsidRDefault="004540EF" w:rsidP="00567EFE">
      <w:pPr>
        <w:jc w:val="center"/>
        <w:rPr>
          <w:rFonts w:eastAsia="Times New Roman" w:cs="Calibri"/>
          <w:color w:val="000000"/>
        </w:rPr>
      </w:pPr>
      <w:r>
        <w:rPr>
          <w:rFonts w:eastAsia="Times New Roman" w:cs="Calibri"/>
          <w:color w:val="000000"/>
        </w:rPr>
        <w:t>His Excellency Adon Robert Dick &amp; beloved wife HE Giberet Cobena Dick</w:t>
      </w:r>
    </w:p>
    <w:p w:rsidR="004540EF" w:rsidRDefault="004540EF" w:rsidP="00567EFE">
      <w:pPr>
        <w:jc w:val="center"/>
        <w:rPr>
          <w:rFonts w:eastAsia="Times New Roman" w:cs="Calibri"/>
          <w:color w:val="000000"/>
        </w:rPr>
      </w:pPr>
      <w:r>
        <w:rPr>
          <w:rFonts w:eastAsia="Times New Roman" w:cs="Calibri"/>
          <w:color w:val="000000"/>
        </w:rPr>
        <w:t>His Excellency Adon Aviner ben Abraham and beloved wife HE Giberet Chagit bat Sarah</w:t>
      </w:r>
    </w:p>
    <w:p w:rsidR="004540EF" w:rsidRDefault="004540EF" w:rsidP="00567EFE">
      <w:pPr>
        <w:jc w:val="center"/>
        <w:rPr>
          <w:rFonts w:eastAsia="Times New Roman" w:cs="Calibri"/>
          <w:color w:val="000000"/>
        </w:rPr>
      </w:pPr>
      <w:r>
        <w:rPr>
          <w:rFonts w:eastAsia="Times New Roman" w:cs="Calibri"/>
          <w:color w:val="000000"/>
        </w:rPr>
        <w:t>His Excellency Adon Ovadya ben Abraham and beloved wife HE Giberet Mirit bat Sarah</w:t>
      </w:r>
    </w:p>
    <w:p w:rsidR="004540EF" w:rsidRDefault="004540EF" w:rsidP="00567EFE">
      <w:pPr>
        <w:jc w:val="center"/>
        <w:rPr>
          <w:rFonts w:eastAsia="Times New Roman" w:cs="Calibri"/>
          <w:color w:val="000000"/>
        </w:rPr>
      </w:pPr>
      <w:r>
        <w:rPr>
          <w:rFonts w:eastAsia="Times New Roman" w:cs="Calibri"/>
          <w:color w:val="000000"/>
        </w:rPr>
        <w:t>His Excellency Adon Brad Gaskill and beloved wife Cynthia Gaskill</w:t>
      </w:r>
    </w:p>
    <w:p w:rsidR="004540EF" w:rsidRDefault="004540EF" w:rsidP="00567EFE">
      <w:pPr>
        <w:jc w:val="center"/>
        <w:rPr>
          <w:rFonts w:eastAsia="Times New Roman" w:cs="Calibri"/>
          <w:color w:val="000000"/>
        </w:rPr>
      </w:pPr>
      <w:r>
        <w:rPr>
          <w:rFonts w:eastAsia="Times New Roman" w:cs="Calibri"/>
          <w:color w:val="000000"/>
        </w:rPr>
        <w:t>His Excellency Adon Shlomoh ben Abraham</w:t>
      </w:r>
    </w:p>
    <w:p w:rsidR="004540EF" w:rsidRDefault="004540EF" w:rsidP="00567EFE">
      <w:pPr>
        <w:jc w:val="center"/>
        <w:rPr>
          <w:rFonts w:eastAsia="Times New Roman" w:cs="Calibri"/>
          <w:color w:val="000000"/>
        </w:rPr>
      </w:pPr>
      <w:r>
        <w:rPr>
          <w:rFonts w:eastAsia="Times New Roman" w:cs="Calibri"/>
          <w:color w:val="000000"/>
        </w:rPr>
        <w:t>His Excellency Adon Ya’aqob ben David</w:t>
      </w:r>
    </w:p>
    <w:p w:rsidR="004540EF" w:rsidRDefault="004540EF" w:rsidP="00567EFE">
      <w:pPr>
        <w:jc w:val="center"/>
        <w:rPr>
          <w:rFonts w:eastAsia="Times New Roman" w:cs="Calibri"/>
          <w:color w:val="000000"/>
        </w:rPr>
      </w:pPr>
      <w:r>
        <w:rPr>
          <w:rFonts w:eastAsia="Times New Roman" w:cs="Calibri"/>
          <w:color w:val="000000"/>
        </w:rPr>
        <w:t>Her Excellency Giberet Eliana bat Sarah and beloved husband HE Adon James Miller</w:t>
      </w:r>
    </w:p>
    <w:p w:rsidR="004540EF" w:rsidRDefault="004540EF" w:rsidP="00567EFE">
      <w:pPr>
        <w:jc w:val="center"/>
        <w:rPr>
          <w:rFonts w:eastAsia="Times New Roman" w:cs="Calibri"/>
          <w:color w:val="000000"/>
        </w:rPr>
      </w:pPr>
      <w:r>
        <w:rPr>
          <w:rFonts w:eastAsia="Times New Roman" w:cs="Calibri"/>
          <w:color w:val="000000"/>
        </w:rPr>
        <w:t> </w:t>
      </w:r>
    </w:p>
    <w:p w:rsidR="004540EF" w:rsidRDefault="004540EF" w:rsidP="00567EFE">
      <w:pPr>
        <w:jc w:val="both"/>
        <w:rPr>
          <w:rFonts w:eastAsia="Times New Roman" w:cs="Calibri"/>
          <w:color w:val="000000"/>
        </w:rPr>
      </w:pPr>
      <w:r>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4540EF" w:rsidRDefault="004540EF" w:rsidP="00567EFE">
      <w:pPr>
        <w:pBdr>
          <w:bottom w:val="double" w:sz="6" w:space="1" w:color="auto"/>
        </w:pBdr>
        <w:jc w:val="both"/>
        <w:rPr>
          <w:rFonts w:eastAsia="Times New Roman" w:cs="Calibri"/>
          <w:color w:val="000000"/>
        </w:rPr>
      </w:pPr>
    </w:p>
    <w:p w:rsidR="004540EF" w:rsidRDefault="004540EF" w:rsidP="00567EFE">
      <w:pPr>
        <w:jc w:val="both"/>
        <w:rPr>
          <w:rFonts w:eastAsia="Times New Roman" w:cs="Calibri"/>
          <w:b/>
          <w:bCs/>
          <w:color w:val="000000"/>
          <w:shd w:val="clear" w:color="auto" w:fill="FFFF00"/>
        </w:rPr>
      </w:pPr>
    </w:p>
    <w:p w:rsidR="004540EF" w:rsidRDefault="004540EF" w:rsidP="00567EFE">
      <w:pPr>
        <w:jc w:val="both"/>
        <w:rPr>
          <w:rFonts w:eastAsia="Times New Roman" w:cs="Calibri"/>
          <w:color w:val="000000"/>
        </w:rPr>
      </w:pPr>
      <w:r>
        <w:rPr>
          <w:rFonts w:eastAsia="Times New Roman" w:cs="Calibri"/>
          <w:b/>
          <w:bCs/>
          <w:color w:val="000000"/>
          <w:shd w:val="clear" w:color="auto" w:fill="FFFF00"/>
        </w:rPr>
        <w:t>Please pray for local Rabbi and this work that they may be successful touching many lives with the Torah, </w:t>
      </w:r>
      <w:r>
        <w:rPr>
          <w:rFonts w:eastAsia="Times New Roman" w:cs="Calibri"/>
          <w:b/>
          <w:bCs/>
          <w:color w:val="000000"/>
          <w:u w:val="single"/>
          <w:shd w:val="clear" w:color="auto" w:fill="FFFF00"/>
        </w:rPr>
        <w:t>well financed</w:t>
      </w:r>
      <w:r>
        <w:rPr>
          <w:rFonts w:eastAsia="Times New Roman" w:cs="Calibri"/>
          <w:b/>
          <w:bCs/>
          <w:color w:val="000000"/>
          <w:shd w:val="clear" w:color="auto" w:fill="FFFF00"/>
        </w:rPr>
        <w:t>; and that thy may be for much blessing to all concerned. Amen ve Amen!</w:t>
      </w:r>
    </w:p>
    <w:p w:rsidR="004540EF" w:rsidRDefault="004540EF" w:rsidP="00567EFE">
      <w:pPr>
        <w:jc w:val="both"/>
        <w:rPr>
          <w:rFonts w:eastAsia="Times New Roman" w:cs="Calibri"/>
          <w:color w:val="000000"/>
        </w:rPr>
      </w:pPr>
    </w:p>
    <w:p w:rsidR="004540EF" w:rsidRPr="0076473B" w:rsidRDefault="004540EF" w:rsidP="00567EFE">
      <w:pPr>
        <w:jc w:val="both"/>
        <w:rPr>
          <w:rFonts w:eastAsia="Times New Roman" w:cs="Calibri"/>
          <w:color w:val="000000"/>
        </w:rPr>
      </w:pPr>
      <w:r w:rsidRPr="004540EF">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76473B">
        <w:rPr>
          <w:rFonts w:eastAsia="Times New Roman" w:cs="Calibri"/>
          <w:b/>
          <w:bCs/>
          <w:color w:val="000000"/>
        </w:rPr>
        <w:t>Mi Shebarach</w:t>
      </w:r>
      <w:r w:rsidRPr="004540EF">
        <w:rPr>
          <w:rFonts w:eastAsia="Times New Roman" w:cs="Calibri"/>
          <w:color w:val="000000"/>
        </w:rPr>
        <w:t xml:space="preserve"> - He</w:t>
      </w:r>
      <w:r w:rsidRPr="004540EF">
        <w:rPr>
          <w:rFonts w:eastAsia="Times New Roman" w:cs="Calibri"/>
          <w:b/>
          <w:bCs/>
          <w:color w:val="000000"/>
        </w:rPr>
        <w:t xml:space="preserve"> </w:t>
      </w:r>
      <w:r w:rsidRPr="0076473B">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4540EF" w:rsidRDefault="004540EF" w:rsidP="00567EFE">
      <w:pPr>
        <w:jc w:val="both"/>
        <w:rPr>
          <w:rFonts w:eastAsia="Times New Roman" w:cs="Calibri"/>
          <w:color w:val="000000"/>
        </w:rPr>
      </w:pPr>
    </w:p>
    <w:p w:rsidR="004540EF" w:rsidRDefault="004540EF" w:rsidP="00567EFE">
      <w:pPr>
        <w:jc w:val="both"/>
        <w:rPr>
          <w:rFonts w:eastAsia="Times New Roman" w:cs="Calibri"/>
          <w:color w:val="000000"/>
        </w:rPr>
      </w:pPr>
      <w:r>
        <w:rPr>
          <w:rFonts w:eastAsia="Times New Roman" w:cs="Calibri"/>
          <w:color w:val="000000"/>
        </w:rPr>
        <w:t xml:space="preserve">We pray for HE Giberet Sarai’s bat Sarah husband who has been suffering from a stomach illness, </w:t>
      </w:r>
      <w:r>
        <w:rPr>
          <w:rFonts w:eastAsia="Times New Roman" w:cs="Calibri"/>
          <w:b/>
          <w:bCs/>
          <w:color w:val="000000"/>
        </w:rPr>
        <w:t>Mi Sheberach</w:t>
      </w:r>
      <w:r>
        <w:rPr>
          <w:rFonts w:eastAsia="Times New Roman" w:cs="Calibri"/>
          <w:color w:val="000000"/>
        </w:rPr>
        <w:t xml:space="preserve"> – He who blessed our forefathers Abraham, Isaac and Jacob, Moses and Aaron, David and Solomon, may He bless and heal the husband of HE Giberet Sarai bat Sarah.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4540EF" w:rsidRDefault="004540EF" w:rsidP="00567EFE">
      <w:pPr>
        <w:jc w:val="both"/>
        <w:rPr>
          <w:rFonts w:eastAsia="Times New Roman" w:cs="Calibri"/>
          <w:color w:val="000000"/>
        </w:rPr>
      </w:pPr>
    </w:p>
    <w:p w:rsidR="004540EF" w:rsidRDefault="004540EF" w:rsidP="00567EFE">
      <w:pPr>
        <w:jc w:val="both"/>
        <w:rPr>
          <w:rFonts w:eastAsia="Times New Roman" w:cs="Calibri"/>
          <w:color w:val="000000"/>
        </w:rPr>
      </w:pPr>
      <w:r>
        <w:rPr>
          <w:rFonts w:eastAsia="Times New Roman" w:cs="Calibri"/>
          <w:color w:val="000000"/>
        </w:rPr>
        <w:t xml:space="preserve">We also pray for the son of H.E. Giberet </w:t>
      </w:r>
      <w:bookmarkStart w:id="0" w:name="_Hlk522064921"/>
      <w:r>
        <w:rPr>
          <w:rFonts w:eastAsia="Times New Roman" w:cs="Calibri"/>
          <w:color w:val="000000"/>
        </w:rPr>
        <w:t xml:space="preserve">Tikiribat bat Noach </w:t>
      </w:r>
      <w:bookmarkEnd w:id="0"/>
      <w:r>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Pr>
          <w:b/>
          <w:bCs/>
        </w:rPr>
        <w:t>Mi Sheberach</w:t>
      </w:r>
      <w:r>
        <w:t xml:space="preserve"> – </w:t>
      </w:r>
      <w:r>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4540EF" w:rsidRDefault="004540EF" w:rsidP="00567EFE">
      <w:pPr>
        <w:jc w:val="both"/>
        <w:rPr>
          <w:rFonts w:eastAsia="Times New Roman" w:cs="Calibri"/>
          <w:color w:val="000000"/>
        </w:rPr>
      </w:pPr>
    </w:p>
    <w:p w:rsidR="004540EF" w:rsidRDefault="004540EF" w:rsidP="00567EFE">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4540EF" w:rsidRDefault="004540EF" w:rsidP="00567EFE">
      <w:pPr>
        <w:jc w:val="both"/>
        <w:rPr>
          <w:rFonts w:eastAsia="Times New Roman" w:cs="Calibri"/>
          <w:color w:val="000000"/>
        </w:rPr>
      </w:pPr>
    </w:p>
    <w:p w:rsidR="004540EF" w:rsidRDefault="004540EF" w:rsidP="00567EFE">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4540EF" w:rsidRDefault="004540EF" w:rsidP="00567EFE">
      <w:pPr>
        <w:jc w:val="both"/>
        <w:rPr>
          <w:rFonts w:eastAsia="Times New Roman" w:cs="Calibri"/>
          <w:color w:val="000000"/>
        </w:rPr>
      </w:pPr>
      <w:r>
        <w:rPr>
          <w:rFonts w:eastAsia="Times New Roman" w:cs="Calibri"/>
          <w:color w:val="000000"/>
        </w:rPr>
        <w:t> </w:t>
      </w:r>
    </w:p>
    <w:p w:rsidR="004540EF" w:rsidRDefault="004540EF" w:rsidP="00567EFE">
      <w:pPr>
        <w:jc w:val="both"/>
        <w:rPr>
          <w:rFonts w:eastAsia="Times New Roman" w:cs="Calibri"/>
          <w:color w:val="000000"/>
        </w:rPr>
      </w:pPr>
      <w:r>
        <w:rPr>
          <w:rFonts w:eastAsia="Times New Roman" w:cs="Calibri"/>
          <w:color w:val="000000"/>
        </w:rPr>
        <w:t>We pray for Her Honor Ha Rabbanit Giberet Elisheba bat Sarah who is suffering from bouts of loss of equilibrium. </w:t>
      </w:r>
      <w:bookmarkStart w:id="2" w:name="_Hlk509902189"/>
      <w:r>
        <w:rPr>
          <w:rFonts w:eastAsia="Times New Roman" w:cs="Calibri"/>
          <w:b/>
          <w:bCs/>
          <w:color w:val="000000"/>
        </w:rPr>
        <w:t>Mi Sheberach</w:t>
      </w:r>
      <w:r>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4540EF" w:rsidRDefault="004540EF" w:rsidP="00567EFE">
      <w:pPr>
        <w:pBdr>
          <w:bottom w:val="double" w:sz="6" w:space="1" w:color="auto"/>
        </w:pBdr>
        <w:jc w:val="both"/>
        <w:rPr>
          <w:rFonts w:eastAsia="Times New Roman" w:cs="Calibri"/>
          <w:color w:val="000000"/>
        </w:rPr>
      </w:pPr>
    </w:p>
    <w:p w:rsidR="004540EF" w:rsidRDefault="004540EF" w:rsidP="00567EFE">
      <w:pPr>
        <w:jc w:val="both"/>
        <w:rPr>
          <w:lang w:val="en-AU"/>
        </w:rPr>
      </w:pPr>
    </w:p>
    <w:p w:rsidR="004540EF" w:rsidRDefault="004540EF" w:rsidP="00567EFE">
      <w:pPr>
        <w:jc w:val="center"/>
        <w:rPr>
          <w:rFonts w:eastAsia="Times New Roman" w:cs="Calibri"/>
          <w:color w:val="000000"/>
        </w:rPr>
      </w:pPr>
      <w:r>
        <w:rPr>
          <w:rFonts w:ascii="Cambria" w:eastAsia="Times New Roman" w:hAnsi="Cambria" w:cs="Calibri"/>
          <w:b/>
          <w:bCs/>
          <w:color w:val="000000"/>
          <w:sz w:val="28"/>
          <w:szCs w:val="28"/>
          <w:lang w:val="en-AU"/>
        </w:rPr>
        <w:t>Blessings Before Torah Study</w:t>
      </w:r>
    </w:p>
    <w:p w:rsidR="004540EF" w:rsidRDefault="004540EF" w:rsidP="00567EFE">
      <w:pPr>
        <w:jc w:val="both"/>
        <w:rPr>
          <w:rFonts w:eastAsia="Times New Roman" w:cs="Calibri"/>
          <w:color w:val="000000"/>
        </w:rPr>
      </w:pPr>
      <w:r>
        <w:rPr>
          <w:rFonts w:ascii="Arial Narrow" w:eastAsia="Times New Roman" w:hAnsi="Arial Narrow" w:cs="Calibri"/>
          <w:color w:val="000000"/>
          <w:lang w:val="en-AU"/>
        </w:rPr>
        <w:t> </w:t>
      </w:r>
    </w:p>
    <w:p w:rsidR="004540EF" w:rsidRDefault="004540EF" w:rsidP="00567EFE">
      <w:pPr>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has sanctified us through Your commandments, and commanded us to actively study Torah. Amen!</w:t>
      </w:r>
    </w:p>
    <w:p w:rsidR="004540EF" w:rsidRDefault="004540EF" w:rsidP="00567EFE">
      <w:pPr>
        <w:jc w:val="both"/>
        <w:rPr>
          <w:rFonts w:eastAsia="Times New Roman" w:cs="Calibri"/>
          <w:color w:val="000000"/>
        </w:rPr>
      </w:pPr>
      <w:r>
        <w:rPr>
          <w:rFonts w:eastAsia="Times New Roman" w:cs="Calibri"/>
          <w:b/>
          <w:bCs/>
          <w:color w:val="000000"/>
          <w:lang w:val="en-AU"/>
        </w:rPr>
        <w:lastRenderedPageBreak/>
        <w:t> </w:t>
      </w:r>
    </w:p>
    <w:p w:rsidR="004540EF" w:rsidRDefault="004540EF" w:rsidP="00567EFE">
      <w:pPr>
        <w:jc w:val="both"/>
        <w:rPr>
          <w:rFonts w:eastAsia="Times New Roman" w:cs="Calibri"/>
          <w:color w:val="000000"/>
        </w:rPr>
      </w:pPr>
      <w:r>
        <w:rPr>
          <w:rFonts w:eastAsia="Times New Roman" w:cs="Calibri"/>
          <w:b/>
          <w:bCs/>
          <w:color w:val="000000"/>
          <w:lang w:val="en-AU"/>
        </w:rPr>
        <w:t>Please Ha-Shem, our G</w:t>
      </w:r>
      <w:r>
        <w:rPr>
          <w:rFonts w:eastAsia="Times New Roman" w:cs="Calibri"/>
          <w:b/>
          <w:bCs/>
          <w:caps/>
          <w:color w:val="000000"/>
          <w:lang w:val="en-AU"/>
        </w:rPr>
        <w:t>OD</w:t>
      </w:r>
      <w:r>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Pr>
          <w:rFonts w:eastAsia="Times New Roman" w:cs="Calibri"/>
          <w:b/>
          <w:bCs/>
          <w:color w:val="000000"/>
          <w:shd w:val="clear" w:color="auto" w:fill="FFFF00"/>
          <w:lang w:val="en-AU"/>
        </w:rPr>
        <w:t>delight.</w:t>
      </w:r>
      <w:r>
        <w:rPr>
          <w:rFonts w:eastAsia="Times New Roman" w:cs="Calibri"/>
          <w:b/>
          <w:bCs/>
          <w:color w:val="000000"/>
          <w:lang w:val="en-AU"/>
        </w:rPr>
        <w:t> Blessed are You, Ha-Shem, Who teaches Torah to His people Israel. Amen!</w:t>
      </w:r>
    </w:p>
    <w:p w:rsidR="004540EF" w:rsidRDefault="004540EF" w:rsidP="00567EFE">
      <w:pPr>
        <w:jc w:val="both"/>
        <w:rPr>
          <w:rFonts w:eastAsia="Times New Roman" w:cs="Calibri"/>
          <w:color w:val="000000"/>
        </w:rPr>
      </w:pPr>
      <w:r>
        <w:rPr>
          <w:rFonts w:eastAsia="Times New Roman" w:cs="Calibri"/>
          <w:b/>
          <w:bCs/>
          <w:color w:val="000000"/>
          <w:lang w:val="en-AU"/>
        </w:rPr>
        <w:t> </w:t>
      </w:r>
    </w:p>
    <w:p w:rsidR="004540EF" w:rsidRDefault="004540EF" w:rsidP="00567EFE">
      <w:pPr>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chose us from all the nations, and gave us the</w:t>
      </w:r>
      <w:r w:rsidRPr="00DA30D7">
        <w:rPr>
          <w:rFonts w:eastAsia="Times New Roman" w:cs="Calibri"/>
          <w:b/>
          <w:bCs/>
          <w:color w:val="000000"/>
          <w:lang w:val="en-AU"/>
        </w:rPr>
        <w:t xml:space="preserve"> </w:t>
      </w:r>
      <w:r>
        <w:rPr>
          <w:rFonts w:eastAsia="Times New Roman" w:cs="Calibri"/>
          <w:b/>
          <w:bCs/>
          <w:color w:val="000000"/>
          <w:lang w:val="en-AU"/>
        </w:rPr>
        <w:t>Torah. Blessed are You, Ha-Shem, Giver of the Torah. Amen!</w:t>
      </w:r>
    </w:p>
    <w:p w:rsidR="004540EF" w:rsidRDefault="004540EF" w:rsidP="00567EFE">
      <w:pPr>
        <w:jc w:val="both"/>
        <w:rPr>
          <w:rFonts w:eastAsia="Times New Roman" w:cs="Calibri"/>
          <w:color w:val="000000"/>
        </w:rPr>
      </w:pPr>
      <w:r>
        <w:rPr>
          <w:rFonts w:eastAsia="Times New Roman" w:cs="Calibri"/>
          <w:b/>
          <w:bCs/>
          <w:color w:val="000000"/>
          <w:lang w:val="en-AU"/>
        </w:rPr>
        <w:t> </w:t>
      </w:r>
    </w:p>
    <w:p w:rsidR="004540EF" w:rsidRDefault="004540EF" w:rsidP="00567EFE">
      <w:pPr>
        <w:jc w:val="both"/>
        <w:rPr>
          <w:rFonts w:eastAsia="Times New Roman" w:cs="Calibri"/>
          <w:color w:val="000000"/>
        </w:rPr>
      </w:pPr>
      <w:r>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4540EF" w:rsidRDefault="004540EF" w:rsidP="00567EFE">
      <w:pPr>
        <w:jc w:val="both"/>
        <w:rPr>
          <w:rFonts w:eastAsia="Times New Roman" w:cs="Calibri"/>
          <w:color w:val="000000"/>
        </w:rPr>
      </w:pPr>
      <w:r>
        <w:rPr>
          <w:rFonts w:eastAsia="Times New Roman" w:cs="Calibri"/>
          <w:b/>
          <w:bCs/>
          <w:color w:val="000000"/>
          <w:lang w:val="en-AU"/>
        </w:rPr>
        <w:t> </w:t>
      </w:r>
    </w:p>
    <w:p w:rsidR="004540EF" w:rsidRDefault="004540EF" w:rsidP="00567EFE">
      <w:pPr>
        <w:jc w:val="center"/>
        <w:rPr>
          <w:rFonts w:eastAsia="Times New Roman" w:cs="Calibri"/>
          <w:color w:val="000000"/>
        </w:rPr>
      </w:pPr>
      <w:r>
        <w:rPr>
          <w:rFonts w:eastAsia="Times New Roman" w:cs="Calibri"/>
          <w:b/>
          <w:bCs/>
          <w:color w:val="000000"/>
          <w:lang w:val="en-AU"/>
        </w:rPr>
        <w:t>May Ha-Shem bless you and keep watch over you; - Amen!</w:t>
      </w:r>
    </w:p>
    <w:p w:rsidR="004540EF" w:rsidRDefault="004540EF" w:rsidP="00567EFE">
      <w:pPr>
        <w:jc w:val="center"/>
        <w:rPr>
          <w:rFonts w:eastAsia="Times New Roman" w:cs="Calibri"/>
          <w:color w:val="000000"/>
        </w:rPr>
      </w:pPr>
      <w:r>
        <w:rPr>
          <w:rFonts w:eastAsia="Times New Roman" w:cs="Calibri"/>
          <w:b/>
          <w:bCs/>
          <w:color w:val="000000"/>
          <w:lang w:val="en-AU"/>
        </w:rPr>
        <w:t>May Ha-Shem make His Presence enlighten you, and may He be kind to you; - Amen!</w:t>
      </w:r>
    </w:p>
    <w:p w:rsidR="004540EF" w:rsidRDefault="004540EF" w:rsidP="00567EFE">
      <w:pPr>
        <w:jc w:val="center"/>
        <w:rPr>
          <w:rFonts w:eastAsia="Times New Roman" w:cs="Calibri"/>
          <w:color w:val="000000"/>
        </w:rPr>
      </w:pPr>
      <w:r>
        <w:rPr>
          <w:rFonts w:eastAsia="Times New Roman" w:cs="Calibri"/>
          <w:b/>
          <w:bCs/>
          <w:color w:val="000000"/>
          <w:lang w:val="en-AU"/>
        </w:rPr>
        <w:t>May Ha-Shem bestow favour on you and grant you peace. – Amen!</w:t>
      </w:r>
    </w:p>
    <w:p w:rsidR="004540EF" w:rsidRDefault="004540EF" w:rsidP="00567EFE">
      <w:pPr>
        <w:jc w:val="both"/>
        <w:rPr>
          <w:rFonts w:eastAsia="Times New Roman" w:cs="Calibri"/>
          <w:color w:val="000000"/>
        </w:rPr>
      </w:pPr>
      <w:r>
        <w:rPr>
          <w:rFonts w:eastAsia="Times New Roman" w:cs="Calibri"/>
          <w:b/>
          <w:bCs/>
          <w:color w:val="000000"/>
          <w:lang w:val="en-AU"/>
        </w:rPr>
        <w:t> </w:t>
      </w:r>
    </w:p>
    <w:p w:rsidR="004540EF" w:rsidRDefault="004540EF" w:rsidP="00567EFE">
      <w:pPr>
        <w:jc w:val="both"/>
        <w:rPr>
          <w:rFonts w:eastAsia="Times New Roman" w:cs="Calibri"/>
          <w:color w:val="000000"/>
        </w:rPr>
      </w:pPr>
      <w:r>
        <w:rPr>
          <w:rFonts w:eastAsia="Times New Roman" w:cs="Calibri"/>
          <w:b/>
          <w:bCs/>
          <w:color w:val="000000"/>
          <w:lang w:val="en-AU"/>
        </w:rPr>
        <w:t>This way, the priests will link My Name with the Israelites, and I will bless them."</w:t>
      </w:r>
    </w:p>
    <w:p w:rsidR="004540EF" w:rsidRDefault="004540EF" w:rsidP="00567EFE">
      <w:pPr>
        <w:jc w:val="both"/>
        <w:rPr>
          <w:rFonts w:eastAsia="Times New Roman" w:cs="Calibri"/>
          <w:color w:val="000000"/>
        </w:rPr>
      </w:pPr>
      <w:r>
        <w:rPr>
          <w:rFonts w:eastAsia="Times New Roman" w:cs="Calibri"/>
          <w:b/>
          <w:bCs/>
          <w:color w:val="000000"/>
          <w:lang w:val="en-AU"/>
        </w:rPr>
        <w:t> </w:t>
      </w:r>
    </w:p>
    <w:p w:rsidR="004540EF" w:rsidRDefault="004540EF" w:rsidP="00567EFE">
      <w:pPr>
        <w:jc w:val="both"/>
        <w:rPr>
          <w:rFonts w:eastAsia="Times New Roman" w:cs="Calibri"/>
          <w:color w:val="000000"/>
        </w:rPr>
      </w:pPr>
      <w:r>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540EF" w:rsidRDefault="004540EF" w:rsidP="00567EFE">
      <w:pPr>
        <w:jc w:val="both"/>
        <w:rPr>
          <w:rFonts w:eastAsia="Times New Roman" w:cs="Calibri"/>
          <w:color w:val="000000"/>
        </w:rPr>
      </w:pPr>
      <w:r>
        <w:rPr>
          <w:rFonts w:eastAsia="Times New Roman" w:cs="Calibri"/>
          <w:b/>
          <w:bCs/>
          <w:color w:val="000000"/>
          <w:lang w:val="en-AU"/>
        </w:rPr>
        <w:t> </w:t>
      </w:r>
    </w:p>
    <w:p w:rsidR="004540EF" w:rsidRDefault="004540EF" w:rsidP="00567EFE">
      <w:pPr>
        <w:jc w:val="both"/>
        <w:rPr>
          <w:rFonts w:eastAsia="Times New Roman" w:cs="Calibri"/>
          <w:color w:val="000000"/>
        </w:rPr>
      </w:pPr>
      <w:r>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B40BD" w:rsidRDefault="004540EF" w:rsidP="00567EFE">
      <w:pPr>
        <w:pBdr>
          <w:bottom w:val="double" w:sz="6" w:space="1" w:color="auto"/>
        </w:pBdr>
        <w:tabs>
          <w:tab w:val="right" w:pos="10224"/>
        </w:tabs>
        <w:jc w:val="both"/>
        <w:rPr>
          <w:rFonts w:eastAsia="Times New Roman" w:cs="Calibri"/>
          <w:color w:val="000000"/>
        </w:rPr>
      </w:pPr>
      <w:r>
        <w:rPr>
          <w:rFonts w:eastAsia="Times New Roman" w:cs="Calibri"/>
          <w:b/>
          <w:bCs/>
          <w:color w:val="000000"/>
        </w:rPr>
        <w:t> </w:t>
      </w:r>
      <w:r w:rsidR="000B40BD">
        <w:rPr>
          <w:rFonts w:eastAsia="Times New Roman" w:cs="Calibri"/>
          <w:color w:val="000000"/>
        </w:rPr>
        <w:tab/>
      </w:r>
    </w:p>
    <w:p w:rsidR="000B40BD" w:rsidRDefault="004540EF" w:rsidP="00567EFE">
      <w:pPr>
        <w:tabs>
          <w:tab w:val="left" w:pos="795"/>
          <w:tab w:val="center" w:pos="5112"/>
        </w:tabs>
        <w:jc w:val="center"/>
        <w:rPr>
          <w:rFonts w:ascii="Cambria" w:eastAsia="Times New Roman" w:hAnsi="Cambria" w:cs="Calibri"/>
          <w:color w:val="000000"/>
        </w:rPr>
      </w:pPr>
      <w:r>
        <w:rPr>
          <w:rFonts w:ascii="Cambria" w:eastAsia="Times New Roman" w:hAnsi="Cambria" w:cs="Calibri"/>
          <w:b/>
          <w:bCs/>
          <w:color w:val="000000"/>
          <w:sz w:val="28"/>
          <w:szCs w:val="28"/>
        </w:rPr>
        <w:br w:type="page"/>
      </w:r>
      <w:r w:rsidR="000B40BD" w:rsidRPr="00737CB4">
        <w:rPr>
          <w:rFonts w:ascii="Cambria" w:eastAsia="Times New Roman" w:hAnsi="Cambria" w:cs="Calibri"/>
          <w:b/>
          <w:bCs/>
          <w:color w:val="000000"/>
          <w:sz w:val="28"/>
          <w:szCs w:val="28"/>
        </w:rPr>
        <w:lastRenderedPageBreak/>
        <w:t xml:space="preserve">Shabbat </w:t>
      </w:r>
      <w:bookmarkStart w:id="3" w:name="_Hlk529319063"/>
      <w:r w:rsidR="000B40BD" w:rsidRPr="00737CB4">
        <w:rPr>
          <w:rFonts w:ascii="Cambria" w:eastAsia="Times New Roman" w:hAnsi="Cambria" w:cs="Calibri"/>
          <w:b/>
          <w:bCs/>
          <w:color w:val="000000"/>
          <w:sz w:val="28"/>
          <w:szCs w:val="28"/>
        </w:rPr>
        <w:t>“</w:t>
      </w:r>
      <w:r w:rsidR="000B40BD" w:rsidRPr="00277DBA">
        <w:rPr>
          <w:rFonts w:ascii="Cambria" w:eastAsia="Times New Roman" w:hAnsi="Cambria" w:cs="Calibri"/>
          <w:b/>
          <w:bCs/>
          <w:color w:val="000000"/>
          <w:sz w:val="28"/>
          <w:szCs w:val="28"/>
        </w:rPr>
        <w:t>Khi Yihyeh B’kha Evyon</w:t>
      </w:r>
      <w:r w:rsidR="000B40BD" w:rsidRPr="00737CB4">
        <w:rPr>
          <w:rFonts w:ascii="Cambria" w:eastAsia="Times New Roman" w:hAnsi="Cambria" w:cs="Calibri"/>
          <w:b/>
          <w:bCs/>
          <w:color w:val="000000"/>
          <w:sz w:val="28"/>
          <w:szCs w:val="28"/>
        </w:rPr>
        <w:t>” - “</w:t>
      </w:r>
      <w:r w:rsidR="000B40BD" w:rsidRPr="00277DBA">
        <w:rPr>
          <w:rFonts w:ascii="Cambria" w:eastAsia="Times New Roman" w:hAnsi="Cambria" w:cs="Calibri"/>
          <w:b/>
          <w:bCs/>
          <w:color w:val="000000"/>
          <w:sz w:val="28"/>
          <w:szCs w:val="28"/>
        </w:rPr>
        <w:t>If there is a poor man</w:t>
      </w:r>
      <w:r w:rsidR="000B40BD" w:rsidRPr="00737CB4">
        <w:rPr>
          <w:rFonts w:ascii="Cambria" w:eastAsia="Times New Roman" w:hAnsi="Cambria" w:cs="Calibri"/>
          <w:b/>
          <w:bCs/>
          <w:color w:val="000000"/>
          <w:sz w:val="28"/>
          <w:szCs w:val="28"/>
        </w:rPr>
        <w:t>”</w:t>
      </w:r>
      <w:bookmarkEnd w:id="3"/>
    </w:p>
    <w:p w:rsidR="000B40BD" w:rsidRPr="00737CB4" w:rsidRDefault="000B40BD" w:rsidP="00567EFE">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158"/>
        <w:gridCol w:w="2795"/>
        <w:gridCol w:w="2559"/>
      </w:tblGrid>
      <w:tr w:rsidR="000B40BD" w:rsidRPr="00721E3B" w:rsidTr="0016425D">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b/>
                <w:bCs/>
                <w:lang w:val="en-AU"/>
              </w:rPr>
              <w:t>Weekday Torah Reading:</w:t>
            </w:r>
          </w:p>
        </w:tc>
      </w:tr>
      <w:tr w:rsidR="000B40BD" w:rsidTr="0016425D">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9687E" w:rsidRDefault="000B40BD" w:rsidP="00567EFE">
            <w:pPr>
              <w:jc w:val="center"/>
              <w:rPr>
                <w:rFonts w:eastAsia="Times New Roman" w:cs="Calibri"/>
                <w:sz w:val="48"/>
                <w:szCs w:val="48"/>
                <w:lang w:val="en-AU"/>
              </w:rPr>
            </w:pPr>
            <w:r w:rsidRPr="00277DBA">
              <w:rPr>
                <w:rFonts w:ascii="Skolar Cyrillic" w:hAnsi="Skolar Cyrillic" w:cs="David"/>
                <w:b/>
                <w:bCs/>
                <w:color w:val="000000"/>
                <w:sz w:val="28"/>
                <w:szCs w:val="28"/>
                <w:shd w:val="clear" w:color="auto" w:fill="FFFFFF"/>
                <w:rtl/>
              </w:rPr>
              <w:t>כִּי-יִהְיֶה בְךָ אֶבְיוֹן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B40BD" w:rsidRDefault="000B40BD" w:rsidP="00567EFE">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b/>
                <w:bCs/>
                <w:lang w:val="en-AU"/>
              </w:rPr>
              <w:t>Saturday Afternoon</w:t>
            </w:r>
          </w:p>
        </w:tc>
      </w:tr>
      <w:tr w:rsidR="000B40BD" w:rsidTr="0016425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b/>
                <w:bCs/>
              </w:rPr>
              <w:t>“</w:t>
            </w:r>
            <w:bookmarkStart w:id="4" w:name="_Hlk528838853"/>
            <w:r>
              <w:rPr>
                <w:rFonts w:eastAsia="Times New Roman" w:cs="Calibri"/>
                <w:b/>
                <w:bCs/>
              </w:rPr>
              <w:t>Khi Yihyeh B’kha Evyon</w:t>
            </w:r>
            <w:bookmarkEnd w:id="4"/>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4B2B23">
              <w:rPr>
                <w:rFonts w:eastAsia="Times New Roman" w:cs="Calibri"/>
              </w:rPr>
              <w:t xml:space="preserve">Reader 1 – D’barim </w:t>
            </w:r>
            <w:r>
              <w:rPr>
                <w:rFonts w:eastAsia="Times New Roman" w:cs="Calibri"/>
              </w:rPr>
              <w:t>15:7-11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B40BD" w:rsidRPr="00721E3B" w:rsidRDefault="000B40BD" w:rsidP="00567EFE">
            <w:pPr>
              <w:rPr>
                <w:rFonts w:eastAsia="Times New Roman" w:cs="Calibri"/>
              </w:rPr>
            </w:pPr>
            <w:r w:rsidRPr="001750F8">
              <w:rPr>
                <w:rFonts w:eastAsia="Times New Roman" w:cs="Calibri"/>
              </w:rPr>
              <w:t>Reader 1 – D’barim 1</w:t>
            </w:r>
            <w:r>
              <w:rPr>
                <w:rFonts w:eastAsia="Times New Roman" w:cs="Calibri"/>
              </w:rPr>
              <w:t>8:1-3</w:t>
            </w:r>
          </w:p>
        </w:tc>
      </w:tr>
      <w:tr w:rsidR="000B40BD" w:rsidTr="0016425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b/>
                <w:bCs/>
              </w:rPr>
              <w:t>“</w:t>
            </w:r>
            <w:bookmarkStart w:id="5" w:name="_Hlk528838887"/>
            <w:r>
              <w:rPr>
                <w:rFonts w:eastAsia="Times New Roman" w:cs="Calibri"/>
                <w:b/>
                <w:bCs/>
              </w:rPr>
              <w:t>If there is a poor man</w:t>
            </w:r>
            <w:bookmarkEnd w:id="5"/>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4B2B23">
              <w:rPr>
                <w:rFonts w:eastAsia="Times New Roman" w:cs="Calibri"/>
              </w:rPr>
              <w:t xml:space="preserve">Reader 2 – D’barim </w:t>
            </w:r>
            <w:r>
              <w:rPr>
                <w:rFonts w:eastAsia="Times New Roman" w:cs="Calibri"/>
              </w:rPr>
              <w:t>15:12-18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B40BD" w:rsidRPr="00721E3B" w:rsidRDefault="000B40BD" w:rsidP="00567EFE">
            <w:pPr>
              <w:rPr>
                <w:rFonts w:eastAsia="Times New Roman" w:cs="Calibri"/>
              </w:rPr>
            </w:pPr>
            <w:r w:rsidRPr="001750F8">
              <w:rPr>
                <w:rFonts w:eastAsia="Times New Roman" w:cs="Calibri"/>
              </w:rPr>
              <w:t>Reader 2 – D’barim 1</w:t>
            </w:r>
            <w:r>
              <w:rPr>
                <w:rFonts w:eastAsia="Times New Roman" w:cs="Calibri"/>
              </w:rPr>
              <w:t>8:2-5</w:t>
            </w:r>
          </w:p>
        </w:tc>
      </w:tr>
      <w:tr w:rsidR="000B40BD" w:rsidTr="0016425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lang w:val="es-ES"/>
              </w:rPr>
            </w:pPr>
            <w:r w:rsidRPr="00721E3B">
              <w:rPr>
                <w:rFonts w:eastAsia="Times New Roman" w:cs="Calibri"/>
                <w:b/>
                <w:bCs/>
                <w:lang w:val="es-ES_tradnl"/>
              </w:rPr>
              <w:t>“</w:t>
            </w:r>
            <w:r w:rsidRPr="00277DBA">
              <w:rPr>
                <w:rFonts w:eastAsia="Times New Roman" w:cs="Calibri"/>
                <w:b/>
                <w:bCs/>
                <w:lang w:val="x-none"/>
              </w:rPr>
              <w:t>Si hay un menesteroso</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4B2B23">
              <w:rPr>
                <w:rFonts w:eastAsia="Times New Roman" w:cs="Calibri"/>
              </w:rPr>
              <w:t xml:space="preserve">Reader 3 – D’barim </w:t>
            </w:r>
            <w:r>
              <w:rPr>
                <w:rFonts w:eastAsia="Times New Roman" w:cs="Calibri"/>
              </w:rPr>
              <w:t>15:19-23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B40BD" w:rsidRPr="00721E3B" w:rsidRDefault="000B40BD" w:rsidP="00567EFE">
            <w:pPr>
              <w:rPr>
                <w:rFonts w:eastAsia="Times New Roman" w:cs="Calibri"/>
              </w:rPr>
            </w:pPr>
            <w:r w:rsidRPr="000D4C9B">
              <w:rPr>
                <w:rFonts w:eastAsia="Times New Roman" w:cs="Calibri"/>
              </w:rPr>
              <w:t>Reader 3 – D’barim 1</w:t>
            </w:r>
            <w:r>
              <w:rPr>
                <w:rFonts w:eastAsia="Times New Roman" w:cs="Calibri"/>
              </w:rPr>
              <w:t>8:6-8</w:t>
            </w:r>
          </w:p>
        </w:tc>
      </w:tr>
      <w:tr w:rsidR="000B40BD" w:rsidTr="0016425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rPr>
                <w:rFonts w:eastAsia="Times New Roman" w:cs="Calibri"/>
              </w:rPr>
            </w:pPr>
            <w:r>
              <w:rPr>
                <w:rFonts w:eastAsia="Times New Roman" w:cs="Calibri"/>
              </w:rPr>
              <w:t xml:space="preserve">       </w:t>
            </w:r>
            <w:r w:rsidRPr="001750F8">
              <w:rPr>
                <w:rFonts w:eastAsia="Times New Roman" w:cs="Calibri"/>
              </w:rPr>
              <w:t xml:space="preserve">D’barim (Deut.)  </w:t>
            </w:r>
            <w:r w:rsidRPr="006F16E2">
              <w:rPr>
                <w:rFonts w:cs="Calibri"/>
              </w:rPr>
              <w:t>15:7 – 16:17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4B2B23">
              <w:rPr>
                <w:rFonts w:eastAsia="Times New Roman" w:cs="Calibri"/>
              </w:rPr>
              <w:t xml:space="preserve">Reader 4 – D’barim </w:t>
            </w:r>
            <w:r>
              <w:rPr>
                <w:rFonts w:eastAsia="Times New Roman" w:cs="Calibri"/>
              </w:rPr>
              <w:t>16:1-4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B40BD" w:rsidRPr="00721E3B" w:rsidRDefault="000B40BD" w:rsidP="00567EFE">
            <w:pPr>
              <w:rPr>
                <w:rFonts w:eastAsia="Times New Roman" w:cs="Calibri"/>
              </w:rPr>
            </w:pPr>
            <w:r w:rsidRPr="00721E3B">
              <w:rPr>
                <w:rFonts w:eastAsia="Times New Roman" w:cs="Calibri"/>
                <w:lang w:val="en-AU"/>
              </w:rPr>
              <w:t> </w:t>
            </w:r>
          </w:p>
        </w:tc>
      </w:tr>
      <w:tr w:rsidR="000B40BD" w:rsidTr="0016425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4B2B23">
              <w:rPr>
                <w:rFonts w:eastAsia="Times New Roman" w:cs="Calibri"/>
              </w:rPr>
              <w:t xml:space="preserve">Reader 5 – D’barim </w:t>
            </w:r>
            <w:r>
              <w:rPr>
                <w:rFonts w:eastAsia="Times New Roman" w:cs="Calibri"/>
              </w:rPr>
              <w:t>16:5-8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B40BD" w:rsidRPr="00721E3B" w:rsidRDefault="000B40BD" w:rsidP="00567EFE">
            <w:pPr>
              <w:jc w:val="center"/>
              <w:rPr>
                <w:rFonts w:eastAsia="Times New Roman" w:cs="Calibri"/>
              </w:rPr>
            </w:pPr>
            <w:r w:rsidRPr="00721E3B">
              <w:rPr>
                <w:rFonts w:eastAsia="Times New Roman" w:cs="Calibri"/>
                <w:b/>
                <w:bCs/>
                <w:lang w:val="en-AU"/>
              </w:rPr>
              <w:t>Monday &amp; Thursday</w:t>
            </w:r>
          </w:p>
          <w:p w:rsidR="000B40BD" w:rsidRPr="00721E3B" w:rsidRDefault="000B40BD" w:rsidP="00567EFE">
            <w:pPr>
              <w:jc w:val="center"/>
              <w:rPr>
                <w:rFonts w:eastAsia="Times New Roman" w:cs="Calibri"/>
              </w:rPr>
            </w:pPr>
            <w:r w:rsidRPr="00721E3B">
              <w:rPr>
                <w:rFonts w:eastAsia="Times New Roman" w:cs="Calibri"/>
                <w:b/>
                <w:bCs/>
                <w:lang w:val="en-AU"/>
              </w:rPr>
              <w:t>Mornings</w:t>
            </w:r>
          </w:p>
        </w:tc>
      </w:tr>
      <w:tr w:rsidR="000B40BD" w:rsidTr="0016425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bookmarkStart w:id="6" w:name="_Hlk529311952"/>
            <w:r w:rsidRPr="00721E3B">
              <w:rPr>
                <w:rFonts w:eastAsia="Times New Roman" w:cs="Calibri"/>
              </w:rPr>
              <w:t>Psalm 119</w:t>
            </w:r>
            <w:r w:rsidRPr="0034046D">
              <w:rPr>
                <w:rFonts w:eastAsia="Times New Roman" w:cs="Calibri"/>
              </w:rPr>
              <w:t>:</w:t>
            </w:r>
            <w:r w:rsidRPr="006C105E">
              <w:rPr>
                <w:rFonts w:ascii="Skolar Cyrillic" w:hAnsi="Skolar Cyrillic" w:cs="Times New Roman"/>
                <w:sz w:val="24"/>
                <w:szCs w:val="24"/>
              </w:rPr>
              <w:t xml:space="preserve"> </w:t>
            </w:r>
            <w:r w:rsidRPr="006C105E">
              <w:rPr>
                <w:rFonts w:eastAsia="Times New Roman" w:cs="Calibri"/>
              </w:rPr>
              <w:t>121-152</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4B2B23">
              <w:rPr>
                <w:rFonts w:eastAsia="Times New Roman" w:cs="Calibri"/>
              </w:rPr>
              <w:t xml:space="preserve">Reader 6 – D’barim </w:t>
            </w:r>
            <w:r>
              <w:rPr>
                <w:rFonts w:eastAsia="Times New Roman" w:cs="Calibri"/>
              </w:rPr>
              <w:t>16:9-12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B40BD" w:rsidRPr="00721E3B" w:rsidRDefault="000B40BD" w:rsidP="00567EFE">
            <w:pPr>
              <w:rPr>
                <w:rFonts w:eastAsia="Times New Roman" w:cs="Calibri"/>
              </w:rPr>
            </w:pPr>
            <w:r w:rsidRPr="001750F8">
              <w:rPr>
                <w:rFonts w:eastAsia="Times New Roman" w:cs="Calibri"/>
              </w:rPr>
              <w:t>Reader 1 – D’barim 1</w:t>
            </w:r>
            <w:r>
              <w:rPr>
                <w:rFonts w:eastAsia="Times New Roman" w:cs="Calibri"/>
              </w:rPr>
              <w:t>8:1-3</w:t>
            </w:r>
          </w:p>
        </w:tc>
      </w:tr>
      <w:tr w:rsidR="000B40BD" w:rsidTr="0016425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DC7411" w:rsidRDefault="000B40BD" w:rsidP="00567EFE">
            <w:pPr>
              <w:jc w:val="center"/>
              <w:rPr>
                <w:rFonts w:eastAsia="Times New Roman" w:cs="Calibri"/>
              </w:rPr>
            </w:pPr>
            <w:r w:rsidRPr="00721E3B">
              <w:rPr>
                <w:rFonts w:eastAsia="Times New Roman" w:cs="Calibri"/>
              </w:rPr>
              <w:t>Ashlam.: </w:t>
            </w:r>
            <w:bookmarkStart w:id="7" w:name="_Hlk529315164"/>
            <w:r w:rsidRPr="006C105E">
              <w:rPr>
                <w:rFonts w:eastAsia="Times New Roman" w:cs="Calibri"/>
              </w:rPr>
              <w:t>Amos 8:4-10 + 9:13-16</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sidRPr="00910091">
              <w:rPr>
                <w:rFonts w:eastAsia="Times New Roman" w:cs="Calibri"/>
              </w:rPr>
              <w:t xml:space="preserve">Reader 7 – D’barim </w:t>
            </w:r>
            <w:r>
              <w:rPr>
                <w:rFonts w:eastAsia="Times New Roman" w:cs="Calibri"/>
              </w:rPr>
              <w:t>16:13-17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B40BD" w:rsidRPr="00721E3B" w:rsidRDefault="000B40BD" w:rsidP="00567EFE">
            <w:pPr>
              <w:rPr>
                <w:rFonts w:eastAsia="Times New Roman" w:cs="Calibri"/>
              </w:rPr>
            </w:pPr>
            <w:r w:rsidRPr="001750F8">
              <w:rPr>
                <w:rFonts w:eastAsia="Times New Roman" w:cs="Calibri"/>
              </w:rPr>
              <w:t>Reader 2 – D’barim 1</w:t>
            </w:r>
            <w:r>
              <w:rPr>
                <w:rFonts w:eastAsia="Times New Roman" w:cs="Calibri"/>
              </w:rPr>
              <w:t>8:2-5</w:t>
            </w:r>
          </w:p>
        </w:tc>
      </w:tr>
      <w:tr w:rsidR="000B40BD" w:rsidTr="0016425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B40BD" w:rsidRPr="00721E3B" w:rsidRDefault="000B40BD" w:rsidP="00567EFE">
            <w:pPr>
              <w:rPr>
                <w:rFonts w:eastAsia="Times New Roman" w:cs="Calibri"/>
              </w:rPr>
            </w:pPr>
            <w:r>
              <w:rPr>
                <w:rFonts w:eastAsia="Times New Roman" w:cs="Calibri"/>
              </w:rPr>
              <w:t xml:space="preserve">     </w:t>
            </w:r>
            <w:r w:rsidRPr="00910091">
              <w:rPr>
                <w:rFonts w:eastAsia="Times New Roman" w:cs="Calibri"/>
              </w:rPr>
              <w:t xml:space="preserve">Maftir – D’barim </w:t>
            </w:r>
            <w:r>
              <w:rPr>
                <w:rFonts w:eastAsia="Times New Roman" w:cs="Calibri"/>
              </w:rPr>
              <w:t>16:13-17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B40BD" w:rsidRPr="00721E3B" w:rsidRDefault="000B40BD" w:rsidP="00567EFE">
            <w:pPr>
              <w:rPr>
                <w:rFonts w:eastAsia="Times New Roman" w:cs="Calibri"/>
              </w:rPr>
            </w:pPr>
            <w:r w:rsidRPr="000D4C9B">
              <w:rPr>
                <w:rFonts w:eastAsia="Times New Roman" w:cs="Calibri"/>
              </w:rPr>
              <w:t>Reader 3 – D’barim 1</w:t>
            </w:r>
            <w:r>
              <w:rPr>
                <w:rFonts w:eastAsia="Times New Roman" w:cs="Calibri"/>
              </w:rPr>
              <w:t>8:6-8</w:t>
            </w:r>
          </w:p>
        </w:tc>
      </w:tr>
      <w:tr w:rsidR="000B40BD" w:rsidTr="0016425D">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jc w:val="center"/>
              <w:rPr>
                <w:rFonts w:eastAsia="Times New Roman" w:cs="Calibri"/>
              </w:rPr>
            </w:pPr>
            <w:r w:rsidRPr="00721E3B">
              <w:rPr>
                <w:rFonts w:eastAsia="Times New Roman" w:cs="Calibri"/>
              </w:rPr>
              <w:t>N.C.: Mark 14:</w:t>
            </w:r>
            <w:r>
              <w:rPr>
                <w:rFonts w:eastAsia="Times New Roman" w:cs="Calibri"/>
              </w:rPr>
              <w:t>53-65</w:t>
            </w:r>
          </w:p>
          <w:p w:rsidR="000B40BD" w:rsidRPr="00721E3B" w:rsidRDefault="000B40BD" w:rsidP="00567EFE">
            <w:pPr>
              <w:jc w:val="center"/>
              <w:rPr>
                <w:rFonts w:eastAsia="Times New Roman" w:cs="Calibri"/>
              </w:rPr>
            </w:pPr>
            <w:r w:rsidRPr="00721E3B">
              <w:rPr>
                <w:rFonts w:eastAsia="Times New Roman" w:cs="Calibri"/>
              </w:rPr>
              <w:t>Lk 22:</w:t>
            </w:r>
            <w:r>
              <w:rPr>
                <w:rFonts w:eastAsia="Times New Roman" w:cs="Calibri"/>
              </w:rPr>
              <w:t>54-62</w:t>
            </w:r>
            <w:r w:rsidRPr="00721E3B">
              <w:rPr>
                <w:rFonts w:eastAsia="Times New Roman" w:cs="Calibri"/>
              </w:rPr>
              <w:t xml:space="preserve">; </w:t>
            </w:r>
            <w:r>
              <w:rPr>
                <w:rFonts w:eastAsia="Times New Roman" w:cs="Calibri"/>
              </w:rPr>
              <w:t>James 2:18-19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B40BD" w:rsidRDefault="000B40BD" w:rsidP="00567EFE">
            <w:pPr>
              <w:spacing w:line="253" w:lineRule="atLeast"/>
              <w:rPr>
                <w:rFonts w:eastAsia="Times New Roman" w:cs="Calibri"/>
              </w:rPr>
            </w:pPr>
            <w:r>
              <w:rPr>
                <w:rFonts w:eastAsia="Times New Roman" w:cs="Calibri"/>
              </w:rPr>
              <w:t xml:space="preserve">           </w:t>
            </w:r>
            <w:r w:rsidRPr="006C105E">
              <w:rPr>
                <w:rFonts w:eastAsia="Times New Roman" w:cs="Calibri"/>
              </w:rPr>
              <w:t>Amos 8:4-10 + 9:13-16</w:t>
            </w:r>
          </w:p>
          <w:p w:rsidR="000B40BD" w:rsidRPr="00721E3B" w:rsidRDefault="000B40BD" w:rsidP="00567EFE">
            <w:pPr>
              <w:spacing w:line="253" w:lineRule="atLeast"/>
              <w:rPr>
                <w:rFonts w:eastAsia="Times New Roman" w:cs="Calibri"/>
              </w:rPr>
            </w:pP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B40BD" w:rsidRPr="00721E3B" w:rsidRDefault="000B40BD" w:rsidP="00567EFE">
            <w:pPr>
              <w:rPr>
                <w:rFonts w:eastAsia="Times New Roman" w:cs="Calibri"/>
              </w:rPr>
            </w:pPr>
            <w:r w:rsidRPr="00721E3B">
              <w:rPr>
                <w:rFonts w:eastAsia="Times New Roman" w:cs="Calibri"/>
                <w:sz w:val="24"/>
                <w:szCs w:val="24"/>
                <w:lang w:val="en-AU"/>
              </w:rPr>
              <w:t> </w:t>
            </w:r>
          </w:p>
        </w:tc>
      </w:tr>
    </w:tbl>
    <w:p w:rsidR="008058B9" w:rsidRDefault="008058B9" w:rsidP="00567EFE"/>
    <w:p w:rsidR="000B40BD" w:rsidRDefault="000B40BD" w:rsidP="00567EFE">
      <w:pPr>
        <w:jc w:val="center"/>
      </w:pPr>
      <w:r w:rsidRPr="00311D23">
        <w:rPr>
          <w:rFonts w:ascii="Cambria" w:eastAsia="Times New Roman" w:hAnsi="Cambria" w:cs="Calibri"/>
          <w:b/>
          <w:bCs/>
          <w:color w:val="000000"/>
          <w:sz w:val="28"/>
          <w:szCs w:val="28"/>
        </w:rPr>
        <w:t>Contents of the Torah Seder –</w:t>
      </w:r>
    </w:p>
    <w:p w:rsidR="000B40BD" w:rsidRDefault="000B40BD" w:rsidP="00567EFE"/>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The Israelite is warned against letting the approach of the Year of Release hinder him from helping his needy brother – Deut. 15:7-11</w:t>
      </w:r>
    </w:p>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The Release of Slaves – Deut. 15:12-18</w:t>
      </w:r>
    </w:p>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Of Firstlings – Deut. 15:19-23</w:t>
      </w:r>
    </w:p>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The Three Pilgrimage Festivals – Deut. 16:1-8</w:t>
      </w:r>
    </w:p>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The Feast of Weeks – Deut. 16:9-12</w:t>
      </w:r>
    </w:p>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The Feast of Tabernacles – Deut. 16:13-15</w:t>
      </w:r>
    </w:p>
    <w:p w:rsidR="000B40BD" w:rsidRPr="00D4434E" w:rsidRDefault="000B40BD" w:rsidP="00567EFE">
      <w:pPr>
        <w:pStyle w:val="ListParagraph"/>
        <w:numPr>
          <w:ilvl w:val="0"/>
          <w:numId w:val="1"/>
        </w:numPr>
        <w:spacing w:before="0" w:beforeAutospacing="0" w:after="0" w:afterAutospacing="0"/>
        <w:jc w:val="both"/>
        <w:rPr>
          <w:rFonts w:ascii="Calibri" w:hAnsi="Calibri" w:cs="Calibri"/>
          <w:color w:val="000000"/>
          <w:sz w:val="22"/>
          <w:szCs w:val="22"/>
        </w:rPr>
      </w:pPr>
      <w:r w:rsidRPr="00D4434E">
        <w:rPr>
          <w:rFonts w:ascii="Calibri" w:hAnsi="Calibri" w:cs="Calibri"/>
          <w:color w:val="000000"/>
          <w:sz w:val="22"/>
          <w:szCs w:val="22"/>
        </w:rPr>
        <w:t>Conclusion – Deut. 16:16</w:t>
      </w:r>
      <w:r w:rsidR="007546B8" w:rsidRPr="00D4434E">
        <w:rPr>
          <w:rFonts w:ascii="Calibri" w:hAnsi="Calibri" w:cs="Calibri"/>
          <w:color w:val="000000"/>
          <w:sz w:val="22"/>
          <w:szCs w:val="22"/>
        </w:rPr>
        <w:t>-17</w:t>
      </w:r>
    </w:p>
    <w:p w:rsidR="007546B8" w:rsidRPr="00D4434E" w:rsidRDefault="007546B8" w:rsidP="00567EFE">
      <w:pPr>
        <w:pStyle w:val="ListParagraph"/>
        <w:pBdr>
          <w:bottom w:val="double" w:sz="6" w:space="1" w:color="auto"/>
        </w:pBdr>
        <w:spacing w:before="0" w:beforeAutospacing="0" w:after="0" w:afterAutospacing="0"/>
        <w:jc w:val="both"/>
        <w:rPr>
          <w:rFonts w:ascii="Calibri" w:hAnsi="Calibri" w:cs="Calibri"/>
          <w:color w:val="000000"/>
          <w:sz w:val="22"/>
          <w:szCs w:val="22"/>
        </w:rPr>
      </w:pPr>
    </w:p>
    <w:p w:rsidR="007546B8" w:rsidRPr="00D4434E" w:rsidRDefault="007546B8" w:rsidP="00567EFE">
      <w:pPr>
        <w:pStyle w:val="ListParagraph"/>
        <w:spacing w:before="0" w:beforeAutospacing="0" w:after="0" w:afterAutospacing="0"/>
        <w:jc w:val="both"/>
        <w:rPr>
          <w:rFonts w:ascii="Calibri" w:hAnsi="Calibri" w:cs="Calibri"/>
          <w:color w:val="000000"/>
          <w:sz w:val="22"/>
          <w:szCs w:val="22"/>
        </w:rPr>
      </w:pPr>
    </w:p>
    <w:p w:rsidR="007546B8" w:rsidRPr="007546B8" w:rsidRDefault="007546B8" w:rsidP="00567EFE">
      <w:pPr>
        <w:jc w:val="center"/>
        <w:rPr>
          <w:rFonts w:ascii="Cambria" w:eastAsia="Times New Roman" w:hAnsi="Cambria" w:cs="Calibri"/>
          <w:color w:val="000000"/>
        </w:rPr>
      </w:pPr>
      <w:r w:rsidRPr="007546B8">
        <w:rPr>
          <w:rFonts w:ascii="Cambria" w:eastAsia="Times New Roman" w:hAnsi="Cambria" w:cs="Calibri"/>
          <w:b/>
          <w:bCs/>
          <w:color w:val="000000"/>
          <w:sz w:val="28"/>
          <w:szCs w:val="28"/>
          <w:lang w:val="en-AU"/>
        </w:rPr>
        <w:t>Reading Assignment:</w:t>
      </w:r>
    </w:p>
    <w:p w:rsidR="007546B8" w:rsidRPr="007546B8" w:rsidRDefault="007546B8" w:rsidP="00567EFE">
      <w:pPr>
        <w:jc w:val="both"/>
        <w:rPr>
          <w:rFonts w:eastAsia="Times New Roman" w:cs="Calibri"/>
          <w:color w:val="000000"/>
        </w:rPr>
      </w:pPr>
      <w:r w:rsidRPr="007546B8">
        <w:rPr>
          <w:rFonts w:ascii="Times New Roman" w:eastAsia="Times New Roman" w:hAnsi="Times New Roman" w:cs="Times New Roman"/>
          <w:color w:val="000000"/>
        </w:rPr>
        <w:t> </w:t>
      </w:r>
    </w:p>
    <w:p w:rsidR="007546B8" w:rsidRPr="00D4434E" w:rsidRDefault="007546B8" w:rsidP="00567EFE">
      <w:pPr>
        <w:jc w:val="center"/>
        <w:rPr>
          <w:rFonts w:eastAsia="Times New Roman" w:cs="Calibri"/>
          <w:color w:val="000000"/>
        </w:rPr>
      </w:pPr>
      <w:r w:rsidRPr="00D4434E">
        <w:rPr>
          <w:rFonts w:eastAsia="Times New Roman" w:cs="Calibri"/>
          <w:b/>
          <w:bCs/>
          <w:color w:val="000000"/>
          <w:u w:val="single"/>
          <w:lang w:val="en-AU"/>
        </w:rPr>
        <w:t>The Torah Anthology: Yalkut Me’Am Lo’Ez - Vol 17: Deuteronomy – III – Gratitude &amp; Discipline</w:t>
      </w:r>
    </w:p>
    <w:p w:rsidR="007546B8" w:rsidRPr="00D4434E" w:rsidRDefault="007546B8" w:rsidP="00567EFE">
      <w:pPr>
        <w:jc w:val="center"/>
        <w:rPr>
          <w:rFonts w:eastAsia="Times New Roman" w:cs="Calibri"/>
          <w:color w:val="000000"/>
        </w:rPr>
      </w:pPr>
      <w:r w:rsidRPr="00D4434E">
        <w:rPr>
          <w:rFonts w:eastAsia="Times New Roman" w:cs="Calibri"/>
          <w:color w:val="000000"/>
          <w:lang w:val="en-AU"/>
        </w:rPr>
        <w:t>By: Rabbi Yitzchaq Behar Argueti &amp; Rabbi Shmuel Yerushalmi</w:t>
      </w:r>
    </w:p>
    <w:p w:rsidR="007546B8" w:rsidRPr="00D4434E" w:rsidRDefault="007546B8" w:rsidP="00567EFE">
      <w:pPr>
        <w:jc w:val="center"/>
        <w:rPr>
          <w:rFonts w:eastAsia="Times New Roman" w:cs="Calibri"/>
          <w:color w:val="000000"/>
        </w:rPr>
      </w:pPr>
      <w:r w:rsidRPr="00D4434E">
        <w:rPr>
          <w:rFonts w:eastAsia="Times New Roman" w:cs="Calibri"/>
          <w:color w:val="000000"/>
          <w:lang w:val="en-AU"/>
        </w:rPr>
        <w:t>Published by: Moznaim Publishing Corp. (New York, 1992)</w:t>
      </w:r>
    </w:p>
    <w:p w:rsidR="007546B8" w:rsidRPr="00D4434E" w:rsidRDefault="007546B8" w:rsidP="00567EFE">
      <w:pPr>
        <w:jc w:val="center"/>
        <w:rPr>
          <w:rFonts w:eastAsia="Times New Roman" w:cs="Calibri"/>
          <w:color w:val="000000"/>
        </w:rPr>
      </w:pPr>
      <w:r w:rsidRPr="00D4434E">
        <w:rPr>
          <w:rFonts w:eastAsia="Times New Roman" w:cs="Calibri"/>
          <w:color w:val="000000"/>
          <w:lang w:val="es-ES"/>
        </w:rPr>
        <w:t>Vol. 17 – “</w:t>
      </w:r>
      <w:r w:rsidRPr="00D4434E">
        <w:rPr>
          <w:rFonts w:eastAsia="Times New Roman" w:cs="Calibri"/>
          <w:color w:val="000000"/>
          <w:u w:val="single"/>
          <w:lang w:val="es-ES"/>
        </w:rPr>
        <w:t>Deuteronomy – III –</w:t>
      </w:r>
      <w:r w:rsidRPr="00D4434E">
        <w:rPr>
          <w:rFonts w:eastAsia="Times New Roman" w:cs="Calibri"/>
          <w:color w:val="000000"/>
          <w:u w:val="single"/>
        </w:rPr>
        <w:t> Gratitude</w:t>
      </w:r>
      <w:r w:rsidRPr="00D4434E">
        <w:rPr>
          <w:rFonts w:eastAsia="Times New Roman" w:cs="Calibri"/>
          <w:color w:val="000000"/>
          <w:u w:val="single"/>
          <w:lang w:val="es-ES"/>
        </w:rPr>
        <w:t> &amp; Discipline</w:t>
      </w:r>
      <w:r w:rsidRPr="00D4434E">
        <w:rPr>
          <w:rFonts w:eastAsia="Times New Roman" w:cs="Calibri"/>
          <w:color w:val="000000"/>
          <w:lang w:val="es-ES"/>
        </w:rPr>
        <w:t>,” pp. 168-190.</w:t>
      </w:r>
    </w:p>
    <w:p w:rsidR="007546B8" w:rsidRPr="00D4434E" w:rsidRDefault="007546B8" w:rsidP="00567EFE">
      <w:pPr>
        <w:pStyle w:val="ListParagraph"/>
        <w:pBdr>
          <w:bottom w:val="double" w:sz="6" w:space="1" w:color="auto"/>
        </w:pBdr>
        <w:spacing w:before="0" w:beforeAutospacing="0" w:after="0" w:afterAutospacing="0"/>
        <w:jc w:val="both"/>
        <w:rPr>
          <w:rFonts w:ascii="Calibri" w:hAnsi="Calibri" w:cs="Calibri"/>
          <w:color w:val="000000"/>
          <w:sz w:val="22"/>
          <w:szCs w:val="22"/>
        </w:rPr>
      </w:pPr>
    </w:p>
    <w:p w:rsidR="007546B8" w:rsidRDefault="007546B8" w:rsidP="00567EFE"/>
    <w:p w:rsidR="007546B8" w:rsidRPr="007546B8" w:rsidRDefault="007546B8" w:rsidP="00567EFE">
      <w:pPr>
        <w:jc w:val="both"/>
        <w:rPr>
          <w:rFonts w:ascii="Cambria" w:eastAsia="Times New Roman" w:hAnsi="Cambria" w:cs="Calibri"/>
          <w:color w:val="000000"/>
        </w:rPr>
      </w:pPr>
      <w:r w:rsidRPr="007546B8">
        <w:rPr>
          <w:rFonts w:ascii="Cambria" w:eastAsia="Times New Roman" w:hAnsi="Cambria" w:cs="Calibri"/>
          <w:b/>
          <w:bCs/>
          <w:color w:val="000000"/>
          <w:sz w:val="28"/>
          <w:szCs w:val="28"/>
          <w:lang w:val="en-AU"/>
        </w:rPr>
        <w:t>Rashi &amp; Targum Pseudo Jonathan</w:t>
      </w:r>
    </w:p>
    <w:p w:rsidR="007546B8" w:rsidRPr="007546B8" w:rsidRDefault="007546B8" w:rsidP="00567EFE">
      <w:pPr>
        <w:rPr>
          <w:rFonts w:ascii="Cambria" w:eastAsia="Times New Roman" w:hAnsi="Cambria" w:cs="Calibri"/>
          <w:color w:val="000000"/>
        </w:rPr>
      </w:pPr>
      <w:r w:rsidRPr="007546B8">
        <w:rPr>
          <w:rFonts w:ascii="Cambria" w:eastAsia="Times New Roman" w:hAnsi="Cambria" w:cs="Calibri"/>
          <w:b/>
          <w:bCs/>
          <w:color w:val="000000"/>
          <w:sz w:val="28"/>
          <w:szCs w:val="28"/>
          <w:lang w:val="en-AU"/>
        </w:rPr>
        <w:t>For: D’barim (Deut.) </w:t>
      </w:r>
      <w:r w:rsidRPr="007546B8">
        <w:rPr>
          <w:rFonts w:ascii="Cambria" w:eastAsia="Times New Roman" w:hAnsi="Cambria"/>
          <w:color w:val="000000"/>
          <w:sz w:val="28"/>
          <w:szCs w:val="28"/>
          <w:cs/>
        </w:rPr>
        <w:t>‎</w:t>
      </w:r>
      <w:r w:rsidRPr="007546B8">
        <w:rPr>
          <w:rFonts w:ascii="Cambria" w:eastAsia="Times New Roman" w:hAnsi="Cambria" w:cs="Calibri"/>
          <w:b/>
          <w:bCs/>
          <w:color w:val="000000"/>
          <w:sz w:val="28"/>
          <w:szCs w:val="28"/>
          <w:lang w:val="en-AU"/>
        </w:rPr>
        <w:t>15:7 -16:17</w:t>
      </w:r>
      <w:r w:rsidRPr="007546B8">
        <w:rPr>
          <w:rFonts w:ascii="Cambria" w:eastAsia="Times New Roman" w:hAnsi="Cambria"/>
          <w:color w:val="000000"/>
          <w:sz w:val="28"/>
          <w:szCs w:val="28"/>
          <w:cs/>
        </w:rPr>
        <w:t>‎</w:t>
      </w:r>
    </w:p>
    <w:p w:rsidR="007546B8" w:rsidRDefault="007546B8" w:rsidP="00567EF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546B8" w:rsidRPr="00D4434E" w:rsidTr="004F67D1">
        <w:trPr>
          <w:tblHeader/>
          <w:jc w:val="center"/>
        </w:trPr>
        <w:tc>
          <w:tcPr>
            <w:tcW w:w="2500" w:type="pct"/>
            <w:tcMar>
              <w:top w:w="0" w:type="dxa"/>
              <w:left w:w="115" w:type="dxa"/>
              <w:bottom w:w="0" w:type="dxa"/>
              <w:right w:w="115" w:type="dxa"/>
            </w:tcMar>
            <w:hideMark/>
          </w:tcPr>
          <w:p w:rsidR="007546B8" w:rsidRPr="00D4434E" w:rsidRDefault="007546B8" w:rsidP="00567EFE">
            <w:pPr>
              <w:jc w:val="center"/>
              <w:rPr>
                <w:rFonts w:eastAsia="Times New Roman" w:cs="Calibri"/>
              </w:rPr>
            </w:pPr>
            <w:r w:rsidRPr="00D4434E">
              <w:rPr>
                <w:rFonts w:eastAsia="Times New Roman" w:cs="Calibri"/>
                <w:b/>
                <w:bCs/>
                <w:lang w:val="en-AU"/>
              </w:rPr>
              <w:t>RASHI</w:t>
            </w:r>
          </w:p>
        </w:tc>
        <w:tc>
          <w:tcPr>
            <w:tcW w:w="2500" w:type="pct"/>
            <w:tcMar>
              <w:top w:w="0" w:type="dxa"/>
              <w:left w:w="115" w:type="dxa"/>
              <w:bottom w:w="0" w:type="dxa"/>
              <w:right w:w="115" w:type="dxa"/>
            </w:tcMar>
            <w:hideMark/>
          </w:tcPr>
          <w:p w:rsidR="007546B8" w:rsidRPr="00D4434E" w:rsidRDefault="007546B8" w:rsidP="00567EFE">
            <w:pPr>
              <w:jc w:val="center"/>
              <w:rPr>
                <w:rFonts w:eastAsia="Times New Roman" w:cs="Calibri"/>
              </w:rPr>
            </w:pPr>
            <w:r w:rsidRPr="00D4434E">
              <w:rPr>
                <w:rFonts w:eastAsia="Times New Roman" w:cs="Calibri"/>
                <w:b/>
                <w:bCs/>
                <w:lang w:val="en-AU"/>
              </w:rPr>
              <w:t>TARGUM PSEUDO JONATHAN</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7. </w:t>
            </w:r>
            <w:r w:rsidRPr="00D4434E">
              <w:rPr>
                <w:rFonts w:eastAsia="Times New Roman" w:cs="Calibri"/>
                <w:b/>
                <w:bCs/>
                <w:u w:val="single"/>
                <w:shd w:val="clear" w:color="auto" w:fill="FFFF00"/>
              </w:rPr>
              <w:t>If there will be among you</w:t>
            </w:r>
            <w:r w:rsidRPr="00D4434E">
              <w:rPr>
                <w:rFonts w:eastAsia="Times New Roman" w:cs="Calibri"/>
                <w:b/>
                <w:bCs/>
                <w:shd w:val="clear" w:color="auto" w:fill="FFFF00"/>
              </w:rPr>
              <w:t> a needy person, from one of your brothers in one of your cities, in your land the Lord, your God, is giving you, you shall not harden your heart, and you shall not close your hand from your needy brother.</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rPr>
              <w:t>7. </w:t>
            </w:r>
            <w:r w:rsidRPr="00D4434E">
              <w:rPr>
                <w:rFonts w:eastAsia="Times New Roman" w:cs="Calibri"/>
                <w:b/>
                <w:bCs/>
                <w:shd w:val="clear" w:color="auto" w:fill="FFFF00"/>
              </w:rPr>
              <w:t>But if you be not diligent in the precepts of the Law, and </w:t>
            </w:r>
            <w:r w:rsidRPr="00D4434E">
              <w:rPr>
                <w:rFonts w:eastAsia="Times New Roman" w:cs="Calibri"/>
                <w:b/>
                <w:bCs/>
                <w:u w:val="single"/>
                <w:shd w:val="clear" w:color="auto" w:fill="FFFF00"/>
              </w:rPr>
              <w:t>there be among you</w:t>
            </w:r>
            <w:r w:rsidRPr="00D4434E">
              <w:rPr>
                <w:rFonts w:eastAsia="Times New Roman" w:cs="Calibri"/>
                <w:b/>
                <w:bCs/>
                <w:shd w:val="clear" w:color="auto" w:fill="FFFF00"/>
              </w:rPr>
              <w:t> a poor man in one of your cities of the land which the LORD your God gives you, you will not harden your heart, nor hold back your hand from your poor brother;</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8. </w:t>
            </w:r>
            <w:r w:rsidRPr="00D4434E">
              <w:rPr>
                <w:rFonts w:eastAsia="Times New Roman" w:cs="Calibri"/>
              </w:rPr>
              <w:t>Rather, you shall open your hand to him, and you shall lend him sufficient for his needs, which he is lacking.</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8. </w:t>
            </w:r>
            <w:r w:rsidRPr="00D4434E">
              <w:rPr>
                <w:rFonts w:eastAsia="Times New Roman" w:cs="Calibri"/>
              </w:rPr>
              <w:t>but you will open your hand to him, and lend to him according to the measure of his lack through which he is in need.</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9. </w:t>
            </w:r>
            <w:r w:rsidRPr="00D4434E">
              <w:rPr>
                <w:rFonts w:eastAsia="Times New Roman" w:cs="Calibri"/>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9. </w:t>
            </w:r>
            <w:r w:rsidRPr="00D4434E">
              <w:rPr>
                <w:rFonts w:eastAsia="Times New Roman" w:cs="Calibri"/>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10. </w:t>
            </w:r>
            <w:r w:rsidRPr="00D4434E">
              <w:rPr>
                <w:rFonts w:eastAsia="Times New Roman" w:cs="Calibri"/>
              </w:rPr>
              <w:t>You shall surely give him, and your heart shall not be grieved when you give to him; for because of this thing the Lord, your God, will bless you in all your work and in all your endeavors.</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10. </w:t>
            </w:r>
            <w:r w:rsidRPr="00D4434E">
              <w:rPr>
                <w:rFonts w:eastAsia="Times New Roman" w:cs="Calibri"/>
              </w:rPr>
              <w:t>Giving you will give to him, nor will your heart be evil when you give to him; for on account of this matter the LORD your God will bless you in all your works that you put your hands unto.</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11. </w:t>
            </w:r>
            <w:r w:rsidRPr="00D4434E">
              <w:rPr>
                <w:rFonts w:eastAsia="Times New Roman" w:cs="Calibri"/>
                <w:b/>
                <w:bCs/>
                <w:shd w:val="clear" w:color="auto" w:fill="FFFF00"/>
              </w:rPr>
              <w:t>For there will never cease to be needy within the land.</w:t>
            </w:r>
            <w:r w:rsidRPr="00D4434E">
              <w:rPr>
                <w:rFonts w:eastAsia="Times New Roman" w:cs="Calibri"/>
                <w:b/>
                <w:bCs/>
              </w:rPr>
              <w:t> </w:t>
            </w:r>
            <w:r w:rsidRPr="00D4434E">
              <w:rPr>
                <w:rFonts w:eastAsia="Times New Roman" w:cs="Calibri"/>
              </w:rPr>
              <w:t>Therefore, I command you, saying, you shall surely open your hand to your brother, to your poor one, and to your needy one in your land.</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11. </w:t>
            </w:r>
            <w:r w:rsidRPr="00D4434E">
              <w:rPr>
                <w:rFonts w:eastAsia="Times New Roman" w:cs="Calibri"/>
                <w:b/>
                <w:bCs/>
                <w:shd w:val="clear" w:color="auto" w:fill="FFFF00"/>
              </w:rPr>
              <w:t>But forasmuch as the house of Israel will not rest in the commandments of the Law, the poor will not cease in the land:</w:t>
            </w:r>
            <w:r w:rsidRPr="00D4434E">
              <w:rPr>
                <w:rFonts w:eastAsia="Times New Roman" w:cs="Calibri"/>
              </w:rPr>
              <w:t> therefore I command you, saying: You will verily open your hands toward your neighbors, to the afflicted around you, and to the poor of your country.</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12. </w:t>
            </w:r>
            <w:r w:rsidRPr="00D4434E">
              <w:rPr>
                <w:rFonts w:eastAsia="Times New Roman" w:cs="Calibri"/>
              </w:rPr>
              <w:t>If your brother, a Hebrew man or a Hebrew woman, is sold to you, he shall serve you for six years, and in the seventh year you shall send him forth free from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12. </w:t>
            </w:r>
            <w:r w:rsidRPr="00D4434E">
              <w:rPr>
                <w:rFonts w:eastAsia="Times New Roman" w:cs="Calibri"/>
              </w:rPr>
              <w:t>If your brother, a son of Israel, or if a daughter of Israel, be sold to you, he will serve you six years; and when the seventh comes, you will send him from you free.</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13. </w:t>
            </w:r>
            <w:r w:rsidRPr="00D4434E">
              <w:rPr>
                <w:rFonts w:eastAsia="Times New Roman" w:cs="Calibri"/>
              </w:rPr>
              <w:t>And when you send him forth free from you, you shall not send him forth empty- handed.</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rPr>
              <w:t>13. And when you let him go away from you at liberty, you will not send him away empty.</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14. </w:t>
            </w:r>
            <w:r w:rsidRPr="00D4434E">
              <w:rPr>
                <w:rFonts w:eastAsia="Times New Roman" w:cs="Calibri"/>
              </w:rPr>
              <w:t>You shall surely provide him from your flock, from your threshing floor, and from your vat, you shall give him from what the Lord, your God, has blessed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14. </w:t>
            </w:r>
            <w:r w:rsidRPr="00D4434E">
              <w:rPr>
                <w:rFonts w:eastAsia="Times New Roman" w:cs="Calibri"/>
              </w:rPr>
              <w:t>Comforting you will comfort him out of your flocks, your floors, and your wine presses; as the LORD has blessed you, you will give to him.</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15. </w:t>
            </w:r>
            <w:r w:rsidRPr="00D4434E">
              <w:rPr>
                <w:rFonts w:eastAsia="Times New Roman" w:cs="Calibri"/>
              </w:rPr>
              <w:t>And you shall remember that you were a slave in the land of Egypt, and the Lord, your God, redeemed you; therefore, I am commanding you this thing today.</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15. </w:t>
            </w:r>
            <w:r w:rsidRPr="00D4434E">
              <w:rPr>
                <w:rFonts w:eastAsia="Times New Roman" w:cs="Calibri"/>
              </w:rPr>
              <w:t>And be mindful that you were servants in the land of Mitzrayim, and that the LORD your God set you free; therefore I command you today that you do this thing.</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16. </w:t>
            </w:r>
            <w:r w:rsidRPr="00D4434E">
              <w:rPr>
                <w:rFonts w:eastAsia="Times New Roman" w:cs="Calibri"/>
              </w:rPr>
              <w:t>And it will be, if he says to you, "I will not leave you," because he loves you and your household, for it is good for him with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16. </w:t>
            </w:r>
            <w:r w:rsidRPr="00D4434E">
              <w:rPr>
                <w:rFonts w:eastAsia="Times New Roman" w:cs="Calibri"/>
              </w:rPr>
              <w:t>But if he say to you, I will not go out from you, because I love you and the men of your house, and because it has been good for him to be with you,</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17. </w:t>
            </w:r>
            <w:r w:rsidRPr="00D4434E">
              <w:rPr>
                <w:rFonts w:eastAsia="Times New Roman" w:cs="Calibri"/>
              </w:rPr>
              <w:t>Then you shall take an awl and put it through his ear and into the door, and he shall be a servant to you forever; and also to your maidservant you shall do likewise.</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17. </w:t>
            </w:r>
            <w:r w:rsidRPr="00D4434E">
              <w:rPr>
                <w:rFonts w:eastAsia="Times New Roman" w:cs="Calibri"/>
              </w:rPr>
              <w:t>then you will take an awl, and bore (or apply) it through his ear, and that to the door of the house of judgment, and he will be your serving servant until the Jubilee. And for your handmaid also you will write a certificate of release, and give it to her.</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18. </w:t>
            </w:r>
            <w:r w:rsidRPr="00D4434E">
              <w:rPr>
                <w:rFonts w:eastAsia="Times New Roman" w:cs="Calibri"/>
              </w:rPr>
              <w:t>You shall not be troubled when you send him free from you, for twice as much as a hired servant, he has served you six years, and the Lord, your God, will bless you in all that you shall do.</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18. </w:t>
            </w:r>
            <w:r w:rsidRPr="00D4434E">
              <w:rPr>
                <w:rFonts w:eastAsia="Times New Roman" w:cs="Calibri"/>
              </w:rPr>
              <w:t>It must not be a hardship in your eyes when you send him away from you; for double the hire of an hireling has he been of service to you six years; and on his account the LORD your God has blessed you in all that you have done.</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19. </w:t>
            </w:r>
            <w:r w:rsidRPr="00D4434E">
              <w:rPr>
                <w:rFonts w:eastAsia="Times New Roman" w:cs="Calibri"/>
              </w:rPr>
              <w:t>Every firstborn male that is born of your cattle or of your flock you shall sanctify to the Lord, your God. You shall neither work with the firstborn of your ox, nor shear the firstborn of your flock.</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rPr>
              <w:t>19. Every firstling male that comes of your herd and flock you will consecrate before the LORD your God. You will not work with the firstlings of your herd, nor shear the firstlings of your flocks;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20. </w:t>
            </w:r>
            <w:r w:rsidRPr="00D4434E">
              <w:rPr>
                <w:rFonts w:eastAsia="Times New Roman" w:cs="Calibri"/>
              </w:rPr>
              <w:t>You shall eat it before the Lord, your God, year by year, in the place the Lord chooses-you and your household.</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20. </w:t>
            </w:r>
            <w:r w:rsidRPr="00D4434E">
              <w:rPr>
                <w:rFonts w:eastAsia="Times New Roman" w:cs="Calibri"/>
              </w:rPr>
              <w:t>you will eat thereof before the LORD your God from year to year, in the place which the LORD will choose, you and the men of your houses.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21. </w:t>
            </w:r>
            <w:r w:rsidRPr="00D4434E">
              <w:rPr>
                <w:rFonts w:eastAsia="Times New Roman" w:cs="Calibri"/>
              </w:rPr>
              <w:t>And if there be any blemish in it, whether it be lame, or blind, or any ill blemish, you shall not sacrifice it to the Lord, your God.</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21. </w:t>
            </w:r>
            <w:r w:rsidRPr="00D4434E">
              <w:rPr>
                <w:rFonts w:eastAsia="Times New Roman" w:cs="Calibri"/>
              </w:rPr>
              <w:t>But if there be any spot in it, if it be lame or blind, or have any blemish, you will not sacrifice it before the LORD your God:</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22. </w:t>
            </w:r>
            <w:r w:rsidRPr="00D4434E">
              <w:rPr>
                <w:rFonts w:eastAsia="Times New Roman" w:cs="Calibri"/>
              </w:rPr>
              <w:t>You shall eat it within your cities, the unclean and the clean together, as the deer, and as the gazelle.</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22. </w:t>
            </w:r>
            <w:r w:rsidRPr="00D4434E">
              <w:rPr>
                <w:rFonts w:eastAsia="Times New Roman" w:cs="Calibri"/>
              </w:rPr>
              <w:t>you may eat it in your cities; he who is unclean, (so) that he may not approach to holy things, and he who being clean may approach the holy, may alike (eat), as the flesh of the antelope or hart.</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23. </w:t>
            </w:r>
            <w:r w:rsidRPr="00D4434E">
              <w:rPr>
                <w:rFonts w:eastAsia="Times New Roman" w:cs="Calibri"/>
              </w:rPr>
              <w:t>However, you shall not eat its blood; you shall pour it on the ground, as water.</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23. </w:t>
            </w:r>
            <w:r w:rsidRPr="00D4434E">
              <w:rPr>
                <w:rFonts w:eastAsia="Times New Roman" w:cs="Calibri"/>
              </w:rPr>
              <w:t>Only you will not eat the blood; you will pour it out upon the ground like water.</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   </w:t>
            </w:r>
          </w:p>
        </w:tc>
        <w:tc>
          <w:tcPr>
            <w:tcW w:w="2500" w:type="pct"/>
            <w:tcMar>
              <w:top w:w="0" w:type="dxa"/>
              <w:left w:w="115" w:type="dxa"/>
              <w:bottom w:w="0" w:type="dxa"/>
              <w:right w:w="115" w:type="dxa"/>
            </w:tcMar>
            <w:hideMark/>
          </w:tcPr>
          <w:p w:rsidR="007546B8" w:rsidRPr="00D4434E" w:rsidRDefault="007546B8" w:rsidP="00567EFE">
            <w:pPr>
              <w:rPr>
                <w:rFonts w:eastAsia="Times New Roman" w:cs="Calibri"/>
              </w:rPr>
            </w:pP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1. </w:t>
            </w:r>
            <w:r w:rsidRPr="00D4434E">
              <w:rPr>
                <w:rFonts w:eastAsia="Times New Roman" w:cs="Calibri"/>
              </w:rPr>
              <w:t>Keep the month of spring, and make the Passover offering to the Lord, your God, for in the month of spring, the Lord, your God, brought you out of Egypt at night.</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1. </w:t>
            </w:r>
            <w:r w:rsidRPr="00D4434E">
              <w:rPr>
                <w:rFonts w:eastAsia="Times New Roman" w:cs="Calibri"/>
              </w:rPr>
              <w:t>Be mindful to keep the times of the festivals, with the intercalations of the year, and to observe the rotation thereof: in the month of Abiba to perform the pascha before the Lord your God, because in the month of Abiba the Lord your God brought you out of Mitzrayim; you shall eat it therefore by night.</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2. </w:t>
            </w:r>
            <w:r w:rsidRPr="00D4434E">
              <w:rPr>
                <w:rFonts w:eastAsia="Times New Roman" w:cs="Calibri"/>
              </w:rPr>
              <w:t>You shall slaughter the Passover sacrifice to the Lord, your God, [of the] flock, and [the Festival sacrifices of the] cattle, in the place which the Lord will choose to establish His Name therein.</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2. </w:t>
            </w:r>
            <w:r w:rsidRPr="00D4434E">
              <w:rPr>
                <w:rFonts w:eastAsia="Times New Roman" w:cs="Calibri"/>
              </w:rPr>
              <w:t>But you will sacrifice the pascha before the LORD your God between the suns; and the sheep and the bullocks on the morrow, on that same day to rejoice in the feast at the place which the LORD will choose to make His Shekinah to dwell there.</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3. </w:t>
            </w:r>
            <w:r w:rsidRPr="00D4434E">
              <w:rPr>
                <w:rFonts w:eastAsia="Times New Roman" w:cs="Calibri"/>
              </w:rPr>
              <w:t>You shall not eat leaven with it; for seven days you shall eat with it </w:t>
            </w:r>
            <w:r w:rsidRPr="00D4434E">
              <w:rPr>
                <w:rFonts w:eastAsia="Times New Roman" w:cs="Calibri"/>
                <w:b/>
                <w:bCs/>
                <w:u w:val="single"/>
                <w:shd w:val="clear" w:color="auto" w:fill="FFFF00"/>
              </w:rPr>
              <w:t>matzoth, the bread of affliction</w:t>
            </w:r>
            <w:r w:rsidRPr="00D4434E">
              <w:rPr>
                <w:rFonts w:eastAsia="Times New Roman" w:cs="Calibri"/>
              </w:rPr>
              <w:t>, for in haste you went out of the land of Egypt, so that you shall remember the day when you went out of the land of Egypt all the days of your life.</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3. </w:t>
            </w:r>
            <w:r w:rsidRPr="00D4434E">
              <w:rPr>
                <w:rFonts w:eastAsia="Times New Roman" w:cs="Calibri"/>
              </w:rPr>
              <w:t>You will not eat leavened bread with the pascha; seven days you will eat unleavened bread unto His Name, </w:t>
            </w:r>
            <w:r w:rsidRPr="00D4434E">
              <w:rPr>
                <w:rFonts w:eastAsia="Times New Roman" w:cs="Calibri"/>
                <w:b/>
                <w:bCs/>
                <w:u w:val="single"/>
                <w:shd w:val="clear" w:color="auto" w:fill="FFFF00"/>
              </w:rPr>
              <w:t>the unleavened bread of humiliation</w:t>
            </w:r>
            <w:r w:rsidRPr="00D4434E">
              <w:rPr>
                <w:rFonts w:eastAsia="Times New Roman" w:cs="Calibri"/>
                <w:shd w:val="clear" w:color="auto" w:fill="FFFF00"/>
              </w:rPr>
              <w:t>;</w:t>
            </w:r>
            <w:r w:rsidRPr="00D4434E">
              <w:rPr>
                <w:rFonts w:eastAsia="Times New Roman" w:cs="Calibri"/>
              </w:rPr>
              <w:t> for with haste you went forth from the land of Mitzrayim; that you may remember the day of your outgoing from the land of Mitzrayim all the days of your life.</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4. </w:t>
            </w:r>
            <w:r w:rsidRPr="00D4434E">
              <w:rPr>
                <w:rFonts w:eastAsia="Times New Roman" w:cs="Calibri"/>
              </w:rPr>
              <w:t>And no leaven shall be seen with you within all your border for seven days; neither shall any of the flesh you slaughter on the preceding day in the afternoon, remain all night until the morning.</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4. </w:t>
            </w:r>
            <w:r w:rsidRPr="00D4434E">
              <w:rPr>
                <w:rFonts w:eastAsia="Times New Roman" w:cs="Calibri"/>
              </w:rPr>
              <w:t>Take heed that in the beginning of the pascha there be no leaven seen among you within all your borders for seven days; and that none of the flesh which you sacrifice in the evening of the first day remain till the morning.</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5. </w:t>
            </w:r>
            <w:r w:rsidRPr="00D4434E">
              <w:rPr>
                <w:rFonts w:eastAsia="Times New Roman" w:cs="Calibri"/>
              </w:rPr>
              <w:t>You shall not sacrifice the Passover offering within any of your cities, which the Lord, your God, is giving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5. </w:t>
            </w:r>
            <w:r w:rsidRPr="00D4434E">
              <w:rPr>
                <w:rFonts w:eastAsia="Times New Roman" w:cs="Calibri"/>
              </w:rPr>
              <w:t>It will not be allowed you to eat the pascha in (any) one of your cities which the LORD your God gives to you;</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6. </w:t>
            </w:r>
            <w:r w:rsidRPr="00D4434E">
              <w:rPr>
                <w:rFonts w:eastAsia="Times New Roman" w:cs="Calibri"/>
              </w:rPr>
              <w:t>Except at the place which the Lord, your God, will choose to establish His Name-there you shall slaughter the Passover offering in the afternoon, as the sun sets, at the appointed time that you went out of Egypt.</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6. </w:t>
            </w:r>
            <w:r w:rsidRPr="00D4434E">
              <w:rPr>
                <w:rFonts w:eastAsia="Times New Roman" w:cs="Calibri"/>
              </w:rPr>
              <w:t>but in the place which the LORD your God will choose to make His Shekinah to dwell, there will you sacrifice the pascha; and in the evening at the going down of the sun you may eat it until the middle of the night, the time when you began to go out of Mitzrayim.</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7. </w:t>
            </w:r>
            <w:r w:rsidRPr="00D4434E">
              <w:rPr>
                <w:rFonts w:eastAsia="Times New Roman" w:cs="Calibri"/>
              </w:rPr>
              <w:t>And you shall roast [it] and eat [it] in the place which the Lord, your God, will choose, and you shall turn away in the morning and go to your dwellings.</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7. </w:t>
            </w:r>
            <w:r w:rsidRPr="00D4434E">
              <w:rPr>
                <w:rFonts w:eastAsia="Times New Roman" w:cs="Calibri"/>
              </w:rPr>
              <w:t>And you will dress and eat it in the place which the LORD your God will choose, and in the early morn (if need be) you may return from the feast, and go to your cities.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8. </w:t>
            </w:r>
            <w:r w:rsidRPr="00D4434E">
              <w:rPr>
                <w:rFonts w:eastAsia="Times New Roman" w:cs="Calibri"/>
              </w:rPr>
              <w:t>For six days you shall eat matzoth, and on the seventh day there shall be a halt to the Lord, your God. You shall not do any work [on it].</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8. </w:t>
            </w:r>
            <w:r w:rsidRPr="00D4434E">
              <w:rPr>
                <w:rFonts w:eastAsia="Times New Roman" w:cs="Calibri"/>
              </w:rPr>
              <w:t>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9. </w:t>
            </w:r>
            <w:r w:rsidRPr="00D4434E">
              <w:rPr>
                <w:rFonts w:eastAsia="Times New Roman" w:cs="Calibri"/>
              </w:rPr>
              <w:t>You shall count seven weeks for yourself; from [the time] the sickle is first put to the standing crop, you shall begin to count seven weeks.</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9. </w:t>
            </w:r>
            <w:r w:rsidRPr="00D4434E">
              <w:rPr>
                <w:rFonts w:eastAsia="Times New Roman" w:cs="Calibri"/>
              </w:rPr>
              <w:t>Seven weeks number to you; from the time when you begin to put the sickle to the harvest of the field after the reaping of the omer you will begin to number the seven weeks.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10. </w:t>
            </w:r>
            <w:r w:rsidRPr="00D4434E">
              <w:rPr>
                <w:rFonts w:eastAsia="Times New Roman" w:cs="Calibri"/>
                <w:b/>
                <w:bCs/>
                <w:shd w:val="clear" w:color="auto" w:fill="FFFF00"/>
              </w:rPr>
              <w:t>And you shall perform the Festival of Weeks to the Lord, your God,</w:t>
            </w:r>
            <w:r w:rsidRPr="00D4434E">
              <w:rPr>
                <w:rFonts w:eastAsia="Times New Roman" w:cs="Calibri"/>
                <w:b/>
                <w:bCs/>
              </w:rPr>
              <w:t> </w:t>
            </w:r>
            <w:r w:rsidRPr="00D4434E">
              <w:rPr>
                <w:rFonts w:eastAsia="Times New Roman" w:cs="Calibri"/>
              </w:rPr>
              <w:t>the donation you can afford to give, according to how the Lord, your God, shall bless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10. </w:t>
            </w:r>
            <w:r w:rsidRPr="00D4434E">
              <w:rPr>
                <w:rFonts w:eastAsia="Times New Roman" w:cs="Calibri"/>
                <w:b/>
                <w:bCs/>
                <w:shd w:val="clear" w:color="auto" w:fill="FFFF00"/>
              </w:rPr>
              <w:t>And you will keep with joy the Festival of Weeks before the LORD your God,</w:t>
            </w:r>
            <w:r w:rsidRPr="00D4434E">
              <w:rPr>
                <w:rFonts w:eastAsia="Times New Roman" w:cs="Calibri"/>
              </w:rPr>
              <w:t> after the measure of the freewill offerings of your hands, according as the LORD your God will have blessed you.</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11. </w:t>
            </w:r>
            <w:r w:rsidRPr="00D4434E">
              <w:rPr>
                <w:rFonts w:eastAsia="Times New Roman" w:cs="Calibri"/>
                <w:b/>
                <w:bCs/>
              </w:rPr>
              <w:t>And you shall rejoice</w:t>
            </w:r>
            <w:r w:rsidRPr="00D4434E">
              <w:rPr>
                <w:rFonts w:eastAsia="Times New Roman" w:cs="Calibri"/>
              </w:rPr>
              <w:t>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11. </w:t>
            </w:r>
            <w:r w:rsidRPr="00D4434E">
              <w:rPr>
                <w:rFonts w:eastAsia="Times New Roman" w:cs="Calibri"/>
                <w:b/>
                <w:bCs/>
              </w:rPr>
              <w:t>And you will rejoice with the joy of the feast </w:t>
            </w:r>
            <w:r w:rsidRPr="00D4434E">
              <w:rPr>
                <w:rFonts w:eastAsia="Times New Roman" w:cs="Calibri"/>
              </w:rPr>
              <w:t>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12. </w:t>
            </w:r>
            <w:r w:rsidRPr="00D4434E">
              <w:rPr>
                <w:rFonts w:eastAsia="Times New Roman" w:cs="Calibri"/>
              </w:rPr>
              <w:t>And you shall remember that you were a slave in Egypt, and you shall keep and perform these statutes.</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12. </w:t>
            </w:r>
            <w:r w:rsidRPr="00D4434E">
              <w:rPr>
                <w:rFonts w:eastAsia="Times New Roman" w:cs="Calibri"/>
              </w:rPr>
              <w:t>Remember that you were servants in Mitzrayim; so will you observe and perform these statutes.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13. </w:t>
            </w:r>
            <w:r w:rsidRPr="00D4434E">
              <w:rPr>
                <w:rFonts w:eastAsia="Times New Roman" w:cs="Calibri"/>
              </w:rPr>
              <w:t>You shall make yourself the Festival of Sukkoth for seven days, when you gather in [the produce] from your threshing floor and your vat.</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rPr>
              <w:t>13. The Feast of Tabernacles you will make to you seven days, when you will have completed to gather in the grain from your threshing floors, and the wine from your presses.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14. </w:t>
            </w:r>
            <w:r w:rsidRPr="00D4434E">
              <w:rPr>
                <w:rFonts w:eastAsia="Times New Roman" w:cs="Calibri"/>
                <w:b/>
                <w:bCs/>
                <w:shd w:val="clear" w:color="auto" w:fill="FFFF00"/>
              </w:rPr>
              <w:t>And you shall rejoice in your Festival</w:t>
            </w:r>
            <w:r w:rsidRPr="00D4434E">
              <w:rPr>
                <w:rFonts w:eastAsia="Times New Roman" w:cs="Calibri"/>
                <w:b/>
                <w:bCs/>
              </w:rPr>
              <w:t>-</w:t>
            </w:r>
            <w:r w:rsidRPr="00D4434E">
              <w:rPr>
                <w:rFonts w:eastAsia="Times New Roman" w:cs="Calibri"/>
              </w:rPr>
              <w:t>you, and your son, and your daughter, and your manservant, and your maidservant, and the Levite, and the stranger, and the orphan, and the widow, who are within your cities.</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14. </w:t>
            </w:r>
            <w:r w:rsidRPr="00D4434E">
              <w:rPr>
                <w:rFonts w:eastAsia="Times New Roman" w:cs="Calibri"/>
                <w:b/>
                <w:bCs/>
                <w:shd w:val="clear" w:color="auto" w:fill="FFFF00"/>
              </w:rPr>
              <w:t>And you will rejoice in the joy of your feasts with the clarinet and flute,</w:t>
            </w:r>
            <w:r w:rsidRPr="00D4434E">
              <w:rPr>
                <w:rFonts w:eastAsia="Times New Roman" w:cs="Calibri"/>
              </w:rPr>
              <w:t> you and your sons and daughters, your handmaids, the Levite, the stranger, the orphan, and the widow, who are in your cities.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15. </w:t>
            </w:r>
            <w:r w:rsidRPr="00D4434E">
              <w:rPr>
                <w:rFonts w:eastAsia="Times New Roman" w:cs="Calibri"/>
              </w:rPr>
              <w:t>Seven days you shall celebrate the Festival to the Lord, your God, in the place which the Lord shall choose, </w:t>
            </w:r>
            <w:r w:rsidRPr="00D4434E">
              <w:rPr>
                <w:rFonts w:eastAsia="Times New Roman" w:cs="Calibri"/>
                <w:b/>
                <w:bCs/>
                <w:shd w:val="clear" w:color="auto" w:fill="FFFF00"/>
              </w:rPr>
              <w:t>because the Lord, your God, will bless you in all your produce, and in all the work of your hands, and you will only be happy.</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15. </w:t>
            </w:r>
            <w:r w:rsidRPr="00D4434E">
              <w:rPr>
                <w:rFonts w:eastAsia="Times New Roman" w:cs="Calibri"/>
              </w:rPr>
              <w:t>Seven days you will keep the feast before the LORD your God in the place which the LORD will choose, </w:t>
            </w:r>
            <w:r w:rsidRPr="00D4434E">
              <w:rPr>
                <w:rFonts w:eastAsia="Times New Roman" w:cs="Calibri"/>
                <w:b/>
                <w:bCs/>
                <w:shd w:val="clear" w:color="auto" w:fill="FFFF00"/>
              </w:rPr>
              <w:t>because the LORD your God will have blessed you in all your provision, and in all the work of your hands, and so will you be joyful in prosperity.</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16. </w:t>
            </w:r>
            <w:r w:rsidRPr="00D4434E">
              <w:rPr>
                <w:rFonts w:eastAsia="Times New Roman" w:cs="Calibri"/>
              </w:rPr>
              <w:t>Three times in the year, every one of your males shall appear before the Lord, your God, in the place He will choose: on the Festival of Matzoth and on the Festival of Weeks, and on the Festival of Sukkoth, </w:t>
            </w:r>
            <w:r w:rsidRPr="00D4434E">
              <w:rPr>
                <w:rFonts w:eastAsia="Times New Roman" w:cs="Calibri"/>
                <w:b/>
                <w:bCs/>
                <w:shd w:val="clear" w:color="auto" w:fill="FFFF00"/>
              </w:rPr>
              <w:t>and he shall not appear before the Lord empty-handed.</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16. </w:t>
            </w:r>
            <w:r w:rsidRPr="00D4434E">
              <w:rPr>
                <w:rFonts w:eastAsia="Times New Roman" w:cs="Calibri"/>
              </w:rPr>
              <w:t>Three times in the year will all your males appear before the LORD your God in the place that He will choose; at the Feast of the Unleavened Bread, at the Feast of Weeks, and at the Feast of Tabernacles; </w:t>
            </w:r>
            <w:r w:rsidRPr="00D4434E">
              <w:rPr>
                <w:rFonts w:eastAsia="Times New Roman" w:cs="Calibri"/>
                <w:b/>
                <w:bCs/>
                <w:shd w:val="clear" w:color="auto" w:fill="FFFF00"/>
              </w:rPr>
              <w:t>nor must you appear before the LORD your God empty of any of the requirements;</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17. </w:t>
            </w:r>
            <w:r w:rsidRPr="00D4434E">
              <w:rPr>
                <w:rFonts w:eastAsia="Times New Roman" w:cs="Calibri"/>
                <w:b/>
                <w:bCs/>
                <w:shd w:val="clear" w:color="auto" w:fill="FFFF00"/>
              </w:rPr>
              <w:t>[Every] man [shall bring] as much as he can afford, according to the blessing of the Lord, your God, which He has given you.</w:t>
            </w:r>
          </w:p>
        </w:tc>
        <w:tc>
          <w:tcPr>
            <w:tcW w:w="2500" w:type="pct"/>
            <w:tcMar>
              <w:top w:w="0" w:type="dxa"/>
              <w:left w:w="115" w:type="dxa"/>
              <w:bottom w:w="0" w:type="dxa"/>
              <w:right w:w="115" w:type="dxa"/>
            </w:tcMar>
            <w:hideMark/>
          </w:tcPr>
          <w:p w:rsidR="007546B8" w:rsidRPr="00D4434E" w:rsidRDefault="007546B8" w:rsidP="00567EFE">
            <w:pPr>
              <w:jc w:val="both"/>
              <w:rPr>
                <w:rFonts w:eastAsia="Times New Roman" w:cs="Calibri"/>
              </w:rPr>
            </w:pPr>
            <w:r w:rsidRPr="00D4434E">
              <w:rPr>
                <w:rFonts w:eastAsia="Times New Roman" w:cs="Calibri"/>
                <w:lang w:val="en-AU"/>
              </w:rPr>
              <w:t>17. </w:t>
            </w:r>
            <w:r w:rsidRPr="00D4434E">
              <w:rPr>
                <w:rFonts w:eastAsia="Times New Roman" w:cs="Calibri"/>
                <w:b/>
                <w:bCs/>
                <w:shd w:val="clear" w:color="auto" w:fill="FFFF00"/>
              </w:rPr>
              <w:t>every one after the measure of the gifts of his hands, according to the blessing which the LORD your God has bestowed upon you.</w:t>
            </w:r>
          </w:p>
        </w:tc>
      </w:tr>
      <w:tr w:rsidR="007546B8" w:rsidRPr="00D4434E" w:rsidTr="004F67D1">
        <w:trPr>
          <w:jc w:val="center"/>
        </w:trPr>
        <w:tc>
          <w:tcPr>
            <w:tcW w:w="2500" w:type="pct"/>
            <w:tcMar>
              <w:top w:w="0" w:type="dxa"/>
              <w:left w:w="115" w:type="dxa"/>
              <w:bottom w:w="0" w:type="dxa"/>
              <w:right w:w="115" w:type="dxa"/>
            </w:tcMar>
            <w:hideMark/>
          </w:tcPr>
          <w:p w:rsidR="007546B8" w:rsidRPr="00D4434E" w:rsidRDefault="007546B8" w:rsidP="00567EFE">
            <w:pPr>
              <w:rPr>
                <w:rFonts w:eastAsia="Times New Roman" w:cs="Calibri"/>
              </w:rPr>
            </w:pPr>
            <w:r w:rsidRPr="00D4434E">
              <w:rPr>
                <w:rFonts w:eastAsia="Times New Roman" w:cs="Calibri"/>
                <w:lang w:val="en-AU"/>
              </w:rPr>
              <w:t>  </w:t>
            </w:r>
          </w:p>
        </w:tc>
        <w:tc>
          <w:tcPr>
            <w:tcW w:w="2500" w:type="pct"/>
            <w:tcMar>
              <w:top w:w="0" w:type="dxa"/>
              <w:left w:w="115" w:type="dxa"/>
              <w:bottom w:w="0" w:type="dxa"/>
              <w:right w:w="115" w:type="dxa"/>
            </w:tcMar>
            <w:hideMark/>
          </w:tcPr>
          <w:p w:rsidR="007546B8" w:rsidRPr="00D4434E" w:rsidRDefault="007546B8" w:rsidP="00567EFE">
            <w:pPr>
              <w:rPr>
                <w:rFonts w:eastAsia="Times New Roman" w:cs="Calibri"/>
              </w:rPr>
            </w:pPr>
          </w:p>
        </w:tc>
      </w:tr>
    </w:tbl>
    <w:p w:rsidR="007546B8" w:rsidRPr="007546B8" w:rsidRDefault="007546B8" w:rsidP="00567EFE">
      <w:pPr>
        <w:rPr>
          <w:rFonts w:eastAsia="Times New Roman" w:cs="Calibri"/>
          <w:color w:val="000000"/>
        </w:rPr>
      </w:pPr>
      <w:r w:rsidRPr="007546B8">
        <w:rPr>
          <w:rFonts w:ascii="Times New Roman" w:eastAsia="Times New Roman" w:hAnsi="Times New Roman" w:cs="Times New Roman"/>
          <w:color w:val="000000"/>
          <w:lang w:val="en-AU"/>
        </w:rPr>
        <w:t> </w:t>
      </w:r>
    </w:p>
    <w:p w:rsidR="007546B8" w:rsidRPr="007546B8" w:rsidRDefault="007546B8" w:rsidP="00567EFE">
      <w:pPr>
        <w:rPr>
          <w:rFonts w:ascii="Cambria" w:eastAsia="Times New Roman" w:hAnsi="Cambria" w:cs="Calibri"/>
          <w:color w:val="000000"/>
        </w:rPr>
      </w:pPr>
      <w:r w:rsidRPr="007546B8">
        <w:rPr>
          <w:rFonts w:ascii="Cambria" w:eastAsia="Times New Roman" w:hAnsi="Cambria" w:cs="Calibri"/>
          <w:b/>
          <w:bCs/>
          <w:color w:val="000000"/>
          <w:sz w:val="28"/>
          <w:szCs w:val="28"/>
          <w:lang w:val="en-AU"/>
        </w:rPr>
        <w:t>Rashi’s Commentary on D’barim (Deut.) </w:t>
      </w:r>
      <w:r w:rsidRPr="007546B8">
        <w:rPr>
          <w:rFonts w:ascii="Cambria" w:eastAsia="Times New Roman" w:hAnsi="Cambria"/>
          <w:color w:val="000000"/>
          <w:sz w:val="28"/>
          <w:szCs w:val="28"/>
          <w:cs/>
        </w:rPr>
        <w:t>‎</w:t>
      </w:r>
      <w:r w:rsidRPr="007546B8">
        <w:rPr>
          <w:rFonts w:ascii="Cambria" w:eastAsia="Times New Roman" w:hAnsi="Cambria" w:cs="Calibri"/>
          <w:b/>
          <w:bCs/>
          <w:color w:val="000000"/>
          <w:sz w:val="28"/>
          <w:szCs w:val="28"/>
          <w:lang w:val="en-AU"/>
        </w:rPr>
        <w:t>15:7 -16:17</w:t>
      </w:r>
      <w:r w:rsidRPr="007546B8">
        <w:rPr>
          <w:rFonts w:ascii="Cambria" w:eastAsia="Times New Roman" w:hAnsi="Cambria"/>
          <w:color w:val="000000"/>
          <w:sz w:val="28"/>
          <w:szCs w:val="28"/>
          <w:cs/>
        </w:rPr>
        <w:t>‎</w:t>
      </w:r>
    </w:p>
    <w:p w:rsidR="007546B8" w:rsidRPr="007546B8" w:rsidRDefault="007546B8" w:rsidP="00567EFE">
      <w:pPr>
        <w:rPr>
          <w:rFonts w:eastAsia="Times New Roman" w:cs="Calibri"/>
          <w:color w:val="000000"/>
        </w:rPr>
      </w:pPr>
      <w:r w:rsidRPr="007546B8">
        <w:rPr>
          <w:rFonts w:ascii="Times New Roman" w:eastAsia="Times New Roman" w:hAnsi="Times New Roman" w:cs="Times New Roman"/>
          <w:color w:val="000000"/>
          <w:lang w:val="en-AU"/>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7 If there will be among you a needy person</w:t>
      </w:r>
      <w:r w:rsidRPr="00D4434E">
        <w:rPr>
          <w:rFonts w:eastAsia="Times New Roman" w:cs="Calibri"/>
          <w:color w:val="000000"/>
        </w:rPr>
        <w:t> </w:t>
      </w:r>
      <w:r w:rsidRPr="00D4434E">
        <w:rPr>
          <w:rFonts w:eastAsia="Times New Roman" w:cs="Calibri"/>
          <w:b/>
          <w:bCs/>
          <w:color w:val="000000"/>
          <w:shd w:val="clear" w:color="auto" w:fill="FFFF00"/>
        </w:rPr>
        <w:t>The most needy person has priority. -[Sifrei]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from one of your brothers </w:t>
      </w:r>
      <w:r w:rsidRPr="00D4434E">
        <w:rPr>
          <w:rFonts w:eastAsia="Times New Roman" w:cs="Calibri"/>
          <w:b/>
          <w:bCs/>
          <w:color w:val="000000"/>
          <w:shd w:val="clear" w:color="auto" w:fill="FFFF00"/>
        </w:rPr>
        <w:t>Your brother on your father’s side has priority over your brother on your mother’s side.-[Sifrei]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[in one of] your cities </w:t>
      </w:r>
      <w:r w:rsidRPr="00D4434E">
        <w:rPr>
          <w:rFonts w:eastAsia="Times New Roman" w:cs="Calibri"/>
          <w:color w:val="000000"/>
        </w:rPr>
        <w:t>The poor of your city have priority over the poor of another city. -[Sifrei]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you shall not harden [your heart]</w:t>
      </w:r>
      <w:r w:rsidRPr="00D4434E">
        <w:rPr>
          <w:rFonts w:eastAsia="Times New Roman" w:cs="Calibri"/>
          <w:color w:val="000000"/>
        </w:rPr>
        <w:t> </w:t>
      </w:r>
      <w:r w:rsidRPr="00D4434E">
        <w:rPr>
          <w:rFonts w:eastAsia="Times New Roman" w:cs="Calibri"/>
          <w:b/>
          <w:bCs/>
          <w:color w:val="000000"/>
          <w:shd w:val="clear" w:color="auto" w:fill="FFFF00"/>
        </w:rPr>
        <w:t>Some people suffer [as they deliberate] whether they should give [to the needy] or they should not give; therefore it says: “you shall not harden [your heart].” Some people stretch out their hand [to give], but then close it; therefore it says: “nor close your hand.”-[Sifrei]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[nor close your hand] from your needy brother</w:t>
      </w:r>
      <w:r w:rsidRPr="00D4434E">
        <w:rPr>
          <w:rFonts w:eastAsia="Times New Roman" w:cs="Calibri"/>
          <w:color w:val="000000"/>
        </w:rPr>
        <w:t> </w:t>
      </w:r>
      <w:r w:rsidRPr="00D4434E">
        <w:rPr>
          <w:rFonts w:eastAsia="Times New Roman" w:cs="Calibri"/>
          <w:b/>
          <w:bCs/>
          <w:color w:val="000000"/>
          <w:shd w:val="clear" w:color="auto" w:fill="FFFF00"/>
        </w:rPr>
        <w:t>If you do not give him, you will ultimately become a “brother of the needy” [i.e., becoming needy yourself].-[Sifrei]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8 [Rather] you shall open [your hand]</w:t>
      </w:r>
      <w:r w:rsidRPr="00D4434E">
        <w:rPr>
          <w:rFonts w:eastAsia="Times New Roman" w:cs="Calibri"/>
          <w:color w:val="000000"/>
        </w:rPr>
        <w:t> </w:t>
      </w:r>
      <w:r w:rsidRPr="00D4434E">
        <w:rPr>
          <w:rFonts w:eastAsia="Times New Roman" w:cs="Calibri"/>
          <w:b/>
          <w:bCs/>
          <w:color w:val="000000"/>
          <w:shd w:val="clear" w:color="auto" w:fill="FFFF00"/>
        </w:rPr>
        <w:t>Even many times.</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[Rather] you shall open [your hand]</w:t>
      </w:r>
      <w:r w:rsidRPr="00D4434E">
        <w:rPr>
          <w:rFonts w:eastAsia="Times New Roman" w:cs="Calibri"/>
          <w:color w:val="000000"/>
        </w:rPr>
        <w:t> Heb. </w:t>
      </w:r>
      <w:r w:rsidRPr="00D4434E">
        <w:rPr>
          <w:rFonts w:eastAsia="Times New Roman" w:cs="Calibri"/>
          <w:color w:val="000000"/>
          <w:rtl/>
        </w:rPr>
        <w:t>כִּי־פָתֽחַ תִּפְתַּח </w:t>
      </w:r>
      <w:r w:rsidRPr="00D4434E">
        <w:rPr>
          <w:rFonts w:eastAsia="Times New Roman" w:cs="Calibri"/>
          <w:color w:val="000000"/>
        </w:rPr>
        <w:t>. Here, the word </w:t>
      </w:r>
      <w:r w:rsidRPr="00D4434E">
        <w:rPr>
          <w:rFonts w:eastAsia="Times New Roman" w:cs="Calibri"/>
          <w:color w:val="000000"/>
          <w:rtl/>
        </w:rPr>
        <w:t>כִּי </w:t>
      </w:r>
      <w:r w:rsidRPr="00D4434E">
        <w:rPr>
          <w:rFonts w:eastAsia="Times New Roman" w:cs="Calibri"/>
          <w:color w:val="000000"/>
        </w:rPr>
        <w:t>has the meaning of “rather” [whereas in verse 7 it means “if,” and in verse 10, “because”].</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and you shall lend</w:t>
      </w:r>
      <w:r w:rsidRPr="00D4434E">
        <w:rPr>
          <w:rFonts w:eastAsia="Times New Roman" w:cs="Calibri"/>
          <w:color w:val="000000"/>
        </w:rPr>
        <w:t> </w:t>
      </w:r>
      <w:r w:rsidRPr="00D4434E">
        <w:rPr>
          <w:rFonts w:eastAsia="Times New Roman" w:cs="Calibri"/>
          <w:b/>
          <w:bCs/>
          <w:color w:val="000000"/>
          <w:shd w:val="clear" w:color="auto" w:fill="FFFF00"/>
        </w:rPr>
        <w:t>If he does not want [your money] as a [charitable] gift, give it to him as a loan.-[Sifrei ; Keth. 67b]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[lend him] sufficient for his needs</w:t>
      </w:r>
      <w:r w:rsidRPr="00D4434E">
        <w:rPr>
          <w:rFonts w:eastAsia="Times New Roman" w:cs="Calibri"/>
          <w:color w:val="000000"/>
        </w:rPr>
        <w:t> </w:t>
      </w:r>
      <w:r w:rsidRPr="00D4434E">
        <w:rPr>
          <w:rFonts w:eastAsia="Times New Roman" w:cs="Calibri"/>
          <w:b/>
          <w:bCs/>
          <w:color w:val="000000"/>
          <w:shd w:val="clear" w:color="auto" w:fill="FFFF00"/>
        </w:rPr>
        <w:t>However, you are not commanded to make him wealthy.-[</w:t>
      </w:r>
      <w:r w:rsidRPr="00D4434E">
        <w:rPr>
          <w:rFonts w:eastAsia="Times New Roman" w:cs="Calibri"/>
          <w:color w:val="000000"/>
        </w:rPr>
        <w:t>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[sufficient for his needs,] what he is lacking</w:t>
      </w:r>
      <w:r w:rsidRPr="00D4434E">
        <w:rPr>
          <w:rFonts w:eastAsia="Times New Roman" w:cs="Calibri"/>
          <w:color w:val="000000"/>
        </w:rPr>
        <w:t> </w:t>
      </w:r>
      <w:r w:rsidRPr="00D4434E">
        <w:rPr>
          <w:rFonts w:eastAsia="Times New Roman" w:cs="Calibri"/>
          <w:b/>
          <w:bCs/>
          <w:color w:val="000000"/>
          <w:shd w:val="clear" w:color="auto" w:fill="FFFF00"/>
        </w:rPr>
        <w:t>Even a horse to ride on and a servant to run before him [if he is accustomed to this type of lifestyle].</w:t>
      </w:r>
      <w:r w:rsidRPr="00D4434E">
        <w:rPr>
          <w:rFonts w:eastAsia="Times New Roman" w:cs="Calibri"/>
          <w:b/>
          <w:bCs/>
          <w:color w:val="000000"/>
        </w:rPr>
        <w:t> </w:t>
      </w:r>
      <w:r w:rsidRPr="00D4434E">
        <w:rPr>
          <w:rFonts w:eastAsia="Times New Roman" w:cs="Calibri"/>
          <w:color w:val="000000"/>
        </w:rPr>
        <w:t>-[Sifrei ; Keth. 67b]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he [is lacking] </w:t>
      </w:r>
      <w:r w:rsidRPr="00D4434E">
        <w:rPr>
          <w:rFonts w:eastAsia="Times New Roman" w:cs="Calibri"/>
          <w:color w:val="000000"/>
        </w:rPr>
        <w:t>Heb. </w:t>
      </w:r>
      <w:r w:rsidRPr="00D4434E">
        <w:rPr>
          <w:rFonts w:eastAsia="Times New Roman" w:cs="Calibri"/>
          <w:color w:val="000000"/>
          <w:rtl/>
        </w:rPr>
        <w:t>יֶחְסַר לוֹ </w:t>
      </w:r>
      <w:r w:rsidRPr="00D4434E">
        <w:rPr>
          <w:rFonts w:eastAsia="Times New Roman" w:cs="Calibri"/>
          <w:color w:val="000000"/>
        </w:rPr>
        <w:t>, lit. </w:t>
      </w:r>
      <w:r w:rsidRPr="00D4434E">
        <w:rPr>
          <w:rFonts w:eastAsia="Times New Roman" w:cs="Calibri"/>
          <w:b/>
          <w:bCs/>
          <w:color w:val="000000"/>
          <w:shd w:val="clear" w:color="auto" w:fill="FFFF00"/>
        </w:rPr>
        <w:t>what is lacking for him. This refers to a wife [i.e., you should help him marry a wife]. Similarly, it is stated: “I shall make for him (</w:t>
      </w:r>
      <w:r w:rsidRPr="00D4434E">
        <w:rPr>
          <w:rFonts w:eastAsia="Times New Roman" w:cs="Calibri"/>
          <w:b/>
          <w:bCs/>
          <w:color w:val="000000"/>
          <w:shd w:val="clear" w:color="auto" w:fill="FFFF00"/>
          <w:rtl/>
        </w:rPr>
        <w:t>לוֹ</w:t>
      </w:r>
      <w:r w:rsidRPr="00D4434E">
        <w:rPr>
          <w:rFonts w:eastAsia="Times New Roman" w:cs="Calibri"/>
          <w:b/>
          <w:bCs/>
          <w:color w:val="000000"/>
          <w:shd w:val="clear" w:color="auto" w:fill="FFFF00"/>
        </w:rPr>
        <w:t>) a helpmate opposite him” (Gen. 2:18).</w:t>
      </w:r>
      <w:r w:rsidRPr="00D4434E">
        <w:rPr>
          <w:rFonts w:eastAsia="Times New Roman" w:cs="Calibri"/>
          <w:color w:val="000000"/>
        </w:rPr>
        <w:t> -[Keth. 66b]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9 and he will cry out [to the Lord] against you</w:t>
      </w:r>
      <w:r w:rsidRPr="00D4434E">
        <w:rPr>
          <w:rFonts w:eastAsia="Times New Roman" w:cs="Calibri"/>
          <w:color w:val="000000"/>
        </w:rPr>
        <w:t> </w:t>
      </w:r>
      <w:r w:rsidRPr="00D4434E">
        <w:rPr>
          <w:rFonts w:eastAsia="Times New Roman" w:cs="Calibri"/>
          <w:b/>
          <w:bCs/>
          <w:color w:val="000000"/>
          <w:shd w:val="clear" w:color="auto" w:fill="FFFF00"/>
        </w:rPr>
        <w:t>One might think this is a requirement [namely, that this poor man is obliged to "cry out... against you"]. Therefore, Scripture says, “[On his day you shall give him his payment...] so that he will not cry against you [to the Lord]” (Deut. 24:15). -[Sifrei 15:138]</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and it will be a sin to you</w:t>
      </w:r>
      <w:r w:rsidRPr="00D4434E">
        <w:rPr>
          <w:rFonts w:eastAsia="Times New Roman" w:cs="Calibri"/>
          <w:color w:val="000000"/>
        </w:rPr>
        <w:t> </w:t>
      </w:r>
      <w:r w:rsidRPr="00D4434E">
        <w:rPr>
          <w:rFonts w:eastAsia="Times New Roman" w:cs="Calibri"/>
          <w:b/>
          <w:bCs/>
          <w:color w:val="000000"/>
          <w:shd w:val="clear" w:color="auto" w:fill="FFFF00"/>
        </w:rPr>
        <w:t>in any case, even if he does not cry [against you]. If so, why does it say, “and he will cry out... against you?” [It means that God says:] I hasten to punish in response to the one who cries out more than to the one who does not cry out.-[Sifrei]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10 You shall surely give him </w:t>
      </w:r>
      <w:r w:rsidRPr="00D4434E">
        <w:rPr>
          <w:rFonts w:eastAsia="Times New Roman" w:cs="Calibri"/>
          <w:b/>
          <w:bCs/>
          <w:color w:val="000000"/>
          <w:shd w:val="clear" w:color="auto" w:fill="FFFF00"/>
        </w:rPr>
        <w:t>Even a hundred times.-[Sifrei]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him</w:t>
      </w:r>
      <w:r w:rsidRPr="00D4434E">
        <w:rPr>
          <w:rFonts w:eastAsia="Times New Roman" w:cs="Calibri"/>
          <w:color w:val="000000"/>
        </w:rPr>
        <w:t> [meaning] </w:t>
      </w:r>
      <w:r w:rsidRPr="00D4434E">
        <w:rPr>
          <w:rFonts w:eastAsia="Times New Roman" w:cs="Calibri"/>
          <w:b/>
          <w:bCs/>
          <w:color w:val="000000"/>
          <w:shd w:val="clear" w:color="auto" w:fill="FFFF00"/>
        </w:rPr>
        <w:t>between him and you [i.e., privately].</w:t>
      </w:r>
      <w:r w:rsidRPr="00D4434E">
        <w:rPr>
          <w:rFonts w:eastAsia="Times New Roman" w:cs="Calibri"/>
          <w:color w:val="000000"/>
        </w:rPr>
        <w:t> -[Sifrei]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for because of this thing</w:t>
      </w:r>
      <w:r w:rsidRPr="00D4434E">
        <w:rPr>
          <w:rFonts w:eastAsia="Times New Roman" w:cs="Calibri"/>
          <w:color w:val="000000"/>
        </w:rPr>
        <w:t> Heb. </w:t>
      </w:r>
      <w:r w:rsidRPr="00D4434E">
        <w:rPr>
          <w:rFonts w:eastAsia="Times New Roman" w:cs="Calibri"/>
          <w:color w:val="000000"/>
          <w:rtl/>
        </w:rPr>
        <w:t>דָָּבָר </w:t>
      </w:r>
      <w:r w:rsidRPr="00D4434E">
        <w:rPr>
          <w:rFonts w:eastAsia="Times New Roman" w:cs="Calibri"/>
          <w:color w:val="000000"/>
        </w:rPr>
        <w:t>, </w:t>
      </w:r>
      <w:r w:rsidRPr="00D4434E">
        <w:rPr>
          <w:rFonts w:eastAsia="Times New Roman" w:cs="Calibri"/>
          <w:b/>
          <w:bCs/>
          <w:color w:val="000000"/>
          <w:shd w:val="clear" w:color="auto" w:fill="FFFF00"/>
        </w:rPr>
        <w:t>lit. word. Even if you said [i.e., gave him your “word”] that you would give, you will receive a reward for the saying along with the reward for the deed</w:t>
      </w:r>
      <w:r w:rsidRPr="00D4434E">
        <w:rPr>
          <w:rFonts w:eastAsia="Times New Roman" w:cs="Calibri"/>
          <w:color w:val="000000"/>
        </w:rPr>
        <w:t>.-[Sifrei]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11 Therefore</w:t>
      </w:r>
      <w:r w:rsidRPr="00D4434E">
        <w:rPr>
          <w:rFonts w:eastAsia="Times New Roman" w:cs="Calibri"/>
          <w:color w:val="000000"/>
        </w:rPr>
        <w:t> Heb. </w:t>
      </w:r>
      <w:r w:rsidRPr="00D4434E">
        <w:rPr>
          <w:rFonts w:eastAsia="Times New Roman" w:cs="Calibri"/>
          <w:color w:val="000000"/>
          <w:rtl/>
        </w:rPr>
        <w:t>עַל־כֵּן </w:t>
      </w:r>
      <w:r w:rsidRPr="00D4434E">
        <w:rPr>
          <w:rFonts w:eastAsia="Times New Roman" w:cs="Calibri"/>
          <w:color w:val="000000"/>
        </w:rPr>
        <w:t>, here meaning </w:t>
      </w:r>
      <w:r w:rsidRPr="00D4434E">
        <w:rPr>
          <w:rFonts w:eastAsia="Times New Roman" w:cs="Calibri"/>
          <w:color w:val="000000"/>
          <w:rtl/>
        </w:rPr>
        <w:t>מִפְּנֵי כֵן </w:t>
      </w:r>
      <w:r w:rsidRPr="00D4434E">
        <w:rPr>
          <w:rFonts w:eastAsia="Times New Roman" w:cs="Calibri"/>
          <w:color w:val="000000"/>
        </w:rPr>
        <w:t>, [i.e.,] “because of this,” or “therefore.”</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saying</w:t>
      </w:r>
      <w:r w:rsidRPr="00D4434E">
        <w:rPr>
          <w:rFonts w:eastAsia="Times New Roman" w:cs="Calibri"/>
          <w:color w:val="000000"/>
        </w:rPr>
        <w:t> I offer you advice for your own good.-[Sifrei]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[You shall surely open your hand] to your brother, to your poor one</w:t>
      </w:r>
      <w:r w:rsidRPr="00D4434E">
        <w:rPr>
          <w:rFonts w:eastAsia="Times New Roman" w:cs="Calibri"/>
          <w:color w:val="000000"/>
        </w:rPr>
        <w:t> To which brother? To your poor one.</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to your poor one </w:t>
      </w:r>
      <w:r w:rsidRPr="00D4434E">
        <w:rPr>
          <w:rFonts w:eastAsia="Times New Roman" w:cs="Calibri"/>
          <w:color w:val="000000"/>
        </w:rPr>
        <w:t>Heb. </w:t>
      </w:r>
      <w:r w:rsidRPr="00D4434E">
        <w:rPr>
          <w:rFonts w:eastAsia="Times New Roman" w:cs="Calibri"/>
          <w:color w:val="000000"/>
          <w:rtl/>
        </w:rPr>
        <w:t>לַעֲנִיֶּךָ </w:t>
      </w:r>
      <w:r w:rsidRPr="00D4434E">
        <w:rPr>
          <w:rFonts w:eastAsia="Times New Roman" w:cs="Calibri"/>
          <w:color w:val="000000"/>
        </w:rPr>
        <w:t>, [spelled] with one “yud,” [singular form,] means one poor person, but </w:t>
      </w:r>
      <w:r w:rsidRPr="00D4434E">
        <w:rPr>
          <w:rFonts w:eastAsia="Times New Roman" w:cs="Calibri"/>
          <w:color w:val="000000"/>
          <w:rtl/>
        </w:rPr>
        <w:t>עֲנִיֶּיךָ </w:t>
      </w:r>
      <w:r w:rsidRPr="00D4434E">
        <w:rPr>
          <w:rFonts w:eastAsia="Times New Roman" w:cs="Calibri"/>
          <w:color w:val="000000"/>
        </w:rPr>
        <w:t>with two "yud"s [the second “yud” denoting the plural form,] means two poor people. [Here, since it is written with one “yud,” meaning one poor person, thus modifying </w:t>
      </w:r>
      <w:r w:rsidRPr="00D4434E">
        <w:rPr>
          <w:rFonts w:eastAsia="Times New Roman" w:cs="Calibri"/>
          <w:color w:val="000000"/>
          <w:rtl/>
        </w:rPr>
        <w:t>אָחִיךָ </w:t>
      </w:r>
      <w:r w:rsidRPr="00D4434E">
        <w:rPr>
          <w:rFonts w:eastAsia="Times New Roman" w:cs="Calibri"/>
          <w:color w:val="000000"/>
        </w:rPr>
        <w:t>, your brother, which is in the singular]. See Yosef Hallel, Leket Bahir, Chavel.</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12 If [your brother...] is sold to you</w:t>
      </w:r>
      <w:r w:rsidRPr="00D4434E">
        <w:rPr>
          <w:rFonts w:eastAsia="Times New Roman" w:cs="Calibri"/>
          <w:color w:val="000000"/>
        </w:rPr>
        <w:t> </w:t>
      </w:r>
      <w:r w:rsidRPr="00D4434E">
        <w:rPr>
          <w:rFonts w:eastAsia="Times New Roman" w:cs="Calibri"/>
          <w:b/>
          <w:bCs/>
          <w:color w:val="000000"/>
          <w:shd w:val="clear" w:color="auto" w:fill="FFFF00"/>
        </w:rPr>
        <w:t>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14 You shall surely provide him</w:t>
      </w:r>
      <w:r w:rsidRPr="00D4434E">
        <w:rPr>
          <w:rFonts w:eastAsia="Times New Roman" w:cs="Calibri"/>
          <w:color w:val="000000"/>
        </w:rPr>
        <w:t> Heb. </w:t>
      </w:r>
      <w:r w:rsidRPr="00D4434E">
        <w:rPr>
          <w:rFonts w:eastAsia="Times New Roman" w:cs="Calibri"/>
          <w:color w:val="000000"/>
          <w:rtl/>
        </w:rPr>
        <w:t>הַעֲנֵיק תַּעֲנִיק </w:t>
      </w:r>
      <w:r w:rsidRPr="00D4434E">
        <w:rPr>
          <w:rFonts w:eastAsia="Times New Roman" w:cs="Calibri"/>
          <w:color w:val="000000"/>
        </w:rPr>
        <w:t>. </w:t>
      </w:r>
      <w:r w:rsidRPr="00D4434E">
        <w:rPr>
          <w:rFonts w:eastAsia="Times New Roman" w:cs="Calibri"/>
          <w:b/>
          <w:bCs/>
          <w:color w:val="000000"/>
          <w:shd w:val="clear" w:color="auto" w:fill="FFFF00"/>
        </w:rPr>
        <w:t>[The root </w:t>
      </w:r>
      <w:r w:rsidRPr="00D4434E">
        <w:rPr>
          <w:rFonts w:eastAsia="Times New Roman" w:cs="Calibri"/>
          <w:b/>
          <w:bCs/>
          <w:color w:val="000000"/>
          <w:shd w:val="clear" w:color="auto" w:fill="FFFF00"/>
          <w:rtl/>
        </w:rPr>
        <w:t>ענק </w:t>
      </w:r>
      <w:r w:rsidRPr="00D4434E">
        <w:rPr>
          <w:rFonts w:eastAsia="Times New Roman" w:cs="Calibri"/>
          <w:b/>
          <w:bCs/>
          <w:color w:val="000000"/>
          <w:shd w:val="clear" w:color="auto" w:fill="FFFF00"/>
        </w:rPr>
        <w:t>] denotes an ornament worn high [on the upper portion of the body] within view of the eye. [Thus, this verse means that you should give him] something through which it will be recognized that you have benefited him. Others explain [the word </w:t>
      </w:r>
      <w:r w:rsidRPr="00D4434E">
        <w:rPr>
          <w:rFonts w:eastAsia="Times New Roman" w:cs="Calibri"/>
          <w:b/>
          <w:bCs/>
          <w:color w:val="000000"/>
          <w:shd w:val="clear" w:color="auto" w:fill="FFFF00"/>
          <w:rtl/>
        </w:rPr>
        <w:t>הַעֲנֵיק </w:t>
      </w:r>
      <w:r w:rsidRPr="00D4434E">
        <w:rPr>
          <w:rFonts w:eastAsia="Times New Roman" w:cs="Calibri"/>
          <w:b/>
          <w:bCs/>
          <w:color w:val="000000"/>
          <w:shd w:val="clear" w:color="auto" w:fill="FFFF00"/>
        </w:rPr>
        <w:t>] as an expression of loading on his neck [meaning that you should load him with gifts].</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[You shall surely provide him] from your flock, from your threshing floor, and from your vat</w:t>
      </w:r>
      <w:r w:rsidRPr="00D4434E">
        <w:rPr>
          <w:rFonts w:eastAsia="Times New Roman" w:cs="Calibri"/>
          <w:color w:val="000000"/>
        </w:rPr>
        <w:t> </w:t>
      </w:r>
      <w:r w:rsidRPr="00D4434E">
        <w:rPr>
          <w:rFonts w:eastAsia="Times New Roman" w:cs="Calibri"/>
          <w:b/>
          <w:bCs/>
          <w:color w:val="000000"/>
          <w:shd w:val="clear" w:color="auto" w:fill="FFFF00"/>
        </w:rPr>
        <w:t>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15 And you shall remember that you were a slave [in the land of Egypt]</w:t>
      </w:r>
      <w:r w:rsidRPr="00D4434E">
        <w:rPr>
          <w:rFonts w:eastAsia="Times New Roman" w:cs="Calibri"/>
          <w:color w:val="000000"/>
        </w:rPr>
        <w:t> </w:t>
      </w:r>
      <w:r w:rsidRPr="00D4434E">
        <w:rPr>
          <w:rFonts w:eastAsia="Times New Roman" w:cs="Calibri"/>
          <w:b/>
          <w:bCs/>
          <w:color w:val="000000"/>
          <w:shd w:val="clear" w:color="auto" w:fill="FFFF00"/>
        </w:rPr>
        <w:t>And I loaded you up [with booty], and then did so a second time, from the spoil of Egypt and from the spoil at the Sea [of Reeds]; so too should you load him up, and then do so a second time.-[Sifrei]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17 [And he shall be] a servant [to you] forever</w:t>
      </w:r>
      <w:r w:rsidRPr="00D4434E">
        <w:rPr>
          <w:rFonts w:eastAsia="Times New Roman" w:cs="Calibri"/>
          <w:color w:val="000000"/>
        </w:rPr>
        <w:t> Heb. </w:t>
      </w:r>
      <w:r w:rsidRPr="00D4434E">
        <w:rPr>
          <w:rFonts w:eastAsia="Times New Roman" w:cs="Calibri"/>
          <w:color w:val="000000"/>
          <w:rtl/>
        </w:rPr>
        <w:t>לְעוֹלָם </w:t>
      </w:r>
      <w:r w:rsidRPr="00D4434E">
        <w:rPr>
          <w:rFonts w:eastAsia="Times New Roman" w:cs="Calibri"/>
          <w:color w:val="000000"/>
        </w:rPr>
        <w:t>. One might think that [ </w:t>
      </w:r>
      <w:r w:rsidRPr="00D4434E">
        <w:rPr>
          <w:rFonts w:eastAsia="Times New Roman" w:cs="Calibri"/>
          <w:color w:val="000000"/>
          <w:rtl/>
        </w:rPr>
        <w:t>לְעוֹלָם </w:t>
      </w:r>
      <w:r w:rsidRPr="00D4434E">
        <w:rPr>
          <w:rFonts w:eastAsia="Times New Roman" w:cs="Calibri"/>
          <w:color w:val="000000"/>
        </w:rPr>
        <w:t>,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D4434E">
        <w:rPr>
          <w:rFonts w:eastAsia="Times New Roman" w:cs="Calibri"/>
          <w:color w:val="000000"/>
          <w:rtl/>
        </w:rPr>
        <w:t>לְעוֹלָם </w:t>
      </w:r>
      <w:r w:rsidRPr="00D4434E">
        <w:rPr>
          <w:rFonts w:eastAsia="Times New Roman" w:cs="Calibri"/>
          <w:color w:val="000000"/>
        </w:rPr>
        <w:t>here can mean only the period until the Jubilee. [This period is also called </w:t>
      </w:r>
      <w:r w:rsidRPr="00D4434E">
        <w:rPr>
          <w:rFonts w:eastAsia="Times New Roman" w:cs="Calibri"/>
          <w:color w:val="000000"/>
          <w:rtl/>
        </w:rPr>
        <w:t>לְעוֹלָם </w:t>
      </w:r>
      <w:r w:rsidRPr="00D4434E">
        <w:rPr>
          <w:rFonts w:eastAsia="Times New Roman" w:cs="Calibri"/>
          <w:color w:val="000000"/>
        </w:rPr>
        <w:t>.]-[Mechilta 21:6]</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and also to your maidservant you will do likewise</w:t>
      </w:r>
      <w:r w:rsidRPr="00D4434E">
        <w:rPr>
          <w:rFonts w:eastAsia="Times New Roman" w:cs="Calibri"/>
          <w:color w:val="000000"/>
        </w:rPr>
        <w:t> to provide her. One might think that Scripture includes her concerning the piercing [of the ear] as well. Therefore, it states, “And if the manservant (</w:t>
      </w:r>
      <w:r w:rsidRPr="00D4434E">
        <w:rPr>
          <w:rFonts w:eastAsia="Times New Roman" w:cs="Calibri"/>
          <w:color w:val="000000"/>
          <w:rtl/>
        </w:rPr>
        <w:t>הַָעֶבֶד</w:t>
      </w:r>
      <w:r w:rsidRPr="00D4434E">
        <w:rPr>
          <w:rFonts w:eastAsia="Times New Roman" w:cs="Calibri"/>
          <w:color w:val="000000"/>
        </w:rPr>
        <w:t>) will clearly say, [I love my master... then...his master shall bore his ear with an awl]” (Exod. 21:5-6); [i.e.,] a manservant (</w:t>
      </w:r>
      <w:r w:rsidRPr="00D4434E">
        <w:rPr>
          <w:rFonts w:eastAsia="Times New Roman" w:cs="Calibri"/>
          <w:color w:val="000000"/>
          <w:rtl/>
        </w:rPr>
        <w:t>עֶבֶד</w:t>
      </w:r>
      <w:r w:rsidRPr="00D4434E">
        <w:rPr>
          <w:rFonts w:eastAsia="Times New Roman" w:cs="Calibri"/>
          <w:color w:val="000000"/>
        </w:rPr>
        <w:t>) must have his ear pierced, but not a maidservant.-[Sifrei]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18 for twice as much as much as a hired servant </w:t>
      </w:r>
      <w:r w:rsidRPr="00D4434E">
        <w:rPr>
          <w:rFonts w:eastAsia="Times New Roman" w:cs="Calibri"/>
          <w:color w:val="000000"/>
        </w:rPr>
        <w:t>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19 Every firstborn male... you shall sanctify [to the Lord]</w:t>
      </w:r>
      <w:r w:rsidRPr="00D4434E">
        <w:rPr>
          <w:rFonts w:eastAsia="Times New Roman" w:cs="Calibri"/>
          <w:color w:val="000000"/>
        </w:rPr>
        <w:t>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You shall neither work with the firstborn of your ox, nor shear [the firstborn of your flock] </w:t>
      </w:r>
      <w:r w:rsidRPr="00D4434E">
        <w:rPr>
          <w:rFonts w:eastAsia="Times New Roman" w:cs="Calibri"/>
          <w:color w:val="000000"/>
        </w:rPr>
        <w:t>The Rabbis derived that also the the converse [i.e., shearing your ox and working the flock] is prohibited. Scripture is merely speaking [here] of the usual manner [in which these animals are used].-[Bech. 25a]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20 You shall eat it before the Lord, your God</w:t>
      </w:r>
      <w:r w:rsidRPr="00D4434E">
        <w:rPr>
          <w:rFonts w:eastAsia="Times New Roman" w:cs="Calibri"/>
          <w:color w:val="000000"/>
        </w:rPr>
        <w:t>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You shall eat it before the Lord...] year by year</w:t>
      </w:r>
      <w:r w:rsidRPr="00D4434E">
        <w:rPr>
          <w:rFonts w:eastAsia="Times New Roman" w:cs="Calibri"/>
          <w:color w:val="000000"/>
        </w:rPr>
        <w:t> 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year by year </w:t>
      </w:r>
      <w:r w:rsidRPr="00D4434E">
        <w:rPr>
          <w:rFonts w:eastAsia="Times New Roman" w:cs="Calibri"/>
          <w:color w:val="000000"/>
        </w:rPr>
        <w:t>If one slaughtered it at the end of its first year [on the last day], he may eat it on that day and one day of the next year. This teaches [us] that it [a firstborn animal] may be eaten for two days and one [intervening] night.-[Bech. 27b]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21 [And if there be any] blemish [in it] </w:t>
      </w:r>
      <w:r w:rsidRPr="00D4434E">
        <w:rPr>
          <w:rFonts w:eastAsia="Times New Roman" w:cs="Calibri"/>
          <w:color w:val="000000"/>
        </w:rPr>
        <w:t>[This is] a </w:t>
      </w:r>
      <w:r w:rsidRPr="00D4434E">
        <w:rPr>
          <w:rFonts w:eastAsia="Times New Roman" w:cs="Calibri"/>
          <w:color w:val="000000"/>
          <w:rtl/>
        </w:rPr>
        <w:t>כְּלָל </w:t>
      </w:r>
      <w:r w:rsidRPr="00D4434E">
        <w:rPr>
          <w:rFonts w:eastAsia="Times New Roman" w:cs="Calibri"/>
          <w:color w:val="000000"/>
        </w:rPr>
        <w:t>, a general statement [not limiting itself to anything in particular].</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lame, or blind</w:t>
      </w:r>
      <w:r w:rsidRPr="00D4434E">
        <w:rPr>
          <w:rFonts w:eastAsia="Times New Roman" w:cs="Calibri"/>
          <w:color w:val="000000"/>
        </w:rPr>
        <w:t> [This is] a </w:t>
      </w:r>
      <w:r w:rsidRPr="00D4434E">
        <w:rPr>
          <w:rFonts w:eastAsia="Times New Roman" w:cs="Calibri"/>
          <w:color w:val="000000"/>
          <w:rtl/>
        </w:rPr>
        <w:t>פְּרָט </w:t>
      </w:r>
      <w:r w:rsidRPr="00D4434E">
        <w:rPr>
          <w:rFonts w:eastAsia="Times New Roman" w:cs="Calibri"/>
          <w:color w:val="000000"/>
        </w:rPr>
        <w:t>, particular things, [limiting the matter to these things].</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any ill blemish</w:t>
      </w:r>
      <w:r w:rsidRPr="00D4434E">
        <w:rPr>
          <w:rFonts w:eastAsia="Times New Roman" w:cs="Calibri"/>
          <w:color w:val="000000"/>
        </w:rPr>
        <w:t> [Once again the verse] reverts to </w:t>
      </w:r>
      <w:r w:rsidRPr="00D4434E">
        <w:rPr>
          <w:rFonts w:eastAsia="Times New Roman" w:cs="Calibri"/>
          <w:color w:val="000000"/>
          <w:rtl/>
        </w:rPr>
        <w:t>כְּלָל </w:t>
      </w:r>
      <w:r w:rsidRPr="00D4434E">
        <w:rPr>
          <w:rFonts w:eastAsia="Times New Roman" w:cs="Calibri"/>
          <w:color w:val="000000"/>
        </w:rPr>
        <w:t>, a general statement. [Now we have learned that when a verse expresses a </w:t>
      </w:r>
      <w:r w:rsidRPr="00D4434E">
        <w:rPr>
          <w:rFonts w:eastAsia="Times New Roman" w:cs="Calibri"/>
          <w:color w:val="000000"/>
          <w:rtl/>
        </w:rPr>
        <w:t>כְּלָל </w:t>
      </w:r>
      <w:r w:rsidRPr="00D4434E">
        <w:rPr>
          <w:rFonts w:eastAsia="Times New Roman" w:cs="Calibri"/>
          <w:color w:val="000000"/>
        </w:rPr>
        <w:t>, then a </w:t>
      </w:r>
      <w:r w:rsidRPr="00D4434E">
        <w:rPr>
          <w:rFonts w:eastAsia="Times New Roman" w:cs="Calibri"/>
          <w:color w:val="000000"/>
          <w:rtl/>
        </w:rPr>
        <w:t>פְּרָט </w:t>
      </w:r>
      <w:r w:rsidRPr="00D4434E">
        <w:rPr>
          <w:rFonts w:eastAsia="Times New Roman" w:cs="Calibri"/>
          <w:color w:val="000000"/>
        </w:rPr>
        <w:t>, and then a </w:t>
      </w:r>
      <w:r w:rsidRPr="00D4434E">
        <w:rPr>
          <w:rFonts w:eastAsia="Times New Roman" w:cs="Calibri"/>
          <w:color w:val="000000"/>
          <w:rtl/>
        </w:rPr>
        <w:t>כְּלָל </w:t>
      </w:r>
      <w:r w:rsidRPr="00D4434E">
        <w:rPr>
          <w:rFonts w:eastAsia="Times New Roman" w:cs="Calibri"/>
          <w:color w:val="000000"/>
        </w:rPr>
        <w:t>again, just as in this case, we apply the characteristics of the </w:t>
      </w:r>
      <w:r w:rsidRPr="00D4434E">
        <w:rPr>
          <w:rFonts w:eastAsia="Times New Roman" w:cs="Calibri"/>
          <w:color w:val="000000"/>
          <w:rtl/>
        </w:rPr>
        <w:t>פְּרָט </w:t>
      </w:r>
      <w:r w:rsidRPr="00D4434E">
        <w:rPr>
          <w:rFonts w:eastAsia="Times New Roman" w:cs="Calibri"/>
          <w:color w:val="000000"/>
        </w:rPr>
        <w:t>to the whole matter.] Just as the blemishes detailed [lame or blind] are externally visible blemishes that do not heal, so too, any externally visible blemish that does not heal [renders a firstborn animal unfit for sacrifice and may be eaten as ordinary flesh].-[Bech. 37a]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23 However, you shall not eat its blood</w:t>
      </w:r>
      <w:r w:rsidRPr="00D4434E">
        <w:rPr>
          <w:rFonts w:eastAsia="Times New Roman" w:cs="Calibri"/>
          <w:color w:val="000000"/>
        </w:rPr>
        <w:t>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Chapter 16</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 Keep the month of spring</w:t>
      </w:r>
      <w:r w:rsidRPr="00D4434E">
        <w:rPr>
          <w:rFonts w:eastAsia="Times New Roman" w:cs="Calibri"/>
          <w:color w:val="000000"/>
        </w:rPr>
        <w:t> Heb. </w:t>
      </w:r>
      <w:r w:rsidRPr="00D4434E">
        <w:rPr>
          <w:rFonts w:eastAsia="Times New Roman" w:cs="Calibri"/>
          <w:color w:val="000000"/>
          <w:rtl/>
        </w:rPr>
        <w:t>אָבִיב </w:t>
      </w:r>
      <w:r w:rsidRPr="00D4434E">
        <w:rPr>
          <w:rFonts w:eastAsia="Times New Roman" w:cs="Calibri"/>
          <w:color w:val="000000"/>
        </w:rPr>
        <w:t>. Before it [Nissan] arrives, watch that it should be fit for the </w:t>
      </w:r>
      <w:r w:rsidRPr="00D4434E">
        <w:rPr>
          <w:rFonts w:eastAsia="Times New Roman" w:cs="Calibri"/>
          <w:color w:val="000000"/>
          <w:rtl/>
        </w:rPr>
        <w:t>אָבִיב </w:t>
      </w:r>
      <w:r w:rsidRPr="00D4434E">
        <w:rPr>
          <w:rFonts w:eastAsia="Times New Roman" w:cs="Calibri"/>
          <w:color w:val="000000"/>
        </w:rPr>
        <w:t>, ripening [capable of producing ripe ears of barley by the sixteenth of the month], to offer up in it the omer meal offering. And if not, proclaim it a leap year [thereby enabling you to wait another month, until the barley ripens].-[San. 11b]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[for in the month of spring the Lord, your God, brought you] out of Egypt at night </w:t>
      </w:r>
      <w:r w:rsidRPr="00D4434E">
        <w:rPr>
          <w:rFonts w:eastAsia="Times New Roman" w:cs="Calibri"/>
          <w:color w:val="000000"/>
        </w:rPr>
        <w:t>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2 You shall slaughter the Passover sacrifice to the Lord, your God,</w:t>
      </w:r>
      <w:r w:rsidRPr="00D4434E">
        <w:rPr>
          <w:rFonts w:eastAsia="Times New Roman" w:cs="Calibri"/>
          <w:color w:val="000000"/>
        </w:rPr>
        <w:t> [of the] flock As it is said, “You may take [it] either from the sheep or from the goats” (Exod. 12:5).</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and...cattle</w:t>
      </w:r>
      <w:r w:rsidRPr="00D4434E">
        <w:rPr>
          <w:rFonts w:eastAsia="Times New Roman" w:cs="Calibri"/>
          <w:color w:val="000000"/>
        </w:rPr>
        <w:t> 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3 the bread of affliction</w:t>
      </w:r>
      <w:r w:rsidRPr="00D4434E">
        <w:rPr>
          <w:rFonts w:eastAsia="Times New Roman" w:cs="Calibri"/>
          <w:color w:val="000000"/>
        </w:rPr>
        <w:t> </w:t>
      </w:r>
      <w:r w:rsidRPr="00D4434E">
        <w:rPr>
          <w:rFonts w:eastAsia="Times New Roman" w:cs="Calibri"/>
          <w:b/>
          <w:bCs/>
          <w:color w:val="000000"/>
          <w:shd w:val="clear" w:color="auto" w:fill="FFFF00"/>
        </w:rPr>
        <w:t>[I.e.,] bread that brings to mind the affliction they suffered in Egypt.-[</w:t>
      </w:r>
      <w:r w:rsidRPr="00D4434E">
        <w:rPr>
          <w:rFonts w:eastAsia="Times New Roman" w:cs="Calibri"/>
          <w:color w:val="000000"/>
        </w:rPr>
        <w:t>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for in haste you went out of the land of Egypt </w:t>
      </w:r>
      <w:r w:rsidRPr="00D4434E">
        <w:rPr>
          <w:rFonts w:eastAsia="Times New Roman" w:cs="Calibri"/>
          <w:color w:val="000000"/>
        </w:rPr>
        <w:t>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so that you shall remember By eating the Passover sacrifice and the matzah, the day you went out [of the land of Egypt].</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4 neither shall any of the flesh you slaughter on the preceding day in the afternoon, remain all night until the morning</w:t>
      </w:r>
      <w:r w:rsidRPr="00D4434E">
        <w:rPr>
          <w:rFonts w:eastAsia="Times New Roman" w:cs="Calibri"/>
          <w:color w:val="000000"/>
        </w:rPr>
        <w:t> This is an admonition regarding leaving over the flesh of the Passover sacrifice, offered up by future generations, because [so far this prohibition] had been mentioned only with regard to the Passover sacrifice offered in Egypt (see Exod. 12:10). And </w:t>
      </w:r>
      <w:r w:rsidRPr="00D4434E">
        <w:rPr>
          <w:rFonts w:eastAsia="Times New Roman" w:cs="Calibri"/>
          <w:color w:val="000000"/>
          <w:rtl/>
        </w:rPr>
        <w:t>יוֹם רִאשׁוֹן </w:t>
      </w:r>
      <w:r w:rsidRPr="00D4434E">
        <w:rPr>
          <w:rFonts w:eastAsia="Times New Roman" w:cs="Calibri"/>
          <w:color w:val="000000"/>
        </w:rPr>
        <w:t>stated here is the fourteenth of Nissan [the preceding day, and not the fifteenth, which is the first day of Passover], just as it says: “but on the preceding day (</w:t>
      </w:r>
      <w:r w:rsidRPr="00D4434E">
        <w:rPr>
          <w:rFonts w:eastAsia="Times New Roman" w:cs="Calibri"/>
          <w:color w:val="000000"/>
          <w:rtl/>
        </w:rPr>
        <w:t>בַּיוֹם הָרִאשׁוֹן</w:t>
      </w:r>
      <w:r w:rsidRPr="00D4434E">
        <w:rPr>
          <w:rFonts w:eastAsia="Times New Roman" w:cs="Calibri"/>
          <w:color w:val="000000"/>
        </w:rPr>
        <w:t>)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D4434E">
        <w:rPr>
          <w:rFonts w:eastAsia="Times New Roman" w:cs="Calibri"/>
          <w:color w:val="000000"/>
          <w:rtl/>
        </w:rPr>
        <w:t>רִאשׁוֹן </w:t>
      </w:r>
      <w:r w:rsidRPr="00D4434E">
        <w:rPr>
          <w:rFonts w:eastAsia="Times New Roman" w:cs="Calibri"/>
          <w:color w:val="000000"/>
        </w:rPr>
        <w:t>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6 there you shall slaughter the Passover offering] in the afternoon</w:t>
      </w:r>
      <w:r w:rsidRPr="00D4434E">
        <w:rPr>
          <w:rFonts w:eastAsia="Times New Roman" w:cs="Calibri"/>
          <w:color w:val="000000"/>
        </w:rPr>
        <w:t>, </w:t>
      </w:r>
      <w:r w:rsidRPr="00D4434E">
        <w:rPr>
          <w:rFonts w:eastAsia="Times New Roman" w:cs="Calibri"/>
          <w:b/>
          <w:bCs/>
          <w:color w:val="000000"/>
          <w:shd w:val="clear" w:color="auto" w:fill="FFFF00"/>
        </w:rPr>
        <w:t>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D4434E">
        <w:rPr>
          <w:rFonts w:eastAsia="Times New Roman" w:cs="Calibri"/>
          <w:b/>
          <w:bCs/>
          <w:color w:val="000000"/>
          <w:shd w:val="clear" w:color="auto" w:fill="FFFF00"/>
          <w:rtl/>
        </w:rPr>
        <w:t>שָׁעָה זְמַנִּית </w:t>
      </w:r>
      <w:r w:rsidRPr="00D4434E">
        <w:rPr>
          <w:rFonts w:eastAsia="Times New Roman" w:cs="Calibri"/>
          <w:b/>
          <w:bCs/>
          <w:color w:val="000000"/>
          <w:shd w:val="clear" w:color="auto" w:fill="FFFF00"/>
        </w:rPr>
        <w:t>, a “seasonal hour”]. From this time onward [afternoon], you shall slaughter it (</w:t>
      </w:r>
      <w:r w:rsidRPr="00D4434E">
        <w:rPr>
          <w:rFonts w:eastAsia="Times New Roman" w:cs="Calibri"/>
          <w:b/>
          <w:bCs/>
          <w:color w:val="000000"/>
          <w:shd w:val="clear" w:color="auto" w:fill="FFFF00"/>
          <w:rtl/>
        </w:rPr>
        <w:t>זְבָחֵהוּ</w:t>
      </w:r>
      <w:r w:rsidRPr="00D4434E">
        <w:rPr>
          <w:rFonts w:eastAsia="Times New Roman" w:cs="Calibri"/>
          <w:b/>
          <w:bCs/>
          <w:color w:val="000000"/>
          <w:shd w:val="clear" w:color="auto" w:fill="FFFF00"/>
        </w:rPr>
        <w:t>) “as the sun sets,” you shall eat it (</w:t>
      </w:r>
      <w:r w:rsidRPr="00D4434E">
        <w:rPr>
          <w:rFonts w:eastAsia="Times New Roman" w:cs="Calibri"/>
          <w:b/>
          <w:bCs/>
          <w:color w:val="000000"/>
          <w:shd w:val="clear" w:color="auto" w:fill="FFFF00"/>
          <w:rtl/>
        </w:rPr>
        <w:t>תּֽאכְלֵהוּ</w:t>
      </w:r>
      <w:r w:rsidRPr="00D4434E">
        <w:rPr>
          <w:rFonts w:eastAsia="Times New Roman" w:cs="Calibri"/>
          <w:b/>
          <w:bCs/>
          <w:color w:val="000000"/>
          <w:shd w:val="clear" w:color="auto" w:fill="FFFF00"/>
        </w:rPr>
        <w:t>) ; and 3)"at the appointed time that you went out [of Egypt]," you must burn it (</w:t>
      </w:r>
      <w:r w:rsidRPr="00D4434E">
        <w:rPr>
          <w:rFonts w:eastAsia="Times New Roman" w:cs="Calibri"/>
          <w:b/>
          <w:bCs/>
          <w:color w:val="000000"/>
          <w:shd w:val="clear" w:color="auto" w:fill="FFFF00"/>
          <w:rtl/>
        </w:rPr>
        <w:t>שוֹרְפֵהוּ</w:t>
      </w:r>
      <w:r w:rsidRPr="00D4434E">
        <w:rPr>
          <w:rFonts w:eastAsia="Times New Roman" w:cs="Calibri"/>
          <w:b/>
          <w:bCs/>
          <w:color w:val="000000"/>
          <w:shd w:val="clear" w:color="auto" w:fill="FFFF00"/>
        </w:rPr>
        <w:t>) . I.e., [at the beginning of the morning of the first day of Passover, whatever is left over from the Passover sacrifice] becomes </w:t>
      </w:r>
      <w:r w:rsidRPr="00D4434E">
        <w:rPr>
          <w:rFonts w:eastAsia="Times New Roman" w:cs="Calibri"/>
          <w:b/>
          <w:bCs/>
          <w:color w:val="000000"/>
          <w:shd w:val="clear" w:color="auto" w:fill="FFFF00"/>
          <w:rtl/>
        </w:rPr>
        <w:t>נוֹתָר </w:t>
      </w:r>
      <w:r w:rsidRPr="00D4434E">
        <w:rPr>
          <w:rFonts w:eastAsia="Times New Roman" w:cs="Calibri"/>
          <w:b/>
          <w:bCs/>
          <w:color w:val="000000"/>
          <w:shd w:val="clear" w:color="auto" w:fill="FFFF00"/>
        </w:rPr>
        <w:t>, left over, and must be burned [on the next day].-[Sifrei ; see Ber. 9a]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7 And you shall roast</w:t>
      </w:r>
      <w:r w:rsidRPr="00D4434E">
        <w:rPr>
          <w:rFonts w:eastAsia="Times New Roman" w:cs="Calibri"/>
          <w:color w:val="000000"/>
        </w:rPr>
        <w:t> [it] Heb. </w:t>
      </w:r>
      <w:r w:rsidRPr="00D4434E">
        <w:rPr>
          <w:rFonts w:eastAsia="Times New Roman" w:cs="Calibri"/>
          <w:color w:val="000000"/>
          <w:rtl/>
        </w:rPr>
        <w:t>וּבִשַּׁלְתָּ </w:t>
      </w:r>
      <w:r w:rsidRPr="00D4434E">
        <w:rPr>
          <w:rFonts w:eastAsia="Times New Roman" w:cs="Calibri"/>
          <w:color w:val="000000"/>
        </w:rPr>
        <w:t>. [Here] this term means “roasted in fire” (</w:t>
      </w:r>
      <w:r w:rsidRPr="00D4434E">
        <w:rPr>
          <w:rFonts w:eastAsia="Times New Roman" w:cs="Calibri"/>
          <w:color w:val="000000"/>
          <w:rtl/>
        </w:rPr>
        <w:t>צְלִי אֵשׁ</w:t>
      </w:r>
      <w:r w:rsidRPr="00D4434E">
        <w:rPr>
          <w:rFonts w:eastAsia="Times New Roman" w:cs="Calibri"/>
          <w:color w:val="000000"/>
        </w:rPr>
        <w:t>) (see Exod. 12:9), for roasting is also included in the general term of </w:t>
      </w:r>
      <w:r w:rsidRPr="00D4434E">
        <w:rPr>
          <w:rFonts w:eastAsia="Times New Roman" w:cs="Calibri"/>
          <w:color w:val="000000"/>
          <w:rtl/>
        </w:rPr>
        <w:t>בִּשּׁוּל </w:t>
      </w:r>
      <w:r w:rsidRPr="00D4434E">
        <w:rPr>
          <w:rFonts w:eastAsia="Times New Roman" w:cs="Calibri"/>
          <w:color w:val="000000"/>
        </w:rPr>
        <w:t>, “cooking.”</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and you shall turn away in the morning [and go to your dwellings]</w:t>
      </w:r>
      <w:r w:rsidRPr="00D4434E">
        <w:rPr>
          <w:rFonts w:eastAsia="Times New Roman" w:cs="Calibri"/>
          <w:color w:val="000000"/>
        </w:rPr>
        <w:t> [i.e.,] the morning of the second day [of Passover]. This teaches that [the pilgrim] is required to remain [in Jerusalem] the night when the Festival terminates.-[Sifrei ; Pes. 95b; Chag. 17a-b]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8 For six days you shall eat matzoth</w:t>
      </w:r>
      <w:r w:rsidRPr="00D4434E">
        <w:rPr>
          <w:rFonts w:eastAsia="Times New Roman" w:cs="Calibri"/>
          <w:color w:val="000000"/>
        </w:rPr>
        <w:t> 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[and on the seventh day there shall be] a halt to the Lord your God</w:t>
      </w:r>
      <w:r w:rsidRPr="00D4434E">
        <w:rPr>
          <w:rFonts w:eastAsia="Times New Roman" w:cs="Calibri"/>
          <w:color w:val="000000"/>
        </w:rPr>
        <w:t> - </w:t>
      </w:r>
      <w:r w:rsidRPr="00D4434E">
        <w:rPr>
          <w:rFonts w:eastAsia="Times New Roman" w:cs="Calibri"/>
          <w:color w:val="000000"/>
          <w:rtl/>
        </w:rPr>
        <w:t>עֲצֶרֶת </w:t>
      </w:r>
      <w:r w:rsidRPr="00D4434E">
        <w:rPr>
          <w:rFonts w:eastAsia="Times New Roman" w:cs="Calibri"/>
          <w:color w:val="000000"/>
        </w:rPr>
        <w:t>. Keep yourself back from work. Another explanation: [ </w:t>
      </w:r>
      <w:r w:rsidRPr="00D4434E">
        <w:rPr>
          <w:rFonts w:eastAsia="Times New Roman" w:cs="Calibri"/>
          <w:color w:val="000000"/>
          <w:rtl/>
        </w:rPr>
        <w:t>עֲצֶרֶת </w:t>
      </w:r>
      <w:r w:rsidRPr="00D4434E">
        <w:rPr>
          <w:rFonts w:eastAsia="Times New Roman" w:cs="Calibri"/>
          <w:color w:val="000000"/>
        </w:rPr>
        <w:t>means] a gathering for eating and drinking, as the expression, “Let us detain (</w:t>
      </w:r>
      <w:r w:rsidRPr="00D4434E">
        <w:rPr>
          <w:rFonts w:eastAsia="Times New Roman" w:cs="Calibri"/>
          <w:color w:val="000000"/>
          <w:rtl/>
        </w:rPr>
        <w:t>נַַעַצְרָה</w:t>
      </w:r>
      <w:r w:rsidRPr="00D4434E">
        <w:rPr>
          <w:rFonts w:eastAsia="Times New Roman" w:cs="Calibri"/>
          <w:color w:val="000000"/>
        </w:rPr>
        <w:t>) you” (Judg. 13:15).</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9 from [the time] the sickle is first put to the standing crop</w:t>
      </w:r>
      <w:r w:rsidRPr="00D4434E">
        <w:rPr>
          <w:rFonts w:eastAsia="Times New Roman" w:cs="Calibri"/>
          <w:color w:val="000000"/>
        </w:rPr>
        <w:t>, [you shall begin to count seven weeks] [I.e.,] from the time the omer is harvested [on the sixteenth of Nissan], which is the beginning of the harvest.-[see Lev. 23:10, Sifrei ; Men. 71a]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10 the donation you can afford to give </w:t>
      </w:r>
      <w:r w:rsidRPr="00D4434E">
        <w:rPr>
          <w:rFonts w:eastAsia="Times New Roman" w:cs="Calibri"/>
          <w:b/>
          <w:bCs/>
          <w:color w:val="000000"/>
          <w:shd w:val="clear" w:color="auto" w:fill="FFFF00"/>
        </w:rPr>
        <w:t>[I.e.,] sufficient generous donation from you; according to the blessing [that God bestows upon you], bring peace offerings of happiness [these are extra peace offerings in addition to the Festival offerings] and invite guests to eat [with you].</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11 the Levite... the stranger, the orphan, and the widow</w:t>
      </w:r>
      <w:r w:rsidRPr="00D4434E">
        <w:rPr>
          <w:rFonts w:eastAsia="Times New Roman" w:cs="Calibri"/>
          <w:color w:val="000000"/>
        </w:rPr>
        <w:t> [God says:] </w:t>
      </w:r>
      <w:r w:rsidRPr="00D4434E">
        <w:rPr>
          <w:rFonts w:eastAsia="Times New Roman" w:cs="Calibri"/>
          <w:b/>
          <w:bCs/>
          <w:color w:val="000000"/>
          <w:shd w:val="clear" w:color="auto" w:fill="FFFF00"/>
        </w:rPr>
        <w:t>These are My four, corresponding to your four, [namely,] “Your son, and your daughter, and your manservant, and your maidservant.” If you shall gladden Mine, I will gladden yours.</w:t>
      </w:r>
      <w:r w:rsidRPr="00D4434E">
        <w:rPr>
          <w:rFonts w:eastAsia="Times New Roman" w:cs="Calibri"/>
          <w:color w:val="000000"/>
        </w:rPr>
        <w:t>-[Midrash Aggadah, Midrash Hagadol. Compare Tanchuma 18, Pesikta d’Rav Kahana p.100a. Note that in incunabula editions, this comment of Rashi is connected to the preceding one: and invite guests to eat [with you]: the Levite... the stranger, the orphan, and the widow. [God says:] These are My four...]</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12 And you shall remember that you were a slave [in Egypt] </w:t>
      </w:r>
      <w:r w:rsidRPr="00D4434E">
        <w:rPr>
          <w:rFonts w:eastAsia="Times New Roman" w:cs="Calibri"/>
          <w:color w:val="000000"/>
        </w:rPr>
        <w:t>On this condition did I redeem you [from Egypt], that you keep and perform these statutes.</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13 You shall make yourself the Festival of Sukkoth...] when you gather in [the produce]-</w:t>
      </w:r>
      <w:r w:rsidRPr="00D4434E">
        <w:rPr>
          <w:rFonts w:eastAsia="Times New Roman" w:cs="Calibri"/>
          <w:color w:val="000000"/>
        </w:rPr>
        <w:t> [i.e.,] at the time of the ingathering, when you bring the summer fruits into the house. Another explanation: “when you gather in [the produce] from your threshing floor and your vat” </w:t>
      </w:r>
      <w:r w:rsidRPr="00D4434E">
        <w:rPr>
          <w:rFonts w:eastAsia="Times New Roman" w:cs="Calibri"/>
          <w:color w:val="000000"/>
          <w:rtl/>
        </w:rPr>
        <w:t>וּמִיִּקְבֶךָ) (בְּאָסְפּ;ְךָ מִגָּרְנְךָ </w:t>
      </w:r>
      <w:r w:rsidRPr="00D4434E">
        <w:rPr>
          <w:rFonts w:eastAsia="Times New Roman" w:cs="Calibri"/>
          <w:color w:val="000000"/>
        </w:rPr>
        <w:t>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15 and you will only be happy</w:t>
      </w:r>
      <w:r w:rsidRPr="00D4434E">
        <w:rPr>
          <w:rFonts w:eastAsia="Times New Roman" w:cs="Calibri"/>
          <w:color w:val="000000"/>
        </w:rPr>
        <w:t> According to its simple meaning, this is not an expression denoting a command, but rather an expression of an assurance [i.e., I promise you that you will be happy]. </w:t>
      </w:r>
      <w:r w:rsidRPr="00D4434E">
        <w:rPr>
          <w:rFonts w:eastAsia="Times New Roman" w:cs="Calibri"/>
          <w:b/>
          <w:bCs/>
          <w:color w:val="000000"/>
          <w:shd w:val="clear" w:color="auto" w:fill="FFFF00"/>
        </w:rPr>
        <w:t>But according to its oral interpretation, [our Rabbis] learned from this to include the night before the last day of the Festival for the obligation of rejoicing.-[see Suk. 48a; Sifrei]</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16 and he shall not appear before the Lord empty-handed </w:t>
      </w:r>
      <w:r w:rsidRPr="00D4434E">
        <w:rPr>
          <w:rFonts w:eastAsia="Times New Roman" w:cs="Calibri"/>
          <w:b/>
          <w:bCs/>
          <w:color w:val="000000"/>
          <w:shd w:val="clear" w:color="auto" w:fill="FFFF00"/>
        </w:rPr>
        <w:t>But bring burnt-offerings of appearance (</w:t>
      </w:r>
      <w:r w:rsidRPr="00D4434E">
        <w:rPr>
          <w:rFonts w:eastAsia="Times New Roman" w:cs="Calibri"/>
          <w:b/>
          <w:bCs/>
          <w:color w:val="000000"/>
          <w:shd w:val="clear" w:color="auto" w:fill="FFFF00"/>
          <w:rtl/>
        </w:rPr>
        <w:t>עוֹלוֹת רְאִיָּה</w:t>
      </w:r>
      <w:r w:rsidRPr="00D4434E">
        <w:rPr>
          <w:rFonts w:eastAsia="Times New Roman" w:cs="Calibri"/>
          <w:b/>
          <w:bCs/>
          <w:color w:val="000000"/>
          <w:shd w:val="clear" w:color="auto" w:fill="FFFF00"/>
        </w:rPr>
        <w:t>) [which are obligatory when appearing before the Lord in Jerusalem on the Festivals] and Festival peace-offerings. -[Chag. 8b]</w:t>
      </w:r>
    </w:p>
    <w:p w:rsidR="004F67D1" w:rsidRPr="00D4434E" w:rsidRDefault="004F67D1" w:rsidP="00567EFE">
      <w:pPr>
        <w:jc w:val="both"/>
        <w:rPr>
          <w:rFonts w:eastAsia="Times New Roman" w:cs="Calibri"/>
          <w:color w:val="000000"/>
        </w:rPr>
      </w:pPr>
      <w:r w:rsidRPr="00D4434E">
        <w:rPr>
          <w:rFonts w:eastAsia="Times New Roman" w:cs="Calibri"/>
          <w:color w:val="000000"/>
        </w:rPr>
        <w:t> </w:t>
      </w:r>
    </w:p>
    <w:p w:rsidR="004F67D1" w:rsidRPr="00D4434E" w:rsidRDefault="004F67D1" w:rsidP="00567EFE">
      <w:pPr>
        <w:jc w:val="both"/>
        <w:rPr>
          <w:rFonts w:eastAsia="Times New Roman" w:cs="Calibri"/>
          <w:color w:val="000000"/>
        </w:rPr>
      </w:pPr>
      <w:r w:rsidRPr="00D4434E">
        <w:rPr>
          <w:rFonts w:eastAsia="Times New Roman" w:cs="Calibri"/>
          <w:b/>
          <w:bCs/>
          <w:color w:val="000000"/>
        </w:rPr>
        <w:t>17 [Every] man [shall bring] as much as he can afford</w:t>
      </w:r>
      <w:r w:rsidRPr="00D4434E">
        <w:rPr>
          <w:rFonts w:eastAsia="Times New Roman" w:cs="Calibri"/>
          <w:color w:val="000000"/>
        </w:rPr>
        <w:t> </w:t>
      </w:r>
      <w:r w:rsidRPr="00D4434E">
        <w:rPr>
          <w:rFonts w:eastAsia="Times New Roman" w:cs="Calibri"/>
          <w:b/>
          <w:bCs/>
          <w:color w:val="000000"/>
          <w:shd w:val="clear" w:color="auto" w:fill="FFFF00"/>
        </w:rPr>
        <w:t>One who has many eaters [i.e., a large family] and many possessions should bring many burnt-offerings and many peace- offerings.-[Sifrei ; Chag. 8b]</w:t>
      </w:r>
    </w:p>
    <w:p w:rsidR="004F67D1" w:rsidRDefault="004F67D1" w:rsidP="00567EFE">
      <w:pPr>
        <w:pBdr>
          <w:bottom w:val="double" w:sz="6" w:space="1" w:color="auto"/>
        </w:pBdr>
        <w:rPr>
          <w:rFonts w:eastAsia="Times New Roman" w:cs="Calibri"/>
          <w:color w:val="000000"/>
        </w:rPr>
      </w:pPr>
      <w:r w:rsidRPr="004F67D1">
        <w:rPr>
          <w:rFonts w:ascii="Times New Roman" w:eastAsia="Times New Roman" w:hAnsi="Times New Roman" w:cs="Times New Roman"/>
          <w:color w:val="000000"/>
          <w:lang w:val="en-AU"/>
        </w:rPr>
        <w:t> </w:t>
      </w:r>
    </w:p>
    <w:p w:rsidR="004F67D1" w:rsidRDefault="004F67D1" w:rsidP="00567EFE">
      <w:pPr>
        <w:rPr>
          <w:rFonts w:eastAsia="Times New Roman" w:cs="Calibri"/>
          <w:color w:val="000000"/>
        </w:rPr>
      </w:pPr>
    </w:p>
    <w:p w:rsidR="004F67D1" w:rsidRPr="00267F9A" w:rsidRDefault="004F67D1" w:rsidP="00567EFE">
      <w:pPr>
        <w:rPr>
          <w:rFonts w:ascii="Cambria" w:eastAsia="Times New Roman" w:hAnsi="Cambria" w:cs="Calibri"/>
          <w:b/>
          <w:bCs/>
          <w:color w:val="000000"/>
          <w:sz w:val="28"/>
          <w:szCs w:val="28"/>
        </w:rPr>
      </w:pPr>
      <w:r w:rsidRPr="00267F9A">
        <w:rPr>
          <w:rFonts w:ascii="Cambria" w:eastAsia="Times New Roman" w:hAnsi="Cambria" w:cs="Calibri"/>
          <w:b/>
          <w:bCs/>
          <w:color w:val="000000"/>
          <w:sz w:val="28"/>
          <w:szCs w:val="28"/>
        </w:rPr>
        <w:t xml:space="preserve">Tehillim </w:t>
      </w:r>
      <w:bookmarkStart w:id="8" w:name="_Hlk529314301"/>
      <w:r w:rsidRPr="00267F9A">
        <w:rPr>
          <w:rFonts w:ascii="Cambria" w:eastAsia="Times New Roman" w:hAnsi="Cambria" w:cs="Calibri"/>
          <w:b/>
          <w:bCs/>
          <w:color w:val="000000"/>
          <w:sz w:val="28"/>
          <w:szCs w:val="28"/>
        </w:rPr>
        <w:t>(Psalm) 119: 121-152</w:t>
      </w:r>
    </w:p>
    <w:bookmarkEnd w:id="8"/>
    <w:p w:rsidR="004F67D1" w:rsidRDefault="004F67D1" w:rsidP="00567EFE">
      <w:pPr>
        <w:jc w:val="both"/>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267F9A" w:rsidRPr="00D4434E" w:rsidTr="00D4434E">
        <w:trPr>
          <w:trHeight w:val="143"/>
        </w:trPr>
        <w:tc>
          <w:tcPr>
            <w:tcW w:w="5220" w:type="dxa"/>
            <w:shd w:val="clear" w:color="auto" w:fill="auto"/>
          </w:tcPr>
          <w:p w:rsidR="00267F9A" w:rsidRPr="00D4434E" w:rsidRDefault="00267F9A" w:rsidP="00567EFE">
            <w:pPr>
              <w:jc w:val="center"/>
              <w:rPr>
                <w:rFonts w:eastAsia="Times New Roman" w:cs="Calibri"/>
                <w:b/>
                <w:bCs/>
                <w:color w:val="000000"/>
              </w:rPr>
            </w:pPr>
            <w:r w:rsidRPr="00D4434E">
              <w:rPr>
                <w:rFonts w:eastAsia="Times New Roman" w:cs="Calibri"/>
                <w:b/>
                <w:bCs/>
                <w:color w:val="000000"/>
              </w:rPr>
              <w:t>Rashi</w:t>
            </w:r>
          </w:p>
        </w:tc>
        <w:tc>
          <w:tcPr>
            <w:tcW w:w="5220" w:type="dxa"/>
            <w:shd w:val="clear" w:color="auto" w:fill="auto"/>
          </w:tcPr>
          <w:p w:rsidR="00267F9A" w:rsidRPr="00D4434E" w:rsidRDefault="00267F9A" w:rsidP="00567EFE">
            <w:pPr>
              <w:jc w:val="center"/>
              <w:rPr>
                <w:rFonts w:eastAsia="Times New Roman" w:cs="Calibri"/>
                <w:b/>
                <w:bCs/>
                <w:color w:val="000000"/>
              </w:rPr>
            </w:pPr>
            <w:r w:rsidRPr="00D4434E">
              <w:rPr>
                <w:rFonts w:eastAsia="Times New Roman" w:cs="Calibri"/>
                <w:b/>
                <w:bCs/>
                <w:color w:val="000000"/>
              </w:rPr>
              <w:t>- Targum Pseudo Jonathan</w:t>
            </w:r>
          </w:p>
        </w:tc>
      </w:tr>
    </w:tbl>
    <w:p w:rsidR="00D4434E" w:rsidRPr="00D4434E" w:rsidRDefault="00D4434E" w:rsidP="00567EFE">
      <w:pPr>
        <w:rPr>
          <w:vanish/>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5119"/>
      </w:tblGrid>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121. </w:t>
            </w:r>
            <w:r w:rsidRPr="00D4434E">
              <w:rPr>
                <w:rFonts w:eastAsia="Times New Roman" w:cs="Times New Roman"/>
                <w:b/>
                <w:bCs/>
                <w:u w:val="single"/>
                <w:shd w:val="clear" w:color="auto" w:fill="FFFF00"/>
              </w:rPr>
              <w:t>I performed justice and righteousness; do not leave me to my oppressors.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121. </w:t>
            </w:r>
            <w:r w:rsidRPr="00D4434E">
              <w:rPr>
                <w:rFonts w:eastAsia="Times New Roman" w:cs="Times New Roman"/>
                <w:b/>
                <w:bCs/>
                <w:u w:val="single"/>
                <w:shd w:val="clear" w:color="auto" w:fill="FFFF00"/>
              </w:rPr>
              <w:t>I have practiced justice and righteousness/ generosity; do not abandon me to my oppressors</w:t>
            </w:r>
            <w:r w:rsidRPr="00D4434E">
              <w:rPr>
                <w:rFonts w:eastAsia="Times New Roman" w:cs="Times New Roman"/>
              </w:rPr>
              <w:t>.</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122. </w:t>
            </w:r>
            <w:r w:rsidRPr="00D4434E">
              <w:rPr>
                <w:rFonts w:eastAsia="Times New Roman" w:cs="Times New Roman"/>
                <w:b/>
                <w:bCs/>
                <w:shd w:val="clear" w:color="auto" w:fill="FFFF00"/>
              </w:rPr>
              <w:t>Be surety for Your servant for good; let the willful sinners not oppress me.</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122. </w:t>
            </w:r>
            <w:r w:rsidRPr="00D4434E">
              <w:rPr>
                <w:rFonts w:eastAsia="Times New Roman" w:cs="Times New Roman"/>
                <w:b/>
                <w:bCs/>
                <w:shd w:val="clear" w:color="auto" w:fill="FFFF00"/>
              </w:rPr>
              <w:t>Delight your servant with goodness; do not let the malicious oppress me.</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123. </w:t>
            </w:r>
            <w:r w:rsidRPr="00D4434E">
              <w:rPr>
                <w:rFonts w:eastAsia="Times New Roman" w:cs="Times New Roman"/>
              </w:rPr>
              <w:t>My eyes pined for Your salvation and for the word of Your righteousness.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123. </w:t>
            </w:r>
            <w:r w:rsidRPr="00D4434E">
              <w:rPr>
                <w:rFonts w:eastAsia="Times New Roman" w:cs="Times New Roman"/>
              </w:rPr>
              <w:t>My eyes have hoped for Your redemption, and for the word of Your righteousness/ generosity.</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124. </w:t>
            </w:r>
            <w:r w:rsidRPr="00D4434E">
              <w:rPr>
                <w:rFonts w:eastAsia="Times New Roman" w:cs="Times New Roman"/>
              </w:rPr>
              <w:t>Deal with Your servant according to Your kindness, and teach me Your statutes.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124. </w:t>
            </w:r>
            <w:r w:rsidRPr="00D4434E">
              <w:rPr>
                <w:rFonts w:eastAsia="Times New Roman" w:cs="Times New Roman"/>
              </w:rPr>
              <w:t>Act with Your servant according to Your kindness, and teach me Your decrees.</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125. </w:t>
            </w:r>
            <w:r w:rsidRPr="00D4434E">
              <w:rPr>
                <w:rFonts w:eastAsia="Times New Roman" w:cs="Times New Roman"/>
              </w:rPr>
              <w:t>I am Your servant; enable me to understand, and I shall know Your testimonies.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125. </w:t>
            </w:r>
            <w:r w:rsidRPr="00D4434E">
              <w:rPr>
                <w:rFonts w:eastAsia="Times New Roman" w:cs="Times New Roman"/>
              </w:rPr>
              <w:t>I am your servant, give me insight, and I will know Your testimonies.</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126. </w:t>
            </w:r>
            <w:r w:rsidRPr="00D4434E">
              <w:rPr>
                <w:rFonts w:eastAsia="Times New Roman" w:cs="Times New Roman"/>
              </w:rPr>
              <w:t>A time to do for the Lord; they have made void Your Torah.</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126. </w:t>
            </w:r>
            <w:r w:rsidRPr="00D4434E">
              <w:rPr>
                <w:rFonts w:eastAsia="Times New Roman" w:cs="Times New Roman"/>
              </w:rPr>
              <w:t>It is time to do the will of the LORD; the scholars have desecrated Your Torah.</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127. </w:t>
            </w:r>
            <w:r w:rsidRPr="00D4434E">
              <w:rPr>
                <w:rFonts w:eastAsia="Times New Roman" w:cs="Times New Roman"/>
              </w:rPr>
              <w:t>Because I loved Your commandments more than gold, even more than fine gold.</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127. </w:t>
            </w:r>
            <w:r w:rsidRPr="00D4434E">
              <w:rPr>
                <w:rFonts w:eastAsia="Times New Roman" w:cs="Times New Roman"/>
              </w:rPr>
              <w:t>Because of this, I have loved Your commandments more than gold and more than pure gold.</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128. </w:t>
            </w:r>
            <w:r w:rsidRPr="00D4434E">
              <w:rPr>
                <w:rFonts w:eastAsia="Times New Roman" w:cs="Times New Roman"/>
              </w:rPr>
              <w:t>Because I considered all precepts of all things upright; [and] every false way I hated.</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128. </w:t>
            </w:r>
            <w:r w:rsidRPr="00D4434E">
              <w:rPr>
                <w:rFonts w:eastAsia="Times New Roman" w:cs="Times New Roman"/>
              </w:rPr>
              <w:t>Because of this, I have harmonized all the commandments whatsoever; I hate every way of deceit.</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129. </w:t>
            </w:r>
            <w:r w:rsidRPr="00D4434E">
              <w:rPr>
                <w:rFonts w:eastAsia="Times New Roman" w:cs="Times New Roman"/>
              </w:rPr>
              <w:t>Your testimonies are hidden; therefore, my soul kept them.</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129. </w:t>
            </w:r>
            <w:r w:rsidRPr="00D4434E">
              <w:rPr>
                <w:rFonts w:eastAsia="Times New Roman" w:cs="Times New Roman"/>
              </w:rPr>
              <w:t>Your testimonies are wonderful; because of this, my soul has kept them.</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130. </w:t>
            </w:r>
            <w:r w:rsidRPr="00D4434E">
              <w:rPr>
                <w:rFonts w:eastAsia="Times New Roman" w:cs="Times New Roman"/>
                <w:b/>
                <w:bCs/>
                <w:shd w:val="clear" w:color="auto" w:fill="FFFF00"/>
              </w:rPr>
              <w:t>The commencement of Your words enlightens; You make the simple understand.</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130. </w:t>
            </w:r>
            <w:r w:rsidRPr="00D4434E">
              <w:rPr>
                <w:rFonts w:eastAsia="Times New Roman" w:cs="Times New Roman"/>
                <w:b/>
                <w:bCs/>
                <w:shd w:val="clear" w:color="auto" w:fill="FFFF00"/>
              </w:rPr>
              <w:t>Your engraved words will enlighten the needy, the simple will gain insight.</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131. </w:t>
            </w:r>
            <w:r w:rsidRPr="00D4434E">
              <w:rPr>
                <w:rFonts w:eastAsia="Times New Roman" w:cs="Times New Roman"/>
              </w:rPr>
              <w:t>I opened my mouth and panted because I yearned for Your commandments.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131. </w:t>
            </w:r>
            <w:r w:rsidRPr="00D4434E">
              <w:rPr>
                <w:rFonts w:eastAsia="Times New Roman" w:cs="Times New Roman"/>
              </w:rPr>
              <w:t>I opened my mouth and learned, for I desired Your commandments.</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132. </w:t>
            </w:r>
            <w:r w:rsidRPr="00D4434E">
              <w:rPr>
                <w:rFonts w:eastAsia="Times New Roman" w:cs="Times New Roman"/>
              </w:rPr>
              <w:t>Turn to me and favor me as is Your custom with those who love Your name.</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132. </w:t>
            </w:r>
            <w:r w:rsidRPr="00D4434E">
              <w:rPr>
                <w:rFonts w:eastAsia="Times New Roman" w:cs="Times New Roman"/>
              </w:rPr>
              <w:t>Turn to me and have compassion on me, as is the custom towards those who love Your name.</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133. </w:t>
            </w:r>
            <w:r w:rsidRPr="00D4434E">
              <w:rPr>
                <w:rFonts w:eastAsia="Times New Roman" w:cs="Times New Roman"/>
              </w:rPr>
              <w:t>Prepare my steps with Your word, and do not allow any iniquity to rule over me.</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133. </w:t>
            </w:r>
            <w:r w:rsidRPr="00D4434E">
              <w:rPr>
                <w:rFonts w:eastAsia="Times New Roman" w:cs="Times New Roman"/>
              </w:rPr>
              <w:t>Establish my steps by Your word, and let no deceit rule over me.</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134. </w:t>
            </w:r>
            <w:r w:rsidRPr="00D4434E">
              <w:rPr>
                <w:rFonts w:eastAsia="Times New Roman" w:cs="Times New Roman"/>
              </w:rPr>
              <w:t>Redeem me from the oppression of man, and I shall keep Your precepts.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134. </w:t>
            </w:r>
            <w:r w:rsidRPr="00D4434E">
              <w:rPr>
                <w:rFonts w:eastAsia="Times New Roman" w:cs="Times New Roman"/>
              </w:rPr>
              <w:t>Redeem me from the oppression of the son of man, and I will keep Your commandments.</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135. </w:t>
            </w:r>
            <w:r w:rsidRPr="00D4434E">
              <w:rPr>
                <w:rFonts w:eastAsia="Times New Roman" w:cs="Times New Roman"/>
                <w:b/>
                <w:bCs/>
                <w:shd w:val="clear" w:color="auto" w:fill="FFFF00"/>
              </w:rPr>
              <w:t>Cause Your countenance to shine upon Your servant and teach me Your statutes.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135. </w:t>
            </w:r>
            <w:r w:rsidRPr="00D4434E">
              <w:rPr>
                <w:rFonts w:eastAsia="Times New Roman" w:cs="Times New Roman"/>
                <w:b/>
                <w:bCs/>
                <w:shd w:val="clear" w:color="auto" w:fill="FFFF00"/>
              </w:rPr>
              <w:t>Shine the splendor of Your face on Your servant, and teach me Your decrees.</w:t>
            </w:r>
          </w:p>
        </w:tc>
      </w:tr>
      <w:tr w:rsidR="00267F9A" w:rsidRPr="00D4434E" w:rsidTr="00267F9A">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136. </w:t>
            </w:r>
            <w:r w:rsidRPr="00D4434E">
              <w:rPr>
                <w:rFonts w:eastAsia="Times New Roman" w:cs="Times New Roman"/>
              </w:rPr>
              <w:t>Rivulets of water ran down from my eyes because they did not keep Your Torah.</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136. </w:t>
            </w:r>
            <w:r w:rsidRPr="00D4434E">
              <w:rPr>
                <w:rFonts w:eastAsia="Times New Roman" w:cs="Times New Roman"/>
              </w:rPr>
              <w:t>Streams of water will go down my eyes, because they have not kept the Torah.</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137. ¶ </w:t>
            </w:r>
            <w:r w:rsidRPr="00D4434E">
              <w:rPr>
                <w:rFonts w:eastAsia="Times New Roman" w:cs="Times New Roman"/>
              </w:rPr>
              <w:t>You are righteous, O Lord, and Your judgments are upright.</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rPr>
              <w:t>137. </w:t>
            </w:r>
            <w:r w:rsidRPr="00D4434E">
              <w:rPr>
                <w:rFonts w:eastAsia="Times New Roman" w:cs="Times New Roman"/>
                <w:b/>
                <w:bCs/>
                <w:lang w:val="en-AU"/>
              </w:rPr>
              <w:t>TZADE. </w:t>
            </w:r>
            <w:r w:rsidRPr="00D4434E">
              <w:rPr>
                <w:rFonts w:eastAsia="Times New Roman" w:cs="Times New Roman"/>
              </w:rPr>
              <w:t>Your are righteous/generous, O LORD, and your judgments are upright.</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138. </w:t>
            </w:r>
            <w:r w:rsidRPr="00D4434E">
              <w:rPr>
                <w:rFonts w:eastAsia="Times New Roman" w:cs="Times New Roman"/>
                <w:b/>
                <w:bCs/>
                <w:shd w:val="clear" w:color="auto" w:fill="FFFF00"/>
              </w:rPr>
              <w:t>You commanded Your testimonies, [which are] righteousness/generosity, and they are exceedingly faithful.</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138. </w:t>
            </w:r>
            <w:r w:rsidRPr="00D4434E">
              <w:rPr>
                <w:rFonts w:eastAsia="Times New Roman" w:cs="Times New Roman"/>
                <w:b/>
                <w:bCs/>
                <w:shd w:val="clear" w:color="auto" w:fill="FFFF00"/>
              </w:rPr>
              <w:t>You have commanded righteousness/ generosity, testimony, and much faithfulness.</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139. </w:t>
            </w:r>
            <w:r w:rsidRPr="00D4434E">
              <w:rPr>
                <w:rFonts w:eastAsia="Times New Roman" w:cs="Times New Roman"/>
              </w:rPr>
              <w:t>My zeal incenses me, for my adversaries have forgotten Your words.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139. </w:t>
            </w:r>
            <w:r w:rsidRPr="00D4434E">
              <w:rPr>
                <w:rFonts w:eastAsia="Times New Roman" w:cs="Times New Roman"/>
              </w:rPr>
              <w:t>My zeal has overcome me, for my oppressors have forgotten Your words.</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140. </w:t>
            </w:r>
            <w:r w:rsidRPr="00D4434E">
              <w:rPr>
                <w:rFonts w:eastAsia="Times New Roman" w:cs="Times New Roman"/>
              </w:rPr>
              <w:t>Your word is very pure, and Your servant loves it.</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140. </w:t>
            </w:r>
            <w:r w:rsidRPr="00D4434E">
              <w:rPr>
                <w:rFonts w:eastAsia="Times New Roman" w:cs="Times New Roman"/>
              </w:rPr>
              <w:t>Your word is very pure, and Your servant loves it.</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141. </w:t>
            </w:r>
            <w:r w:rsidRPr="00D4434E">
              <w:rPr>
                <w:rFonts w:eastAsia="Times New Roman" w:cs="Times New Roman"/>
              </w:rPr>
              <w:t>I am young and despised; I have not forgotten Your precepts.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141. </w:t>
            </w:r>
            <w:r w:rsidRPr="00D4434E">
              <w:rPr>
                <w:rFonts w:eastAsia="Times New Roman" w:cs="Times New Roman"/>
              </w:rPr>
              <w:t>I am small and despised; I have not forgotten Your commandments.</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142. </w:t>
            </w:r>
            <w:r w:rsidRPr="00D4434E">
              <w:rPr>
                <w:rFonts w:eastAsia="Times New Roman" w:cs="Times New Roman"/>
                <w:b/>
                <w:bCs/>
                <w:shd w:val="clear" w:color="auto" w:fill="FFFF00"/>
              </w:rPr>
              <w:t>Your righteousness is perpetual righteousness, and Your Torah is true.</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142. </w:t>
            </w:r>
            <w:r w:rsidRPr="00D4434E">
              <w:rPr>
                <w:rFonts w:eastAsia="Times New Roman" w:cs="Times New Roman"/>
                <w:b/>
                <w:bCs/>
                <w:shd w:val="clear" w:color="auto" w:fill="FFFF00"/>
              </w:rPr>
              <w:t>Your generosity is righteousness forever, and Your Torah is truth.</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143. </w:t>
            </w:r>
            <w:r w:rsidRPr="00D4434E">
              <w:rPr>
                <w:rFonts w:eastAsia="Times New Roman" w:cs="Times New Roman"/>
              </w:rPr>
              <w:t>Distress and anguish have overtaken me; Your commandments are my occupation.</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143. </w:t>
            </w:r>
            <w:r w:rsidRPr="00D4434E">
              <w:rPr>
                <w:rFonts w:eastAsia="Times New Roman" w:cs="Times New Roman"/>
              </w:rPr>
              <w:t>Trouble and the oppressor have befallen me; Your commandments are my delight.</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144. </w:t>
            </w:r>
            <w:r w:rsidRPr="00D4434E">
              <w:rPr>
                <w:rFonts w:eastAsia="Times New Roman" w:cs="Times New Roman"/>
              </w:rPr>
              <w:t>The righteousness of Your testimonies is eternal; enable me to understand and I shall live. </w:t>
            </w:r>
            <w:r w:rsidRPr="00D4434E">
              <w:rPr>
                <w:rFonts w:eastAsia="Times New Roman" w:cs="Times New Roman"/>
                <w:b/>
                <w:bCs/>
                <w:lang w:val="en-AU"/>
              </w:rPr>
              <w:t>{P}</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144. </w:t>
            </w:r>
            <w:r w:rsidRPr="00D4434E">
              <w:rPr>
                <w:rFonts w:eastAsia="Times New Roman" w:cs="Times New Roman"/>
              </w:rPr>
              <w:t>Your testimonies are righteousness/ generosity forever; give me insight and I will endure.</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145. ¶ </w:t>
            </w:r>
            <w:r w:rsidRPr="00D4434E">
              <w:rPr>
                <w:rFonts w:eastAsia="Times New Roman" w:cs="Times New Roman"/>
              </w:rPr>
              <w:t>I called with all my heart; answer me, O Lord; I shall keep Your statutes.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145. </w:t>
            </w:r>
            <w:r w:rsidRPr="00D4434E">
              <w:rPr>
                <w:rFonts w:eastAsia="Times New Roman" w:cs="Times New Roman"/>
                <w:b/>
                <w:bCs/>
                <w:lang w:val="en-AU"/>
              </w:rPr>
              <w:t>QOPH.</w:t>
            </w:r>
            <w:r w:rsidRPr="00D4434E">
              <w:rPr>
                <w:rFonts w:eastAsia="Times New Roman" w:cs="Times New Roman"/>
              </w:rPr>
              <w:t> I have called with a whole heart; answer me, O LORD! I will keep Your decrees.</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146. </w:t>
            </w:r>
            <w:r w:rsidRPr="00D4434E">
              <w:rPr>
                <w:rFonts w:eastAsia="Times New Roman" w:cs="Times New Roman"/>
              </w:rPr>
              <w:t>I called to You; save me and I shall keep Your testimonies.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146. </w:t>
            </w:r>
            <w:r w:rsidRPr="00D4434E">
              <w:rPr>
                <w:rFonts w:eastAsia="Times New Roman" w:cs="Times New Roman"/>
              </w:rPr>
              <w:t>I have called You, redeem me; and I will keep Your testimonies.</w:t>
            </w:r>
          </w:p>
        </w:tc>
      </w:tr>
      <w:tr w:rsidR="00267F9A" w:rsidRPr="00263D90" w:rsidTr="0016425D">
        <w:tc>
          <w:tcPr>
            <w:tcW w:w="2494" w:type="pct"/>
            <w:tcMar>
              <w:top w:w="0" w:type="dxa"/>
              <w:left w:w="108" w:type="dxa"/>
              <w:bottom w:w="0" w:type="dxa"/>
              <w:right w:w="108" w:type="dxa"/>
            </w:tcMar>
            <w:hideMark/>
          </w:tcPr>
          <w:p w:rsidR="00267F9A" w:rsidRPr="00263D90" w:rsidRDefault="00267F9A" w:rsidP="00567EFE">
            <w:pPr>
              <w:jc w:val="both"/>
              <w:rPr>
                <w:rFonts w:ascii="Cambria" w:eastAsia="Times New Roman" w:hAnsi="Cambria" w:cs="Times New Roman"/>
              </w:rPr>
            </w:pPr>
            <w:r w:rsidRPr="00263D90">
              <w:rPr>
                <w:rFonts w:ascii="Cambria" w:eastAsia="Times New Roman" w:hAnsi="Cambria" w:cs="Times New Roman"/>
                <w:lang w:val="en-AU"/>
              </w:rPr>
              <w:t>147. </w:t>
            </w:r>
            <w:r w:rsidRPr="00263D90">
              <w:rPr>
                <w:rFonts w:ascii="Cambria" w:eastAsia="Times New Roman" w:hAnsi="Cambria" w:cs="Times New Roman"/>
              </w:rPr>
              <w:t>I arose early, when it was still night, and I cried out; I hoped for Your word.</w:t>
            </w:r>
          </w:p>
        </w:tc>
        <w:tc>
          <w:tcPr>
            <w:tcW w:w="2506" w:type="pct"/>
            <w:tcMar>
              <w:top w:w="0" w:type="dxa"/>
              <w:left w:w="108" w:type="dxa"/>
              <w:bottom w:w="0" w:type="dxa"/>
              <w:right w:w="108" w:type="dxa"/>
            </w:tcMar>
            <w:hideMark/>
          </w:tcPr>
          <w:p w:rsidR="00267F9A" w:rsidRPr="00263D90" w:rsidRDefault="00267F9A" w:rsidP="00567EFE">
            <w:pPr>
              <w:jc w:val="both"/>
              <w:rPr>
                <w:rFonts w:ascii="Cambria" w:eastAsia="Times New Roman" w:hAnsi="Cambria" w:cs="Times New Roman"/>
              </w:rPr>
            </w:pPr>
            <w:r w:rsidRPr="00263D90">
              <w:rPr>
                <w:rFonts w:ascii="Cambria" w:eastAsia="Times New Roman" w:hAnsi="Cambria" w:cs="Times New Roman"/>
                <w:lang w:val="en-AU"/>
              </w:rPr>
              <w:t>147. </w:t>
            </w:r>
            <w:r w:rsidRPr="00263D90">
              <w:rPr>
                <w:rFonts w:ascii="Cambria" w:eastAsia="Times New Roman" w:hAnsi="Cambria" w:cs="Times New Roman"/>
              </w:rPr>
              <w:t>I have risen early at dawn, and prayed; I have waited long for Your word.</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148. </w:t>
            </w:r>
            <w:r w:rsidRPr="00D4434E">
              <w:rPr>
                <w:rFonts w:eastAsia="Times New Roman" w:cs="Times New Roman"/>
              </w:rPr>
              <w:t>My eyes preceded the watches to speak of Your word.</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148. </w:t>
            </w:r>
            <w:r w:rsidRPr="00D4434E">
              <w:rPr>
                <w:rFonts w:eastAsia="Times New Roman" w:cs="Times New Roman"/>
              </w:rPr>
              <w:t>My eyes have preceded the watches of morning and evening to speak of Your word.</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149. </w:t>
            </w:r>
            <w:r w:rsidRPr="00D4434E">
              <w:rPr>
                <w:rFonts w:eastAsia="Times New Roman" w:cs="Times New Roman"/>
              </w:rPr>
              <w:t>Hearken to my voice according to Your kindness; O Lord, according to Your custom sustain me.</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149. </w:t>
            </w:r>
            <w:r w:rsidRPr="00D4434E">
              <w:rPr>
                <w:rFonts w:eastAsia="Times New Roman" w:cs="Times New Roman"/>
              </w:rPr>
              <w:t>Hear my voice in accordance with Your kindness, O LORD; sustain me according to Your judgments.</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150. </w:t>
            </w:r>
            <w:r w:rsidRPr="00D4434E">
              <w:rPr>
                <w:rFonts w:eastAsia="Times New Roman" w:cs="Times New Roman"/>
              </w:rPr>
              <w:t>Pursuers of lewdness have drawn near; from Your Torah they have distanced themselves.</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150. </w:t>
            </w:r>
            <w:r w:rsidRPr="00D4434E">
              <w:rPr>
                <w:rFonts w:eastAsia="Times New Roman" w:cs="Times New Roman"/>
              </w:rPr>
              <w:t>Those who pursue fornication have drawn near; they have gone far from Your Torah.</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151. </w:t>
            </w:r>
            <w:r w:rsidRPr="00D4434E">
              <w:rPr>
                <w:rFonts w:eastAsia="Times New Roman" w:cs="Times New Roman"/>
              </w:rPr>
              <w:t>You are near, O Lord, </w:t>
            </w:r>
            <w:r w:rsidRPr="00D4434E">
              <w:rPr>
                <w:rFonts w:eastAsia="Times New Roman" w:cs="Times New Roman"/>
                <w:b/>
                <w:bCs/>
                <w:shd w:val="clear" w:color="auto" w:fill="FFFF00"/>
              </w:rPr>
              <w:t>and all Your commandments are true.</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151. </w:t>
            </w:r>
            <w:r w:rsidRPr="00D4434E">
              <w:rPr>
                <w:rFonts w:eastAsia="Times New Roman" w:cs="Times New Roman"/>
              </w:rPr>
              <w:t>You are near, O LORD, </w:t>
            </w:r>
            <w:r w:rsidRPr="00D4434E">
              <w:rPr>
                <w:rFonts w:eastAsia="Times New Roman" w:cs="Times New Roman"/>
                <w:b/>
                <w:bCs/>
                <w:shd w:val="clear" w:color="auto" w:fill="FFFF00"/>
              </w:rPr>
              <w:t>and all Your commandments are truth.</w:t>
            </w:r>
          </w:p>
        </w:tc>
      </w:tr>
      <w:tr w:rsidR="00267F9A" w:rsidRPr="00D4434E" w:rsidTr="0016425D">
        <w:tc>
          <w:tcPr>
            <w:tcW w:w="2494"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lang w:val="en-AU"/>
              </w:rPr>
              <w:t>152. </w:t>
            </w:r>
            <w:r w:rsidRPr="00D4434E">
              <w:rPr>
                <w:rFonts w:eastAsia="Times New Roman" w:cs="Times New Roman"/>
              </w:rPr>
              <w:t>From before, I knew from Your testimonies, for You established them to [the end of] the world.</w:t>
            </w:r>
            <w:r w:rsidRPr="00D4434E">
              <w:rPr>
                <w:rFonts w:eastAsia="Times New Roman" w:cs="Times New Roman"/>
                <w:b/>
                <w:bCs/>
                <w:lang w:val="en-AU"/>
              </w:rPr>
              <w:t> {P}</w:t>
            </w:r>
          </w:p>
        </w:tc>
        <w:tc>
          <w:tcPr>
            <w:tcW w:w="2506" w:type="pct"/>
            <w:tcMar>
              <w:top w:w="0" w:type="dxa"/>
              <w:left w:w="108" w:type="dxa"/>
              <w:bottom w:w="0" w:type="dxa"/>
              <w:right w:w="108" w:type="dxa"/>
            </w:tcMar>
            <w:hideMark/>
          </w:tcPr>
          <w:p w:rsidR="00267F9A" w:rsidRPr="00D4434E" w:rsidRDefault="00267F9A" w:rsidP="00567EFE">
            <w:pPr>
              <w:jc w:val="both"/>
              <w:rPr>
                <w:rFonts w:eastAsia="Times New Roman" w:cs="Times New Roman"/>
              </w:rPr>
            </w:pPr>
            <w:r w:rsidRPr="00D4434E">
              <w:rPr>
                <w:rFonts w:eastAsia="Times New Roman" w:cs="Times New Roman"/>
              </w:rPr>
              <w:t>152. Long ago I grew wise from Your testimonies, for You founded them forever.</w:t>
            </w:r>
          </w:p>
        </w:tc>
      </w:tr>
      <w:tr w:rsidR="0016425D" w:rsidRPr="00D4434E" w:rsidTr="0016425D">
        <w:tc>
          <w:tcPr>
            <w:tcW w:w="2494" w:type="pct"/>
            <w:tcMar>
              <w:top w:w="0" w:type="dxa"/>
              <w:left w:w="108" w:type="dxa"/>
              <w:bottom w:w="0" w:type="dxa"/>
              <w:right w:w="108" w:type="dxa"/>
            </w:tcMar>
          </w:tcPr>
          <w:p w:rsidR="0016425D" w:rsidRPr="00D4434E" w:rsidRDefault="0016425D" w:rsidP="00567EFE">
            <w:pPr>
              <w:jc w:val="both"/>
              <w:rPr>
                <w:rFonts w:eastAsia="Times New Roman" w:cs="Times New Roman"/>
                <w:lang w:val="en-AU"/>
              </w:rPr>
            </w:pPr>
          </w:p>
        </w:tc>
        <w:tc>
          <w:tcPr>
            <w:tcW w:w="2506" w:type="pct"/>
            <w:tcMar>
              <w:top w:w="0" w:type="dxa"/>
              <w:left w:w="108" w:type="dxa"/>
              <w:bottom w:w="0" w:type="dxa"/>
              <w:right w:w="108" w:type="dxa"/>
            </w:tcMar>
          </w:tcPr>
          <w:p w:rsidR="0016425D" w:rsidRPr="00D4434E" w:rsidRDefault="0016425D" w:rsidP="00567EFE">
            <w:pPr>
              <w:jc w:val="both"/>
              <w:rPr>
                <w:rFonts w:eastAsia="Times New Roman" w:cs="Times New Roman"/>
              </w:rPr>
            </w:pPr>
          </w:p>
        </w:tc>
      </w:tr>
    </w:tbl>
    <w:p w:rsidR="0016425D" w:rsidRDefault="0016425D" w:rsidP="00567EFE">
      <w:pPr>
        <w:jc w:val="both"/>
        <w:rPr>
          <w:rFonts w:eastAsia="Times New Roman" w:cs="Calibri"/>
          <w:color w:val="000000"/>
        </w:rPr>
      </w:pPr>
    </w:p>
    <w:p w:rsidR="0016425D" w:rsidRPr="00263D90" w:rsidRDefault="0016425D" w:rsidP="00567EFE">
      <w:pPr>
        <w:jc w:val="both"/>
        <w:rPr>
          <w:rFonts w:ascii="Cambria" w:eastAsia="Times New Roman" w:hAnsi="Cambria" w:cs="Calibri"/>
          <w:color w:val="000000"/>
        </w:rPr>
      </w:pPr>
      <w:r w:rsidRPr="00263D90">
        <w:rPr>
          <w:rFonts w:ascii="Cambria" w:hAnsi="Cambria"/>
          <w:b/>
          <w:bCs/>
          <w:color w:val="000000"/>
          <w:sz w:val="28"/>
          <w:szCs w:val="28"/>
          <w:lang w:val="en-AU"/>
        </w:rPr>
        <w:t>Rashi’s Commentary on </w:t>
      </w:r>
      <w:r w:rsidRPr="00263D90">
        <w:rPr>
          <w:rFonts w:ascii="Cambria" w:hAnsi="Cambria"/>
          <w:b/>
          <w:bCs/>
          <w:color w:val="000000"/>
          <w:sz w:val="28"/>
          <w:szCs w:val="28"/>
        </w:rPr>
        <w:t>Tehillim</w:t>
      </w:r>
      <w:r w:rsidR="00263D90" w:rsidRPr="00263D90">
        <w:rPr>
          <w:rFonts w:ascii="Cambria" w:eastAsia="Times New Roman" w:hAnsi="Cambria" w:cs="Calibri"/>
          <w:color w:val="000000"/>
        </w:rPr>
        <w:t xml:space="preserve"> </w:t>
      </w:r>
      <w:r w:rsidR="00263D90" w:rsidRPr="00263D90">
        <w:rPr>
          <w:rFonts w:ascii="Cambria" w:eastAsia="Times New Roman" w:hAnsi="Cambria" w:cs="Calibri"/>
          <w:b/>
          <w:bCs/>
          <w:color w:val="000000"/>
          <w:sz w:val="28"/>
          <w:szCs w:val="28"/>
        </w:rPr>
        <w:t>(Psalm) 119: 121-152</w:t>
      </w:r>
    </w:p>
    <w:p w:rsidR="0016425D" w:rsidRDefault="0016425D" w:rsidP="00567EFE">
      <w:pPr>
        <w:jc w:val="both"/>
        <w:rPr>
          <w:rFonts w:eastAsia="Times New Roman" w:cs="Calibri"/>
          <w:color w:val="000000"/>
        </w:rPr>
      </w:pPr>
    </w:p>
    <w:p w:rsidR="0016425D" w:rsidRPr="00D4434E" w:rsidRDefault="0016425D" w:rsidP="00567EFE">
      <w:pPr>
        <w:jc w:val="both"/>
        <w:rPr>
          <w:rFonts w:eastAsia="Times New Roman" w:cs="Calibri"/>
          <w:color w:val="000000"/>
        </w:rPr>
      </w:pPr>
      <w:r w:rsidRPr="00D4434E">
        <w:rPr>
          <w:rFonts w:eastAsia="Times New Roman" w:cs="Calibri"/>
          <w:b/>
          <w:bCs/>
          <w:color w:val="000000"/>
        </w:rPr>
        <w:t>122 Be surety</w:t>
      </w:r>
      <w:r w:rsidRPr="00D4434E">
        <w:rPr>
          <w:rFonts w:eastAsia="Times New Roman" w:cs="Calibri"/>
          <w:color w:val="000000"/>
        </w:rPr>
        <w:t> Heb. </w:t>
      </w:r>
      <w:r w:rsidRPr="00D4434E">
        <w:rPr>
          <w:rFonts w:eastAsia="Times New Roman" w:cs="Calibri"/>
          <w:color w:val="000000"/>
          <w:rtl/>
        </w:rPr>
        <w:t>ערב </w:t>
      </w:r>
      <w:r w:rsidRPr="00D4434E">
        <w:rPr>
          <w:rFonts w:eastAsia="Times New Roman" w:cs="Calibri"/>
          <w:color w:val="000000"/>
        </w:rPr>
        <w:t>, garantis in French, to vouch for. Be a guarantor for me against the evil (i.e., be a guarantor that I keep Your precepts).</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123 and for the word of Your righteousness</w:t>
      </w:r>
      <w:r w:rsidRPr="00D4434E">
        <w:rPr>
          <w:rFonts w:eastAsia="Times New Roman" w:cs="Calibri"/>
          <w:color w:val="000000"/>
        </w:rPr>
        <w:t> The promise that You promised me.</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125 revive me according to Your word </w:t>
      </w:r>
      <w:r w:rsidRPr="00D4434E">
        <w:rPr>
          <w:rFonts w:eastAsia="Times New Roman" w:cs="Calibri"/>
          <w:color w:val="000000"/>
        </w:rPr>
        <w:t>Just as You promised me good, through Nathan the prophet.</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126 A time to do for the Lord, etc.</w:t>
      </w:r>
      <w:r w:rsidRPr="00D4434E">
        <w:rPr>
          <w:rFonts w:eastAsia="Times New Roman" w:cs="Calibri"/>
          <w:color w:val="000000"/>
        </w:rPr>
        <w:t> This goes back to the verse preceding it: Enable me to understand, and I shall know Your testimonies, to know a time to do for Your name. What should they do, those who made Your Torah void, to find good will and forgiveness, and that You should be found by them, and I will do so for every transgression that I have committed. Our Rabbis, however, derived from it [from this verse] that we may transgress the words of the Torah in order to make a fence and a wall [a safeguard] for Israel, e.g. Gideon and Elijah on Mount Carmel, who sacrificed on high places (Ber. 63a). I saw [it] further expounded upon in the Aggadah (Yerushalmi Ber. 9:4, Mid. Sam 1:1) as meaning: A person who is idle and leisurely, who devotes [only occasional] times to his Torah, makes void the covenant, for an idle person must toil in the Torah all hours of the day.</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127 Because I loved</w:t>
      </w:r>
      <w:r w:rsidRPr="00D4434E">
        <w:rPr>
          <w:rFonts w:eastAsia="Times New Roman" w:cs="Calibri"/>
          <w:color w:val="000000"/>
        </w:rPr>
        <w:t> Heb. </w:t>
      </w:r>
      <w:r w:rsidRPr="00D4434E">
        <w:rPr>
          <w:rFonts w:eastAsia="Times New Roman" w:cs="Calibri"/>
          <w:color w:val="000000"/>
          <w:rtl/>
        </w:rPr>
        <w:t>על־כן </w:t>
      </w:r>
      <w:r w:rsidRPr="00D4434E">
        <w:rPr>
          <w:rFonts w:eastAsia="Times New Roman" w:cs="Calibri"/>
          <w:color w:val="000000"/>
        </w:rPr>
        <w:t>. Because I loved Your commandments, it is fitting that You teach me a time of good will, and what I should do for You that You should accept me. There are many [instances of] </w:t>
      </w:r>
      <w:r w:rsidRPr="00D4434E">
        <w:rPr>
          <w:rFonts w:eastAsia="Times New Roman" w:cs="Calibri"/>
          <w:color w:val="000000"/>
          <w:rtl/>
        </w:rPr>
        <w:t>על־כן </w:t>
      </w:r>
      <w:r w:rsidRPr="00D4434E">
        <w:rPr>
          <w:rFonts w:eastAsia="Times New Roman" w:cs="Calibri"/>
          <w:color w:val="000000"/>
        </w:rPr>
        <w:t>that are to be interpreted as “because”; e.g., (Gen. 33:10): “because (</w:t>
      </w:r>
      <w:r w:rsidRPr="00D4434E">
        <w:rPr>
          <w:rFonts w:eastAsia="Times New Roman" w:cs="Calibri"/>
          <w:color w:val="000000"/>
          <w:rtl/>
        </w:rPr>
        <w:t>כי על־כן</w:t>
      </w:r>
      <w:r w:rsidRPr="00D4434E">
        <w:rPr>
          <w:rFonts w:eastAsia="Times New Roman" w:cs="Calibri"/>
          <w:color w:val="000000"/>
        </w:rPr>
        <w:t>) I have seen your face”; (Num. 10:33). “because (</w:t>
      </w:r>
      <w:r w:rsidRPr="00D4434E">
        <w:rPr>
          <w:rFonts w:eastAsia="Times New Roman" w:cs="Calibri"/>
          <w:color w:val="000000"/>
          <w:rtl/>
        </w:rPr>
        <w:t>כי על־כן</w:t>
      </w:r>
      <w:r w:rsidRPr="00D4434E">
        <w:rPr>
          <w:rFonts w:eastAsia="Times New Roman" w:cs="Calibri"/>
          <w:color w:val="000000"/>
        </w:rPr>
        <w:t>) you know our encampment”; (Isa. 15:7), “Because of (</w:t>
      </w:r>
      <w:r w:rsidRPr="00D4434E">
        <w:rPr>
          <w:rFonts w:eastAsia="Times New Roman" w:cs="Calibri"/>
          <w:color w:val="000000"/>
          <w:rtl/>
        </w:rPr>
        <w:t>כי על־כן</w:t>
      </w:r>
      <w:r w:rsidRPr="00D4434E">
        <w:rPr>
          <w:rFonts w:eastAsia="Times New Roman" w:cs="Calibri"/>
          <w:color w:val="000000"/>
        </w:rPr>
        <w:t>) the many things they did.”</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128 Because I considered all precepts of all things upright </w:t>
      </w:r>
      <w:r w:rsidRPr="00D4434E">
        <w:rPr>
          <w:rFonts w:eastAsia="Times New Roman" w:cs="Calibri"/>
          <w:color w:val="000000"/>
        </w:rPr>
        <w:t>All precepts, everything that You commanded in your Torah.</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color w:val="000000"/>
        </w:rPr>
        <w:t>I</w:t>
      </w:r>
      <w:r w:rsidRPr="00D4434E">
        <w:rPr>
          <w:rFonts w:eastAsia="Times New Roman" w:cs="Calibri"/>
          <w:b/>
          <w:bCs/>
          <w:color w:val="000000"/>
        </w:rPr>
        <w:t> considered upright</w:t>
      </w:r>
      <w:r w:rsidRPr="00D4434E">
        <w:rPr>
          <w:rFonts w:eastAsia="Times New Roman" w:cs="Calibri"/>
          <w:color w:val="000000"/>
        </w:rPr>
        <w:t> Heb. </w:t>
      </w:r>
      <w:r w:rsidRPr="00D4434E">
        <w:rPr>
          <w:rFonts w:eastAsia="Times New Roman" w:cs="Calibri"/>
          <w:color w:val="000000"/>
          <w:rtl/>
        </w:rPr>
        <w:t>ישרתי </w:t>
      </w:r>
      <w:r w:rsidRPr="00D4434E">
        <w:rPr>
          <w:rFonts w:eastAsia="Times New Roman" w:cs="Calibri"/>
          <w:color w:val="000000"/>
        </w:rPr>
        <w:t>. They were upright in my eyes, and I said about them that they are upright. Because of this, I deserve that You forgive me and favor me.</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129 Your testimonies are hidden</w:t>
      </w:r>
      <w:r w:rsidRPr="00D4434E">
        <w:rPr>
          <w:rFonts w:eastAsia="Times New Roman" w:cs="Calibri"/>
          <w:color w:val="000000"/>
        </w:rPr>
        <w:t> They are covered, and your testimonies are hidden from the sons of men. There are easy commandments for which He gave a large reward, such as sending away the nest.</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therefore, my soul kept them</w:t>
      </w:r>
      <w:r w:rsidRPr="00D4434E">
        <w:rPr>
          <w:rFonts w:eastAsia="Times New Roman" w:cs="Calibri"/>
          <w:color w:val="000000"/>
        </w:rPr>
        <w:t> All of them, because it is not known which is better.</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130 The commencement of Your words enlightens</w:t>
      </w:r>
      <w:r w:rsidRPr="00D4434E">
        <w:rPr>
          <w:rFonts w:eastAsia="Times New Roman" w:cs="Calibri"/>
          <w:color w:val="000000"/>
        </w:rPr>
        <w:t> </w:t>
      </w:r>
      <w:r w:rsidRPr="00D4434E">
        <w:rPr>
          <w:rFonts w:eastAsia="Times New Roman" w:cs="Calibri"/>
          <w:b/>
          <w:bCs/>
          <w:color w:val="000000"/>
          <w:shd w:val="clear" w:color="auto" w:fill="FFFF00"/>
        </w:rPr>
        <w:t>The beginning of your words enlightened the heart of Israel, that You understated the simple, by Your statement (Exod. 20:2): “I am...Who took you out.” You let them know the favor that You did for themthat You acquired them from the house of bondageto know that You are their Master, and they should accept Your kingdom upon themselves. (Exod. 20:3): “You shall not have another god, etc.” and afterwards You made Your decrees</w:t>
      </w:r>
      <w:r w:rsidRPr="00D4434E">
        <w:rPr>
          <w:rFonts w:eastAsia="Times New Roman" w:cs="Calibri"/>
          <w:b/>
          <w:bCs/>
          <w:color w:val="000000"/>
        </w:rPr>
        <w:t> </w:t>
      </w:r>
      <w:r w:rsidRPr="00D4434E">
        <w:rPr>
          <w:rFonts w:eastAsia="Times New Roman" w:cs="Calibri"/>
          <w:color w:val="000000"/>
        </w:rPr>
        <w:t>(Cf. Mechilta ad loc.). Another explanation:</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The commencement of Your words enlightens </w:t>
      </w:r>
      <w:r w:rsidRPr="00D4434E">
        <w:rPr>
          <w:rFonts w:eastAsia="Times New Roman" w:cs="Calibri"/>
          <w:b/>
          <w:bCs/>
          <w:color w:val="000000"/>
          <w:shd w:val="clear" w:color="auto" w:fill="FFFF00"/>
        </w:rPr>
        <w:t>The beginning of Your words in the Creation was (Gen. 1:3): “Let there be light.”</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You make the simple understand</w:t>
      </w:r>
      <w:r w:rsidRPr="00D4434E">
        <w:rPr>
          <w:rFonts w:eastAsia="Times New Roman" w:cs="Calibri"/>
          <w:color w:val="000000"/>
        </w:rPr>
        <w:t> From there, everyone will understand and will commence with words of Torah. Tanchuma (Vayakhel 6).</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131 and panted </w:t>
      </w:r>
      <w:r w:rsidRPr="00D4434E">
        <w:rPr>
          <w:rFonts w:eastAsia="Times New Roman" w:cs="Calibri"/>
          <w:color w:val="000000"/>
        </w:rPr>
        <w:t>Heb. </w:t>
      </w:r>
      <w:r w:rsidRPr="00D4434E">
        <w:rPr>
          <w:rFonts w:eastAsia="Times New Roman" w:cs="Calibri"/>
          <w:color w:val="000000"/>
          <w:rtl/>
        </w:rPr>
        <w:t>ואשאפה </w:t>
      </w:r>
      <w:r w:rsidRPr="00D4434E">
        <w:rPr>
          <w:rFonts w:eastAsia="Times New Roman" w:cs="Calibri"/>
          <w:color w:val="000000"/>
        </w:rPr>
        <w:t>, an expression of swallowing, as (Jer. 2:24): “snuffs up (</w:t>
      </w:r>
      <w:r w:rsidRPr="00D4434E">
        <w:rPr>
          <w:rFonts w:eastAsia="Times New Roman" w:cs="Calibri"/>
          <w:color w:val="000000"/>
          <w:rtl/>
        </w:rPr>
        <w:t>שאפה</w:t>
      </w:r>
      <w:r w:rsidRPr="00D4434E">
        <w:rPr>
          <w:rFonts w:eastAsia="Times New Roman" w:cs="Calibri"/>
          <w:color w:val="000000"/>
        </w:rPr>
        <w:t>) the wind.”</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134 Redeem me from the oppression of man</w:t>
      </w:r>
      <w:r w:rsidRPr="00D4434E">
        <w:rPr>
          <w:rFonts w:eastAsia="Times New Roman" w:cs="Calibri"/>
          <w:color w:val="000000"/>
        </w:rPr>
        <w:t> From the evil inclination, which oppresses the people (from the good pathParshandatha). In other commentaries I found:</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16425D" w:rsidRPr="00D4434E" w:rsidRDefault="0016425D" w:rsidP="00567EFE">
      <w:pPr>
        <w:jc w:val="both"/>
        <w:rPr>
          <w:rFonts w:eastAsia="Times New Roman" w:cs="Calibri"/>
          <w:color w:val="000000"/>
        </w:rPr>
      </w:pPr>
      <w:r w:rsidRPr="00D4434E">
        <w:rPr>
          <w:rFonts w:eastAsia="Times New Roman" w:cs="Calibri"/>
          <w:b/>
          <w:bCs/>
          <w:color w:val="000000"/>
        </w:rPr>
        <w:t>Redeem me from the oppression of man</w:t>
      </w:r>
      <w:r w:rsidRPr="00D4434E">
        <w:rPr>
          <w:rFonts w:eastAsia="Times New Roman" w:cs="Calibri"/>
          <w:color w:val="000000"/>
        </w:rPr>
        <w:t> Redeem me so that no man oppress me.</w:t>
      </w:r>
    </w:p>
    <w:p w:rsidR="0016425D" w:rsidRPr="00D4434E" w:rsidRDefault="0016425D"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139 My zeal incenses me</w:t>
      </w:r>
      <w:r w:rsidRPr="00D4434E">
        <w:rPr>
          <w:rFonts w:eastAsia="Times New Roman" w:cs="Calibri"/>
          <w:color w:val="000000"/>
        </w:rPr>
        <w:t> Heb. </w:t>
      </w:r>
      <w:r w:rsidRPr="00D4434E">
        <w:rPr>
          <w:rFonts w:eastAsia="Times New Roman" w:cs="Calibri"/>
          <w:color w:val="000000"/>
          <w:rtl/>
        </w:rPr>
        <w:t>קנאתי </w:t>
      </w:r>
      <w:r w:rsidRPr="00D4434E">
        <w:rPr>
          <w:rFonts w:eastAsia="Times New Roman" w:cs="Calibri"/>
          <w:color w:val="000000"/>
        </w:rPr>
        <w:t>. The zeal with which I am zealous for Your name against those who forget Your words, cuts me and incenses me against them.</w:t>
      </w:r>
    </w:p>
    <w:p w:rsidR="00263D90" w:rsidRPr="00D4434E" w:rsidRDefault="00263D90"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141 I am young and despised </w:t>
      </w:r>
      <w:r w:rsidRPr="00D4434E">
        <w:rPr>
          <w:rFonts w:eastAsia="Times New Roman" w:cs="Calibri"/>
          <w:color w:val="000000"/>
        </w:rPr>
        <w:t>As it is stated (I Sam. 17:14): “And David was the youngest.” I am despised to the extent that I humble myself beside those who engage in the Torah, to learn, for I have not forgotten Your precepts; [nor have I refrained] from searching and debating with them about Your righteousness that is within them [the precepts], which is righteousness and truth to eternity; and even though troubles have befallen me, they were my occupation. And forever enable me to understand their righteousness and I shall live by them (Deut. 30:20): “for it [the Torah] is your life and the length of your days.”</w:t>
      </w:r>
    </w:p>
    <w:p w:rsidR="00263D90" w:rsidRPr="00D4434E" w:rsidRDefault="00263D90"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146 and I shall keep</w:t>
      </w:r>
      <w:r w:rsidRPr="00D4434E">
        <w:rPr>
          <w:rFonts w:eastAsia="Times New Roman" w:cs="Calibri"/>
          <w:color w:val="000000"/>
        </w:rPr>
        <w:t> (The acronym of, </w:t>
      </w:r>
      <w:r w:rsidRPr="00D4434E">
        <w:rPr>
          <w:rFonts w:eastAsia="Times New Roman" w:cs="Calibri"/>
          <w:color w:val="000000"/>
          <w:rtl/>
        </w:rPr>
        <w:t>עֵדְוֹתֶיךָ </w:t>
      </w:r>
      <w:r w:rsidRPr="00D4434E">
        <w:rPr>
          <w:rFonts w:eastAsia="Times New Roman" w:cs="Calibri"/>
          <w:color w:val="000000"/>
        </w:rPr>
        <w:t>is </w:t>
      </w:r>
      <w:r w:rsidRPr="00D4434E">
        <w:rPr>
          <w:rFonts w:eastAsia="Times New Roman" w:cs="Calibri"/>
          <w:color w:val="000000"/>
          <w:rtl/>
        </w:rPr>
        <w:t>דמה בן פֶרֶץ </w:t>
      </w:r>
      <w:r w:rsidRPr="00D4434E">
        <w:rPr>
          <w:rFonts w:eastAsia="Times New Roman" w:cs="Calibri"/>
          <w:color w:val="000000"/>
        </w:rPr>
        <w:t>; the “vav” is vowelized with a “holam,” but in the other instances, it is </w:t>
      </w:r>
      <w:r w:rsidRPr="00D4434E">
        <w:rPr>
          <w:rFonts w:eastAsia="Times New Roman" w:cs="Calibri"/>
          <w:color w:val="000000"/>
          <w:rtl/>
        </w:rPr>
        <w:t>עֵדֽתֶיךָ </w:t>
      </w:r>
      <w:r w:rsidRPr="00D4434E">
        <w:rPr>
          <w:rFonts w:eastAsia="Times New Roman" w:cs="Calibri"/>
          <w:color w:val="000000"/>
        </w:rPr>
        <w:t>; the “daleth” is vowelized with a “holam.”)</w:t>
      </w:r>
    </w:p>
    <w:p w:rsidR="00263D90" w:rsidRPr="00D4434E" w:rsidRDefault="00263D90"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148 watches</w:t>
      </w:r>
      <w:r w:rsidRPr="00D4434E">
        <w:rPr>
          <w:rFonts w:eastAsia="Times New Roman" w:cs="Calibri"/>
          <w:color w:val="000000"/>
        </w:rPr>
        <w:t> Half the night, two watches, and according to one who says that the night consists of three watches, David would rise from bed at the first third of the night and engage in Torah until midnight, as it is said: “to speak of Your word.” From midnight on, he would engage in songs and praises, as it is said (verse 62): “At midnight, I rise to give thanks to You.”</w:t>
      </w:r>
    </w:p>
    <w:p w:rsidR="00263D90" w:rsidRPr="00D4434E" w:rsidRDefault="00263D90"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150 Pursuers of lewdness have drawn near a counsel of sins. </w:t>
      </w:r>
      <w:r w:rsidRPr="00D4434E">
        <w:rPr>
          <w:rFonts w:eastAsia="Times New Roman" w:cs="Calibri"/>
          <w:color w:val="000000"/>
        </w:rPr>
        <w:t>They follow the counsel of their sins and distance themselves from your Torah to draw near to the counsel of their evil.</w:t>
      </w:r>
    </w:p>
    <w:p w:rsidR="00263D90" w:rsidRPr="00D4434E" w:rsidRDefault="00263D90"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151 You are near to these faraway people, </w:t>
      </w:r>
      <w:r w:rsidRPr="00D4434E">
        <w:rPr>
          <w:rFonts w:eastAsia="Times New Roman" w:cs="Calibri"/>
          <w:color w:val="000000"/>
        </w:rPr>
        <w:t>who distance themselves from Your Torah, if they repent of their way.</w:t>
      </w:r>
    </w:p>
    <w:p w:rsidR="00263D90" w:rsidRPr="00D4434E" w:rsidRDefault="00263D90" w:rsidP="00567EFE">
      <w:pPr>
        <w:jc w:val="both"/>
        <w:rPr>
          <w:rFonts w:eastAsia="Times New Roman" w:cs="Calibri"/>
          <w:color w:val="000000"/>
        </w:rPr>
      </w:pPr>
      <w:r w:rsidRPr="00D4434E">
        <w:rPr>
          <w:rFonts w:eastAsia="Times New Roman" w:cs="Calibri"/>
          <w:color w:val="000000"/>
        </w:rPr>
        <w:t> </w:t>
      </w:r>
    </w:p>
    <w:p w:rsidR="00263D90" w:rsidRPr="00D4434E" w:rsidRDefault="00263D90" w:rsidP="00567EFE">
      <w:pPr>
        <w:jc w:val="both"/>
        <w:rPr>
          <w:rFonts w:eastAsia="Times New Roman" w:cs="Calibri"/>
          <w:color w:val="000000"/>
        </w:rPr>
      </w:pPr>
      <w:r w:rsidRPr="00D4434E">
        <w:rPr>
          <w:rFonts w:eastAsia="Times New Roman" w:cs="Calibri"/>
          <w:b/>
          <w:bCs/>
          <w:color w:val="000000"/>
        </w:rPr>
        <w:t>152 From before, I knew from Your testimonies</w:t>
      </w:r>
      <w:r w:rsidRPr="00D4434E">
        <w:rPr>
          <w:rFonts w:eastAsia="Times New Roman" w:cs="Calibri"/>
          <w:color w:val="000000"/>
        </w:rPr>
        <w:t> Before the thing came about, I knew it from Your testimonies. Before they inherited the land, You commanded them about the first fruits, heave offerings, and tithes, and before You gave them rest from their enemies, You commanded them (Deut. 25:19): “And it will be, when the Lord Your God gives you rest, etc.” to appoint a king, to annihilate Amalek, and to build the Temple.</w:t>
      </w:r>
    </w:p>
    <w:p w:rsidR="00263D90" w:rsidRPr="00D4434E" w:rsidRDefault="00263D90" w:rsidP="00567EFE">
      <w:pPr>
        <w:pBdr>
          <w:bottom w:val="double" w:sz="6" w:space="1" w:color="auto"/>
        </w:pBdr>
        <w:jc w:val="both"/>
        <w:rPr>
          <w:rFonts w:eastAsia="Times New Roman" w:cs="Calibri"/>
          <w:color w:val="000000"/>
        </w:rPr>
      </w:pPr>
      <w:r w:rsidRPr="00D4434E">
        <w:rPr>
          <w:rFonts w:eastAsia="Times New Roman" w:cs="Calibri"/>
          <w:color w:val="000000"/>
        </w:rPr>
        <w:t> </w:t>
      </w:r>
    </w:p>
    <w:p w:rsidR="00263D90" w:rsidRDefault="00263D90" w:rsidP="00567EFE">
      <w:pPr>
        <w:jc w:val="both"/>
        <w:rPr>
          <w:rFonts w:eastAsia="Times New Roman" w:cs="Calibri"/>
          <w:color w:val="000000"/>
        </w:rPr>
      </w:pPr>
    </w:p>
    <w:p w:rsidR="00263D90" w:rsidRDefault="00263D90" w:rsidP="00567EFE">
      <w:pPr>
        <w:rPr>
          <w:rFonts w:eastAsia="Times New Roman" w:cs="Calibri"/>
        </w:rPr>
      </w:pPr>
    </w:p>
    <w:p w:rsidR="00263D90" w:rsidRDefault="00263D90" w:rsidP="00567EFE">
      <w:pPr>
        <w:rPr>
          <w:rFonts w:eastAsia="Times New Roman" w:cs="Calibri"/>
        </w:rPr>
      </w:pPr>
    </w:p>
    <w:p w:rsidR="00263D90" w:rsidRPr="00263D90" w:rsidRDefault="00263D90" w:rsidP="00567EFE">
      <w:pPr>
        <w:jc w:val="center"/>
        <w:rPr>
          <w:rFonts w:eastAsia="Times New Roman" w:cs="Calibri"/>
          <w:color w:val="000000"/>
        </w:rPr>
      </w:pPr>
      <w:r>
        <w:rPr>
          <w:rFonts w:ascii="Century Schoolbook" w:eastAsia="Times New Roman" w:hAnsi="Century Schoolbook" w:cs="Calibri"/>
          <w:b/>
          <w:bCs/>
          <w:color w:val="000000"/>
          <w:sz w:val="28"/>
          <w:szCs w:val="28"/>
          <w:lang w:val="en-AU"/>
        </w:rPr>
        <w:t>M</w:t>
      </w:r>
      <w:r w:rsidRPr="00263D90">
        <w:rPr>
          <w:rFonts w:ascii="Century Schoolbook" w:eastAsia="Times New Roman" w:hAnsi="Century Schoolbook" w:cs="Calibri"/>
          <w:b/>
          <w:bCs/>
          <w:color w:val="000000"/>
          <w:sz w:val="28"/>
          <w:szCs w:val="28"/>
          <w:lang w:val="en-AU"/>
        </w:rPr>
        <w:t>editation from the Psalms</w:t>
      </w:r>
    </w:p>
    <w:p w:rsidR="00263D90" w:rsidRPr="00263D90" w:rsidRDefault="00263D90" w:rsidP="00567EFE">
      <w:pPr>
        <w:jc w:val="center"/>
        <w:rPr>
          <w:rFonts w:eastAsia="Times New Roman" w:cs="Calibri"/>
          <w:color w:val="000000"/>
        </w:rPr>
      </w:pPr>
      <w:r w:rsidRPr="00263D90">
        <w:rPr>
          <w:rFonts w:ascii="Century Schoolbook" w:eastAsia="Times New Roman" w:hAnsi="Century Schoolbook" w:cs="Calibri"/>
          <w:b/>
          <w:bCs/>
          <w:color w:val="000000"/>
          <w:sz w:val="28"/>
          <w:szCs w:val="28"/>
          <w:lang w:val="en-AU"/>
        </w:rPr>
        <w:t>Psalm 119:</w:t>
      </w:r>
      <w:r w:rsidRPr="00263D90">
        <w:rPr>
          <w:rFonts w:ascii="Century Schoolbook" w:eastAsia="Times New Roman" w:hAnsi="Century Schoolbook" w:cs="Calibri"/>
          <w:b/>
          <w:bCs/>
          <w:color w:val="000000"/>
          <w:sz w:val="28"/>
          <w:szCs w:val="28"/>
        </w:rPr>
        <w:t> 1</w:t>
      </w:r>
      <w:r>
        <w:rPr>
          <w:rFonts w:ascii="Century Schoolbook" w:eastAsia="Times New Roman" w:hAnsi="Century Schoolbook" w:cs="Calibri"/>
          <w:b/>
          <w:bCs/>
          <w:color w:val="000000"/>
          <w:sz w:val="28"/>
          <w:szCs w:val="28"/>
        </w:rPr>
        <w:t>21</w:t>
      </w:r>
      <w:r w:rsidRPr="00263D90">
        <w:rPr>
          <w:rFonts w:ascii="Century Schoolbook" w:eastAsia="Times New Roman" w:hAnsi="Century Schoolbook" w:cs="Calibri"/>
          <w:b/>
          <w:bCs/>
          <w:color w:val="000000"/>
          <w:sz w:val="28"/>
          <w:szCs w:val="28"/>
        </w:rPr>
        <w:t>-1</w:t>
      </w:r>
      <w:r>
        <w:rPr>
          <w:rFonts w:ascii="Century Schoolbook" w:eastAsia="Times New Roman" w:hAnsi="Century Schoolbook" w:cs="Calibri"/>
          <w:b/>
          <w:bCs/>
          <w:color w:val="000000"/>
          <w:sz w:val="28"/>
          <w:szCs w:val="28"/>
        </w:rPr>
        <w:t>52</w:t>
      </w:r>
    </w:p>
    <w:p w:rsidR="00263D90" w:rsidRPr="00263D90" w:rsidRDefault="00263D90" w:rsidP="00567EFE">
      <w:pPr>
        <w:jc w:val="center"/>
        <w:rPr>
          <w:rFonts w:eastAsia="Times New Roman" w:cs="Calibri"/>
          <w:color w:val="000000"/>
        </w:rPr>
      </w:pPr>
      <w:r w:rsidRPr="00263D90">
        <w:rPr>
          <w:rFonts w:ascii="Century Schoolbook" w:eastAsia="Times New Roman" w:hAnsi="Century Schoolbook" w:cs="Calibri"/>
          <w:b/>
          <w:bCs/>
          <w:color w:val="000000"/>
          <w:sz w:val="28"/>
          <w:szCs w:val="28"/>
        </w:rPr>
        <w:t>By H. Em. Rabbi Dr. Hillel ben David</w:t>
      </w:r>
    </w:p>
    <w:p w:rsidR="00263D90" w:rsidRDefault="00263D90" w:rsidP="00567EFE">
      <w:pPr>
        <w:jc w:val="both"/>
        <w:rPr>
          <w:rFonts w:eastAsia="Times New Roman" w:cs="Calibri"/>
          <w:color w:val="000000"/>
        </w:rPr>
      </w:pPr>
    </w:p>
    <w:p w:rsidR="00DF0DD0" w:rsidRPr="00D4434E" w:rsidRDefault="00DF0DD0" w:rsidP="00567EFE">
      <w:pPr>
        <w:jc w:val="both"/>
        <w:rPr>
          <w:rFonts w:cs="Calibri"/>
          <w:lang w:val="en-AU" w:bidi="ar-SA"/>
        </w:rPr>
      </w:pPr>
      <w:r w:rsidRPr="00D4434E">
        <w:rPr>
          <w:rFonts w:cs="Calibri"/>
          <w:lang w:val="en-AU" w:bidi="ar-SA"/>
        </w:rPr>
        <w:t>I am repeating my introduction from the first part of this psalm for continuity.</w:t>
      </w:r>
    </w:p>
    <w:p w:rsidR="00DF0DD0" w:rsidRPr="00D4434E" w:rsidRDefault="00DF0DD0" w:rsidP="00567EFE">
      <w:pPr>
        <w:jc w:val="both"/>
        <w:rPr>
          <w:rFonts w:cs="Calibri"/>
          <w:lang w:val="en-AU" w:bidi="ar-SA"/>
        </w:rPr>
      </w:pPr>
    </w:p>
    <w:p w:rsidR="00DF0DD0" w:rsidRPr="00D4434E" w:rsidRDefault="00DF0DD0" w:rsidP="00567EFE">
      <w:pPr>
        <w:jc w:val="both"/>
        <w:rPr>
          <w:rFonts w:cs="Calibri"/>
          <w:lang w:val="en-AU" w:bidi="ar-SA"/>
        </w:rPr>
      </w:pPr>
      <w:r w:rsidRPr="00D4434E">
        <w:rPr>
          <w:rFonts w:cs="Calibri"/>
          <w:lang w:val="en-AU"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D4434E">
        <w:rPr>
          <w:rFonts w:cs="Calibri"/>
          <w:rtl/>
        </w:rPr>
        <w:t>א</w:t>
      </w:r>
      <w:r w:rsidRPr="00D4434E">
        <w:rPr>
          <w:rFonts w:cs="Calibri"/>
          <w:lang w:val="en-AU" w:bidi="ar-SA"/>
        </w:rPr>
        <w:t xml:space="preserve">, aleph, the next eight with </w:t>
      </w:r>
      <w:r w:rsidRPr="00D4434E">
        <w:rPr>
          <w:rFonts w:cs="Calibri"/>
          <w:rtl/>
        </w:rPr>
        <w:t>ב</w:t>
      </w:r>
      <w:r w:rsidRPr="00D4434E">
        <w:rPr>
          <w:rFonts w:cs="Calibri"/>
          <w:lang w:val="en-AU" w:bidi="ar-SA"/>
        </w:rPr>
        <w:t>, beit, and so on, because this psalm embodies an orderly program for achieving personal perfection. The Talmud</w:t>
      </w:r>
      <w:r w:rsidRPr="00D4434E">
        <w:rPr>
          <w:rFonts w:cs="Calibri"/>
          <w:vertAlign w:val="superscript"/>
          <w:lang w:val="en-AU" w:bidi="ar-SA"/>
        </w:rPr>
        <w:footnoteReference w:id="1"/>
      </w:r>
      <w:r w:rsidRPr="00D4434E">
        <w:rPr>
          <w:rFonts w:cs="Calibri"/>
          <w:lang w:val="en-AU" w:bidi="ar-SA"/>
        </w:rPr>
        <w:t xml:space="preserve"> refers to this psalm a </w:t>
      </w:r>
      <w:r w:rsidRPr="00D4434E">
        <w:rPr>
          <w:rFonts w:cs="Calibri"/>
          <w:rtl/>
        </w:rPr>
        <w:t>תמניא אפין</w:t>
      </w:r>
      <w:r w:rsidRPr="00D4434E">
        <w:rPr>
          <w:rFonts w:cs="Calibri"/>
          <w:lang w:val="en-AU" w:bidi="ar-SA"/>
        </w:rPr>
        <w:t>, the repetition of eight. Whereas the number seven symbolizes the power of This World, which was created in seven days, eight symbolizes release from the desires of the mundane work which distract a person from his spiritual aspirations.</w:t>
      </w:r>
      <w:r w:rsidRPr="00D4434E">
        <w:rPr>
          <w:rFonts w:cs="Calibri"/>
          <w:vertAlign w:val="superscript"/>
          <w:lang w:val="en-AU" w:bidi="ar-SA"/>
        </w:rPr>
        <w:footnoteReference w:id="2"/>
      </w:r>
    </w:p>
    <w:p w:rsidR="00DF0DD0" w:rsidRPr="00D4434E" w:rsidRDefault="00DF0DD0" w:rsidP="00567EFE">
      <w:pPr>
        <w:jc w:val="both"/>
        <w:rPr>
          <w:rFonts w:cs="Calibri"/>
          <w:lang w:val="en-AU" w:bidi="ar-SA"/>
        </w:rPr>
      </w:pPr>
    </w:p>
    <w:p w:rsidR="00DF0DD0" w:rsidRPr="00D4434E" w:rsidRDefault="00DF0DD0" w:rsidP="00567EFE">
      <w:pPr>
        <w:jc w:val="both"/>
        <w:rPr>
          <w:rFonts w:cs="Calibri"/>
          <w:lang w:val="en-AU" w:bidi="ar-SA"/>
        </w:rPr>
      </w:pPr>
      <w:r w:rsidRPr="00D4434E">
        <w:rPr>
          <w:rFonts w:cs="Calibri"/>
          <w:lang w:val="en-AU" w:bidi="ar-SA"/>
        </w:rPr>
        <w:t>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D4434E">
        <w:rPr>
          <w:rFonts w:cs="Calibri"/>
          <w:vertAlign w:val="superscript"/>
          <w:lang w:val="en-AU" w:bidi="ar-SA"/>
        </w:rPr>
        <w:footnoteReference w:id="3"/>
      </w:r>
    </w:p>
    <w:p w:rsidR="00DF0DD0" w:rsidRPr="00D4434E" w:rsidRDefault="00DF0DD0" w:rsidP="00567EFE">
      <w:pPr>
        <w:jc w:val="both"/>
        <w:rPr>
          <w:rFonts w:cs="Calibri"/>
          <w:lang w:val="en-AU" w:bidi="ar-SA"/>
        </w:rPr>
      </w:pPr>
    </w:p>
    <w:p w:rsidR="00DF0DD0" w:rsidRPr="00D4434E" w:rsidRDefault="00DF0DD0" w:rsidP="00567EFE">
      <w:pPr>
        <w:jc w:val="both"/>
        <w:rPr>
          <w:rFonts w:cs="Calibri"/>
          <w:lang w:val="en-AU" w:bidi="ar-SA"/>
        </w:rPr>
      </w:pPr>
      <w:r w:rsidRPr="00D4434E">
        <w:rPr>
          <w:rFonts w:cs="Calibri"/>
          <w:lang w:val="en-AU" w:bidi="ar-SA"/>
        </w:rPr>
        <w:t xml:space="preserve">The very first pasuk of our portion of Psalms chapter 119 contains an idea, regarding justice, that I would like to explore further. </w:t>
      </w:r>
      <w:r w:rsidRPr="00D4434E">
        <w:rPr>
          <w:rFonts w:cs="Calibri"/>
          <w:lang w:bidi="ar-SA"/>
        </w:rPr>
        <w:t>We will explore the epitome of justice and its consequences.</w:t>
      </w:r>
    </w:p>
    <w:p w:rsidR="00DF0DD0" w:rsidRPr="00D4434E" w:rsidRDefault="00DF0DD0" w:rsidP="00567EFE">
      <w:pPr>
        <w:jc w:val="both"/>
        <w:rPr>
          <w:rFonts w:cs="Calibri"/>
          <w:lang w:val="en-AU" w:bidi="ar-SA"/>
        </w:rPr>
      </w:pPr>
    </w:p>
    <w:p w:rsidR="00DF0DD0" w:rsidRPr="00D4434E" w:rsidRDefault="00DF0DD0" w:rsidP="00567EFE">
      <w:pPr>
        <w:ind w:left="288" w:right="288"/>
        <w:jc w:val="both"/>
        <w:rPr>
          <w:rFonts w:cs="Calibri"/>
          <w:i/>
          <w:lang w:bidi="ar-SA"/>
        </w:rPr>
      </w:pPr>
      <w:r w:rsidRPr="00D4434E">
        <w:rPr>
          <w:rFonts w:cs="Calibri"/>
          <w:b/>
          <w:bCs/>
          <w:i/>
          <w:lang w:bidi="ar-SA"/>
        </w:rPr>
        <w:t>Tehillim (Psalms) 119:121</w:t>
      </w:r>
      <w:r w:rsidRPr="00D4434E">
        <w:rPr>
          <w:rFonts w:cs="Calibri"/>
          <w:bCs/>
          <w:i/>
          <w:lang w:bidi="ar-SA"/>
        </w:rPr>
        <w:t xml:space="preserve"> AIN. I have done </w:t>
      </w:r>
      <w:r w:rsidRPr="00D4434E">
        <w:rPr>
          <w:rFonts w:cs="Calibri"/>
          <w:bCs/>
          <w:i/>
          <w:highlight w:val="yellow"/>
          <w:lang w:bidi="ar-SA"/>
        </w:rPr>
        <w:t>justice</w:t>
      </w:r>
      <w:r w:rsidRPr="00D4434E">
        <w:rPr>
          <w:rFonts w:cs="Calibri"/>
          <w:bCs/>
          <w:i/>
          <w:lang w:bidi="ar-SA"/>
        </w:rPr>
        <w:t xml:space="preserve"> and </w:t>
      </w:r>
      <w:r w:rsidRPr="00D4434E">
        <w:rPr>
          <w:rFonts w:cs="Calibri"/>
          <w:bCs/>
          <w:i/>
          <w:highlight w:val="yellow"/>
          <w:lang w:bidi="ar-SA"/>
        </w:rPr>
        <w:t>righteousness</w:t>
      </w:r>
      <w:r w:rsidRPr="00D4434E">
        <w:rPr>
          <w:rFonts w:cs="Calibri"/>
          <w:bCs/>
          <w:i/>
          <w:lang w:bidi="ar-SA"/>
        </w:rPr>
        <w:t>; leave me not to mine oppressors.</w:t>
      </w:r>
    </w:p>
    <w:p w:rsidR="00DF0DD0" w:rsidRPr="00D4434E" w:rsidRDefault="00DF0DD0" w:rsidP="00567EFE">
      <w:pPr>
        <w:jc w:val="both"/>
        <w:rPr>
          <w:rFonts w:cs="Calibri"/>
          <w:lang w:val="en-AU" w:bidi="ar-SA"/>
        </w:rPr>
      </w:pPr>
    </w:p>
    <w:p w:rsidR="00DF0DD0" w:rsidRPr="00D4434E" w:rsidRDefault="00DF0DD0" w:rsidP="00567EFE">
      <w:pPr>
        <w:jc w:val="both"/>
        <w:rPr>
          <w:rFonts w:cs="Calibri"/>
          <w:lang w:bidi="ar-SA"/>
        </w:rPr>
      </w:pPr>
      <w:r w:rsidRPr="00D4434E">
        <w:rPr>
          <w:rFonts w:cs="Calibri"/>
          <w:lang w:bidi="ar-SA"/>
        </w:rPr>
        <w:t xml:space="preserve">In this study I would like to understand more about “givers”, those who are generous with their time, wealth, and material possessions. In the process we will also have to learn a bit about “receivers”, those who benefit from the those who give. I am doing this study because I have noticed that “givers” and “receivers” are not just people. For example, HaShem is the ultimate “giver” and the people in this world are the “receivers” of HaShem’s giving.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 Hebrew word for charity, generous “giving”, is “tzedaka - </w:t>
      </w:r>
      <w:r w:rsidRPr="00D4434E">
        <w:rPr>
          <w:rFonts w:cs="Calibri"/>
          <w:rtl/>
        </w:rPr>
        <w:t>צְדָקָה</w:t>
      </w:r>
      <w:r w:rsidRPr="00D4434E">
        <w:rPr>
          <w:rFonts w:cs="Calibri"/>
          <w:lang w:bidi="ar-SA"/>
        </w:rPr>
        <w:t>”. This word is derived from the Hebrew root Tzade-Dalet-Qof (</w:t>
      </w:r>
      <w:r w:rsidRPr="00D4434E">
        <w:rPr>
          <w:rFonts w:cs="Calibri"/>
          <w:rtl/>
        </w:rPr>
        <w:t>צדק</w:t>
      </w:r>
      <w:r w:rsidRPr="00D4434E">
        <w:rPr>
          <w:rFonts w:cs="Calibri"/>
          <w:lang w:bidi="ar-SA"/>
        </w:rPr>
        <w:t>), meaning righteousness, justice or fairness. Doing tzedaka, often translated as “justice” or “charity”, is incumbent on all Jews according to the Torah. Usually doing tzedaka involves putting a few coins in a tzedaka box. Chazal, our Sages, teach us that there is a lot more to this mitzva</w:t>
      </w:r>
      <w:r w:rsidRPr="00D4434E">
        <w:rPr>
          <w:rFonts w:cs="Calibri"/>
          <w:iCs/>
          <w:vertAlign w:val="superscript"/>
          <w:lang w:bidi="ar-SA"/>
        </w:rPr>
        <w:footnoteReference w:id="4"/>
      </w:r>
      <w:r w:rsidRPr="00D4434E">
        <w:rPr>
          <w:rFonts w:cs="Calibri"/>
          <w:lang w:bidi="ar-SA"/>
        </w:rPr>
        <w:t xml:space="preserve"> than meets the eye.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Let’s start by looking at the first place where the Torah uses the word tzedaka because this is where tzedaka, righteousness / generosity, was actually created.</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lang w:bidi="ar-SA"/>
        </w:rPr>
      </w:pPr>
      <w:r w:rsidRPr="00D4434E">
        <w:rPr>
          <w:rFonts w:cs="Calibri"/>
          <w:b/>
          <w:i/>
          <w:lang w:bidi="ar-SA"/>
        </w:rPr>
        <w:t>Bereshit (Genesis) 15:6</w:t>
      </w:r>
      <w:r w:rsidRPr="00D4434E">
        <w:rPr>
          <w:rFonts w:cs="Calibri"/>
          <w:i/>
          <w:lang w:bidi="ar-SA"/>
        </w:rPr>
        <w:t xml:space="preserve"> And he </w:t>
      </w:r>
      <w:r w:rsidRPr="00D4434E">
        <w:rPr>
          <w:rFonts w:cs="Calibri"/>
          <w:lang w:bidi="ar-SA"/>
        </w:rPr>
        <w:t>(Abraham)</w:t>
      </w:r>
      <w:r w:rsidRPr="00D4434E">
        <w:rPr>
          <w:rFonts w:cs="Calibri"/>
          <w:i/>
          <w:lang w:bidi="ar-SA"/>
        </w:rPr>
        <w:t xml:space="preserve"> believed in HaShem; and he counted it to him for righteousness </w:t>
      </w:r>
      <w:r w:rsidRPr="00D4434E">
        <w:rPr>
          <w:rFonts w:cs="Calibri"/>
          <w:lang w:bidi="ar-SA"/>
        </w:rPr>
        <w:t>(</w:t>
      </w:r>
      <w:r w:rsidRPr="00D4434E">
        <w:rPr>
          <w:rFonts w:cs="Calibri"/>
          <w:rtl/>
        </w:rPr>
        <w:t>צְדָקָה</w:t>
      </w:r>
      <w:r w:rsidRPr="00D4434E">
        <w:rPr>
          <w:rFonts w:cs="Calibri"/>
          <w:lang w:bidi="ar-SA"/>
        </w:rPr>
        <w:t>).</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Chazal teach that Abraham’s attribute was chesed, unlimited giving within his control and limited by what HaShem wanted. We can learn about chesed by studying Avraham’s life, but that will have to wait for another time. To expose the insights into this mitzva of tzedaka, lets take a look at a very poor person who had fallen from her place as a </w:t>
      </w:r>
      <w:r w:rsidRPr="00D4434E">
        <w:rPr>
          <w:rFonts w:cs="Calibri"/>
          <w:i/>
          <w:iCs/>
          <w:lang w:bidi="ar-SA"/>
        </w:rPr>
        <w:t>princess</w:t>
      </w:r>
      <w:r w:rsidRPr="00D4434E">
        <w:rPr>
          <w:rFonts w:cs="Calibri"/>
          <w:lang w:bidi="ar-SA"/>
        </w:rPr>
        <w:t xml:space="preserve"> and was reduced to gleaning in order to survive:</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bCs/>
          <w:i/>
          <w:iCs/>
          <w:lang w:bidi="ar-SA"/>
        </w:rPr>
        <w:t xml:space="preserve">Ruth 2:19 </w:t>
      </w:r>
      <w:r w:rsidRPr="00D4434E">
        <w:rPr>
          <w:rFonts w:cs="Calibri"/>
          <w:i/>
          <w:iCs/>
          <w:lang w:bidi="ar-SA"/>
        </w:rPr>
        <w:t xml:space="preserve">“Where did you glean today?” her mother-in-law asked her. “Where did you work? May the one that took (such generous] notice of you be blessed. “So she told her mother-in-law by whom she had worked, and said, </w:t>
      </w:r>
      <w:r w:rsidRPr="00D4434E">
        <w:rPr>
          <w:rFonts w:cs="Calibri"/>
          <w:i/>
          <w:iCs/>
          <w:u w:val="single"/>
          <w:lang w:bidi="ar-SA"/>
        </w:rPr>
        <w:t>“The name of the man by whom I worked today is Boaz.”</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In this pasuk, passage, we are eavesdropping on a conversation between Naomi and her daughter-in-law Ruth. Ruth, the daughter of the king of Moab, has just returned from her first day of gleaning in the field of Boaz. The wording of the above pasuk suggests that </w:t>
      </w:r>
      <w:r w:rsidRPr="00D4434E">
        <w:rPr>
          <w:rFonts w:cs="Calibri"/>
          <w:color w:val="C00000"/>
          <w:lang w:bidi="ar-SA"/>
        </w:rPr>
        <w:t>Boaz was helped more by giving tzedaka to Ruth, than Ruth was helped by Boaz’s tzedaka</w:t>
      </w:r>
      <w:r w:rsidRPr="00D4434E">
        <w:rPr>
          <w:rFonts w:cs="Calibri"/>
          <w:lang w:bidi="ar-SA"/>
        </w:rPr>
        <w:t xml:space="preserve">.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The Sages of the Midrash discuss the unusual wording of this passage:</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 xml:space="preserve">Midrash Rabbah </w:t>
      </w:r>
      <w:r w:rsidRPr="00D4434E">
        <w:rPr>
          <w:rFonts w:cs="Calibri"/>
          <w:b/>
          <w:bCs/>
          <w:i/>
          <w:iCs/>
          <w:lang w:bidi="ar-SA"/>
        </w:rPr>
        <w:t>Ruth V:9</w:t>
      </w:r>
      <w:r w:rsidRPr="00D4434E">
        <w:rPr>
          <w:rFonts w:cs="Calibri"/>
          <w:i/>
          <w:iCs/>
          <w:lang w:bidi="ar-SA"/>
        </w:rPr>
        <w:t xml:space="preserve"> AND HER MOTHER-IN-LAW SAID UNTO HER: WHERE HAST THOU GLEANED TO-DAY? (ib. 19). It was taught in the name of R. Joshua: </w:t>
      </w:r>
      <w:r w:rsidRPr="00D4434E">
        <w:rPr>
          <w:rFonts w:cs="Calibri"/>
          <w:i/>
          <w:iCs/>
          <w:color w:val="FF0000"/>
          <w:lang w:bidi="ar-SA"/>
        </w:rPr>
        <w:t>More than the householder does for the poor man, does the poor man do for the householder</w:t>
      </w:r>
      <w:r w:rsidRPr="00D4434E">
        <w:rPr>
          <w:rFonts w:cs="Calibri"/>
          <w:i/>
          <w:iCs/>
          <w:lang w:bidi="ar-SA"/>
        </w:rPr>
        <w:t xml:space="preserve">, for Ruth said to Naomi: THE MAN’S NAME FOR WHOM I WROUGHT TO-DAY. She did not say, ‘who wrought for me,’ but FOR WHOM I WROUGHT. I wrought him many benefits in return for the one morsel of food which he gave me. R. Jose said: ya’an ubeya’an; the word ya’an (because) has the same letters as ‘ani (a poor man). R. Shiloh of Noveh said: Your wealth depends upon the poor man. R. Nahman said: It is written, Because that (bigelal) for this thing the Lord thy God will bless thee in all thy work: (Deuteronomy XV, 10) it [poverty] is a wheel (galgal) which comes round to all in the world, like the wheel of a pump which empties that which is full and fills that which is empty. Bar Kappara said: There is no man who does not come to this state [poverty], and if he does not his son does, and if not his son, his grandson. It was taught: R. Eliezer b. Jacob said: The vengeance taken of the idolatrous nations will be on account of Israel, while the vengeance taken of Israel will be on account of their poor. The vengeance taken of the idolatrous nations will be on account of Israel, as it is said, And I will lay My vengeance upon Edom by the hand of My people Israel (Ezek. XXV, 14); </w:t>
      </w:r>
      <w:r w:rsidRPr="00D4434E">
        <w:rPr>
          <w:rFonts w:cs="Calibri"/>
          <w:b/>
          <w:i/>
          <w:iCs/>
          <w:u w:val="single"/>
          <w:lang w:bidi="ar-SA"/>
        </w:rPr>
        <w:t>the vengeance taken of Israel will be on account of their poor</w:t>
      </w:r>
      <w:r w:rsidRPr="00D4434E">
        <w:rPr>
          <w:rFonts w:cs="Calibri"/>
          <w:i/>
          <w:iCs/>
          <w:lang w:bidi="ar-SA"/>
        </w:rPr>
        <w:t>, as it is said, And he cry unto the Lord against thee, and it be sin in thee (Deuteronomy XV, 9). R. Abun said: The poor man stands at your door, and the Holy One, blessed be He, stands at his right hand. If you give unto him, He who stands at his right hand will bless you, but if not, He will exact punishment from you, as it is said, Because He standeth at the right hand of the needy  (Psalm CIX, 31). R. Abbahu said: We should be grateful even to the impostors among them. It has been stated: R. Johanan and Resh Lakish went down to bathe in the public baths of Tiberias, and a poor man accosted them. He said to them, ‘Give me something.’ They answered, ‘When we come out we will give it.’ When they came out they found him dead. They said: ‘ Since we did not assist him during his life, let us attend to him after his death.’ When they arose from washing his body, they found a purse of dinars by him, and they said: ‘ It is well.’ Whereupon R. Abbahu said: ‘We should be grateful even to the impostors among them, for were it not for the impostors among them, were a man to see a beggar begging alms and refuse him, he would be punished with death immediately.’</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This brief conversation between Ruth and Naomi teaches us two important lessons. First, when we give tzedaka or deal with those less fortunate than us, we have to be fully cognizant that someone is hurting because they are in need. It is a very humbling experience to be so poor that we have to accept tzedaka. We have to try and minimize this pain to whatever extent we can, so that those who are poor can maintain their dignity and pride and avoid despair. Second, Ruth is a shining example of one who can see reality and accentuate the positive. Even at one of the lowest moments in her life, a time when she may have rightfully become sad, depressed, and possibly lose faith in HaShem, she managed to turn this depressing experience into one which reflected the true reality and revealed her insight. Ruth knew that it was important to preserve her dignity, and by viewing her situation in a positive light, showing us reality, and revealing the secret of tzedaka, she proved herself worthy of the title Chazal bestowed upon her, </w:t>
      </w:r>
      <w:r w:rsidRPr="00D4434E">
        <w:rPr>
          <w:rFonts w:cs="Calibri"/>
          <w:i/>
          <w:iCs/>
          <w:lang w:bidi="ar-SA"/>
        </w:rPr>
        <w:t>The Mother of Royalty.</w:t>
      </w:r>
      <w:r w:rsidRPr="00D4434E">
        <w:rPr>
          <w:rFonts w:cs="Calibri"/>
          <w:i/>
          <w:iCs/>
          <w:vertAlign w:val="superscript"/>
          <w:lang w:bidi="ar-SA"/>
        </w:rPr>
        <w:footnoteReference w:id="5"/>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Boaz provided Ruth with a significant amount of food that might last Ruth and Naomi a week or more, </w:t>
      </w:r>
      <w:r w:rsidRPr="00D4434E">
        <w:rPr>
          <w:rFonts w:cs="Calibri"/>
          <w:i/>
          <w:iCs/>
          <w:lang w:bidi="ar-SA"/>
        </w:rPr>
        <w:t>but</w:t>
      </w:r>
      <w:r w:rsidRPr="00D4434E">
        <w:rPr>
          <w:rFonts w:cs="Calibri"/>
          <w:lang w:bidi="ar-SA"/>
        </w:rPr>
        <w:t xml:space="preserve"> Ruth provided Boaz with a </w:t>
      </w:r>
      <w:r w:rsidRPr="00D4434E">
        <w:rPr>
          <w:rFonts w:cs="Calibri"/>
          <w:iCs/>
          <w:lang w:bidi="ar-SA"/>
        </w:rPr>
        <w:t xml:space="preserve">mitzva and its consequent </w:t>
      </w:r>
      <w:r w:rsidRPr="00D4434E">
        <w:rPr>
          <w:rFonts w:cs="Calibri"/>
          <w:iCs/>
          <w:color w:val="FF0000"/>
          <w:lang w:bidi="ar-SA"/>
        </w:rPr>
        <w:t>eternal</w:t>
      </w:r>
      <w:r w:rsidRPr="00D4434E">
        <w:rPr>
          <w:rFonts w:cs="Calibri"/>
          <w:iCs/>
          <w:lang w:bidi="ar-SA"/>
        </w:rPr>
        <w:t xml:space="preserve"> reward</w:t>
      </w:r>
      <w:r w:rsidRPr="00D4434E">
        <w:rPr>
          <w:rFonts w:cs="Calibri"/>
          <w:lang w:bidi="ar-SA"/>
        </w:rPr>
        <w:t>. Thus, we can see that Ruth gave much more to Boaz than he gave to her.</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Because Boaz gave Ruth tzedaka,</w:t>
      </w:r>
      <w:r w:rsidRPr="00D4434E">
        <w:rPr>
          <w:rFonts w:cs="Calibri"/>
          <w:vertAlign w:val="superscript"/>
          <w:lang w:bidi="ar-SA"/>
        </w:rPr>
        <w:footnoteReference w:id="6"/>
      </w:r>
      <w:r w:rsidRPr="00D4434E">
        <w:rPr>
          <w:rFonts w:cs="Calibri"/>
          <w:lang w:bidi="ar-SA"/>
        </w:rPr>
        <w:t xml:space="preserve"> he became a tzaddik.</w:t>
      </w:r>
      <w:r w:rsidRPr="00D4434E">
        <w:rPr>
          <w:rFonts w:cs="Calibri"/>
          <w:vertAlign w:val="superscript"/>
          <w:lang w:bidi="ar-SA"/>
        </w:rPr>
        <w:footnoteReference w:id="7"/>
      </w:r>
      <w:r w:rsidRPr="00D4434E">
        <w:rPr>
          <w:rFonts w:cs="Calibri"/>
          <w:lang w:bidi="ar-SA"/>
        </w:rPr>
        <w:t xml:space="preserve"> In the process he received an eternal reward for the temporal benefit he had given to Ruth.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Boaz was justified by his emunah, his faithful obedience to HaShem and His Torah, as we read in the Nazarean codicil:</w:t>
      </w:r>
      <w:r w:rsidRPr="00D4434E">
        <w:rPr>
          <w:rFonts w:cs="Calibri"/>
          <w:vertAlign w:val="superscript"/>
          <w:lang w:bidi="ar-SA"/>
        </w:rPr>
        <w:footnoteReference w:id="8"/>
      </w:r>
    </w:p>
    <w:p w:rsidR="00DF0DD0" w:rsidRPr="00D4434E" w:rsidRDefault="00DF0DD0" w:rsidP="00567EFE">
      <w:pPr>
        <w:jc w:val="both"/>
        <w:rPr>
          <w:rFonts w:cs="Calibri"/>
          <w:lang w:bidi="ar-SA"/>
        </w:rPr>
      </w:pPr>
    </w:p>
    <w:p w:rsidR="00DF0DD0" w:rsidRPr="00D4434E" w:rsidRDefault="00DF0DD0" w:rsidP="00567EFE">
      <w:pPr>
        <w:autoSpaceDE w:val="0"/>
        <w:autoSpaceDN w:val="0"/>
        <w:adjustRightInd w:val="0"/>
        <w:ind w:left="288" w:right="288"/>
        <w:jc w:val="both"/>
        <w:rPr>
          <w:rFonts w:cs="Calibri"/>
          <w:i/>
          <w:iCs/>
          <w:color w:val="000000"/>
          <w:lang w:bidi="ar-SA"/>
        </w:rPr>
      </w:pPr>
      <w:r w:rsidRPr="00D4434E">
        <w:rPr>
          <w:rFonts w:cs="Calibri"/>
          <w:b/>
          <w:i/>
          <w:iCs/>
          <w:lang w:bidi="ar-SA"/>
        </w:rPr>
        <w:t xml:space="preserve">Romans </w:t>
      </w:r>
      <w:r w:rsidRPr="00D4434E">
        <w:rPr>
          <w:rFonts w:cs="Calibri"/>
          <w:b/>
          <w:i/>
          <w:iCs/>
          <w:color w:val="000000"/>
          <w:lang w:bidi="ar-SA"/>
        </w:rPr>
        <w:t>5:1-2</w:t>
      </w:r>
      <w:r w:rsidRPr="00D4434E">
        <w:rPr>
          <w:rFonts w:cs="Calibri"/>
          <w:i/>
          <w:iCs/>
          <w:color w:val="000000"/>
          <w:lang w:bidi="ar-SA"/>
        </w:rPr>
        <w:t xml:space="preserve"> Therefore being justified by faith, we have peace with God through our Lord </w:t>
      </w:r>
      <w:r w:rsidRPr="00D4434E">
        <w:rPr>
          <w:rFonts w:cs="Calibri"/>
          <w:i/>
          <w:iCs/>
          <w:lang w:bidi="ar-SA"/>
        </w:rPr>
        <w:t>Yeshua</w:t>
      </w:r>
      <w:r w:rsidRPr="00D4434E">
        <w:rPr>
          <w:rFonts w:cs="Calibri"/>
          <w:i/>
          <w:iCs/>
          <w:color w:val="000000"/>
          <w:lang w:bidi="ar-SA"/>
        </w:rPr>
        <w:t xml:space="preserve"> </w:t>
      </w:r>
      <w:r w:rsidRPr="00D4434E">
        <w:rPr>
          <w:rFonts w:cs="Calibri"/>
          <w:i/>
          <w:iCs/>
          <w:lang w:bidi="ar-SA"/>
        </w:rPr>
        <w:t>Mashiach</w:t>
      </w:r>
      <w:r w:rsidRPr="00D4434E">
        <w:rPr>
          <w:rFonts w:cs="Calibri"/>
          <w:i/>
          <w:iCs/>
          <w:color w:val="000000"/>
          <w:lang w:bidi="ar-SA"/>
        </w:rPr>
        <w:t>: 2  By whom also we have access by faith into this grace wherein we stand, and rejoice in hope of the glory of God.</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My Teacher, Hakham Dr. Yosef ben Haggai, has translated this passage in a very poignant manner:</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lang w:bidi="ar-SA"/>
        </w:rPr>
      </w:pPr>
      <w:r w:rsidRPr="00D4434E">
        <w:rPr>
          <w:rFonts w:cs="Calibri"/>
          <w:b/>
          <w:i/>
          <w:lang w:bidi="ar-SA"/>
        </w:rPr>
        <w:t xml:space="preserve">Romans </w:t>
      </w:r>
      <w:r w:rsidRPr="00D4434E">
        <w:rPr>
          <w:rFonts w:cs="Calibri"/>
          <w:b/>
          <w:i/>
          <w:color w:val="000000"/>
          <w:lang w:bidi="ar-SA"/>
        </w:rPr>
        <w:t>5:1-2</w:t>
      </w:r>
      <w:r w:rsidRPr="00D4434E">
        <w:rPr>
          <w:rFonts w:cs="Calibri"/>
          <w:i/>
          <w:color w:val="000000"/>
          <w:lang w:bidi="ar-SA"/>
        </w:rPr>
        <w:t xml:space="preserve"> </w:t>
      </w:r>
      <w:r w:rsidRPr="00D4434E">
        <w:rPr>
          <w:rFonts w:cs="Calibri"/>
          <w:i/>
          <w:lang w:bidi="ar-SA"/>
        </w:rPr>
        <w:t xml:space="preserve"> Therefore being made charitable by faithful obedience, let us have Shalom with G-d by (the example of) our Master Yeshua the Mashiach;2 By him we have been brought by faithful obedience into his grace (the Torah) wherein we stand, and are proud of the hope of the shekinah of G-d.</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Now we can understand the words of </w:t>
      </w:r>
      <w:r w:rsidRPr="00D4434E">
        <w:rPr>
          <w:rFonts w:cs="Calibri"/>
          <w:iCs/>
          <w:lang w:bidi="ar-SA"/>
        </w:rPr>
        <w:t>Rambam</w:t>
      </w:r>
      <w:r w:rsidRPr="00D4434E">
        <w:rPr>
          <w:rFonts w:cs="Calibri"/>
          <w:lang w:bidi="ar-SA"/>
        </w:rPr>
        <w:t xml:space="preserve"> in his commentary to the </w:t>
      </w:r>
      <w:r w:rsidRPr="00D4434E">
        <w:rPr>
          <w:rFonts w:cs="Calibri"/>
          <w:i/>
          <w:iCs/>
          <w:lang w:bidi="ar-SA"/>
        </w:rPr>
        <w:t xml:space="preserve">Mishna </w:t>
      </w:r>
      <w:r w:rsidRPr="00D4434E">
        <w:rPr>
          <w:rFonts w:cs="Calibri"/>
          <w:lang w:bidi="ar-SA"/>
        </w:rPr>
        <w:t>in:</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lang w:bidi="ar-SA"/>
        </w:rPr>
      </w:pPr>
      <w:r w:rsidRPr="00D4434E">
        <w:rPr>
          <w:rFonts w:cs="Calibri"/>
          <w:b/>
          <w:i/>
          <w:lang w:bidi="ar-SA"/>
        </w:rPr>
        <w:t xml:space="preserve">Pirkei Avot 3:19 </w:t>
      </w:r>
      <w:r w:rsidRPr="00D4434E">
        <w:rPr>
          <w:rFonts w:cs="Calibri"/>
          <w:i/>
          <w:lang w:bidi="ar-SA"/>
        </w:rPr>
        <w:t>All is judged according to the number of deeds.</w:t>
      </w:r>
    </w:p>
    <w:p w:rsidR="00DF0DD0" w:rsidRPr="00D4434E" w:rsidRDefault="00DF0DD0" w:rsidP="00567EFE">
      <w:pPr>
        <w:jc w:val="both"/>
        <w:rPr>
          <w:rFonts w:cs="Calibri"/>
          <w:lang w:bidi="ar-SA"/>
        </w:rPr>
      </w:pPr>
    </w:p>
    <w:p w:rsidR="00DF0DD0" w:rsidRPr="00D4434E" w:rsidRDefault="00DF0DD0" w:rsidP="00567EFE">
      <w:pPr>
        <w:jc w:val="both"/>
        <w:rPr>
          <w:rFonts w:cs="Calibri"/>
          <w:iCs/>
          <w:lang w:bidi="ar-SA"/>
        </w:rPr>
      </w:pPr>
      <w:r w:rsidRPr="00D4434E">
        <w:rPr>
          <w:rFonts w:cs="Calibri"/>
          <w:iCs/>
          <w:lang w:bidi="ar-SA"/>
        </w:rPr>
        <w:t>Rambam</w:t>
      </w:r>
      <w:r w:rsidRPr="00D4434E">
        <w:rPr>
          <w:rFonts w:cs="Calibri"/>
          <w:lang w:bidi="ar-SA"/>
        </w:rPr>
        <w:t xml:space="preserve"> explains that it is better to give one dollar of charity one hundred times, than one hundred dollars one time. </w:t>
      </w:r>
      <w:r w:rsidRPr="00D4434E">
        <w:rPr>
          <w:rFonts w:cs="Calibri"/>
          <w:b/>
          <w:i/>
          <w:u w:val="single"/>
          <w:lang w:bidi="ar-SA"/>
        </w:rPr>
        <w:t xml:space="preserve">The more times a person acts in a way that is meritorious and like HaShem, the more he conditions himself to the performance of </w:t>
      </w:r>
      <w:r w:rsidRPr="00D4434E">
        <w:rPr>
          <w:rFonts w:cs="Calibri"/>
          <w:b/>
          <w:i/>
          <w:iCs/>
          <w:u w:val="single"/>
          <w:lang w:bidi="ar-SA"/>
        </w:rPr>
        <w:t>mitzvot</w:t>
      </w:r>
      <w:r w:rsidRPr="00D4434E">
        <w:rPr>
          <w:rFonts w:cs="Calibri"/>
          <w:b/>
          <w:i/>
          <w:u w:val="single"/>
          <w:lang w:bidi="ar-SA"/>
        </w:rPr>
        <w:t xml:space="preserve"> and purifies his </w:t>
      </w:r>
      <w:r w:rsidRPr="00D4434E">
        <w:rPr>
          <w:rFonts w:cs="Calibri"/>
          <w:b/>
          <w:i/>
          <w:iCs/>
          <w:u w:val="single"/>
          <w:lang w:bidi="ar-SA"/>
        </w:rPr>
        <w:t>neshama</w:t>
      </w:r>
      <w:r w:rsidRPr="00D4434E">
        <w:rPr>
          <w:rFonts w:cs="Calibri"/>
          <w:lang w:bidi="ar-SA"/>
        </w:rPr>
        <w:t xml:space="preserve">. </w:t>
      </w:r>
      <w:r w:rsidRPr="00D4434E">
        <w:rPr>
          <w:rFonts w:cs="Calibri"/>
          <w:i/>
          <w:iCs/>
          <w:lang w:bidi="ar-SA"/>
        </w:rPr>
        <w:t>Tzedaka</w:t>
      </w:r>
      <w:r w:rsidRPr="00D4434E">
        <w:rPr>
          <w:rFonts w:cs="Calibri"/>
          <w:lang w:bidi="ar-SA"/>
        </w:rPr>
        <w:t xml:space="preserve"> is not performed for the poor person’s sake, but rather to enable the giver to emulate HaShem and merit the </w:t>
      </w:r>
      <w:r w:rsidRPr="00D4434E">
        <w:rPr>
          <w:rFonts w:cs="Calibri"/>
          <w:iCs/>
          <w:lang w:bidi="ar-SA"/>
        </w:rPr>
        <w:t>Olam HaBa</w:t>
      </w:r>
      <w:r w:rsidRPr="00D4434E">
        <w:rPr>
          <w:rFonts w:cs="Calibri"/>
          <w:iCs/>
          <w:vertAlign w:val="superscript"/>
          <w:lang w:bidi="ar-SA"/>
        </w:rPr>
        <w:footnoteReference w:id="9"/>
      </w:r>
      <w:r w:rsidRPr="00D4434E">
        <w:rPr>
          <w:rFonts w:cs="Calibri"/>
          <w:iCs/>
          <w:lang w:bidi="ar-SA"/>
        </w:rPr>
        <w:t xml:space="preserve"> and the rewards that belong to the one who gives tzedaka</w:t>
      </w:r>
      <w:r w:rsidRPr="00D4434E">
        <w:rPr>
          <w:rFonts w:cs="Calibri"/>
          <w:i/>
          <w:iCs/>
          <w:lang w:bidi="ar-SA"/>
        </w:rPr>
        <w:t>.</w:t>
      </w:r>
    </w:p>
    <w:p w:rsidR="00DF0DD0" w:rsidRPr="00DF0DD0" w:rsidRDefault="00DF0DD0" w:rsidP="00567EFE">
      <w:pPr>
        <w:jc w:val="both"/>
        <w:rPr>
          <w:rFonts w:ascii="Times New Roman" w:hAnsi="Times New Roman" w:cs="Times New Roman"/>
          <w:iCs/>
          <w:sz w:val="24"/>
          <w:szCs w:val="24"/>
          <w:lang w:bidi="ar-SA"/>
        </w:rPr>
      </w:pPr>
    </w:p>
    <w:p w:rsidR="00DF0DD0" w:rsidRPr="00DF0DD0" w:rsidRDefault="00DF0DD0" w:rsidP="00567EFE">
      <w:pPr>
        <w:jc w:val="center"/>
        <w:outlineLvl w:val="0"/>
        <w:rPr>
          <w:rFonts w:ascii="Times New Roman" w:eastAsia="Times New Roman" w:hAnsi="Times New Roman" w:cs="Times New Roman"/>
          <w:b/>
          <w:sz w:val="24"/>
          <w:szCs w:val="32"/>
          <w:lang w:bidi="ar-SA"/>
        </w:rPr>
      </w:pPr>
      <w:r w:rsidRPr="00DF0DD0">
        <w:rPr>
          <w:rFonts w:ascii="Times New Roman" w:eastAsia="Times New Roman" w:hAnsi="Times New Roman" w:cs="Times New Roman"/>
          <w:b/>
          <w:sz w:val="24"/>
          <w:szCs w:val="32"/>
          <w:lang w:bidi="ar-SA"/>
        </w:rPr>
        <w:t>Justification</w:t>
      </w:r>
    </w:p>
    <w:p w:rsidR="00DF0DD0" w:rsidRPr="00DF0DD0" w:rsidRDefault="00DF0DD0" w:rsidP="00567EFE">
      <w:pPr>
        <w:jc w:val="both"/>
        <w:rPr>
          <w:rFonts w:ascii="Times New Roman" w:hAnsi="Times New Roman" w:cs="Times New Roman"/>
          <w:iCs/>
          <w:sz w:val="24"/>
          <w:szCs w:val="24"/>
          <w:lang w:bidi="ar-SA"/>
        </w:rPr>
      </w:pPr>
    </w:p>
    <w:p w:rsidR="00DF0DD0" w:rsidRPr="00D4434E" w:rsidRDefault="00DF0DD0" w:rsidP="00567EFE">
      <w:pPr>
        <w:jc w:val="both"/>
        <w:rPr>
          <w:rFonts w:cs="Calibri"/>
          <w:lang w:bidi="ar-SA"/>
        </w:rPr>
      </w:pPr>
      <w:r w:rsidRPr="00D4434E">
        <w:rPr>
          <w:rFonts w:cs="Calibri"/>
          <w:lang w:bidi="ar-SA"/>
        </w:rPr>
        <w:t>The KJV uses the word “justification” and “justify” to translate the Hebrew word tzedek and its highest attainment: tzedaka.</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“Tzedaka” is the Hebrew word normally translated as “charity” in English, but the connotation of the two words are very different. “Charity” suggests magnamity, a generous act by those who have, which benefits those who do not have. “Tzedaka”, on the other hand, comes from the Hebrew root, “tzedek”, which means justice or fairness. Giving to the poor is not viewed in Judaism as an altruistic, generous act. It is instead seen as an act of justice and righteousness; doing one’s duty by giving to the poor what is due to them. We understand that the reason I have more than I need, is because HaShem gave me the poor man’s money to hold until the need was revealed. Therefore, when the need is revealed, justice requires me to give the poor man </w:t>
      </w:r>
      <w:r w:rsidRPr="00D4434E">
        <w:rPr>
          <w:rFonts w:cs="Calibri"/>
          <w:color w:val="FF0000"/>
          <w:lang w:bidi="ar-SA"/>
        </w:rPr>
        <w:t>HIS</w:t>
      </w:r>
      <w:r w:rsidRPr="00D4434E">
        <w:rPr>
          <w:rFonts w:cs="Calibri"/>
          <w:lang w:bidi="ar-SA"/>
        </w:rPr>
        <w:t xml:space="preserve"> money that was entrusted to me.</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It is every Jew’s </w:t>
      </w:r>
      <w:r w:rsidRPr="00D4434E">
        <w:rPr>
          <w:rFonts w:cs="Calibri"/>
          <w:b/>
          <w:bCs/>
          <w:lang w:bidi="ar-SA"/>
        </w:rPr>
        <w:t xml:space="preserve">obligation </w:t>
      </w:r>
      <w:r w:rsidRPr="00D4434E">
        <w:rPr>
          <w:rFonts w:cs="Calibri"/>
          <w:lang w:bidi="ar-SA"/>
        </w:rPr>
        <w:t>to give “Tzedaka”, to give to the poor and to support community institutions. The spiritual benefit of giving to the poor is so great that the poor person actually does the giver a great kindness by giving him a chance to do this mitzva. Thus, does Ruth state:</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Ruth 2:</w:t>
      </w:r>
      <w:r w:rsidRPr="00D4434E">
        <w:rPr>
          <w:rFonts w:cs="Calibri"/>
          <w:b/>
          <w:i/>
          <w:iCs/>
          <w:color w:val="000000"/>
          <w:lang w:bidi="ar-SA"/>
        </w:rPr>
        <w:t>19</w:t>
      </w:r>
      <w:r w:rsidRPr="00D4434E">
        <w:rPr>
          <w:rFonts w:cs="Calibri"/>
          <w:i/>
          <w:iCs/>
          <w:color w:val="000000"/>
          <w:lang w:bidi="ar-SA"/>
        </w:rPr>
        <w:t xml:space="preserve"> And her mother in law said unto her, Where hast thou gleaned to day? and where wroughtest thou? blessed be he that did take knowledge of thee. And she shewed her mother in law with whom she had wrought, and said, The man’s name with whom I wrought to day is Boaz.</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There is a folk saying that goes: “A fool gives and a wise man takes”. A fool who gives </w:t>
      </w:r>
      <w:r w:rsidRPr="00D4434E">
        <w:rPr>
          <w:rFonts w:cs="Calibri"/>
          <w:iCs/>
          <w:color w:val="000000"/>
          <w:lang w:bidi="ar-SA"/>
        </w:rPr>
        <w:t>tzedaka</w:t>
      </w:r>
      <w:r w:rsidRPr="00D4434E">
        <w:rPr>
          <w:rFonts w:cs="Calibri"/>
          <w:lang w:bidi="ar-SA"/>
        </w:rPr>
        <w:t xml:space="preserve"> thinks that he is giving, while a wise man who gives realizes that he is taking, he is the one who benefits the most from his act of giving.</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 word </w:t>
      </w:r>
      <w:r w:rsidRPr="00D4434E">
        <w:rPr>
          <w:rFonts w:cs="Calibri"/>
          <w:iCs/>
          <w:lang w:bidi="ar-SA"/>
        </w:rPr>
        <w:t>tzedaka</w:t>
      </w:r>
      <w:r w:rsidRPr="00D4434E">
        <w:rPr>
          <w:rFonts w:cs="Calibri"/>
          <w:lang w:bidi="ar-SA"/>
        </w:rPr>
        <w:t xml:space="preserve"> comes from the Hebrew root </w:t>
      </w:r>
      <w:r w:rsidRPr="00D4434E">
        <w:rPr>
          <w:rFonts w:cs="Calibri"/>
          <w:iCs/>
          <w:lang w:bidi="ar-SA"/>
        </w:rPr>
        <w:t>tzedek</w:t>
      </w:r>
      <w:r w:rsidRPr="00D4434E">
        <w:rPr>
          <w:rFonts w:cs="Calibri"/>
          <w:lang w:bidi="ar-SA"/>
        </w:rPr>
        <w:t>, “justice”, according to Strong’s Concordance. Tzedaka, the Hebrew word for helping the poor, strangers, widows, and orphans is often translated as “charity.” However, the Hebrew root tzedek should be translated as “justice” or “fairness”. What is the connection between giving to the poor and justice? To begin to answer this question, lets examine what the Torah teaches us about how we are to give charity to the poor. The Torah also teaches us the reason why we are obligated to give.</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bCs/>
          <w:i/>
          <w:iCs/>
          <w:lang w:bidi="ar-SA"/>
        </w:rPr>
        <w:t xml:space="preserve">Vayikra (Leviticus) 19:9-10 </w:t>
      </w:r>
      <w:r w:rsidRPr="00D4434E">
        <w:rPr>
          <w:rFonts w:cs="Calibri"/>
          <w:i/>
          <w:iCs/>
          <w:lang w:bidi="ar-SA"/>
        </w:rPr>
        <w:t xml:space="preserve">And when you reap the harvest of your land, you shall not reap to the very corners of your field, nor shall you gather the gleanings of your harvest. And you shall not glean your vineyard, nor shall you gather every grape of your vineyard; you shall leave them for the poor and stranger; I am the Lord your God. </w:t>
      </w:r>
    </w:p>
    <w:p w:rsidR="00DF0DD0" w:rsidRPr="00D4434E" w:rsidRDefault="00DF0DD0" w:rsidP="00567EFE">
      <w:pPr>
        <w:jc w:val="both"/>
        <w:rPr>
          <w:rFonts w:cs="Calibri"/>
          <w:b/>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Devarim (</w:t>
      </w:r>
      <w:r w:rsidRPr="00D4434E">
        <w:rPr>
          <w:rFonts w:cs="Calibri"/>
          <w:b/>
          <w:bCs/>
          <w:i/>
          <w:iCs/>
          <w:lang w:bidi="ar-SA"/>
        </w:rPr>
        <w:t>Deuteronomy) 4:19-22 W</w:t>
      </w:r>
      <w:r w:rsidRPr="00D4434E">
        <w:rPr>
          <w:rFonts w:cs="Calibri"/>
          <w:i/>
          <w:iCs/>
          <w:lang w:bidi="ar-SA"/>
        </w:rPr>
        <w:t xml:space="preserve">hen you cut down your harvest in your field, and have forgotten a sheaf in the field, you shall not go again to fetch it; it shall be for the stranger, for the orphan, and for the widow; that the Lord your God may bless you in all the work of your hands... And you shall remember that you were a slave in the land of Egypt; therefore I command you to do this thing. </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Devarim (Deuteronomy) 15:7-9</w:t>
      </w:r>
      <w:r w:rsidRPr="00D4434E">
        <w:rPr>
          <w:rFonts w:cs="Calibri"/>
          <w:i/>
          <w:iCs/>
          <w:lang w:bidi="ar-SA"/>
        </w:rPr>
        <w:t xml:space="preserve"> If there shall be a needy person among you, any of your brethren in any of your cities, in the Land that HaShem, your God, gives you, you shall not harden your heart or close your hand against your destitute brother. Rather, you shall open your hand to him; you shall lend him his requirement, whatever is lacking to him. Beware lest there be a lawless thought in your heart, saying, “The seventh year approaches, the remission year”, and you will look malevolently upon your destitute brother and refuse to give him - then he may appeal against you to HaShem, and it will be a sin upon you. </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b/>
          <w:bCs/>
          <w:i/>
          <w:iCs/>
          <w:lang w:bidi="ar-SA"/>
        </w:rPr>
      </w:pPr>
      <w:r w:rsidRPr="00D4434E">
        <w:rPr>
          <w:rFonts w:cs="Calibri"/>
          <w:b/>
          <w:bCs/>
          <w:i/>
          <w:iCs/>
          <w:lang w:bidi="ar-SA"/>
        </w:rPr>
        <w:t xml:space="preserve">Devarim (Deuteronomy) 19:28-29 </w:t>
      </w:r>
      <w:r w:rsidRPr="00D4434E">
        <w:rPr>
          <w:rFonts w:cs="Calibri"/>
          <w:i/>
          <w:iCs/>
          <w:lang w:bidi="ar-SA"/>
        </w:rPr>
        <w:t xml:space="preserve">At the end of three years you shall bring forth all the tithe of your produce in that year, and shall lay it up inside your gates... and the stranger, and the orphan, and the widow, who are inside your gates, shall come, and shall eat and be satisfied; that the Lord your God may bless you in all the work of your hand which you do.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Thus, we see that tzedaka is an obligation, not an option! We can also see that charity is but a particular application of justice. From Judaism’s perspective, therefore, one who gives </w:t>
      </w:r>
      <w:r w:rsidRPr="00D4434E">
        <w:rPr>
          <w:rFonts w:cs="Calibri"/>
          <w:iCs/>
          <w:lang w:bidi="ar-SA"/>
        </w:rPr>
        <w:t>tzedaka</w:t>
      </w:r>
      <w:r w:rsidRPr="00D4434E">
        <w:rPr>
          <w:rFonts w:cs="Calibri"/>
          <w:lang w:bidi="ar-SA"/>
        </w:rPr>
        <w:t xml:space="preserve"> is acting justly; One who doesn’t, is acting unjustly. And Torah views this lack of justice as not only mean-</w:t>
      </w:r>
      <w:r w:rsidRPr="00D4434E">
        <w:rPr>
          <w:rFonts w:cs="Calibri"/>
          <w:lang w:bidi="ar-SA"/>
        </w:rPr>
        <w:softHyphen/>
        <w:t>spirited but also illegal.</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Every person is required to give </w:t>
      </w:r>
      <w:r w:rsidRPr="00D4434E">
        <w:rPr>
          <w:rFonts w:cs="Calibri"/>
          <w:iCs/>
          <w:color w:val="000000"/>
          <w:lang w:bidi="ar-SA"/>
        </w:rPr>
        <w:t>tzedaka</w:t>
      </w:r>
      <w:r w:rsidRPr="00D4434E">
        <w:rPr>
          <w:rFonts w:cs="Calibri"/>
          <w:lang w:bidi="ar-SA"/>
        </w:rPr>
        <w:t xml:space="preserve"> according to his ability. Even a poor person who is himself supported by </w:t>
      </w:r>
      <w:r w:rsidRPr="00D4434E">
        <w:rPr>
          <w:rFonts w:cs="Calibri"/>
          <w:iCs/>
          <w:color w:val="000000"/>
          <w:lang w:bidi="ar-SA"/>
        </w:rPr>
        <w:t>tzedaka</w:t>
      </w:r>
      <w:r w:rsidRPr="00D4434E">
        <w:rPr>
          <w:rFonts w:cs="Calibri"/>
          <w:lang w:bidi="ar-SA"/>
        </w:rPr>
        <w:t xml:space="preserve">, must give </w:t>
      </w:r>
      <w:r w:rsidRPr="00D4434E">
        <w:rPr>
          <w:rFonts w:cs="Calibri"/>
          <w:iCs/>
          <w:color w:val="000000"/>
          <w:lang w:bidi="ar-SA"/>
        </w:rPr>
        <w:t>tzedaka</w:t>
      </w:r>
      <w:r w:rsidRPr="00D4434E">
        <w:rPr>
          <w:rFonts w:cs="Calibri"/>
          <w:lang w:bidi="ar-SA"/>
        </w:rPr>
        <w:t xml:space="preserve">. A person who can only give a little should not hesitate to give, because a little from him is like a great deal from a wealthier person. We are all obligated to seek </w:t>
      </w:r>
      <w:r w:rsidRPr="00D4434E">
        <w:rPr>
          <w:rFonts w:cs="Calibri"/>
          <w:i/>
          <w:lang w:bidi="ar-SA"/>
        </w:rPr>
        <w:t>justice</w:t>
      </w:r>
      <w:r w:rsidRPr="00D4434E">
        <w:rPr>
          <w:rFonts w:cs="Calibri"/>
          <w:lang w:bidi="ar-SA"/>
        </w:rPr>
        <w:t>! Justice is sorely lacking in our world.</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According to Maimonides, in his seminal work, the Mishne Torah, Zerayim, Laws of Contributions to the Poor, Chapter 10:7-14, there are eight levels of Tzedaka, each one higher than the other. </w:t>
      </w:r>
      <w:r w:rsidRPr="00D4434E">
        <w:rPr>
          <w:rFonts w:cs="Calibri"/>
          <w:bCs/>
          <w:lang w:bidi="ar-SA"/>
        </w:rPr>
        <w:t>Maimonides’ eight levels</w:t>
      </w:r>
      <w:r w:rsidRPr="00D4434E">
        <w:rPr>
          <w:rFonts w:cs="Calibri"/>
          <w:lang w:bidi="ar-SA"/>
        </w:rPr>
        <w:t xml:space="preserve"> of giving arranged from best to least good:</w:t>
      </w:r>
    </w:p>
    <w:p w:rsidR="00DF0DD0" w:rsidRPr="00D4434E" w:rsidRDefault="00DF0DD0" w:rsidP="00567EFE">
      <w:pPr>
        <w:jc w:val="both"/>
        <w:rPr>
          <w:rFonts w:cs="Calibri"/>
          <w:lang w:bidi="ar-SA"/>
        </w:rPr>
      </w:pPr>
    </w:p>
    <w:p w:rsidR="00DF0DD0" w:rsidRPr="00D4434E" w:rsidRDefault="00DF0DD0" w:rsidP="00567EFE">
      <w:pPr>
        <w:numPr>
          <w:ilvl w:val="0"/>
          <w:numId w:val="3"/>
        </w:numPr>
        <w:jc w:val="both"/>
        <w:rPr>
          <w:rFonts w:cs="Calibri"/>
          <w:lang w:bidi="ar-SA"/>
        </w:rPr>
      </w:pPr>
      <w:r w:rsidRPr="00D4434E">
        <w:rPr>
          <w:rFonts w:cs="Calibri"/>
          <w:lang w:bidi="ar-SA"/>
        </w:rPr>
        <w:t xml:space="preserve">Give the recipient the wherewithal to become self-supporting. The highest one of all is when one takes the hand of one from Israel and gives him a gift or a loan, or engages him in a partnership, or finds him work by which he can stand on his own and not require any charity. Thus, it is written: “And you strengthened the stranger who lives with you.” i.e. strengthen him so he won’t fall and need your help. </w:t>
      </w:r>
    </w:p>
    <w:p w:rsidR="00DF0DD0" w:rsidRPr="00D4434E" w:rsidRDefault="00DF0DD0" w:rsidP="00567EFE">
      <w:pPr>
        <w:numPr>
          <w:ilvl w:val="0"/>
          <w:numId w:val="3"/>
        </w:numPr>
        <w:jc w:val="both"/>
        <w:rPr>
          <w:rFonts w:cs="Calibri"/>
          <w:lang w:bidi="ar-SA"/>
        </w:rPr>
      </w:pPr>
      <w:r w:rsidRPr="00D4434E">
        <w:rPr>
          <w:rFonts w:cs="Calibri"/>
          <w:lang w:bidi="ar-SA"/>
        </w:rPr>
        <w:t xml:space="preserve">Neither the donor nor the recipient knows the other. </w:t>
      </w:r>
    </w:p>
    <w:p w:rsidR="00DF0DD0" w:rsidRPr="00D4434E" w:rsidRDefault="00DF0DD0" w:rsidP="00567EFE">
      <w:pPr>
        <w:numPr>
          <w:ilvl w:val="0"/>
          <w:numId w:val="3"/>
        </w:numPr>
        <w:jc w:val="both"/>
        <w:rPr>
          <w:rFonts w:cs="Calibri"/>
          <w:lang w:bidi="ar-SA"/>
        </w:rPr>
      </w:pPr>
      <w:r w:rsidRPr="00D4434E">
        <w:rPr>
          <w:rFonts w:cs="Calibri"/>
          <w:lang w:bidi="ar-SA"/>
        </w:rPr>
        <w:t xml:space="preserve">The donor knows the recipient but the recipient is unaware of the donor. </w:t>
      </w:r>
    </w:p>
    <w:p w:rsidR="00DF0DD0" w:rsidRPr="00D4434E" w:rsidRDefault="00DF0DD0" w:rsidP="00567EFE">
      <w:pPr>
        <w:numPr>
          <w:ilvl w:val="0"/>
          <w:numId w:val="3"/>
        </w:numPr>
        <w:jc w:val="both"/>
        <w:rPr>
          <w:rFonts w:cs="Calibri"/>
          <w:lang w:bidi="ar-SA"/>
        </w:rPr>
      </w:pPr>
      <w:r w:rsidRPr="00D4434E">
        <w:rPr>
          <w:rFonts w:cs="Calibri"/>
          <w:lang w:bidi="ar-SA"/>
        </w:rPr>
        <w:t xml:space="preserve">The recipient knows the donor but the donor does not know the recipient. </w:t>
      </w:r>
    </w:p>
    <w:p w:rsidR="00DF0DD0" w:rsidRPr="00D4434E" w:rsidRDefault="00DF0DD0" w:rsidP="00567EFE">
      <w:pPr>
        <w:numPr>
          <w:ilvl w:val="0"/>
          <w:numId w:val="3"/>
        </w:numPr>
        <w:jc w:val="both"/>
        <w:rPr>
          <w:rFonts w:cs="Calibri"/>
          <w:lang w:bidi="ar-SA"/>
        </w:rPr>
      </w:pPr>
      <w:r w:rsidRPr="00D4434E">
        <w:rPr>
          <w:rFonts w:cs="Calibri"/>
          <w:lang w:bidi="ar-SA"/>
        </w:rPr>
        <w:t xml:space="preserve">The donor gives without being solicited. </w:t>
      </w:r>
    </w:p>
    <w:p w:rsidR="00DF0DD0" w:rsidRPr="00D4434E" w:rsidRDefault="00DF0DD0" w:rsidP="00567EFE">
      <w:pPr>
        <w:numPr>
          <w:ilvl w:val="0"/>
          <w:numId w:val="3"/>
        </w:numPr>
        <w:jc w:val="both"/>
        <w:rPr>
          <w:rFonts w:cs="Calibri"/>
          <w:lang w:bidi="ar-SA"/>
        </w:rPr>
      </w:pPr>
      <w:r w:rsidRPr="00D4434E">
        <w:rPr>
          <w:rFonts w:cs="Calibri"/>
          <w:lang w:bidi="ar-SA"/>
        </w:rPr>
        <w:t xml:space="preserve">The donor gives after being solicited. </w:t>
      </w:r>
    </w:p>
    <w:p w:rsidR="00DF0DD0" w:rsidRPr="00D4434E" w:rsidRDefault="00DF0DD0" w:rsidP="00567EFE">
      <w:pPr>
        <w:numPr>
          <w:ilvl w:val="0"/>
          <w:numId w:val="3"/>
        </w:numPr>
        <w:jc w:val="both"/>
        <w:rPr>
          <w:rFonts w:cs="Calibri"/>
          <w:lang w:bidi="ar-SA"/>
        </w:rPr>
      </w:pPr>
      <w:r w:rsidRPr="00D4434E">
        <w:rPr>
          <w:rFonts w:cs="Calibri"/>
          <w:lang w:bidi="ar-SA"/>
        </w:rPr>
        <w:t xml:space="preserve">The donor gives less than he should but does so cheerfully. </w:t>
      </w:r>
    </w:p>
    <w:p w:rsidR="00DF0DD0" w:rsidRPr="00D4434E" w:rsidRDefault="00DF0DD0" w:rsidP="00567EFE">
      <w:pPr>
        <w:numPr>
          <w:ilvl w:val="0"/>
          <w:numId w:val="3"/>
        </w:numPr>
        <w:jc w:val="both"/>
        <w:rPr>
          <w:rFonts w:cs="Calibri"/>
          <w:lang w:bidi="ar-SA"/>
        </w:rPr>
      </w:pPr>
      <w:r w:rsidRPr="00D4434E">
        <w:rPr>
          <w:rFonts w:cs="Calibri"/>
          <w:lang w:bidi="ar-SA"/>
        </w:rPr>
        <w:t>The donor is pained by the act of giving.</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Performing tzedaka, deeds of justice, is the most important obligation that HaShem imposes on His people, as we can see from the following pasukim:</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Devarim (Deuteronomy) 16:20</w:t>
      </w:r>
      <w:r w:rsidRPr="00D4434E">
        <w:rPr>
          <w:rFonts w:cs="Calibri"/>
          <w:i/>
          <w:iCs/>
          <w:lang w:bidi="ar-SA"/>
        </w:rPr>
        <w:t xml:space="preserve"> Tzedek (justice), tzedek (justice) you shall pursue,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 Sages of the Talmud also taught this understanding: </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lang w:bidi="ar-SA"/>
        </w:rPr>
      </w:pPr>
      <w:r w:rsidRPr="00D4434E">
        <w:rPr>
          <w:rFonts w:cs="Calibri"/>
          <w:b/>
          <w:i/>
          <w:lang w:bidi="ar-SA"/>
        </w:rPr>
        <w:t>Bava Batra 9b</w:t>
      </w:r>
      <w:r w:rsidRPr="00D4434E">
        <w:rPr>
          <w:rFonts w:cs="Calibri"/>
          <w:i/>
          <w:lang w:bidi="ar-SA"/>
        </w:rPr>
        <w:t xml:space="preserve"> “Tzedaka is equal to all the other commandments combined”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From the Torah’s perspective, therefore, one who gives </w:t>
      </w:r>
      <w:r w:rsidRPr="00D4434E">
        <w:rPr>
          <w:rFonts w:cs="Calibri"/>
          <w:iCs/>
          <w:lang w:bidi="ar-SA"/>
        </w:rPr>
        <w:t>tzedaka</w:t>
      </w:r>
      <w:r w:rsidRPr="00D4434E">
        <w:rPr>
          <w:rFonts w:cs="Calibri"/>
          <w:lang w:bidi="ar-SA"/>
        </w:rPr>
        <w:t xml:space="preserve"> is justified and has justification. Without tzedaka one is not justified and he has not obtained justification. Justification is what happens when we do the right thing. Justification is rendered by the judge when he determines that an individual has done the right thing and acted justly. Giving tzedaka is the highest form of “doing the right thing”.</w:t>
      </w:r>
    </w:p>
    <w:p w:rsidR="00DF0DD0" w:rsidRPr="00D4434E" w:rsidRDefault="00DF0DD0" w:rsidP="00567EFE">
      <w:pPr>
        <w:autoSpaceDE w:val="0"/>
        <w:autoSpaceDN w:val="0"/>
        <w:adjustRightInd w:val="0"/>
        <w:jc w:val="both"/>
        <w:rPr>
          <w:rFonts w:cs="Calibri"/>
          <w:color w:val="000000"/>
          <w:lang w:bidi="ar-SA"/>
        </w:rPr>
      </w:pPr>
    </w:p>
    <w:p w:rsidR="00DF0DD0" w:rsidRPr="00D4434E" w:rsidRDefault="00DF0DD0" w:rsidP="00567EFE">
      <w:pPr>
        <w:jc w:val="both"/>
        <w:rPr>
          <w:rFonts w:cs="Calibri"/>
          <w:lang w:bidi="ar-SA"/>
        </w:rPr>
      </w:pPr>
      <w:r w:rsidRPr="00D4434E">
        <w:rPr>
          <w:rFonts w:cs="Calibri"/>
          <w:lang w:bidi="ar-SA"/>
        </w:rPr>
        <w:t>It is also possible to perform charity in order to receive forgiveness for sin. This is an effective method of repentance (provided one abandons one’s sins as well), and is noted by the prophet:</w:t>
      </w:r>
    </w:p>
    <w:p w:rsidR="00DF0DD0" w:rsidRPr="00D4434E" w:rsidRDefault="00DF0DD0" w:rsidP="00567EFE">
      <w:pPr>
        <w:autoSpaceDE w:val="0"/>
        <w:autoSpaceDN w:val="0"/>
        <w:adjustRightInd w:val="0"/>
        <w:jc w:val="both"/>
        <w:rPr>
          <w:rFonts w:cs="Calibri"/>
          <w:color w:val="000000"/>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Daniel 4:27</w:t>
      </w:r>
      <w:r w:rsidRPr="00D4434E">
        <w:rPr>
          <w:rFonts w:cs="Calibri"/>
          <w:i/>
          <w:iCs/>
          <w:lang w:bidi="ar-SA"/>
        </w:rPr>
        <w:t xml:space="preserve"> Wherefore, O king, let my counsel be acceptable unto thee, and break off thy sins by doing righteousness (tzedaka), and thine iniquities by shewing mercy to the poor; if it may be a lengthening of thy tranquility.</w:t>
      </w:r>
    </w:p>
    <w:p w:rsidR="00DF0DD0" w:rsidRPr="00D4434E" w:rsidRDefault="00DF0DD0" w:rsidP="00567EFE">
      <w:pPr>
        <w:autoSpaceDE w:val="0"/>
        <w:autoSpaceDN w:val="0"/>
        <w:adjustRightInd w:val="0"/>
        <w:jc w:val="both"/>
        <w:rPr>
          <w:rFonts w:cs="Calibri"/>
          <w:color w:val="000000"/>
          <w:lang w:bidi="ar-SA"/>
        </w:rPr>
      </w:pPr>
    </w:p>
    <w:p w:rsidR="00DF0DD0" w:rsidRPr="00D4434E" w:rsidRDefault="00DF0DD0" w:rsidP="00567EFE">
      <w:pPr>
        <w:jc w:val="both"/>
        <w:rPr>
          <w:rFonts w:cs="Calibri"/>
          <w:lang w:bidi="ar-SA"/>
        </w:rPr>
      </w:pPr>
      <w:r w:rsidRPr="00D4434E">
        <w:rPr>
          <w:rFonts w:cs="Calibri"/>
          <w:lang w:bidi="ar-SA"/>
        </w:rPr>
        <w:t>Now, lets take what we have learned and attempt to understand the following pasuk:</w:t>
      </w:r>
    </w:p>
    <w:p w:rsidR="00DF0DD0" w:rsidRPr="00D4434E" w:rsidRDefault="00DF0DD0" w:rsidP="00567EFE">
      <w:pPr>
        <w:jc w:val="both"/>
        <w:rPr>
          <w:rFonts w:cs="Calibri"/>
          <w:lang w:bidi="ar-SA"/>
        </w:rPr>
      </w:pPr>
    </w:p>
    <w:p w:rsidR="00DF0DD0" w:rsidRPr="00D4434E" w:rsidRDefault="00DF0DD0" w:rsidP="00567EFE">
      <w:pPr>
        <w:autoSpaceDE w:val="0"/>
        <w:autoSpaceDN w:val="0"/>
        <w:adjustRightInd w:val="0"/>
        <w:ind w:left="288" w:right="288"/>
        <w:jc w:val="both"/>
        <w:rPr>
          <w:rFonts w:cs="Calibri"/>
          <w:i/>
          <w:iCs/>
          <w:color w:val="000000"/>
          <w:lang w:bidi="ar-SA"/>
        </w:rPr>
      </w:pPr>
      <w:r w:rsidRPr="00D4434E">
        <w:rPr>
          <w:rFonts w:cs="Calibri"/>
          <w:b/>
          <w:i/>
          <w:iCs/>
          <w:lang w:bidi="ar-SA"/>
        </w:rPr>
        <w:t>Galatians 3:</w:t>
      </w:r>
      <w:r w:rsidRPr="00D4434E">
        <w:rPr>
          <w:rFonts w:cs="Calibri"/>
          <w:b/>
          <w:i/>
          <w:iCs/>
          <w:color w:val="000000"/>
          <w:lang w:bidi="ar-SA"/>
        </w:rPr>
        <w:t>22</w:t>
      </w:r>
      <w:r w:rsidRPr="00D4434E">
        <w:rPr>
          <w:rFonts w:cs="Calibri"/>
          <w:i/>
          <w:iCs/>
          <w:color w:val="000000"/>
          <w:lang w:bidi="ar-SA"/>
        </w:rPr>
        <w:t xml:space="preserve"> But the scripture hath concluded all under </w:t>
      </w:r>
      <w:r w:rsidRPr="00D4434E">
        <w:rPr>
          <w:rFonts w:cs="Calibri"/>
          <w:i/>
          <w:iCs/>
          <w:lang w:bidi="ar-SA"/>
        </w:rPr>
        <w:t>sin</w:t>
      </w:r>
      <w:r w:rsidRPr="00D4434E">
        <w:rPr>
          <w:rFonts w:cs="Calibri"/>
          <w:i/>
          <w:iCs/>
          <w:color w:val="000000"/>
          <w:lang w:bidi="ar-SA"/>
        </w:rPr>
        <w:t xml:space="preserve">, that the promise by faith of </w:t>
      </w:r>
      <w:r w:rsidRPr="00D4434E">
        <w:rPr>
          <w:rFonts w:cs="Calibri"/>
          <w:i/>
          <w:iCs/>
          <w:lang w:bidi="ar-SA"/>
        </w:rPr>
        <w:t>Yeshua</w:t>
      </w:r>
      <w:r w:rsidRPr="00D4434E">
        <w:rPr>
          <w:rFonts w:cs="Calibri"/>
          <w:i/>
          <w:iCs/>
          <w:color w:val="000000"/>
          <w:lang w:bidi="ar-SA"/>
        </w:rPr>
        <w:t xml:space="preserve"> </w:t>
      </w:r>
      <w:r w:rsidRPr="00D4434E">
        <w:rPr>
          <w:rFonts w:cs="Calibri"/>
          <w:i/>
          <w:iCs/>
          <w:lang w:bidi="ar-SA"/>
        </w:rPr>
        <w:t>Mashiach</w:t>
      </w:r>
      <w:r w:rsidRPr="00D4434E">
        <w:rPr>
          <w:rFonts w:cs="Calibri"/>
          <w:i/>
          <w:iCs/>
          <w:color w:val="000000"/>
          <w:lang w:bidi="ar-SA"/>
        </w:rPr>
        <w:t xml:space="preserve"> might be given to them that believe. 23  But before faith came, we were kept under the </w:t>
      </w:r>
      <w:r w:rsidRPr="00D4434E">
        <w:rPr>
          <w:rFonts w:cs="Calibri"/>
          <w:i/>
          <w:iCs/>
          <w:lang w:bidi="ar-SA"/>
        </w:rPr>
        <w:t>law</w:t>
      </w:r>
      <w:r w:rsidRPr="00D4434E">
        <w:rPr>
          <w:rFonts w:cs="Calibri"/>
          <w:i/>
          <w:iCs/>
          <w:color w:val="000000"/>
          <w:lang w:bidi="ar-SA"/>
        </w:rPr>
        <w:t xml:space="preserve">, shut up unto the faith which should afterwards be revealed. 24  Wherefore the law was our schoolmaster to bring us unto Mashiach, that we might be </w:t>
      </w:r>
      <w:r w:rsidRPr="00D4434E">
        <w:rPr>
          <w:rFonts w:cs="Calibri"/>
          <w:i/>
          <w:iCs/>
          <w:lang w:bidi="ar-SA"/>
        </w:rPr>
        <w:t>justified</w:t>
      </w:r>
      <w:r w:rsidRPr="00D4434E">
        <w:rPr>
          <w:rFonts w:cs="Calibri"/>
          <w:i/>
          <w:iCs/>
          <w:color w:val="000000"/>
          <w:lang w:bidi="ar-SA"/>
        </w:rPr>
        <w:t xml:space="preserve"> by faith. 25  But after that faith is come, we are no longer under a schoolmaster.</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What does this mean? I suggest the following:</w:t>
      </w:r>
    </w:p>
    <w:p w:rsidR="00DF0DD0" w:rsidRPr="00D4434E" w:rsidRDefault="00DF0DD0" w:rsidP="00567EFE">
      <w:pPr>
        <w:jc w:val="both"/>
        <w:rPr>
          <w:rFonts w:cs="Calibri"/>
          <w:lang w:bidi="ar-SA"/>
        </w:rPr>
      </w:pPr>
    </w:p>
    <w:p w:rsidR="00DF0DD0" w:rsidRPr="00D4434E" w:rsidRDefault="00DF0DD0" w:rsidP="00567EFE">
      <w:pPr>
        <w:autoSpaceDE w:val="0"/>
        <w:autoSpaceDN w:val="0"/>
        <w:adjustRightInd w:val="0"/>
        <w:ind w:left="288" w:right="288"/>
        <w:jc w:val="both"/>
        <w:rPr>
          <w:rFonts w:cs="Calibri"/>
          <w:i/>
          <w:iCs/>
          <w:color w:val="000000"/>
          <w:lang w:bidi="ar-SA"/>
        </w:rPr>
      </w:pPr>
      <w:r w:rsidRPr="00D4434E">
        <w:rPr>
          <w:rFonts w:cs="Calibri"/>
          <w:b/>
          <w:i/>
          <w:iCs/>
          <w:lang w:bidi="ar-SA"/>
        </w:rPr>
        <w:t>Galatians 3:</w:t>
      </w:r>
      <w:r w:rsidRPr="00D4434E">
        <w:rPr>
          <w:rFonts w:cs="Calibri"/>
          <w:b/>
          <w:i/>
          <w:iCs/>
          <w:color w:val="000000"/>
          <w:lang w:bidi="ar-SA"/>
        </w:rPr>
        <w:t>22</w:t>
      </w:r>
      <w:r w:rsidRPr="00D4434E">
        <w:rPr>
          <w:rFonts w:cs="Calibri"/>
          <w:i/>
          <w:iCs/>
          <w:color w:val="000000"/>
          <w:lang w:bidi="ar-SA"/>
        </w:rPr>
        <w:t xml:space="preserve"> But the scripture hath concluded all under sin, that the promise by faithful obedience of Yeshua Mashiach might be given to them that believe the Torah. 23  But before faithful obedience came, we were kept under the law, shut up unto the faithful obedience which should afterwards be revealed. 24  Wherefore the law was our schoolmaster to bring us unto Mashiach, that we might stand before the judge and shown to ne just because of our faithful obedience. 25  But after we were faithfully obedient, we no longer require a schoolmaster to force us to be obedient.</w:t>
      </w:r>
    </w:p>
    <w:p w:rsidR="00DF0DD0" w:rsidRPr="00D4434E" w:rsidRDefault="00DF0DD0" w:rsidP="00567EFE">
      <w:pPr>
        <w:jc w:val="both"/>
        <w:rPr>
          <w:rFonts w:cs="Calibri"/>
          <w:iCs/>
          <w:lang w:bidi="ar-SA"/>
        </w:rPr>
      </w:pPr>
    </w:p>
    <w:p w:rsidR="00DF0DD0" w:rsidRPr="00D4434E" w:rsidRDefault="00DF0DD0" w:rsidP="00567EFE">
      <w:pPr>
        <w:jc w:val="both"/>
        <w:rPr>
          <w:rFonts w:cs="Calibri"/>
          <w:iCs/>
          <w:lang w:bidi="ar-SA"/>
        </w:rPr>
      </w:pPr>
      <w:r w:rsidRPr="00D4434E">
        <w:rPr>
          <w:rFonts w:cs="Calibri"/>
          <w:iCs/>
          <w:lang w:bidi="ar-SA"/>
        </w:rPr>
        <w:t>An incident recorded in the Torah shows us how potent it is for us to understand that tzedaka benefits the giver more than the receiver</w:t>
      </w:r>
      <w:r w:rsidRPr="00D4434E">
        <w:rPr>
          <w:rFonts w:cs="Calibri"/>
          <w:iCs/>
          <w:vertAlign w:val="superscript"/>
          <w:lang w:bidi="ar-SA"/>
        </w:rPr>
        <w:footnoteReference w:id="10"/>
      </w:r>
      <w:r w:rsidRPr="00D4434E">
        <w:rPr>
          <w:rFonts w:cs="Calibri"/>
          <w:iCs/>
          <w:lang w:bidi="ar-SA"/>
        </w:rPr>
        <w:t>:</w:t>
      </w:r>
    </w:p>
    <w:p w:rsidR="00DF0DD0" w:rsidRPr="00D4434E" w:rsidRDefault="00DF0DD0" w:rsidP="00567EFE">
      <w:pPr>
        <w:jc w:val="both"/>
        <w:rPr>
          <w:rFonts w:cs="Calibri"/>
          <w:iCs/>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Shemot (Exodus) 25:2</w:t>
      </w:r>
      <w:r w:rsidRPr="00D4434E">
        <w:rPr>
          <w:rFonts w:cs="Calibri"/>
          <w:i/>
          <w:iCs/>
          <w:lang w:bidi="ar-SA"/>
        </w:rPr>
        <w:t xml:space="preserve"> “Take for Me an offering”</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 donations requested of Bne Israel for the construction of the Mishkan are described as being taken rather than given. Moreover, HaShem is the Master of the Universe and all that it contains. Did He need contributions and materials from human beings to construct His Mishkan? The purpose of the contributions was to enable Bne Israel to participate in the construction of the Mishkan. Thus, the giving was in fact a receiving. That is why HaShem said, “Take for me an offering”.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The Nesi’im, the princes of the tribes, responded to the call for contributions for the Mishkan by declaring that they would donate what ever was still needed after the rest of Bne Israel gave all that they could. In the end, all that was left to bring were the precious stones for the Ephod and the Choshen,</w:t>
      </w:r>
      <w:r w:rsidRPr="00D4434E">
        <w:rPr>
          <w:rFonts w:cs="Calibri"/>
          <w:vertAlign w:val="superscript"/>
          <w:lang w:bidi="ar-SA"/>
        </w:rPr>
        <w:footnoteReference w:id="11"/>
      </w:r>
      <w:r w:rsidRPr="00D4434E">
        <w:rPr>
          <w:rFonts w:cs="Calibri"/>
          <w:lang w:bidi="ar-SA"/>
        </w:rPr>
        <w:t xml:space="preserve"> the oil and the spices for the incense and the Menorah.</w:t>
      </w:r>
      <w:r w:rsidRPr="00D4434E">
        <w:rPr>
          <w:rFonts w:cs="Calibri"/>
          <w:vertAlign w:val="superscript"/>
          <w:lang w:bidi="ar-SA"/>
        </w:rPr>
        <w:footnoteReference w:id="12"/>
      </w:r>
      <w:r w:rsidRPr="00D4434E">
        <w:rPr>
          <w:rFonts w:cs="Calibri"/>
          <w:lang w:bidi="ar-SA"/>
        </w:rPr>
        <w:t xml:space="preserve"> The Nesi’im were admonished for conducting themselves in this manner and the yud (</w:t>
      </w:r>
      <w:r w:rsidRPr="00D4434E">
        <w:rPr>
          <w:rFonts w:cs="Calibri"/>
          <w:rtl/>
        </w:rPr>
        <w:t>י</w:t>
      </w:r>
      <w:r w:rsidRPr="00D4434E">
        <w:rPr>
          <w:rFonts w:cs="Calibri"/>
          <w:lang w:bidi="ar-SA"/>
        </w:rPr>
        <w:t>) was removed their title in:</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Shemot (Exodus) 35:27</w:t>
      </w:r>
      <w:r w:rsidRPr="00D4434E">
        <w:rPr>
          <w:rFonts w:cs="Calibri"/>
          <w:i/>
          <w:iCs/>
          <w:lang w:bidi="ar-SA"/>
        </w:rPr>
        <w:t xml:space="preserve"> </w:t>
      </w:r>
      <w:r w:rsidRPr="00D4434E">
        <w:rPr>
          <w:rFonts w:cs="Calibri"/>
          <w:i/>
          <w:iCs/>
          <w:color w:val="000000"/>
          <w:lang w:bidi="ar-SA"/>
        </w:rPr>
        <w:t xml:space="preserve">And the </w:t>
      </w:r>
      <w:r w:rsidRPr="00D4434E">
        <w:rPr>
          <w:rFonts w:cs="Calibri"/>
          <w:i/>
          <w:iCs/>
          <w:lang w:bidi="ar-SA"/>
        </w:rPr>
        <w:t>Nesi’im</w:t>
      </w:r>
      <w:r w:rsidRPr="00D4434E">
        <w:rPr>
          <w:rFonts w:cs="Calibri"/>
          <w:i/>
          <w:iCs/>
          <w:color w:val="000000"/>
          <w:lang w:bidi="ar-SA"/>
        </w:rPr>
        <w:t xml:space="preserve"> brought onyx stones, and stones to be set, for the ephod, and for the breastplate;</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 Nesi’im misunderstood the purpose of the giving. There was no deficit to be made up. HaShem has no deficit. The giving was an opportunity for self-development, the purification of one’s soul through attachment to a holy undertaking. Approaching the mitzva as if HaShem needs our contributions was ludicrous. In this light, we can appreciate the significance of the deletion of the “yud” from the title of the Nesi’im. With a “yud”, the word Nesi’im denotes “those that carry”. Without the “yud”, the vowels can be rearranged to read “Nis’aim”- those that are carried. The “yud” was removed to instruct them that, though they viewed themselves as making up the shortfall, they were in reality being carried by the merit of the mitzva! </w:t>
      </w:r>
    </w:p>
    <w:p w:rsidR="00DF0DD0" w:rsidRPr="00D4434E" w:rsidRDefault="00DF0DD0" w:rsidP="00567EFE">
      <w:pPr>
        <w:jc w:val="both"/>
        <w:rPr>
          <w:rFonts w:cs="Calibri"/>
          <w:iCs/>
          <w:lang w:bidi="ar-SA"/>
        </w:rPr>
      </w:pPr>
    </w:p>
    <w:p w:rsidR="00DF0DD0" w:rsidRPr="00D4434E" w:rsidRDefault="00DF0DD0" w:rsidP="00567EFE">
      <w:pPr>
        <w:jc w:val="both"/>
        <w:rPr>
          <w:rFonts w:cs="Calibri"/>
          <w:lang w:bidi="ar-SA"/>
        </w:rPr>
      </w:pPr>
      <w:r w:rsidRPr="00D4434E">
        <w:rPr>
          <w:rFonts w:cs="Calibri"/>
          <w:iCs/>
          <w:lang w:bidi="ar-SA"/>
        </w:rPr>
        <w:t xml:space="preserve">This principle is further illustrated in the carrying of the holy ark in the wilderness. </w:t>
      </w:r>
      <w:r w:rsidRPr="00D4434E">
        <w:rPr>
          <w:rFonts w:cs="Calibri"/>
          <w:lang w:bidi="ar-SA"/>
        </w:rPr>
        <w:t xml:space="preserve">The staves with which the </w:t>
      </w:r>
      <w:r w:rsidRPr="00D4434E">
        <w:rPr>
          <w:rFonts w:cs="Calibri"/>
          <w:iCs/>
          <w:lang w:bidi="ar-SA"/>
        </w:rPr>
        <w:t>holy ark</w:t>
      </w:r>
      <w:r w:rsidRPr="00D4434E">
        <w:rPr>
          <w:rFonts w:cs="Calibri"/>
          <w:lang w:bidi="ar-SA"/>
        </w:rPr>
        <w:t xml:space="preserve"> was carried, represent the supporters of Torah, those who give tzedaka. They are an intrinsic part of the Torah community, inseparable from the Torah scholars, just as the staves could not be removed from the </w:t>
      </w:r>
      <w:r w:rsidRPr="00D4434E">
        <w:rPr>
          <w:rFonts w:cs="Calibri"/>
          <w:iCs/>
          <w:lang w:bidi="ar-SA"/>
        </w:rPr>
        <w:t>ark</w:t>
      </w:r>
      <w:r w:rsidRPr="00D4434E">
        <w:rPr>
          <w:rFonts w:cs="Calibri"/>
          <w:lang w:bidi="ar-SA"/>
        </w:rPr>
        <w:t xml:space="preserve">. But the Levites, of the house of Kohath, who carried the </w:t>
      </w:r>
      <w:r w:rsidRPr="00D4434E">
        <w:rPr>
          <w:rFonts w:cs="Calibri"/>
          <w:iCs/>
          <w:lang w:bidi="ar-SA"/>
        </w:rPr>
        <w:t>ark</w:t>
      </w:r>
      <w:r w:rsidRPr="00D4434E">
        <w:rPr>
          <w:rFonts w:cs="Calibri"/>
          <w:lang w:bidi="ar-SA"/>
        </w:rPr>
        <w:t xml:space="preserve"> were miraculously lifted off the ground and literally carried by the </w:t>
      </w:r>
      <w:r w:rsidRPr="00D4434E">
        <w:rPr>
          <w:rFonts w:cs="Calibri"/>
          <w:iCs/>
          <w:lang w:bidi="ar-SA"/>
        </w:rPr>
        <w:t>ark</w:t>
      </w:r>
      <w:r w:rsidRPr="00D4434E">
        <w:rPr>
          <w:rFonts w:cs="Calibri"/>
          <w:lang w:bidi="ar-SA"/>
        </w:rPr>
        <w:t xml:space="preserve"> itself!!! Their apparent support was in reality that which supported them. Thus, we see in the following Midrash:</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
          <w:iCs/>
          <w:lang w:bidi="ar-SA"/>
        </w:rPr>
      </w:pPr>
      <w:r w:rsidRPr="00D4434E">
        <w:rPr>
          <w:rFonts w:cs="Calibri"/>
          <w:b/>
          <w:i/>
          <w:iCs/>
          <w:lang w:bidi="ar-SA"/>
        </w:rPr>
        <w:t>Sotah 35a</w:t>
      </w:r>
      <w:r w:rsidRPr="00D4434E">
        <w:rPr>
          <w:rFonts w:cs="Calibri"/>
          <w:i/>
          <w:iCs/>
          <w:lang w:bidi="ar-SA"/>
        </w:rPr>
        <w:t xml:space="preserve"> When the last of the Israelites ascended from the Jordan, the waters returned to their place; as it is said: And it came to pass, when the priests that bore the ark of the covenant of the Lord were come up out of the midst of the Jordan, and the soles of the priests’ feet were lifted up unto the dry ground, that the waters of Jordan returned unto their place, and went over all its banks, as aforetime. Consequently the ark and its bearers and the priests were on one side [of the Jordan] and the Israelites on the other! The ark carried its bearers and passed over [the river]; as it is said: And it came to pass, when all the people were clean passed over, that the ark of the Lord passed over, and the priests, in the presence of the people. On that account was Uzza punished, as it is said: And when they came unto the threshing-floor of Chidon, Uzza put forth his hand to hold the ark. The Holy One, blessed be He, said to him, ‘</w:t>
      </w:r>
      <w:r w:rsidRPr="00D4434E">
        <w:rPr>
          <w:rFonts w:cs="Calibri"/>
          <w:i/>
          <w:iCs/>
          <w:u w:val="single"/>
          <w:lang w:bidi="ar-SA"/>
        </w:rPr>
        <w:t>Uzza, [the ark] carried its bearers; must it not all the more [be able to carry] itself!’</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The following true story makes our point in an especially poignant manner:</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iCs/>
          <w:lang w:bidi="ar-SA"/>
        </w:rPr>
      </w:pPr>
      <w:r w:rsidRPr="00D4434E">
        <w:rPr>
          <w:rFonts w:cs="Calibri"/>
          <w:iCs/>
          <w:lang w:bidi="ar-SA"/>
        </w:rPr>
        <w:t xml:space="preserve">After his marriage, Rabbi Eliezer Gordon, the founder of the Telshe Yeshiva, was supported by his father-in-law, Rabbi Avraham Yitzchak Neviezer, so that he could devote himself fully to Torah learning and develop into a gadol. As his family began to grow, and he was offered various rabbinical positions, Reb Eliezer sought to relieve his father-in-law of this financial burden. He asked his permission to accept a rabbinical position and begin to support himself. Despite difficult financial times, Reb Avraham Yitzchak refused to permit him to do so. When Reb Avraham Yitzchak’s wife asked him how long he intended to support their daughter and son-in-law’s family, he responded, “My dear wife, who knows who is supporting whom...” Finally, the prestigious rabbinical position in Eisheshok was offered to Reb Eliezer, and his father-in-law could no longer detain him. The day after the Gordon family left for Eisheshok, Reb Avraham Yitzchak died. </w:t>
      </w:r>
      <w:r w:rsidRPr="00D4434E">
        <w:rPr>
          <w:rFonts w:cs="Calibri"/>
          <w:i/>
          <w:lang w:bidi="ar-SA"/>
        </w:rPr>
        <w:t>It then became clear who had been supporting whom</w:t>
      </w:r>
      <w:r w:rsidRPr="00D4434E">
        <w:rPr>
          <w:rFonts w:cs="Calibri"/>
          <w:iCs/>
          <w:lang w:bidi="ar-SA"/>
        </w:rPr>
        <w:t>.</w:t>
      </w:r>
    </w:p>
    <w:p w:rsidR="00DF0DD0" w:rsidRPr="00D4434E" w:rsidRDefault="00DF0DD0" w:rsidP="00567EFE">
      <w:pPr>
        <w:jc w:val="both"/>
        <w:rPr>
          <w:rFonts w:cs="Calibri"/>
          <w:lang w:bidi="ar-SA"/>
        </w:rPr>
      </w:pPr>
    </w:p>
    <w:p w:rsidR="00DF0DD0" w:rsidRPr="00DF0DD0" w:rsidRDefault="00DF0DD0" w:rsidP="00567EFE">
      <w:pPr>
        <w:jc w:val="both"/>
        <w:rPr>
          <w:rFonts w:ascii="Times New Roman" w:hAnsi="Times New Roman" w:cs="Times New Roman"/>
          <w:sz w:val="24"/>
          <w:lang w:bidi="ar-SA"/>
        </w:rPr>
      </w:pPr>
      <w:r w:rsidRPr="00D4434E">
        <w:rPr>
          <w:rFonts w:cs="Calibri"/>
          <w:iCs/>
          <w:lang w:bidi="ar-SA"/>
        </w:rPr>
        <w:t>Chazal</w:t>
      </w:r>
      <w:r w:rsidRPr="00D4434E">
        <w:rPr>
          <w:rFonts w:cs="Calibri"/>
          <w:iCs/>
          <w:vertAlign w:val="superscript"/>
          <w:lang w:bidi="ar-SA"/>
        </w:rPr>
        <w:footnoteReference w:id="13"/>
      </w:r>
      <w:r w:rsidRPr="00D4434E">
        <w:rPr>
          <w:rFonts w:cs="Calibri"/>
          <w:lang w:bidi="ar-SA"/>
        </w:rPr>
        <w:t xml:space="preserve"> tell us that we will be redeemed through the merit of tzedaka. May we recognize the great opportunity offered us when we are called upon to support Torah institutions, Torah scholars, and the poor, and thereby merit redemption!</w:t>
      </w:r>
      <w:r w:rsidRPr="00DF0DD0">
        <w:rPr>
          <w:rFonts w:ascii="Times New Roman" w:hAnsi="Times New Roman" w:cs="Times New Roman"/>
          <w:sz w:val="24"/>
          <w:lang w:bidi="ar-SA"/>
        </w:rPr>
        <w:t xml:space="preserve"> </w:t>
      </w:r>
    </w:p>
    <w:p w:rsidR="00DF0DD0" w:rsidRPr="00DF0DD0" w:rsidRDefault="00DF0DD0" w:rsidP="00567EFE">
      <w:pPr>
        <w:jc w:val="center"/>
        <w:outlineLvl w:val="0"/>
        <w:rPr>
          <w:rFonts w:ascii="Times New Roman" w:eastAsia="Times New Roman" w:hAnsi="Times New Roman" w:cs="Times New Roman"/>
          <w:b/>
          <w:sz w:val="24"/>
          <w:szCs w:val="32"/>
          <w:lang w:bidi="ar-SA"/>
        </w:rPr>
      </w:pPr>
      <w:r w:rsidRPr="00DF0DD0">
        <w:rPr>
          <w:rFonts w:ascii="Times New Roman" w:eastAsia="Times New Roman" w:hAnsi="Times New Roman" w:cs="Times New Roman"/>
          <w:b/>
          <w:sz w:val="24"/>
          <w:szCs w:val="32"/>
          <w:lang w:bidi="ar-SA"/>
        </w:rPr>
        <w:t>Givers and Receivers</w:t>
      </w:r>
    </w:p>
    <w:p w:rsidR="00DF0DD0" w:rsidRPr="00DF0DD0" w:rsidRDefault="00DF0DD0" w:rsidP="00567EFE">
      <w:pPr>
        <w:jc w:val="both"/>
        <w:rPr>
          <w:rFonts w:ascii="Times New Roman" w:hAnsi="Times New Roman" w:cs="Times New Roman"/>
          <w:sz w:val="24"/>
          <w:lang w:bidi="ar-SA"/>
        </w:rPr>
      </w:pPr>
    </w:p>
    <w:p w:rsidR="00DF0DD0" w:rsidRPr="00DF0DD0" w:rsidRDefault="00DF0DD0" w:rsidP="00567EFE">
      <w:pPr>
        <w:ind w:firstLine="720"/>
        <w:jc w:val="center"/>
        <w:rPr>
          <w:rFonts w:ascii="Times New Roman" w:hAnsi="Times New Roman" w:cs="Times New Roman"/>
          <w:sz w:val="24"/>
          <w:lang w:bidi="ar-SA"/>
        </w:rPr>
      </w:pPr>
      <w:r w:rsidRPr="00DF0DD0">
        <w:rPr>
          <w:rFonts w:ascii="Times New Roman" w:hAnsi="Times New Roman" w:cs="Times New Roman"/>
          <w:b/>
          <w:bCs/>
          <w:sz w:val="24"/>
          <w:lang w:bidi="ar-SA"/>
        </w:rPr>
        <w:t>Giver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r>
      <w:r w:rsidRPr="00DF0DD0">
        <w:rPr>
          <w:rFonts w:ascii="Times New Roman" w:hAnsi="Times New Roman" w:cs="Times New Roman"/>
          <w:sz w:val="24"/>
          <w:lang w:bidi="ar-SA"/>
        </w:rPr>
        <w:tab/>
        <w:t>The wealthy.</w:t>
      </w:r>
      <w:r w:rsidRPr="00DF0DD0">
        <w:rPr>
          <w:rFonts w:ascii="Times New Roman" w:hAnsi="Times New Roman" w:cs="Times New Roman"/>
          <w:sz w:val="20"/>
          <w:vertAlign w:val="superscript"/>
          <w:lang w:bidi="ar-SA"/>
        </w:rPr>
        <w:footnoteReference w:id="14"/>
      </w:r>
    </w:p>
    <w:p w:rsidR="00DF0DD0" w:rsidRPr="00DF0DD0" w:rsidRDefault="00DF0DD0" w:rsidP="00567EFE">
      <w:pPr>
        <w:ind w:firstLine="720"/>
        <w:jc w:val="center"/>
        <w:rPr>
          <w:rFonts w:ascii="Times New Roman" w:hAnsi="Times New Roman" w:cs="Times New Roman"/>
          <w:sz w:val="24"/>
          <w:lang w:bidi="ar-SA"/>
        </w:rPr>
      </w:pPr>
      <w:r w:rsidRPr="00DF0DD0">
        <w:rPr>
          <w:rFonts w:ascii="Times New Roman" w:hAnsi="Times New Roman" w:cs="Times New Roman"/>
          <w:b/>
          <w:bCs/>
          <w:sz w:val="24"/>
          <w:lang w:bidi="ar-SA"/>
        </w:rPr>
        <w:t>Receiver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t>The poor.</w:t>
      </w:r>
      <w:r w:rsidRPr="00DF0DD0">
        <w:rPr>
          <w:rFonts w:ascii="Times New Roman" w:hAnsi="Times New Roman" w:cs="Times New Roman"/>
          <w:sz w:val="20"/>
          <w:vertAlign w:val="superscript"/>
          <w:lang w:bidi="ar-SA"/>
        </w:rPr>
        <w:footnoteReference w:id="15"/>
      </w:r>
    </w:p>
    <w:p w:rsidR="00DF0DD0" w:rsidRPr="00DF0DD0" w:rsidRDefault="00DF0DD0" w:rsidP="00567EFE">
      <w:pPr>
        <w:jc w:val="both"/>
        <w:rPr>
          <w:rFonts w:ascii="Times New Roman" w:hAnsi="Times New Roman" w:cs="Times New Roman"/>
          <w:sz w:val="24"/>
          <w:lang w:bidi="ar-SA"/>
        </w:rPr>
      </w:pPr>
    </w:p>
    <w:p w:rsidR="00DF0DD0" w:rsidRPr="00D4434E" w:rsidRDefault="00DF0DD0" w:rsidP="00567EFE">
      <w:pPr>
        <w:jc w:val="both"/>
        <w:rPr>
          <w:rFonts w:cs="Calibri"/>
          <w:lang w:bidi="ar-SA"/>
        </w:rPr>
      </w:pPr>
      <w:r w:rsidRPr="00D4434E">
        <w:rPr>
          <w:rFonts w:cs="Calibri"/>
          <w:lang w:bidi="ar-SA"/>
        </w:rPr>
        <w:t>We have discussed these givers and receivers extensively in this study already, but there are more “givers”:</w:t>
      </w:r>
    </w:p>
    <w:p w:rsidR="00DF0DD0" w:rsidRPr="00DF0DD0" w:rsidRDefault="00DF0DD0" w:rsidP="00567EFE">
      <w:pPr>
        <w:jc w:val="both"/>
        <w:rPr>
          <w:rFonts w:ascii="Times New Roman" w:hAnsi="Times New Roman" w:cs="Times New Roman"/>
          <w:sz w:val="24"/>
          <w:lang w:bidi="ar-SA"/>
        </w:rPr>
      </w:pPr>
    </w:p>
    <w:p w:rsidR="00DF0DD0" w:rsidRPr="00DF0DD0" w:rsidRDefault="00DF0DD0" w:rsidP="00567EFE">
      <w:pPr>
        <w:ind w:left="3600" w:firstLine="720"/>
        <w:rPr>
          <w:rFonts w:ascii="Times New Roman" w:hAnsi="Times New Roman" w:cs="Times New Roman"/>
          <w:sz w:val="24"/>
          <w:lang w:bidi="ar-SA"/>
        </w:rPr>
      </w:pPr>
      <w:r w:rsidRPr="00DF0DD0">
        <w:rPr>
          <w:rFonts w:ascii="Times New Roman" w:hAnsi="Times New Roman" w:cs="Times New Roman"/>
          <w:b/>
          <w:bCs/>
          <w:sz w:val="24"/>
          <w:lang w:bidi="ar-SA"/>
        </w:rPr>
        <w:t>Giver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r>
      <w:r w:rsidRPr="00DF0DD0">
        <w:rPr>
          <w:rFonts w:ascii="Times New Roman" w:hAnsi="Times New Roman" w:cs="Times New Roman"/>
          <w:sz w:val="24"/>
          <w:lang w:bidi="ar-SA"/>
        </w:rPr>
        <w:tab/>
        <w:t>HaShem.</w:t>
      </w:r>
    </w:p>
    <w:p w:rsidR="00DF0DD0" w:rsidRPr="00DF0DD0" w:rsidRDefault="00DF0DD0" w:rsidP="00567EFE">
      <w:pPr>
        <w:ind w:firstLine="720"/>
        <w:jc w:val="center"/>
        <w:rPr>
          <w:rFonts w:ascii="Times New Roman" w:hAnsi="Times New Roman" w:cs="Times New Roman"/>
          <w:sz w:val="24"/>
          <w:lang w:bidi="ar-SA"/>
        </w:rPr>
      </w:pPr>
      <w:r w:rsidRPr="00DF0DD0">
        <w:rPr>
          <w:rFonts w:ascii="Times New Roman" w:hAnsi="Times New Roman" w:cs="Times New Roman"/>
          <w:b/>
          <w:bCs/>
          <w:sz w:val="24"/>
          <w:lang w:bidi="ar-SA"/>
        </w:rPr>
        <w:t>Receivers</w:t>
      </w:r>
      <w:r w:rsidRPr="00DF0DD0">
        <w:rPr>
          <w:rFonts w:ascii="Times New Roman" w:hAnsi="Times New Roman" w:cs="Times New Roman"/>
          <w:sz w:val="24"/>
          <w:lang w:bidi="ar-SA"/>
        </w:rPr>
        <w:t>:</w:t>
      </w:r>
      <w:r w:rsidRPr="00DF0DD0">
        <w:rPr>
          <w:rFonts w:ascii="Times New Roman" w:hAnsi="Times New Roman" w:cs="Times New Roman"/>
          <w:sz w:val="24"/>
          <w:lang w:bidi="ar-SA"/>
        </w:rPr>
        <w:tab/>
        <w:t>All people.</w:t>
      </w:r>
    </w:p>
    <w:p w:rsidR="00DF0DD0" w:rsidRPr="00DF0DD0" w:rsidRDefault="00DF0DD0" w:rsidP="00567EFE">
      <w:pPr>
        <w:jc w:val="both"/>
        <w:rPr>
          <w:rFonts w:ascii="Times New Roman" w:hAnsi="Times New Roman" w:cs="Times New Roman"/>
          <w:sz w:val="24"/>
          <w:lang w:bidi="ar-SA"/>
        </w:rPr>
      </w:pPr>
    </w:p>
    <w:p w:rsidR="00DF0DD0" w:rsidRPr="00DF0DD0" w:rsidRDefault="00DF0DD0" w:rsidP="00567EFE">
      <w:pPr>
        <w:ind w:firstLine="720"/>
        <w:jc w:val="center"/>
        <w:rPr>
          <w:rFonts w:ascii="Times New Roman" w:hAnsi="Times New Roman" w:cs="Times New Roman"/>
          <w:sz w:val="24"/>
          <w:lang w:bidi="ar-SA"/>
        </w:rPr>
      </w:pPr>
      <w:r w:rsidRPr="00DF0DD0">
        <w:rPr>
          <w:rFonts w:ascii="Times New Roman" w:hAnsi="Times New Roman" w:cs="Times New Roman"/>
          <w:b/>
          <w:bCs/>
          <w:sz w:val="24"/>
          <w:lang w:bidi="ar-SA"/>
        </w:rPr>
        <w:t>Giver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r>
      <w:r w:rsidRPr="00DF0DD0">
        <w:rPr>
          <w:rFonts w:ascii="Times New Roman" w:hAnsi="Times New Roman" w:cs="Times New Roman"/>
          <w:sz w:val="24"/>
          <w:lang w:bidi="ar-SA"/>
        </w:rPr>
        <w:tab/>
        <w:t>Heaven.</w:t>
      </w:r>
    </w:p>
    <w:p w:rsidR="00DF0DD0" w:rsidRPr="00DF0DD0" w:rsidRDefault="00DF0DD0" w:rsidP="00567EFE">
      <w:pPr>
        <w:ind w:left="3600" w:firstLine="720"/>
        <w:rPr>
          <w:rFonts w:ascii="Times New Roman" w:hAnsi="Times New Roman" w:cs="Times New Roman"/>
          <w:sz w:val="24"/>
          <w:lang w:bidi="ar-SA"/>
        </w:rPr>
      </w:pPr>
      <w:r w:rsidRPr="00DF0DD0">
        <w:rPr>
          <w:rFonts w:ascii="Times New Roman" w:hAnsi="Times New Roman" w:cs="Times New Roman"/>
          <w:b/>
          <w:bCs/>
          <w:sz w:val="24"/>
          <w:lang w:bidi="ar-SA"/>
        </w:rPr>
        <w:t>Receiver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t>Earth.</w:t>
      </w:r>
    </w:p>
    <w:p w:rsidR="00DF0DD0" w:rsidRPr="00DF0DD0" w:rsidRDefault="00DF0DD0" w:rsidP="00567EFE">
      <w:pPr>
        <w:jc w:val="both"/>
        <w:rPr>
          <w:rFonts w:ascii="Times New Roman" w:hAnsi="Times New Roman" w:cs="Times New Roman"/>
          <w:sz w:val="24"/>
          <w:lang w:bidi="ar-SA"/>
        </w:rPr>
      </w:pPr>
    </w:p>
    <w:p w:rsidR="00DF0DD0" w:rsidRPr="00D4434E" w:rsidRDefault="00DF0DD0" w:rsidP="00567EFE">
      <w:pPr>
        <w:jc w:val="both"/>
        <w:rPr>
          <w:rFonts w:cs="Calibri"/>
          <w:lang w:bidi="ar-SA"/>
        </w:rPr>
      </w:pPr>
      <w:r w:rsidRPr="00D4434E">
        <w:rPr>
          <w:rFonts w:cs="Calibri"/>
          <w:lang w:bidi="ar-SA"/>
        </w:rPr>
        <w:t>Man wants control over the heavens because it is the heavens that provide the inputs he requires to enrich his earthly life. The essence of belief in HaShem, is the knowledge that it is HaShem who is the source of all being and energy. A created world is not assembled out of pre-existing materials. It is fashioned out of Divine energy. Even the “natural processes” of such a world must all be fueled by fresh inputs of Divine energy. This constant input of Divine energy is called the “heavens” in the very first verse in Genesis:</w:t>
      </w:r>
    </w:p>
    <w:p w:rsidR="00DF0DD0" w:rsidRPr="00D4434E" w:rsidRDefault="00DF0DD0" w:rsidP="00567EFE">
      <w:pPr>
        <w:jc w:val="both"/>
        <w:rPr>
          <w:rFonts w:cs="Calibri"/>
          <w:lang w:bidi="ar-SA"/>
        </w:rPr>
      </w:pPr>
    </w:p>
    <w:p w:rsidR="00DF0DD0" w:rsidRPr="00D4434E" w:rsidRDefault="00DF0DD0" w:rsidP="00567EFE">
      <w:pPr>
        <w:ind w:left="288" w:right="288"/>
        <w:jc w:val="both"/>
        <w:rPr>
          <w:rFonts w:cs="Calibri"/>
          <w:lang w:bidi="ar-SA"/>
        </w:rPr>
      </w:pPr>
      <w:r w:rsidRPr="00D4434E">
        <w:rPr>
          <w:rFonts w:cs="Calibri"/>
          <w:b/>
          <w:bCs/>
          <w:i/>
          <w:iCs/>
          <w:lang w:bidi="ar-SA"/>
        </w:rPr>
        <w:t>Bereshit (Genesis) 1:1</w:t>
      </w:r>
      <w:r w:rsidRPr="00D4434E">
        <w:rPr>
          <w:rFonts w:cs="Calibri"/>
          <w:i/>
          <w:iCs/>
          <w:lang w:bidi="ar-SA"/>
        </w:rPr>
        <w:t xml:space="preserve"> In the beginning God created the heavens and the earth.</w:t>
      </w:r>
      <w:r w:rsidRPr="00D4434E">
        <w:rPr>
          <w:rFonts w:cs="Calibri"/>
          <w:lang w:bidi="ar-SA"/>
        </w:rPr>
        <w:t> </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“Heavens” is the generic term used by the Torah to express the idea of “giver” (or energy source), whereas the “earth” is the generic term for the idea of “receiver.”</w:t>
      </w:r>
    </w:p>
    <w:p w:rsidR="00DF0DD0" w:rsidRPr="00DF0DD0" w:rsidRDefault="00DF0DD0" w:rsidP="00567EFE">
      <w:pPr>
        <w:jc w:val="both"/>
        <w:rPr>
          <w:rFonts w:ascii="Times New Roman" w:hAnsi="Times New Roman" w:cs="Times New Roman"/>
          <w:sz w:val="24"/>
          <w:lang w:bidi="ar-SA"/>
        </w:rPr>
      </w:pPr>
    </w:p>
    <w:p w:rsidR="00DF0DD0" w:rsidRPr="00DF0DD0" w:rsidRDefault="00DF0DD0" w:rsidP="00567EFE">
      <w:pPr>
        <w:jc w:val="center"/>
        <w:rPr>
          <w:rFonts w:ascii="Times New Roman" w:hAnsi="Times New Roman" w:cs="Times New Roman"/>
          <w:sz w:val="24"/>
          <w:lang w:bidi="ar-SA"/>
        </w:rPr>
      </w:pPr>
      <w:r w:rsidRPr="00DF0DD0">
        <w:rPr>
          <w:rFonts w:ascii="Times New Roman" w:hAnsi="Times New Roman" w:cs="Times New Roman"/>
          <w:b/>
          <w:bCs/>
          <w:sz w:val="24"/>
          <w:lang w:bidi="ar-SA"/>
        </w:rPr>
        <w:t>Giver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r>
      <w:r w:rsidRPr="00DF0DD0">
        <w:rPr>
          <w:rFonts w:ascii="Times New Roman" w:hAnsi="Times New Roman" w:cs="Times New Roman"/>
          <w:sz w:val="24"/>
          <w:lang w:bidi="ar-SA"/>
        </w:rPr>
        <w:tab/>
        <w:t>Males</w:t>
      </w:r>
    </w:p>
    <w:p w:rsidR="00DF0DD0" w:rsidRPr="00DF0DD0" w:rsidRDefault="00DF0DD0" w:rsidP="00567EFE">
      <w:pPr>
        <w:jc w:val="center"/>
        <w:rPr>
          <w:rFonts w:ascii="Times New Roman" w:hAnsi="Times New Roman" w:cs="Times New Roman"/>
          <w:sz w:val="24"/>
          <w:lang w:bidi="ar-SA"/>
        </w:rPr>
      </w:pPr>
      <w:r w:rsidRPr="00DF0DD0">
        <w:rPr>
          <w:rFonts w:ascii="Times New Roman" w:hAnsi="Times New Roman" w:cs="Times New Roman"/>
          <w:b/>
          <w:bCs/>
          <w:sz w:val="24"/>
          <w:lang w:bidi="ar-SA"/>
        </w:rPr>
        <w:t>Receiver</w:t>
      </w:r>
      <w:r w:rsidRPr="00DF0DD0">
        <w:rPr>
          <w:rFonts w:ascii="Times New Roman" w:hAnsi="Times New Roman" w:cs="Times New Roman"/>
          <w:sz w:val="24"/>
          <w:lang w:bidi="ar-SA"/>
        </w:rPr>
        <w:t>:</w:t>
      </w:r>
      <w:r w:rsidRPr="00DF0DD0">
        <w:rPr>
          <w:rFonts w:ascii="Times New Roman" w:hAnsi="Times New Roman" w:cs="Times New Roman"/>
          <w:sz w:val="24"/>
          <w:lang w:bidi="ar-SA"/>
        </w:rPr>
        <w:tab/>
        <w:t>Females</w:t>
      </w:r>
    </w:p>
    <w:p w:rsidR="00DF0DD0" w:rsidRPr="00DF0DD0" w:rsidRDefault="00DF0DD0" w:rsidP="00567EFE">
      <w:pPr>
        <w:jc w:val="both"/>
        <w:rPr>
          <w:rFonts w:ascii="Times New Roman" w:hAnsi="Times New Roman" w:cs="Times New Roman"/>
          <w:sz w:val="24"/>
          <w:lang w:bidi="ar-SA"/>
        </w:rPr>
      </w:pPr>
    </w:p>
    <w:p w:rsidR="00DF0DD0" w:rsidRPr="00D4434E" w:rsidRDefault="00DF0DD0" w:rsidP="00567EFE">
      <w:pPr>
        <w:jc w:val="both"/>
        <w:rPr>
          <w:rFonts w:cs="Calibri"/>
          <w:lang w:bidi="ar-SA"/>
        </w:rPr>
      </w:pPr>
      <w:r w:rsidRPr="00D4434E">
        <w:rPr>
          <w:rFonts w:cs="Calibri"/>
          <w:lang w:bidi="ar-SA"/>
        </w:rPr>
        <w:t>The above example can be clarified by examining the act of marriage (sexual intercourse). In this act the man gives sperm to the woman who receives it and nourishes it until a child is born.</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The idea of a male being the “giver” helps us understand why the Torah always refers to HaShem in the </w:t>
      </w:r>
      <w:r w:rsidRPr="00D4434E">
        <w:rPr>
          <w:rFonts w:cs="Calibri"/>
          <w:i/>
          <w:lang w:bidi="ar-SA"/>
        </w:rPr>
        <w:t>masculine</w:t>
      </w:r>
      <w:r w:rsidRPr="00D4434E">
        <w:rPr>
          <w:rFonts w:cs="Calibri"/>
          <w:lang w:bidi="ar-SA"/>
        </w:rPr>
        <w:t>. Clearly, HaShem receives nothing from us while He gives us everything. Thus, we understand that we are not being sexist when we speak of HaShem as a male, rather we are expressing the direction of the giving.</w:t>
      </w:r>
    </w:p>
    <w:p w:rsidR="00DF0DD0" w:rsidRPr="00DF0DD0" w:rsidRDefault="00DF0DD0" w:rsidP="00567EFE">
      <w:pPr>
        <w:jc w:val="both"/>
        <w:rPr>
          <w:rFonts w:ascii="Times New Roman" w:hAnsi="Times New Roman" w:cs="Times New Roman"/>
          <w:sz w:val="24"/>
          <w:lang w:bidi="ar-SA"/>
        </w:rPr>
      </w:pPr>
    </w:p>
    <w:p w:rsidR="00DF0DD0" w:rsidRPr="00DF0DD0" w:rsidRDefault="00DF0DD0" w:rsidP="00567EFE">
      <w:pPr>
        <w:jc w:val="center"/>
        <w:outlineLvl w:val="0"/>
        <w:rPr>
          <w:rFonts w:ascii="Times New Roman" w:eastAsia="Times New Roman" w:hAnsi="Times New Roman" w:cs="Times New Roman"/>
          <w:b/>
          <w:sz w:val="24"/>
          <w:szCs w:val="32"/>
          <w:lang w:bidi="ar-SA"/>
        </w:rPr>
      </w:pPr>
      <w:r w:rsidRPr="00DF0DD0">
        <w:rPr>
          <w:rFonts w:ascii="Times New Roman" w:eastAsia="Times New Roman" w:hAnsi="Times New Roman" w:cs="Times New Roman"/>
          <w:b/>
          <w:sz w:val="24"/>
          <w:szCs w:val="32"/>
          <w:lang w:bidi="ar-SA"/>
        </w:rPr>
        <w:t>Wickedness</w:t>
      </w:r>
    </w:p>
    <w:p w:rsidR="00DF0DD0" w:rsidRPr="00DF0DD0" w:rsidRDefault="00DF0DD0" w:rsidP="00567EFE">
      <w:pPr>
        <w:jc w:val="both"/>
        <w:rPr>
          <w:rFonts w:ascii="Times New Roman" w:hAnsi="Times New Roman" w:cs="Times New Roman"/>
          <w:sz w:val="24"/>
          <w:lang w:bidi="ar-SA"/>
        </w:rPr>
      </w:pPr>
    </w:p>
    <w:p w:rsidR="00DF0DD0" w:rsidRPr="00D4434E" w:rsidRDefault="00DF0DD0" w:rsidP="00567EFE">
      <w:pPr>
        <w:jc w:val="both"/>
        <w:rPr>
          <w:rFonts w:cs="Calibri"/>
          <w:lang w:bidi="ar-SA"/>
        </w:rPr>
      </w:pPr>
      <w:r w:rsidRPr="00D4434E">
        <w:rPr>
          <w:rFonts w:cs="Calibri"/>
          <w:lang w:bidi="ar-SA"/>
        </w:rPr>
        <w:t>Now that we understand the definition of righteousness, lets examine the opposite of righteousness, which is ‘wickedness’.</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The one who is wicked will always take from others. In some cases, this is obvious. For example, a man who commits murder has taken another man’s life. A thief takes another man’s property. There are other forms of wickedness that are not so obvious, but are still extremely wicked. Consider the one who sees the preparations for the Passover seder, yet remains seated and does not help out. This one has taken the labors and time of others. He has literally stolen a part of their lives. In this way we can understand that a lazy person is killing people in a very subtle manner.</w:t>
      </w:r>
    </w:p>
    <w:p w:rsidR="00DF0DD0" w:rsidRPr="00D4434E" w:rsidRDefault="00DF0DD0" w:rsidP="00567EFE">
      <w:pPr>
        <w:jc w:val="both"/>
        <w:rPr>
          <w:rFonts w:cs="Calibri"/>
          <w:lang w:bidi="ar-SA"/>
        </w:rPr>
      </w:pPr>
    </w:p>
    <w:p w:rsidR="00DF0DD0" w:rsidRPr="00D4434E" w:rsidRDefault="00DF0DD0" w:rsidP="00567EFE">
      <w:pPr>
        <w:jc w:val="both"/>
        <w:rPr>
          <w:rFonts w:cs="Calibri"/>
          <w:lang w:bidi="ar-SA"/>
        </w:rPr>
      </w:pPr>
      <w:r w:rsidRPr="00D4434E">
        <w:rPr>
          <w:rFonts w:cs="Calibri"/>
          <w:lang w:bidi="ar-SA"/>
        </w:rPr>
        <w:t xml:space="preserve">If you examine </w:t>
      </w:r>
      <w:r w:rsidRPr="00D4434E">
        <w:rPr>
          <w:rFonts w:cs="Calibri"/>
          <w:i/>
          <w:lang w:bidi="ar-SA"/>
        </w:rPr>
        <w:t>every sin</w:t>
      </w:r>
      <w:r w:rsidRPr="00D4434E">
        <w:rPr>
          <w:rFonts w:cs="Calibri"/>
          <w:lang w:bidi="ar-SA"/>
        </w:rPr>
        <w:t xml:space="preserve"> in the scriptures, you will find that at their root they are all ‘taking’ from either HaShem or from others. It is no exaggeration to say that those who do not give are wicked. To put it another way: The definition of wickedness is the taking of time, material, and the labors of others. </w:t>
      </w:r>
    </w:p>
    <w:p w:rsidR="00DF0DD0" w:rsidRPr="00DF0DD0" w:rsidRDefault="00DF0DD0" w:rsidP="00567EFE">
      <w:pPr>
        <w:jc w:val="both"/>
        <w:rPr>
          <w:rFonts w:ascii="Times New Roman" w:hAnsi="Times New Roman" w:cs="Times New Roman"/>
          <w:sz w:val="24"/>
          <w:lang w:bidi="ar-SA"/>
        </w:rPr>
      </w:pPr>
    </w:p>
    <w:p w:rsidR="00DF0DD0" w:rsidRPr="00DF0DD0" w:rsidRDefault="00DF0DD0" w:rsidP="00567EFE">
      <w:pPr>
        <w:jc w:val="center"/>
        <w:rPr>
          <w:rFonts w:ascii="Times New Roman" w:hAnsi="Times New Roman" w:cs="Times New Roman"/>
          <w:b/>
          <w:color w:val="C00000"/>
          <w:sz w:val="24"/>
          <w:lang w:bidi="ar-SA"/>
        </w:rPr>
      </w:pPr>
      <w:r w:rsidRPr="00DF0DD0">
        <w:rPr>
          <w:rFonts w:ascii="Times New Roman" w:hAnsi="Times New Roman" w:cs="Times New Roman"/>
          <w:b/>
          <w:color w:val="C00000"/>
          <w:sz w:val="24"/>
          <w:lang w:bidi="ar-SA"/>
        </w:rPr>
        <w:t xml:space="preserve">Failure </w:t>
      </w:r>
      <w:r w:rsidRPr="00DF0DD0">
        <w:rPr>
          <w:rFonts w:ascii="Times New Roman" w:hAnsi="Times New Roman" w:cs="Times New Roman"/>
          <w:b/>
          <w:i/>
          <w:color w:val="C00000"/>
          <w:sz w:val="24"/>
          <w:lang w:bidi="ar-SA"/>
        </w:rPr>
        <w:t>to give</w:t>
      </w:r>
      <w:r w:rsidRPr="00DF0DD0">
        <w:rPr>
          <w:rFonts w:ascii="Times New Roman" w:hAnsi="Times New Roman" w:cs="Times New Roman"/>
          <w:b/>
          <w:color w:val="C00000"/>
          <w:sz w:val="24"/>
          <w:lang w:bidi="ar-SA"/>
        </w:rPr>
        <w:t xml:space="preserve"> is the very definition of evil!</w:t>
      </w:r>
    </w:p>
    <w:p w:rsidR="00263D90" w:rsidRDefault="00263D90" w:rsidP="00567EFE">
      <w:pPr>
        <w:pBdr>
          <w:bottom w:val="double" w:sz="6" w:space="1" w:color="auto"/>
        </w:pBdr>
        <w:jc w:val="both"/>
        <w:rPr>
          <w:rFonts w:eastAsia="Times New Roman" w:cs="Calibri"/>
          <w:color w:val="000000"/>
        </w:rPr>
      </w:pPr>
    </w:p>
    <w:p w:rsidR="005E6DD3" w:rsidRDefault="005E6DD3" w:rsidP="00567EFE">
      <w:pPr>
        <w:jc w:val="both"/>
        <w:rPr>
          <w:rFonts w:eastAsia="Times New Roman" w:cs="Calibri"/>
          <w:color w:val="000000"/>
        </w:rPr>
      </w:pPr>
    </w:p>
    <w:p w:rsidR="005E6DD3" w:rsidRPr="005E6DD3" w:rsidRDefault="005E6DD3" w:rsidP="00567EFE">
      <w:pPr>
        <w:jc w:val="both"/>
        <w:rPr>
          <w:rFonts w:ascii="Cambria" w:eastAsia="Times New Roman" w:hAnsi="Cambria" w:cs="Calibri"/>
          <w:b/>
          <w:bCs/>
          <w:color w:val="000000"/>
          <w:sz w:val="28"/>
          <w:szCs w:val="28"/>
        </w:rPr>
      </w:pPr>
      <w:r w:rsidRPr="005E6DD3">
        <w:rPr>
          <w:rFonts w:ascii="Cambria" w:eastAsia="Times New Roman" w:hAnsi="Cambria" w:cs="Calibri"/>
          <w:b/>
          <w:bCs/>
          <w:color w:val="000000"/>
          <w:sz w:val="28"/>
          <w:szCs w:val="28"/>
        </w:rPr>
        <w:t>Ashlamatah: Amos 8:4-10 + 9:13-16</w:t>
      </w:r>
    </w:p>
    <w:p w:rsidR="005E6DD3" w:rsidRDefault="005E6DD3" w:rsidP="00567EFE">
      <w:pPr>
        <w:jc w:val="both"/>
        <w:rPr>
          <w:rFonts w:eastAsia="Times New Roman" w:cs="Calibri"/>
          <w:color w:val="000000"/>
        </w:rPr>
      </w:pPr>
    </w:p>
    <w:tbl>
      <w:tblPr>
        <w:tblW w:w="5000" w:type="pct"/>
        <w:tblCellMar>
          <w:left w:w="0" w:type="dxa"/>
          <w:right w:w="0" w:type="dxa"/>
        </w:tblCellMar>
        <w:tblLook w:val="04A0" w:firstRow="1" w:lastRow="0" w:firstColumn="1" w:lastColumn="0" w:noHBand="0" w:noVBand="1"/>
      </w:tblPr>
      <w:tblGrid>
        <w:gridCol w:w="5102"/>
        <w:gridCol w:w="5102"/>
      </w:tblGrid>
      <w:tr w:rsidR="005E6DD3" w:rsidRPr="005E6DD3" w:rsidTr="005E6DD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6DD3" w:rsidRPr="005E6DD3" w:rsidRDefault="005E6DD3" w:rsidP="00567EFE">
            <w:pPr>
              <w:jc w:val="center"/>
              <w:rPr>
                <w:rFonts w:eastAsia="Times New Roman" w:cs="Calibri"/>
              </w:rPr>
            </w:pPr>
            <w:r w:rsidRPr="005E6DD3">
              <w:rPr>
                <w:rFonts w:ascii="Times New Roman" w:eastAsia="Times New Roman" w:hAnsi="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6DD3" w:rsidRPr="005E6DD3" w:rsidRDefault="005E6DD3" w:rsidP="00567EFE">
            <w:pPr>
              <w:jc w:val="center"/>
              <w:rPr>
                <w:rFonts w:eastAsia="Times New Roman" w:cs="Calibri"/>
              </w:rPr>
            </w:pPr>
            <w:r w:rsidRPr="005E6DD3">
              <w:rPr>
                <w:rFonts w:ascii="Times New Roman" w:eastAsia="Times New Roman" w:hAnsi="Times New Roman" w:cs="Times New Roman"/>
                <w:b/>
                <w:bCs/>
                <w:lang w:val="en-AU"/>
              </w:rPr>
              <w:t>TARGUM</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4. ¶ </w:t>
            </w:r>
            <w:r w:rsidRPr="005E6DD3">
              <w:rPr>
                <w:rFonts w:ascii="Times New Roman" w:eastAsia="Times New Roman" w:hAnsi="Times New Roman" w:cs="Times New Roman"/>
              </w:rPr>
              <w:t>Hearken to this, </w:t>
            </w:r>
            <w:r w:rsidRPr="005E6DD3">
              <w:rPr>
                <w:rFonts w:ascii="Times New Roman" w:eastAsia="Times New Roman" w:hAnsi="Times New Roman" w:cs="Times New Roman"/>
                <w:b/>
                <w:bCs/>
                <w:shd w:val="clear" w:color="auto" w:fill="FFFF00"/>
              </w:rPr>
              <w:t>you who swallow up the needy</w:t>
            </w:r>
            <w:r w:rsidRPr="005E6DD3">
              <w:rPr>
                <w:rFonts w:ascii="Times New Roman" w:eastAsia="Times New Roman" w:hAnsi="Times New Roman" w:cs="Times New Roman"/>
              </w:rPr>
              <w:t>, and to cut off the poor of the land.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4. Listen to this, you </w:t>
            </w:r>
            <w:r w:rsidRPr="005E6DD3">
              <w:rPr>
                <w:rFonts w:ascii="Times New Roman" w:eastAsia="Times New Roman" w:hAnsi="Times New Roman" w:cs="Times New Roman"/>
                <w:b/>
                <w:bCs/>
                <w:shd w:val="clear" w:color="auto" w:fill="FFFF00"/>
                <w:lang w:val="en-AU"/>
              </w:rPr>
              <w:t>who trample the heads of the needy</w:t>
            </w:r>
            <w:r w:rsidRPr="005E6DD3">
              <w:rPr>
                <w:rFonts w:ascii="Times New Roman" w:eastAsia="Times New Roman" w:hAnsi="Times New Roman" w:cs="Times New Roman"/>
                <w:lang w:val="en-AU"/>
              </w:rPr>
              <w:t> like the dust of the earth, you who think of abolishing the words of the poor from the land;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5. </w:t>
            </w:r>
            <w:r w:rsidRPr="005E6DD3">
              <w:rPr>
                <w:rFonts w:ascii="Times New Roman" w:eastAsia="Times New Roman" w:hAnsi="Times New Roman" w:cs="Times New Roman"/>
              </w:rPr>
              <w:t>Saying, "When will the month be delayed, so that we will sell grain, and the Sabbatical Year, so that we will open [our stores of] grain, to make the ephah smaller and to make the shekel larger, and to pervert deceitful scales.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5. Who say, "When will the month for grain arrive/ so that we can sell grain? And the sabbatical year so that we can open the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storehouses, and make the measure small and make the sela greater, dealing dishonestly with deceitful scales?</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6. </w:t>
            </w:r>
            <w:r w:rsidRPr="005E6DD3">
              <w:rPr>
                <w:rFonts w:ascii="Times New Roman" w:eastAsia="Times New Roman" w:hAnsi="Times New Roman" w:cs="Times New Roman"/>
              </w:rPr>
              <w:t>To purchase the poor with money, and the needy in order to inherit them, and the refuse of the grain we will sell."</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6. That we may buy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the poor for silver and the needy in order to acquire an inheritance. that we may sell the refuse of the grain.</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7. </w:t>
            </w:r>
            <w:r w:rsidRPr="005E6DD3">
              <w:rPr>
                <w:rFonts w:ascii="Times New Roman" w:eastAsia="Times New Roman" w:hAnsi="Times New Roman" w:cs="Times New Roman"/>
              </w:rPr>
              <w:t>The Lord swore by the pride of Jacob: I will never forget any of their deeds.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7. The LORD who gave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greatness to Jacob swears; “None of their deeds will ever be forgotten.”</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8. </w:t>
            </w:r>
            <w:r w:rsidRPr="005E6DD3">
              <w:rPr>
                <w:rFonts w:ascii="Times New Roman" w:eastAsia="Times New Roman" w:hAnsi="Times New Roman" w:cs="Times New Roman"/>
              </w:rPr>
              <w:t>Shall the land not quake for this, and shall all its inhabitants [not] be destroyed? Yea, it shall rise up wholly like the rain cloud, and it shall cast up and sink like the river of Egypt. </w:t>
            </w:r>
            <w:r w:rsidRPr="005E6DD3">
              <w:rPr>
                <w:rFonts w:ascii="Times New Roman" w:eastAsia="Times New Roman" w:hAnsi="Times New Roman" w:cs="Times New Roman"/>
                <w:b/>
                <w:bCs/>
                <w:lang w:val="en-AU"/>
              </w:rPr>
              <w:t>{P}</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8. Shall not the land be laid waste for this, and all that dwell in it be desolated? A king will come up against it with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his army which is great like the waters of a river, and he will cover it all and drive out its inhabitants and it will sink like the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river of Egypt.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9. ¶ </w:t>
            </w:r>
            <w:r w:rsidRPr="005E6DD3">
              <w:rPr>
                <w:rFonts w:ascii="Times New Roman" w:eastAsia="Times New Roman" w:hAnsi="Times New Roman" w:cs="Times New Roman"/>
                <w:b/>
                <w:bCs/>
                <w:shd w:val="clear" w:color="auto" w:fill="FFFF00"/>
              </w:rPr>
              <w:t>And it shall come to pass on that day, says the Lord God, that I will cause the sun to set at midday, and I will darken the land on a sunny day.</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9. </w:t>
            </w:r>
            <w:r w:rsidRPr="005E6DD3">
              <w:rPr>
                <w:rFonts w:ascii="Times New Roman" w:eastAsia="Times New Roman" w:hAnsi="Times New Roman" w:cs="Times New Roman"/>
                <w:b/>
                <w:bCs/>
                <w:shd w:val="clear" w:color="auto" w:fill="FFFF00"/>
                <w:lang w:val="en-AU"/>
              </w:rPr>
              <w:t>And at that time, says the LORD God, I will cover the sun at noon, and I will darken the earth on a sunny day.</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10. </w:t>
            </w:r>
            <w:r w:rsidRPr="005E6DD3">
              <w:rPr>
                <w:rFonts w:ascii="Times New Roman" w:eastAsia="Times New Roman" w:hAnsi="Times New Roman" w:cs="Times New Roman"/>
              </w:rPr>
              <w:t>And I will turn your festivals into mourning, and all your songs into lamentation, and I bring up sackcloth on all loins, and baldness on every head, and I will make it like the mourning for an only son, and its end is like a bitter day. </w:t>
            </w:r>
            <w:r w:rsidRPr="005E6DD3">
              <w:rPr>
                <w:rFonts w:ascii="Times New Roman" w:eastAsia="Times New Roman" w:hAnsi="Times New Roman" w:cs="Times New Roman"/>
                <w:b/>
                <w:bCs/>
                <w:lang w:val="en-AU"/>
              </w:rPr>
              <w:t>{P}</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10. I will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turn your feasts into mourning and all your songs into lamentation. I will put sackcloth on all loins, and baldness on every head. I will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make it like mourning for an only child, and the end of it like a bitter day.</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11. ¶ </w:t>
            </w:r>
            <w:r w:rsidRPr="005E6DD3">
              <w:rPr>
                <w:rFonts w:ascii="Times New Roman" w:eastAsia="Times New Roman" w:hAnsi="Times New Roman" w:cs="Times New Roman"/>
              </w:rPr>
              <w:t>Behold, days are coming, says the Lord God, and I will send </w:t>
            </w:r>
            <w:r w:rsidRPr="005E6DD3">
              <w:rPr>
                <w:rFonts w:ascii="Times New Roman" w:eastAsia="Times New Roman" w:hAnsi="Times New Roman" w:cs="Times New Roman"/>
                <w:b/>
                <w:bCs/>
              </w:rPr>
              <w:t>famine into the land,</w:t>
            </w:r>
            <w:r w:rsidRPr="005E6DD3">
              <w:rPr>
                <w:rFonts w:ascii="Times New Roman" w:eastAsia="Times New Roman" w:hAnsi="Times New Roman" w:cs="Times New Roman"/>
              </w:rPr>
              <w:t> not a famine for bread nor a thirst for water, </w:t>
            </w:r>
            <w:r w:rsidRPr="005E6DD3">
              <w:rPr>
                <w:rFonts w:ascii="Times New Roman" w:eastAsia="Times New Roman" w:hAnsi="Times New Roman" w:cs="Times New Roman"/>
                <w:b/>
                <w:bCs/>
              </w:rPr>
              <w:t>but to hear the word of the Lord.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11. Behold the days are coming, says the LORD God, when I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will send </w:t>
            </w:r>
            <w:r w:rsidRPr="005E6DD3">
              <w:rPr>
                <w:rFonts w:ascii="Times New Roman" w:eastAsia="Times New Roman" w:hAnsi="Times New Roman" w:cs="Times New Roman"/>
                <w:b/>
                <w:bCs/>
                <w:lang w:val="en-AU"/>
              </w:rPr>
              <w:t>a famine on the land</w:t>
            </w:r>
            <w:r w:rsidRPr="005E6DD3">
              <w:rPr>
                <w:rFonts w:ascii="Times New Roman" w:eastAsia="Times New Roman" w:hAnsi="Times New Roman" w:cs="Times New Roman"/>
                <w:lang w:val="en-AU"/>
              </w:rPr>
              <w:t>: not that one will hunger for eating or thirst for drinking. </w:t>
            </w:r>
            <w:r w:rsidRPr="005E6DD3">
              <w:rPr>
                <w:rFonts w:ascii="Times New Roman" w:eastAsia="Times New Roman" w:hAnsi="Times New Roman" w:cs="Times New Roman"/>
                <w:b/>
                <w:bCs/>
                <w:lang w:val="en-AU"/>
              </w:rPr>
              <w:t>but for hearing the words of the LORD.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12. </w:t>
            </w:r>
            <w:r w:rsidRPr="005E6DD3">
              <w:rPr>
                <w:rFonts w:ascii="Times New Roman" w:eastAsia="Times New Roman" w:hAnsi="Times New Roman" w:cs="Times New Roman"/>
              </w:rPr>
              <w:t>And they shall wander from sea to sea and from the north to the east; they shall run to and fro to seek the word of the Lord, but they shall not find it.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12. Men will wander from the sea to the west and from the north to the east; they will go to seek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instruction from the LORD, but they will not find it.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13. </w:t>
            </w:r>
            <w:r w:rsidRPr="005E6DD3">
              <w:rPr>
                <w:rFonts w:ascii="Times New Roman" w:eastAsia="Times New Roman" w:hAnsi="Times New Roman" w:cs="Times New Roman"/>
              </w:rPr>
              <w:t>On that day, the beautiful virgins and the young men shall faint of thirst.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13. At that time, the congregations of Israel, who are like beautiful maidens that in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their beauty fornicated with wicked/Lawless young men, will be weary and they will be struck down and prostrated with thirst.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14. </w:t>
            </w:r>
            <w:r w:rsidRPr="005E6DD3">
              <w:rPr>
                <w:rFonts w:ascii="Times New Roman" w:eastAsia="Times New Roman" w:hAnsi="Times New Roman" w:cs="Times New Roman"/>
              </w:rPr>
              <w:t>Those who swear by the sin of Samaria, and say, "As your god lives, O Dan," and "As the road to Beersheba exists," shall fall and no longer rise. </w:t>
            </w:r>
            <w:r w:rsidRPr="005E6DD3">
              <w:rPr>
                <w:rFonts w:ascii="Times New Roman" w:eastAsia="Times New Roman" w:hAnsi="Times New Roman" w:cs="Times New Roman"/>
                <w:b/>
                <w:bCs/>
                <w:lang w:val="en-AU"/>
              </w:rPr>
              <w:t>{S}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14. Those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who swear by the guilt of Samaria, saying, “The god who is in Dan lives; and the laws of Beer-sheba endure:” will fall and never rise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again</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rtl/>
                <w:lang w:bidi="ar-SA"/>
              </w:rPr>
              <w: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 </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1. </w:t>
            </w:r>
            <w:r w:rsidRPr="005E6DD3">
              <w:rPr>
                <w:rFonts w:ascii="Times New Roman" w:eastAsia="Times New Roman" w:hAnsi="Times New Roman" w:cs="Times New Roman"/>
              </w:rPr>
              <w:t>I saw the Lord standing beside the altar, and He said: Strike the lintel, and the sideposts shall quake, and break to pieces those who are at the head of all of them, and their remnant I will slay by the sword; no one of them shall flee, and no one of them shall escape.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 The prophet said: “I saw the glory of the LORD; it ascended by the cherub and rested on the altar, and he said, ‘If my people Israel will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not return to the Law, extinguish the lamp; king Josiah will be slain, the temple will be laid waste, and the temple courts will be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destroyed; and the vessels of the Sanctuary will be taken into captivity. The last of them 1 will kill with the sword; not one of them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will escape, and not one of them will survive. </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2.  </w:t>
            </w:r>
            <w:r w:rsidRPr="005E6DD3">
              <w:rPr>
                <w:rFonts w:ascii="Times New Roman" w:eastAsia="Times New Roman" w:hAnsi="Times New Roman" w:cs="Times New Roman"/>
              </w:rPr>
              <w:t>If they dig down into the grave, from there My hand shall take them, and if they ascend to the heavens, from there I will bring them down.</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2. If they should think to hide as though in Sheol, from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there they will be taken by My Memra and if they climb high buildings to heaven, from there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they will be brought down by My Memra.</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3. </w:t>
            </w:r>
            <w:r w:rsidRPr="005E6DD3">
              <w:rPr>
                <w:rFonts w:ascii="Times New Roman" w:eastAsia="Times New Roman" w:hAnsi="Times New Roman" w:cs="Times New Roman"/>
              </w:rPr>
              <w:t>And if they hide at the peak of Carmel, from there I will search [them out] and I will take them, and if they hide from before My eyes in the land of the sea, from there I will command the serpent, and it shall bite them.</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3. If they should think to hide themselves on top of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city towers. there I will command searchers, and they will search them out. and if they hide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from My Memra among the islands of the sea, there I will command nations who are strong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like the serpent to slay them.</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4. </w:t>
            </w:r>
            <w:r w:rsidRPr="005E6DD3">
              <w:rPr>
                <w:rFonts w:ascii="Times New Roman" w:eastAsia="Times New Roman" w:hAnsi="Times New Roman" w:cs="Times New Roman"/>
              </w:rPr>
              <w:t>And if they go into captivity before their enemies, from there I will command the sword and it shall slay them, and I will place My eye upon them for evil and not for good.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4. And if they go into captivity before their enemies, there I will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command those who kill with the sword to slay them. I will set My Memra against them for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evil and not for good.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5. </w:t>
            </w:r>
            <w:r w:rsidRPr="005E6DD3">
              <w:rPr>
                <w:rFonts w:ascii="Times New Roman" w:eastAsia="Times New Roman" w:hAnsi="Times New Roman" w:cs="Times New Roman"/>
              </w:rPr>
              <w:t>And the Lord God of the Hosts, Who touches the land and it quakes, and all the inhabitants thereof shall be destroyed, and it shall ascend wholly like the river, and it shall sink like the river of Egypt.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5. It is the LORD God of hosts who rebukes the land and it trembles; all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who dwell in it will be desolated. And a king will come up against it with his army, which is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great like the waters of a river, and he will cover it all and it will sink like the river of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Egypt.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6. </w:t>
            </w:r>
            <w:r w:rsidRPr="005E6DD3">
              <w:rPr>
                <w:rFonts w:ascii="Times New Roman" w:eastAsia="Times New Roman" w:hAnsi="Times New Roman" w:cs="Times New Roman"/>
              </w:rPr>
              <w:t>Who built His upper stories in Heaven and has founded His company on earth; Who calls the water of the sea and pours it out on the face of the earth, the Lord is His Name.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6. It is He who made the Shekinah of His glory dwell in the lofty stronghold and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established His congregation on the earth; who commanded to assemble armies as numerous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as the waters of the sea and scattered them upon the face of the earth; the LORD is His name:</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7. </w:t>
            </w:r>
            <w:r w:rsidRPr="005E6DD3">
              <w:rPr>
                <w:rFonts w:ascii="Times New Roman" w:eastAsia="Times New Roman" w:hAnsi="Times New Roman" w:cs="Times New Roman"/>
              </w:rPr>
              <w:t>Are you not like the children of the Cushites to Me, O children of Israel? says the Lord. Did I not bring Israel up from the land of Egypt, and the Philistines from Caphtor and Aram from Kir?</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7. 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"Children of Israel, are you not regarded as beloved children before Me?”</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rtl/>
                <w:lang w:bidi="ar-SA"/>
              </w:rPr>
              <w:t> </w:t>
            </w:r>
            <w:r w:rsidRPr="005E6DD3">
              <w:rPr>
                <w:rFonts w:ascii="Times New Roman" w:eastAsia="Times New Roman" w:hAnsi="Times New Roman" w:cs="Times New Roman"/>
                <w:lang w:val="en-AU"/>
              </w:rPr>
              <w:t>says the LORD. “Did I not bring Israel up from the land of Egypt, the Philistines from Cappadocia. and the Arameans from Cyrene?”</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8. </w:t>
            </w:r>
            <w:r w:rsidRPr="005E6DD3">
              <w:rPr>
                <w:rFonts w:ascii="Times New Roman" w:eastAsia="Times New Roman" w:hAnsi="Times New Roman" w:cs="Times New Roman"/>
              </w:rPr>
              <w:t>Behold the eyes of the Lord God are on the sinful kingdom, and I will destroy it from upon the face of the earth; but I will not destroy the house of Jacob, says the Lord.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8. “Behold, the works of the sinful kingdom have been revealed before the LORD God, and I will destroy it off the face of the earth! But I will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not completely destroy the house of Jacob,” says the LORD.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9. </w:t>
            </w:r>
            <w:r w:rsidRPr="005E6DD3">
              <w:rPr>
                <w:rFonts w:ascii="Times New Roman" w:eastAsia="Times New Roman" w:hAnsi="Times New Roman" w:cs="Times New Roman"/>
              </w:rPr>
              <w:t>For, behold I command, and I will scatter the house of Israel among all the nations; as it is shaken in a sieve, and not a coarse particle falls to the earth.</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rPr>
              <w:t>9. </w:t>
            </w:r>
            <w:r w:rsidRPr="005E6DD3">
              <w:rPr>
                <w:rFonts w:ascii="Times New Roman" w:eastAsia="Times New Roman" w:hAnsi="Times New Roman" w:cs="Times New Roman"/>
                <w:sz w:val="24"/>
                <w:szCs w:val="24"/>
                <w:lang w:val="en-AU"/>
              </w:rPr>
              <w:t>"For, behold, I will give the order and I will scatter the house of Israel </w:t>
            </w:r>
            <w:r w:rsidRPr="005E6DD3">
              <w:rPr>
                <w:rFonts w:ascii="Times New Roman" w:eastAsia="Times New Roman" w:hAnsi="Times New Roman" w:cs="Times New Roman"/>
                <w:sz w:val="24"/>
                <w:szCs w:val="24"/>
                <w:cs/>
              </w:rPr>
              <w:t>‎</w:t>
            </w:r>
            <w:r w:rsidRPr="005E6DD3">
              <w:rPr>
                <w:rFonts w:ascii="Times New Roman" w:eastAsia="Times New Roman" w:hAnsi="Times New Roman" w:cs="Times New Roman"/>
                <w:sz w:val="24"/>
                <w:szCs w:val="24"/>
                <w:lang w:val="en-AU"/>
              </w:rPr>
              <w:t>among all the nations, as one shakes with a sieve, and not a stone from it falls through the meshes to the ground.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10. </w:t>
            </w:r>
            <w:r w:rsidRPr="005E6DD3">
              <w:rPr>
                <w:rFonts w:ascii="Times New Roman" w:eastAsia="Times New Roman" w:hAnsi="Times New Roman" w:cs="Times New Roman"/>
              </w:rPr>
              <w:t>By the sword shall all the sinful of My people perish, those who say, "The evil shall not soon come upon us."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10. All the sinners of My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people will be killed with the sword, who say, ‘Evil will neither hasten nor come upon us.’</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11</w:t>
            </w:r>
            <w:r w:rsidRPr="005E6DD3">
              <w:rPr>
                <w:rFonts w:ascii="Times New Roman" w:eastAsia="Times New Roman" w:hAnsi="Times New Roman" w:cs="Times New Roman"/>
                <w:shd w:val="clear" w:color="auto" w:fill="FFFF00"/>
                <w:lang w:val="en-AU"/>
              </w:rPr>
              <w:t>. </w:t>
            </w:r>
            <w:r w:rsidRPr="005E6DD3">
              <w:rPr>
                <w:rFonts w:ascii="Times New Roman" w:eastAsia="Times New Roman" w:hAnsi="Times New Roman" w:cs="Times New Roman"/>
                <w:b/>
                <w:bCs/>
                <w:shd w:val="clear" w:color="auto" w:fill="FFFF00"/>
              </w:rPr>
              <w:t>On that day, I will raise up the fallen Tabernacle of David, and I will close up their breaches, and I will raise up its ruins, and build it up as in the days of yore.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11. </w:t>
            </w:r>
            <w:r w:rsidRPr="005E6DD3">
              <w:rPr>
                <w:rFonts w:ascii="Times New Roman" w:eastAsia="Times New Roman" w:hAnsi="Times New Roman" w:cs="Times New Roman"/>
                <w:b/>
                <w:bCs/>
                <w:shd w:val="clear" w:color="auto" w:fill="FFFF00"/>
                <w:lang w:val="en-AU"/>
              </w:rPr>
              <w:t>At that time, I will set up again the </w:t>
            </w:r>
            <w:r w:rsidRPr="005E6DD3">
              <w:rPr>
                <w:rFonts w:ascii="Times New Roman" w:eastAsia="Times New Roman" w:hAnsi="Times New Roman" w:cs="Times New Roman"/>
                <w:b/>
                <w:bCs/>
                <w:shd w:val="clear" w:color="auto" w:fill="FFFF00"/>
                <w:cs/>
                <w:lang w:bidi="ar-SA"/>
              </w:rPr>
              <w:t>‎</w:t>
            </w:r>
            <w:r w:rsidRPr="005E6DD3">
              <w:rPr>
                <w:rFonts w:ascii="Times New Roman" w:eastAsia="Times New Roman" w:hAnsi="Times New Roman" w:cs="Times New Roman"/>
                <w:b/>
                <w:bCs/>
                <w:shd w:val="clear" w:color="auto" w:fill="FFFF00"/>
                <w:lang w:val="en-AU"/>
              </w:rPr>
              <w:t>kingdom of the house of David that has fallen; I will rebuild their cities and set up their congregations anew. It will rule over all the </w:t>
            </w:r>
            <w:r w:rsidRPr="005E6DD3">
              <w:rPr>
                <w:rFonts w:ascii="Times New Roman" w:eastAsia="Times New Roman" w:hAnsi="Times New Roman" w:cs="Times New Roman"/>
                <w:b/>
                <w:bCs/>
                <w:shd w:val="clear" w:color="auto" w:fill="FFFF00"/>
                <w:cs/>
                <w:lang w:bidi="ar-SA"/>
              </w:rPr>
              <w:t>‎</w:t>
            </w:r>
            <w:r w:rsidRPr="005E6DD3">
              <w:rPr>
                <w:rFonts w:ascii="Times New Roman" w:eastAsia="Times New Roman" w:hAnsi="Times New Roman" w:cs="Times New Roman"/>
                <w:b/>
                <w:bCs/>
                <w:shd w:val="clear" w:color="auto" w:fill="FFFF00"/>
                <w:lang w:val="en-AU"/>
              </w:rPr>
              <w:t>kingdoms and it will destroy and make an end of the greatness of armies; but it will be rebuilt and re-established as in the days of </w:t>
            </w:r>
            <w:r w:rsidRPr="005E6DD3">
              <w:rPr>
                <w:rFonts w:ascii="Times New Roman" w:eastAsia="Times New Roman" w:hAnsi="Times New Roman" w:cs="Times New Roman"/>
                <w:b/>
                <w:bCs/>
                <w:shd w:val="clear" w:color="auto" w:fill="FFFF00"/>
                <w:cs/>
                <w:lang w:bidi="ar-SA"/>
              </w:rPr>
              <w:t>‎</w:t>
            </w:r>
            <w:r w:rsidRPr="005E6DD3">
              <w:rPr>
                <w:rFonts w:ascii="Times New Roman" w:eastAsia="Times New Roman" w:hAnsi="Times New Roman" w:cs="Times New Roman"/>
                <w:b/>
                <w:bCs/>
                <w:shd w:val="clear" w:color="auto" w:fill="FFFF00"/>
                <w:lang w:val="en-AU"/>
              </w:rPr>
              <w:t>old,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12. </w:t>
            </w:r>
            <w:r w:rsidRPr="005E6DD3">
              <w:rPr>
                <w:rFonts w:ascii="Times New Roman" w:eastAsia="Times New Roman" w:hAnsi="Times New Roman" w:cs="Times New Roman"/>
                <w:b/>
                <w:bCs/>
                <w:shd w:val="clear" w:color="auto" w:fill="FFFF00"/>
              </w:rPr>
              <w:t>In order that they inherit the remnant of Edom and all the nations because My Name is called upon them, says the Lord Who does this.</w:t>
            </w:r>
            <w:r w:rsidRPr="005E6DD3">
              <w:rPr>
                <w:rFonts w:ascii="Times New Roman" w:eastAsia="Times New Roman" w:hAnsi="Times New Roman" w:cs="Times New Roman"/>
              </w:rPr>
              <w:t> </w:t>
            </w:r>
            <w:r w:rsidRPr="005E6DD3">
              <w:rPr>
                <w:rFonts w:ascii="Times New Roman" w:eastAsia="Times New Roman" w:hAnsi="Times New Roman" w:cs="Times New Roman"/>
                <w:b/>
                <w:bCs/>
                <w:lang w:val="en-AU"/>
              </w:rPr>
              <w:t>{P}</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12. </w:t>
            </w:r>
            <w:r w:rsidRPr="005E6DD3">
              <w:rPr>
                <w:rFonts w:ascii="Times New Roman" w:eastAsia="Times New Roman" w:hAnsi="Times New Roman" w:cs="Times New Roman"/>
                <w:b/>
                <w:bCs/>
                <w:shd w:val="clear" w:color="auto" w:fill="FFFF00"/>
                <w:lang w:val="en-AU"/>
              </w:rPr>
              <w:t>so that the house of Israel, who are called by My name, may possess the remnant of Edom and all the nations, says the LORD. </w:t>
            </w:r>
            <w:r w:rsidRPr="005E6DD3">
              <w:rPr>
                <w:rFonts w:ascii="Times New Roman" w:eastAsia="Times New Roman" w:hAnsi="Times New Roman" w:cs="Times New Roman"/>
                <w:b/>
                <w:bCs/>
                <w:shd w:val="clear" w:color="auto" w:fill="FFFF00"/>
                <w:cs/>
                <w:lang w:bidi="ar-SA"/>
              </w:rPr>
              <w:t>‎</w:t>
            </w:r>
            <w:r w:rsidRPr="005E6DD3">
              <w:rPr>
                <w:rFonts w:ascii="Times New Roman" w:eastAsia="Times New Roman" w:hAnsi="Times New Roman" w:cs="Times New Roman"/>
                <w:b/>
                <w:bCs/>
                <w:shd w:val="clear" w:color="auto" w:fill="FFFF00"/>
                <w:lang w:val="en-AU"/>
              </w:rPr>
              <w:t>Behold, this is what I will do.</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13. ¶ </w:t>
            </w:r>
            <w:r w:rsidRPr="005E6DD3">
              <w:rPr>
                <w:rFonts w:ascii="Times New Roman" w:eastAsia="Times New Roman" w:hAnsi="Times New Roman" w:cs="Times New Roman"/>
              </w:rPr>
              <w:t>Behold days are coming, says the Lord, that the plowman shall meet the reaper and the treader of the grapes the one who carries the seed, and the mountains shall drip sweet wine, and all the hills shall melt.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rPr>
              <w:t>13. </w:t>
            </w:r>
            <w:r w:rsidRPr="005E6DD3">
              <w:rPr>
                <w:rFonts w:ascii="Times New Roman" w:eastAsia="Times New Roman" w:hAnsi="Times New Roman" w:cs="Times New Roman"/>
                <w:sz w:val="24"/>
                <w:szCs w:val="24"/>
                <w:lang w:val="en-AU"/>
              </w:rPr>
              <w:t>Behold, the days are coming, says the LORD, when the ploughman will meet the reaper, and the presser" </w:t>
            </w:r>
            <w:r w:rsidRPr="005E6DD3">
              <w:rPr>
                <w:rFonts w:ascii="Times New Roman" w:eastAsia="Times New Roman" w:hAnsi="Times New Roman" w:cs="Times New Roman"/>
                <w:sz w:val="24"/>
                <w:szCs w:val="24"/>
                <w:cs/>
              </w:rPr>
              <w:t>‎</w:t>
            </w:r>
            <w:r w:rsidRPr="005E6DD3">
              <w:rPr>
                <w:rFonts w:ascii="Times New Roman" w:eastAsia="Times New Roman" w:hAnsi="Times New Roman" w:cs="Times New Roman"/>
                <w:sz w:val="24"/>
                <w:szCs w:val="24"/>
                <w:lang w:val="en-AU"/>
              </w:rPr>
              <w:t>of grapes him who puts out the seed; and the mountains will produce sweet wine, and all the hills will be tilled.</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14. </w:t>
            </w:r>
            <w:r w:rsidRPr="005E6DD3">
              <w:rPr>
                <w:rFonts w:ascii="Times New Roman" w:eastAsia="Times New Roman" w:hAnsi="Times New Roman" w:cs="Times New Roman"/>
              </w:rPr>
              <w:t>And I will return the captivity of My people Israel, and they shall rebuild desolate cities and inhabit [them], and they shall plant vineyards and drink their wine, and they shall make gardens and eat their produce.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14. I will bring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back the exiles of My people Israel. They will rebuild ruined cities and inhabit them; they will plant vineyards and drink their wine; they </w:t>
            </w:r>
            <w:r w:rsidRPr="005E6DD3">
              <w:rPr>
                <w:rFonts w:ascii="Times New Roman" w:eastAsia="Times New Roman" w:hAnsi="Times New Roman" w:cs="Times New Roman"/>
                <w:cs/>
                <w:lang w:bidi="ar-SA"/>
              </w:rPr>
              <w:t>‎</w:t>
            </w:r>
            <w:r w:rsidRPr="005E6DD3">
              <w:rPr>
                <w:rFonts w:ascii="Times New Roman" w:eastAsia="Times New Roman" w:hAnsi="Times New Roman" w:cs="Times New Roman"/>
                <w:lang w:val="en-AU"/>
              </w:rPr>
              <w:t>will till gardens and eat their fruit.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15. </w:t>
            </w:r>
            <w:r w:rsidRPr="005E6DD3">
              <w:rPr>
                <w:rFonts w:ascii="Times New Roman" w:eastAsia="Times New Roman" w:hAnsi="Times New Roman" w:cs="Times New Roman"/>
                <w:b/>
                <w:bCs/>
                <w:shd w:val="clear" w:color="auto" w:fill="FFFF00"/>
              </w:rPr>
              <w:t>And I will plant them on their land, and they shall no longer be uprooted from upon their land, that I have given them, said the Lord your God.</w:t>
            </w:r>
            <w:r w:rsidRPr="005E6DD3">
              <w:rPr>
                <w:rFonts w:ascii="Times New Roman" w:eastAsia="Times New Roman" w:hAnsi="Times New Roman" w:cs="Times New Roman"/>
                <w:b/>
                <w:bCs/>
                <w:lang w:val="en-AU"/>
              </w:rPr>
              <w:t>{P}</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jc w:val="both"/>
              <w:rPr>
                <w:rFonts w:eastAsia="Times New Roman" w:cs="Calibri"/>
              </w:rPr>
            </w:pPr>
            <w:r w:rsidRPr="005E6DD3">
              <w:rPr>
                <w:rFonts w:ascii="Times New Roman" w:eastAsia="Times New Roman" w:hAnsi="Times New Roman" w:cs="Times New Roman"/>
                <w:lang w:val="en-AU"/>
              </w:rPr>
              <w:t>15. </w:t>
            </w:r>
            <w:r w:rsidRPr="005E6DD3">
              <w:rPr>
                <w:rFonts w:ascii="Times New Roman" w:eastAsia="Times New Roman" w:hAnsi="Times New Roman" w:cs="Times New Roman"/>
                <w:b/>
                <w:bCs/>
                <w:shd w:val="clear" w:color="auto" w:fill="FFFF00"/>
                <w:lang w:val="en-AU"/>
              </w:rPr>
              <w:t>And I will establish them upon their land, nevermore to be exiled from their land which I have </w:t>
            </w:r>
            <w:r w:rsidRPr="005E6DD3">
              <w:rPr>
                <w:rFonts w:ascii="Times New Roman" w:eastAsia="Times New Roman" w:hAnsi="Times New Roman" w:cs="Times New Roman"/>
                <w:b/>
                <w:bCs/>
                <w:shd w:val="clear" w:color="auto" w:fill="FFFF00"/>
                <w:cs/>
                <w:lang w:bidi="ar-SA"/>
              </w:rPr>
              <w:t>‎</w:t>
            </w:r>
            <w:r w:rsidRPr="005E6DD3">
              <w:rPr>
                <w:rFonts w:ascii="Times New Roman" w:eastAsia="Times New Roman" w:hAnsi="Times New Roman" w:cs="Times New Roman"/>
                <w:b/>
                <w:bCs/>
                <w:shd w:val="clear" w:color="auto" w:fill="FFFF00"/>
                <w:lang w:val="en-AU"/>
              </w:rPr>
              <w:t>given them, says the LORD your God.</w:t>
            </w:r>
            <w:r w:rsidRPr="005E6DD3">
              <w:rPr>
                <w:rFonts w:ascii="Times New Roman" w:eastAsia="Times New Roman" w:hAnsi="Times New Roman" w:cs="Times New Roman"/>
                <w:lang w:val="en-AU"/>
              </w:rPr>
              <w:t> </w:t>
            </w:r>
            <w:r w:rsidRPr="005E6DD3">
              <w:rPr>
                <w:rFonts w:ascii="Times New Roman" w:eastAsia="Times New Roman" w:hAnsi="Times New Roman" w:cs="Times New Roman"/>
                <w:cs/>
                <w:lang w:bidi="ar-SA"/>
              </w:rPr>
              <w:t>‎</w:t>
            </w:r>
          </w:p>
        </w:tc>
      </w:tr>
      <w:tr w:rsidR="005E6DD3" w:rsidRPr="005E6DD3" w:rsidTr="005E6DD3">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rPr>
                <w:rFonts w:eastAsia="Times New Roman" w:cs="Calibri"/>
              </w:rPr>
            </w:pPr>
            <w:r w:rsidRPr="005E6DD3">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6DD3" w:rsidRPr="005E6DD3" w:rsidRDefault="005E6DD3" w:rsidP="00567EFE">
            <w:pPr>
              <w:rPr>
                <w:rFonts w:eastAsia="Times New Roman" w:cs="Calibri"/>
              </w:rPr>
            </w:pPr>
            <w:r w:rsidRPr="005E6DD3">
              <w:rPr>
                <w:rFonts w:ascii="Times New Roman" w:eastAsia="Times New Roman" w:hAnsi="Times New Roman" w:cs="Times New Roman"/>
                <w:lang w:val="en-AU"/>
              </w:rPr>
              <w:t> </w:t>
            </w:r>
          </w:p>
        </w:tc>
      </w:tr>
    </w:tbl>
    <w:p w:rsidR="005E6DD3" w:rsidRPr="005E6DD3" w:rsidRDefault="005E6DD3" w:rsidP="00567EFE">
      <w:pPr>
        <w:rPr>
          <w:rFonts w:eastAsia="Times New Roman" w:cs="Calibri"/>
          <w:color w:val="000000"/>
        </w:rPr>
      </w:pPr>
      <w:r w:rsidRPr="005E6DD3">
        <w:rPr>
          <w:rFonts w:ascii="Times New Roman" w:eastAsia="Times New Roman" w:hAnsi="Times New Roman" w:cs="Times New Roman"/>
          <w:color w:val="000000"/>
          <w:lang w:val="en-AU"/>
        </w:rPr>
        <w:t> </w:t>
      </w:r>
    </w:p>
    <w:p w:rsidR="005E6DD3" w:rsidRPr="005E6DD3" w:rsidRDefault="005E6DD3" w:rsidP="00567EFE">
      <w:pPr>
        <w:rPr>
          <w:rFonts w:eastAsia="Times New Roman" w:cs="Calibri"/>
          <w:color w:val="000000"/>
        </w:rPr>
      </w:pPr>
      <w:r w:rsidRPr="005E6DD3">
        <w:rPr>
          <w:rFonts w:ascii="Palatino Linotype" w:eastAsia="Times New Roman" w:hAnsi="Palatino Linotype" w:cs="Calibri"/>
          <w:b/>
          <w:bCs/>
          <w:color w:val="000000"/>
          <w:sz w:val="28"/>
          <w:szCs w:val="28"/>
          <w:lang w:val="en-AU"/>
        </w:rPr>
        <w:t>Rashi’s Commentary on Amos 8:4-10 + 9:13-15</w:t>
      </w:r>
    </w:p>
    <w:p w:rsidR="005E6DD3" w:rsidRPr="005E6DD3" w:rsidRDefault="005E6DD3" w:rsidP="00567EFE">
      <w:pPr>
        <w:rPr>
          <w:rFonts w:eastAsia="Times New Roman" w:cs="Calibri"/>
          <w:color w:val="000000"/>
        </w:rPr>
      </w:pPr>
      <w:r w:rsidRPr="005E6DD3">
        <w:rPr>
          <w:rFonts w:ascii="Times New Roman" w:eastAsia="Times New Roman" w:hAnsi="Times New Roman" w:cs="Times New Roman"/>
          <w:color w:val="000000"/>
          <w:lang w:val="en-AU"/>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4 you who swallow up</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הַשֽׁאֲפִים </w:t>
      </w:r>
      <w:r w:rsidRPr="005E6DD3">
        <w:rPr>
          <w:rFonts w:ascii="Times New Roman" w:eastAsia="Times New Roman" w:hAnsi="Times New Roman" w:cs="Times New Roman"/>
          <w:color w:val="000000"/>
        </w:rPr>
        <w:t>, who swallow up the needy.</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to cut off</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וְלַשְׁבִּית </w:t>
      </w:r>
      <w:r w:rsidRPr="005E6DD3">
        <w:rPr>
          <w:rFonts w:ascii="Times New Roman" w:eastAsia="Times New Roman" w:hAnsi="Times New Roman" w:cs="Times New Roman"/>
          <w:color w:val="000000"/>
        </w:rPr>
        <w:t>, like </w:t>
      </w:r>
      <w:r w:rsidRPr="005E6DD3">
        <w:rPr>
          <w:rFonts w:ascii="Times New Roman" w:eastAsia="Times New Roman" w:hAnsi="Times New Roman" w:cs="Times New Roman"/>
          <w:color w:val="000000"/>
          <w:rtl/>
        </w:rPr>
        <w:t>וּלְהַשְׁבִּית </w:t>
      </w:r>
      <w:r w:rsidRPr="005E6DD3">
        <w:rPr>
          <w:rFonts w:ascii="Times New Roman" w:eastAsia="Times New Roman" w:hAnsi="Times New Roman" w:cs="Times New Roman"/>
          <w:color w:val="000000"/>
        </w:rPr>
        <w:t>. And examples [of this are found in Isaiah 23:11:] " To destroy (</w:t>
      </w:r>
      <w:r w:rsidRPr="005E6DD3">
        <w:rPr>
          <w:rFonts w:ascii="Times New Roman" w:eastAsia="Times New Roman" w:hAnsi="Times New Roman" w:cs="Times New Roman"/>
          <w:color w:val="000000"/>
          <w:rtl/>
        </w:rPr>
        <w:t>לַשְׁמִד</w:t>
      </w:r>
      <w:r w:rsidRPr="005E6DD3">
        <w:rPr>
          <w:rFonts w:ascii="Times New Roman" w:eastAsia="Times New Roman" w:hAnsi="Times New Roman" w:cs="Times New Roman"/>
          <w:color w:val="000000"/>
        </w:rPr>
        <w:t>) its strongholds.” (II Kings 9:15) "To go and tell (</w:t>
      </w:r>
      <w:r w:rsidRPr="005E6DD3">
        <w:rPr>
          <w:rFonts w:ascii="Times New Roman" w:eastAsia="Times New Roman" w:hAnsi="Times New Roman" w:cs="Times New Roman"/>
          <w:color w:val="000000"/>
          <w:rtl/>
        </w:rPr>
        <w:t>לַגִיד</w:t>
      </w:r>
      <w:r w:rsidRPr="005E6DD3">
        <w:rPr>
          <w:rFonts w:ascii="Times New Roman" w:eastAsia="Times New Roman" w:hAnsi="Times New Roman" w:cs="Times New Roman"/>
          <w:color w:val="000000"/>
        </w:rPr>
        <w:t>) in Jezreel.”</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5 Saying, “When will the month be delayed”</w:t>
      </w:r>
      <w:r w:rsidRPr="005E6DD3">
        <w:rPr>
          <w:rFonts w:ascii="Times New Roman" w:eastAsia="Times New Roman" w:hAnsi="Times New Roman" w:cs="Times New Roman"/>
          <w:color w:val="000000"/>
        </w:rPr>
        <w:t> -This is the swallowing up. They anticipate the time that the grain will be expensive and will be sold to the poor with interest, and they will take their fields.</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the month be delayed</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יַעֲבֽר </w:t>
      </w:r>
      <w:r w:rsidRPr="005E6DD3">
        <w:rPr>
          <w:rFonts w:ascii="Times New Roman" w:eastAsia="Times New Roman" w:hAnsi="Times New Roman" w:cs="Times New Roman"/>
          <w:color w:val="000000"/>
        </w:rPr>
        <w:t>. Jonathan renders: When will the year be interpolated and [when] will the month of interpolation come? This is an expression of delay, like (Jer. 46: 17) “Has allowed the appointed time to pass by (</w:t>
      </w:r>
      <w:r w:rsidRPr="005E6DD3">
        <w:rPr>
          <w:rFonts w:ascii="Times New Roman" w:eastAsia="Times New Roman" w:hAnsi="Times New Roman" w:cs="Times New Roman"/>
          <w:color w:val="000000"/>
          <w:rtl/>
        </w:rPr>
        <w:t>הֶעֱבִיר</w:t>
      </w:r>
      <w:r w:rsidRPr="005E6DD3">
        <w:rPr>
          <w:rFonts w:ascii="Times New Roman" w:eastAsia="Times New Roman" w:hAnsi="Times New Roman" w:cs="Times New Roman"/>
          <w:color w:val="000000"/>
        </w:rPr>
        <w:t>) .” And because they delay the offering up of the Omer, and the year is extended, and the old grain becomes expensive.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the Sabbatical Year, so that we will open grain</w:t>
      </w:r>
      <w:r w:rsidRPr="005E6DD3">
        <w:rPr>
          <w:rFonts w:ascii="Times New Roman" w:eastAsia="Times New Roman" w:hAnsi="Times New Roman" w:cs="Times New Roman"/>
          <w:color w:val="000000"/>
        </w:rPr>
        <w:t> -When will the Sabbatical Year come, and the grain will become expensive, and we will open our storehouses of grain.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to make the ephah smaller</w:t>
      </w:r>
      <w:r w:rsidRPr="005E6DD3">
        <w:rPr>
          <w:rFonts w:ascii="Times New Roman" w:eastAsia="Times New Roman" w:hAnsi="Times New Roman" w:cs="Times New Roman"/>
          <w:color w:val="000000"/>
        </w:rPr>
        <w:t> To sell for a smaller measure, and our money we will receive with a large shekel.</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6 in order to inherit them</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בַּעֲבוּר נַעֲלָיִם </w:t>
      </w:r>
      <w:r w:rsidRPr="005E6DD3">
        <w:rPr>
          <w:rFonts w:ascii="Times New Roman" w:eastAsia="Times New Roman" w:hAnsi="Times New Roman" w:cs="Times New Roman"/>
          <w:color w:val="000000"/>
        </w:rPr>
        <w:t>. [from Jonathan] and</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the refuse of the corn we will sell</w:t>
      </w:r>
      <w:r w:rsidRPr="005E6DD3">
        <w:rPr>
          <w:rFonts w:ascii="Times New Roman" w:eastAsia="Times New Roman" w:hAnsi="Times New Roman" w:cs="Times New Roman"/>
          <w:color w:val="000000"/>
        </w:rPr>
        <w:t> -[Jonathan renders:] And the sweepings of the grains we will sell. The refuse that fell from the wheat into the sieve, to sell at high prices to the poor.</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8 Shall the land not quake for this </w:t>
      </w:r>
      <w:r w:rsidRPr="005E6DD3">
        <w:rPr>
          <w:rFonts w:ascii="Times New Roman" w:eastAsia="Times New Roman" w:hAnsi="Times New Roman" w:cs="Times New Roman"/>
          <w:color w:val="000000"/>
        </w:rPr>
        <w:t>-Is this iniquity not serious enough that the land be destroyed because of it?</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Yea, it shall rise up wholly like the rain cloud </w:t>
      </w:r>
      <w:r w:rsidRPr="005E6DD3">
        <w:rPr>
          <w:rFonts w:ascii="Times New Roman" w:eastAsia="Times New Roman" w:hAnsi="Times New Roman" w:cs="Times New Roman"/>
          <w:color w:val="000000"/>
        </w:rPr>
        <w:t>Heb. </w:t>
      </w:r>
      <w:r w:rsidRPr="005E6DD3">
        <w:rPr>
          <w:rFonts w:ascii="Times New Roman" w:eastAsia="Times New Roman" w:hAnsi="Times New Roman" w:cs="Times New Roman"/>
          <w:color w:val="000000"/>
          <w:rtl/>
        </w:rPr>
        <w:t>כָּאֽר </w:t>
      </w:r>
      <w:r w:rsidRPr="005E6DD3">
        <w:rPr>
          <w:rFonts w:ascii="Times New Roman" w:eastAsia="Times New Roman" w:hAnsi="Times New Roman" w:cs="Times New Roman"/>
          <w:color w:val="000000"/>
        </w:rPr>
        <w:t>. And in another place (9:5), Scripture says: “And it shall come up wholly like the river (</w:t>
      </w:r>
      <w:r w:rsidRPr="005E6DD3">
        <w:rPr>
          <w:rFonts w:ascii="Times New Roman" w:eastAsia="Times New Roman" w:hAnsi="Times New Roman" w:cs="Times New Roman"/>
          <w:color w:val="000000"/>
          <w:rtl/>
        </w:rPr>
        <w:t>כַיְאֽר</w:t>
      </w:r>
      <w:r w:rsidRPr="005E6DD3">
        <w:rPr>
          <w:rFonts w:ascii="Times New Roman" w:eastAsia="Times New Roman" w:hAnsi="Times New Roman" w:cs="Times New Roman"/>
          <w:color w:val="000000"/>
        </w:rPr>
        <w:t>) ,” and Jonathan renders them both identically: And a king shall rise upon it with his camp as numerous as the waters of the river, and cover it completely. To me, it seems difficult to define </w:t>
      </w:r>
      <w:r w:rsidRPr="005E6DD3">
        <w:rPr>
          <w:rFonts w:ascii="Times New Roman" w:eastAsia="Times New Roman" w:hAnsi="Times New Roman" w:cs="Times New Roman"/>
          <w:color w:val="000000"/>
          <w:rtl/>
        </w:rPr>
        <w:t>כָאֽר </w:t>
      </w:r>
      <w:r w:rsidRPr="005E6DD3">
        <w:rPr>
          <w:rFonts w:ascii="Times New Roman" w:eastAsia="Times New Roman" w:hAnsi="Times New Roman" w:cs="Times New Roman"/>
          <w:color w:val="000000"/>
        </w:rPr>
        <w:t>like </w:t>
      </w:r>
      <w:r w:rsidRPr="005E6DD3">
        <w:rPr>
          <w:rFonts w:ascii="Times New Roman" w:eastAsia="Times New Roman" w:hAnsi="Times New Roman" w:cs="Times New Roman"/>
          <w:color w:val="000000"/>
          <w:rtl/>
        </w:rPr>
        <w:t>כַיְאֽר </w:t>
      </w:r>
      <w:r w:rsidRPr="005E6DD3">
        <w:rPr>
          <w:rFonts w:ascii="Times New Roman" w:eastAsia="Times New Roman" w:hAnsi="Times New Roman" w:cs="Times New Roman"/>
          <w:color w:val="000000"/>
        </w:rPr>
        <w:t>. It can, however be explained like: (Job 36:32) “On the clouds, the rain (</w:t>
      </w:r>
      <w:r w:rsidRPr="005E6DD3">
        <w:rPr>
          <w:rFonts w:ascii="Times New Roman" w:eastAsia="Times New Roman" w:hAnsi="Times New Roman" w:cs="Times New Roman"/>
          <w:color w:val="000000"/>
          <w:rtl/>
        </w:rPr>
        <w:t>אוֹר</w:t>
      </w:r>
      <w:r w:rsidRPr="005E6DD3">
        <w:rPr>
          <w:rFonts w:ascii="Times New Roman" w:eastAsia="Times New Roman" w:hAnsi="Times New Roman" w:cs="Times New Roman"/>
          <w:color w:val="000000"/>
        </w:rPr>
        <w:t>) is covered. (Job 37:11) ” He scatters his rain cloud (</w:t>
      </w:r>
      <w:r w:rsidRPr="005E6DD3">
        <w:rPr>
          <w:rFonts w:ascii="Times New Roman" w:eastAsia="Times New Roman" w:hAnsi="Times New Roman" w:cs="Times New Roman"/>
          <w:color w:val="000000"/>
          <w:rtl/>
        </w:rPr>
        <w:t>אוֹרוֹ</w:t>
      </w:r>
      <w:r w:rsidRPr="005E6DD3">
        <w:rPr>
          <w:rFonts w:ascii="Times New Roman" w:eastAsia="Times New Roman" w:hAnsi="Times New Roman" w:cs="Times New Roman"/>
          <w:color w:val="000000"/>
        </w:rPr>
        <w:t>) .” And it shall go up wholly like a rain cloud, pitch darkness.</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it shall overflow and sink like the river of Egypt </w:t>
      </w:r>
      <w:r w:rsidRPr="005E6DD3">
        <w:rPr>
          <w:rFonts w:ascii="Times New Roman" w:eastAsia="Times New Roman" w:hAnsi="Times New Roman" w:cs="Times New Roman"/>
          <w:color w:val="000000"/>
        </w:rPr>
        <w:t>-The Nile overflows once in forty years and waters the land, and when it overflows, it brings up mud and dirt on its banks, and when it returns from watering, it returns over its banks and its water sinks. And that is called sinking, for the dirt that makes the water murky, settles.</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it shall cast up</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וְנִגְרְשָׁה </w:t>
      </w:r>
      <w:r w:rsidRPr="005E6DD3">
        <w:rPr>
          <w:rFonts w:ascii="Times New Roman" w:eastAsia="Times New Roman" w:hAnsi="Times New Roman" w:cs="Times New Roman"/>
          <w:color w:val="000000"/>
        </w:rPr>
        <w:t>, Like (Isa. 57:20) “And its waters cast up (</w:t>
      </w:r>
      <w:r w:rsidRPr="005E6DD3">
        <w:rPr>
          <w:rFonts w:ascii="Times New Roman" w:eastAsia="Times New Roman" w:hAnsi="Times New Roman" w:cs="Times New Roman"/>
          <w:color w:val="000000"/>
          <w:rtl/>
        </w:rPr>
        <w:t>וַ ִיּגְרְשׁוּ</w:t>
      </w:r>
      <w:r w:rsidRPr="005E6DD3">
        <w:rPr>
          <w:rFonts w:ascii="Times New Roman" w:eastAsia="Times New Roman" w:hAnsi="Times New Roman" w:cs="Times New Roman"/>
          <w:color w:val="000000"/>
        </w:rPr>
        <w:t>) mud and dirt.” Also the land will spew out the wicked in its midst, and afterwards it will rest.</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9 I will cause the sun to set at midday</w:t>
      </w:r>
      <w:r w:rsidRPr="005E6DD3">
        <w:rPr>
          <w:rFonts w:ascii="Times New Roman" w:eastAsia="Times New Roman" w:hAnsi="Times New Roman" w:cs="Times New Roman"/>
          <w:color w:val="000000"/>
        </w:rPr>
        <w:t> -When there will be exceeding tranquility, a sudden downfall will come and our Rabbis said: This refers to the day of Josiah who died by the “peaceful sword” as our Rabbis said: There was no more peaceful sword than Pharaoh-Neco who said to Josiah, (II Chron. 35:21) “What do I have to do with you, O king of Judah; not upon you yourself today.” Not upon you do I come today, but to pass through your land “to the house against which I wage war etc.” [from Mo’ed Katan, Ta’anith 22a]</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the sun</w:t>
      </w:r>
      <w:r w:rsidRPr="005E6DD3">
        <w:rPr>
          <w:rFonts w:ascii="Times New Roman" w:eastAsia="Times New Roman" w:hAnsi="Times New Roman" w:cs="Times New Roman"/>
          <w:color w:val="000000"/>
        </w:rPr>
        <w:t> -</w:t>
      </w:r>
      <w:r w:rsidRPr="005E6DD3">
        <w:rPr>
          <w:rFonts w:ascii="Times New Roman" w:eastAsia="Times New Roman" w:hAnsi="Times New Roman" w:cs="Times New Roman"/>
          <w:b/>
          <w:bCs/>
          <w:color w:val="000000"/>
          <w:shd w:val="clear" w:color="auto" w:fill="FFFF00"/>
        </w:rPr>
        <w:t>The kingdom of the house of David is compared to the sun, as it is said: (Psalms 89:37) “And his throne is like the sun opposite Me.</w:t>
      </w:r>
      <w:r w:rsidRPr="005E6DD3">
        <w:rPr>
          <w:rFonts w:ascii="Times New Roman" w:eastAsia="Times New Roman" w:hAnsi="Times New Roman" w:cs="Times New Roman"/>
          <w:b/>
          <w:bCs/>
          <w:color w:val="000000"/>
        </w:rPr>
        <w:t>”</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10 And I will turn your festivals into mourning</w:t>
      </w:r>
      <w:r w:rsidRPr="005E6DD3">
        <w:rPr>
          <w:rFonts w:ascii="Times New Roman" w:eastAsia="Times New Roman" w:hAnsi="Times New Roman" w:cs="Times New Roman"/>
          <w:color w:val="000000"/>
        </w:rPr>
        <w:t> -as the matter is stated: (II Chron 35:24) “And all Judah and Jerusalem mourned for Josiah.”</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all your songs into lamentation -</w:t>
      </w:r>
      <w:r w:rsidRPr="005E6DD3">
        <w:rPr>
          <w:rFonts w:ascii="Times New Roman" w:eastAsia="Times New Roman" w:hAnsi="Times New Roman" w:cs="Times New Roman"/>
          <w:color w:val="000000"/>
        </w:rPr>
        <w:t>as the matter is stated: (ibid. verse 25) “And all the singing men and singing women spoke in their lamentations.”</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like the mourning for an only son </w:t>
      </w:r>
      <w:r w:rsidRPr="005E6DD3">
        <w:rPr>
          <w:rFonts w:ascii="Times New Roman" w:eastAsia="Times New Roman" w:hAnsi="Times New Roman" w:cs="Times New Roman"/>
          <w:color w:val="000000"/>
        </w:rPr>
        <w:t>-Like a father who mourns over an only son.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11 but to hear -</w:t>
      </w:r>
      <w:r w:rsidRPr="005E6DD3">
        <w:rPr>
          <w:rFonts w:ascii="Times New Roman" w:eastAsia="Times New Roman" w:hAnsi="Times New Roman" w:cs="Times New Roman"/>
          <w:color w:val="000000"/>
        </w:rPr>
        <w:t>for the holy spirit shall terminate from them.</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13 shall faint </w:t>
      </w:r>
      <w:r w:rsidRPr="005E6DD3">
        <w:rPr>
          <w:rFonts w:ascii="Times New Roman" w:eastAsia="Times New Roman" w:hAnsi="Times New Roman" w:cs="Times New Roman"/>
          <w:color w:val="000000"/>
        </w:rPr>
        <w:t>Heb. </w:t>
      </w:r>
      <w:r w:rsidRPr="005E6DD3">
        <w:rPr>
          <w:rFonts w:ascii="Times New Roman" w:eastAsia="Times New Roman" w:hAnsi="Times New Roman" w:cs="Times New Roman"/>
          <w:color w:val="000000"/>
          <w:rtl/>
        </w:rPr>
        <w:t>תִּתְעַלַּפְנָה </w:t>
      </w:r>
      <w:r w:rsidRPr="005E6DD3">
        <w:rPr>
          <w:rFonts w:ascii="Times New Roman" w:eastAsia="Times New Roman" w:hAnsi="Times New Roman" w:cs="Times New Roman"/>
          <w:color w:val="000000"/>
        </w:rPr>
        <w:t>. Their spirit shall fly out. Cf. (Jonah 4:8) “And he fainted (</w:t>
      </w:r>
      <w:r w:rsidRPr="005E6DD3">
        <w:rPr>
          <w:rFonts w:ascii="Times New Roman" w:eastAsia="Times New Roman" w:hAnsi="Times New Roman" w:cs="Times New Roman"/>
          <w:color w:val="000000"/>
          <w:rtl/>
        </w:rPr>
        <w:t>וַיִּתְעַלָּף</w:t>
      </w:r>
      <w:r w:rsidRPr="005E6DD3">
        <w:rPr>
          <w:rFonts w:ascii="Times New Roman" w:eastAsia="Times New Roman" w:hAnsi="Times New Roman" w:cs="Times New Roman"/>
          <w:color w:val="000000"/>
        </w:rPr>
        <w:t>) .” And so, (Ezekiel 31:15) “The trees of the field fainted (</w:t>
      </w:r>
      <w:r w:rsidRPr="005E6DD3">
        <w:rPr>
          <w:rFonts w:ascii="Times New Roman" w:eastAsia="Times New Roman" w:hAnsi="Times New Roman" w:cs="Times New Roman"/>
          <w:color w:val="000000"/>
          <w:rtl/>
        </w:rPr>
        <w:t>עֻלְפֶּה</w:t>
      </w:r>
      <w:r w:rsidRPr="005E6DD3">
        <w:rPr>
          <w:rFonts w:ascii="Times New Roman" w:eastAsia="Times New Roman" w:hAnsi="Times New Roman" w:cs="Times New Roman"/>
          <w:color w:val="000000"/>
        </w:rPr>
        <w:t>) for him.” And so in the language of the Mishnah (Chullin 3b): “He may faint (</w:t>
      </w:r>
      <w:r w:rsidRPr="005E6DD3">
        <w:rPr>
          <w:rFonts w:ascii="Times New Roman" w:eastAsia="Times New Roman" w:hAnsi="Times New Roman" w:cs="Times New Roman"/>
          <w:color w:val="000000"/>
          <w:rtl/>
        </w:rPr>
        <w:t>נִתְעַלְּפָה</w:t>
      </w:r>
      <w:r w:rsidRPr="005E6DD3">
        <w:rPr>
          <w:rFonts w:ascii="Times New Roman" w:eastAsia="Times New Roman" w:hAnsi="Times New Roman" w:cs="Times New Roman"/>
          <w:color w:val="000000"/>
        </w:rPr>
        <w:t>) ,” pasmer, (pamer) in French. [from Dunash p.84]</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14 “As your god lives, O Dan,”</w:t>
      </w:r>
      <w:r w:rsidRPr="005E6DD3">
        <w:rPr>
          <w:rFonts w:ascii="Times New Roman" w:eastAsia="Times New Roman" w:hAnsi="Times New Roman" w:cs="Times New Roman"/>
          <w:color w:val="000000"/>
        </w:rPr>
        <w:t> -One of the calves that Jeroboam erected in Dan.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Chapter 9</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 standing beside the altar</w:t>
      </w:r>
      <w:r w:rsidRPr="005E6DD3">
        <w:rPr>
          <w:rFonts w:ascii="Times New Roman" w:eastAsia="Times New Roman" w:hAnsi="Times New Roman" w:cs="Times New Roman"/>
          <w:color w:val="000000"/>
        </w:rPr>
        <w:t> -Going away from the cherub to the altar on its way out, on the golden altar which is in the Temple, and this is one of the ten travels made by the Shechinah. [from Jonathan]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Strike the lintel </w:t>
      </w:r>
      <w:r w:rsidRPr="005E6DD3">
        <w:rPr>
          <w:rFonts w:ascii="Times New Roman" w:eastAsia="Times New Roman" w:hAnsi="Times New Roman" w:cs="Times New Roman"/>
          <w:color w:val="000000"/>
        </w:rPr>
        <w:t>-which is on top of the roof.</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the sideposts shall quake</w:t>
      </w:r>
      <w:r w:rsidRPr="005E6DD3">
        <w:rPr>
          <w:rFonts w:ascii="Times New Roman" w:eastAsia="Times New Roman" w:hAnsi="Times New Roman" w:cs="Times New Roman"/>
          <w:color w:val="000000"/>
        </w:rPr>
        <w:t> -The lower doorposts of the Temple; so will the king be slain and the princes quake.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break to pieces those who are at the head of all of them</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וּבְצַעַם </w:t>
      </w:r>
      <w:r w:rsidRPr="005E6DD3">
        <w:rPr>
          <w:rFonts w:ascii="Times New Roman" w:eastAsia="Times New Roman" w:hAnsi="Times New Roman" w:cs="Times New Roman"/>
          <w:color w:val="000000"/>
        </w:rPr>
        <w:t>, like </w:t>
      </w:r>
      <w:r w:rsidRPr="005E6DD3">
        <w:rPr>
          <w:rFonts w:ascii="Times New Roman" w:eastAsia="Times New Roman" w:hAnsi="Times New Roman" w:cs="Times New Roman"/>
          <w:color w:val="000000"/>
          <w:rtl/>
        </w:rPr>
        <w:t>וּפְצַעַם </w:t>
      </w:r>
      <w:r w:rsidRPr="005E6DD3">
        <w:rPr>
          <w:rFonts w:ascii="Times New Roman" w:eastAsia="Times New Roman" w:hAnsi="Times New Roman" w:cs="Times New Roman"/>
          <w:color w:val="000000"/>
        </w:rPr>
        <w:t>[wound them or break them] And Jonathan renders </w:t>
      </w:r>
      <w:r w:rsidRPr="005E6DD3">
        <w:rPr>
          <w:rFonts w:ascii="Times New Roman" w:eastAsia="Times New Roman" w:hAnsi="Times New Roman" w:cs="Times New Roman"/>
          <w:color w:val="000000"/>
          <w:rtl/>
        </w:rPr>
        <w:t>כַּפְתּוֹר </w:t>
      </w:r>
      <w:r w:rsidRPr="005E6DD3">
        <w:rPr>
          <w:rFonts w:ascii="Times New Roman" w:eastAsia="Times New Roman" w:hAnsi="Times New Roman" w:cs="Times New Roman"/>
          <w:color w:val="000000"/>
        </w:rPr>
        <w:t>as the Menorah: [If the people of the house of Israel do not repent,] extinguish the Menorah; King Josiah shall be slain. And the sideposts shall quake, meaning that the Temple will be destroyed, and the Courtyards will be demolished. </w:t>
      </w:r>
      <w:r w:rsidRPr="005E6DD3">
        <w:rPr>
          <w:rFonts w:ascii="Times New Roman" w:eastAsia="Times New Roman" w:hAnsi="Times New Roman" w:cs="Times New Roman"/>
          <w:color w:val="000000"/>
          <w:rtl/>
        </w:rPr>
        <w:t>וּבְצַעַם בְּרֽאשׁ כֻּלָם </w:t>
      </w:r>
      <w:r w:rsidRPr="005E6DD3">
        <w:rPr>
          <w:rFonts w:ascii="Times New Roman" w:eastAsia="Times New Roman" w:hAnsi="Times New Roman" w:cs="Times New Roman"/>
          <w:color w:val="000000"/>
        </w:rPr>
        <w:t>, meaning that the vessels of the Temple will go into captivity. </w:t>
      </w:r>
      <w:r w:rsidRPr="005E6DD3">
        <w:rPr>
          <w:rFonts w:ascii="Times New Roman" w:eastAsia="Times New Roman" w:hAnsi="Times New Roman" w:cs="Times New Roman"/>
          <w:color w:val="000000"/>
          <w:rtl/>
        </w:rPr>
        <w:t>וּבְצַעַם </w:t>
      </w:r>
      <w:r w:rsidRPr="005E6DD3">
        <w:rPr>
          <w:rFonts w:ascii="Times New Roman" w:eastAsia="Times New Roman" w:hAnsi="Times New Roman" w:cs="Times New Roman"/>
          <w:color w:val="000000"/>
        </w:rPr>
        <w:t>means ‘their money’ shall go into exile at the head of all of them.</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2 If they dig down into the grave</w:t>
      </w:r>
      <w:r w:rsidRPr="005E6DD3">
        <w:rPr>
          <w:rFonts w:ascii="Times New Roman" w:eastAsia="Times New Roman" w:hAnsi="Times New Roman" w:cs="Times New Roman"/>
          <w:color w:val="000000"/>
        </w:rPr>
        <w:t> -If they think to hide in Sheol.</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My hand shall take them </w:t>
      </w:r>
      <w:r w:rsidRPr="005E6DD3">
        <w:rPr>
          <w:rFonts w:ascii="Times New Roman" w:eastAsia="Times New Roman" w:hAnsi="Times New Roman" w:cs="Times New Roman"/>
          <w:color w:val="000000"/>
        </w:rPr>
        <w:t>-Their enemies shall take them with My word. -[from Jonathan]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if they ascend to the heavens </w:t>
      </w:r>
      <w:r w:rsidRPr="005E6DD3">
        <w:rPr>
          <w:rFonts w:ascii="Times New Roman" w:eastAsia="Times New Roman" w:hAnsi="Times New Roman" w:cs="Times New Roman"/>
          <w:color w:val="000000"/>
        </w:rPr>
        <w:t>-And if they ascend to the lofty mountains up to the heavens, from there they shall bring them down with My word.</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3 at the peak of Carmel </w:t>
      </w:r>
      <w:r w:rsidRPr="005E6DD3">
        <w:rPr>
          <w:rFonts w:ascii="Times New Roman" w:eastAsia="Times New Roman" w:hAnsi="Times New Roman" w:cs="Times New Roman"/>
          <w:color w:val="000000"/>
        </w:rPr>
        <w:t>-At the top of the towers of the fortifed cities. [from Jonathan]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from there I will search [them out] -</w:t>
      </w:r>
      <w:r w:rsidRPr="005E6DD3">
        <w:rPr>
          <w:rFonts w:ascii="Times New Roman" w:eastAsia="Times New Roman" w:hAnsi="Times New Roman" w:cs="Times New Roman"/>
          <w:color w:val="000000"/>
        </w:rPr>
        <w:t>From there I will appoint searchers, and they will search them out. [from Jonathan]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in the land of the sea </w:t>
      </w:r>
      <w:r w:rsidRPr="005E6DD3">
        <w:rPr>
          <w:rFonts w:ascii="Times New Roman" w:eastAsia="Times New Roman" w:hAnsi="Times New Roman" w:cs="Times New Roman"/>
          <w:color w:val="000000"/>
        </w:rPr>
        <w:t>Heb. </w:t>
      </w:r>
      <w:r w:rsidRPr="005E6DD3">
        <w:rPr>
          <w:rFonts w:ascii="Times New Roman" w:eastAsia="Times New Roman" w:hAnsi="Times New Roman" w:cs="Times New Roman"/>
          <w:color w:val="000000"/>
          <w:rtl/>
        </w:rPr>
        <w:t>בְּקַרְקַע הַיָּם </w:t>
      </w:r>
      <w:r w:rsidRPr="005E6DD3">
        <w:rPr>
          <w:rFonts w:ascii="Times New Roman" w:eastAsia="Times New Roman" w:hAnsi="Times New Roman" w:cs="Times New Roman"/>
          <w:color w:val="000000"/>
        </w:rPr>
        <w:t>. [Jonathan renders:] </w:t>
      </w:r>
      <w:r w:rsidRPr="005E6DD3">
        <w:rPr>
          <w:rFonts w:ascii="Times New Roman" w:eastAsia="Times New Roman" w:hAnsi="Times New Roman" w:cs="Times New Roman"/>
          <w:color w:val="000000"/>
          <w:rtl/>
        </w:rPr>
        <w:t>בְּנִיסֵי יַמָּא </w:t>
      </w:r>
      <w:r w:rsidRPr="005E6DD3">
        <w:rPr>
          <w:rFonts w:ascii="Times New Roman" w:eastAsia="Times New Roman" w:hAnsi="Times New Roman" w:cs="Times New Roman"/>
          <w:color w:val="000000"/>
        </w:rPr>
        <w:t>, in the islands of the sea.</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I will command the serpent </w:t>
      </w:r>
      <w:r w:rsidRPr="005E6DD3">
        <w:rPr>
          <w:rFonts w:ascii="Times New Roman" w:eastAsia="Times New Roman" w:hAnsi="Times New Roman" w:cs="Times New Roman"/>
          <w:color w:val="000000"/>
        </w:rPr>
        <w:t>- Jonathan renders: peoples as strong as a serpent.</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5 Who touches the land and it quakes</w:t>
      </w:r>
      <w:r w:rsidRPr="005E6DD3">
        <w:rPr>
          <w:rFonts w:ascii="Times New Roman" w:eastAsia="Times New Roman" w:hAnsi="Times New Roman" w:cs="Times New Roman"/>
          <w:color w:val="000000"/>
        </w:rPr>
        <w:t> -Who rebukes the land and it quakes. </w:t>
      </w:r>
      <w:r w:rsidRPr="005E6DD3">
        <w:rPr>
          <w:rFonts w:ascii="Times New Roman" w:eastAsia="Times New Roman" w:hAnsi="Times New Roman" w:cs="Times New Roman"/>
          <w:color w:val="000000"/>
          <w:rtl/>
        </w:rPr>
        <w:t>וַתָּמוֹג </w:t>
      </w:r>
      <w:r w:rsidRPr="005E6DD3">
        <w:rPr>
          <w:rFonts w:ascii="Times New Roman" w:eastAsia="Times New Roman" w:hAnsi="Times New Roman" w:cs="Times New Roman"/>
          <w:color w:val="000000"/>
        </w:rPr>
        <w:t>is an expression of motion. And the Lord is He Who touches the land and it quakes. I.e, this decree emanates from Me.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6 and... His company -</w:t>
      </w:r>
      <w:r w:rsidRPr="005E6DD3">
        <w:rPr>
          <w:rFonts w:ascii="Times New Roman" w:eastAsia="Times New Roman" w:hAnsi="Times New Roman" w:cs="Times New Roman"/>
          <w:color w:val="000000"/>
        </w:rPr>
        <w:t>The company of His creatures. Another explanation: The company of the righteous was the foundation of the earth and the ceiling [other editions: and the benefit] of the heavens, for whose sake everything exists.</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Who calls the water of the sea -</w:t>
      </w:r>
      <w:r w:rsidRPr="005E6DD3">
        <w:rPr>
          <w:rFonts w:ascii="Times New Roman" w:eastAsia="Times New Roman" w:hAnsi="Times New Roman" w:cs="Times New Roman"/>
          <w:color w:val="000000"/>
        </w:rPr>
        <w:t>Who says to gather camps as numerous as the waters of the sea. [from Jonathan]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7 Are you not like the children of the Cushites to Me </w:t>
      </w:r>
      <w:r w:rsidRPr="005E6DD3">
        <w:rPr>
          <w:rFonts w:ascii="Times New Roman" w:eastAsia="Times New Roman" w:hAnsi="Times New Roman" w:cs="Times New Roman"/>
          <w:color w:val="000000"/>
        </w:rPr>
        <w:t>-Why should I refrain from exacting retribution upon you since you do not return to Me? Have you not come from the sons of Noah like the other nations? Like the Cushites whom you resemble, as the matter is stated: (Jer. 13:22) “Will a Cushite change his skin…? So will you be able to improve.”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Did I not </w:t>
      </w:r>
      <w:r w:rsidRPr="005E6DD3">
        <w:rPr>
          <w:rFonts w:ascii="Times New Roman" w:eastAsia="Times New Roman" w:hAnsi="Times New Roman" w:cs="Times New Roman"/>
          <w:color w:val="000000"/>
        </w:rPr>
        <w:t>-Was it not out of My goodness, the beginning of My choosing you, My taking you out of the land of Egypt? Now what is that to Me? The Philistines, too, I took out of Caphtor in such a manner when the Caphtorites came upon the Avvites, as the matter is stated (Deut. 2:23) “And the Avvites who lived in open towns up to Gaza etc.” They vanquished also the people of Gaza and the remaining lords of the Philistines under them, and I took them out of their hands, and, even so, I did not make them My people.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and Aram from Kir </w:t>
      </w:r>
      <w:r w:rsidRPr="005E6DD3">
        <w:rPr>
          <w:rFonts w:ascii="Times New Roman" w:eastAsia="Times New Roman" w:hAnsi="Times New Roman" w:cs="Times New Roman"/>
          <w:color w:val="000000"/>
        </w:rPr>
        <w:t>-And so am I destined to bring Aram up from Kir, where Sennacherib will exile them, and, at the end of days, when the kingdom of Assyria will terminate, they will go out.</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8 and I will destroy it </w:t>
      </w:r>
      <w:r w:rsidRPr="005E6DD3">
        <w:rPr>
          <w:rFonts w:ascii="Times New Roman" w:eastAsia="Times New Roman" w:hAnsi="Times New Roman" w:cs="Times New Roman"/>
          <w:color w:val="000000"/>
        </w:rPr>
        <w:t>-The kingdom is the house of Jehu, but I will not destroy the house of Jacob.</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9 For behold I command</w:t>
      </w:r>
      <w:r w:rsidRPr="005E6DD3">
        <w:rPr>
          <w:rFonts w:ascii="Times New Roman" w:eastAsia="Times New Roman" w:hAnsi="Times New Roman" w:cs="Times New Roman"/>
          <w:color w:val="000000"/>
        </w:rPr>
        <w:t> -to exile them among all the nations, an unusually great scattering.</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as it is shaken</w:t>
      </w:r>
      <w:r w:rsidRPr="005E6DD3">
        <w:rPr>
          <w:rFonts w:ascii="Times New Roman" w:eastAsia="Times New Roman" w:hAnsi="Times New Roman" w:cs="Times New Roman"/>
          <w:color w:val="000000"/>
        </w:rPr>
        <w:t> -What they sift with a sieve after the fine bran falls out of it, and there remains the coarse [bran], which cannot come out, and then the one who shakes [it], shakes with all his might.</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it is shaken </w:t>
      </w:r>
      <w:r w:rsidRPr="005E6DD3">
        <w:rPr>
          <w:rFonts w:ascii="Times New Roman" w:eastAsia="Times New Roman" w:hAnsi="Times New Roman" w:cs="Times New Roman"/>
          <w:color w:val="000000"/>
        </w:rPr>
        <w:t>-by another, and it is impossible to read </w:t>
      </w:r>
      <w:r w:rsidRPr="005E6DD3">
        <w:rPr>
          <w:rFonts w:ascii="Times New Roman" w:eastAsia="Times New Roman" w:hAnsi="Times New Roman" w:cs="Times New Roman"/>
          <w:color w:val="000000"/>
          <w:rtl/>
        </w:rPr>
        <w:t>יָנוּעַ </w:t>
      </w:r>
      <w:r w:rsidRPr="005E6DD3">
        <w:rPr>
          <w:rFonts w:ascii="Times New Roman" w:eastAsia="Times New Roman" w:hAnsi="Times New Roman" w:cs="Times New Roman"/>
          <w:color w:val="000000"/>
        </w:rPr>
        <w:t>, since that denotes a thing that moves by itself.</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10 “The evil shall not soon come upon us.” </w:t>
      </w:r>
      <w:r w:rsidRPr="005E6DD3">
        <w:rPr>
          <w:rFonts w:ascii="Times New Roman" w:eastAsia="Times New Roman" w:hAnsi="Times New Roman" w:cs="Times New Roman"/>
          <w:color w:val="000000"/>
        </w:rPr>
        <w:t>-Because of our iniquities, the evil shall not hasten to approach and to come.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11 On that day</w:t>
      </w:r>
      <w:r w:rsidRPr="005E6DD3">
        <w:rPr>
          <w:rFonts w:ascii="Times New Roman" w:eastAsia="Times New Roman" w:hAnsi="Times New Roman" w:cs="Times New Roman"/>
          <w:color w:val="000000"/>
        </w:rPr>
        <w:t> -And, after all these will befall him, that day will come, the day destined for the redemption, and thereon...</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I will raise up the fallen Tabernacle of David</w:t>
      </w:r>
      <w:r w:rsidRPr="005E6DD3">
        <w:rPr>
          <w:rFonts w:ascii="Times New Roman" w:eastAsia="Times New Roman" w:hAnsi="Times New Roman" w:cs="Times New Roman"/>
          <w:color w:val="000000"/>
        </w:rPr>
        <w:t> - </w:t>
      </w:r>
      <w:r w:rsidRPr="005E6DD3">
        <w:rPr>
          <w:rFonts w:ascii="Times New Roman" w:eastAsia="Times New Roman" w:hAnsi="Times New Roman" w:cs="Times New Roman"/>
          <w:b/>
          <w:bCs/>
          <w:color w:val="000000"/>
          <w:shd w:val="clear" w:color="auto" w:fill="FFFF00"/>
        </w:rPr>
        <w:t>Jonathan renders: the kingdom of the house of David.</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12 In order that they inherit -</w:t>
      </w:r>
      <w:r w:rsidRPr="005E6DD3">
        <w:rPr>
          <w:rFonts w:ascii="Times New Roman" w:eastAsia="Times New Roman" w:hAnsi="Times New Roman" w:cs="Times New Roman"/>
          <w:b/>
          <w:bCs/>
          <w:color w:val="000000"/>
          <w:shd w:val="clear" w:color="auto" w:fill="FFFF00"/>
        </w:rPr>
        <w:t>[I.e, in order that] Israel [inherit] the remnant of Edom etc.</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because My Name is called upon them</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אֲשֶׁר </w:t>
      </w:r>
      <w:r w:rsidRPr="005E6DD3">
        <w:rPr>
          <w:rFonts w:ascii="Times New Roman" w:eastAsia="Times New Roman" w:hAnsi="Times New Roman" w:cs="Times New Roman"/>
          <w:color w:val="000000"/>
        </w:rPr>
        <w:t>, like </w:t>
      </w:r>
      <w:r w:rsidRPr="005E6DD3">
        <w:rPr>
          <w:rFonts w:ascii="Times New Roman" w:eastAsia="Times New Roman" w:hAnsi="Times New Roman" w:cs="Times New Roman"/>
          <w:color w:val="000000"/>
          <w:rtl/>
        </w:rPr>
        <w:t>כִּי </w:t>
      </w:r>
      <w:r w:rsidRPr="005E6DD3">
        <w:rPr>
          <w:rFonts w:ascii="Times New Roman" w:eastAsia="Times New Roman" w:hAnsi="Times New Roman" w:cs="Times New Roman"/>
          <w:color w:val="000000"/>
        </w:rPr>
        <w:t>, because.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13 that the plowman shall meet the reaper </w:t>
      </w:r>
      <w:r w:rsidRPr="005E6DD3">
        <w:rPr>
          <w:rFonts w:ascii="Times New Roman" w:eastAsia="Times New Roman" w:hAnsi="Times New Roman" w:cs="Times New Roman"/>
          <w:color w:val="000000"/>
        </w:rPr>
        <w:t>-(Lev. 26: 5) “And your threshing shall overtake the vintage, and the vintage shall overtake the sowing.” They will not finish plowing until the harvest comes, and they will not finish harvesting until the time of sowing comes.</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shall melt </w:t>
      </w:r>
      <w:r w:rsidRPr="005E6DD3">
        <w:rPr>
          <w:rFonts w:ascii="Times New Roman" w:eastAsia="Times New Roman" w:hAnsi="Times New Roman" w:cs="Times New Roman"/>
          <w:color w:val="000000"/>
        </w:rPr>
        <w:t>Heb. </w:t>
      </w:r>
      <w:r w:rsidRPr="005E6DD3">
        <w:rPr>
          <w:rFonts w:ascii="Times New Roman" w:eastAsia="Times New Roman" w:hAnsi="Times New Roman" w:cs="Times New Roman"/>
          <w:color w:val="000000"/>
          <w:rtl/>
        </w:rPr>
        <w:t>תִּתְמוֹגַגְנָה </w:t>
      </w:r>
      <w:r w:rsidRPr="005E6DD3">
        <w:rPr>
          <w:rFonts w:ascii="Times New Roman" w:eastAsia="Times New Roman" w:hAnsi="Times New Roman" w:cs="Times New Roman"/>
          <w:color w:val="000000"/>
        </w:rPr>
        <w:t>. Jonathan renders: shall split. Tilled soil splits when rains come.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b/>
          <w:bCs/>
          <w:color w:val="000000"/>
        </w:rPr>
        <w:t>sweet wine</w:t>
      </w:r>
      <w:r w:rsidRPr="005E6DD3">
        <w:rPr>
          <w:rFonts w:ascii="Times New Roman" w:eastAsia="Times New Roman" w:hAnsi="Times New Roman" w:cs="Times New Roman"/>
          <w:color w:val="000000"/>
        </w:rPr>
        <w:t> Heb. </w:t>
      </w:r>
      <w:r w:rsidRPr="005E6DD3">
        <w:rPr>
          <w:rFonts w:ascii="Times New Roman" w:eastAsia="Times New Roman" w:hAnsi="Times New Roman" w:cs="Times New Roman"/>
          <w:color w:val="000000"/>
          <w:rtl/>
        </w:rPr>
        <w:t>עָסִיס </w:t>
      </w:r>
      <w:r w:rsidRPr="005E6DD3">
        <w:rPr>
          <w:rFonts w:ascii="Times New Roman" w:eastAsia="Times New Roman" w:hAnsi="Times New Roman" w:cs="Times New Roman"/>
          <w:color w:val="000000"/>
        </w:rPr>
        <w:t>. Good and sweet wine.</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rPr>
        <w:t> </w:t>
      </w:r>
    </w:p>
    <w:p w:rsidR="005E6DD3" w:rsidRPr="005E6DD3" w:rsidRDefault="005E6DD3" w:rsidP="00567EFE">
      <w:pPr>
        <w:jc w:val="center"/>
        <w:rPr>
          <w:rFonts w:eastAsia="Times New Roman" w:cs="Calibri"/>
          <w:color w:val="000000"/>
        </w:rPr>
      </w:pPr>
      <w:r w:rsidRPr="005E6DD3">
        <w:rPr>
          <w:rFonts w:ascii="Century Schoolbook" w:eastAsia="Times New Roman" w:hAnsi="Century Schoolbook" w:cs="Calibri"/>
          <w:b/>
          <w:bCs/>
          <w:color w:val="000000"/>
          <w:sz w:val="28"/>
          <w:szCs w:val="28"/>
          <w:lang w:val="en-AU"/>
        </w:rPr>
        <w:t>In The School of the Prophets</w:t>
      </w:r>
    </w:p>
    <w:p w:rsidR="005E6DD3" w:rsidRPr="005E6DD3" w:rsidRDefault="005E6DD3" w:rsidP="00567EFE">
      <w:pPr>
        <w:jc w:val="center"/>
        <w:rPr>
          <w:rFonts w:eastAsia="Times New Roman" w:cs="Calibri"/>
          <w:color w:val="000000"/>
        </w:rPr>
      </w:pPr>
      <w:r w:rsidRPr="005E6DD3">
        <w:rPr>
          <w:rFonts w:ascii="Century Schoolbook" w:eastAsia="Times New Roman" w:hAnsi="Century Schoolbook" w:cs="Calibri"/>
          <w:b/>
          <w:bCs/>
          <w:color w:val="000000"/>
          <w:sz w:val="28"/>
          <w:szCs w:val="28"/>
          <w:lang w:val="en-AU"/>
        </w:rPr>
        <w:t>Amos 8:4-10 + 9:13-15</w:t>
      </w:r>
    </w:p>
    <w:p w:rsidR="005E6DD3" w:rsidRPr="005E6DD3" w:rsidRDefault="005E6DD3" w:rsidP="00567EFE">
      <w:pPr>
        <w:jc w:val="both"/>
        <w:rPr>
          <w:rFonts w:eastAsia="Times New Roman" w:cs="Calibri"/>
          <w:color w:val="000000"/>
        </w:rPr>
      </w:pPr>
      <w:r w:rsidRPr="005E6DD3">
        <w:rPr>
          <w:rFonts w:ascii="Times New Roman" w:eastAsia="Times New Roman" w:hAnsi="Times New Roman" w:cs="Times New Roman"/>
          <w:color w:val="000000"/>
          <w:lang w:val="en-AU"/>
        </w:rPr>
        <w:t> </w:t>
      </w:r>
    </w:p>
    <w:p w:rsidR="005E6DD3" w:rsidRPr="005E6DD3" w:rsidRDefault="005E6DD3" w:rsidP="00567EFE">
      <w:pPr>
        <w:jc w:val="center"/>
        <w:rPr>
          <w:rFonts w:eastAsia="Times New Roman" w:cs="Calibri"/>
          <w:color w:val="000000"/>
        </w:rPr>
      </w:pPr>
      <w:r w:rsidRPr="005E6DD3">
        <w:rPr>
          <w:rFonts w:ascii="Century Schoolbook" w:eastAsia="Times New Roman" w:hAnsi="Century Schoolbook" w:cs="Calibri"/>
          <w:b/>
          <w:bCs/>
          <w:color w:val="000000"/>
          <w:lang w:val="en-AU"/>
        </w:rPr>
        <w:t>By: Hakham Dr. Yosef ben Haggai</w:t>
      </w:r>
    </w:p>
    <w:p w:rsidR="005E6DD3" w:rsidRPr="00D4434E" w:rsidRDefault="005E6DD3" w:rsidP="00567EFE">
      <w:pPr>
        <w:jc w:val="both"/>
        <w:rPr>
          <w:rFonts w:eastAsia="Times New Roman" w:cs="Calibri"/>
          <w:color w:val="000000"/>
        </w:rPr>
      </w:pPr>
      <w:r w:rsidRPr="005E6DD3">
        <w:rPr>
          <w:rFonts w:ascii="Times New Roman" w:eastAsia="Times New Roman" w:hAnsi="Times New Roman" w:cs="Times New Roman"/>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Our Ashlatamatah for this week covers four Petuchot (Pericopes/Paragraphs): 1) Amos 8:4-8; 2) Amos 8:9-10; 3) Amos 8:11 – 9:12 (divided into two sections – Amos 8:11-14 and 9:1-12); and 4) Amos 9:13-15.</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Rabbi Dr. S. M. Lehrman,</w:t>
      </w:r>
      <w:r w:rsidR="00BD1040">
        <w:rPr>
          <w:rStyle w:val="FootnoteReference"/>
          <w:rFonts w:eastAsia="Times New Roman"/>
          <w:color w:val="000000"/>
          <w:lang w:val="en-AU"/>
          <w:specVanish w:val="0"/>
        </w:rPr>
        <w:footnoteReference w:id="16"/>
      </w:r>
      <w:r w:rsidR="00BD1040" w:rsidRPr="00D4434E">
        <w:rPr>
          <w:rFonts w:eastAsia="Times New Roman" w:cs="Calibri"/>
          <w:color w:val="000000"/>
          <w:lang w:val="en-AU"/>
        </w:rPr>
        <w:t xml:space="preserve"> </w:t>
      </w:r>
      <w:r w:rsidRPr="00D4434E">
        <w:rPr>
          <w:rFonts w:eastAsia="Times New Roman" w:cs="Calibri"/>
          <w:color w:val="000000"/>
          <w:lang w:val="en-AU"/>
        </w:rPr>
        <w:t>divides the contents of these Petuchot (Pericopes/Paragraphs), and to which we have added further subdivisions, as follows: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numPr>
          <w:ilvl w:val="0"/>
          <w:numId w:val="4"/>
        </w:numPr>
        <w:jc w:val="both"/>
        <w:rPr>
          <w:rFonts w:eastAsia="Times New Roman" w:cs="Calibri"/>
          <w:color w:val="000000"/>
        </w:rPr>
      </w:pPr>
      <w:r w:rsidRPr="00D4434E">
        <w:rPr>
          <w:rFonts w:eastAsia="Times New Roman" w:cs="Calibri"/>
          <w:color w:val="000000"/>
          <w:lang w:val="en-AU"/>
        </w:rPr>
        <w:t>Amos 8:4-14 – The Fourth Vision: The Coming Judgment of the Northern Kingdom of Israel</w:t>
      </w:r>
    </w:p>
    <w:p w:rsidR="005E6DD3" w:rsidRPr="00D4434E" w:rsidRDefault="005E6DD3" w:rsidP="00567EFE">
      <w:pPr>
        <w:ind w:left="2160" w:hanging="720"/>
        <w:jc w:val="both"/>
        <w:rPr>
          <w:rFonts w:eastAsia="Times New Roman" w:cs="Calibri"/>
          <w:color w:val="000000"/>
        </w:rPr>
      </w:pPr>
      <w:r w:rsidRPr="00D4434E">
        <w:rPr>
          <w:rFonts w:eastAsia="Times New Roman" w:cs="Calibri"/>
          <w:color w:val="000000"/>
          <w:lang w:val="en-AU"/>
        </w:rPr>
        <w:t>(i)               Earthquake – vv. 4-8</w:t>
      </w:r>
    </w:p>
    <w:p w:rsidR="005E6DD3" w:rsidRPr="00D4434E" w:rsidRDefault="005E6DD3" w:rsidP="00567EFE">
      <w:pPr>
        <w:ind w:left="2160" w:hanging="720"/>
        <w:jc w:val="both"/>
        <w:rPr>
          <w:rFonts w:eastAsia="Times New Roman" w:cs="Calibri"/>
          <w:color w:val="000000"/>
        </w:rPr>
      </w:pPr>
      <w:r w:rsidRPr="00D4434E">
        <w:rPr>
          <w:rFonts w:eastAsia="Times New Roman" w:cs="Calibri"/>
          <w:color w:val="000000"/>
          <w:lang w:val="en-AU"/>
        </w:rPr>
        <w:t>(ii)             Eclipse – vv. 9-10</w:t>
      </w:r>
    </w:p>
    <w:p w:rsidR="005E6DD3" w:rsidRPr="00D4434E" w:rsidRDefault="005E6DD3" w:rsidP="00567EFE">
      <w:pPr>
        <w:ind w:left="2160" w:hanging="720"/>
        <w:jc w:val="both"/>
        <w:rPr>
          <w:rFonts w:eastAsia="Times New Roman" w:cs="Calibri"/>
          <w:color w:val="000000"/>
        </w:rPr>
      </w:pPr>
      <w:r w:rsidRPr="00D4434E">
        <w:rPr>
          <w:rFonts w:eastAsia="Times New Roman" w:cs="Calibri"/>
          <w:color w:val="000000"/>
          <w:lang w:val="en-AU"/>
        </w:rPr>
        <w:t>(iii)           Famine – vv. 1-12</w:t>
      </w:r>
    </w:p>
    <w:p w:rsidR="005E6DD3" w:rsidRPr="00D4434E" w:rsidRDefault="005E6DD3" w:rsidP="00567EFE">
      <w:pPr>
        <w:ind w:left="2160" w:hanging="720"/>
        <w:jc w:val="both"/>
        <w:rPr>
          <w:rFonts w:eastAsia="Times New Roman" w:cs="Calibri"/>
          <w:color w:val="000000"/>
        </w:rPr>
      </w:pPr>
      <w:r w:rsidRPr="00D4434E">
        <w:rPr>
          <w:rFonts w:eastAsia="Times New Roman" w:cs="Calibri"/>
          <w:color w:val="000000"/>
          <w:lang w:val="en-AU"/>
        </w:rPr>
        <w:t>(iv)            Drought – vv. 13-14</w:t>
      </w:r>
    </w:p>
    <w:p w:rsidR="005E6DD3" w:rsidRPr="00D4434E" w:rsidRDefault="005E6DD3" w:rsidP="00567EFE">
      <w:pPr>
        <w:numPr>
          <w:ilvl w:val="0"/>
          <w:numId w:val="5"/>
        </w:numPr>
        <w:jc w:val="both"/>
        <w:rPr>
          <w:rFonts w:eastAsia="Times New Roman" w:cs="Calibri"/>
          <w:color w:val="000000"/>
        </w:rPr>
      </w:pPr>
      <w:r w:rsidRPr="00D4434E">
        <w:rPr>
          <w:rFonts w:eastAsia="Times New Roman" w:cs="Calibri"/>
          <w:color w:val="000000"/>
          <w:lang w:val="en-AU"/>
        </w:rPr>
        <w:t>Amos 9:1-4 – The Fifth Vision: G-d’s Sentence on the Northern Kingdom of Israel</w:t>
      </w:r>
    </w:p>
    <w:p w:rsidR="005E6DD3" w:rsidRPr="00D4434E" w:rsidRDefault="005E6DD3" w:rsidP="00567EFE">
      <w:pPr>
        <w:numPr>
          <w:ilvl w:val="0"/>
          <w:numId w:val="5"/>
        </w:numPr>
        <w:jc w:val="both"/>
        <w:rPr>
          <w:rFonts w:eastAsia="Times New Roman" w:cs="Calibri"/>
          <w:color w:val="000000"/>
        </w:rPr>
      </w:pPr>
      <w:r w:rsidRPr="00D4434E">
        <w:rPr>
          <w:rFonts w:eastAsia="Times New Roman" w:cs="Calibri"/>
          <w:color w:val="000000"/>
          <w:lang w:val="en-AU"/>
        </w:rPr>
        <w:t>Amos 9:5-6 – The Might of G-d</w:t>
      </w:r>
    </w:p>
    <w:p w:rsidR="005E6DD3" w:rsidRPr="00D4434E" w:rsidRDefault="005E6DD3" w:rsidP="00567EFE">
      <w:pPr>
        <w:ind w:left="2160" w:hanging="720"/>
        <w:jc w:val="both"/>
        <w:rPr>
          <w:rFonts w:eastAsia="Times New Roman" w:cs="Calibri"/>
          <w:color w:val="000000"/>
        </w:rPr>
      </w:pPr>
      <w:r w:rsidRPr="00D4434E">
        <w:rPr>
          <w:rFonts w:eastAsia="Times New Roman" w:cs="Calibri"/>
          <w:color w:val="000000"/>
          <w:lang w:val="en-AU"/>
        </w:rPr>
        <w:t>(i)               Judgment Begins in the Sanctuary</w:t>
      </w:r>
    </w:p>
    <w:p w:rsidR="005E6DD3" w:rsidRPr="00D4434E" w:rsidRDefault="005E6DD3" w:rsidP="00567EFE">
      <w:pPr>
        <w:ind w:left="2160" w:hanging="720"/>
        <w:jc w:val="both"/>
        <w:rPr>
          <w:rFonts w:eastAsia="Times New Roman" w:cs="Calibri"/>
          <w:color w:val="000000"/>
        </w:rPr>
      </w:pPr>
      <w:r w:rsidRPr="00D4434E">
        <w:rPr>
          <w:rFonts w:eastAsia="Times New Roman" w:cs="Calibri"/>
          <w:color w:val="000000"/>
          <w:lang w:val="en-AU"/>
        </w:rPr>
        <w:t>(ii)             There are No Privileges When Righteousness/Generosity and Justice are Abandoned</w:t>
      </w:r>
    </w:p>
    <w:p w:rsidR="005E6DD3" w:rsidRPr="00D4434E" w:rsidRDefault="005E6DD3" w:rsidP="00567EFE">
      <w:pPr>
        <w:numPr>
          <w:ilvl w:val="0"/>
          <w:numId w:val="6"/>
        </w:numPr>
        <w:jc w:val="both"/>
        <w:rPr>
          <w:rFonts w:eastAsia="Times New Roman" w:cs="Calibri"/>
          <w:color w:val="000000"/>
        </w:rPr>
      </w:pPr>
      <w:r w:rsidRPr="00D4434E">
        <w:rPr>
          <w:rFonts w:eastAsia="Times New Roman" w:cs="Calibri"/>
          <w:color w:val="000000"/>
          <w:lang w:val="en-AU"/>
        </w:rPr>
        <w:t>Amos 9:7-15 – Final Message of Hope</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The Primary Verbal Tally between the Torah Seder and our Ashlamatah is as follows: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Torah Seder (Deut. 15:7 – 16:17):</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Deut. 15:7</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bidi/>
        <w:jc w:val="both"/>
        <w:rPr>
          <w:rFonts w:eastAsia="Times New Roman" w:cs="Calibri"/>
          <w:color w:val="000000"/>
        </w:rPr>
      </w:pPr>
      <w:r w:rsidRPr="00D4434E">
        <w:rPr>
          <w:rFonts w:eastAsia="Times New Roman" w:cs="Calibri"/>
          <w:b/>
          <w:bCs/>
          <w:color w:val="000000"/>
          <w:rtl/>
        </w:rPr>
        <w:t>כִּי</w:t>
      </w:r>
      <w:r w:rsidRPr="00D4434E">
        <w:rPr>
          <w:rFonts w:eastAsia="Times New Roman" w:cs="Calibri"/>
          <w:b/>
          <w:bCs/>
          <w:color w:val="000000"/>
          <w:rtl/>
          <w:lang w:bidi="ar-SA"/>
        </w:rPr>
        <w:t>-</w:t>
      </w:r>
      <w:r w:rsidRPr="00D4434E">
        <w:rPr>
          <w:rFonts w:eastAsia="Times New Roman" w:cs="Calibri"/>
          <w:b/>
          <w:bCs/>
          <w:color w:val="000000"/>
          <w:rtl/>
        </w:rPr>
        <w:t>יִהְיֶה בְךָ </w:t>
      </w:r>
      <w:r w:rsidRPr="00D4434E">
        <w:rPr>
          <w:rFonts w:eastAsia="Times New Roman" w:cs="Calibri"/>
          <w:b/>
          <w:bCs/>
          <w:color w:val="000000"/>
          <w:shd w:val="clear" w:color="auto" w:fill="FFFF00"/>
          <w:rtl/>
        </w:rPr>
        <w:t>אֶבְיוֹן</w:t>
      </w:r>
      <w:r w:rsidRPr="00D4434E">
        <w:rPr>
          <w:rFonts w:eastAsia="Times New Roman" w:cs="Calibri"/>
          <w:b/>
          <w:bCs/>
          <w:color w:val="000000"/>
          <w:rtl/>
        </w:rPr>
        <w:t> מֵאַחַד אַחֶיךָ</w:t>
      </w:r>
      <w:r w:rsidRPr="00D4434E">
        <w:rPr>
          <w:rFonts w:eastAsia="Times New Roman" w:cs="Calibri"/>
          <w:b/>
          <w:bCs/>
          <w:color w:val="000000"/>
          <w:rtl/>
          <w:lang w:bidi="ar-SA"/>
        </w:rPr>
        <w:t>, </w:t>
      </w:r>
      <w:r w:rsidRPr="00D4434E">
        <w:rPr>
          <w:rFonts w:eastAsia="Times New Roman" w:cs="Calibri"/>
          <w:b/>
          <w:bCs/>
          <w:color w:val="000000"/>
          <w:rtl/>
        </w:rPr>
        <w:t>בְּאַחַד שְׁעָרֶיךָ</w:t>
      </w:r>
      <w:r w:rsidRPr="00D4434E">
        <w:rPr>
          <w:rFonts w:eastAsia="Times New Roman" w:cs="Calibri"/>
          <w:b/>
          <w:bCs/>
          <w:color w:val="000000"/>
          <w:shd w:val="clear" w:color="auto" w:fill="FFFF00"/>
          <w:lang w:val="en-AU"/>
        </w:rPr>
        <w:t>, </w:t>
      </w:r>
      <w:r w:rsidRPr="00D4434E">
        <w:rPr>
          <w:rFonts w:eastAsia="Times New Roman" w:cs="Calibri"/>
          <w:b/>
          <w:bCs/>
          <w:color w:val="000000"/>
          <w:shd w:val="clear" w:color="auto" w:fill="FFFF00"/>
          <w:rtl/>
        </w:rPr>
        <w:t>בְּאַרְצְךָ</w:t>
      </w:r>
      <w:r w:rsidRPr="00D4434E">
        <w:rPr>
          <w:rFonts w:eastAsia="Times New Roman" w:cs="Calibri"/>
          <w:b/>
          <w:bCs/>
          <w:color w:val="000000"/>
          <w:shd w:val="clear" w:color="auto" w:fill="FFFF00"/>
          <w:rtl/>
          <w:lang w:bidi="ar-SA"/>
        </w:rPr>
        <w:t>,</w:t>
      </w:r>
      <w:r w:rsidRPr="00D4434E">
        <w:rPr>
          <w:rFonts w:eastAsia="Times New Roman" w:cs="Calibri"/>
          <w:b/>
          <w:bCs/>
          <w:color w:val="000000"/>
          <w:rtl/>
        </w:rPr>
        <w:t> אֲשֶׁר</w:t>
      </w:r>
      <w:r w:rsidRPr="00D4434E">
        <w:rPr>
          <w:rFonts w:eastAsia="Times New Roman" w:cs="Calibri"/>
          <w:b/>
          <w:bCs/>
          <w:color w:val="000000"/>
          <w:rtl/>
          <w:lang w:bidi="ar-SA"/>
        </w:rPr>
        <w:t>-</w:t>
      </w:r>
      <w:r w:rsidRPr="00D4434E">
        <w:rPr>
          <w:rFonts w:eastAsia="Times New Roman" w:cs="Calibri"/>
          <w:b/>
          <w:bCs/>
          <w:color w:val="000000"/>
          <w:rtl/>
        </w:rPr>
        <w:t>יְהוָה אֱלֹהֶיךָ נֹתֵן לָךְ</w:t>
      </w:r>
      <w:r w:rsidRPr="00D4434E">
        <w:rPr>
          <w:rFonts w:eastAsia="Times New Roman" w:cs="Calibri"/>
          <w:b/>
          <w:bCs/>
          <w:color w:val="000000"/>
          <w:rtl/>
          <w:lang w:bidi="ar-SA"/>
        </w:rPr>
        <w:t>--</w:t>
      </w:r>
      <w:r w:rsidRPr="00D4434E">
        <w:rPr>
          <w:rFonts w:eastAsia="Times New Roman" w:cs="Calibri"/>
          <w:b/>
          <w:bCs/>
          <w:color w:val="000000"/>
          <w:rtl/>
        </w:rPr>
        <w:t>לֹא תְאַמֵּץ אֶת</w:t>
      </w:r>
      <w:r w:rsidRPr="00D4434E">
        <w:rPr>
          <w:rFonts w:eastAsia="Times New Roman" w:cs="Calibri"/>
          <w:b/>
          <w:bCs/>
          <w:color w:val="000000"/>
          <w:rtl/>
          <w:lang w:bidi="ar-SA"/>
        </w:rPr>
        <w:t>-</w:t>
      </w:r>
      <w:r w:rsidRPr="00D4434E">
        <w:rPr>
          <w:rFonts w:eastAsia="Times New Roman" w:cs="Calibri"/>
          <w:b/>
          <w:bCs/>
          <w:color w:val="000000"/>
          <w:rtl/>
        </w:rPr>
        <w:t>לְבָבְךָ</w:t>
      </w:r>
      <w:r w:rsidRPr="00D4434E">
        <w:rPr>
          <w:rFonts w:eastAsia="Times New Roman" w:cs="Calibri"/>
          <w:b/>
          <w:bCs/>
          <w:color w:val="000000"/>
          <w:rtl/>
          <w:lang w:bidi="ar-SA"/>
        </w:rPr>
        <w:t>, </w:t>
      </w:r>
      <w:r w:rsidRPr="00D4434E">
        <w:rPr>
          <w:rFonts w:eastAsia="Times New Roman" w:cs="Calibri"/>
          <w:b/>
          <w:bCs/>
          <w:color w:val="000000"/>
          <w:rtl/>
        </w:rPr>
        <w:t>וְלֹא תִקְפֹּץ אֶת</w:t>
      </w:r>
      <w:r w:rsidRPr="00D4434E">
        <w:rPr>
          <w:rFonts w:eastAsia="Times New Roman" w:cs="Calibri"/>
          <w:b/>
          <w:bCs/>
          <w:color w:val="000000"/>
          <w:rtl/>
          <w:lang w:bidi="ar-SA"/>
        </w:rPr>
        <w:t>-</w:t>
      </w:r>
      <w:r w:rsidRPr="00D4434E">
        <w:rPr>
          <w:rFonts w:eastAsia="Times New Roman" w:cs="Calibri"/>
          <w:b/>
          <w:bCs/>
          <w:color w:val="000000"/>
          <w:rtl/>
        </w:rPr>
        <w:t>יָדְךָ</w:t>
      </w:r>
      <w:r w:rsidRPr="00D4434E">
        <w:rPr>
          <w:rFonts w:eastAsia="Times New Roman" w:cs="Calibri"/>
          <w:b/>
          <w:bCs/>
          <w:color w:val="000000"/>
          <w:rtl/>
          <w:lang w:bidi="ar-SA"/>
        </w:rPr>
        <w:t>, </w:t>
      </w:r>
      <w:r w:rsidRPr="00D4434E">
        <w:rPr>
          <w:rFonts w:eastAsia="Times New Roman" w:cs="Calibri"/>
          <w:b/>
          <w:bCs/>
          <w:color w:val="000000"/>
          <w:rtl/>
        </w:rPr>
        <w:t>מֵאָחִיךָ</w:t>
      </w:r>
      <w:r w:rsidRPr="00D4434E">
        <w:rPr>
          <w:rFonts w:eastAsia="Times New Roman" w:cs="Calibri"/>
          <w:b/>
          <w:bCs/>
          <w:color w:val="000000"/>
          <w:rtl/>
          <w:lang w:bidi="ar-SA"/>
        </w:rPr>
        <w:t>, </w:t>
      </w:r>
      <w:r w:rsidRPr="00D4434E">
        <w:rPr>
          <w:rFonts w:eastAsia="Times New Roman" w:cs="Calibri"/>
          <w:b/>
          <w:bCs/>
          <w:color w:val="000000"/>
          <w:shd w:val="clear" w:color="auto" w:fill="FFFF00"/>
          <w:rtl/>
        </w:rPr>
        <w:t>הָאֶבְיוֹן</w:t>
      </w:r>
      <w:r w:rsidRPr="00D4434E">
        <w:rPr>
          <w:rFonts w:eastAsia="Times New Roman" w:cs="Calibri"/>
          <w:b/>
          <w:bCs/>
          <w:color w:val="000000"/>
          <w:shd w:val="clear" w:color="auto" w:fill="FFFF00"/>
          <w:lang w:val="en-AU"/>
        </w:rPr>
        <w:t>.</w:t>
      </w:r>
    </w:p>
    <w:p w:rsidR="005E6DD3" w:rsidRPr="00D4434E" w:rsidRDefault="005E6DD3" w:rsidP="00567EFE">
      <w:pPr>
        <w:jc w:val="both"/>
        <w:rPr>
          <w:rFonts w:eastAsia="Times New Roman" w:cs="Calibri"/>
          <w:color w:val="000000"/>
          <w:rtl/>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7</w:t>
      </w:r>
      <w:r w:rsidRPr="00D4434E">
        <w:rPr>
          <w:rFonts w:eastAsia="Times New Roman" w:cs="Calibri"/>
          <w:color w:val="000000"/>
          <w:lang w:val="en-AU"/>
        </w:rPr>
        <w:t> If there be among you </w:t>
      </w:r>
      <w:r w:rsidRPr="00D4434E">
        <w:rPr>
          <w:rFonts w:eastAsia="Times New Roman" w:cs="Calibri"/>
          <w:b/>
          <w:bCs/>
          <w:color w:val="000000"/>
          <w:shd w:val="clear" w:color="auto" w:fill="FFFF00"/>
          <w:lang w:val="en-AU"/>
        </w:rPr>
        <w:t>a needy man</w:t>
      </w:r>
      <w:r w:rsidRPr="00D4434E">
        <w:rPr>
          <w:rFonts w:eastAsia="Times New Roman" w:cs="Calibri"/>
          <w:color w:val="000000"/>
          <w:lang w:val="en-AU"/>
        </w:rPr>
        <w:t>, one of your brethren, within any of your gates, </w:t>
      </w:r>
      <w:r w:rsidRPr="00D4434E">
        <w:rPr>
          <w:rFonts w:eastAsia="Times New Roman" w:cs="Calibri"/>
          <w:b/>
          <w:bCs/>
          <w:color w:val="000000"/>
          <w:shd w:val="clear" w:color="auto" w:fill="FFFF00"/>
          <w:lang w:val="en-AU"/>
        </w:rPr>
        <w:t>in your land</w:t>
      </w:r>
      <w:r w:rsidRPr="00D4434E">
        <w:rPr>
          <w:rFonts w:eastAsia="Times New Roman" w:cs="Calibri"/>
          <w:color w:val="000000"/>
          <w:lang w:val="en-AU"/>
        </w:rPr>
        <w:t> which the LORD your God gives you, you will not harden your heart, nor shut your hand from </w:t>
      </w:r>
      <w:r w:rsidRPr="00D4434E">
        <w:rPr>
          <w:rFonts w:eastAsia="Times New Roman" w:cs="Calibri"/>
          <w:b/>
          <w:bCs/>
          <w:color w:val="000000"/>
          <w:shd w:val="clear" w:color="auto" w:fill="FFFF00"/>
          <w:lang w:val="en-AU"/>
        </w:rPr>
        <w:t>your needy</w:t>
      </w:r>
      <w:r w:rsidRPr="00D4434E">
        <w:rPr>
          <w:rFonts w:eastAsia="Times New Roman" w:cs="Calibri"/>
          <w:color w:val="000000"/>
          <w:lang w:val="en-AU"/>
        </w:rPr>
        <w:t> brother;</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Amos 8:4</w:t>
      </w:r>
    </w:p>
    <w:p w:rsidR="005E6DD3" w:rsidRPr="00D4434E" w:rsidRDefault="005E6DD3" w:rsidP="00567EFE">
      <w:pPr>
        <w:bidi/>
        <w:jc w:val="both"/>
        <w:rPr>
          <w:rFonts w:eastAsia="Times New Roman" w:cs="Calibri"/>
          <w:color w:val="000000"/>
        </w:rPr>
      </w:pPr>
      <w:r w:rsidRPr="00D4434E">
        <w:rPr>
          <w:rFonts w:eastAsia="Times New Roman" w:cs="Calibri"/>
          <w:b/>
          <w:bCs/>
          <w:color w:val="000000"/>
          <w:rtl/>
        </w:rPr>
        <w:t>שִׁמְעוּ</w:t>
      </w:r>
      <w:r w:rsidRPr="00D4434E">
        <w:rPr>
          <w:rFonts w:eastAsia="Times New Roman" w:cs="Calibri"/>
          <w:b/>
          <w:bCs/>
          <w:color w:val="000000"/>
          <w:rtl/>
          <w:lang w:bidi="ar-SA"/>
        </w:rPr>
        <w:t>-</w:t>
      </w:r>
      <w:r w:rsidRPr="00D4434E">
        <w:rPr>
          <w:rFonts w:eastAsia="Times New Roman" w:cs="Calibri"/>
          <w:b/>
          <w:bCs/>
          <w:color w:val="000000"/>
          <w:rtl/>
        </w:rPr>
        <w:t>זֹאת</w:t>
      </w:r>
      <w:r w:rsidRPr="00D4434E">
        <w:rPr>
          <w:rFonts w:eastAsia="Times New Roman" w:cs="Calibri"/>
          <w:b/>
          <w:bCs/>
          <w:color w:val="000000"/>
          <w:rtl/>
          <w:lang w:bidi="ar-SA"/>
        </w:rPr>
        <w:t>, </w:t>
      </w:r>
      <w:r w:rsidRPr="00D4434E">
        <w:rPr>
          <w:rFonts w:eastAsia="Times New Roman" w:cs="Calibri"/>
          <w:b/>
          <w:bCs/>
          <w:color w:val="000000"/>
          <w:rtl/>
        </w:rPr>
        <w:t>הַשֹּׁאֲפִים </w:t>
      </w:r>
      <w:r w:rsidRPr="00D4434E">
        <w:rPr>
          <w:rFonts w:eastAsia="Times New Roman" w:cs="Calibri"/>
          <w:b/>
          <w:bCs/>
          <w:color w:val="000000"/>
          <w:shd w:val="clear" w:color="auto" w:fill="FFFF00"/>
          <w:rtl/>
        </w:rPr>
        <w:t>אֶבְיוֹן</w:t>
      </w:r>
      <w:r w:rsidRPr="00D4434E">
        <w:rPr>
          <w:rFonts w:eastAsia="Times New Roman" w:cs="Calibri"/>
          <w:b/>
          <w:bCs/>
          <w:color w:val="000000"/>
          <w:rtl/>
          <w:lang w:bidi="ar-SA"/>
        </w:rPr>
        <w:t>; </w:t>
      </w:r>
      <w:r w:rsidRPr="00D4434E">
        <w:rPr>
          <w:rFonts w:eastAsia="Times New Roman" w:cs="Calibri"/>
          <w:b/>
          <w:bCs/>
          <w:color w:val="000000"/>
          <w:rtl/>
        </w:rPr>
        <w:t>וְלַשְׁבִּית</w:t>
      </w:r>
      <w:r w:rsidRPr="00D4434E">
        <w:rPr>
          <w:rFonts w:eastAsia="Times New Roman" w:cs="Calibri"/>
          <w:b/>
          <w:bCs/>
          <w:color w:val="000000"/>
          <w:rtl/>
          <w:lang w:bidi="ar-SA"/>
        </w:rPr>
        <w:t>, </w:t>
      </w:r>
      <w:r w:rsidRPr="00D4434E">
        <w:rPr>
          <w:rFonts w:eastAsia="Times New Roman" w:cs="Calibri"/>
          <w:b/>
          <w:bCs/>
          <w:color w:val="000000"/>
          <w:rtl/>
        </w:rPr>
        <w:t>ענוי</w:t>
      </w:r>
      <w:r w:rsidRPr="00D4434E">
        <w:rPr>
          <w:rFonts w:eastAsia="Times New Roman" w:cs="Calibri"/>
          <w:b/>
          <w:bCs/>
          <w:color w:val="000000"/>
          <w:rtl/>
          <w:lang w:bidi="ar-SA"/>
        </w:rPr>
        <w:t>- (</w:t>
      </w:r>
      <w:r w:rsidRPr="00D4434E">
        <w:rPr>
          <w:rFonts w:eastAsia="Times New Roman" w:cs="Calibri"/>
          <w:b/>
          <w:bCs/>
          <w:color w:val="000000"/>
          <w:rtl/>
        </w:rPr>
        <w:t>עֲנִיֵּי</w:t>
      </w:r>
      <w:r w:rsidRPr="00D4434E">
        <w:rPr>
          <w:rFonts w:eastAsia="Times New Roman" w:cs="Calibri"/>
          <w:b/>
          <w:bCs/>
          <w:color w:val="000000"/>
          <w:rtl/>
          <w:lang w:bidi="ar-SA"/>
        </w:rPr>
        <w:t>-) </w:t>
      </w:r>
      <w:r w:rsidRPr="00D4434E">
        <w:rPr>
          <w:rFonts w:eastAsia="Times New Roman" w:cs="Calibri"/>
          <w:b/>
          <w:bCs/>
          <w:color w:val="000000"/>
          <w:shd w:val="clear" w:color="auto" w:fill="FFFF00"/>
          <w:rtl/>
        </w:rPr>
        <w:t>אָרֶץ</w:t>
      </w:r>
      <w:r w:rsidRPr="00D4434E">
        <w:rPr>
          <w:rFonts w:eastAsia="Times New Roman" w:cs="Calibri"/>
          <w:b/>
          <w:bCs/>
          <w:color w:val="000000"/>
          <w:lang w:val="en-AU"/>
        </w:rPr>
        <w:t>.</w:t>
      </w:r>
    </w:p>
    <w:p w:rsidR="005E6DD3" w:rsidRPr="00D4434E" w:rsidRDefault="005E6DD3" w:rsidP="00567EFE">
      <w:pPr>
        <w:jc w:val="both"/>
        <w:rPr>
          <w:rFonts w:eastAsia="Times New Roman" w:cs="Calibri"/>
          <w:color w:val="000000"/>
          <w:rtl/>
        </w:rPr>
      </w:pPr>
      <w:r w:rsidRPr="00D4434E">
        <w:rPr>
          <w:rFonts w:eastAsia="Times New Roman" w:cs="Calibri"/>
          <w:b/>
          <w:bCs/>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4</w:t>
      </w:r>
      <w:r w:rsidRPr="00D4434E">
        <w:rPr>
          <w:rFonts w:eastAsia="Times New Roman" w:cs="Calibri"/>
          <w:color w:val="000000"/>
          <w:lang w:val="en-AU"/>
        </w:rPr>
        <w:t> Hear this, O you that would swallow </w:t>
      </w:r>
      <w:r w:rsidRPr="00D4434E">
        <w:rPr>
          <w:rFonts w:eastAsia="Times New Roman" w:cs="Calibri"/>
          <w:b/>
          <w:bCs/>
          <w:color w:val="000000"/>
          <w:shd w:val="clear" w:color="auto" w:fill="FFFF00"/>
          <w:lang w:val="en-AU"/>
        </w:rPr>
        <w:t>the needy</w:t>
      </w:r>
      <w:r w:rsidRPr="00D4434E">
        <w:rPr>
          <w:rFonts w:eastAsia="Times New Roman" w:cs="Calibri"/>
          <w:b/>
          <w:bCs/>
          <w:color w:val="000000"/>
          <w:lang w:val="en-AU"/>
        </w:rPr>
        <w:t>,</w:t>
      </w:r>
      <w:r w:rsidRPr="00D4434E">
        <w:rPr>
          <w:rFonts w:eastAsia="Times New Roman" w:cs="Calibri"/>
          <w:color w:val="000000"/>
          <w:lang w:val="en-AU"/>
        </w:rPr>
        <w:t> and destroy the poor </w:t>
      </w:r>
      <w:r w:rsidRPr="00D4434E">
        <w:rPr>
          <w:rFonts w:eastAsia="Times New Roman" w:cs="Calibri"/>
          <w:b/>
          <w:bCs/>
          <w:color w:val="000000"/>
          <w:shd w:val="clear" w:color="auto" w:fill="FFFF00"/>
          <w:lang w:val="en-AU"/>
        </w:rPr>
        <w:t>of the land,</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The Hebrew word</w:t>
      </w:r>
      <w:r w:rsidRPr="00D4434E">
        <w:rPr>
          <w:rFonts w:eastAsia="Times New Roman" w:cs="Calibri"/>
          <w:b/>
          <w:bCs/>
          <w:color w:val="000000"/>
          <w:lang w:val="en-AU"/>
        </w:rPr>
        <w:t> </w:t>
      </w:r>
      <w:r w:rsidRPr="00D4434E">
        <w:rPr>
          <w:rFonts w:eastAsia="Times New Roman" w:cs="Calibri"/>
          <w:b/>
          <w:bCs/>
          <w:color w:val="000000"/>
          <w:rtl/>
        </w:rPr>
        <w:t>אֶבְיוֹן </w:t>
      </w:r>
      <w:r w:rsidRPr="00D4434E">
        <w:rPr>
          <w:rFonts w:eastAsia="Times New Roman" w:cs="Calibri"/>
          <w:b/>
          <w:bCs/>
          <w:color w:val="000000"/>
          <w:lang w:val="en-AU"/>
        </w:rPr>
        <w:t>– Eb’yón – </w:t>
      </w:r>
      <w:r w:rsidRPr="00D4434E">
        <w:rPr>
          <w:rFonts w:eastAsia="Times New Roman" w:cs="Calibri"/>
          <w:color w:val="000000"/>
          <w:lang w:val="en-AU"/>
        </w:rPr>
        <w:t>translated as</w:t>
      </w:r>
      <w:r w:rsidRPr="00D4434E">
        <w:rPr>
          <w:rFonts w:eastAsia="Times New Roman" w:cs="Calibri"/>
          <w:b/>
          <w:bCs/>
          <w:color w:val="000000"/>
          <w:lang w:val="en-AU"/>
        </w:rPr>
        <w:t> “Needy” </w:t>
      </w:r>
      <w:r w:rsidRPr="00D4434E">
        <w:rPr>
          <w:rFonts w:eastAsia="Times New Roman" w:cs="Calibri"/>
          <w:color w:val="000000"/>
          <w:lang w:val="en-AU"/>
        </w:rPr>
        <w:t>is also equated in our first verse of our Ashlamatah (Amos 8:4) as:</w:t>
      </w:r>
      <w:r w:rsidRPr="00D4434E">
        <w:rPr>
          <w:rFonts w:eastAsia="Times New Roman" w:cs="Calibri"/>
          <w:b/>
          <w:bCs/>
          <w:color w:val="000000"/>
          <w:lang w:val="en-AU"/>
        </w:rPr>
        <w:t> </w:t>
      </w:r>
      <w:r w:rsidRPr="00D4434E">
        <w:rPr>
          <w:rFonts w:eastAsia="Times New Roman" w:cs="Calibri"/>
          <w:b/>
          <w:bCs/>
          <w:color w:val="000000"/>
          <w:rtl/>
        </w:rPr>
        <w:t>עֲנִיֵּי </w:t>
      </w:r>
      <w:r w:rsidRPr="00D4434E">
        <w:rPr>
          <w:rFonts w:eastAsia="Times New Roman" w:cs="Calibri"/>
          <w:b/>
          <w:bCs/>
          <w:color w:val="000000"/>
          <w:lang w:val="en-AU"/>
        </w:rPr>
        <w:t>– Aniyei – </w:t>
      </w:r>
      <w:r w:rsidRPr="00D4434E">
        <w:rPr>
          <w:rFonts w:eastAsia="Times New Roman" w:cs="Calibri"/>
          <w:color w:val="000000"/>
          <w:lang w:val="en-AU"/>
        </w:rPr>
        <w:t>translated as </w:t>
      </w:r>
      <w:r w:rsidRPr="00D4434E">
        <w:rPr>
          <w:rFonts w:eastAsia="Times New Roman" w:cs="Calibri"/>
          <w:b/>
          <w:bCs/>
          <w:color w:val="000000"/>
          <w:lang w:val="en-AU"/>
        </w:rPr>
        <w:t>“poor” </w:t>
      </w:r>
      <w:r w:rsidRPr="00D4434E">
        <w:rPr>
          <w:rFonts w:eastAsia="Times New Roman" w:cs="Calibri"/>
          <w:color w:val="000000"/>
          <w:lang w:val="en-AU"/>
        </w:rPr>
        <w:t>and from the Hebrew root </w:t>
      </w:r>
      <w:r w:rsidRPr="00D4434E">
        <w:rPr>
          <w:rFonts w:eastAsia="Times New Roman" w:cs="Calibri"/>
          <w:b/>
          <w:bCs/>
          <w:color w:val="000000"/>
          <w:rtl/>
        </w:rPr>
        <w:t>עני </w:t>
      </w:r>
      <w:r w:rsidRPr="00D4434E">
        <w:rPr>
          <w:rFonts w:eastAsia="Times New Roman" w:cs="Calibri"/>
          <w:b/>
          <w:bCs/>
          <w:color w:val="000000"/>
          <w:lang w:val="en-AU"/>
        </w:rPr>
        <w:t>– Oní </w:t>
      </w:r>
      <w:r w:rsidRPr="00D4434E">
        <w:rPr>
          <w:rFonts w:eastAsia="Times New Roman" w:cs="Calibri"/>
          <w:color w:val="000000"/>
          <w:lang w:val="en-AU"/>
        </w:rPr>
        <w:t>(Strong’s # H6041), and from which the Matsa (unleavened bread) for Pesach (Passover) receives the name of “</w:t>
      </w:r>
      <w:r w:rsidRPr="00D4434E">
        <w:rPr>
          <w:rFonts w:eastAsia="Times New Roman" w:cs="Calibri"/>
          <w:b/>
          <w:bCs/>
          <w:color w:val="000000"/>
          <w:lang w:val="en-AU"/>
        </w:rPr>
        <w:t>Lechem Oni – Bread of the Poor.”</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Now the Hebrew word </w:t>
      </w:r>
      <w:r w:rsidRPr="00D4434E">
        <w:rPr>
          <w:rFonts w:eastAsia="Times New Roman" w:cs="Calibri"/>
          <w:b/>
          <w:bCs/>
          <w:color w:val="000000"/>
          <w:rtl/>
        </w:rPr>
        <w:t>אֶבְיוֹן </w:t>
      </w:r>
      <w:r w:rsidRPr="00D4434E">
        <w:rPr>
          <w:rFonts w:eastAsia="Times New Roman" w:cs="Calibri"/>
          <w:b/>
          <w:bCs/>
          <w:color w:val="000000"/>
          <w:lang w:val="en-AU"/>
        </w:rPr>
        <w:t>– Eb’yón </w:t>
      </w:r>
      <w:r w:rsidRPr="00D4434E">
        <w:rPr>
          <w:rFonts w:eastAsia="Times New Roman" w:cs="Calibri"/>
          <w:color w:val="000000"/>
          <w:lang w:val="en-AU"/>
        </w:rPr>
        <w:t>(Strong’s # H34) at one time in history also became the name (i.e. Ebionites)</w:t>
      </w:r>
      <w:bookmarkStart w:id="9" w:name="_ftnref46"/>
      <w:r w:rsidRPr="00D4434E">
        <w:rPr>
          <w:rFonts w:eastAsia="Times New Roman" w:cs="Calibri"/>
          <w:color w:val="000000"/>
          <w:lang w:val="en-AU"/>
        </w:rPr>
        <w:fldChar w:fldCharType="begin"/>
      </w:r>
      <w:r w:rsidRPr="00D4434E">
        <w:rPr>
          <w:rFonts w:eastAsia="Times New Roman" w:cs="Calibri"/>
          <w:color w:val="000000"/>
          <w:lang w:val="en-AU"/>
        </w:rPr>
        <w:instrText xml:space="preserve"> HYPERLINK "http://www.betemunah.org/sederim/sivan2675.html" \l "_ftn46" \o "" </w:instrText>
      </w:r>
      <w:r w:rsidR="0036749F" w:rsidRPr="00D4434E">
        <w:rPr>
          <w:rFonts w:eastAsia="Times New Roman" w:cs="Calibri"/>
          <w:color w:val="000000"/>
          <w:lang w:val="en-AU"/>
        </w:rPr>
      </w:r>
      <w:r w:rsidRPr="00D4434E">
        <w:rPr>
          <w:rFonts w:eastAsia="Times New Roman" w:cs="Calibri"/>
          <w:color w:val="000000"/>
          <w:lang w:val="en-AU"/>
        </w:rPr>
        <w:fldChar w:fldCharType="separate"/>
      </w:r>
      <w:r w:rsidR="00BD1040">
        <w:rPr>
          <w:rStyle w:val="FootnoteReference"/>
          <w:rFonts w:eastAsia="Times New Roman"/>
          <w:color w:val="000000"/>
          <w:lang w:val="en-AU"/>
          <w:specVanish w:val="0"/>
        </w:rPr>
        <w:footnoteReference w:id="17"/>
      </w:r>
      <w:r w:rsidRPr="00D4434E">
        <w:rPr>
          <w:rFonts w:eastAsia="Times New Roman" w:cs="Calibri"/>
          <w:color w:val="800080"/>
          <w:u w:val="single"/>
          <w:vertAlign w:val="superscript"/>
          <w:lang w:val="en-AU"/>
        </w:rPr>
        <w:t>]</w:t>
      </w:r>
      <w:r w:rsidRPr="00D4434E">
        <w:rPr>
          <w:rFonts w:eastAsia="Times New Roman" w:cs="Calibri"/>
          <w:color w:val="000000"/>
          <w:lang w:val="en-AU"/>
        </w:rPr>
        <w:fldChar w:fldCharType="end"/>
      </w:r>
      <w:bookmarkEnd w:id="9"/>
      <w:r w:rsidRPr="00D4434E">
        <w:rPr>
          <w:rFonts w:eastAsia="Times New Roman" w:cs="Calibri"/>
          <w:color w:val="000000"/>
          <w:lang w:val="en-AU"/>
        </w:rPr>
        <w:t> by which Nazarean Jews were identified – since the word means: destitute, beggar, needy, poor (man). And the reason they were called by this name is because of the strong persecution that Nazarean Jews went first by the hands of the Romans and then even more fierce persecution at the hands of the Christian Church, so that they were left literally “destitute” and needing to “beg” or remain poor and wondering from place to place in order to survive. In the end, between the Christian Church and Islam succeeded, but only for a time, to exterminate this important group of Jewish people. There are some who erroneously claim “that their name suggests that they placed a special value on voluntary poverty.” This is nothing but a cover-up and an obfuscation of the relentless extermination by the Christian Church of the Nazarean Jews.</w:t>
      </w:r>
      <w:r w:rsidR="00D94836">
        <w:rPr>
          <w:rStyle w:val="FootnoteReference"/>
          <w:rFonts w:eastAsia="Times New Roman"/>
          <w:color w:val="000000"/>
          <w:specVanish w:val="0"/>
        </w:rPr>
        <w:footnoteReference w:id="18"/>
      </w:r>
      <w:r w:rsidR="00D94836" w:rsidRPr="00D4434E">
        <w:rPr>
          <w:rFonts w:eastAsia="Times New Roman" w:cs="Calibri"/>
          <w:color w:val="000000"/>
        </w:rPr>
        <w:t xml:space="preserve">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Wikipedia</w:t>
      </w:r>
      <w:r w:rsidR="00BD1040">
        <w:rPr>
          <w:rStyle w:val="FootnoteReference"/>
          <w:rFonts w:eastAsia="Times New Roman"/>
          <w:color w:val="000000"/>
          <w:lang w:val="en-AU"/>
          <w:specVanish w:val="0"/>
        </w:rPr>
        <w:footnoteReference w:id="19"/>
      </w:r>
      <w:r w:rsidRPr="00D4434E">
        <w:rPr>
          <w:rFonts w:eastAsia="Times New Roman" w:cs="Calibri"/>
          <w:color w:val="000000"/>
          <w:lang w:val="en-AU"/>
        </w:rPr>
        <w:t>correctly states: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ind w:left="720"/>
        <w:jc w:val="both"/>
        <w:rPr>
          <w:rFonts w:eastAsia="Times New Roman" w:cs="Calibri"/>
          <w:color w:val="000000"/>
        </w:rPr>
      </w:pPr>
      <w:r w:rsidRPr="00D4434E">
        <w:rPr>
          <w:rFonts w:eastAsia="Times New Roman" w:cs="Calibri"/>
          <w:i/>
          <w:iCs/>
          <w:color w:val="000000"/>
          <w:lang w:val="en-AU"/>
        </w:rPr>
        <w:t>Since historical records by the Ebionites are scarce, fragmentary and disputed, much of what is known or conjectured about the Ebionites derives from the Church Fathers, who wrote polemics against the Ebionites, whom they deemed heretical Judaizers.  Consequently very little about the Ebionite sect or sects is known with certainty, and most, if not all, statements about them are conjectural.</w:t>
      </w:r>
    </w:p>
    <w:p w:rsidR="005E6DD3" w:rsidRPr="00D4434E" w:rsidRDefault="005E6DD3" w:rsidP="00567EFE">
      <w:pPr>
        <w:ind w:left="720"/>
        <w:jc w:val="both"/>
        <w:rPr>
          <w:rFonts w:eastAsia="Times New Roman" w:cs="Calibri"/>
          <w:color w:val="000000"/>
        </w:rPr>
      </w:pPr>
      <w:r w:rsidRPr="00D4434E">
        <w:rPr>
          <w:rFonts w:eastAsia="Times New Roman" w:cs="Calibri"/>
          <w:i/>
          <w:iCs/>
          <w:color w:val="000000"/>
          <w:lang w:val="en-AU"/>
        </w:rPr>
        <w:t> </w:t>
      </w:r>
    </w:p>
    <w:p w:rsidR="005E6DD3" w:rsidRPr="00D4434E" w:rsidRDefault="005E6DD3" w:rsidP="00567EFE">
      <w:pPr>
        <w:ind w:left="720"/>
        <w:jc w:val="both"/>
        <w:rPr>
          <w:rFonts w:eastAsia="Times New Roman" w:cs="Calibri"/>
          <w:color w:val="000000"/>
        </w:rPr>
      </w:pPr>
      <w:r w:rsidRPr="00D4434E">
        <w:rPr>
          <w:rFonts w:eastAsia="Times New Roman" w:cs="Calibri"/>
          <w:i/>
          <w:iCs/>
          <w:color w:val="000000"/>
          <w:lang w:val="en-AU"/>
        </w:rPr>
        <w:t>Many scholars distinguish the Ebionites from other Jewish Nazarean groups, e.g., the Nazarenes., others consider them identical with the Nazarenes.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Small historical pointers of the extermination of the Nazareans/Ebionites do exist, and one such of them is mentioned in Church History, the so called “Quartodeciman Controversy” between the Roman Bishop Victor and the “so called” Bishops of the East regarding the exact date and whether to celebrate or not the Jewish Passover.</w:t>
      </w:r>
      <w:r w:rsidR="00D94836">
        <w:rPr>
          <w:rStyle w:val="FootnoteReference"/>
          <w:rFonts w:eastAsia="Times New Roman"/>
          <w:color w:val="000000"/>
          <w:lang w:val="en-AU"/>
          <w:specVanish w:val="0"/>
        </w:rPr>
        <w:footnoteReference w:id="20"/>
      </w:r>
      <w:r w:rsidRPr="00D4434E">
        <w:rPr>
          <w:rFonts w:eastAsia="Times New Roman" w:cs="Calibri"/>
          <w:color w:val="000000"/>
          <w:lang w:val="en-AU"/>
        </w:rPr>
        <w:t> The reading of this Ashlamatah (Lesson from the Prophets) when viewed in connection with the history and mass extermination of the Nazarean/Ebionite Jews in the reign of the Roman Emperor Constantine as head of the Christian Church is most apt for this season as we are preparing in this coming week</w:t>
      </w:r>
      <w:r w:rsidR="00D94836" w:rsidRPr="00D4434E">
        <w:rPr>
          <w:rFonts w:eastAsia="Times New Roman" w:cs="Calibri"/>
          <w:color w:val="000000"/>
          <w:lang w:val="en-AU"/>
        </w:rPr>
        <w:t>s</w:t>
      </w:r>
      <w:r w:rsidRPr="00D4434E">
        <w:rPr>
          <w:rFonts w:eastAsia="Times New Roman" w:cs="Calibri"/>
          <w:color w:val="000000"/>
          <w:lang w:val="en-AU"/>
        </w:rPr>
        <w:t xml:space="preserve"> to celebrate Chanukah whereby the Greek King Antiochus IV Epiphanes profaned the Temple by sacrificing a pig in the Holy Altar, enacted laws to forbid circumcision and the study of Torah, etc. and how the Maccabees in a long revolt regained and cleansed the Temple precincts.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The festival of Chanukah for us, has a very special meaning, since in our generation we are seeing a small but miraculous revival of the Jewish Nazarean movement albeit with many other sects around it trying to asphyxiate it and prevent it from attaining its goals, but G-d, most blessed be He, is the owner of this work, and He will see to it that it prospers, and becomes a trustworthy instrument in His hands to achieve the final redemption, amen ve amen! We cry from the bottom of our heart together with the Psalmist: </w:t>
      </w:r>
      <w:r w:rsidRPr="00D4434E">
        <w:rPr>
          <w:rFonts w:eastAsia="Times New Roman" w:cs="Calibri"/>
          <w:b/>
          <w:bCs/>
          <w:i/>
          <w:iCs/>
          <w:color w:val="000000"/>
          <w:lang w:val="en-AU"/>
        </w:rPr>
        <w:t>“We</w:t>
      </w:r>
      <w:r w:rsidRPr="00D4434E">
        <w:rPr>
          <w:rFonts w:eastAsia="Times New Roman" w:cs="Calibri"/>
          <w:b/>
          <w:bCs/>
          <w:i/>
          <w:iCs/>
          <w:color w:val="000000"/>
        </w:rPr>
        <w:t> are small and despised; We have not forgotten Your commandments.”</w:t>
      </w:r>
      <w:r w:rsidRPr="00D4434E">
        <w:rPr>
          <w:rFonts w:eastAsia="Times New Roman" w:cs="Calibri"/>
          <w:color w:val="000000"/>
        </w:rPr>
        <w:t> (Psalm 119:141).</w:t>
      </w: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In sum, the pericope of Hakham Tsefet (Peter) by the hand of his scribe Mordechai (Mark) shows that what happened to the Master also happened to his “real” Jewish disciples in the first four centuries of the common era, and to the Jewish people in general as his body even to this very day. But the time is near whereby these crimes will be punished most severely by G-d as He did to the unfaithful Northern Israelite Kingdom, as it is said:</w:t>
      </w:r>
    </w:p>
    <w:p w:rsidR="005E6DD3" w:rsidRPr="00D4434E" w:rsidRDefault="005E6DD3" w:rsidP="00567EFE">
      <w:pPr>
        <w:rPr>
          <w:rFonts w:eastAsia="Times New Roman" w:cs="Calibri"/>
          <w:color w:val="000000"/>
        </w:rPr>
      </w:pPr>
      <w:r w:rsidRPr="00D4434E">
        <w:rPr>
          <w:rFonts w:eastAsia="Times New Roman" w:cs="Calibri"/>
          <w:color w:val="000000"/>
          <w:cs/>
          <w:lang w:bidi="ar-SA"/>
        </w:rPr>
        <w:t>‎</w:t>
      </w:r>
    </w:p>
    <w:p w:rsidR="005E6DD3" w:rsidRPr="00D4434E" w:rsidRDefault="005E6DD3" w:rsidP="00567EFE">
      <w:pPr>
        <w:ind w:left="720"/>
        <w:rPr>
          <w:rFonts w:eastAsia="Times New Roman" w:cs="Calibri"/>
          <w:color w:val="000000"/>
        </w:rPr>
      </w:pPr>
      <w:r w:rsidRPr="00D4434E">
        <w:rPr>
          <w:rFonts w:eastAsia="Times New Roman" w:cs="Calibri"/>
          <w:b/>
          <w:bCs/>
          <w:color w:val="000000"/>
          <w:lang w:val="en-AU"/>
        </w:rPr>
        <w:t>Amos 8:7</w:t>
      </w:r>
      <w:r w:rsidRPr="00D4434E">
        <w:rPr>
          <w:rFonts w:eastAsia="Times New Roman" w:cs="Calibri"/>
          <w:color w:val="000000"/>
          <w:lang w:val="en-AU"/>
        </w:rPr>
        <w:t> The LORD who gave </w:t>
      </w:r>
      <w:r w:rsidRPr="00D4434E">
        <w:rPr>
          <w:rFonts w:eastAsia="Times New Roman" w:cs="Calibri"/>
          <w:color w:val="000000"/>
          <w:cs/>
          <w:lang w:bidi="ar-SA"/>
        </w:rPr>
        <w:t>‎</w:t>
      </w:r>
      <w:r w:rsidRPr="00D4434E">
        <w:rPr>
          <w:rFonts w:eastAsia="Times New Roman" w:cs="Calibri"/>
          <w:color w:val="000000"/>
          <w:lang w:val="en-AU"/>
        </w:rPr>
        <w:t>greatness to Jacob swears; </w:t>
      </w:r>
      <w:r w:rsidRPr="00D4434E">
        <w:rPr>
          <w:rFonts w:eastAsia="Times New Roman" w:cs="Calibri"/>
          <w:color w:val="000000"/>
          <w:cs/>
          <w:lang w:bidi="ar-SA"/>
        </w:rPr>
        <w:t>‎‎</w:t>
      </w:r>
      <w:r w:rsidRPr="00D4434E">
        <w:rPr>
          <w:rFonts w:eastAsia="Times New Roman" w:cs="Calibri"/>
          <w:b/>
          <w:bCs/>
          <w:color w:val="000000"/>
          <w:lang w:val="en-AU"/>
        </w:rPr>
        <w:t>“</w:t>
      </w:r>
      <w:r w:rsidRPr="00D4434E">
        <w:rPr>
          <w:rFonts w:eastAsia="Times New Roman" w:cs="Calibri"/>
          <w:b/>
          <w:bCs/>
          <w:color w:val="000000"/>
          <w:u w:val="single"/>
          <w:lang w:val="en-AU"/>
        </w:rPr>
        <w:t>None of their deeds will ever be forgotten</w:t>
      </w:r>
      <w:r w:rsidRPr="00D4434E">
        <w:rPr>
          <w:rFonts w:eastAsia="Times New Roman" w:cs="Calibri"/>
          <w:b/>
          <w:bCs/>
          <w:color w:val="000000"/>
          <w:lang w:val="en-AU"/>
        </w:rPr>
        <w:t>.”</w:t>
      </w:r>
      <w:r w:rsidRPr="00D4434E">
        <w:rPr>
          <w:rFonts w:eastAsia="Times New Roman" w:cs="Calibri"/>
          <w:color w:val="000000"/>
          <w:cs/>
          <w:lang w:bidi="ar-SA"/>
        </w:rPr>
        <w:t>‎</w:t>
      </w:r>
    </w:p>
    <w:p w:rsidR="005E6DD3" w:rsidRPr="00D4434E" w:rsidRDefault="005E6DD3" w:rsidP="00567EFE">
      <w:pPr>
        <w:ind w:left="720"/>
        <w:jc w:val="both"/>
        <w:rPr>
          <w:rFonts w:eastAsia="Times New Roman" w:cs="Calibri"/>
          <w:color w:val="000000"/>
          <w:rtl/>
          <w:lang w:val="en-AU"/>
        </w:rPr>
      </w:pPr>
      <w:r w:rsidRPr="00D4434E">
        <w:rPr>
          <w:rFonts w:eastAsia="Times New Roman" w:cs="Calibri"/>
          <w:color w:val="000000"/>
          <w:cs/>
          <w:lang w:bidi="ar-SA"/>
        </w:rPr>
        <w:t>‎</w:t>
      </w:r>
      <w:r w:rsidRPr="00D4434E">
        <w:rPr>
          <w:rFonts w:eastAsia="Times New Roman" w:cs="Calibri"/>
          <w:b/>
          <w:bCs/>
          <w:color w:val="000000"/>
          <w:lang w:val="en-AU"/>
        </w:rPr>
        <w:t>Amos 8:8</w:t>
      </w:r>
      <w:r w:rsidRPr="00D4434E">
        <w:rPr>
          <w:rFonts w:eastAsia="Times New Roman" w:cs="Calibri"/>
          <w:color w:val="000000"/>
          <w:lang w:val="en-AU"/>
        </w:rPr>
        <w:t>. Will not the land be laid waste for this, and all </w:t>
      </w:r>
      <w:r w:rsidRPr="00D4434E">
        <w:rPr>
          <w:rFonts w:eastAsia="Times New Roman" w:cs="Calibri"/>
          <w:color w:val="000000"/>
          <w:cs/>
          <w:lang w:bidi="ar-SA"/>
        </w:rPr>
        <w:t>‎</w:t>
      </w:r>
      <w:r w:rsidRPr="00D4434E">
        <w:rPr>
          <w:rFonts w:eastAsia="Times New Roman" w:cs="Calibri"/>
          <w:color w:val="000000"/>
          <w:lang w:val="en-AU"/>
        </w:rPr>
        <w:t>that dwell in it be desolated? A king will come up </w:t>
      </w:r>
      <w:r w:rsidRPr="00D4434E">
        <w:rPr>
          <w:rFonts w:eastAsia="Times New Roman" w:cs="Calibri"/>
          <w:color w:val="000000"/>
          <w:cs/>
          <w:lang w:bidi="ar-SA"/>
        </w:rPr>
        <w:t>‎</w:t>
      </w:r>
      <w:r w:rsidRPr="00D4434E">
        <w:rPr>
          <w:rFonts w:eastAsia="Times New Roman" w:cs="Calibri"/>
          <w:color w:val="000000"/>
          <w:lang w:val="en-AU"/>
        </w:rPr>
        <w:t>against it with </w:t>
      </w:r>
      <w:r w:rsidRPr="00D4434E">
        <w:rPr>
          <w:rFonts w:eastAsia="Times New Roman" w:cs="Calibri"/>
          <w:color w:val="000000"/>
          <w:cs/>
          <w:lang w:bidi="ar-SA"/>
        </w:rPr>
        <w:t>‎</w:t>
      </w:r>
      <w:r w:rsidRPr="00D4434E">
        <w:rPr>
          <w:rFonts w:eastAsia="Times New Roman" w:cs="Calibri"/>
          <w:color w:val="000000"/>
          <w:lang w:val="en-AU"/>
        </w:rPr>
        <w:t>his army which is great like the waters </w:t>
      </w:r>
      <w:r w:rsidRPr="00D4434E">
        <w:rPr>
          <w:rFonts w:eastAsia="Times New Roman" w:cs="Calibri"/>
          <w:color w:val="000000"/>
          <w:cs/>
          <w:lang w:bidi="ar-SA"/>
        </w:rPr>
        <w:t>‎</w:t>
      </w:r>
      <w:r w:rsidRPr="00D4434E">
        <w:rPr>
          <w:rFonts w:eastAsia="Times New Roman" w:cs="Calibri"/>
          <w:color w:val="000000"/>
          <w:lang w:val="en-AU"/>
        </w:rPr>
        <w:t>of a river, and he will cover it all and drive out its </w:t>
      </w:r>
      <w:r w:rsidRPr="00D4434E">
        <w:rPr>
          <w:rFonts w:eastAsia="Times New Roman" w:cs="Calibri"/>
          <w:color w:val="000000"/>
          <w:cs/>
          <w:lang w:bidi="ar-SA"/>
        </w:rPr>
        <w:t>‎</w:t>
      </w:r>
      <w:r w:rsidRPr="00D4434E">
        <w:rPr>
          <w:rFonts w:eastAsia="Times New Roman" w:cs="Calibri"/>
          <w:color w:val="000000"/>
          <w:lang w:val="en-AU"/>
        </w:rPr>
        <w:t>inhabitants and it will sink like the </w:t>
      </w:r>
      <w:r w:rsidRPr="00D4434E">
        <w:rPr>
          <w:rFonts w:eastAsia="Times New Roman" w:cs="Calibri"/>
          <w:color w:val="000000"/>
          <w:cs/>
          <w:lang w:bidi="ar-SA"/>
        </w:rPr>
        <w:t>‎</w:t>
      </w:r>
      <w:r w:rsidRPr="00D4434E">
        <w:rPr>
          <w:rFonts w:eastAsia="Times New Roman" w:cs="Calibri"/>
          <w:color w:val="000000"/>
          <w:lang w:val="en-AU"/>
        </w:rPr>
        <w:t>river of Egypt.</w:t>
      </w:r>
      <w:r w:rsidRPr="00D4434E">
        <w:rPr>
          <w:rFonts w:eastAsia="Times New Roman" w:cs="Calibri"/>
          <w:color w:val="000000"/>
          <w:cs/>
          <w:lang w:bidi="ar-SA"/>
        </w:rPr>
        <w:t>‎</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cs/>
          <w:lang w:bidi="ar-SA"/>
        </w:rPr>
        <w:t>‎</w:t>
      </w:r>
      <w:r w:rsidRPr="00D4434E">
        <w:rPr>
          <w:rFonts w:eastAsia="Times New Roman" w:cs="Calibri"/>
          <w:color w:val="000000"/>
          <w:lang w:val="en-AU"/>
        </w:rPr>
        <w:t>People can hide behind their theologies, vain imaginations, and as Hakham Shaul puts it: "strong delusion,”</w:t>
      </w:r>
      <w:bookmarkStart w:id="10" w:name="_ftnref50"/>
      <w:r w:rsidRPr="00D4434E">
        <w:rPr>
          <w:rFonts w:eastAsia="Times New Roman" w:cs="Calibri"/>
          <w:color w:val="000000"/>
          <w:lang w:val="en-AU"/>
        </w:rPr>
        <w:fldChar w:fldCharType="begin"/>
      </w:r>
      <w:r w:rsidRPr="00D4434E">
        <w:rPr>
          <w:rFonts w:eastAsia="Times New Roman" w:cs="Calibri"/>
          <w:color w:val="000000"/>
          <w:lang w:val="en-AU"/>
        </w:rPr>
        <w:instrText xml:space="preserve"> HYPERLINK "http://www.betemunah.org/sederim/sivan2675.html" \l "_ftn50" \o "" </w:instrText>
      </w:r>
      <w:r w:rsidR="0036749F" w:rsidRPr="00D4434E">
        <w:rPr>
          <w:rFonts w:eastAsia="Times New Roman" w:cs="Calibri"/>
          <w:color w:val="000000"/>
          <w:lang w:val="en-AU"/>
        </w:rPr>
      </w:r>
      <w:r w:rsidRPr="00D4434E">
        <w:rPr>
          <w:rFonts w:eastAsia="Times New Roman" w:cs="Calibri"/>
          <w:color w:val="000000"/>
          <w:lang w:val="en-AU"/>
        </w:rPr>
        <w:fldChar w:fldCharType="separate"/>
      </w:r>
      <w:r w:rsidRPr="00D4434E">
        <w:rPr>
          <w:rFonts w:eastAsia="Times New Roman" w:cs="Calibri"/>
          <w:color w:val="800080"/>
          <w:u w:val="single"/>
          <w:vertAlign w:val="superscript"/>
          <w:lang w:val="en-AU"/>
        </w:rPr>
        <w:t>[50]</w:t>
      </w:r>
      <w:r w:rsidRPr="00D4434E">
        <w:rPr>
          <w:rFonts w:eastAsia="Times New Roman" w:cs="Calibri"/>
          <w:color w:val="000000"/>
          <w:lang w:val="en-AU"/>
        </w:rPr>
        <w:fldChar w:fldCharType="end"/>
      </w:r>
      <w:bookmarkEnd w:id="10"/>
      <w:r w:rsidRPr="00D4434E">
        <w:rPr>
          <w:rFonts w:eastAsia="Times New Roman" w:cs="Calibri"/>
          <w:color w:val="000000"/>
          <w:lang w:val="en-AU"/>
        </w:rPr>
        <w:t> but our G-d, most blessed be He, can’t be fooled or permit righteousness/generosity and justice to be abandoned. We know that in many instances human history has been doctored in what is called “revisionism” to favour the guilty and dress them as righteous. But the prophecy in our Ashlamatah (Lesson from the Prophets) and the coming festival of Chanukah testify that true and genuine history is but </w:t>
      </w:r>
      <w:r w:rsidRPr="00D4434E">
        <w:rPr>
          <w:rFonts w:eastAsia="Times New Roman" w:cs="Calibri"/>
          <w:b/>
          <w:bCs/>
          <w:color w:val="000000"/>
          <w:lang w:val="en-AU"/>
        </w:rPr>
        <w:t>His</w:t>
      </w:r>
      <w:r w:rsidRPr="00D4434E">
        <w:rPr>
          <w:rFonts w:eastAsia="Times New Roman" w:cs="Calibri"/>
          <w:color w:val="000000"/>
          <w:lang w:val="en-AU"/>
        </w:rPr>
        <w:t> (i.e. G-d’s) </w:t>
      </w:r>
      <w:r w:rsidRPr="00D4434E">
        <w:rPr>
          <w:rFonts w:eastAsia="Times New Roman" w:cs="Calibri"/>
          <w:b/>
          <w:bCs/>
          <w:color w:val="000000"/>
          <w:lang w:val="en-AU"/>
        </w:rPr>
        <w:t>Story</w:t>
      </w:r>
      <w:r w:rsidRPr="00D4434E">
        <w:rPr>
          <w:rFonts w:eastAsia="Times New Roman" w:cs="Calibri"/>
          <w:color w:val="000000"/>
          <w:lang w:val="en-AU"/>
        </w:rPr>
        <w:t> in His dealings with the universe, mankind, and His chosen people, and in </w:t>
      </w:r>
      <w:r w:rsidRPr="00D4434E">
        <w:rPr>
          <w:rFonts w:eastAsia="Times New Roman" w:cs="Calibri"/>
          <w:b/>
          <w:bCs/>
          <w:color w:val="000000"/>
          <w:lang w:val="en-AU"/>
        </w:rPr>
        <w:t>His Story</w:t>
      </w:r>
      <w:r w:rsidRPr="00D4434E">
        <w:rPr>
          <w:rFonts w:eastAsia="Times New Roman" w:cs="Calibri"/>
          <w:color w:val="000000"/>
          <w:lang w:val="en-AU"/>
        </w:rPr>
        <w:t> the Psalmist sates: </w:t>
      </w:r>
      <w:r w:rsidRPr="00D4434E">
        <w:rPr>
          <w:rFonts w:eastAsia="Times New Roman" w:cs="Calibri"/>
          <w:b/>
          <w:bCs/>
          <w:i/>
          <w:iCs/>
          <w:color w:val="000000"/>
          <w:lang w:val="en-AU"/>
        </w:rPr>
        <w:t>“There is great peace for those who love Your Torah </w:t>
      </w:r>
      <w:r w:rsidRPr="00D4434E">
        <w:rPr>
          <w:rFonts w:eastAsia="Times New Roman" w:cs="Calibri"/>
          <w:b/>
          <w:bCs/>
          <w:i/>
          <w:iCs/>
          <w:color w:val="000000"/>
          <w:cs/>
          <w:lang w:bidi="ar-SA"/>
        </w:rPr>
        <w:t>‎</w:t>
      </w:r>
      <w:r w:rsidRPr="00D4434E">
        <w:rPr>
          <w:rFonts w:eastAsia="Times New Roman" w:cs="Calibri"/>
          <w:b/>
          <w:bCs/>
          <w:i/>
          <w:iCs/>
          <w:color w:val="000000"/>
          <w:lang w:val="en-AU"/>
        </w:rPr>
        <w:t>in this age, and they have no stumbling-block in the </w:t>
      </w:r>
      <w:r w:rsidRPr="00D4434E">
        <w:rPr>
          <w:rFonts w:eastAsia="Times New Roman" w:cs="Calibri"/>
          <w:b/>
          <w:bCs/>
          <w:i/>
          <w:iCs/>
          <w:color w:val="000000"/>
          <w:cs/>
          <w:lang w:bidi="ar-SA"/>
        </w:rPr>
        <w:t>‎</w:t>
      </w:r>
      <w:r w:rsidRPr="00D4434E">
        <w:rPr>
          <w:rFonts w:eastAsia="Times New Roman" w:cs="Calibri"/>
          <w:b/>
          <w:bCs/>
          <w:i/>
          <w:iCs/>
          <w:color w:val="000000"/>
          <w:lang w:val="en-AU"/>
        </w:rPr>
        <w:t>age to come"</w:t>
      </w:r>
      <w:r w:rsidRPr="00D4434E">
        <w:rPr>
          <w:rFonts w:eastAsia="Times New Roman" w:cs="Calibri"/>
          <w:color w:val="000000"/>
          <w:lang w:val="en-AU"/>
        </w:rPr>
        <w:t>" (Targum Pslam 119:165).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Another question that rises from this Ashlamatah is: Why are there poor and needy amongst G-d’s people? This very poignant question should give us much to think about. The best answer to this most profound and soul searching question, and which amongst us perfectly judges in G-d’s eyes those who are “genuine” and those who are “fake” is found in last week’s Torah Seder in Debarim (Deut.) 15:4 and in the first verses of our Torah Seder for this week (Deut: 15:7,11), according to the translation of Targum Pseudo Jonathan:</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15:4 “</w:t>
      </w:r>
      <w:r w:rsidRPr="00D4434E">
        <w:rPr>
          <w:rFonts w:eastAsia="Times New Roman" w:cs="Calibri"/>
          <w:b/>
          <w:bCs/>
          <w:color w:val="000000"/>
          <w:u w:val="single"/>
        </w:rPr>
        <w:t>If you will only be diligent in the precepts of the Law, there will be no poor among you;</w:t>
      </w:r>
      <w:r w:rsidRPr="00D4434E">
        <w:rPr>
          <w:rFonts w:eastAsia="Times New Roman" w:cs="Calibri"/>
          <w:b/>
          <w:bCs/>
          <w:color w:val="000000"/>
        </w:rPr>
        <w:t>”</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 </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15:7 “But if you be not diligent in the precepts of the Law, and there be among you a poor man”</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 </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15:11</w:t>
      </w:r>
      <w:r w:rsidRPr="00D4434E">
        <w:rPr>
          <w:rFonts w:eastAsia="Times New Roman" w:cs="Calibri"/>
          <w:color w:val="000000"/>
        </w:rPr>
        <w:t> </w:t>
      </w:r>
      <w:r w:rsidRPr="00D4434E">
        <w:rPr>
          <w:rFonts w:eastAsia="Times New Roman" w:cs="Calibri"/>
          <w:b/>
          <w:bCs/>
          <w:color w:val="000000"/>
        </w:rPr>
        <w:t>“But forasmuch as the house of Israel will not rest in the commandments of the Law, the poor will not cease …”</w:t>
      </w:r>
    </w:p>
    <w:p w:rsidR="005E6DD3" w:rsidRPr="00D4434E" w:rsidRDefault="005E6DD3" w:rsidP="00567EFE">
      <w:pPr>
        <w:jc w:val="both"/>
        <w:rPr>
          <w:rFonts w:eastAsia="Times New Roman" w:cs="Calibri"/>
          <w:color w:val="000000"/>
        </w:rPr>
      </w:pPr>
      <w:r w:rsidRPr="00D4434E">
        <w:rPr>
          <w:rFonts w:eastAsia="Times New Roman" w:cs="Calibri"/>
          <w:b/>
          <w:bCs/>
          <w:color w:val="000000"/>
        </w:rPr>
        <w:t> </w:t>
      </w:r>
    </w:p>
    <w:p w:rsidR="005E6DD3" w:rsidRPr="00D4434E" w:rsidRDefault="005E6DD3" w:rsidP="00567EFE">
      <w:pPr>
        <w:jc w:val="both"/>
        <w:rPr>
          <w:rFonts w:eastAsia="Times New Roman" w:cs="Calibri"/>
          <w:color w:val="000000"/>
        </w:rPr>
      </w:pPr>
      <w:r w:rsidRPr="00D4434E">
        <w:rPr>
          <w:rFonts w:eastAsia="Times New Roman" w:cs="Calibri"/>
          <w:color w:val="000000"/>
        </w:rPr>
        <w:t>I remarked in my last Sunday Table-Talk on the Torah Seder and allied readings, that “being diligent in the precepts of the Law” amounts to having a heart full and overflowing with Chessed – (Heb. for: “loving-kindness”). I further remarked that in Acts 4:34-35 we read:</w:t>
      </w:r>
    </w:p>
    <w:p w:rsidR="005E6DD3" w:rsidRPr="00D4434E" w:rsidRDefault="005E6DD3" w:rsidP="00567EFE">
      <w:pPr>
        <w:jc w:val="both"/>
        <w:rPr>
          <w:rFonts w:eastAsia="Times New Roman" w:cs="Calibri"/>
          <w:color w:val="000000"/>
        </w:rPr>
      </w:pPr>
      <w:r w:rsidRPr="00D4434E">
        <w:rPr>
          <w:rFonts w:eastAsia="Times New Roman" w:cs="Calibri"/>
          <w:color w:val="000000"/>
        </w:rPr>
        <w:t> </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Acts 4:34</w:t>
      </w:r>
      <w:r w:rsidRPr="00D4434E">
        <w:rPr>
          <w:rFonts w:eastAsia="Times New Roman" w:cs="Calibri"/>
          <w:color w:val="000000"/>
        </w:rPr>
        <w:t>  For there was not even anyone </w:t>
      </w:r>
      <w:r w:rsidRPr="00D4434E">
        <w:rPr>
          <w:rFonts w:eastAsia="Times New Roman" w:cs="Calibri"/>
          <w:b/>
          <w:bCs/>
          <w:color w:val="000000"/>
          <w:u w:val="single"/>
        </w:rPr>
        <w:t>needy</w:t>
      </w:r>
      <w:r w:rsidRPr="00D4434E">
        <w:rPr>
          <w:rFonts w:eastAsia="Times New Roman" w:cs="Calibri"/>
          <w:color w:val="000000"/>
        </w:rPr>
        <w:t> among them, because all those who were owners of [surplus] plots of land or houses were selling them and bringing the proceeds of the things that were sold</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rPr>
        <w:t>Acts 4:35</w:t>
      </w:r>
      <w:r w:rsidRPr="00D4434E">
        <w:rPr>
          <w:rFonts w:eastAsia="Times New Roman" w:cs="Calibri"/>
          <w:color w:val="000000"/>
        </w:rPr>
        <w:t>  and placing them at the feet of the apostles (Nazarean Hakhamim/Rabbis). And it was being distributed to each as anyone had </w:t>
      </w:r>
      <w:r w:rsidRPr="00D4434E">
        <w:rPr>
          <w:rFonts w:eastAsia="Times New Roman" w:cs="Calibri"/>
          <w:b/>
          <w:bCs/>
          <w:color w:val="000000"/>
          <w:u w:val="single"/>
        </w:rPr>
        <w:t>need</w:t>
      </w:r>
      <w:r w:rsidRPr="00D4434E">
        <w:rPr>
          <w:rFonts w:eastAsia="Times New Roman" w:cs="Calibri"/>
          <w:b/>
          <w:bCs/>
          <w:color w:val="000000"/>
        </w:rPr>
        <w:t>.</w:t>
      </w:r>
    </w:p>
    <w:p w:rsidR="005E6DD3" w:rsidRPr="00D4434E" w:rsidRDefault="005E6DD3" w:rsidP="00567EFE">
      <w:pPr>
        <w:jc w:val="both"/>
        <w:rPr>
          <w:rFonts w:eastAsia="Times New Roman" w:cs="Calibri"/>
          <w:color w:val="000000"/>
        </w:rPr>
      </w:pPr>
      <w:r w:rsidRPr="00D4434E">
        <w:rPr>
          <w:rFonts w:eastAsia="Times New Roman" w:cs="Calibri"/>
          <w:color w:val="000000"/>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This was neither communism nor the abolishment of private property amongst Nazarean Jews of that time, as some so called Scholars want us to believe. No! Never in a million years! G-d forbid! What we are seeing here is that as the Jewish people were being filled with the Ruach Ha Qodesh (Heb. for: “Spirit of Holiness”) the Nazarean Jews developed a keen awareness of the needs of the community and were selling any surplus possessions and “placing them at the feet of the Nazarean Hakhamim/Rabbis” so that the command of Deut. 15:4 </w:t>
      </w:r>
      <w:r w:rsidRPr="00D4434E">
        <w:rPr>
          <w:rFonts w:eastAsia="Times New Roman" w:cs="Calibri"/>
          <w:b/>
          <w:bCs/>
          <w:color w:val="000000"/>
          <w:shd w:val="clear" w:color="auto" w:fill="FFFF00"/>
        </w:rPr>
        <w:t>“</w:t>
      </w:r>
      <w:r w:rsidRPr="00D4434E">
        <w:rPr>
          <w:rFonts w:eastAsia="Times New Roman" w:cs="Calibri"/>
          <w:b/>
          <w:bCs/>
          <w:color w:val="000000"/>
          <w:u w:val="single"/>
          <w:shd w:val="clear" w:color="auto" w:fill="FFFF00"/>
        </w:rPr>
        <w:t>If you will only be diligent in the precepts of the Law, there will be no poor among you;</w:t>
      </w:r>
      <w:r w:rsidRPr="00D4434E">
        <w:rPr>
          <w:rFonts w:eastAsia="Times New Roman" w:cs="Calibri"/>
          <w:b/>
          <w:bCs/>
          <w:color w:val="000000"/>
          <w:shd w:val="clear" w:color="auto" w:fill="FFFF00"/>
        </w:rPr>
        <w:t>”</w:t>
      </w:r>
      <w:r w:rsidRPr="00D4434E">
        <w:rPr>
          <w:rFonts w:eastAsia="Times New Roman" w:cs="Calibri"/>
          <w:b/>
          <w:bCs/>
          <w:color w:val="000000"/>
        </w:rPr>
        <w:t> </w:t>
      </w:r>
      <w:r w:rsidRPr="00D4434E">
        <w:rPr>
          <w:rFonts w:eastAsia="Times New Roman" w:cs="Calibri"/>
          <w:color w:val="000000"/>
          <w:lang w:val="en-AU"/>
        </w:rPr>
        <w:t>be fulfilled among them – such was their love and zeal for G-d’s Torah/Law!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Hakham Yochanan (John) in a passage that we will read for Chanukah elucidates this further when he writes: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ind w:left="720"/>
        <w:jc w:val="both"/>
        <w:rPr>
          <w:rFonts w:eastAsia="Times New Roman" w:cs="Calibri"/>
          <w:color w:val="000000"/>
        </w:rPr>
      </w:pPr>
      <w:r w:rsidRPr="00D4434E">
        <w:rPr>
          <w:rFonts w:eastAsia="Times New Roman" w:cs="Calibri"/>
          <w:color w:val="000000"/>
          <w:lang w:val="en-AU"/>
        </w:rPr>
        <w:t>“But whoever has the world's material possessions and observes his brother </w:t>
      </w:r>
      <w:r w:rsidRPr="00D4434E">
        <w:rPr>
          <w:rFonts w:eastAsia="Times New Roman" w:cs="Calibri"/>
          <w:b/>
          <w:bCs/>
          <w:color w:val="000000"/>
          <w:lang w:val="en-AU"/>
        </w:rPr>
        <w:t>[in need]</w:t>
      </w:r>
      <w:r w:rsidRPr="00D4434E">
        <w:rPr>
          <w:rFonts w:eastAsia="Times New Roman" w:cs="Calibri"/>
          <w:color w:val="000000"/>
          <w:lang w:val="en-AU"/>
        </w:rPr>
        <w:t> and shuts his heart [overflowing with Chessed – loving-kindness] against him, how does the love of God reside in him?”</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Therefore, from a Jewish perspective, whether Nazarean or non-Nazarean, “Shomer Mitzvoth” (Heb. for “keeping/ guarding the commandments”) without Ahavah Yisrael (Heb. for “love of the Jewish brothers”) that is a heart overflowing with Chessed (Heb. for “loving-kindness”) </w:t>
      </w:r>
      <w:r w:rsidRPr="00D4434E">
        <w:rPr>
          <w:rFonts w:eastAsia="Times New Roman" w:cs="Calibri"/>
          <w:b/>
          <w:bCs/>
          <w:color w:val="000000"/>
          <w:u w:val="single"/>
          <w:shd w:val="clear" w:color="auto" w:fill="FFFF00"/>
          <w:lang w:val="en-AU"/>
        </w:rPr>
        <w:t>cannot be considered</w:t>
      </w:r>
      <w:r w:rsidRPr="00D4434E">
        <w:rPr>
          <w:rFonts w:eastAsia="Times New Roman" w:cs="Calibri"/>
          <w:color w:val="000000"/>
          <w:lang w:val="en-AU"/>
        </w:rPr>
        <w:t> a proper “Shomer Mitzvoth” (Heb. for keeping/guarding of the commandments). The sure sign that a person is a Nazarean Jew, above everything else is aptly described by Hakham Shaul as: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lang w:val="en-AU"/>
        </w:rPr>
        <w:t>2Cor 9:7</w:t>
      </w:r>
      <w:r w:rsidRPr="00D4434E">
        <w:rPr>
          <w:rFonts w:eastAsia="Times New Roman" w:cs="Calibri"/>
          <w:color w:val="000000"/>
          <w:lang w:val="en-AU"/>
        </w:rPr>
        <w:t>  Each one [should give] as he has decided in his heart, not [reluctantly] or from compulsion, for God loves a cheerful (hilarious) giver.</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lang w:val="en-AU"/>
        </w:rPr>
        <w:t>2Cor 9:8</w:t>
      </w:r>
      <w:r w:rsidRPr="00D4434E">
        <w:rPr>
          <w:rFonts w:eastAsia="Times New Roman" w:cs="Calibri"/>
          <w:color w:val="000000"/>
          <w:lang w:val="en-AU"/>
        </w:rPr>
        <w:t>  And God is able to cause all grace to abound to you, so that in everything at all times, [because you] have enough of everything, you may overflow in every good work (Heb. “G’milut Chasadim” – “Deeds of Loving-Kindness”)</w:t>
      </w:r>
      <w:bookmarkStart w:id="11" w:name="_ftnref51"/>
      <w:r w:rsidRPr="00D4434E">
        <w:rPr>
          <w:rFonts w:eastAsia="Times New Roman" w:cs="Calibri"/>
          <w:color w:val="000000"/>
          <w:lang w:val="en-AU"/>
        </w:rPr>
        <w:fldChar w:fldCharType="begin"/>
      </w:r>
      <w:r w:rsidRPr="00D4434E">
        <w:rPr>
          <w:rFonts w:eastAsia="Times New Roman" w:cs="Calibri"/>
          <w:color w:val="000000"/>
          <w:lang w:val="en-AU"/>
        </w:rPr>
        <w:instrText xml:space="preserve"> HYPERLINK "http://www.betemunah.org/sederim/sivan2675.html" \l "_ftn51" \o "" </w:instrText>
      </w:r>
      <w:r w:rsidR="0036749F" w:rsidRPr="00D4434E">
        <w:rPr>
          <w:rFonts w:eastAsia="Times New Roman" w:cs="Calibri"/>
          <w:color w:val="000000"/>
          <w:lang w:val="en-AU"/>
        </w:rPr>
      </w:r>
      <w:r w:rsidRPr="00D4434E">
        <w:rPr>
          <w:rFonts w:eastAsia="Times New Roman" w:cs="Calibri"/>
          <w:color w:val="000000"/>
          <w:lang w:val="en-AU"/>
        </w:rPr>
        <w:fldChar w:fldCharType="separate"/>
      </w:r>
      <w:r w:rsidRPr="00D4434E">
        <w:rPr>
          <w:rFonts w:eastAsia="Times New Roman" w:cs="Calibri"/>
          <w:color w:val="800080"/>
          <w:u w:val="single"/>
          <w:vertAlign w:val="superscript"/>
          <w:lang w:val="en-AU"/>
        </w:rPr>
        <w:t>[51]</w:t>
      </w:r>
      <w:r w:rsidRPr="00D4434E">
        <w:rPr>
          <w:rFonts w:eastAsia="Times New Roman" w:cs="Calibri"/>
          <w:color w:val="000000"/>
          <w:lang w:val="en-AU"/>
        </w:rPr>
        <w:fldChar w:fldCharType="end"/>
      </w:r>
      <w:bookmarkEnd w:id="11"/>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And as the Nazarean Talmud for this week reads:</w:t>
      </w:r>
    </w:p>
    <w:p w:rsidR="005E6DD3" w:rsidRPr="00D4434E" w:rsidRDefault="005E6DD3" w:rsidP="00567EFE">
      <w:pPr>
        <w:jc w:val="both"/>
        <w:rPr>
          <w:rFonts w:eastAsia="Times New Roman" w:cs="Calibri"/>
          <w:color w:val="000000"/>
        </w:rPr>
      </w:pPr>
      <w:r w:rsidRPr="00D4434E">
        <w:rPr>
          <w:rFonts w:eastAsia="Times New Roman" w:cs="Calibri"/>
          <w:color w:val="000000"/>
          <w:lang w:val="en-AU"/>
        </w:rPr>
        <w:t> </w:t>
      </w:r>
    </w:p>
    <w:p w:rsidR="005E6DD3" w:rsidRPr="00D4434E" w:rsidRDefault="005E6DD3" w:rsidP="00567EFE">
      <w:pPr>
        <w:ind w:left="720"/>
        <w:jc w:val="both"/>
        <w:rPr>
          <w:rFonts w:eastAsia="Times New Roman" w:cs="Calibri"/>
          <w:color w:val="000000"/>
        </w:rPr>
      </w:pPr>
      <w:r w:rsidRPr="00D4434E">
        <w:rPr>
          <w:rFonts w:eastAsia="Times New Roman" w:cs="Calibri"/>
          <w:b/>
          <w:bCs/>
          <w:color w:val="000000"/>
          <w:lang w:val="en-AU"/>
        </w:rPr>
        <w:t>Rom 12:9-21</w:t>
      </w:r>
      <w:r w:rsidRPr="00D4434E">
        <w:rPr>
          <w:rFonts w:eastAsia="Times New Roman" w:cs="Calibri"/>
          <w:color w:val="000000"/>
          <w:lang w:val="en-AU"/>
        </w:rPr>
        <w:t> Love must be without hypocrisy. Abhor what is evil; be attached to what is good, </w:t>
      </w:r>
      <w:r w:rsidRPr="00D4434E">
        <w:rPr>
          <w:rFonts w:eastAsia="Times New Roman" w:cs="Calibri"/>
          <w:color w:val="000000"/>
          <w:vertAlign w:val="superscript"/>
          <w:lang w:val="en-AU"/>
        </w:rPr>
        <w:t>10</w:t>
      </w:r>
      <w:r w:rsidRPr="00D4434E">
        <w:rPr>
          <w:rFonts w:eastAsia="Times New Roman" w:cs="Calibri"/>
          <w:color w:val="000000"/>
          <w:lang w:val="en-AU"/>
        </w:rPr>
        <w:t>being devoted to one another in brotherly love, esteeming one another more highly in honor, </w:t>
      </w:r>
      <w:r w:rsidRPr="00D4434E">
        <w:rPr>
          <w:rFonts w:eastAsia="Times New Roman" w:cs="Calibri"/>
          <w:color w:val="000000"/>
          <w:vertAlign w:val="superscript"/>
          <w:lang w:val="en-AU"/>
        </w:rPr>
        <w:t>11</w:t>
      </w:r>
      <w:r w:rsidRPr="00D4434E">
        <w:rPr>
          <w:rFonts w:eastAsia="Times New Roman" w:cs="Calibri"/>
          <w:color w:val="000000"/>
          <w:lang w:val="en-AU"/>
        </w:rPr>
        <w:t>not lagging in diligence, being enthusiastic in spirit, serving the LORD [G-d], </w:t>
      </w:r>
      <w:r w:rsidRPr="00D4434E">
        <w:rPr>
          <w:rFonts w:eastAsia="Times New Roman" w:cs="Calibri"/>
          <w:color w:val="000000"/>
          <w:vertAlign w:val="superscript"/>
          <w:lang w:val="en-AU"/>
        </w:rPr>
        <w:t>12</w:t>
      </w:r>
      <w:r w:rsidRPr="00D4434E">
        <w:rPr>
          <w:rFonts w:eastAsia="Times New Roman" w:cs="Calibri"/>
          <w:color w:val="000000"/>
          <w:lang w:val="en-AU"/>
        </w:rPr>
        <w:t>rejoicing in hope, enduring in affliction, being devoted to prayer, </w:t>
      </w:r>
      <w:r w:rsidRPr="00D4434E">
        <w:rPr>
          <w:rFonts w:eastAsia="Times New Roman" w:cs="Calibri"/>
          <w:color w:val="000000"/>
          <w:vertAlign w:val="superscript"/>
          <w:lang w:val="en-AU"/>
        </w:rPr>
        <w:t>13</w:t>
      </w:r>
      <w:r w:rsidRPr="00D4434E">
        <w:rPr>
          <w:rFonts w:eastAsia="Times New Roman" w:cs="Calibri"/>
          <w:b/>
          <w:bCs/>
          <w:color w:val="000000"/>
          <w:shd w:val="clear" w:color="auto" w:fill="FFFF00"/>
          <w:lang w:val="en-AU"/>
        </w:rPr>
        <w:t>contributing to the needs of the saints</w:t>
      </w:r>
      <w:r w:rsidRPr="00D4434E">
        <w:rPr>
          <w:rFonts w:eastAsia="Times New Roman" w:cs="Calibri"/>
          <w:color w:val="000000"/>
          <w:lang w:val="en-AU"/>
        </w:rPr>
        <w:t> (Heb. “Tsadiqim”), pursuing hospitality. </w:t>
      </w:r>
      <w:r w:rsidRPr="00D4434E">
        <w:rPr>
          <w:rFonts w:eastAsia="Times New Roman" w:cs="Calibri"/>
          <w:color w:val="000000"/>
          <w:vertAlign w:val="superscript"/>
          <w:lang w:val="en-AU"/>
        </w:rPr>
        <w:t>14</w:t>
      </w:r>
      <w:r w:rsidRPr="00D4434E">
        <w:rPr>
          <w:rFonts w:eastAsia="Times New Roman" w:cs="Calibri"/>
          <w:color w:val="000000"/>
          <w:lang w:val="en-AU"/>
        </w:rPr>
        <w:t>Bless those who persecute, bless and do not curse them. </w:t>
      </w:r>
      <w:r w:rsidRPr="00D4434E">
        <w:rPr>
          <w:rFonts w:eastAsia="Times New Roman" w:cs="Calibri"/>
          <w:color w:val="000000"/>
          <w:vertAlign w:val="superscript"/>
          <w:lang w:val="en-AU"/>
        </w:rPr>
        <w:t>15</w:t>
      </w:r>
      <w:r w:rsidRPr="00D4434E">
        <w:rPr>
          <w:rFonts w:eastAsia="Times New Roman" w:cs="Calibri"/>
          <w:color w:val="000000"/>
          <w:lang w:val="en-AU"/>
        </w:rPr>
        <w:t>Rejoice with those who rejoice; weep with those who weep. </w:t>
      </w:r>
      <w:r w:rsidRPr="00D4434E">
        <w:rPr>
          <w:rFonts w:eastAsia="Times New Roman" w:cs="Calibri"/>
          <w:color w:val="000000"/>
          <w:vertAlign w:val="superscript"/>
          <w:lang w:val="en-AU"/>
        </w:rPr>
        <w:t>16</w:t>
      </w:r>
      <w:r w:rsidRPr="00D4434E">
        <w:rPr>
          <w:rFonts w:eastAsia="Times New Roman" w:cs="Calibri"/>
          <w:color w:val="000000"/>
          <w:lang w:val="en-AU"/>
        </w:rPr>
        <w:t>Think the same thing toward one another; [do not think arrogantly], but associate with the lowly. Do not be wise [in your own sight]. </w:t>
      </w:r>
      <w:r w:rsidRPr="00D4434E">
        <w:rPr>
          <w:rFonts w:eastAsia="Times New Roman" w:cs="Calibri"/>
          <w:color w:val="000000"/>
          <w:vertAlign w:val="superscript"/>
          <w:lang w:val="en-AU"/>
        </w:rPr>
        <w:t>17</w:t>
      </w:r>
      <w:r w:rsidRPr="00D4434E">
        <w:rPr>
          <w:rFonts w:eastAsia="Times New Roman" w:cs="Calibri"/>
          <w:color w:val="000000"/>
          <w:lang w:val="en-AU"/>
        </w:rPr>
        <w:t>Pay back no one evil for evil. Take thought for (be considerate in) what is good in the sight of all people. </w:t>
      </w:r>
      <w:r w:rsidRPr="00D4434E">
        <w:rPr>
          <w:rFonts w:eastAsia="Times New Roman" w:cs="Calibri"/>
          <w:color w:val="000000"/>
          <w:vertAlign w:val="superscript"/>
          <w:lang w:val="en-AU"/>
        </w:rPr>
        <w:t>18</w:t>
      </w:r>
      <w:r w:rsidRPr="00D4434E">
        <w:rPr>
          <w:rFonts w:eastAsia="Times New Roman" w:cs="Calibri"/>
          <w:color w:val="000000"/>
          <w:lang w:val="en-AU"/>
        </w:rPr>
        <w:t>If it is possible on your part, be at peace with all people. </w:t>
      </w:r>
      <w:r w:rsidRPr="00D4434E">
        <w:rPr>
          <w:rFonts w:eastAsia="Times New Roman" w:cs="Calibri"/>
          <w:color w:val="000000"/>
          <w:vertAlign w:val="superscript"/>
          <w:lang w:val="en-AU"/>
        </w:rPr>
        <w:t>19</w:t>
      </w:r>
      <w:r w:rsidRPr="00D4434E">
        <w:rPr>
          <w:rFonts w:eastAsia="Times New Roman" w:cs="Calibri"/>
          <w:color w:val="000000"/>
          <w:lang w:val="en-AU"/>
        </w:rPr>
        <w:t>Do not take revenge yourselves, dear friends, but give place to God's wrath, for it is written, "Vengeance is mine, I will repay," says the LORD (Deut. 32:35). </w:t>
      </w:r>
      <w:r w:rsidRPr="00D4434E">
        <w:rPr>
          <w:rFonts w:eastAsia="Times New Roman" w:cs="Calibri"/>
          <w:color w:val="000000"/>
          <w:vertAlign w:val="superscript"/>
          <w:lang w:val="en-AU"/>
        </w:rPr>
        <w:t>20</w:t>
      </w:r>
      <w:r w:rsidRPr="00D4434E">
        <w:rPr>
          <w:rFonts w:eastAsia="Times New Roman" w:cs="Calibri"/>
          <w:color w:val="000000"/>
          <w:lang w:val="en-AU"/>
        </w:rPr>
        <w:t>But “If your enemy be hungry, give him bread to eat, and if he be thirsty, give him water to drink; for you will heap coals of fire upon his head, and the LORD will reward you” (Proverbs 25:21, 22). </w:t>
      </w:r>
      <w:r w:rsidRPr="00D4434E">
        <w:rPr>
          <w:rFonts w:eastAsia="Times New Roman" w:cs="Calibri"/>
          <w:color w:val="000000"/>
          <w:vertAlign w:val="superscript"/>
          <w:lang w:val="en-AU"/>
        </w:rPr>
        <w:t>21</w:t>
      </w:r>
      <w:r w:rsidRPr="00D4434E">
        <w:rPr>
          <w:rFonts w:eastAsia="Times New Roman" w:cs="Calibri"/>
          <w:color w:val="000000"/>
          <w:lang w:val="en-AU"/>
        </w:rPr>
        <w:t>Do not be overcome by evil, but overcome evil with good.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 </w:t>
      </w:r>
    </w:p>
    <w:p w:rsidR="005E6DD3" w:rsidRPr="00D4434E" w:rsidRDefault="005E6DD3" w:rsidP="00567EFE">
      <w:pPr>
        <w:jc w:val="both"/>
        <w:rPr>
          <w:rFonts w:eastAsia="Times New Roman" w:cs="Calibri"/>
          <w:color w:val="000000"/>
        </w:rPr>
      </w:pPr>
      <w:r w:rsidRPr="00D4434E">
        <w:rPr>
          <w:rFonts w:eastAsia="Times New Roman" w:cs="Calibri"/>
          <w:b/>
          <w:bCs/>
          <w:color w:val="000000"/>
          <w:lang w:val="en-AU"/>
        </w:rPr>
        <w:t>May all the needs of this ministry be speedily fulfilled, and may there never be any needy among us, and among all of our most noble and beloved Jewish brothers and sisters and Torah Scholars, amen ve amen!</w:t>
      </w:r>
    </w:p>
    <w:p w:rsidR="005E6DD3" w:rsidRPr="005E6DD3" w:rsidRDefault="005E6DD3" w:rsidP="00567EFE">
      <w:pPr>
        <w:pBdr>
          <w:bottom w:val="double" w:sz="6" w:space="1" w:color="auto"/>
        </w:pBdr>
        <w:rPr>
          <w:rFonts w:eastAsia="Times New Roman" w:cs="Calibri"/>
          <w:color w:val="000000"/>
        </w:rPr>
      </w:pPr>
      <w:r w:rsidRPr="005E6DD3">
        <w:rPr>
          <w:rFonts w:ascii="Times New Roman" w:eastAsia="Times New Roman" w:hAnsi="Times New Roman" w:cs="Times New Roman"/>
          <w:b/>
          <w:bCs/>
          <w:color w:val="000000"/>
          <w:lang w:val="en-AU"/>
        </w:rPr>
        <w:t> </w:t>
      </w:r>
    </w:p>
    <w:p w:rsidR="007969A0" w:rsidRDefault="007969A0" w:rsidP="00567EFE">
      <w:pPr>
        <w:rPr>
          <w:rFonts w:ascii="Times New Roman" w:eastAsia="Times New Roman" w:hAnsi="Times New Roman" w:cs="Times New Roman"/>
          <w:b/>
          <w:bCs/>
          <w:color w:val="000000"/>
          <w:lang w:val="en-AU"/>
        </w:rPr>
      </w:pPr>
    </w:p>
    <w:p w:rsidR="00BB2E64" w:rsidRPr="00BB2E64" w:rsidRDefault="005E6DD3" w:rsidP="00567EFE">
      <w:pPr>
        <w:jc w:val="center"/>
        <w:rPr>
          <w:rFonts w:ascii="Cambria" w:eastAsia="Times New Roman" w:hAnsi="Cambria" w:cs="Times New Roman"/>
          <w:color w:val="000000"/>
        </w:rPr>
      </w:pPr>
      <w:r w:rsidRPr="005E6DD3">
        <w:rPr>
          <w:rFonts w:ascii="Times New Roman" w:eastAsia="Times New Roman" w:hAnsi="Times New Roman" w:cs="Times New Roman"/>
          <w:b/>
          <w:bCs/>
          <w:color w:val="000000"/>
          <w:lang w:val="en-AU"/>
        </w:rPr>
        <w:t> </w:t>
      </w:r>
      <w:r w:rsidR="00BB2E64" w:rsidRPr="00BB2E64">
        <w:rPr>
          <w:rFonts w:ascii="Cambria" w:eastAsia="Times New Roman" w:hAnsi="Cambria" w:cs="Times New Roman"/>
          <w:b/>
          <w:bCs/>
          <w:color w:val="000000"/>
          <w:sz w:val="28"/>
          <w:szCs w:val="28"/>
          <w:lang w:val="en-AU"/>
        </w:rPr>
        <w:t>Verbal Connections</w:t>
      </w:r>
    </w:p>
    <w:p w:rsidR="00BB2E64" w:rsidRPr="00BB2E64" w:rsidRDefault="00BB2E64" w:rsidP="00567EFE">
      <w:pPr>
        <w:jc w:val="center"/>
        <w:rPr>
          <w:rFonts w:ascii="Cambria" w:eastAsia="Times New Roman" w:hAnsi="Cambria" w:cs="Times New Roman"/>
          <w:color w:val="000000"/>
        </w:rPr>
      </w:pPr>
      <w:r w:rsidRPr="00BB2E64">
        <w:rPr>
          <w:rFonts w:ascii="Cambria" w:eastAsia="Times New Roman" w:hAnsi="Cambria" w:cs="Times New Roman"/>
          <w:b/>
          <w:bCs/>
          <w:color w:val="000000"/>
          <w:sz w:val="28"/>
          <w:szCs w:val="28"/>
          <w:lang w:val="en-AU"/>
        </w:rPr>
        <w:t>By H.Em. Rabbi Dr. Hillel ben David &amp;</w:t>
      </w:r>
    </w:p>
    <w:p w:rsidR="00BB2E64" w:rsidRPr="00BB2E64" w:rsidRDefault="00BB2E64" w:rsidP="00567EFE">
      <w:pPr>
        <w:jc w:val="center"/>
        <w:rPr>
          <w:rFonts w:ascii="Cambria" w:eastAsia="Times New Roman" w:hAnsi="Cambria" w:cs="Times New Roman"/>
          <w:color w:val="000000"/>
        </w:rPr>
      </w:pPr>
      <w:r w:rsidRPr="00BB2E64">
        <w:rPr>
          <w:rFonts w:ascii="Cambria" w:eastAsia="Times New Roman" w:hAnsi="Cambria" w:cs="Times New Roman"/>
          <w:b/>
          <w:bCs/>
          <w:color w:val="000000"/>
          <w:sz w:val="28"/>
          <w:szCs w:val="28"/>
          <w:lang w:val="en-AU"/>
        </w:rPr>
        <w:t>HH Giberet Dr. Elisheba bat Sarah</w:t>
      </w:r>
    </w:p>
    <w:p w:rsidR="005E6DD3" w:rsidRPr="005E6DD3" w:rsidRDefault="005E6DD3" w:rsidP="00567EFE">
      <w:pPr>
        <w:rPr>
          <w:rFonts w:eastAsia="Times New Roman" w:cs="Calibri"/>
          <w:color w:val="000000"/>
        </w:rPr>
      </w:pPr>
    </w:p>
    <w:p w:rsidR="00FA10DB" w:rsidRPr="00FA10DB" w:rsidRDefault="00FA10DB" w:rsidP="00567EFE">
      <w:pPr>
        <w:jc w:val="center"/>
        <w:rPr>
          <w:rFonts w:ascii="Cambria" w:hAnsi="Cambria" w:cs="Times New Roman"/>
          <w:b/>
          <w:sz w:val="24"/>
          <w:lang w:bidi="ar-SA"/>
        </w:rPr>
      </w:pPr>
      <w:r w:rsidRPr="00FA10DB">
        <w:rPr>
          <w:rFonts w:ascii="Cambria" w:hAnsi="Cambria" w:cs="Times New Roman"/>
          <w:b/>
          <w:sz w:val="24"/>
          <w:lang w:bidi="ar-SA"/>
        </w:rPr>
        <w:t>Debarim (Deuteronomy) 15:7 – 16:17</w:t>
      </w:r>
    </w:p>
    <w:p w:rsidR="00FA10DB" w:rsidRPr="00FA10DB" w:rsidRDefault="00FA10DB" w:rsidP="00567EFE">
      <w:pPr>
        <w:jc w:val="center"/>
        <w:rPr>
          <w:rFonts w:ascii="Cambria" w:hAnsi="Cambria" w:cs="Times New Roman"/>
          <w:b/>
          <w:sz w:val="24"/>
          <w:lang w:bidi="ar-SA"/>
        </w:rPr>
      </w:pPr>
      <w:r w:rsidRPr="00FA10DB">
        <w:rPr>
          <w:rFonts w:ascii="Cambria" w:hAnsi="Cambria" w:cs="Times New Roman"/>
          <w:b/>
          <w:sz w:val="24"/>
          <w:lang w:bidi="ar-SA"/>
        </w:rPr>
        <w:t>Tehillim (Psalms) 119:121-152</w:t>
      </w:r>
    </w:p>
    <w:p w:rsidR="00FA10DB" w:rsidRPr="00FA10DB" w:rsidRDefault="00FA10DB" w:rsidP="00567EFE">
      <w:pPr>
        <w:jc w:val="center"/>
        <w:rPr>
          <w:rFonts w:ascii="Cambria" w:hAnsi="Cambria" w:cs="Times New Roman"/>
          <w:b/>
          <w:sz w:val="24"/>
          <w:lang w:bidi="ar-SA"/>
        </w:rPr>
      </w:pPr>
      <w:r w:rsidRPr="00FA10DB">
        <w:rPr>
          <w:rFonts w:ascii="Cambria" w:hAnsi="Cambria" w:cs="Times New Roman"/>
          <w:b/>
          <w:sz w:val="24"/>
          <w:lang w:bidi="ar-SA"/>
        </w:rPr>
        <w:t>Amos 8:4-10 + 9:13-16</w:t>
      </w:r>
    </w:p>
    <w:p w:rsidR="00FA10DB" w:rsidRPr="00FA10DB" w:rsidRDefault="00FA10DB" w:rsidP="00567EFE">
      <w:pPr>
        <w:jc w:val="center"/>
        <w:rPr>
          <w:rFonts w:ascii="Cambria" w:hAnsi="Cambria" w:cs="Times New Roman"/>
          <w:b/>
          <w:bCs/>
          <w:sz w:val="24"/>
          <w:lang w:bidi="ar-SA"/>
        </w:rPr>
      </w:pPr>
      <w:r w:rsidRPr="00FA10DB">
        <w:rPr>
          <w:rFonts w:ascii="Cambria" w:hAnsi="Cambria" w:cs="Times New Roman"/>
          <w:b/>
          <w:bCs/>
          <w:sz w:val="24"/>
          <w:lang w:bidi="ar-SA"/>
        </w:rPr>
        <w:t>Mk 14:53-65!!, Lk 22:54-62, Jam. 2:18-19</w:t>
      </w:r>
    </w:p>
    <w:p w:rsidR="00FA10DB" w:rsidRPr="00FA10DB" w:rsidRDefault="00FA10DB" w:rsidP="00567EFE">
      <w:pPr>
        <w:jc w:val="both"/>
        <w:rPr>
          <w:rFonts w:ascii="Times New Roman" w:hAnsi="Times New Roman" w:cs="Times New Roman"/>
          <w:sz w:val="24"/>
          <w:lang w:bidi="ar-SA"/>
        </w:rPr>
      </w:pPr>
    </w:p>
    <w:p w:rsidR="00FA10DB" w:rsidRPr="00D4434E" w:rsidRDefault="00FA10DB" w:rsidP="00567EFE">
      <w:pPr>
        <w:jc w:val="both"/>
        <w:rPr>
          <w:rFonts w:cs="Calibri"/>
          <w:b/>
          <w:bCs/>
          <w:lang w:bidi="ar-SA"/>
        </w:rPr>
      </w:pPr>
      <w:r w:rsidRPr="00D4434E">
        <w:rPr>
          <w:rFonts w:cs="Calibri"/>
          <w:b/>
          <w:bCs/>
          <w:lang w:bidi="ar-SA"/>
        </w:rPr>
        <w:t>The verbal tallies between the Torah and the Psalm are:</w:t>
      </w:r>
    </w:p>
    <w:p w:rsidR="00FA10DB" w:rsidRPr="00D4434E" w:rsidRDefault="00FA10DB" w:rsidP="00567EFE">
      <w:pPr>
        <w:jc w:val="both"/>
        <w:rPr>
          <w:rFonts w:cs="Calibri"/>
        </w:rPr>
      </w:pPr>
      <w:r w:rsidRPr="00D4434E">
        <w:rPr>
          <w:rFonts w:cs="Calibri"/>
        </w:rPr>
        <w:t xml:space="preserve">LORD - </w:t>
      </w:r>
      <w:r w:rsidRPr="00D4434E">
        <w:rPr>
          <w:rFonts w:cs="Calibri"/>
          <w:rtl/>
        </w:rPr>
        <w:t>יהוה</w:t>
      </w:r>
      <w:r w:rsidRPr="00D4434E">
        <w:rPr>
          <w:rFonts w:cs="Calibri"/>
        </w:rPr>
        <w:t>, Strong’s number 03068.</w:t>
      </w:r>
    </w:p>
    <w:p w:rsidR="00FA10DB" w:rsidRPr="00D4434E" w:rsidRDefault="00FA10DB" w:rsidP="00567EFE">
      <w:pPr>
        <w:jc w:val="both"/>
        <w:rPr>
          <w:rFonts w:cs="Calibri"/>
          <w:lang w:bidi="ar-SA"/>
        </w:rPr>
      </w:pPr>
    </w:p>
    <w:p w:rsidR="00FA10DB" w:rsidRPr="00D4434E" w:rsidRDefault="00FA10DB" w:rsidP="00567EFE">
      <w:pPr>
        <w:jc w:val="both"/>
        <w:rPr>
          <w:rFonts w:cs="Calibri"/>
          <w:b/>
          <w:bCs/>
          <w:lang w:bidi="ar-SA"/>
        </w:rPr>
      </w:pPr>
      <w:r w:rsidRPr="00D4434E">
        <w:rPr>
          <w:rFonts w:cs="Calibri"/>
          <w:b/>
          <w:bCs/>
          <w:lang w:bidi="ar-SA"/>
        </w:rPr>
        <w:t>The verbal tallies between the Torah and the Ashlamata are:</w:t>
      </w:r>
    </w:p>
    <w:p w:rsidR="00FA10DB" w:rsidRPr="00D4434E" w:rsidRDefault="00FA10DB" w:rsidP="00567EFE">
      <w:pPr>
        <w:jc w:val="both"/>
        <w:rPr>
          <w:rFonts w:cs="Calibri"/>
        </w:rPr>
      </w:pPr>
      <w:r w:rsidRPr="00D4434E">
        <w:rPr>
          <w:rFonts w:cs="Calibri"/>
          <w:lang w:bidi="ar-SA"/>
        </w:rPr>
        <w:t xml:space="preserve">Poor Man – </w:t>
      </w:r>
      <w:r w:rsidRPr="00D4434E">
        <w:rPr>
          <w:rFonts w:cs="Calibri"/>
          <w:rtl/>
        </w:rPr>
        <w:t>אביון</w:t>
      </w:r>
      <w:r w:rsidRPr="00D4434E">
        <w:rPr>
          <w:rFonts w:cs="Calibri"/>
        </w:rPr>
        <w:t>, Strong’s number 034.</w:t>
      </w:r>
    </w:p>
    <w:p w:rsidR="00FA10DB" w:rsidRPr="00D4434E" w:rsidRDefault="00FA10DB" w:rsidP="00567EFE">
      <w:pPr>
        <w:jc w:val="both"/>
        <w:rPr>
          <w:rFonts w:cs="Calibri"/>
        </w:rPr>
      </w:pPr>
      <w:r w:rsidRPr="00D4434E">
        <w:rPr>
          <w:rFonts w:cs="Calibri"/>
        </w:rPr>
        <w:t xml:space="preserve">Land - </w:t>
      </w:r>
      <w:r w:rsidRPr="00D4434E">
        <w:rPr>
          <w:rFonts w:cs="Calibri"/>
          <w:rtl/>
        </w:rPr>
        <w:t>ארץ</w:t>
      </w:r>
      <w:r w:rsidRPr="00D4434E">
        <w:rPr>
          <w:rFonts w:cs="Calibri"/>
        </w:rPr>
        <w:t>, Strong’s number 0776.</w:t>
      </w:r>
    </w:p>
    <w:p w:rsidR="00FA10DB" w:rsidRPr="00D4434E" w:rsidRDefault="00FA10DB" w:rsidP="00567EFE">
      <w:pPr>
        <w:jc w:val="both"/>
        <w:rPr>
          <w:rFonts w:cs="Calibri"/>
        </w:rPr>
      </w:pPr>
      <w:bookmarkStart w:id="12" w:name="_Hlk526444177"/>
      <w:r w:rsidRPr="00D4434E">
        <w:rPr>
          <w:rFonts w:cs="Calibri"/>
        </w:rPr>
        <w:t xml:space="preserve">LORD - </w:t>
      </w:r>
      <w:r w:rsidRPr="00D4434E">
        <w:rPr>
          <w:rFonts w:cs="Calibri"/>
          <w:rtl/>
        </w:rPr>
        <w:t>יהוה</w:t>
      </w:r>
      <w:r w:rsidRPr="00D4434E">
        <w:rPr>
          <w:rFonts w:cs="Calibri"/>
        </w:rPr>
        <w:t>, Strong’s number 03068.</w:t>
      </w:r>
    </w:p>
    <w:bookmarkEnd w:id="12"/>
    <w:p w:rsidR="00FA10DB" w:rsidRPr="00D4434E" w:rsidRDefault="00FA10DB" w:rsidP="00567EFE">
      <w:pPr>
        <w:jc w:val="both"/>
        <w:rPr>
          <w:rFonts w:cs="Calibri"/>
        </w:rPr>
      </w:pPr>
      <w:r w:rsidRPr="00D4434E">
        <w:rPr>
          <w:rFonts w:cs="Calibri"/>
        </w:rPr>
        <w:t xml:space="preserve">Giveth / Given - </w:t>
      </w:r>
      <w:r w:rsidRPr="00D4434E">
        <w:rPr>
          <w:rFonts w:cs="Calibri"/>
          <w:rtl/>
        </w:rPr>
        <w:t>נתן</w:t>
      </w:r>
      <w:r w:rsidRPr="00D4434E">
        <w:rPr>
          <w:rFonts w:cs="Calibri"/>
        </w:rPr>
        <w:t>, Strong’s number 05414.</w:t>
      </w:r>
    </w:p>
    <w:p w:rsidR="00FA10DB" w:rsidRPr="00D4434E" w:rsidRDefault="00FA10DB" w:rsidP="00567EFE">
      <w:pPr>
        <w:jc w:val="both"/>
        <w:rPr>
          <w:rFonts w:cs="Calibri"/>
        </w:rPr>
      </w:pPr>
    </w:p>
    <w:p w:rsidR="00FA10DB" w:rsidRPr="00D4434E" w:rsidRDefault="00FA10DB" w:rsidP="00567EFE">
      <w:pPr>
        <w:jc w:val="both"/>
        <w:rPr>
          <w:rFonts w:cs="Calibri"/>
          <w:lang w:bidi="ar-SA"/>
        </w:rPr>
      </w:pPr>
      <w:r w:rsidRPr="00D4434E">
        <w:rPr>
          <w:rFonts w:cs="Calibri"/>
          <w:b/>
          <w:lang w:bidi="ar-SA"/>
        </w:rPr>
        <w:t xml:space="preserve">Debarim (Deuteronomy) 15:7 </w:t>
      </w:r>
      <w:r w:rsidRPr="00D4434E">
        <w:rPr>
          <w:rFonts w:cs="Calibri"/>
          <w:lang w:bidi="ar-SA"/>
        </w:rPr>
        <w:t xml:space="preserve">If there be among you a </w:t>
      </w:r>
      <w:r w:rsidRPr="00D4434E">
        <w:rPr>
          <w:rFonts w:cs="Calibri"/>
          <w:b/>
          <w:bCs/>
          <w:highlight w:val="yellow"/>
          <w:lang w:bidi="ar-SA"/>
        </w:rPr>
        <w:t>poor man &lt;034&gt;</w:t>
      </w:r>
      <w:r w:rsidRPr="00D4434E">
        <w:rPr>
          <w:rFonts w:cs="Calibri"/>
          <w:lang w:bidi="ar-SA"/>
        </w:rPr>
        <w:t xml:space="preserve"> of one of thy brethren within any of thy gates in thy </w:t>
      </w:r>
      <w:r w:rsidRPr="00D4434E">
        <w:rPr>
          <w:rFonts w:cs="Calibri"/>
          <w:b/>
          <w:bCs/>
          <w:highlight w:val="yellow"/>
          <w:lang w:bidi="ar-SA"/>
        </w:rPr>
        <w:t>land &lt;0776&gt;</w:t>
      </w:r>
      <w:r w:rsidRPr="00D4434E">
        <w:rPr>
          <w:rFonts w:cs="Calibri"/>
          <w:lang w:bidi="ar-SA"/>
        </w:rPr>
        <w:t xml:space="preserve"> which the </w:t>
      </w:r>
      <w:r w:rsidRPr="00D4434E">
        <w:rPr>
          <w:rFonts w:cs="Calibri"/>
          <w:b/>
          <w:bCs/>
          <w:highlight w:val="yellow"/>
          <w:lang w:bidi="ar-SA"/>
        </w:rPr>
        <w:t>LORD &lt;03068&gt;</w:t>
      </w:r>
      <w:r w:rsidRPr="00D4434E">
        <w:rPr>
          <w:rFonts w:cs="Calibri"/>
          <w:lang w:bidi="ar-SA"/>
        </w:rPr>
        <w:t xml:space="preserve"> thy </w:t>
      </w:r>
      <w:r w:rsidRPr="00D4434E">
        <w:rPr>
          <w:rFonts w:cs="Calibri"/>
          <w:b/>
          <w:bCs/>
          <w:highlight w:val="yellow"/>
          <w:lang w:bidi="ar-SA"/>
        </w:rPr>
        <w:t>God &lt;0430&gt;</w:t>
      </w:r>
      <w:r w:rsidRPr="00D4434E">
        <w:rPr>
          <w:rFonts w:cs="Calibri"/>
          <w:lang w:bidi="ar-SA"/>
        </w:rPr>
        <w:t xml:space="preserve"> </w:t>
      </w:r>
      <w:r w:rsidRPr="00D4434E">
        <w:rPr>
          <w:rFonts w:cs="Calibri"/>
          <w:b/>
          <w:bCs/>
          <w:highlight w:val="yellow"/>
          <w:lang w:bidi="ar-SA"/>
        </w:rPr>
        <w:t>giveth &lt;05414&gt; (8802)</w:t>
      </w:r>
      <w:r w:rsidRPr="00D4434E">
        <w:rPr>
          <w:rFonts w:cs="Calibri"/>
          <w:lang w:bidi="ar-SA"/>
        </w:rPr>
        <w:t xml:space="preserve"> thee, thou shalt not harden thine heart, nor shut thine hand from thy </w:t>
      </w:r>
      <w:r w:rsidRPr="00D4434E">
        <w:rPr>
          <w:rFonts w:cs="Calibri"/>
          <w:b/>
          <w:bCs/>
          <w:highlight w:val="yellow"/>
          <w:lang w:bidi="ar-SA"/>
        </w:rPr>
        <w:t>poor &lt;034&gt;</w:t>
      </w:r>
      <w:r w:rsidRPr="00D4434E">
        <w:rPr>
          <w:rFonts w:cs="Calibri"/>
          <w:lang w:bidi="ar-SA"/>
        </w:rPr>
        <w:t xml:space="preserve"> brother: </w:t>
      </w:r>
    </w:p>
    <w:p w:rsidR="00FA10DB" w:rsidRPr="00D4434E" w:rsidRDefault="00FA10DB" w:rsidP="00567EFE">
      <w:pPr>
        <w:jc w:val="both"/>
        <w:rPr>
          <w:rFonts w:cs="Calibri"/>
          <w:lang w:bidi="ar-SA"/>
        </w:rPr>
      </w:pPr>
    </w:p>
    <w:p w:rsidR="00FA10DB" w:rsidRPr="00D4434E" w:rsidRDefault="00FA10DB" w:rsidP="00567EFE">
      <w:pPr>
        <w:jc w:val="both"/>
        <w:rPr>
          <w:rFonts w:cs="Calibri"/>
          <w:lang w:bidi="ar-SA"/>
        </w:rPr>
      </w:pPr>
      <w:r w:rsidRPr="00D4434E">
        <w:rPr>
          <w:rFonts w:cs="Calibri"/>
          <w:b/>
          <w:lang w:bidi="ar-SA"/>
        </w:rPr>
        <w:t>Tehillim (Psalms) 119:</w:t>
      </w:r>
      <w:r w:rsidRPr="00D4434E">
        <w:rPr>
          <w:rFonts w:cs="Calibri"/>
          <w:b/>
          <w:bCs/>
          <w:lang w:bidi="ar-SA"/>
        </w:rPr>
        <w:t>126</w:t>
      </w:r>
      <w:r w:rsidRPr="00D4434E">
        <w:rPr>
          <w:rFonts w:cs="Calibri"/>
          <w:lang w:bidi="ar-SA"/>
        </w:rPr>
        <w:t xml:space="preserve"> It is time for thee, </w:t>
      </w:r>
      <w:r w:rsidRPr="00D4434E">
        <w:rPr>
          <w:rFonts w:cs="Calibri"/>
          <w:b/>
          <w:bCs/>
          <w:highlight w:val="yellow"/>
          <w:lang w:bidi="ar-SA"/>
        </w:rPr>
        <w:t>LORD &lt;03068&gt;</w:t>
      </w:r>
      <w:r w:rsidRPr="00D4434E">
        <w:rPr>
          <w:rFonts w:cs="Calibri"/>
          <w:lang w:bidi="ar-SA"/>
        </w:rPr>
        <w:t>, to work: for they have made void Thy law.</w:t>
      </w:r>
    </w:p>
    <w:p w:rsidR="00FA10DB" w:rsidRPr="00D4434E" w:rsidRDefault="00FA10DB" w:rsidP="00567EFE">
      <w:pPr>
        <w:jc w:val="both"/>
        <w:rPr>
          <w:rFonts w:cs="Calibri"/>
          <w:lang w:bidi="ar-SA"/>
        </w:rPr>
      </w:pPr>
    </w:p>
    <w:p w:rsidR="00FA10DB" w:rsidRPr="00D4434E" w:rsidRDefault="00FA10DB" w:rsidP="00567EFE">
      <w:pPr>
        <w:jc w:val="both"/>
        <w:rPr>
          <w:rFonts w:cs="Calibri"/>
          <w:lang w:bidi="ar-SA"/>
        </w:rPr>
      </w:pPr>
      <w:r w:rsidRPr="00D4434E">
        <w:rPr>
          <w:rFonts w:cs="Calibri"/>
          <w:b/>
          <w:bCs/>
          <w:lang w:bidi="ar-SA"/>
        </w:rPr>
        <w:t>Amos 8:4</w:t>
      </w:r>
      <w:r w:rsidRPr="00D4434E">
        <w:rPr>
          <w:rFonts w:cs="Calibri"/>
          <w:lang w:bidi="ar-SA"/>
        </w:rPr>
        <w:t xml:space="preserve"> Hear this, O ye that swallow up the </w:t>
      </w:r>
      <w:r w:rsidRPr="00D4434E">
        <w:rPr>
          <w:rFonts w:cs="Calibri"/>
          <w:b/>
          <w:bCs/>
          <w:highlight w:val="yellow"/>
          <w:lang w:bidi="ar-SA"/>
        </w:rPr>
        <w:t>needy &lt;034&gt;</w:t>
      </w:r>
      <w:r w:rsidRPr="00D4434E">
        <w:rPr>
          <w:rFonts w:cs="Calibri"/>
          <w:lang w:bidi="ar-SA"/>
        </w:rPr>
        <w:t xml:space="preserve">, even to make the poor of the </w:t>
      </w:r>
      <w:r w:rsidRPr="00D4434E">
        <w:rPr>
          <w:rFonts w:cs="Calibri"/>
          <w:b/>
          <w:bCs/>
          <w:highlight w:val="yellow"/>
          <w:lang w:bidi="ar-SA"/>
        </w:rPr>
        <w:t>land &lt;0776&gt;</w:t>
      </w:r>
      <w:r w:rsidRPr="00D4434E">
        <w:rPr>
          <w:rFonts w:cs="Calibri"/>
          <w:lang w:bidi="ar-SA"/>
        </w:rPr>
        <w:t xml:space="preserve"> to fail,</w:t>
      </w:r>
    </w:p>
    <w:p w:rsidR="00FA10DB" w:rsidRPr="00D4434E" w:rsidRDefault="00FA10DB" w:rsidP="00567EFE">
      <w:pPr>
        <w:jc w:val="both"/>
        <w:rPr>
          <w:rFonts w:cs="Calibri"/>
          <w:lang w:bidi="ar-SA"/>
        </w:rPr>
      </w:pPr>
      <w:r w:rsidRPr="00D4434E">
        <w:rPr>
          <w:rFonts w:cs="Calibri"/>
          <w:b/>
          <w:bCs/>
          <w:lang w:bidi="ar-SA"/>
        </w:rPr>
        <w:t>Amos 8:7</w:t>
      </w:r>
      <w:r w:rsidRPr="00D4434E">
        <w:rPr>
          <w:rFonts w:cs="Calibri"/>
          <w:lang w:bidi="ar-SA"/>
        </w:rPr>
        <w:t xml:space="preserve"> The </w:t>
      </w:r>
      <w:r w:rsidRPr="00D4434E">
        <w:rPr>
          <w:rFonts w:cs="Calibri"/>
          <w:b/>
          <w:bCs/>
          <w:highlight w:val="yellow"/>
          <w:lang w:bidi="ar-SA"/>
        </w:rPr>
        <w:t>LORD &lt;03068&gt;</w:t>
      </w:r>
      <w:r w:rsidRPr="00D4434E">
        <w:rPr>
          <w:rFonts w:cs="Calibri"/>
          <w:lang w:bidi="ar-SA"/>
        </w:rPr>
        <w:t xml:space="preserve"> hath sworn by the excellency of Jacob, Surely I will never forget any of their works.</w:t>
      </w:r>
    </w:p>
    <w:p w:rsidR="00FA10DB" w:rsidRPr="00D4434E" w:rsidRDefault="00FA10DB" w:rsidP="00567EFE">
      <w:pPr>
        <w:jc w:val="both"/>
        <w:rPr>
          <w:rFonts w:cs="Calibri"/>
          <w:lang w:bidi="ar-SA"/>
        </w:rPr>
      </w:pPr>
      <w:r w:rsidRPr="00D4434E">
        <w:rPr>
          <w:rFonts w:cs="Calibri"/>
          <w:b/>
          <w:bCs/>
          <w:lang w:bidi="ar-SA"/>
        </w:rPr>
        <w:t>Amos 9:15</w:t>
      </w:r>
      <w:r w:rsidRPr="00D4434E">
        <w:rPr>
          <w:rFonts w:cs="Calibri"/>
          <w:lang w:bidi="ar-SA"/>
        </w:rPr>
        <w:t xml:space="preserve"> And I will plant them upon their land, and they shall no more be pulled up out of their land which I have </w:t>
      </w:r>
      <w:r w:rsidRPr="00D4434E">
        <w:rPr>
          <w:rFonts w:cs="Calibri"/>
          <w:b/>
          <w:bCs/>
          <w:highlight w:val="yellow"/>
          <w:lang w:bidi="ar-SA"/>
        </w:rPr>
        <w:t>given &lt;05414&gt; (8804)</w:t>
      </w:r>
      <w:r w:rsidRPr="00D4434E">
        <w:rPr>
          <w:rFonts w:cs="Calibri"/>
          <w:lang w:bidi="ar-SA"/>
        </w:rPr>
        <w:t xml:space="preserve"> them, saith the </w:t>
      </w:r>
      <w:r w:rsidRPr="00D4434E">
        <w:rPr>
          <w:rFonts w:cs="Calibri"/>
          <w:b/>
          <w:bCs/>
          <w:highlight w:val="yellow"/>
          <w:lang w:bidi="ar-SA"/>
        </w:rPr>
        <w:t>LORD &lt;03068&gt;</w:t>
      </w:r>
      <w:r w:rsidRPr="00D4434E">
        <w:rPr>
          <w:rFonts w:cs="Calibri"/>
          <w:lang w:bidi="ar-SA"/>
        </w:rPr>
        <w:t xml:space="preserve"> thy </w:t>
      </w:r>
      <w:r w:rsidRPr="00D4434E">
        <w:rPr>
          <w:rFonts w:cs="Calibri"/>
          <w:b/>
          <w:bCs/>
          <w:highlight w:val="yellow"/>
          <w:lang w:bidi="ar-SA"/>
        </w:rPr>
        <w:t>God &lt;0430&gt;</w:t>
      </w:r>
      <w:r w:rsidRPr="00D4434E">
        <w:rPr>
          <w:rFonts w:cs="Calibri"/>
          <w:lang w:bidi="ar-SA"/>
        </w:rPr>
        <w:t>.</w:t>
      </w:r>
    </w:p>
    <w:p w:rsidR="005E6DD3" w:rsidRDefault="005E6DD3" w:rsidP="00567EFE">
      <w:pPr>
        <w:jc w:val="both"/>
        <w:rPr>
          <w:rFonts w:eastAsia="Times New Roman" w:cs="Calibri"/>
          <w:color w:val="000000"/>
        </w:rPr>
      </w:pPr>
    </w:p>
    <w:p w:rsidR="00B72D97" w:rsidRDefault="005C7002" w:rsidP="00567EFE">
      <w:pPr>
        <w:jc w:val="center"/>
        <w:rPr>
          <w:rFonts w:ascii="Cambria" w:eastAsia="Times New Roman" w:hAnsi="Cambria" w:cs="Calibri"/>
          <w:b/>
          <w:bCs/>
          <w:sz w:val="28"/>
          <w:szCs w:val="28"/>
        </w:rPr>
      </w:pPr>
      <w:r w:rsidRPr="005C7002">
        <w:rPr>
          <w:rFonts w:ascii="Cambria" w:eastAsia="Times New Roman" w:hAnsi="Cambria" w:cs="Calibri"/>
          <w:b/>
          <w:bCs/>
          <w:sz w:val="28"/>
          <w:szCs w:val="28"/>
        </w:rPr>
        <w:t>Hebrew:</w:t>
      </w:r>
    </w:p>
    <w:p w:rsidR="005C7002" w:rsidRPr="00D4434E" w:rsidRDefault="005C7002" w:rsidP="00567EFE">
      <w:pPr>
        <w:rPr>
          <w:rFonts w:eastAsia="Times New Roman"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53"/>
        <w:gridCol w:w="1741"/>
        <w:gridCol w:w="1240"/>
        <w:gridCol w:w="2117"/>
      </w:tblGrid>
      <w:tr w:rsidR="00B11426" w:rsidRPr="00B11426" w:rsidTr="00D4434E">
        <w:trPr>
          <w:trHeight w:val="20"/>
          <w:tblHeader/>
          <w:jc w:val="center"/>
        </w:trPr>
        <w:tc>
          <w:tcPr>
            <w:tcW w:w="0" w:type="auto"/>
            <w:shd w:val="clear" w:color="auto" w:fill="FBE4D5"/>
            <w:noWrap/>
            <w:vAlign w:val="center"/>
            <w:hideMark/>
          </w:tcPr>
          <w:p w:rsidR="00B11426" w:rsidRPr="005C7002"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Hebrew</w:t>
            </w:r>
          </w:p>
        </w:tc>
        <w:tc>
          <w:tcPr>
            <w:tcW w:w="0" w:type="auto"/>
            <w:shd w:val="clear" w:color="auto" w:fill="FBE4D5"/>
            <w:noWrap/>
            <w:vAlign w:val="center"/>
            <w:hideMark/>
          </w:tcPr>
          <w:p w:rsidR="00B11426" w:rsidRPr="005C7002"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English</w:t>
            </w:r>
          </w:p>
        </w:tc>
        <w:tc>
          <w:tcPr>
            <w:tcW w:w="0" w:type="auto"/>
            <w:shd w:val="clear" w:color="auto" w:fill="FBE4D5"/>
            <w:noWrap/>
            <w:vAlign w:val="center"/>
            <w:hideMark/>
          </w:tcPr>
          <w:p w:rsidR="00B11426" w:rsidRPr="00B11426"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Torah Reading</w:t>
            </w:r>
          </w:p>
          <w:p w:rsidR="00B11426" w:rsidRPr="005C7002"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Deut. 15:7 – 16:17</w:t>
            </w:r>
          </w:p>
        </w:tc>
        <w:tc>
          <w:tcPr>
            <w:tcW w:w="0" w:type="auto"/>
            <w:shd w:val="clear" w:color="auto" w:fill="FBE4D5"/>
            <w:noWrap/>
            <w:vAlign w:val="center"/>
            <w:hideMark/>
          </w:tcPr>
          <w:p w:rsidR="00B11426" w:rsidRPr="00B11426"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Psalms</w:t>
            </w:r>
          </w:p>
          <w:p w:rsidR="00B11426" w:rsidRPr="005C7002"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119:121-152</w:t>
            </w:r>
          </w:p>
        </w:tc>
        <w:tc>
          <w:tcPr>
            <w:tcW w:w="0" w:type="auto"/>
            <w:shd w:val="clear" w:color="auto" w:fill="FBE4D5"/>
            <w:noWrap/>
            <w:vAlign w:val="center"/>
            <w:hideMark/>
          </w:tcPr>
          <w:p w:rsidR="00B11426" w:rsidRPr="00B11426"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Ashlamatah</w:t>
            </w:r>
          </w:p>
          <w:p w:rsidR="00B11426" w:rsidRPr="005C7002" w:rsidRDefault="00B11426" w:rsidP="00567EFE">
            <w:pPr>
              <w:jc w:val="center"/>
              <w:rPr>
                <w:rFonts w:ascii="Arial Narrow" w:eastAsia="Times New Roman" w:hAnsi="Arial Narrow" w:cs="Calibri"/>
                <w:b/>
                <w:bCs/>
                <w:color w:val="000000"/>
              </w:rPr>
            </w:pPr>
            <w:r w:rsidRPr="005C7002">
              <w:rPr>
                <w:rFonts w:ascii="Arial Narrow" w:eastAsia="Times New Roman" w:hAnsi="Arial Narrow" w:cs="Calibri"/>
                <w:b/>
                <w:bCs/>
                <w:color w:val="000000"/>
              </w:rPr>
              <w:t>Amos 8:4-10 + 9:13-16</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highlight w:val="yellow"/>
              </w:rPr>
            </w:pPr>
            <w:r w:rsidRPr="005C7002">
              <w:rPr>
                <w:rFonts w:ascii="Bwhebb" w:eastAsia="Times New Roman" w:hAnsi="Bwhebb" w:cs="Calibri"/>
                <w:color w:val="000000"/>
                <w:highlight w:val="yellow"/>
              </w:rPr>
              <w:t>!Ayb.a,</w:t>
            </w:r>
          </w:p>
        </w:tc>
        <w:tc>
          <w:tcPr>
            <w:tcW w:w="0" w:type="auto"/>
            <w:shd w:val="clear" w:color="auto" w:fill="auto"/>
            <w:hideMark/>
          </w:tcPr>
          <w:p w:rsidR="005C7002" w:rsidRPr="005C7002" w:rsidRDefault="005C7002" w:rsidP="00567EFE">
            <w:pPr>
              <w:rPr>
                <w:rFonts w:ascii="Arial Narrow" w:eastAsia="Times New Roman" w:hAnsi="Arial Narrow" w:cs="Calibri"/>
                <w:color w:val="000000"/>
                <w:highlight w:val="yellow"/>
              </w:rPr>
            </w:pPr>
            <w:r w:rsidRPr="005C7002">
              <w:rPr>
                <w:rFonts w:ascii="Arial Narrow" w:eastAsia="Times New Roman" w:hAnsi="Arial Narrow" w:cs="Calibri"/>
                <w:color w:val="000000"/>
                <w:highlight w:val="yellow"/>
              </w:rPr>
              <w:t>poor man</w:t>
            </w:r>
          </w:p>
        </w:tc>
        <w:tc>
          <w:tcPr>
            <w:tcW w:w="0" w:type="auto"/>
            <w:shd w:val="clear" w:color="auto" w:fill="auto"/>
            <w:hideMark/>
          </w:tcPr>
          <w:p w:rsidR="005C7002" w:rsidRPr="005C7002" w:rsidRDefault="005C7002" w:rsidP="00567EFE">
            <w:pPr>
              <w:rPr>
                <w:rFonts w:ascii="Arial Narrow" w:eastAsia="Times New Roman" w:hAnsi="Arial Narrow" w:cs="Calibri"/>
                <w:color w:val="000000"/>
                <w:highlight w:val="yellow"/>
              </w:rPr>
            </w:pPr>
            <w:r w:rsidRPr="005C7002">
              <w:rPr>
                <w:rFonts w:ascii="Arial Narrow" w:eastAsia="Times New Roman" w:hAnsi="Arial Narrow" w:cs="Calibri"/>
                <w:color w:val="000000"/>
                <w:highlight w:val="yellow"/>
              </w:rPr>
              <w:t>Deut. 15:7</w:t>
            </w:r>
            <w:r w:rsidRPr="005C7002">
              <w:rPr>
                <w:rFonts w:ascii="Arial Narrow" w:eastAsia="Times New Roman" w:hAnsi="Arial Narrow" w:cs="Calibri"/>
                <w:color w:val="000000"/>
                <w:highlight w:val="yellow"/>
              </w:rPr>
              <w:br/>
              <w:t>Deut. 15:9</w:t>
            </w:r>
            <w:r w:rsidRPr="005C7002">
              <w:rPr>
                <w:rFonts w:ascii="Arial Narrow" w:eastAsia="Times New Roman" w:hAnsi="Arial Narrow" w:cs="Calibri"/>
                <w:color w:val="000000"/>
                <w:highlight w:val="yellow"/>
              </w:rPr>
              <w:br/>
              <w:t>Deut. 15:11</w:t>
            </w:r>
          </w:p>
        </w:tc>
        <w:tc>
          <w:tcPr>
            <w:tcW w:w="0" w:type="auto"/>
            <w:shd w:val="clear" w:color="auto" w:fill="auto"/>
            <w:hideMark/>
          </w:tcPr>
          <w:p w:rsidR="005C7002" w:rsidRPr="005C7002" w:rsidRDefault="005C7002" w:rsidP="00567EFE">
            <w:pPr>
              <w:rPr>
                <w:rFonts w:ascii="Arial Narrow" w:eastAsia="Times New Roman" w:hAnsi="Arial Narrow" w:cs="Calibri"/>
                <w:color w:val="000000"/>
                <w:highlight w:val="yellow"/>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highlight w:val="yellow"/>
              </w:rPr>
              <w:t>Amos 8:4</w:t>
            </w:r>
            <w:r w:rsidRPr="005C7002">
              <w:rPr>
                <w:rFonts w:ascii="Arial Narrow" w:eastAsia="Times New Roman" w:hAnsi="Arial Narrow" w:cs="Calibri"/>
                <w:color w:val="000000"/>
                <w:highlight w:val="yellow"/>
              </w:rPr>
              <w:br/>
              <w:t>Amos 8:6</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bh;a'</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loves</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119:127</w:t>
            </w:r>
            <w:r w:rsidRPr="005C7002">
              <w:rPr>
                <w:rFonts w:ascii="Arial Narrow" w:eastAsia="Times New Roman" w:hAnsi="Arial Narrow" w:cs="Calibri"/>
                <w:color w:val="000000"/>
              </w:rPr>
              <w:br/>
              <w:t>Ps. 119:132</w:t>
            </w:r>
            <w:r w:rsidRPr="005C7002">
              <w:rPr>
                <w:rFonts w:ascii="Arial Narrow" w:eastAsia="Times New Roman" w:hAnsi="Arial Narrow" w:cs="Calibri"/>
                <w:color w:val="000000"/>
              </w:rPr>
              <w:br/>
              <w:t>Ps. 119:140</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 xml:space="preserve"> lk;a'</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ate, eat</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15:20</w:t>
            </w:r>
            <w:r w:rsidRPr="005C7002">
              <w:rPr>
                <w:rFonts w:ascii="Arial Narrow" w:eastAsia="Times New Roman" w:hAnsi="Arial Narrow" w:cs="Calibri"/>
                <w:color w:val="000000"/>
              </w:rPr>
              <w:br/>
              <w:t>Deut. 15:22</w:t>
            </w:r>
            <w:r w:rsidRPr="005C7002">
              <w:rPr>
                <w:rFonts w:ascii="Arial Narrow" w:eastAsia="Times New Roman" w:hAnsi="Arial Narrow" w:cs="Calibri"/>
                <w:color w:val="000000"/>
              </w:rPr>
              <w:br/>
              <w:t>Deut. 15:23</w:t>
            </w:r>
            <w:r w:rsidRPr="005C7002">
              <w:rPr>
                <w:rFonts w:ascii="Arial Narrow" w:eastAsia="Times New Roman" w:hAnsi="Arial Narrow" w:cs="Calibri"/>
                <w:color w:val="000000"/>
              </w:rPr>
              <w:br/>
              <w:t>Deut. 16:3</w:t>
            </w:r>
            <w:r w:rsidRPr="005C7002">
              <w:rPr>
                <w:rFonts w:ascii="Arial Narrow" w:eastAsia="Times New Roman" w:hAnsi="Arial Narrow" w:cs="Calibri"/>
                <w:color w:val="000000"/>
              </w:rPr>
              <w:br/>
              <w:t>Deut. 16:7</w:t>
            </w:r>
            <w:r w:rsidRPr="005C7002">
              <w:rPr>
                <w:rFonts w:ascii="Arial Narrow" w:eastAsia="Times New Roman" w:hAnsi="Arial Narrow" w:cs="Calibri"/>
                <w:color w:val="000000"/>
              </w:rPr>
              <w:br/>
              <w:t>Deut. 16:8</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9:14</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~yhil{a/</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God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15:7</w:t>
            </w:r>
            <w:r w:rsidRPr="005C7002">
              <w:rPr>
                <w:rFonts w:ascii="Arial Narrow" w:eastAsia="Times New Roman" w:hAnsi="Arial Narrow" w:cs="Calibri"/>
                <w:color w:val="000000"/>
              </w:rPr>
              <w:br/>
              <w:t>Deut. 15:10</w:t>
            </w:r>
            <w:r w:rsidRPr="005C7002">
              <w:rPr>
                <w:rFonts w:ascii="Arial Narrow" w:eastAsia="Times New Roman" w:hAnsi="Arial Narrow" w:cs="Calibri"/>
                <w:color w:val="000000"/>
              </w:rPr>
              <w:br/>
              <w:t>Deut. 15:14</w:t>
            </w:r>
            <w:r w:rsidRPr="005C7002">
              <w:rPr>
                <w:rFonts w:ascii="Arial Narrow" w:eastAsia="Times New Roman" w:hAnsi="Arial Narrow" w:cs="Calibri"/>
                <w:color w:val="000000"/>
              </w:rPr>
              <w:br/>
              <w:t>Deut. 15:15</w:t>
            </w:r>
            <w:r w:rsidRPr="005C7002">
              <w:rPr>
                <w:rFonts w:ascii="Arial Narrow" w:eastAsia="Times New Roman" w:hAnsi="Arial Narrow" w:cs="Calibri"/>
                <w:color w:val="000000"/>
              </w:rPr>
              <w:br/>
              <w:t>Deut. 15:18</w:t>
            </w:r>
            <w:r w:rsidRPr="005C7002">
              <w:rPr>
                <w:rFonts w:ascii="Arial Narrow" w:eastAsia="Times New Roman" w:hAnsi="Arial Narrow" w:cs="Calibri"/>
                <w:color w:val="000000"/>
              </w:rPr>
              <w:br/>
              <w:t>Deut. 15:19</w:t>
            </w:r>
            <w:r w:rsidRPr="005C7002">
              <w:rPr>
                <w:rFonts w:ascii="Arial Narrow" w:eastAsia="Times New Roman" w:hAnsi="Arial Narrow" w:cs="Calibri"/>
                <w:color w:val="000000"/>
              </w:rPr>
              <w:br/>
              <w:t>Deut. 15:20</w:t>
            </w:r>
            <w:r w:rsidRPr="005C7002">
              <w:rPr>
                <w:rFonts w:ascii="Arial Narrow" w:eastAsia="Times New Roman" w:hAnsi="Arial Narrow" w:cs="Calibri"/>
                <w:color w:val="000000"/>
              </w:rPr>
              <w:br/>
              <w:t>Deut. 15:21</w:t>
            </w:r>
            <w:r w:rsidRPr="005C7002">
              <w:rPr>
                <w:rFonts w:ascii="Arial Narrow" w:eastAsia="Times New Roman" w:hAnsi="Arial Narrow" w:cs="Calibri"/>
                <w:color w:val="000000"/>
              </w:rPr>
              <w:br/>
              <w:t>Deut. 16:1</w:t>
            </w:r>
            <w:r w:rsidRPr="005C7002">
              <w:rPr>
                <w:rFonts w:ascii="Arial Narrow" w:eastAsia="Times New Roman" w:hAnsi="Arial Narrow" w:cs="Calibri"/>
                <w:color w:val="000000"/>
              </w:rPr>
              <w:br/>
              <w:t>Deut. 16:2</w:t>
            </w:r>
            <w:r w:rsidRPr="005C7002">
              <w:rPr>
                <w:rFonts w:ascii="Arial Narrow" w:eastAsia="Times New Roman" w:hAnsi="Arial Narrow" w:cs="Calibri"/>
                <w:color w:val="000000"/>
              </w:rPr>
              <w:br/>
              <w:t>Deut. 16:5</w:t>
            </w:r>
            <w:r w:rsidRPr="005C7002">
              <w:rPr>
                <w:rFonts w:ascii="Arial Narrow" w:eastAsia="Times New Roman" w:hAnsi="Arial Narrow" w:cs="Calibri"/>
                <w:color w:val="000000"/>
              </w:rPr>
              <w:br/>
              <w:t>Deut. 16:6</w:t>
            </w:r>
            <w:r w:rsidRPr="005C7002">
              <w:rPr>
                <w:rFonts w:ascii="Arial Narrow" w:eastAsia="Times New Roman" w:hAnsi="Arial Narrow" w:cs="Calibri"/>
                <w:color w:val="000000"/>
              </w:rPr>
              <w:br/>
              <w:t>Deut. 16:7</w:t>
            </w:r>
            <w:r w:rsidRPr="005C7002">
              <w:rPr>
                <w:rFonts w:ascii="Arial Narrow" w:eastAsia="Times New Roman" w:hAnsi="Arial Narrow" w:cs="Calibri"/>
                <w:color w:val="000000"/>
              </w:rPr>
              <w:br/>
              <w:t>Deut. 16:8</w:t>
            </w:r>
            <w:r w:rsidRPr="005C7002">
              <w:rPr>
                <w:rFonts w:ascii="Arial Narrow" w:eastAsia="Times New Roman" w:hAnsi="Arial Narrow" w:cs="Calibri"/>
                <w:color w:val="000000"/>
              </w:rPr>
              <w:br/>
              <w:t>Deut. 16:10</w:t>
            </w:r>
            <w:r w:rsidRPr="005C7002">
              <w:rPr>
                <w:rFonts w:ascii="Arial Narrow" w:eastAsia="Times New Roman" w:hAnsi="Arial Narrow" w:cs="Calibri"/>
                <w:color w:val="000000"/>
              </w:rPr>
              <w:br/>
              <w:t>Deut. 16:11</w:t>
            </w:r>
            <w:r w:rsidRPr="005C7002">
              <w:rPr>
                <w:rFonts w:ascii="Arial Narrow" w:eastAsia="Times New Roman" w:hAnsi="Arial Narrow" w:cs="Calibri"/>
                <w:color w:val="000000"/>
              </w:rPr>
              <w:br/>
              <w:t>Deut. 16:15</w:t>
            </w:r>
            <w:r w:rsidRPr="005C7002">
              <w:rPr>
                <w:rFonts w:ascii="Arial Narrow" w:eastAsia="Times New Roman" w:hAnsi="Arial Narrow" w:cs="Calibri"/>
                <w:color w:val="000000"/>
              </w:rPr>
              <w:br/>
              <w:t>Deut. 16:16</w:t>
            </w:r>
            <w:r w:rsidRPr="005C7002">
              <w:rPr>
                <w:rFonts w:ascii="Arial Narrow" w:eastAsia="Times New Roman" w:hAnsi="Arial Narrow" w:cs="Calibri"/>
                <w:color w:val="000000"/>
              </w:rPr>
              <w:br/>
              <w:t>Deut. 16:17</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9:15</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rm;a'</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saying</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15:9</w:t>
            </w:r>
            <w:r w:rsidRPr="005C7002">
              <w:rPr>
                <w:rFonts w:ascii="Arial Narrow" w:eastAsia="Times New Roman" w:hAnsi="Arial Narrow" w:cs="Calibri"/>
                <w:color w:val="000000"/>
              </w:rPr>
              <w:br/>
              <w:t>Deut. 15:11</w:t>
            </w:r>
            <w:r w:rsidRPr="005C7002">
              <w:rPr>
                <w:rFonts w:ascii="Arial Narrow" w:eastAsia="Times New Roman" w:hAnsi="Arial Narrow" w:cs="Calibri"/>
                <w:color w:val="000000"/>
              </w:rPr>
              <w:br/>
              <w:t>Deut. 15:16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8:5</w:t>
            </w:r>
            <w:r w:rsidRPr="005C7002">
              <w:rPr>
                <w:rFonts w:ascii="Arial Narrow" w:eastAsia="Times New Roman" w:hAnsi="Arial Narrow" w:cs="Calibri"/>
                <w:color w:val="000000"/>
              </w:rPr>
              <w:br/>
              <w:t>Amos 9:15</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#r,a,</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land earth, ground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15:7</w:t>
            </w:r>
            <w:r w:rsidRPr="005C7002">
              <w:rPr>
                <w:rFonts w:ascii="Arial Narrow" w:eastAsia="Times New Roman" w:hAnsi="Arial Narrow" w:cs="Calibri"/>
                <w:color w:val="000000"/>
              </w:rPr>
              <w:br/>
              <w:t>Deut. 15:11</w:t>
            </w:r>
            <w:r w:rsidRPr="005C7002">
              <w:rPr>
                <w:rFonts w:ascii="Arial Narrow" w:eastAsia="Times New Roman" w:hAnsi="Arial Narrow" w:cs="Calibri"/>
                <w:color w:val="000000"/>
              </w:rPr>
              <w:br/>
              <w:t>Deut. 15:15</w:t>
            </w:r>
            <w:r w:rsidRPr="005C7002">
              <w:rPr>
                <w:rFonts w:ascii="Arial Narrow" w:eastAsia="Times New Roman" w:hAnsi="Arial Narrow" w:cs="Calibri"/>
                <w:color w:val="000000"/>
              </w:rPr>
              <w:br/>
              <w:t>Deut. 15:23</w:t>
            </w:r>
            <w:r w:rsidRPr="005C7002">
              <w:rPr>
                <w:rFonts w:ascii="Arial Narrow" w:eastAsia="Times New Roman" w:hAnsi="Arial Narrow" w:cs="Calibri"/>
                <w:color w:val="000000"/>
              </w:rPr>
              <w:br/>
              <w:t>Deut. 16:3</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8:4</w:t>
            </w:r>
            <w:r w:rsidRPr="005C7002">
              <w:rPr>
                <w:rFonts w:ascii="Arial Narrow" w:eastAsia="Times New Roman" w:hAnsi="Arial Narrow" w:cs="Calibri"/>
                <w:color w:val="000000"/>
              </w:rPr>
              <w:br/>
              <w:t>Amos 8:8</w:t>
            </w:r>
            <w:r w:rsidRPr="005C7002">
              <w:rPr>
                <w:rFonts w:ascii="Arial Narrow" w:eastAsia="Times New Roman" w:hAnsi="Arial Narrow" w:cs="Calibri"/>
                <w:color w:val="000000"/>
              </w:rPr>
              <w:br/>
              <w:t>Amos 8:9</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 xml:space="preserve"> aAB </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go down</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8:9</w:t>
            </w:r>
            <w:r w:rsidRPr="005C7002">
              <w:rPr>
                <w:rFonts w:ascii="Arial Narrow" w:eastAsia="Times New Roman" w:hAnsi="Arial Narrow" w:cs="Calibri"/>
                <w:color w:val="000000"/>
              </w:rPr>
              <w:br/>
              <w:t>Amos 9:13</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rb'D'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thought, thing, words</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15:9</w:t>
            </w:r>
            <w:r w:rsidRPr="005C7002">
              <w:rPr>
                <w:rFonts w:ascii="Arial Narrow" w:eastAsia="Times New Roman" w:hAnsi="Arial Narrow" w:cs="Calibri"/>
                <w:color w:val="000000"/>
              </w:rPr>
              <w:br/>
              <w:t>Deut. 15:10</w:t>
            </w:r>
            <w:r w:rsidRPr="005C7002">
              <w:rPr>
                <w:rFonts w:ascii="Arial Narrow" w:eastAsia="Times New Roman" w:hAnsi="Arial Narrow" w:cs="Calibri"/>
                <w:color w:val="000000"/>
              </w:rPr>
              <w:br/>
              <w:t>Deut. 15:15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119:130</w:t>
            </w:r>
            <w:r w:rsidRPr="005C7002">
              <w:rPr>
                <w:rFonts w:ascii="Arial Narrow" w:eastAsia="Times New Roman" w:hAnsi="Arial Narrow" w:cs="Calibri"/>
                <w:color w:val="000000"/>
              </w:rPr>
              <w:br/>
              <w:t>Ps. 119:139</w:t>
            </w:r>
            <w:r w:rsidRPr="005C7002">
              <w:rPr>
                <w:rFonts w:ascii="Arial Narrow" w:eastAsia="Times New Roman" w:hAnsi="Arial Narrow" w:cs="Calibri"/>
                <w:color w:val="000000"/>
              </w:rPr>
              <w:br/>
              <w:t>Ps. 119:147</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gx;</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Feast</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16:10</w:t>
            </w:r>
            <w:r w:rsidRPr="005C7002">
              <w:rPr>
                <w:rFonts w:ascii="Arial Narrow" w:eastAsia="Times New Roman" w:hAnsi="Arial Narrow" w:cs="Calibri"/>
                <w:color w:val="000000"/>
              </w:rPr>
              <w:br/>
              <w:t>Deut. 16:13</w:t>
            </w:r>
            <w:r w:rsidRPr="005C7002">
              <w:rPr>
                <w:rFonts w:ascii="Arial Narrow" w:eastAsia="Times New Roman" w:hAnsi="Arial Narrow" w:cs="Calibri"/>
                <w:color w:val="000000"/>
              </w:rPr>
              <w:br/>
              <w:t>Deut. 16:14</w:t>
            </w:r>
            <w:r w:rsidRPr="005C7002">
              <w:rPr>
                <w:rFonts w:ascii="Arial Narrow" w:eastAsia="Times New Roman" w:hAnsi="Arial Narrow" w:cs="Calibri"/>
                <w:color w:val="000000"/>
              </w:rPr>
              <w:br/>
              <w:t>Deut. 16:16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8:10</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vd,xo</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month</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16:1</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8:5</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 xml:space="preserve"> qxo</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statutes</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16:12</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119:124</w:t>
            </w:r>
            <w:r w:rsidRPr="005C7002">
              <w:rPr>
                <w:rFonts w:ascii="Arial Narrow" w:eastAsia="Times New Roman" w:hAnsi="Arial Narrow" w:cs="Calibri"/>
                <w:color w:val="000000"/>
              </w:rPr>
              <w:br/>
              <w:t>Ps. 119:135</w:t>
            </w:r>
            <w:r w:rsidRPr="005C7002">
              <w:rPr>
                <w:rFonts w:ascii="Arial Narrow" w:eastAsia="Times New Roman" w:hAnsi="Arial Narrow" w:cs="Calibri"/>
                <w:color w:val="000000"/>
              </w:rPr>
              <w:br/>
              <w:t>Ps. 119:145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hw"hoy&gt;</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LORD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15:7</w:t>
            </w:r>
            <w:r w:rsidRPr="005C7002">
              <w:rPr>
                <w:rFonts w:ascii="Arial Narrow" w:eastAsia="Times New Roman" w:hAnsi="Arial Narrow" w:cs="Calibri"/>
                <w:color w:val="000000"/>
              </w:rPr>
              <w:br/>
              <w:t>Deut. 15:9</w:t>
            </w:r>
            <w:r w:rsidRPr="005C7002">
              <w:rPr>
                <w:rFonts w:ascii="Arial Narrow" w:eastAsia="Times New Roman" w:hAnsi="Arial Narrow" w:cs="Calibri"/>
                <w:color w:val="000000"/>
              </w:rPr>
              <w:br/>
              <w:t>Deut. 15:10</w:t>
            </w:r>
            <w:r w:rsidRPr="005C7002">
              <w:rPr>
                <w:rFonts w:ascii="Arial Narrow" w:eastAsia="Times New Roman" w:hAnsi="Arial Narrow" w:cs="Calibri"/>
                <w:color w:val="000000"/>
              </w:rPr>
              <w:br/>
              <w:t>Deut. 15:14</w:t>
            </w:r>
            <w:r w:rsidRPr="005C7002">
              <w:rPr>
                <w:rFonts w:ascii="Arial Narrow" w:eastAsia="Times New Roman" w:hAnsi="Arial Narrow" w:cs="Calibri"/>
                <w:color w:val="000000"/>
              </w:rPr>
              <w:br/>
              <w:t>Deut. 15:15</w:t>
            </w:r>
            <w:r w:rsidRPr="005C7002">
              <w:rPr>
                <w:rFonts w:ascii="Arial Narrow" w:eastAsia="Times New Roman" w:hAnsi="Arial Narrow" w:cs="Calibri"/>
                <w:color w:val="000000"/>
              </w:rPr>
              <w:br/>
              <w:t>Deut. 15:18</w:t>
            </w:r>
            <w:r w:rsidRPr="005C7002">
              <w:rPr>
                <w:rFonts w:ascii="Arial Narrow" w:eastAsia="Times New Roman" w:hAnsi="Arial Narrow" w:cs="Calibri"/>
                <w:color w:val="000000"/>
              </w:rPr>
              <w:br/>
              <w:t>Deut. 15:19</w:t>
            </w:r>
            <w:r w:rsidRPr="005C7002">
              <w:rPr>
                <w:rFonts w:ascii="Arial Narrow" w:eastAsia="Times New Roman" w:hAnsi="Arial Narrow" w:cs="Calibri"/>
                <w:color w:val="000000"/>
              </w:rPr>
              <w:br/>
              <w:t>Deut. 15:20</w:t>
            </w:r>
            <w:r w:rsidRPr="005C7002">
              <w:rPr>
                <w:rFonts w:ascii="Arial Narrow" w:eastAsia="Times New Roman" w:hAnsi="Arial Narrow" w:cs="Calibri"/>
                <w:color w:val="000000"/>
              </w:rPr>
              <w:br/>
              <w:t>Deut. 15:21</w:t>
            </w:r>
            <w:r w:rsidRPr="005C7002">
              <w:rPr>
                <w:rFonts w:ascii="Arial Narrow" w:eastAsia="Times New Roman" w:hAnsi="Arial Narrow" w:cs="Calibri"/>
                <w:color w:val="000000"/>
              </w:rPr>
              <w:br/>
              <w:t>Deut. 16:1</w:t>
            </w:r>
            <w:r w:rsidRPr="005C7002">
              <w:rPr>
                <w:rFonts w:ascii="Arial Narrow" w:eastAsia="Times New Roman" w:hAnsi="Arial Narrow" w:cs="Calibri"/>
                <w:color w:val="000000"/>
              </w:rPr>
              <w:br/>
              <w:t>Deut. 16:2</w:t>
            </w:r>
            <w:r w:rsidRPr="005C7002">
              <w:rPr>
                <w:rFonts w:ascii="Arial Narrow" w:eastAsia="Times New Roman" w:hAnsi="Arial Narrow" w:cs="Calibri"/>
                <w:color w:val="000000"/>
              </w:rPr>
              <w:br/>
              <w:t>Deut. 16:5</w:t>
            </w:r>
            <w:r w:rsidRPr="005C7002">
              <w:rPr>
                <w:rFonts w:ascii="Arial Narrow" w:eastAsia="Times New Roman" w:hAnsi="Arial Narrow" w:cs="Calibri"/>
                <w:color w:val="000000"/>
              </w:rPr>
              <w:br/>
              <w:t>Deut. 16:6</w:t>
            </w:r>
            <w:r w:rsidRPr="005C7002">
              <w:rPr>
                <w:rFonts w:ascii="Arial Narrow" w:eastAsia="Times New Roman" w:hAnsi="Arial Narrow" w:cs="Calibri"/>
                <w:color w:val="000000"/>
              </w:rPr>
              <w:br/>
              <w:t>Deut. 16:7</w:t>
            </w:r>
            <w:r w:rsidRPr="005C7002">
              <w:rPr>
                <w:rFonts w:ascii="Arial Narrow" w:eastAsia="Times New Roman" w:hAnsi="Arial Narrow" w:cs="Calibri"/>
                <w:color w:val="000000"/>
              </w:rPr>
              <w:br/>
              <w:t>Deut. 16:8</w:t>
            </w:r>
            <w:r w:rsidRPr="005C7002">
              <w:rPr>
                <w:rFonts w:ascii="Arial Narrow" w:eastAsia="Times New Roman" w:hAnsi="Arial Narrow" w:cs="Calibri"/>
                <w:color w:val="000000"/>
              </w:rPr>
              <w:br/>
              <w:t>Deut. 16:10</w:t>
            </w:r>
            <w:r w:rsidRPr="005C7002">
              <w:rPr>
                <w:rFonts w:ascii="Arial Narrow" w:eastAsia="Times New Roman" w:hAnsi="Arial Narrow" w:cs="Calibri"/>
                <w:color w:val="000000"/>
              </w:rPr>
              <w:br/>
              <w:t>Deut. 16:11</w:t>
            </w:r>
            <w:r w:rsidRPr="005C7002">
              <w:rPr>
                <w:rFonts w:ascii="Arial Narrow" w:eastAsia="Times New Roman" w:hAnsi="Arial Narrow" w:cs="Calibri"/>
                <w:color w:val="000000"/>
              </w:rPr>
              <w:br/>
              <w:t>Deut. 16:15</w:t>
            </w:r>
            <w:r w:rsidRPr="005C7002">
              <w:rPr>
                <w:rFonts w:ascii="Arial Narrow" w:eastAsia="Times New Roman" w:hAnsi="Arial Narrow" w:cs="Calibri"/>
                <w:color w:val="000000"/>
              </w:rPr>
              <w:br/>
              <w:t>Deut. 16:16</w:t>
            </w:r>
            <w:r w:rsidRPr="005C7002">
              <w:rPr>
                <w:rFonts w:ascii="Arial Narrow" w:eastAsia="Times New Roman" w:hAnsi="Arial Narrow" w:cs="Calibri"/>
                <w:color w:val="000000"/>
              </w:rPr>
              <w:br/>
              <w:t>Deut. 16:17</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119:126</w:t>
            </w:r>
            <w:r w:rsidRPr="005C7002">
              <w:rPr>
                <w:rFonts w:ascii="Arial Narrow" w:eastAsia="Times New Roman" w:hAnsi="Arial Narrow" w:cs="Calibri"/>
                <w:color w:val="000000"/>
              </w:rPr>
              <w:br/>
              <w:t>Ps. 119:137</w:t>
            </w:r>
            <w:r w:rsidRPr="005C7002">
              <w:rPr>
                <w:rFonts w:ascii="Arial Narrow" w:eastAsia="Times New Roman" w:hAnsi="Arial Narrow" w:cs="Calibri"/>
                <w:color w:val="000000"/>
              </w:rPr>
              <w:br/>
              <w:t>Ps. 119:145</w:t>
            </w:r>
            <w:r w:rsidRPr="005C7002">
              <w:rPr>
                <w:rFonts w:ascii="Arial Narrow" w:eastAsia="Times New Roman" w:hAnsi="Arial Narrow" w:cs="Calibri"/>
                <w:color w:val="000000"/>
              </w:rPr>
              <w:br/>
              <w:t>Ps. 119:149</w:t>
            </w:r>
            <w:r w:rsidRPr="005C7002">
              <w:rPr>
                <w:rFonts w:ascii="Arial Narrow" w:eastAsia="Times New Roman" w:hAnsi="Arial Narrow" w:cs="Calibri"/>
                <w:color w:val="000000"/>
              </w:rPr>
              <w:br/>
              <w:t>Ps. 119:151</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8:7</w:t>
            </w:r>
            <w:r w:rsidRPr="005C7002">
              <w:rPr>
                <w:rFonts w:ascii="Arial Narrow" w:eastAsia="Times New Roman" w:hAnsi="Arial Narrow" w:cs="Calibri"/>
                <w:color w:val="000000"/>
              </w:rPr>
              <w:br/>
              <w:t>Amos 9:12</w:t>
            </w:r>
            <w:r w:rsidRPr="005C7002">
              <w:rPr>
                <w:rFonts w:ascii="Arial Narrow" w:eastAsia="Times New Roman" w:hAnsi="Arial Narrow" w:cs="Calibri"/>
                <w:color w:val="000000"/>
              </w:rPr>
              <w:br/>
              <w:t>Amos 9:13</w:t>
            </w:r>
            <w:r w:rsidRPr="005C7002">
              <w:rPr>
                <w:rFonts w:ascii="Arial Narrow" w:eastAsia="Times New Roman" w:hAnsi="Arial Narrow" w:cs="Calibri"/>
                <w:color w:val="000000"/>
              </w:rPr>
              <w:br/>
              <w:t>Amos 9:15</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~Ay</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day, today</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15:15</w:t>
            </w:r>
            <w:r w:rsidRPr="005C7002">
              <w:rPr>
                <w:rFonts w:ascii="Arial Narrow" w:eastAsia="Times New Roman" w:hAnsi="Arial Narrow" w:cs="Calibri"/>
                <w:color w:val="000000"/>
              </w:rPr>
              <w:br/>
              <w:t>Deut. 16:3</w:t>
            </w:r>
            <w:r w:rsidRPr="005C7002">
              <w:rPr>
                <w:rFonts w:ascii="Arial Narrow" w:eastAsia="Times New Roman" w:hAnsi="Arial Narrow" w:cs="Calibri"/>
                <w:color w:val="000000"/>
              </w:rPr>
              <w:br/>
              <w:t>Deut. 16:4</w:t>
            </w:r>
            <w:r w:rsidRPr="005C7002">
              <w:rPr>
                <w:rFonts w:ascii="Arial Narrow" w:eastAsia="Times New Roman" w:hAnsi="Arial Narrow" w:cs="Calibri"/>
                <w:color w:val="000000"/>
              </w:rPr>
              <w:br/>
              <w:t>Deut. 16:8</w:t>
            </w:r>
            <w:r w:rsidRPr="005C7002">
              <w:rPr>
                <w:rFonts w:ascii="Arial Narrow" w:eastAsia="Times New Roman" w:hAnsi="Arial Narrow" w:cs="Calibri"/>
                <w:color w:val="000000"/>
              </w:rPr>
              <w:br/>
              <w:t>Deut. 16:13</w:t>
            </w:r>
            <w:r w:rsidRPr="005C7002">
              <w:rPr>
                <w:rFonts w:ascii="Arial Narrow" w:eastAsia="Times New Roman" w:hAnsi="Arial Narrow" w:cs="Calibri"/>
                <w:color w:val="000000"/>
              </w:rPr>
              <w:br/>
              <w:t>Deut. 16:15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8:9</w:t>
            </w:r>
            <w:r w:rsidRPr="005C7002">
              <w:rPr>
                <w:rFonts w:ascii="Arial Narrow" w:eastAsia="Times New Roman" w:hAnsi="Arial Narrow" w:cs="Calibri"/>
                <w:color w:val="000000"/>
              </w:rPr>
              <w:br/>
              <w:t>Amos 8:10</w:t>
            </w:r>
            <w:r w:rsidRPr="005C7002">
              <w:rPr>
                <w:rFonts w:ascii="Arial Narrow" w:eastAsia="Times New Roman" w:hAnsi="Arial Narrow" w:cs="Calibri"/>
                <w:color w:val="000000"/>
              </w:rPr>
              <w:br/>
              <w:t>Amos 9:13</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~yIm;</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water</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15:23</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119:136</w:t>
            </w:r>
          </w:p>
        </w:tc>
        <w:tc>
          <w:tcPr>
            <w:tcW w:w="0" w:type="auto"/>
            <w:shd w:val="clear" w:color="auto" w:fill="auto"/>
            <w:noWrap/>
            <w:vAlign w:val="bottom"/>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hf,[]m;</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works, work</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15:10</w:t>
            </w:r>
            <w:r w:rsidRPr="005C7002">
              <w:rPr>
                <w:rFonts w:ascii="Arial Narrow" w:eastAsia="Times New Roman" w:hAnsi="Arial Narrow" w:cs="Calibri"/>
                <w:color w:val="000000"/>
              </w:rPr>
              <w:br/>
              <w:t>Deut. 16:15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8:7</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~yIr;c.mi</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Egypt</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15:15</w:t>
            </w:r>
            <w:r w:rsidRPr="005C7002">
              <w:rPr>
                <w:rFonts w:ascii="Arial Narrow" w:eastAsia="Times New Roman" w:hAnsi="Arial Narrow" w:cs="Calibri"/>
                <w:color w:val="000000"/>
              </w:rPr>
              <w:br/>
              <w:t>Deut. 16:1</w:t>
            </w:r>
            <w:r w:rsidRPr="005C7002">
              <w:rPr>
                <w:rFonts w:ascii="Arial Narrow" w:eastAsia="Times New Roman" w:hAnsi="Arial Narrow" w:cs="Calibri"/>
                <w:color w:val="000000"/>
              </w:rPr>
              <w:br/>
              <w:t>Deut. 16:3</w:t>
            </w:r>
            <w:r w:rsidRPr="005C7002">
              <w:rPr>
                <w:rFonts w:ascii="Arial Narrow" w:eastAsia="Times New Roman" w:hAnsi="Arial Narrow" w:cs="Calibri"/>
                <w:color w:val="000000"/>
              </w:rPr>
              <w:br/>
              <w:t>Deut. 16:6</w:t>
            </w:r>
            <w:r w:rsidRPr="005C7002">
              <w:rPr>
                <w:rFonts w:ascii="Arial Narrow" w:eastAsia="Times New Roman" w:hAnsi="Arial Narrow" w:cs="Calibri"/>
                <w:color w:val="000000"/>
              </w:rPr>
              <w:br/>
              <w:t>Deut. 16:12</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8:8</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!t;n"</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giving, give, gave, given</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15:7</w:t>
            </w:r>
            <w:r w:rsidRPr="005C7002">
              <w:rPr>
                <w:rFonts w:ascii="Arial Narrow" w:eastAsia="Times New Roman" w:hAnsi="Arial Narrow" w:cs="Calibri"/>
                <w:color w:val="000000"/>
              </w:rPr>
              <w:br/>
              <w:t>Deut. 15:9</w:t>
            </w:r>
            <w:r w:rsidRPr="005C7002">
              <w:rPr>
                <w:rFonts w:ascii="Arial Narrow" w:eastAsia="Times New Roman" w:hAnsi="Arial Narrow" w:cs="Calibri"/>
                <w:color w:val="000000"/>
              </w:rPr>
              <w:br/>
              <w:t>Deut. 15:10</w:t>
            </w:r>
            <w:r w:rsidRPr="005C7002">
              <w:rPr>
                <w:rFonts w:ascii="Arial Narrow" w:eastAsia="Times New Roman" w:hAnsi="Arial Narrow" w:cs="Calibri"/>
                <w:color w:val="000000"/>
              </w:rPr>
              <w:br/>
              <w:t>Deut. 15:14</w:t>
            </w:r>
            <w:r w:rsidRPr="005C7002">
              <w:rPr>
                <w:rFonts w:ascii="Arial Narrow" w:eastAsia="Times New Roman" w:hAnsi="Arial Narrow" w:cs="Calibri"/>
                <w:color w:val="000000"/>
              </w:rPr>
              <w:br/>
              <w:t>Deut. 15:17</w:t>
            </w:r>
            <w:r w:rsidRPr="005C7002">
              <w:rPr>
                <w:rFonts w:ascii="Arial Narrow" w:eastAsia="Times New Roman" w:hAnsi="Arial Narrow" w:cs="Calibri"/>
                <w:color w:val="000000"/>
              </w:rPr>
              <w:br/>
              <w:t>Deut. 16:5</w:t>
            </w:r>
            <w:r w:rsidRPr="005C7002">
              <w:rPr>
                <w:rFonts w:ascii="Arial Narrow" w:eastAsia="Times New Roman" w:hAnsi="Arial Narrow" w:cs="Calibri"/>
                <w:color w:val="000000"/>
              </w:rPr>
              <w:br/>
              <w:t>Deut. 16:10</w:t>
            </w:r>
            <w:r w:rsidRPr="005C7002">
              <w:rPr>
                <w:rFonts w:ascii="Arial Narrow" w:eastAsia="Times New Roman" w:hAnsi="Arial Narrow" w:cs="Calibri"/>
                <w:color w:val="000000"/>
              </w:rPr>
              <w:br/>
              <w:t>Deut. 16:17</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9:15</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db,[,</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slave, servant</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15:15</w:t>
            </w:r>
            <w:r w:rsidRPr="005C7002">
              <w:rPr>
                <w:rFonts w:ascii="Arial Narrow" w:eastAsia="Times New Roman" w:hAnsi="Arial Narrow" w:cs="Calibri"/>
                <w:color w:val="000000"/>
              </w:rPr>
              <w:br/>
              <w:t>Deut. 15:17</w:t>
            </w:r>
            <w:r w:rsidRPr="005C7002">
              <w:rPr>
                <w:rFonts w:ascii="Arial Narrow" w:eastAsia="Times New Roman" w:hAnsi="Arial Narrow" w:cs="Calibri"/>
                <w:color w:val="000000"/>
              </w:rPr>
              <w:br/>
              <w:t>Deut. 16:11</w:t>
            </w:r>
            <w:r w:rsidRPr="005C7002">
              <w:rPr>
                <w:rFonts w:ascii="Arial Narrow" w:eastAsia="Times New Roman" w:hAnsi="Arial Narrow" w:cs="Calibri"/>
                <w:color w:val="000000"/>
              </w:rPr>
              <w:br/>
              <w:t>Deut. 16:12</w:t>
            </w:r>
            <w:r w:rsidRPr="005C7002">
              <w:rPr>
                <w:rFonts w:ascii="Arial Narrow" w:eastAsia="Times New Roman" w:hAnsi="Arial Narrow" w:cs="Calibri"/>
                <w:color w:val="000000"/>
              </w:rPr>
              <w:br/>
              <w:t>Deut. 16:14</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119:122</w:t>
            </w:r>
            <w:r w:rsidRPr="005C7002">
              <w:rPr>
                <w:rFonts w:ascii="Arial Narrow" w:eastAsia="Times New Roman" w:hAnsi="Arial Narrow" w:cs="Calibri"/>
                <w:color w:val="000000"/>
              </w:rPr>
              <w:br/>
              <w:t>Ps. 119:124</w:t>
            </w:r>
            <w:r w:rsidRPr="005C7002">
              <w:rPr>
                <w:rFonts w:ascii="Arial Narrow" w:eastAsia="Times New Roman" w:hAnsi="Arial Narrow" w:cs="Calibri"/>
                <w:color w:val="000000"/>
              </w:rPr>
              <w:br/>
              <w:t>Ps. 119:125</w:t>
            </w:r>
            <w:r w:rsidRPr="005C7002">
              <w:rPr>
                <w:rFonts w:ascii="Arial Narrow" w:eastAsia="Times New Roman" w:hAnsi="Arial Narrow" w:cs="Calibri"/>
                <w:color w:val="000000"/>
              </w:rPr>
              <w:br/>
              <w:t>Ps. 119:135</w:t>
            </w:r>
            <w:r w:rsidRPr="005C7002">
              <w:rPr>
                <w:rFonts w:ascii="Arial Narrow" w:eastAsia="Times New Roman" w:hAnsi="Arial Narrow" w:cs="Calibri"/>
                <w:color w:val="000000"/>
              </w:rPr>
              <w:br/>
              <w:t>Ps. 119:140</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~l'A[</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forever, ever</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15:17</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119:142</w:t>
            </w:r>
            <w:r w:rsidRPr="005C7002">
              <w:rPr>
                <w:rFonts w:ascii="Arial Narrow" w:eastAsia="Times New Roman" w:hAnsi="Arial Narrow" w:cs="Calibri"/>
                <w:color w:val="000000"/>
              </w:rPr>
              <w:br/>
              <w:t>Ps. 119:144</w:t>
            </w:r>
            <w:r w:rsidRPr="005C7002">
              <w:rPr>
                <w:rFonts w:ascii="Arial Narrow" w:eastAsia="Times New Roman" w:hAnsi="Arial Narrow" w:cs="Calibri"/>
                <w:color w:val="000000"/>
              </w:rPr>
              <w:br/>
              <w:t>Ps. 119:152</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!yI[;</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eye</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15:9</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119:123</w:t>
            </w:r>
            <w:r w:rsidRPr="005C7002">
              <w:rPr>
                <w:rFonts w:ascii="Arial Narrow" w:eastAsia="Times New Roman" w:hAnsi="Arial Narrow" w:cs="Calibri"/>
                <w:color w:val="000000"/>
              </w:rPr>
              <w:br/>
              <w:t>Ps. 119:136</w:t>
            </w:r>
            <w:r w:rsidRPr="005C7002">
              <w:rPr>
                <w:rFonts w:ascii="Arial Narrow" w:eastAsia="Times New Roman" w:hAnsi="Arial Narrow" w:cs="Calibri"/>
                <w:color w:val="000000"/>
              </w:rPr>
              <w:br/>
              <w:t>Ps. 119:148</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highlight w:val="yellow"/>
              </w:rPr>
            </w:pPr>
            <w:r w:rsidRPr="005C7002">
              <w:rPr>
                <w:rFonts w:ascii="Bwhebb" w:eastAsia="Times New Roman" w:hAnsi="Bwhebb" w:cs="Calibri"/>
                <w:color w:val="000000"/>
                <w:highlight w:val="yellow"/>
              </w:rPr>
              <w:t>ynI['</w:t>
            </w:r>
          </w:p>
        </w:tc>
        <w:tc>
          <w:tcPr>
            <w:tcW w:w="0" w:type="auto"/>
            <w:shd w:val="clear" w:color="auto" w:fill="auto"/>
            <w:hideMark/>
          </w:tcPr>
          <w:p w:rsidR="005C7002" w:rsidRPr="005C7002" w:rsidRDefault="005C7002" w:rsidP="00567EFE">
            <w:pPr>
              <w:rPr>
                <w:rFonts w:ascii="Arial Narrow" w:eastAsia="Times New Roman" w:hAnsi="Arial Narrow" w:cs="Calibri"/>
                <w:color w:val="000000"/>
                <w:highlight w:val="yellow"/>
              </w:rPr>
            </w:pPr>
            <w:r w:rsidRPr="005C7002">
              <w:rPr>
                <w:rFonts w:ascii="Arial Narrow" w:eastAsia="Times New Roman" w:hAnsi="Arial Narrow" w:cs="Calibri"/>
                <w:color w:val="000000"/>
                <w:highlight w:val="yellow"/>
              </w:rPr>
              <w:t xml:space="preserve">poor  </w:t>
            </w:r>
          </w:p>
        </w:tc>
        <w:tc>
          <w:tcPr>
            <w:tcW w:w="0" w:type="auto"/>
            <w:shd w:val="clear" w:color="auto" w:fill="auto"/>
            <w:hideMark/>
          </w:tcPr>
          <w:p w:rsidR="005C7002" w:rsidRPr="005C7002" w:rsidRDefault="005C7002" w:rsidP="00567EFE">
            <w:pPr>
              <w:rPr>
                <w:rFonts w:ascii="Arial Narrow" w:eastAsia="Times New Roman" w:hAnsi="Arial Narrow" w:cs="Calibri"/>
                <w:color w:val="000000"/>
                <w:highlight w:val="yellow"/>
              </w:rPr>
            </w:pPr>
            <w:r w:rsidRPr="005C7002">
              <w:rPr>
                <w:rFonts w:ascii="Arial Narrow" w:eastAsia="Times New Roman" w:hAnsi="Arial Narrow" w:cs="Calibri"/>
                <w:color w:val="000000"/>
                <w:highlight w:val="yellow"/>
              </w:rPr>
              <w:t>Deut. 15:11</w:t>
            </w:r>
          </w:p>
        </w:tc>
        <w:tc>
          <w:tcPr>
            <w:tcW w:w="0" w:type="auto"/>
            <w:shd w:val="clear" w:color="auto" w:fill="auto"/>
            <w:hideMark/>
          </w:tcPr>
          <w:p w:rsidR="005C7002" w:rsidRPr="005C7002" w:rsidRDefault="005C7002" w:rsidP="00567EFE">
            <w:pPr>
              <w:rPr>
                <w:rFonts w:ascii="Arial Narrow" w:eastAsia="Times New Roman" w:hAnsi="Arial Narrow" w:cs="Calibri"/>
                <w:color w:val="000000"/>
                <w:highlight w:val="yellow"/>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highlight w:val="yellow"/>
              </w:rPr>
              <w:t>Amos 8:4</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hf'['</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do, did, done, made, make</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15:17</w:t>
            </w:r>
            <w:r w:rsidRPr="005C7002">
              <w:rPr>
                <w:rFonts w:ascii="Arial Narrow" w:eastAsia="Times New Roman" w:hAnsi="Arial Narrow" w:cs="Calibri"/>
                <w:color w:val="000000"/>
              </w:rPr>
              <w:br/>
              <w:t>Deut. 15:18</w:t>
            </w:r>
            <w:r w:rsidRPr="005C7002">
              <w:rPr>
                <w:rFonts w:ascii="Arial Narrow" w:eastAsia="Times New Roman" w:hAnsi="Arial Narrow" w:cs="Calibri"/>
                <w:color w:val="000000"/>
              </w:rPr>
              <w:br/>
              <w:t>Deut. 16:1</w:t>
            </w:r>
            <w:r w:rsidRPr="005C7002">
              <w:rPr>
                <w:rFonts w:ascii="Arial Narrow" w:eastAsia="Times New Roman" w:hAnsi="Arial Narrow" w:cs="Calibri"/>
                <w:color w:val="000000"/>
              </w:rPr>
              <w:br/>
              <w:t>Deut. 16:8</w:t>
            </w:r>
            <w:r w:rsidRPr="005C7002">
              <w:rPr>
                <w:rFonts w:ascii="Arial Narrow" w:eastAsia="Times New Roman" w:hAnsi="Arial Narrow" w:cs="Calibri"/>
                <w:color w:val="000000"/>
              </w:rPr>
              <w:br/>
              <w:t>Deut. 16:10</w:t>
            </w:r>
            <w:r w:rsidRPr="005C7002">
              <w:rPr>
                <w:rFonts w:ascii="Arial Narrow" w:eastAsia="Times New Roman" w:hAnsi="Arial Narrow" w:cs="Calibri"/>
                <w:color w:val="000000"/>
              </w:rPr>
              <w:br/>
              <w:t>Deut. 16:12</w:t>
            </w:r>
            <w:r w:rsidRPr="005C7002">
              <w:rPr>
                <w:rFonts w:ascii="Arial Narrow" w:eastAsia="Times New Roman" w:hAnsi="Arial Narrow" w:cs="Calibri"/>
                <w:color w:val="000000"/>
              </w:rPr>
              <w:br/>
              <w:t>Deut. 16:13</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119:121</w:t>
            </w:r>
            <w:r w:rsidRPr="005C7002">
              <w:rPr>
                <w:rFonts w:ascii="Arial Narrow" w:eastAsia="Times New Roman" w:hAnsi="Arial Narrow" w:cs="Calibri"/>
                <w:color w:val="000000"/>
              </w:rPr>
              <w:br/>
              <w:t>Ps. 119:124</w:t>
            </w:r>
            <w:r w:rsidRPr="005C7002">
              <w:rPr>
                <w:rFonts w:ascii="Arial Narrow" w:eastAsia="Times New Roman" w:hAnsi="Arial Narrow" w:cs="Calibri"/>
                <w:color w:val="000000"/>
              </w:rPr>
              <w:br/>
              <w:t>Ps. 119:126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9:12</w:t>
            </w:r>
            <w:r w:rsidRPr="005C7002">
              <w:rPr>
                <w:rFonts w:ascii="Arial Narrow" w:eastAsia="Times New Roman" w:hAnsi="Arial Narrow" w:cs="Calibri"/>
                <w:color w:val="000000"/>
              </w:rPr>
              <w:br/>
              <w:t>Amos 9:14</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hd'P'</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redeem</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119:134</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hn'P'</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turn</w:t>
            </w:r>
          </w:p>
        </w:tc>
        <w:tc>
          <w:tcPr>
            <w:tcW w:w="0" w:type="auto"/>
            <w:shd w:val="clear" w:color="auto" w:fill="auto"/>
            <w:noWrap/>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16:7</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119:132</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~ynIP'</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before</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15:20</w:t>
            </w:r>
            <w:r w:rsidRPr="005C7002">
              <w:rPr>
                <w:rFonts w:ascii="Arial Narrow" w:eastAsia="Times New Roman" w:hAnsi="Arial Narrow" w:cs="Calibri"/>
                <w:color w:val="000000"/>
              </w:rPr>
              <w:br/>
              <w:t>Deut. 16:11</w:t>
            </w:r>
            <w:r w:rsidRPr="005C7002">
              <w:rPr>
                <w:rFonts w:ascii="Arial Narrow" w:eastAsia="Times New Roman" w:hAnsi="Arial Narrow" w:cs="Calibri"/>
                <w:color w:val="000000"/>
              </w:rPr>
              <w:br/>
              <w:t>Deut. 16:16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~[;P;</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times</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16:16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119:133</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xt;P'</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open wide</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15:8</w:t>
            </w:r>
            <w:r w:rsidRPr="005C7002">
              <w:rPr>
                <w:rFonts w:ascii="Arial Narrow" w:eastAsia="Times New Roman" w:hAnsi="Arial Narrow" w:cs="Calibri"/>
                <w:color w:val="000000"/>
              </w:rPr>
              <w:br/>
              <w:t>Deut. 15:11</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8:5</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hWc</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command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15:11</w:t>
            </w:r>
            <w:r w:rsidRPr="005C7002">
              <w:rPr>
                <w:rFonts w:ascii="Arial Narrow" w:eastAsia="Times New Roman" w:hAnsi="Arial Narrow" w:cs="Calibri"/>
                <w:color w:val="000000"/>
              </w:rPr>
              <w:br/>
              <w:t>Deut. 15:15</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119:138</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ar'q'</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call, cry</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15:9</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119:145</w:t>
            </w:r>
            <w:r w:rsidRPr="005C7002">
              <w:rPr>
                <w:rFonts w:ascii="Arial Narrow" w:eastAsia="Times New Roman" w:hAnsi="Arial Narrow" w:cs="Calibri"/>
                <w:color w:val="000000"/>
              </w:rPr>
              <w:br/>
              <w:t>Ps. 119:146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9:12</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br;q'</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at hand, draw near</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15:9</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119:150</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@a;v'</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panted, swallowed</w:t>
            </w:r>
          </w:p>
        </w:tc>
        <w:tc>
          <w:tcPr>
            <w:tcW w:w="0" w:type="auto"/>
            <w:shd w:val="clear" w:color="auto" w:fill="auto"/>
            <w:noWrap/>
            <w:vAlign w:val="bottom"/>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119:131</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8:4</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xk;v'</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forgotten</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119:139</w:t>
            </w:r>
            <w:r w:rsidRPr="005C7002">
              <w:rPr>
                <w:rFonts w:ascii="Arial Narrow" w:eastAsia="Times New Roman" w:hAnsi="Arial Narrow" w:cs="Calibri"/>
                <w:color w:val="000000"/>
              </w:rPr>
              <w:br/>
              <w:t>Ps. 119:141</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8:7</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~ve</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name</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16:2</w:t>
            </w:r>
            <w:r w:rsidRPr="005C7002">
              <w:rPr>
                <w:rFonts w:ascii="Arial Narrow" w:eastAsia="Times New Roman" w:hAnsi="Arial Narrow" w:cs="Calibri"/>
                <w:color w:val="000000"/>
              </w:rPr>
              <w:br/>
              <w:t>Deut. 16:6</w:t>
            </w:r>
            <w:r w:rsidRPr="005C7002">
              <w:rPr>
                <w:rFonts w:ascii="Arial Narrow" w:eastAsia="Times New Roman" w:hAnsi="Arial Narrow" w:cs="Calibri"/>
                <w:color w:val="000000"/>
              </w:rPr>
              <w:br/>
              <w:t>Deut. 16:11</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119:132</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9:12</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[m;v'</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hear, heard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119:149</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8:4</w:t>
            </w: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rm;v'</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beware, keekp gard</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15:9</w:t>
            </w:r>
            <w:r w:rsidRPr="005C7002">
              <w:rPr>
                <w:rFonts w:ascii="Arial Narrow" w:eastAsia="Times New Roman" w:hAnsi="Arial Narrow" w:cs="Calibri"/>
                <w:color w:val="000000"/>
              </w:rPr>
              <w:br/>
              <w:t>Deut. 16:1</w:t>
            </w:r>
            <w:r w:rsidRPr="005C7002">
              <w:rPr>
                <w:rFonts w:ascii="Arial Narrow" w:eastAsia="Times New Roman" w:hAnsi="Arial Narrow" w:cs="Calibri"/>
                <w:color w:val="000000"/>
              </w:rPr>
              <w:br/>
              <w:t>Deut. 16:12</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Ps. 119:134</w:t>
            </w:r>
            <w:r w:rsidRPr="005C7002">
              <w:rPr>
                <w:rFonts w:ascii="Arial Narrow" w:eastAsia="Times New Roman" w:hAnsi="Arial Narrow" w:cs="Calibri"/>
                <w:color w:val="000000"/>
              </w:rPr>
              <w:br/>
              <w:t>Ps. 119:136</w:t>
            </w:r>
            <w:r w:rsidRPr="005C7002">
              <w:rPr>
                <w:rFonts w:ascii="Arial Narrow" w:eastAsia="Times New Roman" w:hAnsi="Arial Narrow" w:cs="Calibri"/>
                <w:color w:val="000000"/>
              </w:rPr>
              <w:br/>
              <w:t>Ps. 119:146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r>
      <w:tr w:rsidR="00B11426" w:rsidRPr="005C7002" w:rsidTr="00B11426">
        <w:trPr>
          <w:trHeight w:val="20"/>
          <w:jc w:val="center"/>
        </w:trPr>
        <w:tc>
          <w:tcPr>
            <w:tcW w:w="0" w:type="auto"/>
            <w:shd w:val="clear" w:color="auto" w:fill="auto"/>
            <w:hideMark/>
          </w:tcPr>
          <w:p w:rsidR="005C7002" w:rsidRPr="005C7002" w:rsidRDefault="005C7002" w:rsidP="00567EFE">
            <w:pPr>
              <w:jc w:val="right"/>
              <w:rPr>
                <w:rFonts w:ascii="Bwhebb" w:eastAsia="Times New Roman" w:hAnsi="Bwhebb" w:cs="Calibri"/>
                <w:color w:val="000000"/>
              </w:rPr>
            </w:pPr>
            <w:r w:rsidRPr="005C7002">
              <w:rPr>
                <w:rFonts w:ascii="Bwhebb" w:eastAsia="Times New Roman" w:hAnsi="Bwhebb" w:cs="Calibri"/>
                <w:color w:val="000000"/>
              </w:rPr>
              <w:t>vm,v,</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sun</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Deut. 16:6</w:t>
            </w: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p>
        </w:tc>
        <w:tc>
          <w:tcPr>
            <w:tcW w:w="0" w:type="auto"/>
            <w:shd w:val="clear" w:color="auto" w:fill="auto"/>
            <w:hideMark/>
          </w:tcPr>
          <w:p w:rsidR="005C7002" w:rsidRPr="005C7002" w:rsidRDefault="005C7002" w:rsidP="00567EFE">
            <w:pPr>
              <w:rPr>
                <w:rFonts w:ascii="Arial Narrow" w:eastAsia="Times New Roman" w:hAnsi="Arial Narrow" w:cs="Calibri"/>
                <w:color w:val="000000"/>
              </w:rPr>
            </w:pPr>
            <w:r w:rsidRPr="005C7002">
              <w:rPr>
                <w:rFonts w:ascii="Arial Narrow" w:eastAsia="Times New Roman" w:hAnsi="Arial Narrow" w:cs="Calibri"/>
                <w:color w:val="000000"/>
              </w:rPr>
              <w:t>Amos 8:9</w:t>
            </w:r>
          </w:p>
        </w:tc>
      </w:tr>
    </w:tbl>
    <w:p w:rsidR="005C7002" w:rsidRPr="00D4434E" w:rsidRDefault="005C7002" w:rsidP="00567EFE">
      <w:pPr>
        <w:rPr>
          <w:rFonts w:eastAsia="Times New Roman" w:cs="Calibri"/>
        </w:rPr>
      </w:pPr>
    </w:p>
    <w:p w:rsidR="005C7002" w:rsidRPr="00D4434E" w:rsidRDefault="005C7002" w:rsidP="00567EFE">
      <w:pPr>
        <w:rPr>
          <w:rFonts w:eastAsia="Times New Roman" w:cs="Calibri"/>
        </w:rPr>
      </w:pPr>
    </w:p>
    <w:p w:rsidR="005C7002" w:rsidRPr="00D4434E" w:rsidRDefault="00B11426" w:rsidP="00567EFE">
      <w:pPr>
        <w:jc w:val="center"/>
        <w:rPr>
          <w:rFonts w:ascii="Cambria" w:eastAsia="Times New Roman" w:hAnsi="Cambria" w:cs="Calibri"/>
          <w:b/>
          <w:bCs/>
          <w:sz w:val="28"/>
          <w:szCs w:val="28"/>
        </w:rPr>
      </w:pPr>
      <w:r w:rsidRPr="00D4434E">
        <w:rPr>
          <w:rFonts w:ascii="Cambria" w:eastAsia="Times New Roman" w:hAnsi="Cambria" w:cs="Calibri"/>
          <w:b/>
          <w:bCs/>
          <w:sz w:val="28"/>
          <w:szCs w:val="28"/>
        </w:rPr>
        <w:t>Greek</w:t>
      </w:r>
      <w:r w:rsidR="00F870F1" w:rsidRPr="00D4434E">
        <w:rPr>
          <w:rFonts w:ascii="Cambria" w:eastAsia="Times New Roman" w:hAnsi="Cambria" w:cs="Calibri"/>
          <w:b/>
          <w:bCs/>
          <w:sz w:val="28"/>
          <w:szCs w:val="28"/>
        </w:rPr>
        <w:t>:</w:t>
      </w:r>
    </w:p>
    <w:p w:rsidR="005C7002" w:rsidRPr="00D4434E" w:rsidRDefault="005C7002" w:rsidP="00567EFE">
      <w:pPr>
        <w:rPr>
          <w:rFonts w:eastAsia="Times New Roman"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204"/>
        <w:gridCol w:w="1464"/>
        <w:gridCol w:w="1054"/>
        <w:gridCol w:w="1252"/>
        <w:gridCol w:w="1422"/>
        <w:gridCol w:w="1046"/>
        <w:gridCol w:w="1549"/>
      </w:tblGrid>
      <w:tr w:rsidR="00615EAA" w:rsidRPr="00615EAA" w:rsidTr="00D4434E">
        <w:trPr>
          <w:trHeight w:val="144"/>
          <w:tblHeader/>
        </w:trPr>
        <w:tc>
          <w:tcPr>
            <w:tcW w:w="602" w:type="pct"/>
            <w:shd w:val="clear" w:color="auto" w:fill="DEEAF6"/>
            <w:noWrap/>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GREEK</w:t>
            </w:r>
          </w:p>
        </w:tc>
        <w:tc>
          <w:tcPr>
            <w:tcW w:w="593" w:type="pct"/>
            <w:shd w:val="clear" w:color="auto" w:fill="DEEAF6"/>
            <w:noWrap/>
            <w:vAlign w:val="center"/>
            <w:hideMark/>
          </w:tcPr>
          <w:p w:rsidR="00615EAA" w:rsidRPr="00615EAA" w:rsidRDefault="00615EAA"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ENGLISH</w:t>
            </w:r>
          </w:p>
        </w:tc>
        <w:tc>
          <w:tcPr>
            <w:tcW w:w="704" w:type="pct"/>
            <w:shd w:val="clear" w:color="auto" w:fill="DEEAF6"/>
            <w:noWrap/>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Torah Reading</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Deut. 15:7 – 16:17</w:t>
            </w:r>
          </w:p>
        </w:tc>
        <w:tc>
          <w:tcPr>
            <w:tcW w:w="515" w:type="pct"/>
            <w:shd w:val="clear" w:color="auto" w:fill="DEEAF6"/>
            <w:noWrap/>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Psalms</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119:121-152</w:t>
            </w:r>
          </w:p>
        </w:tc>
        <w:tc>
          <w:tcPr>
            <w:tcW w:w="616" w:type="pct"/>
            <w:shd w:val="clear" w:color="auto" w:fill="DEEAF6"/>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Ashlamatah</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Amos 8:4-10 + 9:12-15</w:t>
            </w:r>
          </w:p>
        </w:tc>
        <w:tc>
          <w:tcPr>
            <w:tcW w:w="694" w:type="pct"/>
            <w:shd w:val="clear" w:color="auto" w:fill="DEEAF6"/>
            <w:noWrap/>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Peshat</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Mishnah of Mark,</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1-2 Peter, &amp; Jude</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Mk 14:53-65</w:t>
            </w:r>
          </w:p>
        </w:tc>
        <w:tc>
          <w:tcPr>
            <w:tcW w:w="515" w:type="pct"/>
            <w:shd w:val="clear" w:color="auto" w:fill="DEEAF6"/>
            <w:noWrap/>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Tosefta of</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Luke</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Lk 22:54-62</w:t>
            </w:r>
          </w:p>
        </w:tc>
        <w:tc>
          <w:tcPr>
            <w:tcW w:w="761" w:type="pct"/>
            <w:shd w:val="clear" w:color="auto" w:fill="DEEAF6"/>
            <w:noWrap/>
            <w:vAlign w:val="center"/>
            <w:hideMark/>
          </w:tcPr>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Remes/Gemara of</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Acts/Romans</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and James</w:t>
            </w:r>
          </w:p>
          <w:p w:rsidR="00615EAA" w:rsidRPr="00615EAA" w:rsidRDefault="00615EAA" w:rsidP="00567EFE">
            <w:pPr>
              <w:jc w:val="center"/>
              <w:rPr>
                <w:rFonts w:ascii="Arial Narrow" w:eastAsia="Times New Roman" w:hAnsi="Arial Narrow" w:cs="Calibri"/>
                <w:b/>
                <w:bCs/>
                <w:color w:val="000000"/>
                <w:sz w:val="18"/>
                <w:szCs w:val="18"/>
              </w:rPr>
            </w:pPr>
            <w:r w:rsidRPr="00615EAA">
              <w:rPr>
                <w:rFonts w:ascii="Arial Narrow" w:eastAsia="Times New Roman" w:hAnsi="Arial Narrow" w:cs="Calibri"/>
                <w:b/>
                <w:bCs/>
                <w:color w:val="000000"/>
                <w:sz w:val="18"/>
                <w:szCs w:val="18"/>
              </w:rPr>
              <w:t>Jam. 2:18-19</w:t>
            </w: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α</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κου</w:t>
            </w:r>
            <w:r w:rsidRPr="009D3349">
              <w:rPr>
                <w:rFonts w:ascii="Arial Narrow" w:eastAsia="Times New Roman" w:hAnsi="Arial Narrow" w:cs="Calibri"/>
                <w:b/>
                <w:bCs/>
                <w:color w:val="000000"/>
                <w:sz w:val="20"/>
                <w:szCs w:val="20"/>
              </w:rPr>
              <w:t>́ω</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hear</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Psa 119:149</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 8:4</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14:58</w:t>
            </w:r>
            <w:r w:rsidRPr="00615EAA">
              <w:rPr>
                <w:rFonts w:ascii="Arial Narrow" w:eastAsia="Times New Roman" w:hAnsi="Arial Narrow" w:cs="Calibri"/>
                <w:color w:val="000000"/>
                <w:sz w:val="18"/>
                <w:szCs w:val="18"/>
              </w:rPr>
              <w:br/>
              <w:t>Mk. 14:64</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α</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λη</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θει</w:t>
            </w:r>
            <w:r w:rsidRPr="009D3349">
              <w:rPr>
                <w:rFonts w:ascii="Arial Narrow" w:eastAsia="Times New Roman" w:hAnsi="Arial Narrow" w:cs="Calibri"/>
                <w:b/>
                <w:bCs/>
                <w:color w:val="000000"/>
                <w:sz w:val="20"/>
                <w:szCs w:val="20"/>
              </w:rPr>
              <w:t>α</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truth</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 xml:space="preserve">Psa 119:138 </w:t>
            </w:r>
            <w:r w:rsidRPr="00615EAA">
              <w:rPr>
                <w:rFonts w:ascii="Arial Narrow" w:eastAsia="Times New Roman" w:hAnsi="Arial Narrow" w:cs="Calibri"/>
                <w:color w:val="000000"/>
                <w:sz w:val="18"/>
                <w:szCs w:val="18"/>
              </w:rPr>
              <w:br/>
              <w:t xml:space="preserve">Psa 119:142  </w:t>
            </w:r>
            <w:r w:rsidRPr="00615EAA">
              <w:rPr>
                <w:rFonts w:ascii="Arial Narrow" w:eastAsia="Times New Roman" w:hAnsi="Arial Narrow" w:cs="Calibri"/>
                <w:color w:val="000000"/>
                <w:sz w:val="18"/>
                <w:szCs w:val="18"/>
              </w:rPr>
              <w:br/>
              <w:t>Psa 119:151</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22:59</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α</w:t>
            </w:r>
            <w:r w:rsidRPr="009D3349">
              <w:rPr>
                <w:rFonts w:ascii="Arial" w:eastAsia="Times New Roman" w:hAnsi="Arial"/>
                <w:b/>
                <w:bCs/>
                <w:color w:val="000000"/>
                <w:sz w:val="20"/>
                <w:szCs w:val="20"/>
              </w:rPr>
              <w:t>̓</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νθρωπο</w:t>
            </w:r>
            <w:r w:rsidRPr="009D3349">
              <w:rPr>
                <w:rFonts w:ascii="Arial Narrow" w:eastAsia="Times New Roman" w:hAnsi="Arial Narrow" w:cs="Calibri"/>
                <w:b/>
                <w:bCs/>
                <w:color w:val="000000"/>
                <w:sz w:val="20"/>
                <w:szCs w:val="20"/>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man, men</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Psa 119:134</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 9:12</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14:62</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22:58</w:t>
            </w:r>
            <w:r w:rsidRPr="00615EAA">
              <w:rPr>
                <w:rFonts w:ascii="Arial Narrow" w:eastAsia="Times New Roman" w:hAnsi="Arial Narrow" w:cs="Calibri"/>
                <w:color w:val="000000"/>
                <w:sz w:val="18"/>
                <w:szCs w:val="18"/>
              </w:rPr>
              <w:br/>
              <w:t>Lk. 22:60</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highlight w:val="yellow"/>
              </w:rPr>
            </w:pPr>
            <w:r w:rsidRPr="009D3349">
              <w:rPr>
                <w:rFonts w:ascii="Arial Narrow" w:eastAsia="Times New Roman" w:hAnsi="Arial Narrow" w:cs="Calibri"/>
                <w:b/>
                <w:bCs/>
                <w:color w:val="000000"/>
                <w:sz w:val="20"/>
                <w:szCs w:val="20"/>
                <w:highlight w:val="yellow"/>
              </w:rPr>
              <w:t>ει</w:t>
            </w:r>
            <w:r w:rsidRPr="009D3349">
              <w:rPr>
                <w:rFonts w:ascii="Arial" w:eastAsia="Times New Roman" w:hAnsi="Arial"/>
                <w:b/>
                <w:bCs/>
                <w:color w:val="000000"/>
                <w:sz w:val="20"/>
                <w:szCs w:val="20"/>
                <w:highlight w:val="yellow"/>
              </w:rPr>
              <w:t>̔͂</w:t>
            </w:r>
            <w:r w:rsidRPr="009D3349">
              <w:rPr>
                <w:rFonts w:ascii="Arial Narrow" w:eastAsia="Times New Roman" w:hAnsi="Arial Narrow" w:cs="Calibri"/>
                <w:b/>
                <w:bCs/>
                <w:color w:val="000000"/>
                <w:sz w:val="20"/>
                <w:szCs w:val="20"/>
                <w:highlight w:val="yellow"/>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r w:rsidRPr="00615EAA">
              <w:rPr>
                <w:rFonts w:ascii="Arial Narrow" w:eastAsia="Times New Roman" w:hAnsi="Arial Narrow" w:cs="Calibri"/>
                <w:color w:val="000000"/>
                <w:sz w:val="18"/>
                <w:szCs w:val="18"/>
                <w:highlight w:val="yellow"/>
              </w:rPr>
              <w:t>one</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r w:rsidRPr="00615EAA">
              <w:rPr>
                <w:rFonts w:ascii="Arial Narrow" w:eastAsia="Times New Roman" w:hAnsi="Arial Narrow" w:cs="Calibri"/>
                <w:color w:val="000000"/>
                <w:sz w:val="18"/>
                <w:szCs w:val="18"/>
                <w:highlight w:val="yellow"/>
              </w:rPr>
              <w:t>Deu 15:7</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highlight w:val="yellow"/>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highlight w:val="yellow"/>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highlight w:val="yellow"/>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highlight w:val="yellow"/>
              </w:rPr>
              <w:t>Jas. 2:19</w:t>
            </w: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ε</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ξε</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ρχομα</w:t>
            </w:r>
            <w:r w:rsidRPr="009D3349">
              <w:rPr>
                <w:rFonts w:ascii="Arial Narrow" w:eastAsia="Times New Roman" w:hAnsi="Arial Narrow" w:cs="Calibri"/>
                <w:b/>
                <w:bCs/>
                <w:color w:val="000000"/>
                <w:sz w:val="20"/>
                <w:szCs w:val="20"/>
              </w:rPr>
              <w:t>ι</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go forth, came forth</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Deu 15:16</w:t>
            </w:r>
            <w:r w:rsidRPr="00615EAA">
              <w:rPr>
                <w:rFonts w:ascii="Arial Narrow" w:eastAsia="Times New Roman" w:hAnsi="Arial Narrow" w:cs="Calibri"/>
                <w:color w:val="000000"/>
                <w:sz w:val="18"/>
                <w:szCs w:val="18"/>
              </w:rPr>
              <w:br/>
              <w:t>Deu 16:3</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22:62</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highlight w:val="yellow"/>
              </w:rPr>
            </w:pPr>
            <w:r w:rsidRPr="009D3349">
              <w:rPr>
                <w:rFonts w:ascii="Arial Narrow" w:eastAsia="Times New Roman" w:hAnsi="Arial Narrow" w:cs="Calibri"/>
                <w:b/>
                <w:bCs/>
                <w:color w:val="000000"/>
                <w:sz w:val="20"/>
                <w:szCs w:val="20"/>
                <w:highlight w:val="yellow"/>
              </w:rPr>
              <w:t>ε</w:t>
            </w:r>
            <w:r w:rsidRPr="009D3349">
              <w:rPr>
                <w:rFonts w:ascii="Arial" w:eastAsia="Times New Roman" w:hAnsi="Arial"/>
                <w:b/>
                <w:bCs/>
                <w:color w:val="000000"/>
                <w:sz w:val="20"/>
                <w:szCs w:val="20"/>
                <w:highlight w:val="yellow"/>
              </w:rPr>
              <w:t>̓</w:t>
            </w:r>
            <w:r w:rsidRPr="009D3349">
              <w:rPr>
                <w:rFonts w:ascii="Arial Narrow" w:eastAsia="Times New Roman" w:hAnsi="Arial Narrow" w:cs="Calibri"/>
                <w:b/>
                <w:bCs/>
                <w:color w:val="000000"/>
                <w:sz w:val="20"/>
                <w:szCs w:val="20"/>
                <w:highlight w:val="yellow"/>
              </w:rPr>
              <w:t>́</w:t>
            </w:r>
            <w:r w:rsidRPr="009D3349">
              <w:rPr>
                <w:rFonts w:ascii="Arial Narrow" w:eastAsia="Times New Roman" w:hAnsi="Arial Narrow" w:cs="Arial Narrow"/>
                <w:b/>
                <w:bCs/>
                <w:color w:val="000000"/>
                <w:sz w:val="20"/>
                <w:szCs w:val="20"/>
                <w:highlight w:val="yellow"/>
              </w:rPr>
              <w:t>ργο</w:t>
            </w:r>
            <w:r w:rsidRPr="009D3349">
              <w:rPr>
                <w:rFonts w:ascii="Arial Narrow" w:eastAsia="Times New Roman" w:hAnsi="Arial Narrow" w:cs="Calibri"/>
                <w:b/>
                <w:bCs/>
                <w:color w:val="000000"/>
                <w:sz w:val="20"/>
                <w:szCs w:val="20"/>
                <w:highlight w:val="yellow"/>
              </w:rPr>
              <w:t>ν</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r w:rsidRPr="00615EAA">
              <w:rPr>
                <w:rFonts w:ascii="Arial Narrow" w:eastAsia="Times New Roman" w:hAnsi="Arial Narrow" w:cs="Calibri"/>
                <w:color w:val="000000"/>
                <w:sz w:val="18"/>
                <w:szCs w:val="18"/>
                <w:highlight w:val="yellow"/>
              </w:rPr>
              <w:t>work</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r w:rsidRPr="00615EAA">
              <w:rPr>
                <w:rFonts w:ascii="Arial Narrow" w:eastAsia="Times New Roman" w:hAnsi="Arial Narrow" w:cs="Calibri"/>
                <w:color w:val="000000"/>
                <w:sz w:val="18"/>
                <w:szCs w:val="18"/>
                <w:highlight w:val="yellow"/>
              </w:rPr>
              <w:t>Deut. 15:10</w:t>
            </w:r>
            <w:r w:rsidRPr="00615EAA">
              <w:rPr>
                <w:rFonts w:ascii="Arial Narrow" w:eastAsia="Times New Roman" w:hAnsi="Arial Narrow" w:cs="Calibri"/>
                <w:color w:val="000000"/>
                <w:sz w:val="18"/>
                <w:szCs w:val="18"/>
                <w:highlight w:val="yellow"/>
              </w:rPr>
              <w:br/>
              <w:t>Deut. 16:15</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r w:rsidRPr="00615EAA">
              <w:rPr>
                <w:rFonts w:ascii="Arial Narrow" w:eastAsia="Times New Roman" w:hAnsi="Arial Narrow" w:cs="Calibri"/>
                <w:color w:val="000000"/>
                <w:sz w:val="18"/>
                <w:szCs w:val="18"/>
                <w:highlight w:val="yellow"/>
              </w:rPr>
              <w:t>Amos 8:7</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highlight w:val="yellow"/>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highlight w:val="yellow"/>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highlight w:val="yellow"/>
              </w:rPr>
              <w:t>Jas. 2:18</w:t>
            </w: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ε</w:t>
            </w:r>
            <w:r w:rsidRPr="009D3349">
              <w:rPr>
                <w:rFonts w:ascii="Arial" w:eastAsia="Times New Roman" w:hAnsi="Arial"/>
                <w:b/>
                <w:bCs/>
                <w:color w:val="000000"/>
                <w:sz w:val="20"/>
                <w:szCs w:val="20"/>
              </w:rPr>
              <w:t>̓</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ρχομα</w:t>
            </w:r>
            <w:r w:rsidRPr="009D3349">
              <w:rPr>
                <w:rFonts w:ascii="Arial Narrow" w:eastAsia="Times New Roman" w:hAnsi="Arial Narrow" w:cs="Calibri"/>
                <w:b/>
                <w:bCs/>
                <w:color w:val="000000"/>
                <w:sz w:val="20"/>
                <w:szCs w:val="20"/>
              </w:rPr>
              <w:t>ι</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came, come</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 9:13</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14:62</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ευ</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ρι</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σκ</w:t>
            </w:r>
            <w:r w:rsidRPr="009D3349">
              <w:rPr>
                <w:rFonts w:ascii="Arial Narrow" w:eastAsia="Times New Roman" w:hAnsi="Arial Narrow" w:cs="Calibri"/>
                <w:b/>
                <w:bCs/>
                <w:color w:val="000000"/>
                <w:sz w:val="20"/>
                <w:szCs w:val="20"/>
              </w:rPr>
              <w:t>ω</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find, found</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Psa 119:143</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14:55</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η</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με</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ρ</w:t>
            </w:r>
            <w:r w:rsidRPr="009D3349">
              <w:rPr>
                <w:rFonts w:ascii="Arial Narrow" w:eastAsia="Times New Roman" w:hAnsi="Arial Narrow" w:cs="Calibri"/>
                <w:b/>
                <w:bCs/>
                <w:color w:val="000000"/>
                <w:sz w:val="20"/>
                <w:szCs w:val="20"/>
              </w:rPr>
              <w:t>α</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day</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 8:10</w:t>
            </w:r>
            <w:r w:rsidRPr="00615EAA">
              <w:rPr>
                <w:rFonts w:ascii="Arial Narrow" w:eastAsia="Times New Roman" w:hAnsi="Arial Narrow" w:cs="Calibri"/>
                <w:color w:val="000000"/>
                <w:sz w:val="18"/>
                <w:szCs w:val="18"/>
              </w:rPr>
              <w:br/>
              <w:t>Amo 9:13</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14:58</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highlight w:val="yellow"/>
              </w:rPr>
            </w:pPr>
            <w:r w:rsidRPr="009D3349">
              <w:rPr>
                <w:rFonts w:ascii="Arial Narrow" w:eastAsia="Times New Roman" w:hAnsi="Arial Narrow" w:cs="Calibri"/>
                <w:b/>
                <w:bCs/>
                <w:color w:val="000000"/>
                <w:sz w:val="20"/>
                <w:szCs w:val="20"/>
                <w:highlight w:val="yellow"/>
              </w:rPr>
              <w:t>θεό</w:t>
            </w:r>
            <w:r w:rsidRPr="009D3349">
              <w:rPr>
                <w:rFonts w:ascii="Arial Narrow" w:eastAsia="Times New Roman" w:hAnsi="Arial Narrow" w:cs="Arial Narrow"/>
                <w:b/>
                <w:bCs/>
                <w:color w:val="000000"/>
                <w:sz w:val="20"/>
                <w:szCs w:val="20"/>
                <w:highlight w:val="yellow"/>
              </w:rPr>
              <w:t>ς</w:t>
            </w:r>
          </w:p>
        </w:tc>
        <w:tc>
          <w:tcPr>
            <w:tcW w:w="593" w:type="pct"/>
            <w:shd w:val="clear" w:color="000000" w:fill="FFFFCC"/>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God</w:t>
            </w:r>
          </w:p>
        </w:tc>
        <w:tc>
          <w:tcPr>
            <w:tcW w:w="704"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Deut. 15:7</w:t>
            </w:r>
            <w:r w:rsidRPr="009D3349">
              <w:rPr>
                <w:rFonts w:ascii="Arial Narrow" w:eastAsia="Times New Roman" w:hAnsi="Arial Narrow" w:cs="Calibri"/>
                <w:color w:val="000000"/>
                <w:sz w:val="18"/>
                <w:szCs w:val="18"/>
                <w:highlight w:val="yellow"/>
              </w:rPr>
              <w:br/>
              <w:t>Deut. 15:10</w:t>
            </w:r>
            <w:r w:rsidRPr="009D3349">
              <w:rPr>
                <w:rFonts w:ascii="Arial Narrow" w:eastAsia="Times New Roman" w:hAnsi="Arial Narrow" w:cs="Calibri"/>
                <w:color w:val="000000"/>
                <w:sz w:val="18"/>
                <w:szCs w:val="18"/>
                <w:highlight w:val="yellow"/>
              </w:rPr>
              <w:br/>
              <w:t>Deut. 15:14</w:t>
            </w:r>
            <w:r w:rsidRPr="009D3349">
              <w:rPr>
                <w:rFonts w:ascii="Arial Narrow" w:eastAsia="Times New Roman" w:hAnsi="Arial Narrow" w:cs="Calibri"/>
                <w:color w:val="000000"/>
                <w:sz w:val="18"/>
                <w:szCs w:val="18"/>
                <w:highlight w:val="yellow"/>
              </w:rPr>
              <w:br/>
              <w:t>Deut. 15:15</w:t>
            </w:r>
            <w:r w:rsidRPr="009D3349">
              <w:rPr>
                <w:rFonts w:ascii="Arial Narrow" w:eastAsia="Times New Roman" w:hAnsi="Arial Narrow" w:cs="Calibri"/>
                <w:color w:val="000000"/>
                <w:sz w:val="18"/>
                <w:szCs w:val="18"/>
                <w:highlight w:val="yellow"/>
              </w:rPr>
              <w:br/>
              <w:t>Deut. 15:18</w:t>
            </w:r>
            <w:r w:rsidRPr="009D3349">
              <w:rPr>
                <w:rFonts w:ascii="Arial Narrow" w:eastAsia="Times New Roman" w:hAnsi="Arial Narrow" w:cs="Calibri"/>
                <w:color w:val="000000"/>
                <w:sz w:val="18"/>
                <w:szCs w:val="18"/>
                <w:highlight w:val="yellow"/>
              </w:rPr>
              <w:br/>
              <w:t>Deut. 15:19</w:t>
            </w:r>
            <w:r w:rsidRPr="009D3349">
              <w:rPr>
                <w:rFonts w:ascii="Arial Narrow" w:eastAsia="Times New Roman" w:hAnsi="Arial Narrow" w:cs="Calibri"/>
                <w:color w:val="000000"/>
                <w:sz w:val="18"/>
                <w:szCs w:val="18"/>
                <w:highlight w:val="yellow"/>
              </w:rPr>
              <w:br/>
              <w:t>Deut. 15:20</w:t>
            </w:r>
            <w:r w:rsidRPr="009D3349">
              <w:rPr>
                <w:rFonts w:ascii="Arial Narrow" w:eastAsia="Times New Roman" w:hAnsi="Arial Narrow" w:cs="Calibri"/>
                <w:color w:val="000000"/>
                <w:sz w:val="18"/>
                <w:szCs w:val="18"/>
                <w:highlight w:val="yellow"/>
              </w:rPr>
              <w:br/>
              <w:t>Deut. 15:21</w:t>
            </w:r>
            <w:r w:rsidRPr="009D3349">
              <w:rPr>
                <w:rFonts w:ascii="Arial Narrow" w:eastAsia="Times New Roman" w:hAnsi="Arial Narrow" w:cs="Calibri"/>
                <w:color w:val="000000"/>
                <w:sz w:val="18"/>
                <w:szCs w:val="18"/>
                <w:highlight w:val="yellow"/>
              </w:rPr>
              <w:br/>
              <w:t>Deut. 16:1</w:t>
            </w:r>
            <w:r w:rsidRPr="009D3349">
              <w:rPr>
                <w:rFonts w:ascii="Arial Narrow" w:eastAsia="Times New Roman" w:hAnsi="Arial Narrow" w:cs="Calibri"/>
                <w:color w:val="000000"/>
                <w:sz w:val="18"/>
                <w:szCs w:val="18"/>
                <w:highlight w:val="yellow"/>
              </w:rPr>
              <w:br/>
              <w:t>Deut. 16:2</w:t>
            </w:r>
            <w:r w:rsidRPr="009D3349">
              <w:rPr>
                <w:rFonts w:ascii="Arial Narrow" w:eastAsia="Times New Roman" w:hAnsi="Arial Narrow" w:cs="Calibri"/>
                <w:color w:val="000000"/>
                <w:sz w:val="18"/>
                <w:szCs w:val="18"/>
                <w:highlight w:val="yellow"/>
              </w:rPr>
              <w:br/>
              <w:t>Deut. 16:5</w:t>
            </w:r>
            <w:r w:rsidRPr="009D3349">
              <w:rPr>
                <w:rFonts w:ascii="Arial Narrow" w:eastAsia="Times New Roman" w:hAnsi="Arial Narrow" w:cs="Calibri"/>
                <w:color w:val="000000"/>
                <w:sz w:val="18"/>
                <w:szCs w:val="18"/>
                <w:highlight w:val="yellow"/>
              </w:rPr>
              <w:br/>
              <w:t>Deut. 16:6</w:t>
            </w:r>
            <w:r w:rsidRPr="009D3349">
              <w:rPr>
                <w:rFonts w:ascii="Arial Narrow" w:eastAsia="Times New Roman" w:hAnsi="Arial Narrow" w:cs="Calibri"/>
                <w:color w:val="000000"/>
                <w:sz w:val="18"/>
                <w:szCs w:val="18"/>
                <w:highlight w:val="yellow"/>
              </w:rPr>
              <w:br/>
              <w:t>Deut. 16:7</w:t>
            </w:r>
            <w:r w:rsidRPr="009D3349">
              <w:rPr>
                <w:rFonts w:ascii="Arial Narrow" w:eastAsia="Times New Roman" w:hAnsi="Arial Narrow" w:cs="Calibri"/>
                <w:color w:val="000000"/>
                <w:sz w:val="18"/>
                <w:szCs w:val="18"/>
                <w:highlight w:val="yellow"/>
              </w:rPr>
              <w:br/>
              <w:t>Deut. 16:8</w:t>
            </w:r>
            <w:r w:rsidRPr="009D3349">
              <w:rPr>
                <w:rFonts w:ascii="Arial Narrow" w:eastAsia="Times New Roman" w:hAnsi="Arial Narrow" w:cs="Calibri"/>
                <w:color w:val="000000"/>
                <w:sz w:val="18"/>
                <w:szCs w:val="18"/>
                <w:highlight w:val="yellow"/>
              </w:rPr>
              <w:br/>
              <w:t>Deut. 16:10</w:t>
            </w:r>
            <w:r w:rsidRPr="009D3349">
              <w:rPr>
                <w:rFonts w:ascii="Arial Narrow" w:eastAsia="Times New Roman" w:hAnsi="Arial Narrow" w:cs="Calibri"/>
                <w:color w:val="000000"/>
                <w:sz w:val="18"/>
                <w:szCs w:val="18"/>
                <w:highlight w:val="yellow"/>
              </w:rPr>
              <w:br/>
              <w:t>Deut. 16:11</w:t>
            </w:r>
            <w:r w:rsidRPr="009D3349">
              <w:rPr>
                <w:rFonts w:ascii="Arial Narrow" w:eastAsia="Times New Roman" w:hAnsi="Arial Narrow" w:cs="Calibri"/>
                <w:color w:val="000000"/>
                <w:sz w:val="18"/>
                <w:szCs w:val="18"/>
                <w:highlight w:val="yellow"/>
              </w:rPr>
              <w:br/>
              <w:t>Deut. 16:15</w:t>
            </w:r>
            <w:r w:rsidRPr="009D3349">
              <w:rPr>
                <w:rFonts w:ascii="Arial Narrow" w:eastAsia="Times New Roman" w:hAnsi="Arial Narrow" w:cs="Calibri"/>
                <w:color w:val="000000"/>
                <w:sz w:val="18"/>
                <w:szCs w:val="18"/>
                <w:highlight w:val="yellow"/>
              </w:rPr>
              <w:br/>
              <w:t>Deut. 16:16</w:t>
            </w:r>
            <w:r w:rsidRPr="009D3349">
              <w:rPr>
                <w:rFonts w:ascii="Arial Narrow" w:eastAsia="Times New Roman" w:hAnsi="Arial Narrow" w:cs="Calibri"/>
                <w:color w:val="000000"/>
                <w:sz w:val="18"/>
                <w:szCs w:val="18"/>
                <w:highlight w:val="yellow"/>
              </w:rPr>
              <w:br/>
              <w:t>Deut. 16:17</w:t>
            </w:r>
          </w:p>
        </w:tc>
        <w:tc>
          <w:tcPr>
            <w:tcW w:w="515"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p>
        </w:tc>
        <w:tc>
          <w:tcPr>
            <w:tcW w:w="616"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Amos 9:15</w:t>
            </w:r>
          </w:p>
        </w:tc>
        <w:tc>
          <w:tcPr>
            <w:tcW w:w="694"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p>
        </w:tc>
        <w:tc>
          <w:tcPr>
            <w:tcW w:w="515" w:type="pct"/>
            <w:shd w:val="clear" w:color="auto" w:fill="auto"/>
            <w:vAlign w:val="center"/>
            <w:hideMark/>
          </w:tcPr>
          <w:p w:rsidR="00F870F1" w:rsidRPr="009D3349" w:rsidRDefault="00F870F1" w:rsidP="00567EFE">
            <w:pPr>
              <w:jc w:val="center"/>
              <w:rPr>
                <w:rFonts w:ascii="Arial Narrow" w:eastAsia="Times New Roman" w:hAnsi="Arial Narrow" w:cs="Times New Roman"/>
                <w:sz w:val="18"/>
                <w:szCs w:val="18"/>
                <w:highlight w:val="yellow"/>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9D3349">
              <w:rPr>
                <w:rFonts w:ascii="Arial Narrow" w:eastAsia="Times New Roman" w:hAnsi="Arial Narrow" w:cs="Calibri"/>
                <w:color w:val="000000"/>
                <w:sz w:val="18"/>
                <w:szCs w:val="18"/>
                <w:highlight w:val="yellow"/>
              </w:rPr>
              <w:t>Jas. 2:19</w:t>
            </w: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λέ</w:t>
            </w:r>
            <w:r w:rsidRPr="009D3349">
              <w:rPr>
                <w:rFonts w:ascii="Arial Narrow" w:eastAsia="Times New Roman" w:hAnsi="Arial Narrow" w:cs="Arial Narrow"/>
                <w:b/>
                <w:bCs/>
                <w:color w:val="000000"/>
                <w:sz w:val="20"/>
                <w:szCs w:val="20"/>
              </w:rPr>
              <w:t>γ</w:t>
            </w:r>
            <w:r w:rsidRPr="009D3349">
              <w:rPr>
                <w:rFonts w:ascii="Arial Narrow" w:eastAsia="Times New Roman" w:hAnsi="Arial Narrow" w:cs="Calibri"/>
                <w:b/>
                <w:bCs/>
                <w:color w:val="000000"/>
                <w:sz w:val="20"/>
                <w:szCs w:val="20"/>
              </w:rPr>
              <w:t>ω</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saying</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Deut. 15:9</w:t>
            </w:r>
            <w:r w:rsidRPr="00615EAA">
              <w:rPr>
                <w:rFonts w:ascii="Arial Narrow" w:eastAsia="Times New Roman" w:hAnsi="Arial Narrow" w:cs="Calibri"/>
                <w:color w:val="000000"/>
                <w:sz w:val="18"/>
                <w:szCs w:val="18"/>
              </w:rPr>
              <w:br/>
              <w:t>Deut. 15:11</w:t>
            </w:r>
            <w:r w:rsidRPr="00615EAA">
              <w:rPr>
                <w:rFonts w:ascii="Arial Narrow" w:eastAsia="Times New Roman" w:hAnsi="Arial Narrow" w:cs="Calibri"/>
                <w:color w:val="000000"/>
                <w:sz w:val="18"/>
                <w:szCs w:val="18"/>
              </w:rPr>
              <w:br/>
              <w:t>Deut. 15:16</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Amos 8:5</w:t>
            </w:r>
            <w:r w:rsidRPr="00615EAA">
              <w:rPr>
                <w:rFonts w:ascii="Arial Narrow" w:eastAsia="Times New Roman" w:hAnsi="Arial Narrow" w:cs="Calibri"/>
                <w:color w:val="000000"/>
                <w:sz w:val="18"/>
                <w:szCs w:val="18"/>
              </w:rPr>
              <w:br/>
              <w:t>Amos 9:15</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14:57</w:t>
            </w:r>
            <w:r w:rsidRPr="00615EAA">
              <w:rPr>
                <w:rFonts w:ascii="Arial Narrow" w:eastAsia="Times New Roman" w:hAnsi="Arial Narrow" w:cs="Calibri"/>
                <w:color w:val="000000"/>
                <w:sz w:val="18"/>
                <w:szCs w:val="18"/>
              </w:rPr>
              <w:br/>
              <w:t>Mk. 14:58</w:t>
            </w:r>
            <w:r w:rsidRPr="00615EAA">
              <w:rPr>
                <w:rFonts w:ascii="Arial Narrow" w:eastAsia="Times New Roman" w:hAnsi="Arial Narrow" w:cs="Calibri"/>
                <w:color w:val="000000"/>
                <w:sz w:val="18"/>
                <w:szCs w:val="18"/>
              </w:rPr>
              <w:br/>
              <w:t>Mk. 14:60</w:t>
            </w:r>
            <w:r w:rsidRPr="00615EAA">
              <w:rPr>
                <w:rFonts w:ascii="Arial Narrow" w:eastAsia="Times New Roman" w:hAnsi="Arial Narrow" w:cs="Calibri"/>
                <w:color w:val="000000"/>
                <w:sz w:val="18"/>
                <w:szCs w:val="18"/>
              </w:rPr>
              <w:br/>
              <w:t>Mk. 14:61</w:t>
            </w:r>
            <w:r w:rsidRPr="00615EAA">
              <w:rPr>
                <w:rFonts w:ascii="Arial Narrow" w:eastAsia="Times New Roman" w:hAnsi="Arial Narrow" w:cs="Calibri"/>
                <w:color w:val="000000"/>
                <w:sz w:val="18"/>
                <w:szCs w:val="18"/>
              </w:rPr>
              <w:br/>
              <w:t>Mk. 14:63</w:t>
            </w:r>
            <w:r w:rsidRPr="00615EAA">
              <w:rPr>
                <w:rFonts w:ascii="Arial Narrow" w:eastAsia="Times New Roman" w:hAnsi="Arial Narrow" w:cs="Calibri"/>
                <w:color w:val="000000"/>
                <w:sz w:val="18"/>
                <w:szCs w:val="18"/>
              </w:rPr>
              <w:br/>
              <w:t>Mk. 14:65</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22:57</w:t>
            </w:r>
            <w:r w:rsidRPr="00615EAA">
              <w:rPr>
                <w:rFonts w:ascii="Arial Narrow" w:eastAsia="Times New Roman" w:hAnsi="Arial Narrow" w:cs="Calibri"/>
                <w:color w:val="000000"/>
                <w:sz w:val="18"/>
                <w:szCs w:val="18"/>
              </w:rPr>
              <w:br/>
              <w:t>Lk. 22:59</w:t>
            </w:r>
            <w:r w:rsidRPr="00615EAA">
              <w:rPr>
                <w:rFonts w:ascii="Arial Narrow" w:eastAsia="Times New Roman" w:hAnsi="Arial Narrow" w:cs="Calibri"/>
                <w:color w:val="000000"/>
                <w:sz w:val="18"/>
                <w:szCs w:val="18"/>
              </w:rPr>
              <w:br/>
              <w:t>Lk. 22:60</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λό</w:t>
            </w:r>
            <w:r w:rsidRPr="009D3349">
              <w:rPr>
                <w:rFonts w:ascii="Arial Narrow" w:eastAsia="Times New Roman" w:hAnsi="Arial Narrow" w:cs="Arial Narrow"/>
                <w:b/>
                <w:bCs/>
                <w:color w:val="000000"/>
                <w:sz w:val="20"/>
                <w:szCs w:val="20"/>
              </w:rPr>
              <w:t>γο</w:t>
            </w:r>
            <w:r w:rsidRPr="009D3349">
              <w:rPr>
                <w:rFonts w:ascii="Arial Narrow" w:eastAsia="Times New Roman" w:hAnsi="Arial Narrow" w:cs="Calibri"/>
                <w:b/>
                <w:bCs/>
                <w:color w:val="000000"/>
                <w:sz w:val="20"/>
                <w:szCs w:val="20"/>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words</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 xml:space="preserve">Psa 119:130 </w:t>
            </w:r>
            <w:r w:rsidRPr="00615EAA">
              <w:rPr>
                <w:rFonts w:ascii="Arial Narrow" w:eastAsia="Times New Roman" w:hAnsi="Arial Narrow" w:cs="Calibri"/>
                <w:color w:val="000000"/>
                <w:sz w:val="18"/>
                <w:szCs w:val="18"/>
              </w:rPr>
              <w:br/>
              <w:t xml:space="preserve">Psa 119:139 </w:t>
            </w:r>
            <w:r w:rsidRPr="00615EAA">
              <w:rPr>
                <w:rFonts w:ascii="Arial Narrow" w:eastAsia="Times New Roman" w:hAnsi="Arial Narrow" w:cs="Calibri"/>
                <w:color w:val="000000"/>
                <w:sz w:val="18"/>
                <w:szCs w:val="18"/>
              </w:rPr>
              <w:br/>
              <w:t>Psa 119:147</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22:61</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92D050"/>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οι</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κοδομε</w:t>
            </w:r>
            <w:r w:rsidRPr="009D3349">
              <w:rPr>
                <w:rFonts w:ascii="Arial Narrow" w:eastAsia="Times New Roman" w:hAnsi="Arial Narrow" w:cs="Calibri"/>
                <w:b/>
                <w:bCs/>
                <w:color w:val="000000"/>
                <w:sz w:val="20"/>
                <w:szCs w:val="20"/>
              </w:rPr>
              <w:t>́ω</w:t>
            </w:r>
          </w:p>
        </w:tc>
        <w:tc>
          <w:tcPr>
            <w:tcW w:w="593" w:type="pct"/>
            <w:shd w:val="clear" w:color="000000" w:fill="92D050"/>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rebuild</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 9:14</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14:58</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οι</w:t>
            </w:r>
            <w:r w:rsidRPr="009D3349">
              <w:rPr>
                <w:rFonts w:ascii="Arial" w:eastAsia="Times New Roman" w:hAnsi="Arial"/>
                <w:b/>
                <w:bCs/>
                <w:color w:val="000000"/>
                <w:sz w:val="20"/>
                <w:szCs w:val="20"/>
              </w:rPr>
              <w:t>̓͂</w:t>
            </w:r>
            <w:r w:rsidRPr="009D3349">
              <w:rPr>
                <w:rFonts w:ascii="Arial Narrow" w:eastAsia="Times New Roman" w:hAnsi="Arial Narrow" w:cs="Arial Narrow"/>
                <w:b/>
                <w:bCs/>
                <w:color w:val="000000"/>
                <w:sz w:val="20"/>
                <w:szCs w:val="20"/>
              </w:rPr>
              <w:t>κο</w:t>
            </w:r>
            <w:r w:rsidRPr="009D3349">
              <w:rPr>
                <w:rFonts w:ascii="Arial Narrow" w:eastAsia="Times New Roman" w:hAnsi="Arial Narrow" w:cs="Calibri"/>
                <w:b/>
                <w:bCs/>
                <w:color w:val="000000"/>
                <w:sz w:val="20"/>
                <w:szCs w:val="20"/>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house</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 xml:space="preserve">Deu 15:20 </w:t>
            </w:r>
            <w:r w:rsidRPr="00615EAA">
              <w:rPr>
                <w:rFonts w:ascii="Arial Narrow" w:eastAsia="Times New Roman" w:hAnsi="Arial Narrow" w:cs="Calibri"/>
                <w:color w:val="000000"/>
                <w:sz w:val="18"/>
                <w:szCs w:val="18"/>
              </w:rPr>
              <w:br/>
              <w:t>Deu 16:7</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22:54</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ο</w:t>
            </w:r>
            <w:r w:rsidRPr="009D3349">
              <w:rPr>
                <w:rFonts w:ascii="Arial" w:eastAsia="Times New Roman" w:hAnsi="Arial"/>
                <w:b/>
                <w:bCs/>
                <w:color w:val="000000"/>
                <w:sz w:val="20"/>
                <w:szCs w:val="20"/>
              </w:rPr>
              <w:t>̔</w:t>
            </w:r>
            <w:r w:rsidRPr="009D3349">
              <w:rPr>
                <w:rFonts w:ascii="Arial Narrow" w:eastAsia="Times New Roman" w:hAnsi="Arial Narrow" w:cs="Calibri"/>
                <w:b/>
                <w:bCs/>
                <w:color w:val="000000"/>
                <w:sz w:val="20"/>
                <w:szCs w:val="20"/>
              </w:rPr>
              <w:t>́</w:t>
            </w:r>
            <w:r w:rsidRPr="009D3349">
              <w:rPr>
                <w:rFonts w:ascii="Arial Narrow" w:eastAsia="Times New Roman" w:hAnsi="Arial Narrow" w:cs="Arial Narrow"/>
                <w:b/>
                <w:bCs/>
                <w:color w:val="000000"/>
                <w:sz w:val="20"/>
                <w:szCs w:val="20"/>
              </w:rPr>
              <w:t>λο</w:t>
            </w:r>
            <w:r w:rsidRPr="009D3349">
              <w:rPr>
                <w:rFonts w:ascii="Arial Narrow" w:eastAsia="Times New Roman" w:hAnsi="Arial Narrow" w:cs="Calibri"/>
                <w:b/>
                <w:bCs/>
                <w:color w:val="000000"/>
                <w:sz w:val="20"/>
                <w:szCs w:val="20"/>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whole, all</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Psa 119:145</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14:55</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παιδί</w:t>
            </w:r>
            <w:r w:rsidRPr="009D3349">
              <w:rPr>
                <w:rFonts w:ascii="Arial Narrow" w:eastAsia="Times New Roman" w:hAnsi="Arial Narrow" w:cs="Arial Narrow"/>
                <w:b/>
                <w:bCs/>
                <w:color w:val="000000"/>
                <w:sz w:val="20"/>
                <w:szCs w:val="20"/>
              </w:rPr>
              <w:t>σκ</w:t>
            </w:r>
            <w:r w:rsidRPr="009D3349">
              <w:rPr>
                <w:rFonts w:ascii="Arial Narrow" w:eastAsia="Times New Roman" w:hAnsi="Arial Narrow" w:cs="Calibri"/>
                <w:b/>
                <w:bCs/>
                <w:color w:val="000000"/>
                <w:sz w:val="20"/>
                <w:szCs w:val="20"/>
              </w:rPr>
              <w:t>η</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maidservant</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 xml:space="preserve">Deu 15:17  </w:t>
            </w:r>
            <w:r w:rsidRPr="00615EAA">
              <w:rPr>
                <w:rFonts w:ascii="Arial Narrow" w:eastAsia="Times New Roman" w:hAnsi="Arial Narrow" w:cs="Calibri"/>
                <w:color w:val="000000"/>
                <w:sz w:val="18"/>
                <w:szCs w:val="18"/>
              </w:rPr>
              <w:br/>
              <w:t xml:space="preserve">Deu 16:11 </w:t>
            </w:r>
            <w:r w:rsidRPr="00615EAA">
              <w:rPr>
                <w:rFonts w:ascii="Arial Narrow" w:eastAsia="Times New Roman" w:hAnsi="Arial Narrow" w:cs="Calibri"/>
                <w:color w:val="000000"/>
                <w:sz w:val="18"/>
                <w:szCs w:val="18"/>
              </w:rPr>
              <w:br/>
              <w:t>Deu 16:14</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22:56</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noWrap/>
            <w:vAlign w:val="center"/>
            <w:hideMark/>
          </w:tcPr>
          <w:p w:rsidR="00F870F1" w:rsidRPr="009D3349" w:rsidRDefault="00F870F1" w:rsidP="00567EFE">
            <w:pPr>
              <w:jc w:val="center"/>
              <w:rPr>
                <w:rFonts w:ascii="Arial Narrow" w:eastAsia="Times New Roman" w:hAnsi="Arial Narrow" w:cs="Calibri"/>
                <w:b/>
                <w:bCs/>
                <w:color w:val="000000"/>
                <w:sz w:val="20"/>
                <w:szCs w:val="20"/>
                <w:highlight w:val="yellow"/>
              </w:rPr>
            </w:pPr>
            <w:r w:rsidRPr="009D3349">
              <w:rPr>
                <w:rFonts w:ascii="Arial Narrow" w:eastAsia="Times New Roman" w:hAnsi="Arial Narrow" w:cs="Calibri"/>
                <w:b/>
                <w:bCs/>
                <w:color w:val="000000"/>
                <w:sz w:val="20"/>
                <w:szCs w:val="20"/>
                <w:highlight w:val="yellow"/>
              </w:rPr>
              <w:t>ποιέ</w:t>
            </w:r>
            <w:r w:rsidRPr="009D3349">
              <w:rPr>
                <w:rFonts w:ascii="Arial Narrow" w:eastAsia="Times New Roman" w:hAnsi="Arial Narrow" w:cs="Arial Narrow"/>
                <w:b/>
                <w:bCs/>
                <w:color w:val="000000"/>
                <w:sz w:val="20"/>
                <w:szCs w:val="20"/>
                <w:highlight w:val="yellow"/>
              </w:rPr>
              <w:t>ω</w:t>
            </w:r>
          </w:p>
        </w:tc>
        <w:tc>
          <w:tcPr>
            <w:tcW w:w="593" w:type="pct"/>
            <w:shd w:val="clear" w:color="000000" w:fill="FFFFCC"/>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do, did, done, made, make</w:t>
            </w:r>
          </w:p>
        </w:tc>
        <w:tc>
          <w:tcPr>
            <w:tcW w:w="704"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Deut. 15:17</w:t>
            </w:r>
            <w:r w:rsidRPr="009D3349">
              <w:rPr>
                <w:rFonts w:ascii="Arial Narrow" w:eastAsia="Times New Roman" w:hAnsi="Arial Narrow" w:cs="Calibri"/>
                <w:color w:val="000000"/>
                <w:sz w:val="18"/>
                <w:szCs w:val="18"/>
                <w:highlight w:val="yellow"/>
              </w:rPr>
              <w:br/>
              <w:t>Deut. 15:18</w:t>
            </w:r>
            <w:r w:rsidRPr="009D3349">
              <w:rPr>
                <w:rFonts w:ascii="Arial Narrow" w:eastAsia="Times New Roman" w:hAnsi="Arial Narrow" w:cs="Calibri"/>
                <w:color w:val="000000"/>
                <w:sz w:val="18"/>
                <w:szCs w:val="18"/>
                <w:highlight w:val="yellow"/>
              </w:rPr>
              <w:br/>
              <w:t>Deut. 16:1</w:t>
            </w:r>
            <w:r w:rsidRPr="009D3349">
              <w:rPr>
                <w:rFonts w:ascii="Arial Narrow" w:eastAsia="Times New Roman" w:hAnsi="Arial Narrow" w:cs="Calibri"/>
                <w:color w:val="000000"/>
                <w:sz w:val="18"/>
                <w:szCs w:val="18"/>
                <w:highlight w:val="yellow"/>
              </w:rPr>
              <w:br/>
              <w:t>Deut. 16:8</w:t>
            </w:r>
            <w:r w:rsidRPr="009D3349">
              <w:rPr>
                <w:rFonts w:ascii="Arial Narrow" w:eastAsia="Times New Roman" w:hAnsi="Arial Narrow" w:cs="Calibri"/>
                <w:color w:val="000000"/>
                <w:sz w:val="18"/>
                <w:szCs w:val="18"/>
                <w:highlight w:val="yellow"/>
              </w:rPr>
              <w:br/>
              <w:t>Deut. 16:10</w:t>
            </w:r>
            <w:r w:rsidRPr="009D3349">
              <w:rPr>
                <w:rFonts w:ascii="Arial Narrow" w:eastAsia="Times New Roman" w:hAnsi="Arial Narrow" w:cs="Calibri"/>
                <w:color w:val="000000"/>
                <w:sz w:val="18"/>
                <w:szCs w:val="18"/>
                <w:highlight w:val="yellow"/>
              </w:rPr>
              <w:br/>
              <w:t>Deut. 16:12</w:t>
            </w:r>
            <w:r w:rsidRPr="009D3349">
              <w:rPr>
                <w:rFonts w:ascii="Arial Narrow" w:eastAsia="Times New Roman" w:hAnsi="Arial Narrow" w:cs="Calibri"/>
                <w:color w:val="000000"/>
                <w:sz w:val="18"/>
                <w:szCs w:val="18"/>
                <w:highlight w:val="yellow"/>
              </w:rPr>
              <w:br/>
              <w:t>Deut. 16:13</w:t>
            </w:r>
          </w:p>
        </w:tc>
        <w:tc>
          <w:tcPr>
            <w:tcW w:w="515"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Ps. 119:121</w:t>
            </w:r>
            <w:r w:rsidRPr="009D3349">
              <w:rPr>
                <w:rFonts w:ascii="Arial Narrow" w:eastAsia="Times New Roman" w:hAnsi="Arial Narrow" w:cs="Calibri"/>
                <w:color w:val="000000"/>
                <w:sz w:val="18"/>
                <w:szCs w:val="18"/>
                <w:highlight w:val="yellow"/>
              </w:rPr>
              <w:br/>
              <w:t>Ps. 119:124</w:t>
            </w:r>
            <w:r w:rsidRPr="009D3349">
              <w:rPr>
                <w:rFonts w:ascii="Arial Narrow" w:eastAsia="Times New Roman" w:hAnsi="Arial Narrow" w:cs="Calibri"/>
                <w:color w:val="000000"/>
                <w:sz w:val="18"/>
                <w:szCs w:val="18"/>
                <w:highlight w:val="yellow"/>
              </w:rPr>
              <w:br/>
              <w:t>Ps. 119:126</w:t>
            </w:r>
          </w:p>
        </w:tc>
        <w:tc>
          <w:tcPr>
            <w:tcW w:w="616"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r w:rsidRPr="009D3349">
              <w:rPr>
                <w:rFonts w:ascii="Arial Narrow" w:eastAsia="Times New Roman" w:hAnsi="Arial Narrow" w:cs="Calibri"/>
                <w:color w:val="000000"/>
                <w:sz w:val="18"/>
                <w:szCs w:val="18"/>
                <w:highlight w:val="yellow"/>
              </w:rPr>
              <w:t>Amos 9:12</w:t>
            </w:r>
            <w:r w:rsidRPr="009D3349">
              <w:rPr>
                <w:rFonts w:ascii="Arial Narrow" w:eastAsia="Times New Roman" w:hAnsi="Arial Narrow" w:cs="Calibri"/>
                <w:color w:val="000000"/>
                <w:sz w:val="18"/>
                <w:szCs w:val="18"/>
                <w:highlight w:val="yellow"/>
              </w:rPr>
              <w:br/>
              <w:t>Amos 9:14</w:t>
            </w:r>
          </w:p>
        </w:tc>
        <w:tc>
          <w:tcPr>
            <w:tcW w:w="694" w:type="pct"/>
            <w:shd w:val="clear" w:color="auto" w:fill="auto"/>
            <w:vAlign w:val="center"/>
            <w:hideMark/>
          </w:tcPr>
          <w:p w:rsidR="00F870F1" w:rsidRPr="009D3349" w:rsidRDefault="00F870F1" w:rsidP="00567EFE">
            <w:pPr>
              <w:jc w:val="center"/>
              <w:rPr>
                <w:rFonts w:ascii="Arial Narrow" w:eastAsia="Times New Roman" w:hAnsi="Arial Narrow" w:cs="Calibri"/>
                <w:color w:val="000000"/>
                <w:sz w:val="18"/>
                <w:szCs w:val="18"/>
                <w:highlight w:val="yellow"/>
              </w:rPr>
            </w:pPr>
          </w:p>
        </w:tc>
        <w:tc>
          <w:tcPr>
            <w:tcW w:w="515" w:type="pct"/>
            <w:shd w:val="clear" w:color="auto" w:fill="auto"/>
            <w:vAlign w:val="center"/>
            <w:hideMark/>
          </w:tcPr>
          <w:p w:rsidR="00F870F1" w:rsidRPr="009D3349" w:rsidRDefault="00F870F1" w:rsidP="00567EFE">
            <w:pPr>
              <w:jc w:val="center"/>
              <w:rPr>
                <w:rFonts w:ascii="Arial Narrow" w:eastAsia="Times New Roman" w:hAnsi="Arial Narrow" w:cs="Times New Roman"/>
                <w:sz w:val="18"/>
                <w:szCs w:val="18"/>
                <w:highlight w:val="yellow"/>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9D3349">
              <w:rPr>
                <w:rFonts w:ascii="Arial Narrow" w:eastAsia="Times New Roman" w:hAnsi="Arial Narrow" w:cs="Calibri"/>
                <w:color w:val="000000"/>
                <w:sz w:val="18"/>
                <w:szCs w:val="18"/>
                <w:highlight w:val="yellow"/>
              </w:rPr>
              <w:t>Jas. 2:19</w:t>
            </w:r>
          </w:p>
        </w:tc>
      </w:tr>
      <w:tr w:rsidR="00F870F1" w:rsidRPr="00615EAA" w:rsidTr="009D3349">
        <w:trPr>
          <w:trHeight w:val="144"/>
        </w:trPr>
        <w:tc>
          <w:tcPr>
            <w:tcW w:w="602" w:type="pct"/>
            <w:shd w:val="clear" w:color="000000" w:fill="FFFFCC"/>
            <w:noWrap/>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πρό</w:t>
            </w:r>
            <w:r w:rsidRPr="009D3349">
              <w:rPr>
                <w:rFonts w:ascii="Arial Narrow" w:eastAsia="Times New Roman" w:hAnsi="Arial Narrow" w:cs="Arial Narrow"/>
                <w:b/>
                <w:bCs/>
                <w:color w:val="000000"/>
                <w:sz w:val="20"/>
                <w:szCs w:val="20"/>
              </w:rPr>
              <w:t>σωπο</w:t>
            </w:r>
            <w:r w:rsidRPr="009D3349">
              <w:rPr>
                <w:rFonts w:ascii="Arial Narrow" w:eastAsia="Times New Roman" w:hAnsi="Arial Narrow" w:cs="Calibri"/>
                <w:b/>
                <w:bCs/>
                <w:color w:val="000000"/>
                <w:sz w:val="20"/>
                <w:szCs w:val="20"/>
              </w:rPr>
              <w:t>ν</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face</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Psa 119:135</w:t>
            </w: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14:65</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r>
      <w:tr w:rsidR="00F870F1" w:rsidRPr="00615EAA" w:rsidTr="009D3349">
        <w:trPr>
          <w:trHeight w:val="144"/>
        </w:trPr>
        <w:tc>
          <w:tcPr>
            <w:tcW w:w="602" w:type="pct"/>
            <w:shd w:val="clear" w:color="000000" w:fill="FFFFCC"/>
            <w:noWrap/>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τό</w:t>
            </w:r>
            <w:r w:rsidRPr="009D3349">
              <w:rPr>
                <w:rFonts w:ascii="Arial Narrow" w:eastAsia="Times New Roman" w:hAnsi="Arial Narrow" w:cs="Arial Narrow"/>
                <w:b/>
                <w:bCs/>
                <w:color w:val="000000"/>
                <w:sz w:val="20"/>
                <w:szCs w:val="20"/>
              </w:rPr>
              <w:t>πο</w:t>
            </w:r>
            <w:r w:rsidRPr="009D3349">
              <w:rPr>
                <w:rFonts w:ascii="Arial Narrow" w:eastAsia="Times New Roman" w:hAnsi="Arial Narrow" w:cs="Calibri"/>
                <w:b/>
                <w:bCs/>
                <w:color w:val="000000"/>
                <w:sz w:val="20"/>
                <w:szCs w:val="20"/>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place</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lang w:val="es-ES"/>
              </w:rPr>
            </w:pPr>
            <w:r w:rsidRPr="00615EAA">
              <w:rPr>
                <w:rFonts w:ascii="Arial Narrow" w:eastAsia="Times New Roman" w:hAnsi="Arial Narrow" w:cs="Calibri"/>
                <w:color w:val="000000"/>
                <w:sz w:val="18"/>
                <w:szCs w:val="18"/>
                <w:lang w:val="es-ES"/>
              </w:rPr>
              <w:t xml:space="preserve">Deu 15:20 </w:t>
            </w:r>
            <w:r w:rsidRPr="00615EAA">
              <w:rPr>
                <w:rFonts w:ascii="Arial Narrow" w:eastAsia="Times New Roman" w:hAnsi="Arial Narrow" w:cs="Calibri"/>
                <w:color w:val="000000"/>
                <w:sz w:val="18"/>
                <w:szCs w:val="18"/>
                <w:lang w:val="es-ES"/>
              </w:rPr>
              <w:br/>
              <w:t xml:space="preserve">Deu 16:2  </w:t>
            </w:r>
            <w:r w:rsidRPr="00615EAA">
              <w:rPr>
                <w:rFonts w:ascii="Arial Narrow" w:eastAsia="Times New Roman" w:hAnsi="Arial Narrow" w:cs="Calibri"/>
                <w:color w:val="000000"/>
                <w:sz w:val="18"/>
                <w:szCs w:val="18"/>
                <w:lang w:val="es-ES"/>
              </w:rPr>
              <w:br/>
              <w:t xml:space="preserve">Deu 16:6  </w:t>
            </w:r>
            <w:r w:rsidRPr="00615EAA">
              <w:rPr>
                <w:rFonts w:ascii="Arial Narrow" w:eastAsia="Times New Roman" w:hAnsi="Arial Narrow" w:cs="Calibri"/>
                <w:color w:val="000000"/>
                <w:sz w:val="18"/>
                <w:szCs w:val="18"/>
                <w:lang w:val="es-ES"/>
              </w:rPr>
              <w:br/>
              <w:t xml:space="preserve">Deu 16:7 </w:t>
            </w:r>
            <w:r w:rsidRPr="00615EAA">
              <w:rPr>
                <w:rFonts w:ascii="Arial Narrow" w:eastAsia="Times New Roman" w:hAnsi="Arial Narrow" w:cs="Calibri"/>
                <w:color w:val="000000"/>
                <w:sz w:val="18"/>
                <w:szCs w:val="18"/>
                <w:lang w:val="es-ES"/>
              </w:rPr>
              <w:br/>
              <w:t xml:space="preserve">Deu 16:11 </w:t>
            </w:r>
            <w:r w:rsidRPr="00615EAA">
              <w:rPr>
                <w:rFonts w:ascii="Arial Narrow" w:eastAsia="Times New Roman" w:hAnsi="Arial Narrow" w:cs="Calibri"/>
                <w:color w:val="000000"/>
                <w:sz w:val="18"/>
                <w:szCs w:val="18"/>
                <w:lang w:val="es-ES"/>
              </w:rPr>
              <w:br/>
              <w:t xml:space="preserve">Deu 16:15 </w:t>
            </w:r>
            <w:r w:rsidRPr="00615EAA">
              <w:rPr>
                <w:rFonts w:ascii="Arial Narrow" w:eastAsia="Times New Roman" w:hAnsi="Arial Narrow" w:cs="Calibri"/>
                <w:color w:val="000000"/>
                <w:sz w:val="18"/>
                <w:szCs w:val="18"/>
                <w:lang w:val="es-ES"/>
              </w:rPr>
              <w:br/>
              <w:t>Deu 16:16</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lang w:val="es-ES"/>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r>
      <w:tr w:rsidR="00F870F1" w:rsidRPr="00615EAA" w:rsidTr="009D3349">
        <w:trPr>
          <w:trHeight w:val="144"/>
        </w:trPr>
        <w:tc>
          <w:tcPr>
            <w:tcW w:w="602" w:type="pct"/>
            <w:shd w:val="clear" w:color="000000" w:fill="FFFFCC"/>
            <w:noWrap/>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φω</w:t>
            </w:r>
            <w:r w:rsidRPr="009D3349">
              <w:rPr>
                <w:rFonts w:ascii="Arial" w:eastAsia="Times New Roman" w:hAnsi="Arial"/>
                <w:b/>
                <w:bCs/>
                <w:color w:val="000000"/>
                <w:sz w:val="20"/>
                <w:szCs w:val="20"/>
              </w:rPr>
              <w:t>͂</w:t>
            </w:r>
            <w:r w:rsidRPr="009D3349">
              <w:rPr>
                <w:rFonts w:ascii="Arial Narrow" w:eastAsia="Times New Roman" w:hAnsi="Arial Narrow" w:cs="Calibri"/>
                <w:b/>
                <w:bCs/>
                <w:color w:val="000000"/>
                <w:sz w:val="20"/>
                <w:szCs w:val="20"/>
              </w:rPr>
              <w:t>ς</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light</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Amo 8:9</w:t>
            </w:r>
          </w:p>
        </w:tc>
        <w:tc>
          <w:tcPr>
            <w:tcW w:w="69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Mk. 14:54</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Lk. 22:56</w:t>
            </w: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rPr>
            </w:pPr>
          </w:p>
        </w:tc>
      </w:tr>
      <w:tr w:rsidR="00F870F1" w:rsidRPr="00615EAA" w:rsidTr="009D3349">
        <w:trPr>
          <w:trHeight w:val="144"/>
        </w:trPr>
        <w:tc>
          <w:tcPr>
            <w:tcW w:w="602" w:type="pct"/>
            <w:shd w:val="clear" w:color="000000" w:fill="FFFFCC"/>
            <w:vAlign w:val="center"/>
            <w:hideMark/>
          </w:tcPr>
          <w:p w:rsidR="00F870F1" w:rsidRPr="009D3349" w:rsidRDefault="00F870F1" w:rsidP="00567EFE">
            <w:pPr>
              <w:jc w:val="center"/>
              <w:rPr>
                <w:rFonts w:ascii="Arial Narrow" w:eastAsia="Times New Roman" w:hAnsi="Arial Narrow" w:cs="Calibri"/>
                <w:b/>
                <w:bCs/>
                <w:color w:val="000000"/>
                <w:sz w:val="20"/>
                <w:szCs w:val="20"/>
              </w:rPr>
            </w:pPr>
            <w:r w:rsidRPr="009D3349">
              <w:rPr>
                <w:rFonts w:ascii="Arial Narrow" w:eastAsia="Times New Roman" w:hAnsi="Arial Narrow" w:cs="Calibri"/>
                <w:b/>
                <w:bCs/>
                <w:color w:val="000000"/>
                <w:sz w:val="20"/>
                <w:szCs w:val="20"/>
              </w:rPr>
              <w:t>χεί</w:t>
            </w:r>
            <w:r w:rsidRPr="009D3349">
              <w:rPr>
                <w:rFonts w:ascii="Arial Narrow" w:eastAsia="Times New Roman" w:hAnsi="Arial Narrow" w:cs="Arial Narrow"/>
                <w:b/>
                <w:bCs/>
                <w:color w:val="000000"/>
                <w:sz w:val="20"/>
                <w:szCs w:val="20"/>
              </w:rPr>
              <w:t>ρ</w:t>
            </w:r>
          </w:p>
        </w:tc>
        <w:tc>
          <w:tcPr>
            <w:tcW w:w="593" w:type="pct"/>
            <w:shd w:val="clear" w:color="000000" w:fill="FFFFCC"/>
            <w:vAlign w:val="center"/>
            <w:hideMark/>
          </w:tcPr>
          <w:p w:rsidR="00F870F1" w:rsidRPr="00615EAA" w:rsidRDefault="00F870F1" w:rsidP="00567EFE">
            <w:pPr>
              <w:jc w:val="center"/>
              <w:rPr>
                <w:rFonts w:ascii="Arial Narrow" w:eastAsia="Times New Roman" w:hAnsi="Arial Narrow" w:cs="Calibri"/>
                <w:color w:val="000000"/>
                <w:sz w:val="18"/>
                <w:szCs w:val="18"/>
              </w:rPr>
            </w:pPr>
            <w:r w:rsidRPr="00615EAA">
              <w:rPr>
                <w:rFonts w:ascii="Arial Narrow" w:eastAsia="Times New Roman" w:hAnsi="Arial Narrow" w:cs="Calibri"/>
                <w:color w:val="000000"/>
                <w:sz w:val="18"/>
                <w:szCs w:val="18"/>
              </w:rPr>
              <w:t>hands</w:t>
            </w:r>
          </w:p>
        </w:tc>
        <w:tc>
          <w:tcPr>
            <w:tcW w:w="704"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lang w:val="es-ES"/>
              </w:rPr>
            </w:pPr>
            <w:r w:rsidRPr="00615EAA">
              <w:rPr>
                <w:rFonts w:ascii="Arial Narrow" w:eastAsia="Times New Roman" w:hAnsi="Arial Narrow" w:cs="Calibri"/>
                <w:color w:val="000000"/>
                <w:sz w:val="18"/>
                <w:szCs w:val="18"/>
                <w:lang w:val="es-ES"/>
              </w:rPr>
              <w:t xml:space="preserve">Deu 15:7  </w:t>
            </w:r>
            <w:r w:rsidRPr="00615EAA">
              <w:rPr>
                <w:rFonts w:ascii="Arial Narrow" w:eastAsia="Times New Roman" w:hAnsi="Arial Narrow" w:cs="Calibri"/>
                <w:color w:val="000000"/>
                <w:sz w:val="18"/>
                <w:szCs w:val="18"/>
                <w:lang w:val="es-ES"/>
              </w:rPr>
              <w:br/>
              <w:t xml:space="preserve">Deu 15:8  </w:t>
            </w:r>
            <w:r w:rsidRPr="00615EAA">
              <w:rPr>
                <w:rFonts w:ascii="Arial Narrow" w:eastAsia="Times New Roman" w:hAnsi="Arial Narrow" w:cs="Calibri"/>
                <w:color w:val="000000"/>
                <w:sz w:val="18"/>
                <w:szCs w:val="18"/>
                <w:lang w:val="es-ES"/>
              </w:rPr>
              <w:br/>
              <w:t xml:space="preserve">Deu 15:10  </w:t>
            </w:r>
            <w:r w:rsidRPr="00615EAA">
              <w:rPr>
                <w:rFonts w:ascii="Arial Narrow" w:eastAsia="Times New Roman" w:hAnsi="Arial Narrow" w:cs="Calibri"/>
                <w:color w:val="000000"/>
                <w:sz w:val="18"/>
                <w:szCs w:val="18"/>
                <w:lang w:val="es-ES"/>
              </w:rPr>
              <w:br/>
              <w:t xml:space="preserve">Deu 15:11  </w:t>
            </w:r>
            <w:r w:rsidRPr="00615EAA">
              <w:rPr>
                <w:rFonts w:ascii="Arial Narrow" w:eastAsia="Times New Roman" w:hAnsi="Arial Narrow" w:cs="Calibri"/>
                <w:color w:val="000000"/>
                <w:sz w:val="18"/>
                <w:szCs w:val="18"/>
                <w:lang w:val="es-ES"/>
              </w:rPr>
              <w:br/>
              <w:t xml:space="preserve">Deu 16:10  </w:t>
            </w:r>
            <w:r w:rsidRPr="00615EAA">
              <w:rPr>
                <w:rFonts w:ascii="Arial Narrow" w:eastAsia="Times New Roman" w:hAnsi="Arial Narrow" w:cs="Calibri"/>
                <w:color w:val="000000"/>
                <w:sz w:val="18"/>
                <w:szCs w:val="18"/>
                <w:lang w:val="es-ES"/>
              </w:rPr>
              <w:br/>
              <w:t xml:space="preserve">Deu 16:15  </w:t>
            </w:r>
            <w:r w:rsidRPr="00615EAA">
              <w:rPr>
                <w:rFonts w:ascii="Arial Narrow" w:eastAsia="Times New Roman" w:hAnsi="Arial Narrow" w:cs="Calibri"/>
                <w:color w:val="000000"/>
                <w:sz w:val="18"/>
                <w:szCs w:val="18"/>
                <w:lang w:val="es-ES"/>
              </w:rPr>
              <w:br/>
              <w:t>Deu 16:17</w:t>
            </w: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Calibri"/>
                <w:color w:val="000000"/>
                <w:sz w:val="18"/>
                <w:szCs w:val="18"/>
                <w:lang w:val="es-ES"/>
              </w:rPr>
            </w:pPr>
          </w:p>
        </w:tc>
        <w:tc>
          <w:tcPr>
            <w:tcW w:w="616"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c>
          <w:tcPr>
            <w:tcW w:w="694" w:type="pct"/>
            <w:shd w:val="clear" w:color="auto" w:fill="auto"/>
            <w:noWrap/>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c>
          <w:tcPr>
            <w:tcW w:w="515"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c>
          <w:tcPr>
            <w:tcW w:w="761" w:type="pct"/>
            <w:shd w:val="clear" w:color="auto" w:fill="auto"/>
            <w:vAlign w:val="center"/>
            <w:hideMark/>
          </w:tcPr>
          <w:p w:rsidR="00F870F1" w:rsidRPr="00615EAA" w:rsidRDefault="00F870F1" w:rsidP="00567EFE">
            <w:pPr>
              <w:jc w:val="center"/>
              <w:rPr>
                <w:rFonts w:ascii="Arial Narrow" w:eastAsia="Times New Roman" w:hAnsi="Arial Narrow" w:cs="Times New Roman"/>
                <w:sz w:val="18"/>
                <w:szCs w:val="18"/>
                <w:lang w:val="es-ES"/>
              </w:rPr>
            </w:pPr>
          </w:p>
        </w:tc>
      </w:tr>
    </w:tbl>
    <w:p w:rsidR="005C7002" w:rsidRPr="00D4434E" w:rsidRDefault="005C7002" w:rsidP="00567EFE">
      <w:pPr>
        <w:rPr>
          <w:rFonts w:eastAsia="Times New Roman" w:cs="Calibri"/>
          <w:lang w:val="es-ES"/>
        </w:rPr>
      </w:pPr>
    </w:p>
    <w:p w:rsidR="005C7002" w:rsidRPr="00D4434E" w:rsidRDefault="005C7002" w:rsidP="00567EFE">
      <w:pPr>
        <w:rPr>
          <w:rFonts w:eastAsia="Times New Roman" w:cs="Calibri"/>
          <w:lang w:val="es-ES"/>
        </w:rPr>
      </w:pPr>
    </w:p>
    <w:p w:rsidR="00CA777A" w:rsidRPr="00CA777A" w:rsidRDefault="009D3349" w:rsidP="00567EFE">
      <w:pPr>
        <w:jc w:val="center"/>
        <w:rPr>
          <w:rFonts w:ascii="Palatino Linotype" w:eastAsia="Book Antiqua" w:hAnsi="Palatino Linotype" w:cs="David"/>
          <w:b/>
          <w:smallCaps/>
          <w:sz w:val="36"/>
          <w:szCs w:val="36"/>
          <w:lang w:bidi="ar-SA"/>
        </w:rPr>
      </w:pPr>
      <w:r w:rsidRPr="00D4434E">
        <w:rPr>
          <w:rFonts w:eastAsia="Times New Roman" w:cs="Calibri"/>
        </w:rPr>
        <w:br w:type="page"/>
      </w:r>
      <w:r w:rsidR="00CA777A" w:rsidRPr="00CA777A">
        <w:rPr>
          <w:rFonts w:ascii="Palatino Linotype" w:eastAsia="Book Antiqua" w:hAnsi="Palatino Linotype" w:cs="David"/>
          <w:b/>
          <w:smallCaps/>
          <w:sz w:val="36"/>
          <w:szCs w:val="36"/>
          <w:lang w:bidi="ar-SA"/>
        </w:rPr>
        <w:t>Nazarean Talmud</w:t>
      </w:r>
    </w:p>
    <w:p w:rsidR="00CA777A" w:rsidRDefault="00CA777A" w:rsidP="00567EFE">
      <w:pPr>
        <w:jc w:val="center"/>
        <w:rPr>
          <w:rFonts w:ascii="Palatino Linotype" w:eastAsia="Book Antiqua" w:hAnsi="Palatino Linotype" w:cs="David"/>
          <w:b/>
          <w:smallCaps/>
          <w:sz w:val="24"/>
          <w:lang w:bidi="ar-SA"/>
        </w:rPr>
      </w:pPr>
      <w:r w:rsidRPr="00CA777A">
        <w:rPr>
          <w:rFonts w:ascii="Palatino Linotype" w:eastAsia="Book Antiqua" w:hAnsi="Palatino Linotype" w:cs="David"/>
          <w:b/>
          <w:smallCaps/>
          <w:sz w:val="24"/>
          <w:lang w:bidi="ar-SA"/>
        </w:rPr>
        <w:t xml:space="preserve">Sidra of “D’barim” (Deut.) “15:7 </w:t>
      </w:r>
      <w:r w:rsidRPr="00CA777A">
        <w:rPr>
          <w:rFonts w:ascii="Palatino Linotype" w:eastAsia="Book Antiqua" w:hAnsi="Palatino Linotype" w:cs="MV Boli"/>
          <w:b/>
          <w:smallCaps/>
          <w:sz w:val="24"/>
          <w:lang w:bidi="ar-SA"/>
        </w:rPr>
        <w:t>— 16:17</w:t>
      </w:r>
      <w:r w:rsidRPr="00CA777A">
        <w:rPr>
          <w:rFonts w:ascii="Palatino Linotype" w:eastAsia="Book Antiqua" w:hAnsi="Palatino Linotype" w:cs="David"/>
          <w:b/>
          <w:smallCaps/>
          <w:sz w:val="24"/>
          <w:lang w:bidi="ar-SA"/>
        </w:rPr>
        <w:t>”</w:t>
      </w:r>
    </w:p>
    <w:p w:rsidR="00CA777A" w:rsidRPr="00CA777A" w:rsidRDefault="00CA777A" w:rsidP="00567EFE">
      <w:pPr>
        <w:jc w:val="center"/>
        <w:rPr>
          <w:rFonts w:ascii="Palatino Linotype" w:eastAsia="Book Antiqua" w:hAnsi="Palatino Linotype" w:cs="David"/>
          <w:b/>
          <w:smallCaps/>
          <w:sz w:val="24"/>
          <w:lang w:bidi="ar-SA"/>
        </w:rPr>
      </w:pPr>
      <w:r w:rsidRPr="00CA777A">
        <w:rPr>
          <w:rFonts w:ascii="Palatino Linotype" w:eastAsia="Book Antiqua" w:hAnsi="Palatino Linotype" w:cs="David"/>
          <w:b/>
          <w:bCs/>
          <w:smallCaps/>
          <w:sz w:val="24"/>
          <w:lang w:bidi="ar-SA"/>
        </w:rPr>
        <w:t>“Khi Yihyeh B’kha Evyon” - “If there is a poor man”</w:t>
      </w:r>
    </w:p>
    <w:p w:rsidR="00CA777A" w:rsidRPr="00CA777A" w:rsidRDefault="00CA777A" w:rsidP="00567EFE">
      <w:pPr>
        <w:jc w:val="center"/>
        <w:rPr>
          <w:rFonts w:ascii="Palatino Linotype" w:eastAsia="Book Antiqua" w:hAnsi="Palatino Linotype" w:cs="David"/>
          <w:b/>
          <w:smallCaps/>
          <w:sz w:val="24"/>
          <w:lang w:bidi="ar-SA"/>
        </w:rPr>
      </w:pPr>
      <w:r w:rsidRPr="00CA777A">
        <w:rPr>
          <w:rFonts w:ascii="Palatino Linotype" w:eastAsia="Book Antiqua" w:hAnsi="Palatino Linotype" w:cs="David"/>
          <w:b/>
          <w:smallCaps/>
          <w:sz w:val="24"/>
          <w:lang w:bidi="ar-SA"/>
        </w:rPr>
        <w:t xml:space="preserve">By: H. Em Rabbi Dr. </w:t>
      </w:r>
      <w:r w:rsidRPr="00CA777A">
        <w:rPr>
          <w:rFonts w:ascii="Palatino Linotype" w:eastAsia="Book Antiqua" w:hAnsi="Palatino Linotype" w:cs="David"/>
          <w:b/>
          <w:smallCaps/>
          <w:sz w:val="24"/>
          <w:lang w:val="es-ES" w:bidi="ar-SA"/>
        </w:rPr>
        <w:t xml:space="preserve">Eliyahu ben Abraham </w:t>
      </w:r>
    </w:p>
    <w:p w:rsidR="00CA777A" w:rsidRPr="00CA777A" w:rsidRDefault="00CA777A" w:rsidP="00567EFE">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4255"/>
        <w:gridCol w:w="5969"/>
      </w:tblGrid>
      <w:tr w:rsidR="00CA777A" w:rsidRPr="00D4434E" w:rsidTr="00D4434E">
        <w:tc>
          <w:tcPr>
            <w:tcW w:w="4338" w:type="dxa"/>
            <w:shd w:val="clear" w:color="auto" w:fill="auto"/>
            <w:hideMark/>
          </w:tcPr>
          <w:p w:rsidR="00CA777A" w:rsidRPr="00D4434E" w:rsidRDefault="00CA777A" w:rsidP="00567EFE">
            <w:pPr>
              <w:jc w:val="center"/>
              <w:rPr>
                <w:rFonts w:ascii="Palatino Linotype" w:eastAsia="Book Antiqua" w:hAnsi="Palatino Linotype" w:cs="David"/>
                <w:b/>
                <w:smallCaps/>
                <w:lang w:bidi="ar-SA"/>
              </w:rPr>
            </w:pPr>
            <w:r w:rsidRPr="00D4434E">
              <w:rPr>
                <w:rFonts w:ascii="Palatino Linotype" w:eastAsia="Book Antiqua" w:hAnsi="Palatino Linotype" w:cs="David"/>
                <w:b/>
                <w:smallCaps/>
                <w:lang w:bidi="ar-SA"/>
              </w:rPr>
              <w:t>School of Hakham Shaul’s Tosefta</w:t>
            </w:r>
          </w:p>
          <w:p w:rsidR="00CA777A" w:rsidRPr="00D4434E" w:rsidRDefault="00CA777A" w:rsidP="00567EFE">
            <w:pPr>
              <w:jc w:val="center"/>
              <w:rPr>
                <w:rFonts w:ascii="Palatino Linotype" w:eastAsia="Book Antiqua" w:hAnsi="Palatino Linotype" w:cs="David"/>
                <w:b/>
                <w:smallCaps/>
                <w:lang w:bidi="ar-SA"/>
              </w:rPr>
            </w:pPr>
            <w:r w:rsidRPr="00D4434E">
              <w:rPr>
                <w:rFonts w:ascii="Palatino Linotype" w:eastAsia="Book Antiqua" w:hAnsi="Palatino Linotype" w:cs="David"/>
                <w:b/>
                <w:smallCaps/>
                <w:lang w:bidi="ar-SA"/>
              </w:rPr>
              <w:t>Luqas (LK)</w:t>
            </w:r>
          </w:p>
        </w:tc>
        <w:tc>
          <w:tcPr>
            <w:tcW w:w="6102" w:type="dxa"/>
            <w:shd w:val="clear" w:color="auto" w:fill="auto"/>
            <w:hideMark/>
          </w:tcPr>
          <w:p w:rsidR="00CA777A" w:rsidRPr="00D4434E" w:rsidRDefault="00CA777A" w:rsidP="00567EFE">
            <w:pPr>
              <w:jc w:val="center"/>
              <w:rPr>
                <w:rFonts w:ascii="Palatino Linotype" w:eastAsia="Book Antiqua" w:hAnsi="Palatino Linotype" w:cs="David"/>
                <w:b/>
                <w:smallCaps/>
                <w:lang w:bidi="ar-SA"/>
              </w:rPr>
            </w:pPr>
            <w:r w:rsidRPr="00D4434E">
              <w:rPr>
                <w:rFonts w:ascii="Palatino Linotype" w:eastAsia="Book Antiqua" w:hAnsi="Palatino Linotype" w:cs="David"/>
                <w:b/>
                <w:smallCaps/>
                <w:lang w:bidi="ar-SA"/>
              </w:rPr>
              <w:t>School of Hakham Tsefet’s Peshat</w:t>
            </w:r>
          </w:p>
          <w:p w:rsidR="00CA777A" w:rsidRPr="00D4434E" w:rsidRDefault="00CA777A" w:rsidP="00567EFE">
            <w:pPr>
              <w:jc w:val="center"/>
              <w:rPr>
                <w:rFonts w:ascii="Palatino Linotype" w:eastAsia="Book Antiqua" w:hAnsi="Palatino Linotype" w:cs="David"/>
                <w:b/>
                <w:smallCaps/>
                <w:lang w:bidi="ar-SA"/>
              </w:rPr>
            </w:pPr>
            <w:r w:rsidRPr="00D4434E">
              <w:rPr>
                <w:rFonts w:ascii="Palatino Linotype" w:eastAsia="Book Antiqua" w:hAnsi="Palatino Linotype" w:cs="David"/>
                <w:b/>
                <w:smallCaps/>
                <w:lang w:bidi="ar-SA"/>
              </w:rPr>
              <w:t xml:space="preserve">Mordechai (Mk) </w:t>
            </w:r>
          </w:p>
        </w:tc>
      </w:tr>
      <w:tr w:rsidR="00CA777A" w:rsidRPr="00D4434E" w:rsidTr="00D4434E">
        <w:trPr>
          <w:trHeight w:val="4472"/>
        </w:trPr>
        <w:tc>
          <w:tcPr>
            <w:tcW w:w="4338" w:type="dxa"/>
            <w:shd w:val="clear" w:color="auto" w:fill="auto"/>
          </w:tcPr>
          <w:p w:rsidR="00CA777A" w:rsidRPr="00D4434E" w:rsidRDefault="00CA777A" w:rsidP="00567EFE">
            <w:pPr>
              <w:autoSpaceDE w:val="0"/>
              <w:autoSpaceDN w:val="0"/>
              <w:adjustRightInd w:val="0"/>
              <w:jc w:val="both"/>
              <w:rPr>
                <w:rFonts w:ascii="Times New Roman" w:eastAsia="Book Antiqua" w:hAnsi="Times New Roman" w:cs="Times New Roman"/>
                <w:color w:val="000000"/>
                <w:szCs w:val="20"/>
                <w:lang w:val="x-none" w:bidi="ar-SA"/>
              </w:rPr>
            </w:pPr>
          </w:p>
          <w:p w:rsidR="00CA777A" w:rsidRPr="00D4434E" w:rsidRDefault="00CA777A" w:rsidP="00567EFE">
            <w:pPr>
              <w:autoSpaceDE w:val="0"/>
              <w:autoSpaceDN w:val="0"/>
              <w:adjustRightInd w:val="0"/>
              <w:jc w:val="both"/>
              <w:rPr>
                <w:rFonts w:ascii="Times New Roman" w:eastAsia="Book Antiqua" w:hAnsi="Times New Roman" w:cs="Times New Roman"/>
                <w:color w:val="000000"/>
                <w:szCs w:val="24"/>
                <w:lang w:val="x-none" w:bidi="ar-SA"/>
              </w:rPr>
            </w:pPr>
            <w:r w:rsidRPr="00D4434E">
              <w:rPr>
                <w:rFonts w:ascii="Times New Roman" w:eastAsia="Book Antiqua" w:hAnsi="Times New Roman" w:cs="Times New Roman"/>
                <w:color w:val="000000"/>
                <w:szCs w:val="20"/>
                <w:lang w:val="x-none" w:bidi="ar-SA"/>
              </w:rPr>
              <w:t>¶</w:t>
            </w:r>
            <w:r w:rsidRPr="00D4434E">
              <w:rPr>
                <w:rFonts w:ascii="Times New Roman" w:eastAsia="Book Antiqua" w:hAnsi="Times New Roman" w:cs="Times New Roman"/>
                <w:b/>
                <w:color w:val="000000"/>
                <w:szCs w:val="20"/>
                <w:lang w:bidi="ar-SA"/>
              </w:rPr>
              <w:t xml:space="preserve">After arresting </w:t>
            </w:r>
            <w:r w:rsidRPr="00D4434E">
              <w:rPr>
                <w:rFonts w:ascii="Times New Roman" w:eastAsia="Book Antiqua" w:hAnsi="Times New Roman" w:cs="Times New Roman"/>
                <w:b/>
                <w:color w:val="000000"/>
                <w:szCs w:val="20"/>
                <w:lang w:val="x-none" w:bidi="ar-SA"/>
              </w:rPr>
              <w:t xml:space="preserve">him </w:t>
            </w:r>
            <w:r w:rsidRPr="00D4434E">
              <w:rPr>
                <w:rFonts w:ascii="Times New Roman" w:eastAsia="Book Antiqua" w:hAnsi="Times New Roman" w:cs="Times New Roman"/>
                <w:color w:val="000000"/>
                <w:szCs w:val="20"/>
                <w:lang w:bidi="ar-SA"/>
              </w:rPr>
              <w:t>they</w:t>
            </w:r>
            <w:r w:rsidRPr="00D4434E">
              <w:rPr>
                <w:rFonts w:ascii="Times New Roman" w:eastAsia="Book Antiqua" w:hAnsi="Times New Roman" w:cs="Times New Roman"/>
                <w:color w:val="000000"/>
                <w:szCs w:val="20"/>
                <w:lang w:val="x-none" w:bidi="ar-SA"/>
              </w:rPr>
              <w:t xml:space="preserve"> </w:t>
            </w:r>
            <w:r w:rsidRPr="00D4434E">
              <w:rPr>
                <w:rFonts w:ascii="Times New Roman" w:eastAsia="Book Antiqua" w:hAnsi="Times New Roman" w:cs="Times New Roman"/>
                <w:b/>
                <w:color w:val="000000"/>
                <w:szCs w:val="20"/>
                <w:lang w:val="x-none" w:bidi="ar-SA"/>
              </w:rPr>
              <w:t>led</w:t>
            </w:r>
            <w:r w:rsidRPr="00D4434E">
              <w:rPr>
                <w:rFonts w:ascii="Times New Roman" w:eastAsia="Book Antiqua" w:hAnsi="Times New Roman" w:cs="Times New Roman"/>
                <w:color w:val="000000"/>
                <w:szCs w:val="20"/>
                <w:lang w:val="x-none" w:bidi="ar-SA"/>
              </w:rPr>
              <w:t xml:space="preserve"> </w:t>
            </w:r>
            <w:r w:rsidRPr="00D4434E">
              <w:rPr>
                <w:rFonts w:ascii="Times New Roman" w:eastAsia="Book Antiqua" w:hAnsi="Times New Roman" w:cs="Times New Roman"/>
                <w:color w:val="000000"/>
                <w:szCs w:val="20"/>
                <w:lang w:bidi="ar-SA"/>
              </w:rPr>
              <w:t xml:space="preserve">him </w:t>
            </w:r>
            <w:r w:rsidRPr="00D4434E">
              <w:rPr>
                <w:rFonts w:ascii="Times New Roman" w:eastAsia="Book Antiqua" w:hAnsi="Times New Roman" w:cs="Times New Roman"/>
                <w:b/>
                <w:color w:val="000000"/>
                <w:szCs w:val="20"/>
                <w:lang w:val="x-none" w:bidi="ar-SA"/>
              </w:rPr>
              <w:t>away and brought</w:t>
            </w:r>
            <w:r w:rsidRPr="00D4434E">
              <w:rPr>
                <w:rFonts w:ascii="Times New Roman" w:eastAsia="Book Antiqua" w:hAnsi="Times New Roman" w:cs="Times New Roman"/>
                <w:color w:val="000000"/>
                <w:szCs w:val="20"/>
                <w:lang w:val="x-none" w:bidi="ar-SA"/>
              </w:rPr>
              <w:t xml:space="preserve"> </w:t>
            </w:r>
            <w:r w:rsidRPr="00D4434E">
              <w:rPr>
                <w:rFonts w:ascii="Times New Roman" w:eastAsia="Book Antiqua" w:hAnsi="Times New Roman" w:cs="Times New Roman"/>
                <w:iCs/>
                <w:szCs w:val="20"/>
                <w:lang w:val="x-none" w:bidi="ar-SA"/>
              </w:rPr>
              <w:t>him</w:t>
            </w:r>
            <w:r w:rsidRPr="00D4434E">
              <w:rPr>
                <w:rFonts w:ascii="Times New Roman" w:eastAsia="Book Antiqua" w:hAnsi="Times New Roman" w:cs="Times New Roman"/>
                <w:color w:val="000000"/>
                <w:szCs w:val="20"/>
                <w:lang w:val="x-none" w:bidi="ar-SA"/>
              </w:rPr>
              <w:t xml:space="preserve"> </w:t>
            </w:r>
            <w:r w:rsidRPr="00D4434E">
              <w:rPr>
                <w:rFonts w:ascii="Times New Roman" w:eastAsia="Book Antiqua" w:hAnsi="Times New Roman" w:cs="Times New Roman"/>
                <w:b/>
                <w:color w:val="000000"/>
                <w:szCs w:val="20"/>
                <w:lang w:val="x-none" w:bidi="ar-SA"/>
              </w:rPr>
              <w:t xml:space="preserve">into the house of the </w:t>
            </w:r>
            <w:r w:rsidRPr="00D4434E">
              <w:rPr>
                <w:rFonts w:ascii="Times New Roman" w:eastAsia="Book Antiqua" w:hAnsi="Times New Roman" w:cs="Times New Roman"/>
                <w:b/>
                <w:color w:val="000000"/>
                <w:szCs w:val="20"/>
                <w:lang w:bidi="ar-SA"/>
              </w:rPr>
              <w:t>Kohen Gadol</w:t>
            </w:r>
            <w:r w:rsidRPr="00D4434E">
              <w:rPr>
                <w:rFonts w:ascii="Times New Roman" w:eastAsia="Book Antiqua" w:hAnsi="Times New Roman" w:cs="Times New Roman"/>
                <w:b/>
                <w:color w:val="000000"/>
                <w:szCs w:val="20"/>
                <w:lang w:val="x-none" w:bidi="ar-SA"/>
              </w:rPr>
              <w:t>.</w:t>
            </w:r>
            <w:r w:rsidRPr="00D4434E">
              <w:rPr>
                <w:rFonts w:ascii="Times New Roman" w:eastAsia="Book Antiqua" w:hAnsi="Times New Roman" w:cs="Times New Roman"/>
                <w:color w:val="000000"/>
                <w:szCs w:val="20"/>
                <w:lang w:val="x-none" w:bidi="ar-SA"/>
              </w:rPr>
              <w:t xml:space="preserve"> </w:t>
            </w:r>
            <w:r w:rsidRPr="00D4434E">
              <w:rPr>
                <w:rFonts w:ascii="Times New Roman" w:eastAsia="Book Antiqua" w:hAnsi="Times New Roman" w:cs="Times New Roman"/>
                <w:b/>
                <w:color w:val="000000"/>
                <w:szCs w:val="20"/>
                <w:lang w:val="x-none" w:bidi="ar-SA"/>
              </w:rPr>
              <w:t xml:space="preserve">But </w:t>
            </w:r>
            <w:r w:rsidRPr="00D4434E">
              <w:rPr>
                <w:rFonts w:ascii="Times New Roman" w:eastAsia="Book Antiqua" w:hAnsi="Times New Roman" w:cs="Times New Roman"/>
                <w:b/>
                <w:color w:val="000000"/>
                <w:szCs w:val="20"/>
                <w:lang w:bidi="ar-SA"/>
              </w:rPr>
              <w:t>Hakham Tsefet</w:t>
            </w:r>
            <w:r w:rsidRPr="00D4434E">
              <w:rPr>
                <w:rFonts w:ascii="Times New Roman" w:eastAsia="Book Antiqua" w:hAnsi="Times New Roman" w:cs="Times New Roman"/>
                <w:b/>
                <w:color w:val="000000"/>
                <w:szCs w:val="20"/>
                <w:lang w:val="x-none" w:bidi="ar-SA"/>
              </w:rPr>
              <w:t xml:space="preserve"> follow</w:t>
            </w:r>
            <w:r w:rsidRPr="00D4434E">
              <w:rPr>
                <w:rFonts w:ascii="Times New Roman" w:eastAsia="Book Antiqua" w:hAnsi="Times New Roman" w:cs="Times New Roman"/>
                <w:b/>
                <w:color w:val="000000"/>
                <w:szCs w:val="20"/>
                <w:lang w:bidi="ar-SA"/>
              </w:rPr>
              <w:t>ed</w:t>
            </w:r>
            <w:r w:rsidRPr="00D4434E">
              <w:rPr>
                <w:rFonts w:ascii="Times New Roman" w:eastAsia="Book Antiqua" w:hAnsi="Times New Roman" w:cs="Times New Roman"/>
                <w:b/>
                <w:color w:val="000000"/>
                <w:szCs w:val="20"/>
                <w:lang w:val="x-none" w:bidi="ar-SA"/>
              </w:rPr>
              <w:t xml:space="preserve"> at a distance.</w:t>
            </w:r>
            <w:r w:rsidRPr="00D4434E">
              <w:rPr>
                <w:rFonts w:ascii="Times New Roman" w:eastAsia="Book Antiqua" w:hAnsi="Times New Roman" w:cs="Times New Roman"/>
                <w:color w:val="000000"/>
                <w:szCs w:val="20"/>
                <w:lang w:val="x-none" w:bidi="ar-SA"/>
              </w:rPr>
              <w:t xml:space="preserve"> </w:t>
            </w:r>
            <w:r w:rsidRPr="00D4434E">
              <w:rPr>
                <w:rFonts w:ascii="Times New Roman" w:eastAsia="Book Antiqua" w:hAnsi="Times New Roman" w:cs="Times New Roman"/>
                <w:b/>
                <w:color w:val="000000"/>
                <w:szCs w:val="24"/>
                <w:lang w:val="x-none" w:bidi="ar-SA"/>
              </w:rPr>
              <w:t>And</w:t>
            </w:r>
            <w:r w:rsidRPr="00D4434E">
              <w:rPr>
                <w:rFonts w:ascii="Times New Roman" w:eastAsia="Book Antiqua" w:hAnsi="Times New Roman" w:cs="Times New Roman"/>
                <w:color w:val="000000"/>
                <w:szCs w:val="24"/>
                <w:lang w:val="x-none" w:bidi="ar-SA"/>
              </w:rPr>
              <w:t xml:space="preserve"> </w:t>
            </w:r>
            <w:r w:rsidRPr="00D4434E">
              <w:rPr>
                <w:rFonts w:ascii="Times New Roman" w:eastAsia="Book Antiqua" w:hAnsi="Times New Roman" w:cs="Times New Roman"/>
                <w:szCs w:val="24"/>
                <w:lang w:val="x-none" w:bidi="ar-SA"/>
              </w:rPr>
              <w:t>when they</w:t>
            </w:r>
            <w:r w:rsidRPr="00D4434E">
              <w:rPr>
                <w:rFonts w:ascii="Times New Roman" w:eastAsia="Book Antiqua" w:hAnsi="Times New Roman" w:cs="Times New Roman"/>
                <w:color w:val="000000"/>
                <w:szCs w:val="24"/>
                <w:lang w:val="x-none" w:bidi="ar-SA"/>
              </w:rPr>
              <w:t xml:space="preserve"> </w:t>
            </w:r>
            <w:r w:rsidRPr="00D4434E">
              <w:rPr>
                <w:rFonts w:ascii="Times New Roman" w:eastAsia="Book Antiqua" w:hAnsi="Times New Roman" w:cs="Times New Roman"/>
                <w:b/>
                <w:color w:val="000000"/>
                <w:szCs w:val="24"/>
                <w:lang w:val="x-none" w:bidi="ar-SA"/>
              </w:rPr>
              <w:t xml:space="preserve">had kindled a fire in the middle of the courtyard </w:t>
            </w:r>
            <w:r w:rsidRPr="00D4434E">
              <w:rPr>
                <w:rFonts w:ascii="Times New Roman" w:eastAsia="Book Antiqua" w:hAnsi="Times New Roman" w:cs="Times New Roman"/>
                <w:color w:val="000000"/>
                <w:szCs w:val="24"/>
                <w:lang w:bidi="ar-SA"/>
              </w:rPr>
              <w:t>(</w:t>
            </w:r>
            <w:r w:rsidRPr="00D4434E">
              <w:rPr>
                <w:rFonts w:ascii="Times New Roman" w:eastAsia="Book Antiqua" w:hAnsi="Times New Roman" w:cs="David"/>
                <w:lang w:bidi="ar-SA"/>
              </w:rPr>
              <w:t>of the house of the Kohen Gadol</w:t>
            </w:r>
            <w:r w:rsidRPr="00D4434E">
              <w:rPr>
                <w:rFonts w:ascii="Times New Roman" w:eastAsia="Book Antiqua" w:hAnsi="Times New Roman" w:cs="Times New Roman"/>
                <w:color w:val="000000"/>
                <w:szCs w:val="24"/>
                <w:lang w:bidi="ar-SA"/>
              </w:rPr>
              <w:t>)</w:t>
            </w:r>
            <w:r w:rsidRPr="00D4434E">
              <w:rPr>
                <w:rFonts w:ascii="Times New Roman" w:eastAsia="Book Antiqua" w:hAnsi="Times New Roman" w:cs="Times New Roman"/>
                <w:b/>
                <w:color w:val="000000"/>
                <w:szCs w:val="24"/>
                <w:lang w:bidi="ar-SA"/>
              </w:rPr>
              <w:t xml:space="preserve"> </w:t>
            </w:r>
            <w:r w:rsidRPr="00D4434E">
              <w:rPr>
                <w:rFonts w:ascii="Times New Roman" w:eastAsia="Book Antiqua" w:hAnsi="Times New Roman" w:cs="Times New Roman"/>
                <w:b/>
                <w:color w:val="000000"/>
                <w:szCs w:val="24"/>
                <w:lang w:val="x-none" w:bidi="ar-SA"/>
              </w:rPr>
              <w:t xml:space="preserve">and sat down together, </w:t>
            </w:r>
            <w:r w:rsidRPr="00D4434E">
              <w:rPr>
                <w:rFonts w:ascii="Times New Roman" w:eastAsia="Book Antiqua" w:hAnsi="Times New Roman" w:cs="Times New Roman"/>
                <w:b/>
                <w:color w:val="000000"/>
                <w:szCs w:val="24"/>
                <w:lang w:bidi="ar-SA"/>
              </w:rPr>
              <w:t xml:space="preserve">Hakham </w:t>
            </w:r>
            <w:r w:rsidRPr="00D4434E">
              <w:rPr>
                <w:rFonts w:ascii="Times New Roman" w:eastAsia="Book Antiqua" w:hAnsi="Times New Roman" w:cs="Times New Roman"/>
                <w:b/>
                <w:color w:val="000000"/>
                <w:szCs w:val="20"/>
                <w:lang w:bidi="ar-SA"/>
              </w:rPr>
              <w:t>Tsefet</w:t>
            </w:r>
            <w:r w:rsidRPr="00D4434E">
              <w:rPr>
                <w:rFonts w:ascii="Times New Roman" w:eastAsia="Book Antiqua" w:hAnsi="Times New Roman" w:cs="Times New Roman"/>
                <w:b/>
                <w:color w:val="000000"/>
                <w:szCs w:val="24"/>
                <w:lang w:val="x-none" w:bidi="ar-SA"/>
              </w:rPr>
              <w:t xml:space="preserve"> sat down among them. And a certain female slave, seeing him sitting in the light and looking intently at him, said, “This man also was with him!” But he denied </w:t>
            </w:r>
            <w:r w:rsidRPr="00D4434E">
              <w:rPr>
                <w:rFonts w:ascii="Times New Roman" w:eastAsia="Book Antiqua" w:hAnsi="Times New Roman" w:cs="Times New Roman"/>
                <w:szCs w:val="24"/>
                <w:lang w:val="x-none" w:bidi="ar-SA"/>
              </w:rPr>
              <w:t>it</w:t>
            </w:r>
            <w:r w:rsidRPr="00D4434E">
              <w:rPr>
                <w:rFonts w:ascii="Times New Roman" w:eastAsia="Book Antiqua" w:hAnsi="Times New Roman" w:cs="Times New Roman"/>
                <w:color w:val="000000"/>
                <w:szCs w:val="24"/>
                <w:lang w:val="x-none" w:bidi="ar-SA"/>
              </w:rPr>
              <w:t xml:space="preserve">, </w:t>
            </w:r>
            <w:r w:rsidRPr="00D4434E">
              <w:rPr>
                <w:rFonts w:ascii="Times New Roman" w:eastAsia="Book Antiqua" w:hAnsi="Times New Roman" w:cs="Times New Roman"/>
                <w:b/>
                <w:color w:val="000000"/>
                <w:szCs w:val="24"/>
                <w:lang w:val="x-none" w:bidi="ar-SA"/>
              </w:rPr>
              <w:t>saying, “Woman, I do not know him!” And after a short time another person saw him</w:t>
            </w:r>
            <w:r w:rsidRPr="00D4434E">
              <w:rPr>
                <w:rFonts w:ascii="Times New Roman" w:eastAsia="Book Antiqua" w:hAnsi="Times New Roman" w:cs="Times New Roman"/>
                <w:color w:val="000000"/>
                <w:szCs w:val="24"/>
                <w:lang w:val="x-none" w:bidi="ar-SA"/>
              </w:rPr>
              <w:t xml:space="preserve"> </w:t>
            </w:r>
            <w:r w:rsidRPr="00D4434E">
              <w:rPr>
                <w:rFonts w:ascii="Times New Roman" w:eastAsia="Book Antiqua" w:hAnsi="Times New Roman" w:cs="Times New Roman"/>
                <w:szCs w:val="24"/>
                <w:lang w:val="x-none" w:bidi="ar-SA"/>
              </w:rPr>
              <w:t xml:space="preserve">and </w:t>
            </w:r>
            <w:r w:rsidRPr="00D4434E">
              <w:rPr>
                <w:rFonts w:ascii="Times New Roman" w:eastAsia="Book Antiqua" w:hAnsi="Times New Roman" w:cs="Times New Roman"/>
                <w:b/>
                <w:color w:val="000000"/>
                <w:szCs w:val="24"/>
                <w:lang w:val="x-none" w:bidi="ar-SA"/>
              </w:rPr>
              <w:t xml:space="preserve">said, “You also are </w:t>
            </w:r>
            <w:r w:rsidRPr="00D4434E">
              <w:rPr>
                <w:rFonts w:ascii="Times New Roman" w:eastAsia="Book Antiqua" w:hAnsi="Times New Roman" w:cs="Times New Roman"/>
                <w:szCs w:val="24"/>
                <w:lang w:val="x-none" w:bidi="ar-SA"/>
              </w:rPr>
              <w:t>one</w:t>
            </w:r>
            <w:r w:rsidRPr="00D4434E">
              <w:rPr>
                <w:rFonts w:ascii="Times New Roman" w:eastAsia="Book Antiqua" w:hAnsi="Times New Roman" w:cs="Times New Roman"/>
                <w:b/>
                <w:szCs w:val="24"/>
                <w:lang w:val="x-none" w:bidi="ar-SA"/>
              </w:rPr>
              <w:t xml:space="preserve"> </w:t>
            </w:r>
            <w:r w:rsidRPr="00D4434E">
              <w:rPr>
                <w:rFonts w:ascii="Times New Roman" w:eastAsia="Book Antiqua" w:hAnsi="Times New Roman" w:cs="Times New Roman"/>
                <w:b/>
                <w:color w:val="000000"/>
                <w:szCs w:val="24"/>
                <w:lang w:val="x-none" w:bidi="ar-SA"/>
              </w:rPr>
              <w:t xml:space="preserve">of them!” But </w:t>
            </w:r>
            <w:r w:rsidRPr="00D4434E">
              <w:rPr>
                <w:rFonts w:ascii="Times New Roman" w:eastAsia="Book Antiqua" w:hAnsi="Times New Roman" w:cs="Times New Roman"/>
                <w:b/>
                <w:color w:val="000000"/>
                <w:szCs w:val="24"/>
                <w:lang w:bidi="ar-SA"/>
              </w:rPr>
              <w:t xml:space="preserve">Hakham </w:t>
            </w:r>
            <w:r w:rsidRPr="00D4434E">
              <w:rPr>
                <w:rFonts w:ascii="Times New Roman" w:eastAsia="Book Antiqua" w:hAnsi="Times New Roman" w:cs="Times New Roman"/>
                <w:b/>
                <w:color w:val="000000"/>
                <w:szCs w:val="20"/>
                <w:lang w:bidi="ar-SA"/>
              </w:rPr>
              <w:t>Tsefet</w:t>
            </w:r>
            <w:r w:rsidRPr="00D4434E">
              <w:rPr>
                <w:rFonts w:ascii="Times New Roman" w:eastAsia="Book Antiqua" w:hAnsi="Times New Roman" w:cs="Times New Roman"/>
                <w:b/>
                <w:color w:val="000000"/>
                <w:szCs w:val="24"/>
                <w:lang w:val="x-none" w:bidi="ar-SA"/>
              </w:rPr>
              <w:t xml:space="preserve"> said, “Man, I am not!”</w:t>
            </w:r>
            <w:r w:rsidRPr="00D4434E">
              <w:rPr>
                <w:rFonts w:ascii="Times New Roman" w:eastAsia="Book Antiqua" w:hAnsi="Times New Roman" w:cs="Times New Roman"/>
                <w:color w:val="000000"/>
                <w:szCs w:val="24"/>
                <w:lang w:val="x-none" w:bidi="ar-SA"/>
              </w:rPr>
              <w:t xml:space="preserve"> </w:t>
            </w:r>
            <w:r w:rsidRPr="00D4434E">
              <w:rPr>
                <w:rFonts w:ascii="Times New Roman" w:eastAsia="Book Antiqua" w:hAnsi="Times New Roman" w:cs="Times New Roman"/>
                <w:b/>
                <w:color w:val="000000"/>
                <w:szCs w:val="24"/>
                <w:lang w:val="x-none" w:bidi="ar-SA"/>
              </w:rPr>
              <w:t xml:space="preserve">And </w:t>
            </w:r>
            <w:r w:rsidRPr="00D4434E">
              <w:rPr>
                <w:rFonts w:ascii="Times New Roman" w:eastAsia="Book Antiqua" w:hAnsi="Times New Roman" w:cs="Times New Roman"/>
                <w:szCs w:val="24"/>
                <w:lang w:val="x-none" w:bidi="ar-SA"/>
              </w:rPr>
              <w:t>after</w:t>
            </w:r>
            <w:r w:rsidRPr="00D4434E">
              <w:rPr>
                <w:rFonts w:ascii="Times New Roman" w:eastAsia="Book Antiqua" w:hAnsi="Times New Roman" w:cs="Times New Roman"/>
                <w:b/>
                <w:szCs w:val="24"/>
                <w:lang w:val="x-none" w:bidi="ar-SA"/>
              </w:rPr>
              <w:t xml:space="preserve"> </w:t>
            </w:r>
            <w:r w:rsidRPr="00D4434E">
              <w:rPr>
                <w:rFonts w:ascii="Times New Roman" w:eastAsia="Book Antiqua" w:hAnsi="Times New Roman" w:cs="Times New Roman"/>
                <w:b/>
                <w:color w:val="000000"/>
                <w:szCs w:val="24"/>
                <w:lang w:val="x-none" w:bidi="ar-SA"/>
              </w:rPr>
              <w:t xml:space="preserve">about one hour had passed, someone else was insisting, saying, “In truth this man also was with him, because he is also a Galilean!” But </w:t>
            </w:r>
            <w:r w:rsidRPr="00D4434E">
              <w:rPr>
                <w:rFonts w:ascii="Times New Roman" w:eastAsia="Book Antiqua" w:hAnsi="Times New Roman" w:cs="Times New Roman"/>
                <w:b/>
                <w:color w:val="000000"/>
                <w:szCs w:val="20"/>
                <w:lang w:bidi="ar-SA"/>
              </w:rPr>
              <w:t>Tsefet</w:t>
            </w:r>
            <w:r w:rsidRPr="00D4434E">
              <w:rPr>
                <w:rFonts w:ascii="Times New Roman" w:eastAsia="Book Antiqua" w:hAnsi="Times New Roman" w:cs="Times New Roman"/>
                <w:b/>
                <w:color w:val="000000"/>
                <w:szCs w:val="24"/>
                <w:lang w:val="x-none" w:bidi="ar-SA"/>
              </w:rPr>
              <w:t xml:space="preserve"> said, “Man, I do not know what you are talking about!” And immediately, </w:t>
            </w:r>
            <w:r w:rsidRPr="00D4434E">
              <w:rPr>
                <w:rFonts w:ascii="Times New Roman" w:eastAsia="Book Antiqua" w:hAnsi="Times New Roman" w:cs="Times New Roman"/>
                <w:szCs w:val="24"/>
                <w:lang w:val="x-none" w:bidi="ar-SA"/>
              </w:rPr>
              <w:t>while</w:t>
            </w:r>
            <w:r w:rsidRPr="00D4434E">
              <w:rPr>
                <w:rFonts w:ascii="Times New Roman" w:eastAsia="Book Antiqua" w:hAnsi="Times New Roman" w:cs="Times New Roman"/>
                <w:b/>
                <w:szCs w:val="24"/>
                <w:lang w:val="x-none" w:bidi="ar-SA"/>
              </w:rPr>
              <w:t xml:space="preserve"> </w:t>
            </w:r>
            <w:r w:rsidRPr="00D4434E">
              <w:rPr>
                <w:rFonts w:ascii="Times New Roman" w:eastAsia="Book Antiqua" w:hAnsi="Times New Roman" w:cs="Times New Roman"/>
                <w:b/>
                <w:color w:val="000000"/>
                <w:szCs w:val="24"/>
                <w:lang w:val="x-none" w:bidi="ar-SA"/>
              </w:rPr>
              <w:t xml:space="preserve">he was still speaking, a </w:t>
            </w:r>
            <w:r w:rsidRPr="00D4434E">
              <w:rPr>
                <w:rFonts w:ascii="Times New Roman" w:eastAsia="Book Antiqua" w:hAnsi="Times New Roman" w:cs="Times New Roman"/>
                <w:b/>
                <w:color w:val="000000"/>
                <w:szCs w:val="24"/>
                <w:lang w:bidi="ar-SA"/>
              </w:rPr>
              <w:t>Temple Crier</w:t>
            </w:r>
            <w:r w:rsidRPr="00D4434E">
              <w:rPr>
                <w:rFonts w:ascii="Times New Roman" w:eastAsia="Book Antiqua" w:hAnsi="Times New Roman" w:cs="Times New Roman"/>
                <w:b/>
                <w:color w:val="000000"/>
                <w:szCs w:val="24"/>
                <w:lang w:val="x-none" w:bidi="ar-SA"/>
              </w:rPr>
              <w:t xml:space="preserve"> </w:t>
            </w:r>
            <w:r w:rsidRPr="00D4434E">
              <w:rPr>
                <w:rFonts w:ascii="Times New Roman" w:eastAsia="Book Antiqua" w:hAnsi="Times New Roman" w:cs="Times New Roman"/>
                <w:b/>
                <w:color w:val="000000"/>
                <w:szCs w:val="24"/>
                <w:lang w:bidi="ar-SA"/>
              </w:rPr>
              <w:t>called out</w:t>
            </w:r>
            <w:r w:rsidRPr="00D4434E">
              <w:rPr>
                <w:rFonts w:ascii="Times New Roman" w:eastAsia="Book Antiqua" w:hAnsi="Times New Roman" w:cs="Times New Roman"/>
                <w:b/>
                <w:color w:val="000000"/>
                <w:szCs w:val="24"/>
                <w:lang w:val="x-none" w:bidi="ar-SA"/>
              </w:rPr>
              <w:t xml:space="preserve">. And the </w:t>
            </w:r>
            <w:r w:rsidRPr="00D4434E">
              <w:rPr>
                <w:rFonts w:ascii="Times New Roman" w:eastAsia="Book Antiqua" w:hAnsi="Times New Roman" w:cs="Times New Roman"/>
                <w:b/>
                <w:color w:val="000000"/>
                <w:szCs w:val="24"/>
                <w:lang w:bidi="ar-SA"/>
              </w:rPr>
              <w:t>Master</w:t>
            </w:r>
            <w:r w:rsidRPr="00D4434E">
              <w:rPr>
                <w:rFonts w:ascii="Times New Roman" w:eastAsia="Book Antiqua" w:hAnsi="Times New Roman" w:cs="Times New Roman"/>
                <w:b/>
                <w:color w:val="000000"/>
                <w:szCs w:val="24"/>
                <w:lang w:val="x-none" w:bidi="ar-SA"/>
              </w:rPr>
              <w:t xml:space="preserve"> turned around </w:t>
            </w:r>
            <w:r w:rsidRPr="00D4434E">
              <w:rPr>
                <w:rFonts w:ascii="Times New Roman" w:eastAsia="Book Antiqua" w:hAnsi="Times New Roman" w:cs="Times New Roman"/>
                <w:szCs w:val="24"/>
                <w:lang w:val="x-none" w:bidi="ar-SA"/>
              </w:rPr>
              <w:t>and</w:t>
            </w:r>
            <w:r w:rsidRPr="00D4434E">
              <w:rPr>
                <w:rFonts w:ascii="Times New Roman" w:eastAsia="Book Antiqua" w:hAnsi="Times New Roman" w:cs="Times New Roman"/>
                <w:b/>
                <w:szCs w:val="24"/>
                <w:lang w:val="x-none" w:bidi="ar-SA"/>
              </w:rPr>
              <w:t xml:space="preserve"> </w:t>
            </w:r>
            <w:r w:rsidRPr="00D4434E">
              <w:rPr>
                <w:rFonts w:ascii="Times New Roman" w:eastAsia="Book Antiqua" w:hAnsi="Times New Roman" w:cs="Times New Roman"/>
                <w:b/>
                <w:color w:val="000000"/>
                <w:szCs w:val="24"/>
                <w:lang w:val="x-none" w:bidi="ar-SA"/>
              </w:rPr>
              <w:t xml:space="preserve">looked intently at </w:t>
            </w:r>
            <w:r w:rsidRPr="00D4434E">
              <w:rPr>
                <w:rFonts w:ascii="Times New Roman" w:eastAsia="Book Antiqua" w:hAnsi="Times New Roman" w:cs="Times New Roman"/>
                <w:b/>
                <w:color w:val="000000"/>
                <w:szCs w:val="24"/>
                <w:lang w:bidi="ar-SA"/>
              </w:rPr>
              <w:t>Hakham Tsefet</w:t>
            </w:r>
            <w:r w:rsidRPr="00D4434E">
              <w:rPr>
                <w:rFonts w:ascii="Times New Roman" w:eastAsia="Book Antiqua" w:hAnsi="Times New Roman" w:cs="Times New Roman"/>
                <w:b/>
                <w:color w:val="000000"/>
                <w:szCs w:val="24"/>
                <w:lang w:val="x-none" w:bidi="ar-SA"/>
              </w:rPr>
              <w:t xml:space="preserve">. And </w:t>
            </w:r>
            <w:r w:rsidRPr="00D4434E">
              <w:rPr>
                <w:rFonts w:ascii="Times New Roman" w:eastAsia="Book Antiqua" w:hAnsi="Times New Roman" w:cs="Times New Roman"/>
                <w:b/>
                <w:color w:val="000000"/>
                <w:szCs w:val="24"/>
                <w:lang w:bidi="ar-SA"/>
              </w:rPr>
              <w:t xml:space="preserve">Hakham </w:t>
            </w:r>
            <w:r w:rsidRPr="00D4434E">
              <w:rPr>
                <w:rFonts w:ascii="Times New Roman" w:eastAsia="Book Antiqua" w:hAnsi="Times New Roman" w:cs="Times New Roman"/>
                <w:b/>
                <w:color w:val="000000"/>
                <w:szCs w:val="20"/>
                <w:lang w:bidi="ar-SA"/>
              </w:rPr>
              <w:t>Tsefet</w:t>
            </w:r>
            <w:r w:rsidRPr="00D4434E">
              <w:rPr>
                <w:rFonts w:ascii="Times New Roman" w:eastAsia="Book Antiqua" w:hAnsi="Times New Roman" w:cs="Times New Roman"/>
                <w:b/>
                <w:color w:val="000000"/>
                <w:szCs w:val="24"/>
                <w:lang w:val="x-none" w:bidi="ar-SA"/>
              </w:rPr>
              <w:t xml:space="preserve"> remembered the word of the </w:t>
            </w:r>
            <w:r w:rsidRPr="00D4434E">
              <w:rPr>
                <w:rFonts w:ascii="Times New Roman" w:eastAsia="Book Antiqua" w:hAnsi="Times New Roman" w:cs="Times New Roman"/>
                <w:b/>
                <w:color w:val="000000"/>
                <w:szCs w:val="24"/>
                <w:lang w:bidi="ar-SA"/>
              </w:rPr>
              <w:t>Master</w:t>
            </w:r>
            <w:r w:rsidRPr="00D4434E">
              <w:rPr>
                <w:rFonts w:ascii="Times New Roman" w:eastAsia="Book Antiqua" w:hAnsi="Times New Roman" w:cs="Times New Roman"/>
                <w:b/>
                <w:color w:val="000000"/>
                <w:szCs w:val="24"/>
                <w:lang w:val="x-none" w:bidi="ar-SA"/>
              </w:rPr>
              <w:t xml:space="preserve">, how he said to him, “Before the </w:t>
            </w:r>
            <w:r w:rsidRPr="00D4434E">
              <w:rPr>
                <w:rFonts w:ascii="Times New Roman" w:eastAsia="Book Antiqua" w:hAnsi="Times New Roman" w:cs="Times New Roman"/>
                <w:b/>
                <w:color w:val="000000"/>
                <w:szCs w:val="24"/>
                <w:lang w:bidi="ar-SA"/>
              </w:rPr>
              <w:t>Temple crier calls out</w:t>
            </w:r>
            <w:r w:rsidRPr="00D4434E">
              <w:rPr>
                <w:rFonts w:ascii="Times New Roman" w:eastAsia="Book Antiqua" w:hAnsi="Times New Roman" w:cs="Times New Roman"/>
                <w:b/>
                <w:color w:val="000000"/>
                <w:szCs w:val="24"/>
                <w:lang w:val="x-none" w:bidi="ar-SA"/>
              </w:rPr>
              <w:t xml:space="preserve"> today, you will deny me three times.” And he went outside </w:t>
            </w:r>
            <w:r w:rsidRPr="00D4434E">
              <w:rPr>
                <w:rFonts w:ascii="Times New Roman" w:eastAsia="Book Antiqua" w:hAnsi="Times New Roman" w:cs="Times New Roman"/>
                <w:szCs w:val="24"/>
                <w:lang w:val="x-none" w:bidi="ar-SA"/>
              </w:rPr>
              <w:t>and</w:t>
            </w:r>
            <w:r w:rsidRPr="00D4434E">
              <w:rPr>
                <w:rFonts w:ascii="Times New Roman" w:eastAsia="Book Antiqua" w:hAnsi="Times New Roman" w:cs="Times New Roman"/>
                <w:b/>
                <w:color w:val="000000"/>
                <w:szCs w:val="24"/>
                <w:lang w:val="x-none" w:bidi="ar-SA"/>
              </w:rPr>
              <w:t xml:space="preserve"> wept bitterly.</w:t>
            </w:r>
            <w:r w:rsidRPr="00D4434E">
              <w:rPr>
                <w:rFonts w:ascii="Times New Roman" w:eastAsia="Book Antiqua" w:hAnsi="Times New Roman" w:cs="Times New Roman"/>
                <w:color w:val="000000"/>
                <w:szCs w:val="24"/>
                <w:lang w:val="x-none" w:bidi="ar-SA"/>
              </w:rPr>
              <w:t xml:space="preserve"> </w:t>
            </w:r>
          </w:p>
        </w:tc>
        <w:tc>
          <w:tcPr>
            <w:tcW w:w="6102" w:type="dxa"/>
            <w:shd w:val="clear" w:color="auto" w:fill="auto"/>
          </w:tcPr>
          <w:p w:rsidR="00CA777A" w:rsidRPr="00D4434E" w:rsidRDefault="00CA777A" w:rsidP="00567EFE">
            <w:pPr>
              <w:jc w:val="both"/>
              <w:rPr>
                <w:rFonts w:ascii="Times New Roman" w:eastAsia="Book Antiqua" w:hAnsi="Times New Roman" w:cs="David"/>
                <w:lang w:bidi="ar-SA"/>
              </w:rPr>
            </w:pPr>
          </w:p>
          <w:p w:rsidR="00CA777A" w:rsidRPr="00D4434E" w:rsidRDefault="00CA777A" w:rsidP="00567EFE">
            <w:pPr>
              <w:jc w:val="both"/>
              <w:rPr>
                <w:rFonts w:ascii="Times New Roman" w:eastAsia="Book Antiqua" w:hAnsi="Times New Roman" w:cs="David"/>
                <w:b/>
                <w:lang w:bidi="ar-SA"/>
              </w:rPr>
            </w:pPr>
            <w:r w:rsidRPr="00D4434E">
              <w:rPr>
                <w:rFonts w:ascii="Times New Roman" w:eastAsia="Book Antiqua" w:hAnsi="Times New Roman" w:cs="Times New Roman"/>
                <w:b/>
                <w:lang w:bidi="ar-SA"/>
              </w:rPr>
              <w:t>¶</w:t>
            </w:r>
            <w:r w:rsidRPr="00D4434E">
              <w:rPr>
                <w:rFonts w:ascii="Times New Roman" w:eastAsia="Book Antiqua" w:hAnsi="Times New Roman" w:cs="David"/>
                <w:b/>
                <w:lang w:bidi="ar-SA"/>
              </w:rPr>
              <w:t xml:space="preserve">And they led Yeshua away to the </w:t>
            </w:r>
            <w:r w:rsidRPr="00D4434E">
              <w:rPr>
                <w:rFonts w:ascii="Times New Roman" w:eastAsia="Book Antiqua" w:hAnsi="Times New Roman" w:cs="David"/>
                <w:lang w:bidi="ar-SA"/>
              </w:rPr>
              <w:t>house of the</w:t>
            </w:r>
            <w:r w:rsidRPr="00D4434E">
              <w:rPr>
                <w:rFonts w:ascii="Times New Roman" w:eastAsia="Book Antiqua" w:hAnsi="Times New Roman" w:cs="David"/>
                <w:b/>
                <w:lang w:bidi="ar-SA"/>
              </w:rPr>
              <w:t xml:space="preserve"> Kohen Gadol; And all the Kohanim, the Soferim and the Zekanim </w:t>
            </w:r>
            <w:r w:rsidRPr="00D4434E">
              <w:rPr>
                <w:rFonts w:ascii="Times New Roman" w:eastAsia="Book Antiqua" w:hAnsi="Times New Roman" w:cs="David"/>
                <w:lang w:bidi="en-US"/>
              </w:rPr>
              <w:t xml:space="preserve">(of the Tz’dukim) were present. </w:t>
            </w:r>
            <w:r w:rsidRPr="00D4434E">
              <w:rPr>
                <w:rFonts w:ascii="Times New Roman" w:eastAsia="Book Antiqua" w:hAnsi="Times New Roman" w:cs="David"/>
                <w:b/>
                <w:lang w:bidi="ar-SA"/>
              </w:rPr>
              <w:t xml:space="preserve">And Tsefet followed him </w:t>
            </w:r>
            <w:r w:rsidRPr="00D4434E">
              <w:rPr>
                <w:rFonts w:ascii="Times New Roman" w:eastAsia="Book Antiqua" w:hAnsi="Times New Roman" w:cs="David"/>
                <w:lang w:bidi="ar-SA"/>
              </w:rPr>
              <w:t>(Yeshua),</w:t>
            </w:r>
            <w:r w:rsidRPr="00D4434E">
              <w:rPr>
                <w:rFonts w:ascii="Times New Roman" w:eastAsia="Book Antiqua" w:hAnsi="Times New Roman" w:cs="David"/>
                <w:b/>
                <w:lang w:bidi="ar-SA"/>
              </w:rPr>
              <w:t xml:space="preserve"> at a distance; into the courtyard of the </w:t>
            </w:r>
            <w:r w:rsidRPr="00D4434E">
              <w:rPr>
                <w:rFonts w:ascii="Times New Roman" w:eastAsia="Book Antiqua" w:hAnsi="Times New Roman" w:cs="David"/>
                <w:lang w:bidi="ar-SA"/>
              </w:rPr>
              <w:t>house of the</w:t>
            </w:r>
            <w:r w:rsidRPr="00D4434E">
              <w:rPr>
                <w:rFonts w:ascii="Times New Roman" w:eastAsia="Book Antiqua" w:hAnsi="Times New Roman" w:cs="David"/>
                <w:b/>
                <w:lang w:bidi="ar-SA"/>
              </w:rPr>
              <w:t xml:space="preserve"> Kohen Gadol; and he sat with the</w:t>
            </w:r>
            <w:r w:rsidRPr="00D4434E">
              <w:rPr>
                <w:rFonts w:ascii="Times New Roman" w:eastAsia="Book Antiqua" w:hAnsi="Times New Roman" w:cs="David"/>
                <w:lang w:bidi="ar-SA"/>
              </w:rPr>
              <w:t xml:space="preserve"> (young Temple) </w:t>
            </w:r>
            <w:r w:rsidRPr="00D4434E">
              <w:rPr>
                <w:rFonts w:ascii="Times New Roman" w:eastAsia="Book Antiqua" w:hAnsi="Times New Roman" w:cs="David"/>
                <w:b/>
                <w:lang w:bidi="ar-SA"/>
              </w:rPr>
              <w:t>guards, warming himself by the fire.</w:t>
            </w:r>
            <w:r w:rsidRPr="00D4434E">
              <w:rPr>
                <w:rFonts w:ascii="Times New Roman" w:eastAsia="Book Antiqua" w:hAnsi="Times New Roman" w:cs="David"/>
                <w:lang w:bidi="ar-SA"/>
              </w:rPr>
              <w:t xml:space="preserve"> </w:t>
            </w:r>
            <w:r w:rsidRPr="00D4434E">
              <w:rPr>
                <w:rFonts w:ascii="Times New Roman" w:eastAsia="Book Antiqua" w:hAnsi="Times New Roman" w:cs="David"/>
                <w:b/>
                <w:lang w:bidi="ar-SA"/>
              </w:rPr>
              <w:t xml:space="preserve">And the Kohen Gadol and all the assembly </w:t>
            </w:r>
            <w:r w:rsidRPr="00D4434E">
              <w:rPr>
                <w:rFonts w:ascii="Times New Roman" w:eastAsia="Book Antiqua" w:hAnsi="Times New Roman" w:cs="David"/>
                <w:lang w:bidi="ar-SA"/>
              </w:rPr>
              <w:t>(</w:t>
            </w:r>
            <w:r w:rsidRPr="00D4434E">
              <w:rPr>
                <w:rFonts w:ascii="Times New Roman" w:eastAsia="Book Antiqua" w:hAnsi="Times New Roman" w:cs="David"/>
                <w:lang w:bidi="en-US"/>
              </w:rPr>
              <w:t>of the Tz’dukim</w:t>
            </w:r>
            <w:r w:rsidRPr="00D4434E">
              <w:rPr>
                <w:rFonts w:ascii="Times New Roman" w:eastAsia="Book Antiqua" w:hAnsi="Times New Roman" w:cs="David"/>
                <w:lang w:bidi="ar-SA"/>
              </w:rPr>
              <w:t xml:space="preserve">) </w:t>
            </w:r>
            <w:r w:rsidRPr="00D4434E">
              <w:rPr>
                <w:rFonts w:ascii="Times New Roman" w:eastAsia="Book Antiqua" w:hAnsi="Times New Roman" w:cs="David"/>
                <w:b/>
                <w:lang w:bidi="ar-SA"/>
              </w:rPr>
              <w:t>sought for testimony against Yeshua, to put him to death: but they could not find one. For many testified falsely against him, but their testimonies did not agree.</w:t>
            </w:r>
            <w:r w:rsidRPr="00D4434E">
              <w:rPr>
                <w:rFonts w:ascii="Times New Roman" w:eastAsia="Book Antiqua" w:hAnsi="Times New Roman" w:cs="David"/>
                <w:lang w:bidi="ar-SA"/>
              </w:rPr>
              <w:t xml:space="preserve"> </w:t>
            </w:r>
            <w:r w:rsidRPr="00D4434E">
              <w:rPr>
                <w:rFonts w:ascii="Times New Roman" w:eastAsia="Book Antiqua" w:hAnsi="Times New Roman" w:cs="David"/>
                <w:b/>
                <w:lang w:bidi="ar-SA"/>
              </w:rPr>
              <w:t xml:space="preserve">And some false witnesses </w:t>
            </w:r>
            <w:r w:rsidRPr="00D4434E">
              <w:rPr>
                <w:rFonts w:ascii="Times New Roman" w:eastAsia="Book Antiqua" w:hAnsi="Times New Roman" w:cs="David"/>
                <w:b/>
                <w:highlight w:val="yellow"/>
                <w:lang w:bidi="ar-SA"/>
              </w:rPr>
              <w:t>stood up</w:t>
            </w:r>
            <w:r w:rsidRPr="00D4434E">
              <w:rPr>
                <w:rFonts w:ascii="Times New Roman" w:eastAsia="Book Antiqua" w:hAnsi="Times New Roman" w:cs="David"/>
                <w:b/>
                <w:lang w:bidi="ar-SA"/>
              </w:rPr>
              <w:t xml:space="preserve"> against him, and said: We have heard him say, “I will destroy this temple, which is made with hands; and in </w:t>
            </w:r>
            <w:r w:rsidRPr="00D4434E">
              <w:rPr>
                <w:rFonts w:ascii="Times New Roman" w:eastAsia="Book Antiqua" w:hAnsi="Times New Roman" w:cs="David"/>
                <w:b/>
                <w:highlight w:val="yellow"/>
                <w:lang w:bidi="ar-SA"/>
              </w:rPr>
              <w:t>three days</w:t>
            </w:r>
            <w:r w:rsidRPr="00D4434E">
              <w:rPr>
                <w:rFonts w:ascii="Times New Roman" w:eastAsia="Book Antiqua" w:hAnsi="Times New Roman" w:cs="David"/>
                <w:b/>
                <w:lang w:bidi="ar-SA"/>
              </w:rPr>
              <w:t xml:space="preserve"> I will build another not made with hands.” But even on this they did not agree. And the Kohen Gadol stood up before them, and interrogated Yeshua and said, “Do you not have an answer? Why do these testify against you?” And Yeshua kept silent and made no reply. Again, the Kohen Gadol interrogated him, and said, “Are you the Messiah, the son of the</w:t>
            </w:r>
            <w:r w:rsidRPr="00D4434E">
              <w:rPr>
                <w:rFonts w:ascii="Times New Roman" w:eastAsia="Book Antiqua" w:hAnsi="Times New Roman" w:cs="David"/>
                <w:lang w:bidi="ar-SA"/>
              </w:rPr>
              <w:t xml:space="preserve"> “Most High” Blessed be He?” </w:t>
            </w:r>
            <w:r w:rsidRPr="00D4434E">
              <w:rPr>
                <w:rFonts w:ascii="Times New Roman" w:eastAsia="Book Antiqua" w:hAnsi="Times New Roman" w:cs="David"/>
                <w:b/>
                <w:lang w:bidi="ar-SA"/>
              </w:rPr>
              <w:t xml:space="preserve">And Yeshua said to him, I am, and you will see the </w:t>
            </w:r>
            <w:r w:rsidRPr="00D4434E">
              <w:rPr>
                <w:rFonts w:ascii="Times New Roman" w:eastAsia="Book Antiqua" w:hAnsi="Times New Roman" w:cs="David"/>
                <w:b/>
                <w:highlight w:val="yellow"/>
                <w:lang w:bidi="ar-SA"/>
              </w:rPr>
              <w:t>son</w:t>
            </w:r>
            <w:r w:rsidRPr="00D4434E">
              <w:rPr>
                <w:rFonts w:ascii="Times New Roman" w:eastAsia="Book Antiqua" w:hAnsi="Times New Roman" w:cs="David"/>
                <w:b/>
                <w:lang w:bidi="ar-SA"/>
              </w:rPr>
              <w:t xml:space="preserve"> of man sitting at the right hand of the</w:t>
            </w:r>
            <w:r w:rsidRPr="00D4434E">
              <w:rPr>
                <w:rFonts w:ascii="Times New Roman" w:eastAsia="Book Antiqua" w:hAnsi="Times New Roman" w:cs="David"/>
                <w:lang w:bidi="ar-SA"/>
              </w:rPr>
              <w:t xml:space="preserve"> All </w:t>
            </w:r>
            <w:r w:rsidRPr="00D4434E">
              <w:rPr>
                <w:rFonts w:ascii="Times New Roman" w:eastAsia="Book Antiqua" w:hAnsi="Times New Roman" w:cs="David"/>
                <w:b/>
                <w:lang w:bidi="ar-SA"/>
              </w:rPr>
              <w:t>Powerful and He</w:t>
            </w:r>
            <w:r w:rsidRPr="00D4434E">
              <w:rPr>
                <w:rFonts w:ascii="Times New Roman" w:eastAsia="Book Antiqua" w:hAnsi="Times New Roman" w:cs="David"/>
                <w:lang w:bidi="ar-SA"/>
              </w:rPr>
              <w:t xml:space="preserve"> (G-d) </w:t>
            </w:r>
            <w:r w:rsidRPr="00D4434E">
              <w:rPr>
                <w:rFonts w:ascii="Times New Roman" w:eastAsia="Book Antiqua" w:hAnsi="Times New Roman" w:cs="David"/>
                <w:b/>
                <w:lang w:bidi="ar-SA"/>
              </w:rPr>
              <w:t xml:space="preserve">will come with the clouds of </w:t>
            </w:r>
            <w:r w:rsidRPr="00D4434E">
              <w:rPr>
                <w:rFonts w:ascii="Times New Roman" w:eastAsia="Book Antiqua" w:hAnsi="Times New Roman" w:cs="David"/>
                <w:b/>
                <w:highlight w:val="yellow"/>
                <w:lang w:bidi="ar-SA"/>
              </w:rPr>
              <w:t>heaven</w:t>
            </w:r>
            <w:r w:rsidRPr="00D4434E">
              <w:rPr>
                <w:rFonts w:ascii="Times New Roman" w:eastAsia="Book Antiqua" w:hAnsi="Times New Roman" w:cs="David"/>
                <w:b/>
                <w:lang w:bidi="ar-SA"/>
              </w:rPr>
              <w:t xml:space="preserve">. And the Kohen Gadol tore his tunic, and said, “Why do we need witnesses </w:t>
            </w:r>
            <w:r w:rsidRPr="00D4434E">
              <w:rPr>
                <w:rFonts w:ascii="Times New Roman" w:eastAsia="Book Antiqua" w:hAnsi="Times New Roman" w:cs="David"/>
                <w:b/>
                <w:highlight w:val="yellow"/>
                <w:lang w:bidi="ar-SA"/>
              </w:rPr>
              <w:t>anymore</w:t>
            </w:r>
            <w:r w:rsidRPr="00D4434E">
              <w:rPr>
                <w:rFonts w:ascii="Times New Roman" w:eastAsia="Book Antiqua" w:hAnsi="Times New Roman" w:cs="David"/>
                <w:b/>
                <w:lang w:bidi="ar-SA"/>
              </w:rPr>
              <w:t>?</w:t>
            </w:r>
            <w:r w:rsidRPr="00D4434E">
              <w:rPr>
                <w:rFonts w:ascii="Times New Roman" w:eastAsia="Book Antiqua" w:hAnsi="Times New Roman" w:cs="David"/>
                <w:lang w:bidi="ar-SA"/>
              </w:rPr>
              <w:t xml:space="preserve"> </w:t>
            </w:r>
            <w:r w:rsidRPr="00D4434E">
              <w:rPr>
                <w:rFonts w:ascii="Times New Roman" w:eastAsia="Book Antiqua" w:hAnsi="Times New Roman" w:cs="David"/>
                <w:b/>
                <w:lang w:bidi="ar-SA"/>
              </w:rPr>
              <w:t>Behold, from his own mouth you have heard blasphemy. How does it appear to you?” And they all</w:t>
            </w:r>
            <w:r w:rsidRPr="00D4434E">
              <w:rPr>
                <w:rFonts w:ascii="Times New Roman" w:eastAsia="Book Antiqua" w:hAnsi="Times New Roman" w:cs="David"/>
                <w:lang w:bidi="ar-SA"/>
              </w:rPr>
              <w:t xml:space="preserve"> the Kohanim, the Soferim and the Zekanim </w:t>
            </w:r>
            <w:r w:rsidRPr="00D4434E">
              <w:rPr>
                <w:rFonts w:ascii="Times New Roman" w:eastAsia="Book Antiqua" w:hAnsi="Times New Roman" w:cs="David"/>
                <w:lang w:bidi="en-US"/>
              </w:rPr>
              <w:t>(of the Tz’dukim)</w:t>
            </w:r>
            <w:r w:rsidRPr="00D4434E">
              <w:rPr>
                <w:rFonts w:ascii="Times New Roman" w:eastAsia="Book Antiqua" w:hAnsi="Times New Roman" w:cs="David"/>
                <w:lang w:bidi="ar-SA"/>
              </w:rPr>
              <w:t xml:space="preserve"> </w:t>
            </w:r>
            <w:r w:rsidRPr="00D4434E">
              <w:rPr>
                <w:rFonts w:ascii="Times New Roman" w:eastAsia="Book Antiqua" w:hAnsi="Times New Roman" w:cs="David"/>
                <w:b/>
                <w:lang w:bidi="ar-SA"/>
              </w:rPr>
              <w:t>decided, that he deserved to die. And some began to spit in his face, and to strike him, saying, “Prophesy!” And the servants struck him on the cheeks.</w:t>
            </w:r>
          </w:p>
          <w:p w:rsidR="00CA777A" w:rsidRPr="00D4434E" w:rsidRDefault="00CA777A" w:rsidP="00567EFE">
            <w:pPr>
              <w:jc w:val="both"/>
              <w:rPr>
                <w:rFonts w:ascii="Times New Roman" w:eastAsia="Book Antiqua" w:hAnsi="Times New Roman" w:cs="David"/>
                <w:lang w:bidi="ar-SA"/>
              </w:rPr>
            </w:pPr>
          </w:p>
        </w:tc>
      </w:tr>
    </w:tbl>
    <w:p w:rsidR="00CA777A" w:rsidRPr="00CA777A" w:rsidRDefault="00CA777A" w:rsidP="00567EFE">
      <w:pPr>
        <w:jc w:val="center"/>
        <w:rPr>
          <w:rFonts w:ascii="Times New Roman" w:eastAsia="Book Antiqua" w:hAnsi="Times New Roman" w:cs="David"/>
          <w:lang w:bidi="ar-SA"/>
        </w:rPr>
      </w:pPr>
    </w:p>
    <w:tbl>
      <w:tblPr>
        <w:tblW w:w="0" w:type="auto"/>
        <w:tblLook w:val="04A0" w:firstRow="1" w:lastRow="0" w:firstColumn="1" w:lastColumn="0" w:noHBand="0" w:noVBand="1"/>
      </w:tblPr>
      <w:tblGrid>
        <w:gridCol w:w="10224"/>
      </w:tblGrid>
      <w:tr w:rsidR="00CA777A" w:rsidRPr="00D4434E" w:rsidTr="00D4434E">
        <w:tc>
          <w:tcPr>
            <w:tcW w:w="10440" w:type="dxa"/>
            <w:shd w:val="clear" w:color="auto" w:fill="auto"/>
          </w:tcPr>
          <w:p w:rsidR="00CA777A" w:rsidRPr="00D4434E" w:rsidRDefault="00CA777A" w:rsidP="00567EFE">
            <w:pPr>
              <w:jc w:val="center"/>
              <w:rPr>
                <w:rFonts w:ascii="Palatino Linotype" w:eastAsia="Book Antiqua" w:hAnsi="Palatino Linotype" w:cs="David"/>
                <w:b/>
                <w:smallCaps/>
                <w:lang w:bidi="ar-SA"/>
              </w:rPr>
            </w:pPr>
            <w:r w:rsidRPr="00D4434E">
              <w:rPr>
                <w:rFonts w:ascii="Palatino Linotype" w:eastAsia="Book Antiqua" w:hAnsi="Palatino Linotype" w:cs="David"/>
                <w:b/>
                <w:smallCaps/>
                <w:lang w:bidi="ar-SA"/>
              </w:rPr>
              <w:t>School of Hakham Ya’aqob’s Remes</w:t>
            </w:r>
          </w:p>
          <w:p w:rsidR="00CA777A" w:rsidRPr="00D4434E" w:rsidRDefault="00CA777A" w:rsidP="00567EFE">
            <w:pPr>
              <w:jc w:val="center"/>
              <w:rPr>
                <w:rFonts w:ascii="Times New Roman" w:eastAsia="Book Antiqua" w:hAnsi="Times New Roman" w:cs="David"/>
                <w:lang w:bidi="ar-SA"/>
              </w:rPr>
            </w:pPr>
          </w:p>
        </w:tc>
      </w:tr>
    </w:tbl>
    <w:p w:rsidR="00CA777A" w:rsidRPr="00CA777A" w:rsidRDefault="00CA777A" w:rsidP="00567EFE">
      <w:pPr>
        <w:jc w:val="both"/>
        <w:rPr>
          <w:rFonts w:ascii="Times New Roman" w:eastAsia="Book Antiqua" w:hAnsi="Times New Roman" w:cs="David"/>
          <w:b/>
          <w:lang w:bidi="ar-SA"/>
        </w:rPr>
      </w:pPr>
      <w:r w:rsidRPr="00CA777A">
        <w:rPr>
          <w:rFonts w:ascii="Times New Roman" w:eastAsia="Book Antiqua" w:hAnsi="Times New Roman" w:cs="David"/>
          <w:b/>
          <w:lang w:bidi="ar-SA"/>
        </w:rPr>
        <w:t>Ya’aqob 2.18</w:t>
      </w:r>
      <w:r w:rsidRPr="00CA777A">
        <w:rPr>
          <w:rFonts w:ascii="Times New Roman" w:eastAsia="Book Antiqua" w:hAnsi="Times New Roman" w:cs="David"/>
          <w:lang w:bidi="ar-SA"/>
        </w:rPr>
        <w:t xml:space="preserve"> </w:t>
      </w:r>
      <w:r w:rsidRPr="00CA777A">
        <w:rPr>
          <w:rFonts w:ascii="Times New Roman" w:eastAsia="Book Antiqua" w:hAnsi="Times New Roman" w:cs="David"/>
          <w:b/>
          <w:lang w:bidi="ar-SA"/>
        </w:rPr>
        <w:t xml:space="preserve">Behold, a man may say, I am faithfully obedient, and I </w:t>
      </w:r>
      <w:r w:rsidRPr="00CA777A">
        <w:rPr>
          <w:rFonts w:ascii="Times New Roman" w:eastAsia="Book Antiqua" w:hAnsi="Times New Roman" w:cs="David"/>
          <w:lang w:bidi="ar-SA"/>
        </w:rPr>
        <w:t xml:space="preserve">(say) </w:t>
      </w:r>
      <w:r w:rsidRPr="00CA777A">
        <w:rPr>
          <w:rFonts w:ascii="Times New Roman" w:eastAsia="Book Antiqua" w:hAnsi="Times New Roman" w:cs="David"/>
          <w:b/>
          <w:lang w:bidi="ar-SA"/>
        </w:rPr>
        <w:t xml:space="preserve">I have acts of Tsedeqah show me your faithful obedience without any acts of Tsedeqah, and I will show you my faithful obedience through my acts of Tsedeqah. </w:t>
      </w:r>
      <w:r w:rsidRPr="00CA777A">
        <w:rPr>
          <w:rFonts w:ascii="Times New Roman" w:eastAsia="Book Antiqua" w:hAnsi="Times New Roman" w:cs="David"/>
          <w:b/>
          <w:vertAlign w:val="superscript"/>
          <w:lang w:bidi="ar-SA"/>
        </w:rPr>
        <w:t xml:space="preserve">19 </w:t>
      </w:r>
      <w:r w:rsidRPr="00CA777A">
        <w:rPr>
          <w:rFonts w:ascii="Times New Roman" w:eastAsia="Book Antiqua" w:hAnsi="Times New Roman" w:cs="David"/>
          <w:b/>
          <w:lang w:bidi="ar-SA"/>
        </w:rPr>
        <w:t>You profess that there is one God;</w:t>
      </w:r>
      <w:r w:rsidRPr="00CA777A">
        <w:rPr>
          <w:rFonts w:ascii="Times New Roman" w:eastAsia="Book Antiqua" w:hAnsi="Times New Roman" w:cs="David"/>
          <w:b/>
          <w:vertAlign w:val="superscript"/>
          <w:lang w:bidi="ar-SA"/>
        </w:rPr>
        <w:footnoteReference w:id="21"/>
      </w:r>
      <w:r w:rsidRPr="00CA777A">
        <w:rPr>
          <w:rFonts w:ascii="Times New Roman" w:eastAsia="Book Antiqua" w:hAnsi="Times New Roman" w:cs="David"/>
          <w:b/>
          <w:lang w:bidi="ar-SA"/>
        </w:rPr>
        <w:t xml:space="preserve"> you do well: the devils also know, and tremble.</w:t>
      </w:r>
    </w:p>
    <w:p w:rsidR="00CA777A" w:rsidRPr="00CA777A" w:rsidRDefault="00CA777A" w:rsidP="00567EFE">
      <w:pPr>
        <w:jc w:val="both"/>
        <w:rPr>
          <w:rFonts w:ascii="Times New Roman" w:eastAsia="Book Antiqua" w:hAnsi="Times New Roman" w:cs="David"/>
          <w:lang w:bidi="ar-SA"/>
        </w:rPr>
      </w:pPr>
    </w:p>
    <w:p w:rsidR="00CA777A" w:rsidRPr="00CA777A" w:rsidRDefault="00206D2F" w:rsidP="00567EFE">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48D1140"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hbtLL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CA777A" w:rsidRPr="00CA777A" w:rsidRDefault="00CA777A" w:rsidP="00567EFE">
      <w:pPr>
        <w:jc w:val="center"/>
        <w:rPr>
          <w:rFonts w:ascii="Times New Roman" w:eastAsia="Book Antiqua" w:hAnsi="Times New Roman" w:cs="David"/>
          <w:lang w:bidi="ar-SA"/>
        </w:rPr>
      </w:pPr>
    </w:p>
    <w:p w:rsidR="00CA777A" w:rsidRPr="00CA777A" w:rsidRDefault="00CA777A" w:rsidP="00567EFE">
      <w:pPr>
        <w:jc w:val="center"/>
        <w:rPr>
          <w:rFonts w:ascii="Times New Roman" w:eastAsia="Book Antiqua" w:hAnsi="Times New Roman" w:cs="David"/>
          <w:b/>
          <w:lang w:bidi="ar-SA"/>
        </w:rPr>
      </w:pPr>
      <w:r w:rsidRPr="00CA777A">
        <w:rPr>
          <w:rFonts w:ascii="Times New Roman" w:eastAsia="Book Antiqua" w:hAnsi="Times New Roman" w:cs="David"/>
          <w:b/>
          <w:lang w:bidi="ar-SA"/>
        </w:rPr>
        <w:t>Nazarean Codicil to be read in conjunction with the following Torah Seder</w:t>
      </w:r>
    </w:p>
    <w:p w:rsidR="00CA777A" w:rsidRPr="00CA777A" w:rsidRDefault="00CA777A" w:rsidP="00567EFE">
      <w:pPr>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687"/>
        <w:gridCol w:w="1466"/>
        <w:gridCol w:w="2059"/>
        <w:gridCol w:w="1838"/>
        <w:gridCol w:w="1607"/>
        <w:gridCol w:w="1557"/>
      </w:tblGrid>
      <w:tr w:rsidR="00CA777A" w:rsidRPr="00D4434E" w:rsidTr="00D4434E">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CA777A" w:rsidRPr="00D4434E" w:rsidRDefault="00CA777A" w:rsidP="00567EFE">
            <w:pPr>
              <w:jc w:val="center"/>
              <w:rPr>
                <w:rFonts w:ascii="Times New Roman" w:eastAsia="Book Antiqua" w:hAnsi="Times New Roman" w:cs="Times New Roman"/>
                <w:sz w:val="20"/>
                <w:szCs w:val="20"/>
                <w:lang w:bidi="ar-SA"/>
              </w:rPr>
            </w:pPr>
            <w:r w:rsidRPr="00D4434E">
              <w:rPr>
                <w:rFonts w:ascii="Times New Roman" w:eastAsia="Book Antiqua" w:hAnsi="Times New Roman" w:cs="Times New Roman"/>
                <w:sz w:val="20"/>
                <w:szCs w:val="20"/>
                <w:lang w:bidi="ar-SA"/>
              </w:rPr>
              <w:t>Deu 15:7 — 16:17</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CA777A" w:rsidRPr="00D4434E" w:rsidRDefault="00CA777A" w:rsidP="00567EFE">
            <w:pPr>
              <w:jc w:val="center"/>
              <w:rPr>
                <w:rFonts w:ascii="Times New Roman" w:eastAsia="Book Antiqua" w:hAnsi="Times New Roman" w:cs="Times New Roman"/>
                <w:sz w:val="20"/>
                <w:szCs w:val="20"/>
                <w:lang w:bidi="ar-SA"/>
              </w:rPr>
            </w:pPr>
            <w:r w:rsidRPr="00D4434E">
              <w:rPr>
                <w:rFonts w:ascii="Times New Roman" w:eastAsia="Book Antiqua" w:hAnsi="Times New Roman" w:cs="Times New Roman"/>
                <w:sz w:val="20"/>
                <w:szCs w:val="20"/>
                <w:lang w:bidi="ar-SA"/>
              </w:rPr>
              <w:t>Ps 119:121-152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CA777A" w:rsidRPr="00D4434E" w:rsidRDefault="00CA777A" w:rsidP="00567EFE">
            <w:pPr>
              <w:jc w:val="center"/>
              <w:rPr>
                <w:rFonts w:ascii="Times New Roman" w:eastAsia="Book Antiqua" w:hAnsi="Times New Roman" w:cs="Times New Roman"/>
                <w:sz w:val="20"/>
                <w:szCs w:val="20"/>
                <w:lang w:bidi="ar-SA"/>
              </w:rPr>
            </w:pPr>
            <w:r w:rsidRPr="00D4434E">
              <w:rPr>
                <w:rFonts w:ascii="Times New Roman" w:eastAsia="Book Antiqua" w:hAnsi="Times New Roman" w:cs="Times New Roman"/>
                <w:sz w:val="20"/>
                <w:szCs w:val="20"/>
                <w:lang w:bidi="ar-SA"/>
              </w:rPr>
              <w:t>Amos 8.4-10 + 9.13-16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CA777A" w:rsidRPr="00D4434E" w:rsidRDefault="00CA777A" w:rsidP="00567EFE">
            <w:pPr>
              <w:jc w:val="center"/>
              <w:rPr>
                <w:rFonts w:ascii="Times New Roman" w:eastAsia="Book Antiqua" w:hAnsi="Times New Roman" w:cs="Times New Roman"/>
                <w:sz w:val="20"/>
                <w:szCs w:val="20"/>
                <w:lang w:bidi="ar-SA"/>
              </w:rPr>
            </w:pPr>
            <w:r w:rsidRPr="00D4434E">
              <w:rPr>
                <w:rFonts w:ascii="Times New Roman" w:eastAsia="Book Antiqua" w:hAnsi="Times New Roman" w:cs="Times New Roman"/>
                <w:sz w:val="20"/>
                <w:szCs w:val="20"/>
                <w:lang w:bidi="ar-SA"/>
              </w:rPr>
              <w:t>Mordechai 14:53-65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CA777A" w:rsidRPr="00D4434E" w:rsidRDefault="00CA777A" w:rsidP="00567EFE">
            <w:pPr>
              <w:jc w:val="center"/>
              <w:rPr>
                <w:rFonts w:ascii="Times New Roman" w:eastAsia="Book Antiqua" w:hAnsi="Times New Roman" w:cs="Times New Roman"/>
                <w:sz w:val="20"/>
                <w:szCs w:val="20"/>
                <w:lang w:bidi="ar-SA"/>
              </w:rPr>
            </w:pPr>
            <w:r w:rsidRPr="00D4434E">
              <w:rPr>
                <w:rFonts w:ascii="Times New Roman" w:eastAsia="Book Antiqua" w:hAnsi="Times New Roman" w:cs="Times New Roman"/>
                <w:sz w:val="20"/>
                <w:szCs w:val="20"/>
                <w:lang w:bidi="ar-SA"/>
              </w:rPr>
              <w:t>1 Luqas 22:54-62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CA777A" w:rsidRPr="00D4434E" w:rsidRDefault="00CA777A" w:rsidP="00567EFE">
            <w:pPr>
              <w:jc w:val="center"/>
              <w:rPr>
                <w:rFonts w:ascii="Times New Roman" w:eastAsia="Book Antiqua" w:hAnsi="Times New Roman" w:cs="Times New Roman"/>
                <w:sz w:val="20"/>
                <w:szCs w:val="20"/>
                <w:lang w:bidi="ar-SA"/>
              </w:rPr>
            </w:pPr>
            <w:r w:rsidRPr="00D4434E">
              <w:rPr>
                <w:rFonts w:ascii="Times New Roman" w:eastAsia="Book Antiqua" w:hAnsi="Times New Roman" w:cs="Times New Roman"/>
                <w:sz w:val="20"/>
                <w:szCs w:val="20"/>
                <w:lang w:bidi="ar-SA"/>
              </w:rPr>
              <w:t>Ya’aqob 2.18-19</w:t>
            </w:r>
          </w:p>
        </w:tc>
      </w:tr>
    </w:tbl>
    <w:p w:rsidR="00CA777A" w:rsidRPr="00CA777A" w:rsidRDefault="00CA777A" w:rsidP="00567EFE">
      <w:pPr>
        <w:jc w:val="center"/>
        <w:rPr>
          <w:rFonts w:ascii="Times New Roman" w:eastAsia="Book Antiqua" w:hAnsi="Times New Roman" w:cs="David"/>
          <w:b/>
          <w:lang w:bidi="ar-SA"/>
        </w:rPr>
      </w:pPr>
    </w:p>
    <w:p w:rsidR="00CA777A" w:rsidRPr="00CA777A" w:rsidRDefault="00CA777A" w:rsidP="00567EFE">
      <w:pPr>
        <w:jc w:val="center"/>
        <w:rPr>
          <w:rFonts w:ascii="Palatino Linotype" w:eastAsia="Book Antiqua" w:hAnsi="Palatino Linotype" w:cs="David"/>
          <w:b/>
          <w:smallCaps/>
          <w:lang w:bidi="ar-SA"/>
        </w:rPr>
      </w:pPr>
      <w:bookmarkStart w:id="13" w:name="OLE_LINK4"/>
      <w:bookmarkStart w:id="14" w:name="OLE_LINK3"/>
      <w:r w:rsidRPr="00CA777A">
        <w:rPr>
          <w:rFonts w:ascii="Palatino Linotype" w:eastAsia="Book Antiqua" w:hAnsi="Palatino Linotype" w:cs="David"/>
          <w:b/>
          <w:smallCaps/>
          <w:sz w:val="24"/>
          <w:lang w:bidi="ar-SA"/>
        </w:rPr>
        <w:t>Commentary to Hakham Tsefet’s School of Peshat</w:t>
      </w:r>
    </w:p>
    <w:bookmarkEnd w:id="13"/>
    <w:bookmarkEnd w:id="14"/>
    <w:p w:rsidR="00CA777A" w:rsidRPr="00CA777A" w:rsidRDefault="00CA777A" w:rsidP="00567EFE">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CA777A">
        <w:rPr>
          <w:rFonts w:ascii="Book Antiqua" w:eastAsia="Times New Roman" w:hAnsi="Book Antiqua" w:cs="Times New Roman"/>
          <w:b/>
          <w:bCs/>
          <w:smallCaps/>
          <w:color w:val="0D0D0D"/>
          <w:sz w:val="24"/>
          <w:szCs w:val="24"/>
          <w:lang w:bidi="en-US"/>
        </w:rPr>
        <w:t>Yelammedenu Rabbenu</w:t>
      </w:r>
    </w:p>
    <w:p w:rsidR="00CA777A" w:rsidRPr="00CA777A" w:rsidRDefault="00CA777A" w:rsidP="00567EFE">
      <w:pPr>
        <w:jc w:val="both"/>
        <w:rPr>
          <w:rFonts w:ascii="Times New Roman" w:eastAsia="Book Antiqua" w:hAnsi="Times New Roman" w:cs="David"/>
          <w:lang w:bidi="ar-S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May our Master teach us concerning “What does the scripture mean when it says…”</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Times New Roman"/>
        </w:rPr>
      </w:pPr>
      <w:r w:rsidRPr="00CA777A">
        <w:rPr>
          <w:rFonts w:ascii="Times New Roman" w:hAnsi="Times New Roman" w:cs="Times New Roman"/>
          <w:b/>
        </w:rPr>
        <w:t>Lam 4:20</w:t>
      </w:r>
      <w:r w:rsidRPr="00CA777A">
        <w:rPr>
          <w:rFonts w:ascii="Times New Roman" w:hAnsi="Times New Roman" w:cs="Times New Roman"/>
        </w:rPr>
        <w:t xml:space="preserve"> The breath of our nostrils, the anointed (Messiah) of the LORD, was caught in their pits, Of whom we said, "Under his shadow we will live among the gentiles."</w:t>
      </w:r>
    </w:p>
    <w:p w:rsidR="00CA777A" w:rsidRPr="00CA777A" w:rsidRDefault="00CA777A" w:rsidP="00567EFE">
      <w:pPr>
        <w:autoSpaceDE w:val="0"/>
        <w:autoSpaceDN w:val="0"/>
        <w:adjustRightInd w:val="0"/>
        <w:ind w:left="274"/>
        <w:jc w:val="both"/>
        <w:rPr>
          <w:rFonts w:ascii="Times New Roman" w:hAnsi="Times New Roman" w:cs="Times New Roman"/>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Why is it that the Prophet Yermiyahu has stated that we would dwell “</w:t>
      </w:r>
      <w:r w:rsidRPr="00CA777A">
        <w:rPr>
          <w:rFonts w:ascii="Times New Roman" w:hAnsi="Times New Roman" w:cs="Times New Roman"/>
          <w:i/>
          <w:iCs/>
          <w:lang w:bidi="en-US"/>
        </w:rPr>
        <w:t>under the shadow</w:t>
      </w:r>
      <w:r w:rsidRPr="00CA777A">
        <w:rPr>
          <w:rFonts w:ascii="Times New Roman" w:hAnsi="Times New Roman" w:cs="Times New Roman"/>
          <w:iCs/>
          <w:lang w:bidi="en-US"/>
        </w:rPr>
        <w:t>” of the Messiah “among the gentiles?” What crime would we have to commit that would cause us to be exiled in such a way? Exile is the result of shed blood as it is written…</w:t>
      </w:r>
    </w:p>
    <w:p w:rsidR="00CA777A" w:rsidRPr="00CA777A" w:rsidRDefault="00CA777A" w:rsidP="00567EFE">
      <w:pPr>
        <w:jc w:val="both"/>
        <w:rPr>
          <w:rFonts w:ascii="Times New Roman" w:eastAsia="Book Antiqua" w:hAnsi="Times New Roman" w:cs="David"/>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Gen 4:9-10</w:t>
      </w:r>
      <w:r w:rsidRPr="00CA777A">
        <w:rPr>
          <w:rFonts w:ascii="Times New Roman" w:hAnsi="Times New Roman" w:cs="Cambria"/>
        </w:rPr>
        <w:t xml:space="preserve"> Then the LORD said to Cain, "Where </w:t>
      </w:r>
      <w:r w:rsidRPr="00CA777A">
        <w:rPr>
          <w:rFonts w:ascii="Times New Roman" w:hAnsi="Times New Roman" w:cs="Cambria"/>
          <w:i/>
          <w:iCs/>
        </w:rPr>
        <w:t xml:space="preserve">is </w:t>
      </w:r>
      <w:r w:rsidRPr="00CA777A">
        <w:rPr>
          <w:rFonts w:ascii="Times New Roman" w:hAnsi="Times New Roman" w:cs="Cambria"/>
        </w:rPr>
        <w:t xml:space="preserve">Abel your brother?" He said, "I do not know. </w:t>
      </w:r>
      <w:r w:rsidRPr="00CA777A">
        <w:rPr>
          <w:rFonts w:ascii="Times New Roman" w:hAnsi="Times New Roman" w:cs="Cambria"/>
          <w:i/>
          <w:iCs/>
        </w:rPr>
        <w:t xml:space="preserve">Am </w:t>
      </w:r>
      <w:r w:rsidRPr="00CA777A">
        <w:rPr>
          <w:rFonts w:ascii="Times New Roman" w:hAnsi="Times New Roman" w:cs="Cambria"/>
        </w:rPr>
        <w:t xml:space="preserve">I my brother's keeper?"  </w:t>
      </w:r>
      <w:r w:rsidRPr="00CA777A">
        <w:rPr>
          <w:rFonts w:ascii="Times New Roman" w:hAnsi="Times New Roman" w:cs="Cambria"/>
          <w:vertAlign w:val="superscript"/>
        </w:rPr>
        <w:t>10</w:t>
      </w:r>
      <w:r w:rsidRPr="00CA777A">
        <w:rPr>
          <w:rFonts w:ascii="Times New Roman" w:hAnsi="Times New Roman" w:cs="Cambria"/>
        </w:rPr>
        <w:t xml:space="preserve"> And He said, "What have you done? The voice of your brother's blood cries out to Me from the ground… Gen 4:</w:t>
      </w:r>
      <w:r w:rsidRPr="00CA777A">
        <w:rPr>
          <w:rFonts w:ascii="Times New Roman" w:hAnsi="Times New Roman" w:cs="Cambria"/>
          <w:b/>
        </w:rPr>
        <w:t>14</w:t>
      </w:r>
      <w:r w:rsidRPr="00CA777A">
        <w:rPr>
          <w:rFonts w:ascii="Times New Roman" w:hAnsi="Times New Roman" w:cs="Cambria"/>
        </w:rPr>
        <w:t xml:space="preserve"> "Surely You have driven me out this day from the face of the ground; I shall be hidden from Your face; I shall be a fugitive and a vagabond on the earth, and it will happen </w:t>
      </w:r>
      <w:r w:rsidRPr="00CA777A">
        <w:rPr>
          <w:rFonts w:ascii="Times New Roman" w:hAnsi="Times New Roman" w:cs="Cambria"/>
          <w:i/>
          <w:iCs/>
        </w:rPr>
        <w:t xml:space="preserve">that </w:t>
      </w:r>
      <w:r w:rsidRPr="00CA777A">
        <w:rPr>
          <w:rFonts w:ascii="Times New Roman" w:hAnsi="Times New Roman" w:cs="Cambria"/>
        </w:rPr>
        <w:t>anyone who finds me will kill me."</w:t>
      </w:r>
      <w:r w:rsidRPr="00CA777A">
        <w:rPr>
          <w:rFonts w:ascii="Cambria" w:hAnsi="Cambria" w:cs="Cambria"/>
          <w:color w:val="0D0D0D"/>
          <w:vertAlign w:val="superscript"/>
        </w:rPr>
        <w:footnoteReference w:id="22"/>
      </w:r>
    </w:p>
    <w:p w:rsidR="00CA777A" w:rsidRPr="00CA777A" w:rsidRDefault="00CA777A" w:rsidP="00567EFE">
      <w:pPr>
        <w:autoSpaceDE w:val="0"/>
        <w:autoSpaceDN w:val="0"/>
        <w:adjustRightInd w:val="0"/>
        <w:ind w:left="274"/>
        <w:jc w:val="both"/>
        <w:rPr>
          <w:rFonts w:ascii="Times New Roman" w:hAnsi="Times New Roman" w:cs="Cambri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Cain suffered exile from the place of his birth. He became a fugitive and vagabond in the earth. Surely, this should not be the justice due to the righteous among B’ne Yisrael. After all, was it their sins and violation of G-d’s Torah that sent them into exile? We have learned that the blood spilled on the earth contaminates the earth.</w:t>
      </w:r>
      <w:r w:rsidRPr="00CA777A">
        <w:rPr>
          <w:rFonts w:ascii="Cambria" w:hAnsi="Cambria" w:cs="Times New Roman"/>
          <w:iCs/>
          <w:color w:val="0D0D0D"/>
          <w:vertAlign w:val="superscript"/>
          <w:lang w:bidi="en-US"/>
        </w:rPr>
        <w:footnoteReference w:id="23"/>
      </w:r>
      <w:r w:rsidRPr="00CA777A">
        <w:rPr>
          <w:rFonts w:ascii="Times New Roman" w:hAnsi="Times New Roman" w:cs="Times New Roman"/>
          <w:iCs/>
          <w:lang w:bidi="en-US"/>
        </w:rPr>
        <w:t xml:space="preserve"> Rashi has said; </w:t>
      </w:r>
      <w:r w:rsidRPr="00CA777A">
        <w:rPr>
          <w:rFonts w:ascii="Times New Roman" w:hAnsi="Times New Roman" w:cs="Times New Roman"/>
          <w:b/>
          <w:iCs/>
          <w:lang w:bidi="en-US"/>
        </w:rPr>
        <w:t>B’midbar 35:</w:t>
      </w:r>
      <w:r w:rsidRPr="00CA777A">
        <w:rPr>
          <w:rFonts w:ascii="Times New Roman" w:hAnsi="Times New Roman" w:cs="Times New Roman"/>
          <w:b/>
          <w:bCs/>
          <w:iCs/>
          <w:lang w:bidi="en-US"/>
        </w:rPr>
        <w:t xml:space="preserve">33 And you shall not corrupt, </w:t>
      </w:r>
      <w:r w:rsidRPr="00CA777A">
        <w:rPr>
          <w:rFonts w:ascii="Times New Roman" w:hAnsi="Times New Roman" w:cs="Times New Roman"/>
          <w:bCs/>
          <w:iCs/>
          <w:lang w:bidi="en-US"/>
        </w:rPr>
        <w:t xml:space="preserve">you shall not cause it to be wicked, and the Targum [Onkelos] renders, </w:t>
      </w:r>
      <w:r w:rsidRPr="00CA777A">
        <w:rPr>
          <w:rFonts w:ascii="Times New Roman" w:hAnsi="Times New Roman" w:cs="Times New Roman"/>
          <w:b/>
          <w:bCs/>
          <w:iCs/>
          <w:lang w:bidi="en-US"/>
        </w:rPr>
        <w:t xml:space="preserve">you shall not make sinful." </w:t>
      </w:r>
      <w:r w:rsidRPr="00CA777A">
        <w:rPr>
          <w:rFonts w:ascii="Times New Roman" w:hAnsi="Times New Roman" w:cs="Times New Roman"/>
          <w:iCs/>
          <w:lang w:bidi="en-US"/>
        </w:rPr>
        <w:t xml:space="preserve">The earth was not made for the blood of man to be spread upon it like the rains of the havens. Yet, we have seen the murder of innocents and injustices done to the people of G-d. What is the punishment meted out on such people? When it is the common person who sheds the blood of his brother, the crime is heinous, </w:t>
      </w:r>
      <w:r w:rsidRPr="00CA777A">
        <w:rPr>
          <w:rFonts w:ascii="Times New Roman" w:hAnsi="Times New Roman" w:cs="Times New Roman"/>
          <w:b/>
          <w:iCs/>
          <w:lang w:bidi="en-US"/>
        </w:rPr>
        <w:t>how much the more</w:t>
      </w:r>
      <w:r w:rsidRPr="00CA777A">
        <w:rPr>
          <w:rFonts w:ascii="Times New Roman" w:hAnsi="Times New Roman" w:cs="Times New Roman"/>
          <w:iCs/>
          <w:lang w:bidi="en-US"/>
        </w:rPr>
        <w:t xml:space="preserve"> when it is the Priesthood, as it is written...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Lam 4:12—13</w:t>
      </w:r>
      <w:r w:rsidRPr="00CA777A">
        <w:rPr>
          <w:rFonts w:ascii="Times New Roman" w:hAnsi="Times New Roman" w:cs="Cambria"/>
        </w:rPr>
        <w:t xml:space="preserve"> The kings of the earth, And all inhabitants of the world, Would not have believed That the adversary and the enemy Could enter the gates of Jerusalem -- Because of the sins of her prophets </w:t>
      </w:r>
      <w:r w:rsidRPr="00CA777A">
        <w:rPr>
          <w:rFonts w:ascii="Times New Roman" w:hAnsi="Times New Roman" w:cs="Cambria"/>
          <w:i/>
          <w:iCs/>
        </w:rPr>
        <w:t xml:space="preserve">And </w:t>
      </w:r>
      <w:r w:rsidRPr="00CA777A">
        <w:rPr>
          <w:rFonts w:ascii="Times New Roman" w:hAnsi="Times New Roman" w:cs="Cambria"/>
        </w:rPr>
        <w:t>the iniquities of her priests, Who shed in her midst The blood of the just.</w:t>
      </w:r>
    </w:p>
    <w:p w:rsidR="00CA777A" w:rsidRPr="00CA777A" w:rsidRDefault="00CA777A" w:rsidP="00567EFE">
      <w:pPr>
        <w:autoSpaceDE w:val="0"/>
        <w:autoSpaceDN w:val="0"/>
        <w:adjustRightInd w:val="0"/>
        <w:ind w:left="274"/>
        <w:jc w:val="both"/>
        <w:rPr>
          <w:rFonts w:ascii="Times New Roman" w:hAnsi="Times New Roman" w:cs="Cambria"/>
          <w:vertAlign w:val="superscript"/>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 xml:space="preserve">The Kings of the Earth would never have imagined that they could enter Jerusalem. The earth’s inhabitants could not have conceived that the enemy would ever breach the gates to the City of Jerusalem. Why has this come about? </w:t>
      </w: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defunct priesthood, in shedding the innocent blood of the just, opened the gates to the enemy. The punishment for their sin is inevitable. The repetition of this sin plagues the priesthood and prophets who failed to live up to G-d’s Torah. The sin committed by the priests of Yermiyahu’s time is repeated in the First Century and would inevitably produce the same result. When we read the story of Yericho, we read how the Jewish people walked in perfect harmony. They circled the city of Yericho each day according to the word of the LORD. On the final day, they circled and shouted. And, as the old saying goes, and the walls came tumbling down. Here we have described the “</w:t>
      </w:r>
      <w:r w:rsidRPr="00CA777A">
        <w:rPr>
          <w:rFonts w:ascii="Times New Roman" w:hAnsi="Times New Roman" w:cs="Times New Roman"/>
          <w:b/>
          <w:iCs/>
          <w:lang w:bidi="en-US"/>
        </w:rPr>
        <w:t>principle of collective unity</w:t>
      </w:r>
      <w:r w:rsidRPr="00CA777A">
        <w:rPr>
          <w:rFonts w:ascii="Times New Roman" w:hAnsi="Times New Roman" w:cs="Times New Roman"/>
          <w:iCs/>
          <w:lang w:bidi="en-US"/>
        </w:rPr>
        <w:t>” according to which the B’ne Yisrael must adhere. The second battle of the B’ne Yisrael in the Promised Land teaches us another principle. The sin of ONE man caused the entire nation to suffer. This established a second principle of Jewish life, “</w:t>
      </w:r>
      <w:r w:rsidRPr="00CA777A">
        <w:rPr>
          <w:rFonts w:ascii="Times New Roman" w:hAnsi="Times New Roman" w:cs="Times New Roman"/>
          <w:b/>
          <w:iCs/>
          <w:lang w:bidi="en-US"/>
        </w:rPr>
        <w:t>collective responsibility</w:t>
      </w:r>
      <w:r w:rsidRPr="00CA777A">
        <w:rPr>
          <w:rFonts w:ascii="Times New Roman" w:hAnsi="Times New Roman" w:cs="Times New Roman"/>
          <w:iCs/>
          <w:lang w:bidi="en-US"/>
        </w:rPr>
        <w:t>.” “Am I my brother’s keeper?” In light of the sentence pronounced on Cain and the principles cited above concerning the B’ne Yisrael, we must respond with a hearty YES!</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rPr>
      </w:pPr>
      <w:r w:rsidRPr="00CA777A">
        <w:rPr>
          <w:rFonts w:ascii="Times New Roman" w:hAnsi="Times New Roman" w:cs="Times New Roman"/>
          <w:iCs/>
          <w:lang w:bidi="en-US"/>
        </w:rPr>
        <w:t>And what does Yermiyahu mean when he says…</w:t>
      </w:r>
      <w:r w:rsidRPr="00CA777A">
        <w:rPr>
          <w:rFonts w:ascii="Times New Roman" w:hAnsi="Times New Roman" w:cs="Times New Roman"/>
          <w:iCs/>
        </w:rPr>
        <w:t>"</w:t>
      </w:r>
      <w:r w:rsidRPr="00CA777A">
        <w:rPr>
          <w:rFonts w:ascii="Times New Roman" w:hAnsi="Times New Roman" w:cs="Times New Roman"/>
          <w:i/>
          <w:iCs/>
        </w:rPr>
        <w:t xml:space="preserve">Under his </w:t>
      </w:r>
      <w:r w:rsidRPr="00CA777A">
        <w:rPr>
          <w:rFonts w:ascii="Times New Roman" w:hAnsi="Times New Roman" w:cs="Times New Roman"/>
          <w:i/>
          <w:iCs/>
          <w:lang w:bidi="en-US"/>
        </w:rPr>
        <w:t>shadow</w:t>
      </w:r>
      <w:r w:rsidRPr="00CA777A">
        <w:rPr>
          <w:rFonts w:ascii="Times New Roman" w:hAnsi="Times New Roman" w:cs="Times New Roman"/>
          <w:i/>
          <w:iCs/>
        </w:rPr>
        <w:t xml:space="preserve"> we will live among the gentiles</w:t>
      </w:r>
      <w:r w:rsidRPr="00CA777A">
        <w:rPr>
          <w:rFonts w:ascii="Times New Roman" w:hAnsi="Times New Roman" w:cs="Times New Roman"/>
          <w:iCs/>
        </w:rPr>
        <w:t xml:space="preserve">"? </w:t>
      </w:r>
    </w:p>
    <w:p w:rsidR="00CA777A" w:rsidRPr="00CA777A" w:rsidRDefault="00CA777A" w:rsidP="00567EFE">
      <w:pPr>
        <w:jc w:val="both"/>
        <w:rPr>
          <w:rFonts w:ascii="Times New Roman" w:hAnsi="Times New Roman" w:cs="Times New Roman"/>
          <w:iCs/>
        </w:rPr>
      </w:pPr>
      <w:r w:rsidRPr="00CA777A">
        <w:rPr>
          <w:rFonts w:ascii="Times New Roman" w:hAnsi="Times New Roman" w:cs="Times New Roman"/>
          <w:iCs/>
        </w:rPr>
        <w:t xml:space="preserve"> </w:t>
      </w: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 xml:space="preserve">Colossians 2:16-17 </w:t>
      </w:r>
      <w:r w:rsidRPr="00CA777A">
        <w:rPr>
          <w:rFonts w:ascii="Times New Roman" w:hAnsi="Times New Roman" w:cs="Cambria"/>
        </w:rPr>
        <w:t xml:space="preserve">Therefore let no one [who </w:t>
      </w:r>
      <w:r w:rsidR="00150E37">
        <w:rPr>
          <w:rFonts w:ascii="Times New Roman" w:hAnsi="Times New Roman" w:cs="Cambria"/>
        </w:rPr>
        <w:t xml:space="preserve">is </w:t>
      </w:r>
      <w:r w:rsidRPr="00CA777A">
        <w:rPr>
          <w:rFonts w:ascii="Times New Roman" w:hAnsi="Times New Roman" w:cs="Cambria"/>
        </w:rPr>
        <w:t xml:space="preserve">a Gentile] but the body of Messiah (the Jewish people) pass judgment on you in questions of food and drink, or with regard to a festival or a New Moon or a Sabbath. For these are a shadow (prophecies) of things yet to come. </w:t>
      </w:r>
    </w:p>
    <w:p w:rsidR="00CA777A" w:rsidRPr="00CA777A" w:rsidRDefault="00CA777A" w:rsidP="00567EFE">
      <w:pPr>
        <w:autoSpaceDE w:val="0"/>
        <w:autoSpaceDN w:val="0"/>
        <w:adjustRightInd w:val="0"/>
        <w:ind w:left="274"/>
        <w:jc w:val="both"/>
        <w:rPr>
          <w:rFonts w:ascii="Times New Roman" w:hAnsi="Times New Roman" w:cs="Cambri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By grammatical rules of the Greek language, this verse can be read, the practices of “body of Messiah” are a “</w:t>
      </w:r>
      <w:r w:rsidRPr="00CA777A">
        <w:rPr>
          <w:rFonts w:ascii="Times New Roman" w:hAnsi="Times New Roman" w:cs="Times New Roman"/>
          <w:i/>
          <w:iCs/>
          <w:lang w:bidi="en-US"/>
        </w:rPr>
        <w:t>shadow of things to come.</w:t>
      </w:r>
      <w:r w:rsidRPr="00CA777A">
        <w:rPr>
          <w:rFonts w:ascii="Times New Roman" w:hAnsi="Times New Roman" w:cs="Times New Roman"/>
          <w:iCs/>
          <w:lang w:bidi="en-US"/>
        </w:rPr>
        <w:t>” The meaning of this verse is the “</w:t>
      </w:r>
      <w:r w:rsidRPr="00CA777A">
        <w:rPr>
          <w:rFonts w:ascii="Times New Roman" w:hAnsi="Times New Roman" w:cs="Times New Roman"/>
          <w:i/>
          <w:iCs/>
          <w:lang w:bidi="en-US"/>
        </w:rPr>
        <w:t>body of Messiah</w:t>
      </w:r>
      <w:r w:rsidRPr="00CA777A">
        <w:rPr>
          <w:rFonts w:ascii="Times New Roman" w:hAnsi="Times New Roman" w:cs="Times New Roman"/>
          <w:iCs/>
          <w:lang w:bidi="en-US"/>
        </w:rPr>
        <w:t>” will therefore judge, i.e., make halakhic decisions concerning food, drink, New Moons and Shabbatot. “</w:t>
      </w:r>
      <w:r w:rsidRPr="00CA777A">
        <w:rPr>
          <w:rFonts w:ascii="Times New Roman" w:hAnsi="Times New Roman" w:cs="Times New Roman"/>
          <w:i/>
          <w:iCs/>
          <w:lang w:bidi="en-US"/>
        </w:rPr>
        <w:t>Under the shadow of the Messiah</w:t>
      </w:r>
      <w:r w:rsidRPr="00CA777A">
        <w:rPr>
          <w:rFonts w:ascii="Times New Roman" w:hAnsi="Times New Roman" w:cs="Times New Roman"/>
          <w:iCs/>
          <w:lang w:bidi="en-US"/>
        </w:rPr>
        <w:t>,” we will dwell among the gentiles. This means that even though we will dwell among the gentiles we will nevertheless be subject to the rulings of the Body of Messiah.</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What is the meaning of “</w:t>
      </w:r>
      <w:r w:rsidRPr="00CA777A">
        <w:rPr>
          <w:rFonts w:ascii="Times New Roman" w:hAnsi="Times New Roman" w:cs="Times New Roman"/>
          <w:i/>
          <w:iCs/>
          <w:lang w:bidi="en-US"/>
        </w:rPr>
        <w:t>Shadow of things to come</w:t>
      </w:r>
      <w:r w:rsidRPr="00CA777A">
        <w:rPr>
          <w:rFonts w:ascii="Times New Roman" w:hAnsi="Times New Roman" w:cs="Times New Roman"/>
          <w:iCs/>
          <w:lang w:bidi="en-US"/>
        </w:rPr>
        <w:t>?” The “</w:t>
      </w:r>
      <w:r w:rsidRPr="00CA777A">
        <w:rPr>
          <w:rFonts w:ascii="Times New Roman" w:hAnsi="Times New Roman" w:cs="Times New Roman"/>
          <w:i/>
          <w:iCs/>
          <w:lang w:bidi="en-US"/>
        </w:rPr>
        <w:t>shadow of things to come</w:t>
      </w:r>
      <w:r w:rsidRPr="00CA777A">
        <w:rPr>
          <w:rFonts w:ascii="Times New Roman" w:hAnsi="Times New Roman" w:cs="Times New Roman"/>
          <w:iCs/>
          <w:lang w:bidi="en-US"/>
        </w:rPr>
        <w:t>” is the earthly realization of Heaven’s desire as meted out on the earth, as it is written…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Heb 8:5</w:t>
      </w:r>
      <w:r w:rsidRPr="00CA777A">
        <w:rPr>
          <w:rFonts w:ascii="Times New Roman" w:hAnsi="Times New Roman" w:cs="Cambria"/>
        </w:rPr>
        <w:t xml:space="preserve"> who serve the copy and shadow of the heavenly things, as Moses was divinely instructed when he was about to make the tabernacle. For He said, "See </w:t>
      </w:r>
      <w:r w:rsidRPr="00CA777A">
        <w:rPr>
          <w:rFonts w:ascii="Times New Roman" w:hAnsi="Times New Roman" w:cs="Cambria"/>
          <w:i/>
          <w:iCs/>
        </w:rPr>
        <w:t xml:space="preserve">that </w:t>
      </w:r>
      <w:r w:rsidRPr="00CA777A">
        <w:rPr>
          <w:rFonts w:ascii="Times New Roman" w:hAnsi="Times New Roman" w:cs="Cambria"/>
        </w:rPr>
        <w:t>you make all things according to the pattern shown you on the mountain."</w:t>
      </w:r>
    </w:p>
    <w:p w:rsidR="00CA777A" w:rsidRPr="00CA777A" w:rsidRDefault="00CA777A" w:rsidP="00567EFE">
      <w:pPr>
        <w:autoSpaceDE w:val="0"/>
        <w:autoSpaceDN w:val="0"/>
        <w:adjustRightInd w:val="0"/>
        <w:ind w:left="274"/>
        <w:jc w:val="both"/>
        <w:rPr>
          <w:rFonts w:ascii="Times New Roman" w:hAnsi="Times New Roman" w:cs="Cambri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Hakham Shaul commented on the passage in Shemot where G-d spoke to Moshe concerning the construction of the Mishkan.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Exo 25:40</w:t>
      </w:r>
      <w:r w:rsidRPr="00CA777A">
        <w:rPr>
          <w:rFonts w:ascii="Times New Roman" w:hAnsi="Times New Roman" w:cs="Cambria"/>
        </w:rPr>
        <w:t xml:space="preserve"> "And see to it that you make </w:t>
      </w:r>
      <w:r w:rsidRPr="00CA777A">
        <w:rPr>
          <w:rFonts w:ascii="Times New Roman" w:hAnsi="Times New Roman" w:cs="Cambria"/>
          <w:i/>
          <w:iCs/>
        </w:rPr>
        <w:t xml:space="preserve">them </w:t>
      </w:r>
      <w:r w:rsidRPr="00CA777A">
        <w:rPr>
          <w:rFonts w:ascii="Times New Roman" w:hAnsi="Times New Roman" w:cs="Cambria"/>
        </w:rPr>
        <w:t>according to the pattern which was shown you on the mountain.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earthly Tabernacles and Temples were a “shadow” of the heavenly Temple. The Temple seated on the “strong hill” of Jerusalem is often called Har HaBayit, the “House on a mountain.”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It was on this “strong Hill” that Solomon built a House for the LORD.</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ind w:left="432"/>
        <w:jc w:val="both"/>
        <w:rPr>
          <w:rFonts w:ascii="Times New Roman" w:hAnsi="Times New Roman" w:cs="Times New Roman"/>
          <w:i/>
          <w:iCs/>
          <w:lang w:bidi="en-US"/>
        </w:rPr>
      </w:pPr>
      <w:r w:rsidRPr="00CA777A">
        <w:rPr>
          <w:rFonts w:ascii="Times New Roman" w:hAnsi="Times New Roman" w:cs="Times New Roman"/>
          <w:i/>
          <w:iCs/>
          <w:lang w:bidi="en-US"/>
        </w:rPr>
        <w:t xml:space="preserve">But the Temple, as I have shown, was seated on the crest of a strong ridge, initially the ground was scarcely sufficient for the Temple and its altar not being a flat plain, the plain was downhill and made a shear incline. </w:t>
      </w:r>
      <w:r w:rsidRPr="00CA777A">
        <w:rPr>
          <w:rFonts w:ascii="Times New Roman" w:hAnsi="Times New Roman" w:cs="Times New Roman"/>
          <w:bCs/>
          <w:i/>
          <w:iCs/>
          <w:lang w:bidi="en-US"/>
        </w:rPr>
        <w:t>But King Solomon who was the builder of the Temple, built up the ground of the eastern side. He placed a portico on this built up area and rest of the Temple (</w:t>
      </w:r>
      <w:r w:rsidRPr="00CA777A">
        <w:rPr>
          <w:rFonts w:ascii="Times New Roman" w:hAnsi="Times New Roman" w:cs="Times New Roman"/>
          <w:i/>
          <w:iCs/>
          <w:color w:val="000000"/>
          <w:rtl/>
        </w:rPr>
        <w:t>היכל</w:t>
      </w:r>
      <w:r w:rsidRPr="00CA777A">
        <w:rPr>
          <w:rFonts w:ascii="Times New Roman" w:hAnsi="Times New Roman" w:cs="Times New Roman"/>
          <w:bCs/>
          <w:i/>
          <w:iCs/>
          <w:lang w:bidi="en-US"/>
        </w:rPr>
        <w:t>) remained bare or exposed to the open air.  However, in the succeeding generations the people leveled the hill and increased the area making a larger plane.</w:t>
      </w:r>
      <w:r w:rsidRPr="00CA777A">
        <w:rPr>
          <w:rFonts w:ascii="Cambria" w:hAnsi="Cambria" w:cs="Times New Roman"/>
          <w:i/>
          <w:iCs/>
          <w:color w:val="0D0D0D"/>
          <w:vertAlign w:val="superscript"/>
          <w:lang w:bidi="en-US"/>
        </w:rPr>
        <w:footnoteReference w:id="24"/>
      </w:r>
      <w:r w:rsidRPr="00CA777A">
        <w:rPr>
          <w:rFonts w:ascii="Times New Roman" w:hAnsi="Times New Roman" w:cs="Times New Roman"/>
          <w:i/>
          <w:iCs/>
          <w:lang w:bidi="en-US"/>
        </w:rPr>
        <w:t xml:space="preserve">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 xml:space="preserve">It was in this Temple, which </w:t>
      </w:r>
      <w:r w:rsidR="00150E37">
        <w:rPr>
          <w:rFonts w:ascii="Times New Roman" w:hAnsi="Times New Roman" w:cs="Times New Roman"/>
          <w:iCs/>
          <w:lang w:bidi="en-US"/>
        </w:rPr>
        <w:t xml:space="preserve">Messiah King </w:t>
      </w:r>
      <w:r w:rsidRPr="00CA777A">
        <w:rPr>
          <w:rFonts w:ascii="Times New Roman" w:hAnsi="Times New Roman" w:cs="Times New Roman"/>
          <w:iCs/>
          <w:lang w:bidi="en-US"/>
        </w:rPr>
        <w:t>Sh’lomo built that the Kabod manifested itself as a cloud, as it is written…</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1 Ki 8:16</w:t>
      </w:r>
      <w:r w:rsidRPr="00CA777A">
        <w:rPr>
          <w:rFonts w:ascii="Times New Roman" w:hAnsi="Times New Roman" w:cs="Cambria"/>
        </w:rPr>
        <w:t xml:space="preserve"> 'Since the day that I brought forth My people Israel out of Egypt, I chose no city out of all the tribes of Israel to build a house, that My name might be therein; but I chose David to be over My people Israel.</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When the Priests dedicated the house of the LORD His Presence filled the “House.”</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1 Ki 8:10—13</w:t>
      </w:r>
      <w:r w:rsidRPr="00CA777A">
        <w:rPr>
          <w:rFonts w:ascii="Times New Roman" w:hAnsi="Times New Roman" w:cs="Cambria"/>
        </w:rPr>
        <w:t xml:space="preserve"> And it came to pass, when the priests came out of the holy (place), and the cloud filled the house of the Lord. </w:t>
      </w:r>
      <w:r w:rsidRPr="00CA777A">
        <w:rPr>
          <w:rFonts w:ascii="Times New Roman" w:hAnsi="Times New Roman" w:cs="Cambria"/>
          <w:b/>
          <w:vertAlign w:val="superscript"/>
        </w:rPr>
        <w:t>11</w:t>
      </w:r>
      <w:r w:rsidRPr="00CA777A">
        <w:rPr>
          <w:rFonts w:ascii="Times New Roman" w:hAnsi="Times New Roman" w:cs="Cambria"/>
        </w:rPr>
        <w:t xml:space="preserve"> And the priests could not stand to minister because of the cloud; for the glory of the Lord filled the house of the Lord. I have surely built You a house to dwell in; a settled place for You to dwell in forever."</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 xml:space="preserve"> So why was the second Temple Destroyed?</w:t>
      </w:r>
    </w:p>
    <w:p w:rsidR="00CA777A" w:rsidRPr="00CA777A" w:rsidRDefault="00CA777A" w:rsidP="00567EFE">
      <w:pPr>
        <w:ind w:left="288"/>
        <w:jc w:val="both"/>
        <w:rPr>
          <w:rFonts w:ascii="Times New Roman" w:hAnsi="Times New Roman" w:cs="Times New Roman"/>
          <w:b/>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b/>
        </w:rPr>
        <w:t xml:space="preserve">b. </w:t>
      </w:r>
      <w:r w:rsidRPr="00CA777A">
        <w:rPr>
          <w:rFonts w:ascii="Tahoma" w:hAnsi="Tahoma" w:cs="Tahoma"/>
          <w:b/>
        </w:rPr>
        <w:t>﻿</w:t>
      </w:r>
      <w:r w:rsidRPr="00CA777A">
        <w:rPr>
          <w:rFonts w:ascii="Times New Roman" w:hAnsi="Times New Roman" w:cs="Times New Roman"/>
          <w:b/>
        </w:rPr>
        <w:t>Yoma 9b</w:t>
      </w:r>
      <w:r w:rsidRPr="00CA777A">
        <w:rPr>
          <w:rFonts w:ascii="Times New Roman" w:hAnsi="Times New Roman" w:cs="Times New Roman"/>
        </w:rPr>
        <w:t xml:space="preserve"> </w:t>
      </w:r>
      <w:r w:rsidRPr="00CA777A">
        <w:rPr>
          <w:rFonts w:ascii="Times New Roman" w:hAnsi="Times New Roman" w:cs="Times New Roman"/>
          <w:b/>
          <w:u w:val="single"/>
        </w:rPr>
        <w:t>Why was the first Sanctuary destroyed</w:t>
      </w:r>
      <w:r w:rsidRPr="00CA777A">
        <w:rPr>
          <w:rFonts w:ascii="Times New Roman" w:hAnsi="Times New Roman" w:cs="Times New Roman"/>
          <w:b/>
        </w:rPr>
        <w:t>?</w:t>
      </w:r>
      <w:r w:rsidRPr="00CA777A">
        <w:rPr>
          <w:rFonts w:ascii="Times New Roman" w:hAnsi="Times New Roman" w:cs="Times New Roman"/>
        </w:rPr>
        <w:t xml:space="preserve"> Because of three [evil] things which prevailed there: idolatry, immorality and bloodshed.</w:t>
      </w:r>
    </w:p>
    <w:p w:rsidR="00CA777A" w:rsidRPr="00CA777A" w:rsidRDefault="00CA777A" w:rsidP="00567EFE">
      <w:pPr>
        <w:ind w:left="288"/>
        <w:jc w:val="both"/>
        <w:rPr>
          <w:rFonts w:ascii="Times New Roman" w:hAnsi="Times New Roman" w:cs="Times New Roman"/>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As the Sages have asked …” What is the meaning of the verse?”</w:t>
      </w:r>
      <w:r w:rsidRPr="00CA777A">
        <w:rPr>
          <w:rFonts w:ascii="Cambria" w:hAnsi="Cambria" w:cs="Times New Roman"/>
          <w:iCs/>
          <w:color w:val="0D0D0D"/>
          <w:vertAlign w:val="superscript"/>
          <w:lang w:bidi="en-US"/>
        </w:rPr>
        <w:footnoteReference w:id="25"/>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Pro 10:27</w:t>
      </w:r>
      <w:r w:rsidRPr="00CA777A">
        <w:rPr>
          <w:rFonts w:ascii="Times New Roman" w:hAnsi="Times New Roman" w:cs="Cambria"/>
        </w:rPr>
        <w:t xml:space="preserve"> The fear of the LORD prolongs days, But the years of the wicked will be shortened.</w:t>
      </w:r>
    </w:p>
    <w:p w:rsidR="00CA777A" w:rsidRPr="00CA777A" w:rsidRDefault="00CA777A" w:rsidP="00567EFE">
      <w:pPr>
        <w:autoSpaceDE w:val="0"/>
        <w:autoSpaceDN w:val="0"/>
        <w:adjustRightInd w:val="0"/>
        <w:ind w:left="274"/>
        <w:jc w:val="both"/>
        <w:rPr>
          <w:rFonts w:ascii="Times New Roman" w:hAnsi="Times New Roman" w:cs="Cambri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“Fear of the LORD prolongs days” refers to the first temple which operated with only eighteen Kohanim Gadol.</w:t>
      </w:r>
      <w:r w:rsidRPr="00CA777A">
        <w:rPr>
          <w:rFonts w:ascii="Cambria" w:hAnsi="Cambria" w:cs="Times New Roman"/>
          <w:iCs/>
          <w:color w:val="0D0D0D"/>
          <w:vertAlign w:val="superscript"/>
          <w:lang w:bidi="en-US"/>
        </w:rPr>
        <w:footnoteReference w:id="26"/>
      </w:r>
      <w:r w:rsidRPr="00CA777A">
        <w:rPr>
          <w:rFonts w:ascii="Times New Roman" w:hAnsi="Times New Roman" w:cs="Times New Roman"/>
          <w:iCs/>
          <w:lang w:bidi="en-US"/>
        </w:rPr>
        <w:t xml:space="preserve">  But the “years of the wicked will be shortened” refers to the Second Temple which stood for four hundred and twenty years in which more than three hundred Kohanim served. When the years of the servitude are calculated, each wicked Kohen served a year.</w:t>
      </w:r>
      <w:r w:rsidRPr="00CA777A">
        <w:rPr>
          <w:rFonts w:ascii="Cambria" w:hAnsi="Cambria" w:cs="Times New Roman"/>
          <w:iCs/>
          <w:color w:val="0D0D0D"/>
          <w:vertAlign w:val="superscript"/>
          <w:lang w:bidi="en-US"/>
        </w:rPr>
        <w:footnoteReference w:id="27"/>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What is the meaning the “pattern shown you on the mountain?”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Exo 25:40</w:t>
      </w:r>
      <w:r w:rsidRPr="00CA777A">
        <w:rPr>
          <w:rFonts w:ascii="Times New Roman" w:hAnsi="Times New Roman" w:cs="Cambria"/>
        </w:rPr>
        <w:t xml:space="preserve"> "And see to it that you make </w:t>
      </w:r>
      <w:r w:rsidRPr="00CA777A">
        <w:rPr>
          <w:rFonts w:ascii="Times New Roman" w:hAnsi="Times New Roman" w:cs="Cambria"/>
          <w:i/>
          <w:iCs/>
        </w:rPr>
        <w:t xml:space="preserve">them </w:t>
      </w:r>
      <w:r w:rsidRPr="00CA777A">
        <w:rPr>
          <w:rFonts w:ascii="Times New Roman" w:hAnsi="Times New Roman" w:cs="Cambria"/>
        </w:rPr>
        <w:t>according to the pattern which was shown you on the mountain.</w:t>
      </w:r>
    </w:p>
    <w:p w:rsidR="00CA777A" w:rsidRPr="00CA777A" w:rsidRDefault="00CA777A" w:rsidP="00567EFE">
      <w:pPr>
        <w:autoSpaceDE w:val="0"/>
        <w:autoSpaceDN w:val="0"/>
        <w:adjustRightInd w:val="0"/>
        <w:ind w:left="274"/>
        <w:jc w:val="both"/>
        <w:rPr>
          <w:rFonts w:ascii="Times New Roman" w:hAnsi="Times New Roman" w:cs="Cambri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pattern shown on the mountain refers to the “body of Messiah” as it is written…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Mar 14:58</w:t>
      </w:r>
      <w:r w:rsidRPr="00CA777A">
        <w:rPr>
          <w:rFonts w:ascii="Times New Roman" w:hAnsi="Times New Roman" w:cs="Cambria"/>
        </w:rPr>
        <w:t xml:space="preserve"> … and in three days I will build another not made with hands.” </w:t>
      </w:r>
    </w:p>
    <w:p w:rsidR="00CA777A" w:rsidRPr="00CA777A" w:rsidRDefault="00CA777A" w:rsidP="00567EFE">
      <w:pPr>
        <w:autoSpaceDE w:val="0"/>
        <w:autoSpaceDN w:val="0"/>
        <w:adjustRightInd w:val="0"/>
        <w:ind w:left="274"/>
        <w:jc w:val="both"/>
        <w:rPr>
          <w:rFonts w:ascii="Times New Roman" w:hAnsi="Times New Roman" w:cs="Cambria"/>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phrase, “</w:t>
      </w:r>
      <w:r w:rsidRPr="00CA777A">
        <w:rPr>
          <w:rFonts w:ascii="Times New Roman" w:hAnsi="Times New Roman" w:cs="Times New Roman"/>
          <w:i/>
          <w:iCs/>
          <w:lang w:bidi="en-US"/>
        </w:rPr>
        <w:t>I will build another not made with hands</w:t>
      </w:r>
      <w:r w:rsidRPr="00CA777A">
        <w:rPr>
          <w:rFonts w:ascii="Times New Roman" w:hAnsi="Times New Roman" w:cs="Times New Roman"/>
          <w:iCs/>
          <w:lang w:bidi="en-US"/>
        </w:rPr>
        <w:t>” means that Messiah’s body will be a body of “</w:t>
      </w:r>
      <w:r w:rsidRPr="00CA777A">
        <w:rPr>
          <w:rFonts w:ascii="Times New Roman" w:hAnsi="Times New Roman" w:cs="Times New Roman"/>
          <w:i/>
          <w:iCs/>
          <w:lang w:bidi="en-US"/>
        </w:rPr>
        <w:t>living stones”</w:t>
      </w:r>
      <w:r w:rsidRPr="00CA777A">
        <w:rPr>
          <w:rFonts w:ascii="Times New Roman" w:hAnsi="Times New Roman" w:cs="Times New Roman"/>
          <w:iCs/>
          <w:lang w:bidi="en-US"/>
        </w:rPr>
        <w:t xml:space="preserve"> built as a “</w:t>
      </w:r>
      <w:r w:rsidRPr="00CA777A">
        <w:rPr>
          <w:rFonts w:ascii="Times New Roman" w:hAnsi="Times New Roman" w:cs="Times New Roman"/>
          <w:i/>
          <w:iCs/>
          <w:lang w:bidi="en-US"/>
        </w:rPr>
        <w:t>spiritual house</w:t>
      </w:r>
      <w:r w:rsidRPr="00CA777A">
        <w:rPr>
          <w:rFonts w:ascii="Times New Roman" w:hAnsi="Times New Roman" w:cs="Times New Roman"/>
          <w:iCs/>
          <w:lang w:bidi="en-US"/>
        </w:rPr>
        <w:t xml:space="preserve">” as it is written…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rPr>
        <w:t xml:space="preserve">1 Peter 2:4-8 ¶ The one to whom you are drawn, a living Stone, rejected by men  but chosen of G-d as precious; </w:t>
      </w:r>
      <w:r w:rsidRPr="00CA777A">
        <w:rPr>
          <w:rFonts w:ascii="Times New Roman" w:hAnsi="Times New Roman" w:cs="Cambria"/>
          <w:vertAlign w:val="superscript"/>
        </w:rPr>
        <w:t>5</w:t>
      </w:r>
      <w:r w:rsidRPr="00CA777A">
        <w:rPr>
          <w:rFonts w:ascii="Times New Roman" w:hAnsi="Times New Roman" w:cs="Cambria"/>
        </w:rPr>
        <w:t xml:space="preserve"> And as </w:t>
      </w:r>
      <w:r w:rsidRPr="00CA777A">
        <w:rPr>
          <w:rFonts w:ascii="Times New Roman" w:hAnsi="Times New Roman" w:cs="Cambria"/>
          <w:b/>
        </w:rPr>
        <w:t>living stones</w:t>
      </w:r>
      <w:r w:rsidRPr="00CA777A">
        <w:rPr>
          <w:rFonts w:ascii="Times New Roman" w:hAnsi="Times New Roman" w:cs="Cambria"/>
        </w:rPr>
        <w:t xml:space="preserve"> built into a </w:t>
      </w:r>
      <w:r w:rsidRPr="00CA777A">
        <w:rPr>
          <w:rFonts w:ascii="Times New Roman" w:hAnsi="Times New Roman" w:cs="Cambria"/>
          <w:b/>
        </w:rPr>
        <w:t>spiritual house</w:t>
      </w:r>
      <w:r w:rsidRPr="00CA777A">
        <w:rPr>
          <w:rFonts w:ascii="Times New Roman" w:hAnsi="Times New Roman" w:cs="Cambria"/>
        </w:rPr>
        <w:t xml:space="preserve">, a holy (separated) priesthood, to offer up spiritual sacrifices acceptable to G-d through Yeshua haMashiach </w:t>
      </w:r>
      <w:r w:rsidRPr="00CA777A">
        <w:rPr>
          <w:rFonts w:ascii="Times New Roman" w:hAnsi="Times New Roman" w:cs="Cambria"/>
          <w:vertAlign w:val="superscript"/>
        </w:rPr>
        <w:t>6</w:t>
      </w:r>
      <w:r w:rsidRPr="00CA777A">
        <w:rPr>
          <w:rFonts w:ascii="Times New Roman" w:hAnsi="Times New Roman" w:cs="Cambria"/>
        </w:rPr>
        <w:t xml:space="preserve"> Because Scripture holds, (or it stands written) (Isa 28:16) " Behold, I lay for the foundations of Tzion a costly stone, a choice, a corner-stone, a precious stone, for its foundations;  and he that believes on him shall by no means be ashamed" </w:t>
      </w:r>
      <w:r w:rsidRPr="00CA777A">
        <w:rPr>
          <w:rFonts w:ascii="Times New Roman" w:hAnsi="Times New Roman" w:cs="Cambria"/>
          <w:vertAlign w:val="superscript"/>
        </w:rPr>
        <w:t>7</w:t>
      </w:r>
      <w:r w:rsidRPr="00CA777A">
        <w:rPr>
          <w:rFonts w:ascii="Times New Roman" w:hAnsi="Times New Roman" w:cs="Cambria"/>
        </w:rPr>
        <w:t xml:space="preserve"> Then to you who believe (faithfully obedient) this is honor.  But to those who are unfaithful, He is a stone the builders rejected; this one became the Head of corner, (Ps 118:22) </w:t>
      </w:r>
      <w:r w:rsidRPr="00CA777A">
        <w:rPr>
          <w:rFonts w:ascii="Times New Roman" w:hAnsi="Times New Roman" w:cs="Cambria"/>
          <w:vertAlign w:val="superscript"/>
        </w:rPr>
        <w:t xml:space="preserve">8 </w:t>
      </w:r>
      <w:r w:rsidRPr="00CA777A">
        <w:rPr>
          <w:rFonts w:ascii="Times New Roman" w:hAnsi="Times New Roman" w:cs="Cambria"/>
        </w:rPr>
        <w:t xml:space="preserve">and a stone and a rock snaring those (Isaiah 8:14) but for a stone of stumbling) who reject to those disobeying, Word, by which they were set into place.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phrase “</w:t>
      </w:r>
      <w:r w:rsidRPr="00CA777A">
        <w:rPr>
          <w:rFonts w:ascii="Times New Roman" w:hAnsi="Times New Roman" w:cs="Times New Roman"/>
          <w:i/>
          <w:iCs/>
          <w:lang w:bidi="en-US"/>
        </w:rPr>
        <w:t>not made with hands</w:t>
      </w:r>
      <w:r w:rsidRPr="00CA777A">
        <w:rPr>
          <w:rFonts w:ascii="Times New Roman" w:hAnsi="Times New Roman" w:cs="Times New Roman"/>
          <w:iCs/>
          <w:lang w:bidi="en-US"/>
        </w:rPr>
        <w:t>” refers to the Luchot (tablets) G-d originally gave to Moshe Rabbenu as it is written… “</w:t>
      </w:r>
      <w:r w:rsidRPr="00CA777A">
        <w:rPr>
          <w:rFonts w:ascii="Times New Roman" w:hAnsi="Times New Roman" w:cs="Times New Roman"/>
          <w:i/>
          <w:iCs/>
          <w:lang w:bidi="en-US"/>
        </w:rPr>
        <w:t>Like the first ones</w:t>
      </w:r>
      <w:r w:rsidRPr="00CA777A">
        <w:rPr>
          <w:rFonts w:ascii="Times New Roman" w:hAnsi="Times New Roman" w:cs="Times New Roman"/>
          <w:iCs/>
          <w:lang w:bidi="en-US"/>
        </w:rPr>
        <w:t>”</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D’varim 10:1</w:t>
      </w:r>
      <w:r w:rsidRPr="00CA777A">
        <w:rPr>
          <w:rFonts w:ascii="Times New Roman" w:hAnsi="Times New Roman" w:cs="Cambria"/>
        </w:rPr>
        <w:t xml:space="preserve"> At that time, the LORD said to me, "Hew for yourself two stone tablets like the first ones and come up to Me onto the mountain, and make for yourself a wooden ark,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And how do we know that the Luchot were not made with hands?</w:t>
      </w:r>
    </w:p>
    <w:p w:rsidR="00CA777A" w:rsidRPr="00CA777A" w:rsidRDefault="00CA777A" w:rsidP="00567EFE">
      <w:pPr>
        <w:ind w:left="288"/>
        <w:jc w:val="both"/>
        <w:rPr>
          <w:rFonts w:ascii="Times New Roman" w:hAnsi="Times New Roman" w:cs="Times New Roman"/>
          <w:b/>
          <w:bCs/>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b/>
          <w:bCs/>
        </w:rPr>
        <w:t>m. Aboth 5:6</w:t>
      </w:r>
      <w:r w:rsidRPr="00CA777A">
        <w:rPr>
          <w:rFonts w:ascii="Times New Roman" w:hAnsi="Times New Roman" w:cs="Times New Roman"/>
        </w:rPr>
        <w:t> Ten things were created on the eve of the Sabbath [Friday] at twilight, and these are they:</w:t>
      </w: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rPr>
        <w:t xml:space="preserve">(1) the mouth of the earth [Num. 16:32]; (2) the mouth of the well [Num. 21:16–18]; (3) the mouth of the ass [Num. 22:28]; (4) the rainbow [Gen. 9:13]; (5) the manna [Ex. 16:15]; (6) the rod [Ex. 4:17]; (7) the </w:t>
      </w:r>
      <w:r w:rsidRPr="00CA777A">
        <w:rPr>
          <w:rFonts w:ascii="Times New Roman" w:hAnsi="Times New Roman" w:cs="Times New Roman"/>
          <w:i/>
          <w:iCs/>
        </w:rPr>
        <w:t>Shamir;</w:t>
      </w:r>
      <w:r w:rsidRPr="00CA777A">
        <w:rPr>
          <w:rFonts w:ascii="Times New Roman" w:hAnsi="Times New Roman" w:cs="Times New Roman"/>
        </w:rPr>
        <w:t>(8) letters, (9) writing, (10) and the tables of stone [of the ten commandments, Ex. 32:15f.].</w:t>
      </w:r>
      <w:r w:rsidRPr="00CA777A">
        <w:rPr>
          <w:rFonts w:ascii="Times New Roman" w:hAnsi="Times New Roman" w:cs="Times New Roman"/>
          <w:vertAlign w:val="superscript"/>
        </w:rPr>
        <w:footnoteReference w:id="28"/>
      </w:r>
      <w:r w:rsidRPr="00CA777A">
        <w:rPr>
          <w:rFonts w:ascii="Times New Roman" w:hAnsi="Times New Roman" w:cs="Times New Roman"/>
        </w:rPr>
        <w:t xml:space="preserve"> </w:t>
      </w:r>
    </w:p>
    <w:p w:rsidR="00CA777A" w:rsidRPr="00CA777A" w:rsidRDefault="00CA777A" w:rsidP="00567EFE">
      <w:pPr>
        <w:spacing w:line="252" w:lineRule="auto"/>
        <w:jc w:val="both"/>
        <w:rPr>
          <w:rFonts w:ascii="Times New Roman" w:hAnsi="Times New Roman" w:cs="Times New Roman"/>
          <w:b/>
          <w:u w:val="single"/>
          <w:lang w:bidi="en-US"/>
        </w:rPr>
      </w:pPr>
    </w:p>
    <w:p w:rsidR="00CA777A" w:rsidRPr="00CA777A" w:rsidRDefault="00CA777A" w:rsidP="00567EFE">
      <w:pPr>
        <w:spacing w:line="252" w:lineRule="auto"/>
        <w:jc w:val="both"/>
        <w:rPr>
          <w:rFonts w:ascii="Times New Roman" w:hAnsi="Times New Roman" w:cs="Times New Roman"/>
        </w:rPr>
      </w:pPr>
      <w:r w:rsidRPr="00CA777A">
        <w:rPr>
          <w:rFonts w:ascii="Times New Roman" w:hAnsi="Times New Roman" w:cs="Times New Roman"/>
          <w:b/>
          <w:u w:val="single"/>
          <w:lang w:bidi="en-US"/>
        </w:rPr>
        <w:t>Why was the first Sanctuary destroyed</w:t>
      </w:r>
      <w:r w:rsidRPr="00CA777A">
        <w:rPr>
          <w:rFonts w:ascii="Times New Roman" w:hAnsi="Times New Roman" w:cs="Times New Roman"/>
          <w:b/>
          <w:lang w:bidi="en-US"/>
        </w:rPr>
        <w:t>?</w:t>
      </w:r>
      <w:r w:rsidRPr="00CA777A">
        <w:rPr>
          <w:rFonts w:ascii="Times New Roman" w:hAnsi="Times New Roman" w:cs="Times New Roman"/>
          <w:lang w:bidi="en-US"/>
        </w:rPr>
        <w:t xml:space="preserve"> Because the land lacked Priests to teach the Torah as it is said... </w:t>
      </w:r>
    </w:p>
    <w:p w:rsidR="00CA777A" w:rsidRPr="00CA777A" w:rsidRDefault="00CA777A" w:rsidP="00567EFE">
      <w:pPr>
        <w:ind w:left="288"/>
        <w:jc w:val="both"/>
        <w:rPr>
          <w:rFonts w:ascii="Times New Roman" w:hAnsi="Times New Roman" w:cs="Times New Roman"/>
          <w:b/>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b/>
        </w:rPr>
        <w:t>Aboth 3:17</w:t>
      </w:r>
      <w:r w:rsidRPr="00CA777A">
        <w:rPr>
          <w:rFonts w:ascii="Times New Roman" w:hAnsi="Times New Roman" w:cs="Times New Roman"/>
        </w:rPr>
        <w:t xml:space="preserve"> R. Eleazar b. Azariah says, “If there is no learning of Torah, there is no proper conduct. “If there is no proper conduct, there is no learning in Torah. “If there is no wisdom, there is no reverence. “If there is no reverence, there is no wisdom. “If there is no understanding, there is no knowledge.” “If there is no knowledge, there is no understanding.” “If there is no sustenance, there is no Torah learning.” “If there is no Torah learning, there is no sustenance.”</w:t>
      </w:r>
      <w:r w:rsidRPr="00CA777A">
        <w:rPr>
          <w:rFonts w:ascii="Cambria" w:hAnsi="Cambria" w:cs="Times New Roman"/>
          <w:color w:val="0D0D0D"/>
          <w:vertAlign w:val="superscript"/>
        </w:rPr>
        <w:footnoteReference w:id="29"/>
      </w:r>
      <w:bookmarkStart w:id="15" w:name="_Toc305330384"/>
    </w:p>
    <w:p w:rsidR="00CA777A" w:rsidRPr="00CA777A" w:rsidRDefault="00CA777A" w:rsidP="00567EFE">
      <w:pPr>
        <w:ind w:left="288"/>
        <w:jc w:val="both"/>
        <w:rPr>
          <w:rFonts w:ascii="Times New Roman" w:hAnsi="Times New Roman" w:cs="Times New Roman"/>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Why have we been temporarily exiled from our home? Because in exile there is atonement as it is written… “</w:t>
      </w:r>
      <w:r w:rsidRPr="00CA777A">
        <w:rPr>
          <w:rFonts w:ascii="Tahoma" w:hAnsi="Tahoma" w:cs="Tahoma"/>
          <w:iCs/>
          <w:lang w:bidi="en-US"/>
        </w:rPr>
        <w:t>﻿</w:t>
      </w:r>
      <w:r w:rsidRPr="00CA777A">
        <w:rPr>
          <w:rFonts w:ascii="Times New Roman" w:hAnsi="Times New Roman" w:cs="Times New Roman"/>
          <w:i/>
          <w:iCs/>
          <w:lang w:bidi="en-US"/>
        </w:rPr>
        <w:t>For a Master has said: Exile makes atonement for iniquity</w:t>
      </w:r>
      <w:r w:rsidRPr="00CA777A">
        <w:rPr>
          <w:rFonts w:ascii="Times New Roman" w:hAnsi="Times New Roman" w:cs="Times New Roman"/>
          <w:iCs/>
          <w:lang w:bidi="en-US"/>
        </w:rPr>
        <w:t>.”</w:t>
      </w:r>
      <w:r w:rsidRPr="00CA777A">
        <w:rPr>
          <w:rFonts w:ascii="Cambria" w:hAnsi="Cambria" w:cs="Times New Roman"/>
          <w:iCs/>
          <w:color w:val="0D0D0D"/>
          <w:vertAlign w:val="superscript"/>
          <w:lang w:bidi="en-US"/>
        </w:rPr>
        <w:footnoteReference w:id="30"/>
      </w:r>
      <w:r w:rsidRPr="00CA777A">
        <w:rPr>
          <w:rFonts w:ascii="Times New Roman" w:hAnsi="Times New Roman" w:cs="Times New Roman"/>
          <w:iCs/>
          <w:lang w:bidi="en-US"/>
        </w:rPr>
        <w:t xml:space="preserve"> The land which lacked Priests to teach the Torah was not Eretz Yisrael. For in Eretz Yisrael we had the Priests of the Firstborn to teach us Torah. The “land” which lacked Torah was the “lands” of the Gentiles. The land, to which we have been exiled “atoned” for by our presence.</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t>
      </w:r>
      <w:r w:rsidRPr="00CA777A">
        <w:rPr>
          <w:rFonts w:ascii="Times New Roman" w:hAnsi="Times New Roman" w:cs="Times New Roman"/>
          <w:i/>
          <w:iCs/>
          <w:lang w:bidi="en-US"/>
        </w:rPr>
        <w:t>Under the shadow of Messiah</w:t>
      </w:r>
      <w:r w:rsidRPr="00CA777A">
        <w:rPr>
          <w:rFonts w:ascii="Times New Roman" w:hAnsi="Times New Roman" w:cs="Times New Roman"/>
          <w:iCs/>
          <w:lang w:bidi="en-US"/>
        </w:rPr>
        <w:t>” and “</w:t>
      </w:r>
      <w:r w:rsidRPr="00CA777A">
        <w:rPr>
          <w:rFonts w:ascii="Times New Roman" w:hAnsi="Times New Roman" w:cs="Times New Roman"/>
          <w:i/>
          <w:iCs/>
          <w:lang w:bidi="en-US"/>
        </w:rPr>
        <w:t>among the gentiles</w:t>
      </w:r>
      <w:r w:rsidRPr="00CA777A">
        <w:rPr>
          <w:rFonts w:ascii="Times New Roman" w:hAnsi="Times New Roman" w:cs="Times New Roman"/>
          <w:iCs/>
          <w:lang w:bidi="en-US"/>
        </w:rPr>
        <w:t>” we will build a “spiritual house” until Messiah returns with the “[All] Powerful and He (G-d) will come with the clouds of heaven.”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See that you make “</w:t>
      </w:r>
      <w:r w:rsidRPr="00CA777A">
        <w:rPr>
          <w:rFonts w:ascii="Times New Roman" w:hAnsi="Times New Roman" w:cs="Times New Roman"/>
          <w:i/>
          <w:iCs/>
          <w:lang w:bidi="en-US"/>
        </w:rPr>
        <w:t>them</w:t>
      </w:r>
      <w:r w:rsidRPr="00CA777A">
        <w:rPr>
          <w:rFonts w:ascii="Times New Roman" w:hAnsi="Times New Roman" w:cs="Times New Roman"/>
          <w:iCs/>
          <w:lang w:bidi="en-US"/>
        </w:rPr>
        <w:t xml:space="preserve"> according to the pattern, which was shown you on the mountain,” which “serves as a copy and shadow of the heavenly things” which are “</w:t>
      </w:r>
      <w:r w:rsidRPr="00CA777A">
        <w:rPr>
          <w:rFonts w:ascii="Times New Roman" w:hAnsi="Times New Roman" w:cs="Times New Roman"/>
          <w:b/>
          <w:iCs/>
          <w:lang w:bidi="en-US"/>
        </w:rPr>
        <w:t>living stones</w:t>
      </w:r>
      <w:r w:rsidRPr="00CA777A">
        <w:rPr>
          <w:rFonts w:ascii="Times New Roman" w:hAnsi="Times New Roman" w:cs="Times New Roman"/>
          <w:iCs/>
          <w:lang w:bidi="en-US"/>
        </w:rPr>
        <w:t xml:space="preserve"> built into a </w:t>
      </w:r>
      <w:r w:rsidRPr="00CA777A">
        <w:rPr>
          <w:rFonts w:ascii="Times New Roman" w:hAnsi="Times New Roman" w:cs="Times New Roman"/>
          <w:b/>
          <w:iCs/>
          <w:lang w:bidi="en-US"/>
        </w:rPr>
        <w:t>spiritual house</w:t>
      </w:r>
      <w:r w:rsidRPr="00CA777A">
        <w:rPr>
          <w:rFonts w:ascii="Times New Roman" w:hAnsi="Times New Roman" w:cs="Times New Roman"/>
          <w:iCs/>
          <w:lang w:bidi="en-US"/>
        </w:rPr>
        <w:t xml:space="preserve">, a holy (separated) priesthood, to offer up spiritual sacrifices acceptable to G-d through Yeshua HaMashiach,” and  Under his shadow…we will live among the gentiles." As it is written… </w:t>
      </w:r>
      <w:r w:rsidRPr="00CA777A">
        <w:rPr>
          <w:rFonts w:ascii="Times New Roman" w:hAnsi="Times New Roman" w:cs="Times New Roman"/>
          <w:b/>
          <w:iCs/>
          <w:lang w:bidi="en-US"/>
        </w:rPr>
        <w:t>D’varim 10:19</w:t>
      </w:r>
      <w:r w:rsidRPr="00CA777A">
        <w:rPr>
          <w:rFonts w:ascii="Times New Roman" w:hAnsi="Times New Roman" w:cs="Times New Roman"/>
          <w:iCs/>
          <w:lang w:bidi="en-US"/>
        </w:rPr>
        <w:t xml:space="preserve"> You shall love the stranger, for you were strangers in the land of Egypt.</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1 Peter 2:4-5</w:t>
      </w:r>
      <w:r w:rsidRPr="00CA777A">
        <w:rPr>
          <w:rFonts w:ascii="Times New Roman" w:hAnsi="Times New Roman" w:cs="Cambria"/>
        </w:rPr>
        <w:t xml:space="preserve"> ¶ The one to whom you are drawn, a living Stone, rejected by men  but chosen of G-d as precious; </w:t>
      </w:r>
      <w:r w:rsidRPr="00CA777A">
        <w:rPr>
          <w:rFonts w:ascii="Times New Roman" w:hAnsi="Times New Roman" w:cs="Cambria"/>
          <w:vertAlign w:val="superscript"/>
        </w:rPr>
        <w:t>5</w:t>
      </w:r>
      <w:r w:rsidRPr="00CA777A">
        <w:rPr>
          <w:rFonts w:ascii="Times New Roman" w:hAnsi="Times New Roman" w:cs="Cambria"/>
        </w:rPr>
        <w:t xml:space="preserve"> And as </w:t>
      </w:r>
      <w:r w:rsidRPr="00CA777A">
        <w:rPr>
          <w:rFonts w:ascii="Times New Roman" w:hAnsi="Times New Roman" w:cs="Cambria"/>
          <w:b/>
        </w:rPr>
        <w:t>living stones</w:t>
      </w:r>
      <w:r w:rsidRPr="00CA777A">
        <w:rPr>
          <w:rFonts w:ascii="Times New Roman" w:hAnsi="Times New Roman" w:cs="Cambria"/>
        </w:rPr>
        <w:t xml:space="preserve"> built into a </w:t>
      </w:r>
      <w:r w:rsidRPr="00CA777A">
        <w:rPr>
          <w:rFonts w:ascii="Times New Roman" w:hAnsi="Times New Roman" w:cs="Cambria"/>
          <w:b/>
        </w:rPr>
        <w:t>spiritual house</w:t>
      </w:r>
      <w:r w:rsidRPr="00CA777A">
        <w:rPr>
          <w:rFonts w:ascii="Times New Roman" w:hAnsi="Times New Roman" w:cs="Cambria"/>
        </w:rPr>
        <w:t>, a holy (separated) priesthood, to offer up spiritual sacrifices acceptable to G-d through Yeshua haMashiach</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Heb 8:5</w:t>
      </w:r>
      <w:r w:rsidRPr="00CA777A">
        <w:rPr>
          <w:rFonts w:ascii="Times New Roman" w:hAnsi="Times New Roman" w:cs="Cambria"/>
        </w:rPr>
        <w:t xml:space="preserve"> who serve the copy and shadow of the heavenly things, as Moses was divinely instructed when he was about to make the tabernacle. For He said, "See </w:t>
      </w:r>
      <w:r w:rsidRPr="00CA777A">
        <w:rPr>
          <w:rFonts w:ascii="Times New Roman" w:hAnsi="Times New Roman" w:cs="Cambria"/>
          <w:i/>
          <w:iCs/>
        </w:rPr>
        <w:t xml:space="preserve">that </w:t>
      </w:r>
      <w:r w:rsidRPr="00CA777A">
        <w:rPr>
          <w:rFonts w:ascii="Times New Roman" w:hAnsi="Times New Roman" w:cs="Cambria"/>
        </w:rPr>
        <w:t>you make all things according to the pattern shown you on the mountain."</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Exo 25:40</w:t>
      </w:r>
      <w:r w:rsidRPr="00CA777A">
        <w:rPr>
          <w:rFonts w:ascii="Times New Roman" w:hAnsi="Times New Roman" w:cs="Cambria"/>
        </w:rPr>
        <w:t xml:space="preserve"> "And see to it that you make </w:t>
      </w:r>
      <w:r w:rsidRPr="00CA777A">
        <w:rPr>
          <w:rFonts w:ascii="Times New Roman" w:hAnsi="Times New Roman" w:cs="Cambria"/>
          <w:i/>
          <w:iCs/>
        </w:rPr>
        <w:t xml:space="preserve">them </w:t>
      </w:r>
      <w:r w:rsidRPr="00CA777A">
        <w:rPr>
          <w:rFonts w:ascii="Times New Roman" w:hAnsi="Times New Roman" w:cs="Cambria"/>
        </w:rPr>
        <w:t>according to the pattern which was shown you on the mountain.</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Lam 4:20</w:t>
      </w:r>
      <w:r w:rsidRPr="00CA777A">
        <w:rPr>
          <w:rFonts w:ascii="Times New Roman" w:hAnsi="Times New Roman" w:cs="Cambria"/>
        </w:rPr>
        <w:t xml:space="preserve"> </w:t>
      </w:r>
      <w:r w:rsidRPr="00CA777A">
        <w:rPr>
          <w:rFonts w:ascii="Cambria" w:hAnsi="Cambria" w:cs="Cambria"/>
        </w:rPr>
        <w:t xml:space="preserve">The breath of our nostrils, the anointed (Messiah) of the LORD, Was caught in their pits, Of whom we said, </w:t>
      </w:r>
      <w:r w:rsidRPr="00CA777A">
        <w:rPr>
          <w:rFonts w:ascii="Times New Roman" w:hAnsi="Times New Roman" w:cs="Cambria"/>
        </w:rPr>
        <w:t>"Under his shadow we shall live among the gentiles."</w:t>
      </w:r>
    </w:p>
    <w:bookmarkEnd w:id="15"/>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What is the meaning of the words…</w:t>
      </w:r>
    </w:p>
    <w:p w:rsidR="00CA777A" w:rsidRPr="00CA777A" w:rsidRDefault="00CA777A" w:rsidP="00567EFE">
      <w:pPr>
        <w:ind w:left="288"/>
        <w:jc w:val="both"/>
        <w:rPr>
          <w:rFonts w:ascii="Times New Roman" w:hAnsi="Times New Roman" w:cs="Times New Roman"/>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rPr>
        <w:t>Because of three [evil] things which prevailed there: idolatry, immorality and bloodshed.</w:t>
      </w:r>
      <w:r w:rsidRPr="00CA777A">
        <w:rPr>
          <w:rFonts w:ascii="Cambria" w:hAnsi="Cambria" w:cs="Times New Roman"/>
          <w:color w:val="0D0D0D"/>
          <w:vertAlign w:val="superscript"/>
        </w:rPr>
        <w:footnoteReference w:id="31"/>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 Temple was destroyed because of these three things.</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Idolatry as it is written…</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Joh</w:t>
      </w:r>
      <w:r w:rsidR="00411005">
        <w:rPr>
          <w:rFonts w:ascii="Times New Roman" w:hAnsi="Times New Roman" w:cs="Cambria"/>
          <w:b/>
        </w:rPr>
        <w:t>n</w:t>
      </w:r>
      <w:r w:rsidRPr="00CA777A">
        <w:rPr>
          <w:rFonts w:ascii="Times New Roman" w:hAnsi="Times New Roman" w:cs="Cambria"/>
          <w:b/>
        </w:rPr>
        <w:t xml:space="preserve"> 19:15</w:t>
      </w:r>
      <w:r w:rsidRPr="00CA777A">
        <w:rPr>
          <w:rFonts w:ascii="Times New Roman" w:hAnsi="Times New Roman" w:cs="Cambria"/>
        </w:rPr>
        <w:t xml:space="preserve"> The chief priests answered, "We have no king but Caesar!”</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 xml:space="preserve">The king lauded by the Kohanim was the Roman Caesar, a foreign (Gentile) and pagan god. In their acceptance of the Caesar, the Kohanim had given up the possibility of Messiah’s kingship. While Messiah stood before them, they further demonstrated their immorality as it is written…  </w:t>
      </w:r>
    </w:p>
    <w:p w:rsidR="00CA777A" w:rsidRPr="00CA777A" w:rsidRDefault="00CA777A" w:rsidP="00567EFE">
      <w:pPr>
        <w:autoSpaceDE w:val="0"/>
        <w:autoSpaceDN w:val="0"/>
        <w:adjustRightInd w:val="0"/>
        <w:ind w:left="274"/>
        <w:jc w:val="both"/>
        <w:rPr>
          <w:rFonts w:ascii="Cambria" w:hAnsi="Cambria" w:cs="Cambria"/>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Cambria" w:hAnsi="Cambria" w:cs="Cambria"/>
        </w:rPr>
        <w:t>Mar 14:64</w:t>
      </w:r>
      <w:r w:rsidRPr="00CA777A">
        <w:rPr>
          <w:rFonts w:ascii="Times New Roman" w:hAnsi="Times New Roman" w:cs="Cambria"/>
        </w:rPr>
        <w:t xml:space="preserve"> Behold, from his own mouth you have heard blasphemy. How does it appear to you?" And they all </w:t>
      </w:r>
      <w:r w:rsidRPr="00CA777A">
        <w:rPr>
          <w:rFonts w:ascii="Times New Roman" w:hAnsi="Times New Roman" w:cs="Cambria"/>
          <w:i/>
          <w:iCs/>
        </w:rPr>
        <w:t xml:space="preserve">the Kohanim, the Soferim and the Zakanim (of the Tz'dukim) </w:t>
      </w:r>
      <w:r w:rsidRPr="00CA777A">
        <w:rPr>
          <w:rFonts w:ascii="Times New Roman" w:hAnsi="Times New Roman" w:cs="Cambria"/>
        </w:rPr>
        <w:t>decided, that he deserved to die.</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Immorality (blasphemy) as it is written…</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Mar 14:65</w:t>
      </w:r>
      <w:r w:rsidRPr="00CA777A">
        <w:rPr>
          <w:rFonts w:ascii="Times New Roman" w:hAnsi="Times New Roman" w:cs="Cambria"/>
        </w:rPr>
        <w:t xml:space="preserve"> And some began to spit in his face, and to strike him, saying, "Prophesy!" And the servants struck him on the cheeks.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False accusations against an innocent and righteous man demonstrate the level of depravity to which the Priesthood had stooped. Yeshua’s claim to be Messiah was not blasphemy. There is no crime in claiming to be the Messiah. Had he been a false contender his claim would have been sedition. However, because he is the Messiah, “King of the Jews” their condemnation of him show how deeply seated the immorality of selling the Jewish people to a foreign god, had affected their judgment. Blinded by their desire for a pagan king, it stifled their ability to see or determine truth. Consequently, the entire trial of the Master was illegitimate. Furthermore, this was NOT a Bet Din of the Sanhedrin. It was an illegal extemporized court of the Kohanim and Tz’dukim. Only a legitimate court of 23 members of the Sanhedrin could there be legitimate pronouncement of death as it is written…</w:t>
      </w:r>
    </w:p>
    <w:p w:rsidR="00CA777A" w:rsidRPr="00CA777A" w:rsidRDefault="00CA777A" w:rsidP="00567EFE">
      <w:pPr>
        <w:ind w:left="288"/>
        <w:jc w:val="both"/>
        <w:rPr>
          <w:rFonts w:ascii="Times New Roman" w:hAnsi="Times New Roman" w:cs="Times New Roman"/>
          <w:b/>
          <w:bCs/>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b/>
          <w:bCs/>
        </w:rPr>
        <w:t>m. San. 1:4</w:t>
      </w:r>
      <w:r w:rsidRPr="00CA777A">
        <w:rPr>
          <w:rFonts w:ascii="Times New Roman" w:hAnsi="Times New Roman" w:cs="Times New Roman"/>
        </w:rPr>
        <w:t xml:space="preserve"> Cases involving the death penalty are judged before twenty-three [judges].</w:t>
      </w:r>
      <w:r w:rsidRPr="00CA777A">
        <w:rPr>
          <w:rFonts w:ascii="Times New Roman" w:hAnsi="Times New Roman" w:cs="Times New Roman"/>
          <w:vertAlign w:val="superscript"/>
        </w:rPr>
        <w:footnoteReference w:id="32"/>
      </w:r>
      <w:r w:rsidRPr="00CA777A">
        <w:rPr>
          <w:rFonts w:ascii="Times New Roman" w:hAnsi="Times New Roman" w:cs="Times New Roman"/>
        </w:rPr>
        <w:t xml:space="preserve">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And we know that this meeting, which occurred in the house of the Kohen Gadol, was not a legitimate meeting of the Sanhedrin as it is written…</w:t>
      </w:r>
    </w:p>
    <w:p w:rsidR="00CA777A" w:rsidRPr="00CA777A" w:rsidRDefault="00CA777A" w:rsidP="00567EFE">
      <w:pPr>
        <w:ind w:left="288"/>
        <w:jc w:val="both"/>
        <w:rPr>
          <w:rFonts w:ascii="Times New Roman" w:hAnsi="Times New Roman" w:cs="Times New Roman"/>
          <w:b/>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b/>
        </w:rPr>
        <w:t>b. Shab 15a</w:t>
      </w:r>
      <w:r w:rsidRPr="00CA777A">
        <w:rPr>
          <w:rFonts w:ascii="Times New Roman" w:hAnsi="Times New Roman" w:cs="Times New Roman"/>
        </w:rPr>
        <w:t xml:space="preserve"> Hillel, Simeon [his son], Gamaliel and Simeon [his son] ruled as patriarchs for one hundred years prior to the Temple’s destruction.</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 xml:space="preserve">We have no mention of Shimon ben Hillel’s presence in any of the proceedings. From the above Gemara we learn that Shimon ben Hillel was the Nasi (Prince/Head) of the Sanhedrin. Consequently, the court was not a legitimate court. Furthermore, the Sanhedrin who sentenced a man to death was called “murderous.” </w:t>
      </w:r>
    </w:p>
    <w:p w:rsidR="00CA777A" w:rsidRPr="00CA777A" w:rsidRDefault="00CA777A" w:rsidP="00567EFE">
      <w:pPr>
        <w:jc w:val="both"/>
        <w:rPr>
          <w:rFonts w:ascii="Times New Roman" w:hAnsi="Times New Roman" w:cs="Times New Roman"/>
          <w:iCs/>
          <w:lang w:bidi="en-US"/>
        </w:rPr>
      </w:pPr>
    </w:p>
    <w:p w:rsidR="00CA777A" w:rsidRPr="00CA777A" w:rsidRDefault="00CA777A" w:rsidP="00567EFE">
      <w:pPr>
        <w:jc w:val="both"/>
        <w:rPr>
          <w:rFonts w:ascii="Times New Roman" w:hAnsi="Times New Roman" w:cs="Times New Roman"/>
          <w:iCs/>
          <w:lang w:bidi="en-US"/>
        </w:rPr>
      </w:pPr>
      <w:r w:rsidRPr="00CA777A">
        <w:rPr>
          <w:rFonts w:ascii="Times New Roman" w:hAnsi="Times New Roman" w:cs="Times New Roman"/>
          <w:iCs/>
          <w:lang w:bidi="en-US"/>
        </w:rPr>
        <w:t>They were guilty of bloodshed as it is written…</w:t>
      </w:r>
    </w:p>
    <w:p w:rsidR="00CA777A" w:rsidRPr="00CA777A" w:rsidRDefault="00CA777A" w:rsidP="00567EFE">
      <w:pPr>
        <w:ind w:left="288"/>
        <w:jc w:val="both"/>
        <w:rPr>
          <w:rFonts w:ascii="Times New Roman" w:hAnsi="Times New Roman" w:cs="Times New Roman"/>
          <w:b/>
        </w:rPr>
      </w:pPr>
    </w:p>
    <w:p w:rsidR="00CA777A" w:rsidRPr="00CA777A" w:rsidRDefault="00CA777A" w:rsidP="00567EFE">
      <w:pPr>
        <w:ind w:left="288"/>
        <w:jc w:val="both"/>
        <w:rPr>
          <w:rFonts w:ascii="Times New Roman" w:hAnsi="Times New Roman" w:cs="Times New Roman"/>
        </w:rPr>
      </w:pPr>
      <w:r w:rsidRPr="00CA777A">
        <w:rPr>
          <w:rFonts w:ascii="Times New Roman" w:hAnsi="Times New Roman" w:cs="Times New Roman"/>
          <w:b/>
        </w:rPr>
        <w:t>m. Mak.1:10</w:t>
      </w:r>
      <w:r w:rsidRPr="00CA777A">
        <w:rPr>
          <w:rFonts w:ascii="Times New Roman" w:hAnsi="Times New Roman" w:cs="Times New Roman"/>
        </w:rPr>
        <w:t xml:space="preserve"> A Sanhedrin, which imposes the death penalty once in seven years, is called murderous.</w:t>
      </w:r>
      <w:r w:rsidRPr="00CA777A">
        <w:rPr>
          <w:rFonts w:ascii="Times New Roman" w:hAnsi="Times New Roman" w:cs="Times New Roman"/>
          <w:vertAlign w:val="superscript"/>
        </w:rPr>
        <w:footnoteReference w:id="33"/>
      </w:r>
      <w:r w:rsidRPr="00CA777A">
        <w:rPr>
          <w:rFonts w:ascii="Times New Roman" w:hAnsi="Times New Roman" w:cs="Times New Roman"/>
        </w:rPr>
        <w:t xml:space="preserve"> </w:t>
      </w:r>
    </w:p>
    <w:p w:rsidR="00CA777A" w:rsidRPr="00CA777A" w:rsidRDefault="00CA777A" w:rsidP="00567EFE">
      <w:pPr>
        <w:autoSpaceDE w:val="0"/>
        <w:autoSpaceDN w:val="0"/>
        <w:adjustRightInd w:val="0"/>
        <w:ind w:left="274"/>
        <w:jc w:val="both"/>
        <w:rPr>
          <w:rFonts w:ascii="Times New Roman" w:hAnsi="Times New Roman" w:cs="Cambria"/>
          <w:b/>
        </w:rPr>
      </w:pPr>
    </w:p>
    <w:p w:rsidR="00CA777A" w:rsidRPr="00CA777A" w:rsidRDefault="00CA777A" w:rsidP="00567EFE">
      <w:pPr>
        <w:autoSpaceDE w:val="0"/>
        <w:autoSpaceDN w:val="0"/>
        <w:adjustRightInd w:val="0"/>
        <w:ind w:left="274"/>
        <w:jc w:val="both"/>
        <w:rPr>
          <w:rFonts w:ascii="Times New Roman" w:hAnsi="Times New Roman" w:cs="Cambria"/>
        </w:rPr>
      </w:pPr>
      <w:r w:rsidRPr="00CA777A">
        <w:rPr>
          <w:rFonts w:ascii="Times New Roman" w:hAnsi="Times New Roman" w:cs="Cambria"/>
          <w:b/>
        </w:rPr>
        <w:t>Mar 14:64</w:t>
      </w:r>
      <w:r w:rsidRPr="00CA777A">
        <w:rPr>
          <w:rFonts w:ascii="Times New Roman" w:hAnsi="Times New Roman" w:cs="Cambria"/>
        </w:rPr>
        <w:t xml:space="preserve"> …And they all </w:t>
      </w:r>
      <w:r w:rsidRPr="00CA777A">
        <w:rPr>
          <w:rFonts w:ascii="Times New Roman" w:hAnsi="Times New Roman" w:cs="Cambria"/>
          <w:i/>
          <w:iCs/>
        </w:rPr>
        <w:t xml:space="preserve">the Kohanim, the Soferim and the Zekanim (of the Tz'dukim) </w:t>
      </w:r>
      <w:r w:rsidRPr="00CA777A">
        <w:rPr>
          <w:rFonts w:ascii="Times New Roman" w:hAnsi="Times New Roman" w:cs="Cambria"/>
        </w:rPr>
        <w:t>decided, that he deserved to die.</w:t>
      </w:r>
    </w:p>
    <w:p w:rsidR="00CA777A" w:rsidRPr="00CA777A" w:rsidRDefault="00CA777A" w:rsidP="00567EFE">
      <w:pPr>
        <w:jc w:val="both"/>
        <w:rPr>
          <w:rFonts w:ascii="Times New Roman" w:eastAsia="Book Antiqua" w:hAnsi="Times New Roman" w:cs="David"/>
          <w:lang w:bidi="ar-SA"/>
        </w:rPr>
      </w:pPr>
    </w:p>
    <w:p w:rsidR="00CA777A" w:rsidRPr="00CA777A" w:rsidRDefault="00206D2F" w:rsidP="00567EFE">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C1BD53"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PEE/L8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CA777A" w:rsidRPr="00CA777A" w:rsidRDefault="00CA777A" w:rsidP="00567EFE">
      <w:pPr>
        <w:autoSpaceDE w:val="0"/>
        <w:autoSpaceDN w:val="0"/>
        <w:adjustRightInd w:val="0"/>
        <w:spacing w:line="270" w:lineRule="exact"/>
        <w:jc w:val="center"/>
        <w:rPr>
          <w:rFonts w:ascii="Copperplate Gothic Light" w:eastAsia="Book Antiqua" w:hAnsi="Copperplate Gothic Light" w:cs="David"/>
          <w:b/>
          <w:sz w:val="24"/>
          <w:lang w:bidi="ar-SA"/>
        </w:rPr>
      </w:pPr>
      <w:r w:rsidRPr="00CA777A">
        <w:rPr>
          <w:rFonts w:ascii="Copperplate Gothic Light" w:eastAsia="Book Antiqua" w:hAnsi="Copperplate Gothic Light" w:cs="David"/>
          <w:b/>
          <w:sz w:val="24"/>
          <w:lang w:bidi="ar-SA"/>
        </w:rPr>
        <w:t>Commentary to Hakham Ya’aqob’s School of Remes</w:t>
      </w:r>
    </w:p>
    <w:p w:rsidR="00CA777A" w:rsidRPr="00CA777A" w:rsidRDefault="00CA777A" w:rsidP="00567EFE">
      <w:pPr>
        <w:autoSpaceDE w:val="0"/>
        <w:autoSpaceDN w:val="0"/>
        <w:adjustRightInd w:val="0"/>
        <w:spacing w:line="270" w:lineRule="exact"/>
        <w:jc w:val="center"/>
        <w:rPr>
          <w:rFonts w:ascii="Copperplate Gothic Light" w:eastAsia="Book Antiqua" w:hAnsi="Copperplate Gothic Light" w:cs="David"/>
          <w:b/>
          <w:lang w:bidi="ar-SA"/>
        </w:rPr>
      </w:pPr>
    </w:p>
    <w:p w:rsidR="00CA777A" w:rsidRPr="00CA777A" w:rsidRDefault="00CA777A" w:rsidP="00567EFE">
      <w:pPr>
        <w:contextualSpacing/>
        <w:jc w:val="both"/>
        <w:rPr>
          <w:rFonts w:cs="Times New Roman"/>
          <w:b/>
          <w:lang w:bidi="ar-SA"/>
        </w:rPr>
      </w:pPr>
      <w:r w:rsidRPr="00CA777A">
        <w:rPr>
          <w:rFonts w:cs="Times New Roman"/>
          <w:b/>
          <w:lang w:bidi="ar-SA"/>
        </w:rPr>
        <w:t>Why is this Scripture Stated?</w:t>
      </w:r>
    </w:p>
    <w:p w:rsidR="00CA777A" w:rsidRPr="00CA777A" w:rsidRDefault="00CA777A" w:rsidP="00567EFE">
      <w:pPr>
        <w:spacing w:line="260" w:lineRule="exact"/>
        <w:contextualSpacing/>
        <w:jc w:val="both"/>
        <w:rPr>
          <w:rFonts w:cs="Times New Roman"/>
          <w:lang w:bidi="ar-SA"/>
        </w:rPr>
      </w:pPr>
      <w:r w:rsidRPr="00CA777A">
        <w:rPr>
          <w:rFonts w:cs="Times New Roman"/>
          <w:lang w:bidi="ar-SA"/>
        </w:rPr>
        <w:t>D’barim 15:7 If, however, there is a needy person among you, one of your kinsmen (</w:t>
      </w:r>
      <w:r w:rsidRPr="00CA777A">
        <w:rPr>
          <w:rFonts w:ascii="SBL Hebrew" w:hAnsi="SBL Hebrew" w:cs="SBL Hebrew"/>
          <w:sz w:val="23"/>
          <w:szCs w:val="23"/>
          <w:rtl/>
        </w:rPr>
        <w:t>מאחד אחיך</w:t>
      </w:r>
      <w:r w:rsidRPr="00CA777A">
        <w:rPr>
          <w:rFonts w:cs="Times New Roman"/>
          <w:lang w:bidi="ar-SA"/>
        </w:rPr>
        <w:t>) in any of your settlements in the land that the LORD your God is giving you, do not harden your heart and shut your hand against your needy kinsman. Rather, you must open your hand and lend him enough for whatever he needs.</w:t>
      </w:r>
    </w:p>
    <w:p w:rsidR="00CA777A" w:rsidRPr="00CA777A" w:rsidRDefault="00CA777A" w:rsidP="00567EFE">
      <w:pPr>
        <w:contextualSpacing/>
        <w:jc w:val="both"/>
        <w:rPr>
          <w:rFonts w:cs="Times New Roman"/>
          <w:lang w:bidi="ar-SA"/>
        </w:rPr>
      </w:pPr>
    </w:p>
    <w:p w:rsidR="00CA777A" w:rsidRPr="00CA777A" w:rsidRDefault="00CA777A" w:rsidP="00567EFE">
      <w:pPr>
        <w:ind w:left="360"/>
        <w:contextualSpacing/>
        <w:jc w:val="both"/>
        <w:rPr>
          <w:rFonts w:cs="Times New Roman"/>
          <w:b/>
          <w:lang w:bidi="ar-SA"/>
        </w:rPr>
      </w:pPr>
      <w:r w:rsidRPr="00CA777A">
        <w:rPr>
          <w:rFonts w:cs="Times New Roman"/>
          <w:b/>
          <w:lang w:bidi="ar-SA"/>
        </w:rPr>
        <w:t>Ya’aqob 2.18</w:t>
      </w:r>
      <w:r w:rsidRPr="00CA777A">
        <w:rPr>
          <w:rFonts w:cs="Times New Roman"/>
          <w:lang w:bidi="ar-SA"/>
        </w:rPr>
        <w:t xml:space="preserve"> </w:t>
      </w:r>
      <w:r w:rsidRPr="00CA777A">
        <w:rPr>
          <w:rFonts w:cs="Times New Roman"/>
          <w:b/>
          <w:lang w:bidi="ar-SA"/>
        </w:rPr>
        <w:t xml:space="preserve">Behold, a man may say, I am faithfully obedient, and I </w:t>
      </w:r>
      <w:r w:rsidRPr="00CA777A">
        <w:rPr>
          <w:rFonts w:cs="Times New Roman"/>
          <w:lang w:bidi="ar-SA"/>
        </w:rPr>
        <w:t xml:space="preserve">(say) </w:t>
      </w:r>
      <w:r w:rsidRPr="00CA777A">
        <w:rPr>
          <w:rFonts w:cs="Times New Roman"/>
          <w:b/>
          <w:lang w:bidi="ar-SA"/>
        </w:rPr>
        <w:t xml:space="preserve">I have acts of Tsedeqah show me your faithful obedience without any acts of Tsedeqah, and I will show you my faithful obedience through my acts of Tsedeqah. </w:t>
      </w:r>
      <w:r w:rsidRPr="00CA777A">
        <w:rPr>
          <w:rFonts w:cs="Times New Roman"/>
          <w:b/>
          <w:vertAlign w:val="superscript"/>
          <w:lang w:bidi="ar-SA"/>
        </w:rPr>
        <w:t xml:space="preserve">19 </w:t>
      </w:r>
      <w:r w:rsidRPr="00CA777A">
        <w:rPr>
          <w:rFonts w:cs="Times New Roman"/>
          <w:b/>
          <w:lang w:bidi="ar-SA"/>
        </w:rPr>
        <w:t>You profess that there is one God;</w:t>
      </w:r>
      <w:r w:rsidRPr="00CA777A">
        <w:rPr>
          <w:rFonts w:cs="Times New Roman"/>
          <w:b/>
          <w:vertAlign w:val="superscript"/>
          <w:lang w:bidi="ar-SA"/>
        </w:rPr>
        <w:footnoteReference w:id="34"/>
      </w:r>
      <w:r w:rsidRPr="00CA777A">
        <w:rPr>
          <w:rFonts w:cs="Times New Roman"/>
          <w:b/>
          <w:lang w:bidi="ar-SA"/>
        </w:rPr>
        <w:t xml:space="preserve"> you do well: the devils also know, and tremble.</w:t>
      </w:r>
    </w:p>
    <w:p w:rsidR="00CA777A" w:rsidRPr="00CA777A" w:rsidRDefault="00CA777A" w:rsidP="00567EFE">
      <w:pPr>
        <w:contextualSpacing/>
        <w:jc w:val="both"/>
        <w:rPr>
          <w:rFonts w:cs="Times New Roman"/>
          <w:lang w:bidi="ar-SA"/>
        </w:rPr>
      </w:pPr>
    </w:p>
    <w:p w:rsidR="00CA777A" w:rsidRPr="00CA777A" w:rsidRDefault="00CA777A" w:rsidP="00567EFE">
      <w:pPr>
        <w:spacing w:before="40" w:after="120"/>
        <w:contextualSpacing/>
        <w:jc w:val="both"/>
        <w:outlineLvl w:val="1"/>
        <w:rPr>
          <w:rFonts w:ascii="Copperplate Gothic Light" w:eastAsia="Times New Roman" w:hAnsi="Copperplate Gothic Light" w:cs="Times New Roman"/>
          <w:color w:val="000000"/>
          <w:sz w:val="24"/>
          <w:szCs w:val="26"/>
          <w:u w:val="single"/>
          <w:lang w:bidi="ar-SA"/>
        </w:rPr>
      </w:pPr>
      <w:r w:rsidRPr="00CA777A">
        <w:rPr>
          <w:rFonts w:ascii="Copperplate Gothic Light" w:eastAsia="Times New Roman" w:hAnsi="Copperplate Gothic Light" w:cs="Times New Roman"/>
          <w:color w:val="000000"/>
          <w:sz w:val="24"/>
          <w:szCs w:val="26"/>
          <w:u w:val="single"/>
          <w:lang w:bidi="ar-SA"/>
        </w:rPr>
        <w:t>Faithful obedience, is it enough?</w:t>
      </w:r>
    </w:p>
    <w:p w:rsidR="00CA777A" w:rsidRPr="00CA777A" w:rsidRDefault="00CA777A" w:rsidP="00567EFE">
      <w:pPr>
        <w:spacing w:line="260" w:lineRule="exact"/>
        <w:contextualSpacing/>
        <w:jc w:val="both"/>
        <w:outlineLvl w:val="1"/>
        <w:rPr>
          <w:rFonts w:cs="Calibri"/>
          <w:lang w:bidi="ar-SA"/>
        </w:rPr>
      </w:pPr>
      <w:r w:rsidRPr="00CA777A">
        <w:rPr>
          <w:rFonts w:cs="Calibri"/>
          <w:lang w:bidi="ar-SA"/>
        </w:rPr>
        <w:t>The question from the previous pericope still remains …</w:t>
      </w:r>
    </w:p>
    <w:p w:rsidR="00CA777A" w:rsidRPr="00CA777A" w:rsidRDefault="00CA777A" w:rsidP="00567EFE">
      <w:pPr>
        <w:contextualSpacing/>
        <w:jc w:val="both"/>
        <w:rPr>
          <w:rFonts w:cs="Times New Roman"/>
          <w:lang w:bidi="ar-SA"/>
        </w:rPr>
      </w:pPr>
    </w:p>
    <w:p w:rsidR="00CA777A" w:rsidRPr="00CA777A" w:rsidRDefault="00CA777A" w:rsidP="00567EFE">
      <w:pPr>
        <w:contextualSpacing/>
        <w:jc w:val="both"/>
        <w:rPr>
          <w:rFonts w:cs="Times New Roman"/>
          <w:lang w:bidi="ar-SA"/>
        </w:rPr>
      </w:pPr>
      <w:r w:rsidRPr="00CA777A">
        <w:rPr>
          <w:rFonts w:cs="Times New Roman"/>
          <w:lang w:bidi="ar-SA"/>
        </w:rPr>
        <w:t>If a brother or sister “</w:t>
      </w:r>
      <w:r w:rsidRPr="00CA777A">
        <w:rPr>
          <w:rFonts w:cs="Times New Roman"/>
          <w:b/>
          <w:lang w:bidi="ar-SA"/>
        </w:rPr>
        <w:t>claims</w:t>
      </w:r>
      <w:r w:rsidRPr="00CA777A">
        <w:rPr>
          <w:rFonts w:cs="Times New Roman"/>
          <w:lang w:bidi="ar-SA"/>
        </w:rPr>
        <w:t>” to be “faithfully obedient,” (fundamentally Torah Observant) but he has no evidence, i.e. no acts of Tsedeqah will he enter the Olam HaBa?</w:t>
      </w:r>
    </w:p>
    <w:p w:rsidR="00CA777A" w:rsidRPr="00CA777A" w:rsidRDefault="00CA777A" w:rsidP="00567EFE">
      <w:pPr>
        <w:contextualSpacing/>
        <w:jc w:val="both"/>
        <w:rPr>
          <w:rFonts w:cs="Times New Roman"/>
          <w:lang w:bidi="ar-SA"/>
        </w:rPr>
      </w:pPr>
    </w:p>
    <w:p w:rsidR="00CA777A" w:rsidRPr="00CA777A" w:rsidRDefault="00CA777A" w:rsidP="00567EFE">
      <w:pPr>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ar-SA"/>
        </w:rPr>
      </w:pPr>
      <w:r w:rsidRPr="00CA777A">
        <w:rPr>
          <w:rFonts w:ascii="Copperplate Gothic Light" w:eastAsia="Times New Roman" w:hAnsi="Copperplate Gothic Light" w:cs="Times New Roman"/>
          <w:b/>
          <w:smallCaps/>
          <w:color w:val="1F3763"/>
          <w:sz w:val="24"/>
          <w:szCs w:val="24"/>
          <w:u w:val="single"/>
          <w:lang w:bidi="ar-SA"/>
        </w:rPr>
        <w:t>Ya’aqob as a Talmudic Document</w:t>
      </w:r>
    </w:p>
    <w:p w:rsidR="00CA777A" w:rsidRPr="00CA777A" w:rsidRDefault="00CA777A" w:rsidP="00567EFE">
      <w:pPr>
        <w:contextualSpacing/>
        <w:jc w:val="both"/>
        <w:rPr>
          <w:rFonts w:cs="Times New Roman"/>
          <w:lang w:bidi="ar-SA"/>
        </w:rPr>
      </w:pPr>
      <w:r w:rsidRPr="00CA777A">
        <w:rPr>
          <w:rFonts w:cs="Times New Roman"/>
          <w:lang w:bidi="ar-SA"/>
        </w:rPr>
        <w:t>We have posited that the Nazarean Codicil functions as a Talmudic document to the Torah. It may be that it follows a bit of the Sifre</w:t>
      </w:r>
      <w:r w:rsidRPr="00CA777A">
        <w:rPr>
          <w:rFonts w:cs="Times New Roman"/>
          <w:vertAlign w:val="superscript"/>
          <w:lang w:bidi="ar-SA"/>
        </w:rPr>
        <w:footnoteReference w:id="35"/>
      </w:r>
      <w:r w:rsidRPr="00CA777A">
        <w:rPr>
          <w:rFonts w:cs="Times New Roman"/>
          <w:lang w:bidi="ar-SA"/>
        </w:rPr>
        <w:t xml:space="preserve"> format.</w:t>
      </w:r>
    </w:p>
    <w:p w:rsidR="00CA777A" w:rsidRPr="00CA777A" w:rsidRDefault="00CA777A" w:rsidP="00567EFE">
      <w:pPr>
        <w:contextualSpacing/>
        <w:jc w:val="both"/>
        <w:rPr>
          <w:rFonts w:cs="Times New Roman"/>
          <w:lang w:bidi="ar-SA"/>
        </w:rPr>
      </w:pPr>
    </w:p>
    <w:p w:rsidR="00CA777A" w:rsidRPr="00CA777A" w:rsidRDefault="00CA777A" w:rsidP="00567EFE">
      <w:pPr>
        <w:contextualSpacing/>
        <w:jc w:val="both"/>
        <w:rPr>
          <w:rFonts w:cs="Times New Roman"/>
          <w:lang w:bidi="ar-SA"/>
        </w:rPr>
      </w:pPr>
      <w:r w:rsidRPr="00CA777A">
        <w:rPr>
          <w:rFonts w:cs="Times New Roman"/>
          <w:lang w:bidi="ar-SA"/>
        </w:rPr>
        <w:t>There are many laws concerning the poor and how to deal with them. Hakham Ya’aqob is interested in the application of “Tsedeqah.”  If we look at Hakham Ya’aqob’s word with the Torah Seder’s opening passages as a Talmudic document.</w:t>
      </w:r>
    </w:p>
    <w:p w:rsidR="00CA777A" w:rsidRPr="00CA777A" w:rsidRDefault="00CA777A" w:rsidP="00567EFE">
      <w:pPr>
        <w:contextualSpacing/>
        <w:jc w:val="both"/>
        <w:rPr>
          <w:rFonts w:cs="Times New Roman"/>
          <w:lang w:bidi="ar-SA"/>
        </w:rPr>
      </w:pPr>
    </w:p>
    <w:p w:rsidR="00CA777A" w:rsidRPr="00CA777A" w:rsidRDefault="00CA777A" w:rsidP="00567EFE">
      <w:pPr>
        <w:contextualSpacing/>
        <w:jc w:val="both"/>
        <w:rPr>
          <w:rFonts w:cs="Times New Roman"/>
          <w:lang w:bidi="ar-SA"/>
        </w:rPr>
      </w:pPr>
      <w:r w:rsidRPr="00CA777A">
        <w:rPr>
          <w:rFonts w:cs="Times New Roman"/>
          <w:lang w:bidi="ar-SA"/>
        </w:rPr>
        <w:t>The verse in Talmudic style would look like this …</w:t>
      </w:r>
    </w:p>
    <w:p w:rsidR="00CA777A" w:rsidRPr="00CA777A" w:rsidRDefault="00CA777A" w:rsidP="00567EFE">
      <w:pPr>
        <w:contextualSpacing/>
        <w:jc w:val="both"/>
        <w:rPr>
          <w:rFonts w:cs="Calibri"/>
          <w:lang w:bidi="ar-SA"/>
        </w:rPr>
      </w:pPr>
    </w:p>
    <w:p w:rsidR="00CA777A" w:rsidRPr="00CA777A" w:rsidRDefault="00CA777A" w:rsidP="00567EFE">
      <w:pPr>
        <w:spacing w:line="260" w:lineRule="exact"/>
        <w:ind w:left="360"/>
        <w:contextualSpacing/>
        <w:jc w:val="both"/>
        <w:rPr>
          <w:rFonts w:cs="Times New Roman"/>
          <w:lang w:bidi="ar-SA"/>
        </w:rPr>
      </w:pPr>
      <w:r w:rsidRPr="00CA777A">
        <w:rPr>
          <w:rFonts w:cs="Times New Roman"/>
          <w:lang w:bidi="ar-SA"/>
        </w:rPr>
        <w:t>D’barim 15:7 If, however, there is a needy person among you, one of your kinsmen (</w:t>
      </w:r>
      <w:r w:rsidRPr="00CA777A">
        <w:rPr>
          <w:rFonts w:ascii="SBL Hebrew" w:hAnsi="SBL Hebrew" w:cs="SBL Hebrew"/>
          <w:sz w:val="23"/>
          <w:szCs w:val="23"/>
          <w:rtl/>
        </w:rPr>
        <w:t>מאחד אחיך</w:t>
      </w:r>
      <w:r w:rsidRPr="00CA777A">
        <w:rPr>
          <w:rFonts w:cs="Times New Roman"/>
          <w:lang w:bidi="ar-SA"/>
        </w:rPr>
        <w:t xml:space="preserve">) in any of your settlements in the land that the LORD your God is giving you, do not harden your heart and shut your hand against your needy kinsman. </w:t>
      </w:r>
      <w:r w:rsidRPr="00CA777A">
        <w:rPr>
          <w:rFonts w:cs="Times New Roman"/>
          <w:b/>
          <w:lang w:bidi="ar-SA"/>
        </w:rPr>
        <w:t>Ya’aqob 2.18</w:t>
      </w:r>
      <w:r w:rsidRPr="00CA777A">
        <w:rPr>
          <w:rFonts w:cs="Times New Roman"/>
          <w:lang w:bidi="ar-SA"/>
        </w:rPr>
        <w:t xml:space="preserve"> </w:t>
      </w:r>
      <w:r w:rsidRPr="00CA777A">
        <w:rPr>
          <w:rFonts w:cs="Times New Roman"/>
          <w:b/>
          <w:lang w:bidi="ar-SA"/>
        </w:rPr>
        <w:t xml:space="preserve">Behold, a man may say, I am faithfully obedient, and I </w:t>
      </w:r>
      <w:r w:rsidRPr="00CA777A">
        <w:rPr>
          <w:rFonts w:cs="Times New Roman"/>
          <w:lang w:bidi="ar-SA"/>
        </w:rPr>
        <w:t xml:space="preserve">(say) </w:t>
      </w:r>
      <w:r w:rsidRPr="00CA777A">
        <w:rPr>
          <w:rFonts w:cs="Times New Roman"/>
          <w:b/>
          <w:lang w:bidi="ar-SA"/>
        </w:rPr>
        <w:t xml:space="preserve">I have acts of Tsedeqah show me your faithful obedience without any acts of Tsedeqah, and I will show you my faithful obedience through my acts of Tsedeqah. </w:t>
      </w:r>
      <w:r w:rsidRPr="00CA777A">
        <w:rPr>
          <w:rFonts w:cs="Times New Roman"/>
          <w:lang w:bidi="ar-SA"/>
        </w:rPr>
        <w:t>Rather, you must open your hand and lend him enough for whatever he needs. 15.8. Rather, you must open your hand and lend him enough for whatever he needs. 15.9. Beware lest you harbor the base thought, “The seventh year, the year of remission, is approaching,” so that you are mean to your needy kinsman and give him nothing. He will cry out to the LORD against you, and you will incur guilt.</w:t>
      </w:r>
    </w:p>
    <w:p w:rsidR="00CA777A" w:rsidRPr="00CA777A" w:rsidRDefault="00CA777A" w:rsidP="00567EFE">
      <w:pPr>
        <w:contextualSpacing/>
        <w:jc w:val="both"/>
        <w:rPr>
          <w:rFonts w:cs="Times New Roman"/>
          <w:lang w:bidi="ar-SA"/>
        </w:rPr>
      </w:pPr>
    </w:p>
    <w:p w:rsidR="00CA777A" w:rsidRPr="00CA777A" w:rsidRDefault="00CA777A" w:rsidP="00567EFE">
      <w:pPr>
        <w:contextualSpacing/>
        <w:jc w:val="both"/>
        <w:rPr>
          <w:rFonts w:cs="Times New Roman"/>
          <w:lang w:bidi="ar-SA"/>
        </w:rPr>
      </w:pPr>
      <w:r w:rsidRPr="00CA777A">
        <w:rPr>
          <w:rFonts w:cs="Times New Roman"/>
          <w:lang w:bidi="ar-SA"/>
        </w:rPr>
        <w:t>This is very close to the Sifre which states a similar idea …</w:t>
      </w:r>
    </w:p>
    <w:p w:rsidR="00CA777A" w:rsidRPr="00CA777A" w:rsidRDefault="00CA777A" w:rsidP="00567EFE">
      <w:pPr>
        <w:contextualSpacing/>
        <w:jc w:val="both"/>
        <w:rPr>
          <w:rFonts w:cs="Times New Roman"/>
          <w:lang w:bidi="ar-SA"/>
        </w:rPr>
      </w:pPr>
    </w:p>
    <w:p w:rsidR="00CA777A" w:rsidRPr="00CA777A" w:rsidRDefault="00CA777A" w:rsidP="00567EFE">
      <w:pPr>
        <w:ind w:left="360"/>
        <w:contextualSpacing/>
        <w:jc w:val="both"/>
        <w:rPr>
          <w:rFonts w:cs="Times New Roman"/>
          <w:lang w:bidi="ar-SA"/>
        </w:rPr>
      </w:pPr>
      <w:r w:rsidRPr="00CA777A">
        <w:rPr>
          <w:rFonts w:cs="Times New Roman"/>
          <w:b/>
          <w:lang w:bidi="ar-SA"/>
        </w:rPr>
        <w:t>Piska 117</w:t>
      </w:r>
      <w:r w:rsidRPr="00CA777A">
        <w:rPr>
          <w:rFonts w:cs="Times New Roman"/>
          <w:b/>
          <w:vertAlign w:val="superscript"/>
          <w:lang w:bidi="ar-SA"/>
        </w:rPr>
        <w:footnoteReference w:id="36"/>
      </w:r>
      <w:r w:rsidRPr="00CA777A">
        <w:rPr>
          <w:rFonts w:cs="Times New Roman"/>
          <w:lang w:bidi="ar-SA"/>
        </w:rPr>
        <w:t xml:space="preserve"> ([</w:t>
      </w:r>
      <w:r w:rsidRPr="00CA777A">
        <w:rPr>
          <w:rFonts w:cs="Times New Roman"/>
          <w:i/>
          <w:lang w:bidi="ar-SA"/>
        </w:rPr>
        <w:t xml:space="preserve">Be careful not to withhold mercy, for whosoever withholds mercy is analogous to transgressors and </w:t>
      </w:r>
      <w:r w:rsidRPr="00CA777A">
        <w:rPr>
          <w:rFonts w:cs="Times New Roman"/>
          <w:i/>
          <w:highlight w:val="yellow"/>
          <w:lang w:bidi="ar-SA"/>
        </w:rPr>
        <w:t>throws off the yoke of heaven</w:t>
      </w:r>
      <w:r w:rsidRPr="00CA777A">
        <w:rPr>
          <w:rFonts w:cs="Times New Roman"/>
          <w:i/>
          <w:lang w:bidi="ar-SA"/>
        </w:rPr>
        <w:t>, as is indicated by the following base thought (beliya cal), meaning "</w:t>
      </w:r>
      <w:r w:rsidRPr="00CA777A">
        <w:rPr>
          <w:rFonts w:cs="Times New Roman"/>
          <w:i/>
          <w:highlight w:val="yellow"/>
          <w:lang w:bidi="ar-SA"/>
        </w:rPr>
        <w:t>without the yoke</w:t>
      </w:r>
      <w:r w:rsidRPr="00CA777A">
        <w:rPr>
          <w:rFonts w:cs="Times New Roman"/>
          <w:i/>
          <w:lang w:bidi="ar-SA"/>
        </w:rPr>
        <w:t xml:space="preserve"> (beli ol).“</w:t>
      </w:r>
      <w:r w:rsidRPr="00CA777A">
        <w:rPr>
          <w:rFonts w:cs="Times New Roman"/>
          <w:lang w:bidi="ar-SA"/>
        </w:rPr>
        <w:t>)</w:t>
      </w:r>
    </w:p>
    <w:p w:rsidR="00CA777A" w:rsidRPr="00CA777A" w:rsidRDefault="00CA777A" w:rsidP="00567EFE">
      <w:pPr>
        <w:contextualSpacing/>
        <w:jc w:val="both"/>
        <w:rPr>
          <w:rFonts w:cs="Times New Roman"/>
          <w:lang w:bidi="ar-SA"/>
        </w:rPr>
      </w:pPr>
    </w:p>
    <w:p w:rsidR="00CA777A" w:rsidRPr="00CA777A" w:rsidRDefault="00CA777A" w:rsidP="00567EFE">
      <w:pPr>
        <w:contextualSpacing/>
        <w:jc w:val="both"/>
        <w:rPr>
          <w:rFonts w:cs="Times New Roman"/>
          <w:lang w:bidi="ar-SA"/>
        </w:rPr>
      </w:pPr>
      <w:r w:rsidRPr="00CA777A">
        <w:rPr>
          <w:rFonts w:cs="Times New Roman"/>
          <w:lang w:bidi="ar-SA"/>
        </w:rPr>
        <w:t>Thus, if we marry all three sources and the rest of the applicable verses in this Torah, we see a close idea to what Hakham Ya’aqob is trying to say.</w:t>
      </w:r>
    </w:p>
    <w:p w:rsidR="00CA777A" w:rsidRPr="00CA777A" w:rsidRDefault="00CA777A" w:rsidP="00567EFE">
      <w:pPr>
        <w:contextualSpacing/>
        <w:jc w:val="both"/>
        <w:rPr>
          <w:rFonts w:cs="Times New Roman"/>
          <w:lang w:bidi="ar-SA"/>
        </w:rPr>
      </w:pPr>
    </w:p>
    <w:p w:rsidR="00CA777A" w:rsidRPr="00CA777A" w:rsidRDefault="00CA777A" w:rsidP="00567EFE">
      <w:pPr>
        <w:spacing w:line="260" w:lineRule="exact"/>
        <w:ind w:left="360"/>
        <w:contextualSpacing/>
        <w:jc w:val="both"/>
        <w:rPr>
          <w:rFonts w:cs="Times New Roman"/>
          <w:lang w:bidi="ar-SA"/>
        </w:rPr>
      </w:pPr>
      <w:r w:rsidRPr="00CA777A">
        <w:rPr>
          <w:rFonts w:cs="Times New Roman"/>
          <w:lang w:bidi="ar-SA"/>
        </w:rPr>
        <w:t>D’barim 15:7 If, however, there is a needy person among you, one of your kinsmen (</w:t>
      </w:r>
      <w:r w:rsidRPr="00CA777A">
        <w:rPr>
          <w:rFonts w:ascii="SBL Hebrew" w:hAnsi="SBL Hebrew" w:cs="SBL Hebrew"/>
          <w:sz w:val="23"/>
          <w:szCs w:val="23"/>
          <w:rtl/>
        </w:rPr>
        <w:t>מאחד אחיך</w:t>
      </w:r>
      <w:r w:rsidRPr="00CA777A">
        <w:rPr>
          <w:rFonts w:cs="Times New Roman"/>
          <w:lang w:bidi="ar-SA"/>
        </w:rPr>
        <w:t xml:space="preserve">) in any of your settlements in the land that the LORD your God is giving you, do not harden your heart and shut your hand against your needy kinsman. </w:t>
      </w:r>
      <w:r w:rsidRPr="00CA777A">
        <w:rPr>
          <w:rFonts w:cs="Times New Roman"/>
          <w:b/>
          <w:lang w:bidi="ar-SA"/>
        </w:rPr>
        <w:t xml:space="preserve">Behold, a man may say, I am faithfully obedient, and I </w:t>
      </w:r>
      <w:r w:rsidRPr="00CA777A">
        <w:rPr>
          <w:rFonts w:cs="Times New Roman"/>
          <w:lang w:bidi="ar-SA"/>
        </w:rPr>
        <w:t xml:space="preserve">(say) </w:t>
      </w:r>
      <w:r w:rsidRPr="00CA777A">
        <w:rPr>
          <w:rFonts w:cs="Times New Roman"/>
          <w:b/>
          <w:lang w:bidi="ar-SA"/>
        </w:rPr>
        <w:t xml:space="preserve">I have acts of Tsedeqah show me your faithful obedience without any acts of Tsedeqah, and I will show you my faithful obedience through my acts of Tsedeqah. </w:t>
      </w:r>
      <w:r w:rsidRPr="00CA777A">
        <w:rPr>
          <w:rFonts w:cs="Times New Roman"/>
          <w:lang w:bidi="ar-SA"/>
        </w:rPr>
        <w:t xml:space="preserve">(Ya’aqob 2.18) Rather, you must open your hand and lend him enough for whatever he needs. 15.8. Rather, you must open your hand and lend him enough for whatever he needs. 15.9. Beware lest you harbor the base thought, “The seventh year, the year of remission, is approaching,” so that you are mean to your needy kinsman and give him nothing. He will cry out to the LORD against you, and you will incur guilt. </w:t>
      </w:r>
      <w:r w:rsidRPr="00CA777A">
        <w:rPr>
          <w:rFonts w:cs="Times New Roman"/>
          <w:b/>
          <w:lang w:bidi="ar-SA"/>
        </w:rPr>
        <w:t>You profess that there is one God;</w:t>
      </w:r>
      <w:r w:rsidRPr="00CA777A">
        <w:rPr>
          <w:rFonts w:cs="Times New Roman"/>
          <w:b/>
          <w:vertAlign w:val="superscript"/>
          <w:lang w:bidi="ar-SA"/>
        </w:rPr>
        <w:footnoteReference w:id="37"/>
      </w:r>
      <w:r w:rsidRPr="00CA777A">
        <w:rPr>
          <w:rFonts w:cs="Times New Roman"/>
          <w:b/>
          <w:lang w:bidi="ar-SA"/>
        </w:rPr>
        <w:t xml:space="preserve"> you do well: the devils also know, and tremble. </w:t>
      </w:r>
      <w:r w:rsidRPr="00CA777A">
        <w:rPr>
          <w:rFonts w:cs="Times New Roman"/>
          <w:lang w:bidi="ar-SA"/>
        </w:rPr>
        <w:t>(Ya’aqob 2.19)</w:t>
      </w:r>
      <w:r w:rsidRPr="00CA777A">
        <w:rPr>
          <w:rFonts w:cs="Times New Roman"/>
          <w:b/>
          <w:lang w:bidi="ar-SA"/>
        </w:rPr>
        <w:t xml:space="preserve"> Piska 117</w:t>
      </w:r>
      <w:r w:rsidRPr="00CA777A">
        <w:rPr>
          <w:rFonts w:cs="Times New Roman"/>
          <w:b/>
          <w:vertAlign w:val="superscript"/>
          <w:lang w:bidi="ar-SA"/>
        </w:rPr>
        <w:footnoteReference w:id="38"/>
      </w:r>
      <w:r w:rsidRPr="00CA777A">
        <w:rPr>
          <w:rFonts w:cs="Times New Roman"/>
          <w:lang w:bidi="ar-SA"/>
        </w:rPr>
        <w:t xml:space="preserve"> ([</w:t>
      </w:r>
      <w:r w:rsidRPr="00CA777A">
        <w:rPr>
          <w:rFonts w:cs="Times New Roman"/>
          <w:i/>
          <w:lang w:bidi="ar-SA"/>
        </w:rPr>
        <w:t xml:space="preserve">Be careful not to withhold mercy, for whosoever withholds mercy is analogous to transgressors and </w:t>
      </w:r>
      <w:r w:rsidRPr="00CA777A">
        <w:rPr>
          <w:rFonts w:cs="Times New Roman"/>
          <w:i/>
          <w:highlight w:val="yellow"/>
          <w:lang w:bidi="ar-SA"/>
        </w:rPr>
        <w:t>throws off the yoke of heaven</w:t>
      </w:r>
      <w:r w:rsidRPr="00CA777A">
        <w:rPr>
          <w:rFonts w:cs="Times New Roman"/>
          <w:i/>
          <w:lang w:bidi="ar-SA"/>
        </w:rPr>
        <w:t>, as is indicated by the following base thought (beliya cal), meaning "</w:t>
      </w:r>
      <w:r w:rsidRPr="00CA777A">
        <w:rPr>
          <w:rFonts w:cs="Times New Roman"/>
          <w:i/>
          <w:highlight w:val="yellow"/>
          <w:lang w:bidi="ar-SA"/>
        </w:rPr>
        <w:t>without the yoke</w:t>
      </w:r>
      <w:r w:rsidRPr="00CA777A">
        <w:rPr>
          <w:rFonts w:cs="Times New Roman"/>
          <w:i/>
          <w:lang w:bidi="ar-SA"/>
        </w:rPr>
        <w:t xml:space="preserve"> (beli ol )."</w:t>
      </w:r>
      <w:r w:rsidRPr="00CA777A">
        <w:rPr>
          <w:rFonts w:cs="Times New Roman"/>
          <w:lang w:bidi="ar-SA"/>
        </w:rPr>
        <w:t xml:space="preserve">) 15.10 Give to him readily and have no regrets when you do so, for in return the LORD your God will bless you in all your efforts and in all your undertakings. </w:t>
      </w:r>
    </w:p>
    <w:p w:rsidR="00CA777A" w:rsidRPr="00CA777A" w:rsidRDefault="00CA777A" w:rsidP="00567EFE">
      <w:pPr>
        <w:contextualSpacing/>
        <w:jc w:val="both"/>
        <w:rPr>
          <w:rFonts w:cs="Times New Roman"/>
          <w:lang w:bidi="ar-SA"/>
        </w:rPr>
      </w:pPr>
    </w:p>
    <w:p w:rsidR="00CA777A" w:rsidRPr="00CA777A" w:rsidRDefault="00CA777A" w:rsidP="00567EFE">
      <w:pPr>
        <w:contextualSpacing/>
        <w:jc w:val="both"/>
        <w:rPr>
          <w:rFonts w:cs="Times New Roman"/>
          <w:lang w:bidi="ar-SA"/>
        </w:rPr>
      </w:pPr>
      <w:r w:rsidRPr="00CA777A">
        <w:rPr>
          <w:rFonts w:cs="Times New Roman"/>
          <w:lang w:bidi="ar-SA"/>
        </w:rPr>
        <w:t>Thus, Hakham Ya’aqob is selecting a specific portion of the Torah Seder to explain from a vantage point of the Master’s (Yeshua) teachings.</w:t>
      </w:r>
    </w:p>
    <w:p w:rsidR="00CA777A" w:rsidRPr="00CA777A" w:rsidRDefault="00CA777A" w:rsidP="00567EFE">
      <w:pPr>
        <w:contextualSpacing/>
        <w:jc w:val="both"/>
        <w:rPr>
          <w:rFonts w:cs="Times New Roman"/>
          <w:lang w:bidi="ar-SA"/>
        </w:rPr>
      </w:pPr>
    </w:p>
    <w:p w:rsidR="00CA777A" w:rsidRPr="00CA777A" w:rsidRDefault="00CA777A" w:rsidP="00567EFE">
      <w:pPr>
        <w:ind w:left="360"/>
        <w:contextualSpacing/>
        <w:jc w:val="both"/>
        <w:rPr>
          <w:rFonts w:cs="Times New Roman"/>
          <w:lang w:bidi="ar-SA"/>
        </w:rPr>
      </w:pPr>
      <w:r w:rsidRPr="00CA777A">
        <w:rPr>
          <w:rFonts w:cs="Calibri"/>
          <w:b/>
          <w:lang w:bidi="ar-SA"/>
        </w:rPr>
        <w:t>Ya’aqob 2.8-9 </w:t>
      </w:r>
      <w:r w:rsidRPr="00CA777A">
        <w:rPr>
          <w:rFonts w:cs="Times New Roman"/>
          <w:b/>
          <w:bCs/>
          <w:lang w:bidi="ar-SA"/>
        </w:rPr>
        <w:t>¶ </w:t>
      </w:r>
      <w:r w:rsidRPr="00CA777A">
        <w:rPr>
          <w:rFonts w:cs="Times New Roman"/>
          <w:b/>
          <w:lang w:bidi="ar-SA"/>
        </w:rPr>
        <w:t xml:space="preserve">If indeed you </w:t>
      </w:r>
      <w:r w:rsidRPr="00CA777A">
        <w:rPr>
          <w:rFonts w:cs="Calibri"/>
          <w:b/>
          <w:lang w:bidi="ar-SA"/>
        </w:rPr>
        <w:t>observe</w:t>
      </w:r>
      <w:r w:rsidRPr="00CA777A">
        <w:rPr>
          <w:rFonts w:cs="Calibri"/>
          <w:b/>
          <w:vertAlign w:val="superscript"/>
          <w:lang w:bidi="ar-SA"/>
        </w:rPr>
        <w:footnoteReference w:id="39"/>
      </w:r>
      <w:r w:rsidRPr="00CA777A">
        <w:rPr>
          <w:rFonts w:cs="Times New Roman"/>
          <w:b/>
          <w:lang w:bidi="ar-SA"/>
        </w:rPr>
        <w:t xml:space="preserve"> the Regal</w:t>
      </w:r>
      <w:r w:rsidRPr="00CA777A">
        <w:rPr>
          <w:rFonts w:cs="Times New Roman"/>
          <w:vertAlign w:val="superscript"/>
          <w:lang w:bidi="ar-SA"/>
        </w:rPr>
        <w:footnoteReference w:id="40"/>
      </w:r>
      <w:r w:rsidRPr="00CA777A">
        <w:rPr>
          <w:rFonts w:cs="Times New Roman"/>
          <w:b/>
          <w:lang w:bidi="ar-SA"/>
        </w:rPr>
        <w:t xml:space="preserve"> Torah </w:t>
      </w:r>
      <w:r w:rsidRPr="00CA777A">
        <w:rPr>
          <w:rFonts w:cs="Times New Roman"/>
          <w:lang w:bidi="ar-SA"/>
        </w:rPr>
        <w:t xml:space="preserve">(Law) </w:t>
      </w:r>
      <w:r w:rsidRPr="00CA777A">
        <w:rPr>
          <w:rFonts w:cs="Times New Roman"/>
          <w:b/>
          <w:lang w:bidi="ar-SA"/>
        </w:rPr>
        <w:t>in accordance with what is written,</w:t>
      </w:r>
      <w:r w:rsidRPr="00CA777A">
        <w:rPr>
          <w:rFonts w:cs="Times New Roman"/>
          <w:lang w:bidi="ar-SA"/>
        </w:rPr>
        <w:t xml:space="preserve"> </w:t>
      </w:r>
      <w:r w:rsidRPr="00CA777A">
        <w:rPr>
          <w:rFonts w:cs="Calibri"/>
          <w:lang w:bidi="ar-SA"/>
        </w:rPr>
        <w:t>“</w:t>
      </w:r>
      <w:r w:rsidRPr="00CA777A">
        <w:rPr>
          <w:rFonts w:cs="Times New Roman"/>
          <w:b/>
          <w:lang w:bidi="ar-SA"/>
        </w:rPr>
        <w:t>you shall not take vengeance or bear a grudge</w:t>
      </w:r>
      <w:r w:rsidRPr="00CA777A">
        <w:rPr>
          <w:rFonts w:cs="Times New Roman"/>
          <w:b/>
          <w:vertAlign w:val="superscript"/>
          <w:lang w:bidi="ar-SA"/>
        </w:rPr>
        <w:footnoteReference w:id="41"/>
      </w:r>
      <w:r w:rsidRPr="00CA777A">
        <w:rPr>
          <w:rFonts w:cs="Times New Roman"/>
          <w:b/>
          <w:lang w:bidi="ar-SA"/>
        </w:rPr>
        <w:t xml:space="preserve"> against your countrymen. Love your fellow as yourself:</w:t>
      </w:r>
      <w:r w:rsidRPr="00CA777A">
        <w:rPr>
          <w:rFonts w:cs="Times New Roman"/>
          <w:b/>
          <w:vertAlign w:val="superscript"/>
          <w:lang w:bidi="ar-SA"/>
        </w:rPr>
        <w:t xml:space="preserve"> </w:t>
      </w:r>
      <w:r w:rsidRPr="00CA777A">
        <w:rPr>
          <w:rFonts w:cs="Times New Roman"/>
          <w:b/>
          <w:vertAlign w:val="superscript"/>
          <w:lang w:bidi="ar-SA"/>
        </w:rPr>
        <w:footnoteReference w:id="42"/>
      </w:r>
      <w:r w:rsidRPr="00CA777A">
        <w:rPr>
          <w:rFonts w:cs="Times New Roman"/>
          <w:b/>
          <w:lang w:bidi="ar-SA"/>
        </w:rPr>
        <w:t xml:space="preserve"> I am the LORD,</w:t>
      </w:r>
      <w:r w:rsidRPr="00CA777A">
        <w:rPr>
          <w:rFonts w:cs="Calibri"/>
          <w:b/>
          <w:lang w:bidi="ar-SA"/>
        </w:rPr>
        <w:t>”</w:t>
      </w:r>
      <w:r w:rsidRPr="00CA777A">
        <w:rPr>
          <w:rFonts w:cs="Times New Roman"/>
          <w:b/>
          <w:lang w:bidi="ar-SA"/>
        </w:rPr>
        <w:t xml:space="preserve"> you do well.</w:t>
      </w:r>
      <w:r w:rsidRPr="00CA777A">
        <w:rPr>
          <w:rFonts w:cs="Times New Roman"/>
          <w:b/>
          <w:vertAlign w:val="superscript"/>
          <w:lang w:bidi="ar-SA"/>
        </w:rPr>
        <w:footnoteReference w:id="43"/>
      </w:r>
      <w:r w:rsidRPr="00CA777A">
        <w:rPr>
          <w:rFonts w:cs="Times New Roman"/>
          <w:lang w:bidi="ar-SA"/>
        </w:rPr>
        <w:t> </w:t>
      </w:r>
      <w:r w:rsidRPr="00CA777A">
        <w:rPr>
          <w:rFonts w:cs="Times New Roman"/>
          <w:b/>
          <w:bCs/>
          <w:vertAlign w:val="superscript"/>
          <w:lang w:bidi="ar-SA"/>
        </w:rPr>
        <w:t>9</w:t>
      </w:r>
      <w:r w:rsidRPr="00CA777A">
        <w:rPr>
          <w:rFonts w:cs="Times New Roman"/>
          <w:b/>
          <w:bCs/>
          <w:lang w:bidi="ar-SA"/>
        </w:rPr>
        <w:t> </w:t>
      </w:r>
      <w:r w:rsidRPr="00CA777A">
        <w:rPr>
          <w:rFonts w:cs="Times New Roman"/>
          <w:b/>
          <w:lang w:bidi="ar-SA"/>
        </w:rPr>
        <w:t xml:space="preserve">But if you show servile regard </w:t>
      </w:r>
      <w:r w:rsidRPr="00CA777A">
        <w:rPr>
          <w:rFonts w:cs="Calibri"/>
          <w:b/>
          <w:lang w:bidi="ar-SA"/>
        </w:rPr>
        <w:t>to unqualified</w:t>
      </w:r>
      <w:r w:rsidRPr="00CA777A">
        <w:rPr>
          <w:rFonts w:cs="Times New Roman"/>
          <w:b/>
          <w:lang w:bidi="ar-SA"/>
        </w:rPr>
        <w:t xml:space="preserve"> people, </w:t>
      </w:r>
      <w:r w:rsidRPr="00CA777A">
        <w:rPr>
          <w:rFonts w:cs="Times New Roman"/>
          <w:b/>
          <w:highlight w:val="yellow"/>
          <w:u w:val="single"/>
          <w:lang w:bidi="ar-SA"/>
        </w:rPr>
        <w:t>you commit sin</w:t>
      </w:r>
      <w:r w:rsidRPr="00CA777A">
        <w:rPr>
          <w:rFonts w:cs="Times New Roman"/>
          <w:b/>
          <w:highlight w:val="yellow"/>
          <w:u w:val="single"/>
          <w:vertAlign w:val="superscript"/>
          <w:lang w:bidi="ar-SA"/>
        </w:rPr>
        <w:footnoteReference w:id="44"/>
      </w:r>
      <w:r w:rsidRPr="00CA777A">
        <w:rPr>
          <w:rFonts w:cs="Times New Roman"/>
          <w:b/>
          <w:lang w:bidi="ar-SA"/>
        </w:rPr>
        <w:t xml:space="preserve"> and are rebuked and convicted by the Law </w:t>
      </w:r>
      <w:r w:rsidRPr="00CA777A">
        <w:rPr>
          <w:rFonts w:cs="Times New Roman"/>
          <w:lang w:bidi="ar-SA"/>
        </w:rPr>
        <w:t xml:space="preserve">(Torah) </w:t>
      </w:r>
      <w:r w:rsidRPr="00CA777A">
        <w:rPr>
          <w:rFonts w:cs="Times New Roman"/>
          <w:b/>
          <w:lang w:bidi="ar-SA"/>
        </w:rPr>
        <w:t>as violators</w:t>
      </w:r>
      <w:r w:rsidRPr="00CA777A">
        <w:rPr>
          <w:rFonts w:cs="Times New Roman"/>
          <w:vertAlign w:val="superscript"/>
          <w:lang w:bidi="ar-SA"/>
        </w:rPr>
        <w:footnoteReference w:id="45"/>
      </w:r>
      <w:r w:rsidRPr="00CA777A">
        <w:rPr>
          <w:rFonts w:cs="Times New Roman"/>
          <w:b/>
          <w:lang w:bidi="ar-SA"/>
        </w:rPr>
        <w:t> and offenders.</w:t>
      </w:r>
    </w:p>
    <w:p w:rsidR="00CA777A" w:rsidRPr="00CA777A" w:rsidRDefault="00CA777A" w:rsidP="00567EFE">
      <w:pPr>
        <w:contextualSpacing/>
        <w:jc w:val="both"/>
        <w:rPr>
          <w:rFonts w:cs="Times New Roman"/>
          <w:lang w:bidi="ar-SA"/>
        </w:rPr>
      </w:pPr>
    </w:p>
    <w:p w:rsidR="00CA777A" w:rsidRPr="00CA777A" w:rsidRDefault="00CA777A" w:rsidP="00567EFE">
      <w:pPr>
        <w:spacing w:line="260" w:lineRule="exact"/>
        <w:contextualSpacing/>
        <w:jc w:val="both"/>
        <w:rPr>
          <w:rFonts w:cs="Calibri"/>
          <w:lang w:bidi="ar-SA"/>
        </w:rPr>
      </w:pPr>
      <w:r w:rsidRPr="00CA777A">
        <w:rPr>
          <w:rFonts w:cs="Calibri"/>
          <w:lang w:bidi="ar-SA"/>
        </w:rPr>
        <w:t xml:space="preserve">Hakham Ya’aqob identifying with the Torah Seder shows us that </w:t>
      </w:r>
      <w:r w:rsidRPr="00CA777A">
        <w:rPr>
          <w:rFonts w:cs="Calibri"/>
          <w:highlight w:val="yellow"/>
          <w:lang w:bidi="ar-SA"/>
        </w:rPr>
        <w:t>giving to the poor is a mitzvah</w:t>
      </w:r>
      <w:r w:rsidRPr="00CA777A">
        <w:rPr>
          <w:rFonts w:cs="Calibri"/>
          <w:lang w:bidi="ar-SA"/>
        </w:rPr>
        <w:t xml:space="preserve">. Thus, we have a </w:t>
      </w:r>
      <w:r w:rsidRPr="00CA777A">
        <w:rPr>
          <w:rFonts w:cs="Calibri"/>
          <w:b/>
          <w:lang w:bidi="ar-SA"/>
        </w:rPr>
        <w:t>commandment</w:t>
      </w:r>
      <w:r w:rsidRPr="00CA777A">
        <w:rPr>
          <w:rFonts w:cs="Calibri"/>
          <w:lang w:bidi="ar-SA"/>
        </w:rPr>
        <w:t xml:space="preserve"> to take care of the poor. We can see that Hakham Ya’aqob is not just concerned with “Torah Observance.” He is concerned for ALL Yisrael. He also sees that the Nazarean and all the Jewish tribes will be forced into Diaspora. Thus, it is imperative that we constantly pay attention to the less fortunate Jewish people around us. </w:t>
      </w:r>
    </w:p>
    <w:p w:rsidR="00CA777A" w:rsidRPr="00CA777A" w:rsidRDefault="00CA777A" w:rsidP="00567EFE">
      <w:pPr>
        <w:spacing w:line="260" w:lineRule="exact"/>
        <w:contextualSpacing/>
        <w:jc w:val="both"/>
        <w:rPr>
          <w:rFonts w:cs="Calibri"/>
          <w:lang w:bidi="ar-SA"/>
        </w:rPr>
      </w:pPr>
    </w:p>
    <w:p w:rsidR="00CA777A" w:rsidRPr="00CA777A" w:rsidRDefault="00CA777A" w:rsidP="00567EFE">
      <w:pPr>
        <w:spacing w:line="260" w:lineRule="exact"/>
        <w:contextualSpacing/>
        <w:jc w:val="both"/>
        <w:rPr>
          <w:rFonts w:cs="Calibri"/>
          <w:lang w:bidi="ar-SA"/>
        </w:rPr>
      </w:pPr>
      <w:r w:rsidRPr="00CA777A">
        <w:rPr>
          <w:rFonts w:cs="Calibri"/>
          <w:lang w:bidi="ar-SA"/>
        </w:rPr>
        <w:t>The following Mitzvoth are applicable …</w:t>
      </w:r>
    </w:p>
    <w:p w:rsidR="00CA777A" w:rsidRPr="00CA777A" w:rsidRDefault="00CA777A" w:rsidP="00567EFE">
      <w:pPr>
        <w:spacing w:line="260" w:lineRule="exact"/>
        <w:contextualSpacing/>
        <w:jc w:val="both"/>
        <w:rPr>
          <w:rFonts w:cs="Calibri"/>
          <w:lang w:bidi="ar-SA"/>
        </w:rPr>
      </w:pPr>
    </w:p>
    <w:p w:rsidR="00CA777A" w:rsidRPr="00CA777A" w:rsidRDefault="00CA777A" w:rsidP="00567EFE">
      <w:pPr>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ar-SA"/>
        </w:rPr>
      </w:pPr>
      <w:r w:rsidRPr="00CA777A">
        <w:rPr>
          <w:rFonts w:ascii="Copperplate Gothic Light" w:eastAsia="Times New Roman" w:hAnsi="Copperplate Gothic Light" w:cs="Times New Roman"/>
          <w:b/>
          <w:smallCaps/>
          <w:color w:val="1F3763"/>
          <w:sz w:val="24"/>
          <w:szCs w:val="24"/>
          <w:u w:val="single"/>
          <w:lang w:bidi="ar-SA"/>
        </w:rPr>
        <w:t xml:space="preserve">Positive Mitzvah </w:t>
      </w:r>
    </w:p>
    <w:p w:rsidR="00CA777A" w:rsidRPr="00CA777A" w:rsidRDefault="00CA777A" w:rsidP="00567EFE">
      <w:pPr>
        <w:ind w:left="360"/>
        <w:contextualSpacing/>
        <w:jc w:val="both"/>
        <w:rPr>
          <w:rFonts w:cs="Calibri"/>
          <w:lang w:bidi="ar-SA"/>
        </w:rPr>
      </w:pPr>
      <w:r w:rsidRPr="00CA777A">
        <w:rPr>
          <w:rFonts w:cs="Calibri"/>
          <w:lang w:bidi="ar-SA"/>
        </w:rPr>
        <w:t>121 – Gleaning for the Poor</w:t>
      </w:r>
    </w:p>
    <w:p w:rsidR="00CA777A" w:rsidRPr="00CA777A" w:rsidRDefault="00CA777A" w:rsidP="00567EFE">
      <w:pPr>
        <w:ind w:left="360"/>
        <w:contextualSpacing/>
        <w:jc w:val="both"/>
        <w:rPr>
          <w:rFonts w:cs="Calibri"/>
          <w:lang w:bidi="ar-SA"/>
        </w:rPr>
      </w:pPr>
      <w:r w:rsidRPr="00CA777A">
        <w:rPr>
          <w:rFonts w:cs="Calibri"/>
          <w:lang w:bidi="ar-SA"/>
        </w:rPr>
        <w:t>122 – Forgotten Sheaf</w:t>
      </w:r>
    </w:p>
    <w:p w:rsidR="00CA777A" w:rsidRPr="00CA777A" w:rsidRDefault="00CA777A" w:rsidP="00567EFE">
      <w:pPr>
        <w:ind w:left="360"/>
        <w:contextualSpacing/>
        <w:jc w:val="both"/>
        <w:rPr>
          <w:rFonts w:cs="Calibri"/>
          <w:lang w:bidi="ar-SA"/>
        </w:rPr>
      </w:pPr>
      <w:r w:rsidRPr="00CA777A">
        <w:rPr>
          <w:rFonts w:cs="Calibri"/>
          <w:lang w:bidi="ar-SA"/>
        </w:rPr>
        <w:t>123 – Defective grape clusters for the poor</w:t>
      </w:r>
    </w:p>
    <w:p w:rsidR="00CA777A" w:rsidRPr="00CA777A" w:rsidRDefault="00CA777A" w:rsidP="00567EFE">
      <w:pPr>
        <w:ind w:left="360"/>
        <w:contextualSpacing/>
        <w:jc w:val="both"/>
        <w:rPr>
          <w:rFonts w:cs="Calibri"/>
          <w:lang w:bidi="ar-SA"/>
        </w:rPr>
      </w:pPr>
      <w:r w:rsidRPr="00CA777A">
        <w:rPr>
          <w:rFonts w:cs="Calibri"/>
          <w:lang w:bidi="ar-SA"/>
        </w:rPr>
        <w:t>124 – Grape gleanings for the poor</w:t>
      </w:r>
    </w:p>
    <w:p w:rsidR="00CA777A" w:rsidRPr="00CA777A" w:rsidRDefault="00CA777A" w:rsidP="00567EFE">
      <w:pPr>
        <w:ind w:left="360"/>
        <w:contextualSpacing/>
        <w:jc w:val="both"/>
        <w:rPr>
          <w:rFonts w:cs="Calibri"/>
          <w:lang w:bidi="ar-SA"/>
        </w:rPr>
      </w:pPr>
      <w:r w:rsidRPr="00CA777A">
        <w:rPr>
          <w:rFonts w:cs="Calibri"/>
          <w:lang w:bidi="ar-SA"/>
        </w:rPr>
        <w:t>195 – Charity</w:t>
      </w:r>
    </w:p>
    <w:p w:rsidR="00CA777A" w:rsidRPr="00CA777A" w:rsidRDefault="00CA777A" w:rsidP="00567EFE">
      <w:pPr>
        <w:ind w:left="360"/>
        <w:contextualSpacing/>
        <w:jc w:val="both"/>
        <w:rPr>
          <w:rFonts w:cs="Calibri"/>
          <w:lang w:bidi="ar-SA"/>
        </w:rPr>
      </w:pPr>
      <w:r w:rsidRPr="00CA777A">
        <w:rPr>
          <w:rFonts w:cs="Calibri"/>
          <w:lang w:bidi="ar-SA"/>
        </w:rPr>
        <w:t>197 – Lending to the poor</w:t>
      </w:r>
    </w:p>
    <w:p w:rsidR="00CA777A" w:rsidRPr="00CA777A" w:rsidRDefault="00CA777A" w:rsidP="00567EFE">
      <w:pPr>
        <w:spacing w:line="260" w:lineRule="exact"/>
        <w:contextualSpacing/>
        <w:jc w:val="both"/>
        <w:rPr>
          <w:rFonts w:cs="Calibri"/>
          <w:lang w:bidi="ar-SA"/>
        </w:rPr>
      </w:pPr>
    </w:p>
    <w:p w:rsidR="00CA777A" w:rsidRPr="00CA777A" w:rsidRDefault="00CA777A" w:rsidP="00567EFE">
      <w:pPr>
        <w:spacing w:line="260" w:lineRule="exact"/>
        <w:contextualSpacing/>
        <w:jc w:val="both"/>
        <w:rPr>
          <w:rFonts w:cs="Calibri"/>
          <w:lang w:bidi="ar-SA"/>
        </w:rPr>
      </w:pPr>
      <w:r w:rsidRPr="00CA777A">
        <w:rPr>
          <w:rFonts w:cs="Calibri"/>
          <w:lang w:bidi="ar-SA"/>
        </w:rPr>
        <w:t>In some places Rabbinic Literature associates the “Poor One” with Messiah. Messiah has many titles and occupations in Jewish Literature as we have recently seen. The Rambam comments …</w:t>
      </w:r>
    </w:p>
    <w:p w:rsidR="00CA777A" w:rsidRPr="00CA777A" w:rsidRDefault="00CA777A" w:rsidP="00567EFE">
      <w:pPr>
        <w:spacing w:line="260" w:lineRule="exact"/>
        <w:contextualSpacing/>
        <w:jc w:val="both"/>
        <w:rPr>
          <w:rFonts w:cs="Calibri"/>
          <w:lang w:bidi="ar-SA"/>
        </w:rPr>
      </w:pPr>
    </w:p>
    <w:p w:rsidR="00CA777A" w:rsidRPr="00CA777A" w:rsidRDefault="00CA777A" w:rsidP="00567EFE">
      <w:pPr>
        <w:spacing w:line="260" w:lineRule="exact"/>
        <w:ind w:left="360"/>
        <w:contextualSpacing/>
        <w:jc w:val="both"/>
        <w:rPr>
          <w:rFonts w:cs="Calibri"/>
          <w:lang w:bidi="ar-SA"/>
        </w:rPr>
      </w:pPr>
      <w:r w:rsidRPr="00CA777A">
        <w:rPr>
          <w:rFonts w:cs="Calibri"/>
          <w:lang w:bidi="ar-SA"/>
        </w:rPr>
        <w:t xml:space="preserve">We must be especially careful to observe the mitzvah of tzedakah, more so than any other positive mitzvah, for </w:t>
      </w:r>
      <w:r w:rsidRPr="00CA777A">
        <w:rPr>
          <w:rFonts w:cs="Calibri"/>
          <w:b/>
          <w:lang w:bidi="ar-SA"/>
        </w:rPr>
        <w:t>tzedakah is a sign of the righteous</w:t>
      </w:r>
      <w:r w:rsidRPr="00CA777A">
        <w:rPr>
          <w:rFonts w:cs="Calibri"/>
          <w:lang w:bidi="ar-SA"/>
        </w:rPr>
        <w:t xml:space="preserve"> [Tzadik] lineage of Abraham, our father, as it is said, (Genesis 18:19)</w:t>
      </w:r>
    </w:p>
    <w:p w:rsidR="00CA777A" w:rsidRPr="00CA777A" w:rsidRDefault="00CA777A" w:rsidP="00567EFE">
      <w:pPr>
        <w:spacing w:line="260" w:lineRule="exact"/>
        <w:contextualSpacing/>
        <w:jc w:val="both"/>
        <w:rPr>
          <w:rFonts w:cs="Calibri"/>
          <w:lang w:bidi="ar-SA"/>
        </w:rPr>
      </w:pPr>
    </w:p>
    <w:p w:rsidR="00CA777A" w:rsidRPr="00CA777A" w:rsidRDefault="00CA777A" w:rsidP="00567EFE">
      <w:pPr>
        <w:spacing w:line="260" w:lineRule="exact"/>
        <w:contextualSpacing/>
        <w:jc w:val="both"/>
        <w:rPr>
          <w:rFonts w:cs="Calibri"/>
          <w:lang w:bidi="ar-SA"/>
        </w:rPr>
      </w:pPr>
      <w:r w:rsidRPr="00CA777A">
        <w:rPr>
          <w:rFonts w:cs="Calibri"/>
          <w:lang w:bidi="ar-SA"/>
        </w:rPr>
        <w:t>Therefore, we see that Hakham Ya’aqob is not only looking for Torah Observance in his audience. He is looking for the Tsaddiq, those who are laboring to become men with a positive relationship to G-d and community. This idea is associated with the return of Messiah.</w:t>
      </w:r>
    </w:p>
    <w:p w:rsidR="00CA777A" w:rsidRPr="00CA777A" w:rsidRDefault="00CA777A" w:rsidP="00567EFE">
      <w:pPr>
        <w:spacing w:line="260" w:lineRule="exact"/>
        <w:contextualSpacing/>
        <w:jc w:val="both"/>
        <w:rPr>
          <w:rFonts w:cs="Calibri"/>
          <w:lang w:bidi="ar-SA"/>
        </w:rPr>
      </w:pPr>
    </w:p>
    <w:p w:rsidR="00CA777A" w:rsidRPr="00CA777A" w:rsidRDefault="00CA777A" w:rsidP="00567EFE">
      <w:pPr>
        <w:spacing w:line="260" w:lineRule="exact"/>
        <w:contextualSpacing/>
        <w:jc w:val="both"/>
        <w:rPr>
          <w:rFonts w:cs="Times New Roman"/>
          <w:lang w:bidi="ar-SA"/>
        </w:rPr>
      </w:pPr>
      <w:r w:rsidRPr="00CA777A">
        <w:rPr>
          <w:rFonts w:cs="Calibri"/>
          <w:lang w:bidi="ar-SA"/>
        </w:rPr>
        <w:t xml:space="preserve">G-d commands all of Israel "not to be stubborn but to do everything to help your brother, the destitute one," i.e. the Messiah to realize his ambition. The single most potent </w:t>
      </w:r>
      <w:r w:rsidRPr="00CA777A">
        <w:rPr>
          <w:rFonts w:ascii="SBL Hebrew" w:hAnsi="SBL Hebrew" w:cs="SBL Hebrew"/>
          <w:rtl/>
        </w:rPr>
        <w:t>מצוה</w:t>
      </w:r>
      <w:r w:rsidRPr="00CA777A">
        <w:rPr>
          <w:rFonts w:cs="Calibri"/>
          <w:rtl/>
          <w:lang w:bidi="ar-SA"/>
        </w:rPr>
        <w:t xml:space="preserve"> </w:t>
      </w:r>
      <w:r w:rsidRPr="00CA777A">
        <w:rPr>
          <w:rFonts w:cs="Calibri"/>
          <w:lang w:bidi="ar-SA"/>
        </w:rPr>
        <w:t xml:space="preserve">(Mitzvah) which will hasten the arrival of the Messiah is acts of </w:t>
      </w:r>
      <w:r w:rsidRPr="00CA777A">
        <w:rPr>
          <w:rFonts w:cs="Calibri"/>
          <w:b/>
          <w:lang w:bidi="ar-SA"/>
        </w:rPr>
        <w:t xml:space="preserve">tzedakah </w:t>
      </w:r>
      <w:r w:rsidRPr="00CA777A">
        <w:rPr>
          <w:rFonts w:cs="Calibri"/>
          <w:lang w:bidi="ar-SA"/>
        </w:rPr>
        <w:t xml:space="preserve">(charity) as we have been taught in Isaiah 54,14: </w:t>
      </w:r>
      <w:r w:rsidRPr="00CA777A">
        <w:rPr>
          <w:rFonts w:ascii="SBL Hebrew" w:hAnsi="SBL Hebrew" w:cs="SBL Hebrew"/>
          <w:rtl/>
        </w:rPr>
        <w:t>בצדקה תכונני</w:t>
      </w:r>
      <w:r w:rsidRPr="00CA777A">
        <w:rPr>
          <w:rFonts w:cs="Calibri"/>
          <w:lang w:bidi="ar-SA"/>
        </w:rPr>
        <w:t xml:space="preserve">, "you shall be established through righteousness." The paragraph concludes with the words </w:t>
      </w:r>
      <w:r w:rsidRPr="00CA777A">
        <w:rPr>
          <w:rFonts w:ascii="SBL Hebrew" w:hAnsi="SBL Hebrew" w:cs="SBL Hebrew"/>
          <w:rtl/>
        </w:rPr>
        <w:t>מאחיך האביון</w:t>
      </w:r>
      <w:r w:rsidRPr="00CA777A">
        <w:rPr>
          <w:rFonts w:cs="Calibri"/>
          <w:lang w:bidi="ar-SA"/>
        </w:rPr>
        <w:t>, "from your brother who is destitute," referring to the cause of why your brother the Messiah is destitute, unable to realize his mission.</w:t>
      </w:r>
      <w:r w:rsidRPr="00CA777A">
        <w:rPr>
          <w:rFonts w:cs="Calibri"/>
          <w:vertAlign w:val="superscript"/>
          <w:lang w:bidi="ar-SA"/>
        </w:rPr>
        <w:footnoteReference w:id="46"/>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Sifre to D’barim records and explains the opening verse of our Torah Seder …</w:t>
      </w:r>
    </w:p>
    <w:p w:rsidR="00CA777A" w:rsidRPr="00CA777A" w:rsidRDefault="00CA777A" w:rsidP="00567EFE">
      <w:pPr>
        <w:contextualSpacing/>
        <w:jc w:val="both"/>
        <w:rPr>
          <w:rFonts w:cs="Calibri"/>
          <w:lang w:bidi="ar-SA"/>
        </w:rPr>
      </w:pPr>
    </w:p>
    <w:p w:rsidR="00CA777A" w:rsidRPr="00CA777A" w:rsidRDefault="00CA777A" w:rsidP="00567EFE">
      <w:pPr>
        <w:ind w:left="360"/>
        <w:contextualSpacing/>
        <w:jc w:val="both"/>
        <w:rPr>
          <w:rFonts w:cs="Calibri"/>
          <w:lang w:bidi="ar-SA"/>
        </w:rPr>
      </w:pPr>
      <w:r w:rsidRPr="00CA777A">
        <w:rPr>
          <w:rFonts w:cs="Times New Roman"/>
          <w:b/>
          <w:bCs/>
          <w:i/>
          <w:iCs/>
          <w:lang w:bidi="ar-SA"/>
        </w:rPr>
        <w:t>Piskas 116 You will not harden your heart</w:t>
      </w:r>
      <w:r w:rsidRPr="00CA777A">
        <w:rPr>
          <w:rFonts w:cs="Times New Roman"/>
          <w:lang w:bidi="ar-SA"/>
        </w:rPr>
        <w:t>—there are persons who agonize over whether they should give or not—</w:t>
      </w:r>
      <w:r w:rsidRPr="00CA777A">
        <w:rPr>
          <w:rFonts w:cs="Times New Roman"/>
          <w:b/>
          <w:bCs/>
          <w:i/>
          <w:iCs/>
          <w:lang w:bidi="ar-SA"/>
        </w:rPr>
        <w:t>nor shut your hand</w:t>
      </w:r>
      <w:r w:rsidRPr="00CA777A">
        <w:rPr>
          <w:rFonts w:cs="Times New Roman"/>
          <w:lang w:bidi="ar-SA"/>
        </w:rPr>
        <w:t>—there are some who first extend their hand but then withdraw it and shut it—</w:t>
      </w:r>
      <w:r w:rsidRPr="00CA777A">
        <w:rPr>
          <w:rFonts w:cs="Times New Roman"/>
          <w:b/>
          <w:bCs/>
          <w:i/>
          <w:iCs/>
          <w:lang w:bidi="ar-SA"/>
        </w:rPr>
        <w:t>from</w:t>
      </w:r>
      <w:r w:rsidRPr="00CA777A">
        <w:rPr>
          <w:rFonts w:cs="Times New Roman"/>
          <w:lang w:bidi="ar-SA"/>
        </w:rPr>
        <w:t xml:space="preserve"> </w:t>
      </w:r>
      <w:r w:rsidRPr="00CA777A">
        <w:rPr>
          <w:rFonts w:cs="Times New Roman"/>
          <w:b/>
          <w:bCs/>
          <w:i/>
          <w:iCs/>
          <w:lang w:bidi="ar-SA"/>
        </w:rPr>
        <w:t xml:space="preserve">your needy brother </w:t>
      </w:r>
      <w:r w:rsidRPr="00CA777A">
        <w:rPr>
          <w:rFonts w:cs="Times New Roman"/>
          <w:lang w:bidi="ar-SA"/>
        </w:rPr>
        <w:t xml:space="preserve">(15:7) : If you fail to give to him, you will end up by having to beg from him. Whence do we learn that having opened (your hand) to him once, you must continue to do so even a hundred times? From the verse, </w:t>
      </w:r>
      <w:r w:rsidRPr="00CA777A">
        <w:rPr>
          <w:rFonts w:cs="Times New Roman"/>
          <w:b/>
          <w:bCs/>
          <w:i/>
          <w:iCs/>
          <w:lang w:bidi="ar-SA"/>
        </w:rPr>
        <w:t>but you will surely open your hand unto htm,</w:t>
      </w:r>
      <w:r w:rsidRPr="00CA777A">
        <w:rPr>
          <w:rFonts w:cs="Times New Roman"/>
          <w:lang w:bidi="ar-SA"/>
        </w:rPr>
        <w:t xml:space="preserve"> </w:t>
      </w:r>
      <w:r w:rsidRPr="00CA777A">
        <w:rPr>
          <w:rFonts w:cs="Times New Roman"/>
          <w:b/>
          <w:bCs/>
          <w:i/>
          <w:iCs/>
          <w:lang w:bidi="ar-SA"/>
        </w:rPr>
        <w:t xml:space="preserve">and will surely lend him </w:t>
      </w:r>
      <w:r w:rsidRPr="00CA777A">
        <w:rPr>
          <w:rFonts w:cs="Times New Roman"/>
          <w:lang w:bidi="ar-SA"/>
        </w:rPr>
        <w:t xml:space="preserve">(15:8). </w:t>
      </w:r>
      <w:r w:rsidRPr="00CA777A">
        <w:rPr>
          <w:rFonts w:cs="Times New Roman"/>
          <w:b/>
          <w:bCs/>
          <w:i/>
          <w:iCs/>
          <w:lang w:bidi="ar-SA"/>
        </w:rPr>
        <w:t>[You will surely open</w:t>
      </w:r>
      <w:r w:rsidRPr="00CA777A">
        <w:rPr>
          <w:rFonts w:cs="Times New Roman"/>
          <w:lang w:bidi="ar-SA"/>
        </w:rPr>
        <w:t xml:space="preserve">—open first </w:t>
      </w:r>
      <w:r w:rsidRPr="00CA777A">
        <w:rPr>
          <w:rFonts w:cs="Calibri"/>
          <w:lang w:bidi="ar-SA"/>
        </w:rPr>
        <w:t xml:space="preserve">with words, for if he is ashamed, you should say to him, "Do you need a loan?" Hence the Sages have said: Charity should be extended the same way as a loan.} </w:t>
      </w:r>
      <w:r w:rsidRPr="00CA777A">
        <w:rPr>
          <w:rFonts w:cs="Calibri"/>
          <w:b/>
          <w:bCs/>
          <w:i/>
          <w:iCs/>
          <w:lang w:bidi="ar-SA"/>
        </w:rPr>
        <w:t>And will surely lend him</w:t>
      </w:r>
      <w:r w:rsidRPr="00CA777A">
        <w:rPr>
          <w:rFonts w:cs="Calibri"/>
          <w:lang w:bidi="ar-SA"/>
        </w:rPr>
        <w:t>—you should-first give him (what he needs), and then suggest that he deposit a pledge (with you); so taught R. Judah. The Sages say: You may say to him, "Bring a pledge," in order to encourage him.</w:t>
      </w:r>
    </w:p>
    <w:p w:rsidR="00CA777A" w:rsidRPr="00CA777A" w:rsidRDefault="00CA777A" w:rsidP="00567EFE">
      <w:pPr>
        <w:contextualSpacing/>
        <w:jc w:val="both"/>
        <w:rPr>
          <w:rFonts w:cs="Times New Roman"/>
          <w:b/>
          <w:bCs/>
          <w:iCs/>
          <w:lang w:bidi="ar-SA"/>
        </w:rPr>
      </w:pPr>
    </w:p>
    <w:p w:rsidR="00CA777A" w:rsidRPr="00CA777A" w:rsidRDefault="00CA777A" w:rsidP="00567EFE">
      <w:pPr>
        <w:ind w:left="360"/>
        <w:contextualSpacing/>
        <w:jc w:val="both"/>
        <w:rPr>
          <w:rFonts w:cs="Calibri"/>
          <w:lang w:bidi="ar-SA"/>
        </w:rPr>
      </w:pPr>
      <w:r w:rsidRPr="00CA777A">
        <w:rPr>
          <w:rFonts w:cs="Calibri"/>
          <w:lang w:bidi="ar-SA"/>
        </w:rPr>
        <w:t xml:space="preserve">We have a parallel to this when the </w:t>
      </w:r>
      <w:r w:rsidRPr="00CA777A">
        <w:rPr>
          <w:rFonts w:cs="Calibri"/>
          <w:b/>
          <w:highlight w:val="yellow"/>
          <w:lang w:bidi="ar-SA"/>
        </w:rPr>
        <w:t>Torah legislated the order of priorities when giving charity</w:t>
      </w:r>
      <w:r w:rsidRPr="00CA777A">
        <w:rPr>
          <w:rFonts w:cs="Calibri"/>
          <w:lang w:bidi="ar-SA"/>
        </w:rPr>
        <w:t xml:space="preserve">. In that instance (Deut. 15,7) The Torah lists: "your poor (family members)," followed by "the poor of your town," followed by the people in "your land" (based on Sifri on that verse). To ensure that we do not understand the last half of our verse in the same way as Deut. 15,7 the Torah here first wrote the word </w:t>
      </w:r>
      <w:r w:rsidRPr="00CA777A">
        <w:rPr>
          <w:rFonts w:ascii="SBL Hebrew" w:hAnsi="SBL Hebrew" w:cs="SBL Hebrew"/>
          <w:rtl/>
        </w:rPr>
        <w:t>לכם</w:t>
      </w:r>
      <w:r w:rsidRPr="00CA777A">
        <w:rPr>
          <w:rFonts w:cs="Calibri"/>
          <w:rtl/>
          <w:lang w:bidi="ar-SA"/>
        </w:rPr>
        <w:t xml:space="preserve"> </w:t>
      </w:r>
      <w:r w:rsidRPr="00CA777A">
        <w:rPr>
          <w:rFonts w:cs="Calibri"/>
          <w:lang w:bidi="ar-SA"/>
        </w:rPr>
        <w:t>to tell us that all people have an equal claim on what grows in the fields during that year.</w:t>
      </w:r>
      <w:r w:rsidRPr="00CA777A">
        <w:rPr>
          <w:rFonts w:cs="Times New Roman"/>
          <w:vertAlign w:val="superscript"/>
          <w:lang w:bidi="ar-SA"/>
        </w:rPr>
        <w:footnoteReference w:id="47"/>
      </w:r>
    </w:p>
    <w:p w:rsidR="00CA777A" w:rsidRPr="00CA777A" w:rsidRDefault="00CA777A" w:rsidP="00567EFE">
      <w:pPr>
        <w:contextualSpacing/>
        <w:jc w:val="both"/>
        <w:rPr>
          <w:rFonts w:cs="Calibri"/>
          <w:lang w:bidi="ar-SA"/>
        </w:rPr>
      </w:pPr>
    </w:p>
    <w:p w:rsidR="00CA777A" w:rsidRPr="00CA777A" w:rsidRDefault="00CA777A" w:rsidP="00567EFE">
      <w:pPr>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ar-SA"/>
        </w:rPr>
      </w:pPr>
      <w:r w:rsidRPr="00CA777A">
        <w:rPr>
          <w:rFonts w:ascii="Copperplate Gothic Light" w:eastAsia="Times New Roman" w:hAnsi="Copperplate Gothic Light" w:cs="Times New Roman"/>
          <w:b/>
          <w:smallCaps/>
          <w:color w:val="1F3763"/>
          <w:sz w:val="24"/>
          <w:szCs w:val="24"/>
          <w:u w:val="single"/>
          <w:lang w:bidi="ar-SA"/>
        </w:rPr>
        <w:t>The Yoke of the Heavens</w:t>
      </w:r>
    </w:p>
    <w:p w:rsidR="00CA777A" w:rsidRPr="00CA777A" w:rsidRDefault="00CA777A" w:rsidP="00567EFE">
      <w:pPr>
        <w:contextualSpacing/>
        <w:jc w:val="both"/>
        <w:rPr>
          <w:rFonts w:cs="Calibri"/>
          <w:lang w:bidi="ar-SA"/>
        </w:rPr>
      </w:pPr>
      <w:r w:rsidRPr="00CA777A">
        <w:rPr>
          <w:rFonts w:cs="Calibri"/>
          <w:lang w:bidi="ar-SA"/>
        </w:rPr>
        <w:t>Those who do not give to the poor are said to “throw off the yoke of Heaven,” refuse the authority and Government of G-d. This act is tantamount to idolatry.</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 xml:space="preserve">Again, one might think that </w:t>
      </w:r>
      <w:r w:rsidRPr="00CA777A">
        <w:rPr>
          <w:rFonts w:cs="Calibri"/>
          <w:b/>
          <w:lang w:bidi="ar-SA"/>
        </w:rPr>
        <w:t>if he cries out against you, a sin is charged against you</w:t>
      </w:r>
      <w:r w:rsidRPr="00CA777A">
        <w:rPr>
          <w:rFonts w:cs="Calibri"/>
          <w:lang w:bidi="ar-SA"/>
        </w:rPr>
        <w:t xml:space="preserve">, but if he does not cry out against you, no sin is charged against you; therefore, the verse goes on to say, </w:t>
      </w:r>
      <w:r w:rsidRPr="00CA777A">
        <w:rPr>
          <w:rFonts w:cs="Calibri"/>
          <w:b/>
          <w:lang w:bidi="ar-SA"/>
        </w:rPr>
        <w:t>and it be sin in you</w:t>
      </w:r>
      <w:r w:rsidRPr="00CA777A">
        <w:rPr>
          <w:rFonts w:cs="Calibri"/>
          <w:lang w:bidi="ar-SA"/>
        </w:rPr>
        <w:t xml:space="preserve"> (15:9) — in any event.</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Thus, Hakham Ya’aqob is speaking not just of “works.” Rather he is speaking of Tsedeqah – acts of lovingkindness. Therefore, is “</w:t>
      </w:r>
      <w:r w:rsidRPr="00CA777A">
        <w:rPr>
          <w:rFonts w:cs="Calibri"/>
          <w:b/>
          <w:lang w:bidi="ar-SA"/>
        </w:rPr>
        <w:t>faithful obedience is not enough</w:t>
      </w:r>
      <w:r w:rsidRPr="00CA777A">
        <w:rPr>
          <w:rFonts w:cs="Calibri"/>
          <w:lang w:bidi="ar-SA"/>
        </w:rPr>
        <w:t>.” Or we might say that you can be faithfully obedient of other mitzvoth, but if you do not practice giving Tsedeqah, your Torah observance is nullified. And we can see that giving to the poor is a legislated Torah mitzvah.</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b/>
          <w:lang w:bidi="ar-SA"/>
        </w:rPr>
      </w:pPr>
      <w:r w:rsidRPr="00CA777A">
        <w:rPr>
          <w:rFonts w:cs="Calibri"/>
          <w:lang w:bidi="ar-SA"/>
        </w:rPr>
        <w:t xml:space="preserve">The Rambam’s seventh book is Zera'im </w:t>
      </w:r>
      <w:r w:rsidRPr="00CA777A">
        <w:rPr>
          <w:rFonts w:cs="Calibri"/>
          <w:i/>
          <w:lang w:bidi="ar-SA"/>
        </w:rPr>
        <w:t xml:space="preserve">(Seeds): agricultural laws. </w:t>
      </w:r>
      <w:r w:rsidRPr="00CA777A">
        <w:rPr>
          <w:rFonts w:cs="Calibri"/>
          <w:b/>
          <w:i/>
          <w:lang w:bidi="ar-SA"/>
        </w:rPr>
        <w:t xml:space="preserve">Aniyim: Laws of </w:t>
      </w:r>
      <w:r w:rsidRPr="00CA777A">
        <w:rPr>
          <w:rFonts w:cs="Calibri"/>
          <w:b/>
          <w:i/>
          <w:highlight w:val="yellow"/>
          <w:u w:val="single"/>
          <w:lang w:bidi="ar-SA"/>
        </w:rPr>
        <w:t>obligatory</w:t>
      </w:r>
      <w:r w:rsidRPr="00CA777A">
        <w:rPr>
          <w:rFonts w:cs="Calibri"/>
          <w:b/>
          <w:i/>
          <w:lang w:bidi="ar-SA"/>
        </w:rPr>
        <w:t xml:space="preserve"> gifts to the poor</w:t>
      </w:r>
    </w:p>
    <w:p w:rsidR="00CA777A" w:rsidRPr="00CA777A" w:rsidRDefault="00CA777A" w:rsidP="00567EFE">
      <w:pPr>
        <w:contextualSpacing/>
        <w:jc w:val="both"/>
        <w:rPr>
          <w:rFonts w:cs="Calibri"/>
          <w:lang w:bidi="ar-SA"/>
        </w:rPr>
      </w:pPr>
    </w:p>
    <w:p w:rsidR="00CA777A" w:rsidRPr="00CA777A" w:rsidRDefault="00CA777A" w:rsidP="00567EFE">
      <w:pPr>
        <w:shd w:val="clear" w:color="auto" w:fill="FFFFFF"/>
        <w:spacing w:before="48" w:after="120"/>
        <w:rPr>
          <w:rFonts w:ascii="Arial" w:eastAsia="Times New Roman" w:hAnsi="Arial"/>
          <w:color w:val="222222"/>
          <w:sz w:val="21"/>
          <w:szCs w:val="21"/>
          <w:lang w:bidi="ar-SA"/>
        </w:rPr>
      </w:pPr>
      <w:r w:rsidRPr="00CA777A">
        <w:rPr>
          <w:rFonts w:ascii="Arial" w:eastAsia="Times New Roman" w:hAnsi="Arial"/>
          <w:color w:val="222222"/>
          <w:sz w:val="21"/>
          <w:szCs w:val="21"/>
          <w:shd w:val="clear" w:color="auto" w:fill="FFFFFF"/>
          <w:lang w:bidi="ar-SA"/>
        </w:rPr>
        <w:t>Mishneh Torah 7. </w:t>
      </w:r>
      <w:r w:rsidRPr="00CA777A">
        <w:rPr>
          <w:rFonts w:ascii="Arial" w:eastAsia="Times New Roman" w:hAnsi="Arial"/>
          <w:i/>
          <w:iCs/>
          <w:color w:val="222222"/>
          <w:sz w:val="21"/>
          <w:szCs w:val="21"/>
          <w:shd w:val="clear" w:color="auto" w:fill="FFFFFF"/>
          <w:lang w:bidi="ar-SA"/>
        </w:rPr>
        <w:t>Zera'im</w:t>
      </w:r>
      <w:r w:rsidRPr="00CA777A">
        <w:rPr>
          <w:rFonts w:ascii="Arial" w:eastAsia="Times New Roman" w:hAnsi="Arial"/>
          <w:color w:val="222222"/>
          <w:sz w:val="21"/>
          <w:szCs w:val="21"/>
          <w:shd w:val="clear" w:color="auto" w:fill="FFFFFF"/>
          <w:lang w:bidi="ar-SA"/>
        </w:rPr>
        <w:t> (Seeds)</w:t>
      </w:r>
    </w:p>
    <w:p w:rsidR="00CA777A" w:rsidRPr="00CA777A" w:rsidRDefault="00CA777A" w:rsidP="00567EFE">
      <w:pPr>
        <w:shd w:val="clear" w:color="auto" w:fill="FFFFFF"/>
        <w:spacing w:after="24"/>
        <w:ind w:left="360"/>
        <w:rPr>
          <w:rFonts w:ascii="Arial" w:eastAsia="Times New Roman" w:hAnsi="Arial"/>
          <w:color w:val="222222"/>
          <w:sz w:val="21"/>
          <w:szCs w:val="21"/>
          <w:lang w:bidi="ar-SA"/>
        </w:rPr>
      </w:pPr>
      <w:r w:rsidRPr="00CA777A">
        <w:rPr>
          <w:rFonts w:ascii="Arial" w:eastAsia="Times New Roman" w:hAnsi="Arial"/>
          <w:color w:val="222222"/>
          <w:sz w:val="21"/>
          <w:szCs w:val="21"/>
          <w:lang w:bidi="ar-SA"/>
        </w:rPr>
        <w:t>1. </w:t>
      </w:r>
      <w:r w:rsidRPr="00CA777A">
        <w:rPr>
          <w:rFonts w:ascii="Arial" w:eastAsia="Times New Roman" w:hAnsi="Arial"/>
          <w:i/>
          <w:iCs/>
          <w:color w:val="222222"/>
          <w:sz w:val="21"/>
          <w:szCs w:val="21"/>
          <w:lang w:bidi="ar-SA"/>
        </w:rPr>
        <w:t>Kilayim</w:t>
      </w:r>
      <w:r w:rsidRPr="00CA777A">
        <w:rPr>
          <w:rFonts w:ascii="Arial" w:eastAsia="Times New Roman" w:hAnsi="Arial"/>
          <w:color w:val="222222"/>
          <w:sz w:val="21"/>
          <w:szCs w:val="21"/>
          <w:lang w:bidi="ar-SA"/>
        </w:rPr>
        <w:t>: laws of forbidden mixtures</w:t>
      </w:r>
    </w:p>
    <w:p w:rsidR="00CA777A" w:rsidRPr="00CA777A" w:rsidRDefault="00CA777A" w:rsidP="00567EFE">
      <w:pPr>
        <w:shd w:val="clear" w:color="auto" w:fill="FFFFFF"/>
        <w:spacing w:after="24"/>
        <w:ind w:left="360"/>
        <w:rPr>
          <w:rFonts w:ascii="Arial" w:eastAsia="Times New Roman" w:hAnsi="Arial"/>
          <w:b/>
          <w:color w:val="222222"/>
          <w:sz w:val="21"/>
          <w:szCs w:val="21"/>
          <w:lang w:bidi="ar-SA"/>
        </w:rPr>
      </w:pPr>
      <w:r w:rsidRPr="00CA777A">
        <w:rPr>
          <w:rFonts w:ascii="Arial" w:eastAsia="Times New Roman" w:hAnsi="Arial"/>
          <w:color w:val="222222"/>
          <w:sz w:val="21"/>
          <w:szCs w:val="21"/>
          <w:lang w:bidi="ar-SA"/>
        </w:rPr>
        <w:t>2. </w:t>
      </w:r>
      <w:r w:rsidRPr="00CA777A">
        <w:rPr>
          <w:rFonts w:ascii="Arial" w:eastAsia="Times New Roman" w:hAnsi="Arial"/>
          <w:b/>
          <w:i/>
          <w:iCs/>
          <w:color w:val="222222"/>
          <w:sz w:val="21"/>
          <w:szCs w:val="21"/>
          <w:highlight w:val="yellow"/>
          <w:lang w:bidi="ar-SA"/>
        </w:rPr>
        <w:t>Aniyim</w:t>
      </w:r>
      <w:r w:rsidRPr="00CA777A">
        <w:rPr>
          <w:rFonts w:ascii="Arial" w:eastAsia="Times New Roman" w:hAnsi="Arial"/>
          <w:b/>
          <w:color w:val="222222"/>
          <w:sz w:val="21"/>
          <w:szCs w:val="21"/>
          <w:highlight w:val="yellow"/>
          <w:lang w:bidi="ar-SA"/>
        </w:rPr>
        <w:t>: laws of obligatory gifts to the poor</w:t>
      </w:r>
    </w:p>
    <w:p w:rsidR="00CA777A" w:rsidRPr="00CA777A" w:rsidRDefault="00CA777A" w:rsidP="00567EFE">
      <w:pPr>
        <w:shd w:val="clear" w:color="auto" w:fill="FFFFFF"/>
        <w:spacing w:after="24"/>
        <w:ind w:left="360"/>
        <w:rPr>
          <w:rFonts w:ascii="Arial" w:eastAsia="Times New Roman" w:hAnsi="Arial"/>
          <w:color w:val="222222"/>
          <w:sz w:val="21"/>
          <w:szCs w:val="21"/>
          <w:lang w:bidi="ar-SA"/>
        </w:rPr>
      </w:pPr>
      <w:r w:rsidRPr="00CA777A">
        <w:rPr>
          <w:rFonts w:ascii="Arial" w:eastAsia="Times New Roman" w:hAnsi="Arial"/>
          <w:color w:val="222222"/>
          <w:sz w:val="21"/>
          <w:szCs w:val="21"/>
          <w:lang w:bidi="ar-SA"/>
        </w:rPr>
        <w:t>3. </w:t>
      </w:r>
      <w:r w:rsidRPr="00CA777A">
        <w:rPr>
          <w:rFonts w:ascii="Arial" w:eastAsia="Times New Roman" w:hAnsi="Arial"/>
          <w:i/>
          <w:iCs/>
          <w:color w:val="222222"/>
          <w:sz w:val="21"/>
          <w:szCs w:val="21"/>
          <w:lang w:bidi="ar-SA"/>
        </w:rPr>
        <w:t>Terumot</w:t>
      </w:r>
      <w:r w:rsidRPr="00CA777A">
        <w:rPr>
          <w:rFonts w:ascii="Arial" w:eastAsia="Times New Roman" w:hAnsi="Arial"/>
          <w:color w:val="222222"/>
          <w:sz w:val="21"/>
          <w:szCs w:val="21"/>
          <w:lang w:bidi="ar-SA"/>
        </w:rPr>
        <w:t>: laws of obligatory gifts to the priests</w:t>
      </w:r>
    </w:p>
    <w:p w:rsidR="00CA777A" w:rsidRPr="00CA777A" w:rsidRDefault="00CA777A" w:rsidP="00567EFE">
      <w:pPr>
        <w:shd w:val="clear" w:color="auto" w:fill="FFFFFF"/>
        <w:spacing w:after="24"/>
        <w:ind w:left="360"/>
        <w:rPr>
          <w:rFonts w:ascii="Arial" w:eastAsia="Times New Roman" w:hAnsi="Arial"/>
          <w:color w:val="222222"/>
          <w:sz w:val="21"/>
          <w:szCs w:val="21"/>
          <w:lang w:bidi="ar-SA"/>
        </w:rPr>
      </w:pPr>
      <w:r w:rsidRPr="00CA777A">
        <w:rPr>
          <w:rFonts w:ascii="Arial" w:eastAsia="Times New Roman" w:hAnsi="Arial"/>
          <w:color w:val="222222"/>
          <w:sz w:val="21"/>
          <w:szCs w:val="21"/>
          <w:lang w:bidi="ar-SA"/>
        </w:rPr>
        <w:t>4. </w:t>
      </w:r>
      <w:r w:rsidRPr="00CA777A">
        <w:rPr>
          <w:rFonts w:ascii="Arial" w:eastAsia="Times New Roman" w:hAnsi="Arial"/>
          <w:i/>
          <w:iCs/>
          <w:color w:val="222222"/>
          <w:sz w:val="21"/>
          <w:szCs w:val="21"/>
          <w:lang w:bidi="ar-SA"/>
        </w:rPr>
        <w:t>Maaser</w:t>
      </w:r>
      <w:r w:rsidRPr="00CA777A">
        <w:rPr>
          <w:rFonts w:ascii="Arial" w:eastAsia="Times New Roman" w:hAnsi="Arial"/>
          <w:color w:val="222222"/>
          <w:sz w:val="21"/>
          <w:szCs w:val="21"/>
          <w:lang w:bidi="ar-SA"/>
        </w:rPr>
        <w:t>: laws of tithes</w:t>
      </w:r>
    </w:p>
    <w:p w:rsidR="00CA777A" w:rsidRPr="00CA777A" w:rsidRDefault="00CA777A" w:rsidP="00567EFE">
      <w:pPr>
        <w:shd w:val="clear" w:color="auto" w:fill="FFFFFF"/>
        <w:spacing w:after="24"/>
        <w:ind w:left="360"/>
        <w:rPr>
          <w:rFonts w:ascii="Arial" w:eastAsia="Times New Roman" w:hAnsi="Arial"/>
          <w:color w:val="222222"/>
          <w:sz w:val="21"/>
          <w:szCs w:val="21"/>
          <w:lang w:bidi="ar-SA"/>
        </w:rPr>
      </w:pPr>
      <w:r w:rsidRPr="00CA777A">
        <w:rPr>
          <w:rFonts w:ascii="Arial" w:eastAsia="Times New Roman" w:hAnsi="Arial"/>
          <w:color w:val="222222"/>
          <w:sz w:val="21"/>
          <w:szCs w:val="21"/>
          <w:lang w:bidi="ar-SA"/>
        </w:rPr>
        <w:t>5. </w:t>
      </w:r>
      <w:r w:rsidRPr="00CA777A">
        <w:rPr>
          <w:rFonts w:ascii="Arial" w:eastAsia="Times New Roman" w:hAnsi="Arial"/>
          <w:i/>
          <w:iCs/>
          <w:color w:val="222222"/>
          <w:sz w:val="21"/>
          <w:szCs w:val="21"/>
          <w:lang w:bidi="ar-SA"/>
        </w:rPr>
        <w:t>Sheini</w:t>
      </w:r>
      <w:r w:rsidRPr="00CA777A">
        <w:rPr>
          <w:rFonts w:ascii="Arial" w:eastAsia="Times New Roman" w:hAnsi="Arial"/>
          <w:color w:val="222222"/>
          <w:sz w:val="21"/>
          <w:szCs w:val="21"/>
          <w:lang w:bidi="ar-SA"/>
        </w:rPr>
        <w:t>: laws of secondary tithes</w:t>
      </w:r>
    </w:p>
    <w:p w:rsidR="00CA777A" w:rsidRPr="00CA777A" w:rsidRDefault="00CA777A" w:rsidP="00567EFE">
      <w:pPr>
        <w:shd w:val="clear" w:color="auto" w:fill="FFFFFF"/>
        <w:spacing w:after="24"/>
        <w:ind w:left="360"/>
        <w:rPr>
          <w:rFonts w:ascii="Arial" w:eastAsia="Times New Roman" w:hAnsi="Arial"/>
          <w:color w:val="222222"/>
          <w:sz w:val="21"/>
          <w:szCs w:val="21"/>
          <w:lang w:bidi="ar-SA"/>
        </w:rPr>
      </w:pPr>
      <w:r w:rsidRPr="00CA777A">
        <w:rPr>
          <w:rFonts w:ascii="Arial" w:eastAsia="Times New Roman" w:hAnsi="Arial"/>
          <w:color w:val="222222"/>
          <w:sz w:val="21"/>
          <w:szCs w:val="21"/>
          <w:lang w:bidi="ar-SA"/>
        </w:rPr>
        <w:t>6. </w:t>
      </w:r>
      <w:r w:rsidRPr="00CA777A">
        <w:rPr>
          <w:rFonts w:ascii="Arial" w:eastAsia="Times New Roman" w:hAnsi="Arial"/>
          <w:i/>
          <w:iCs/>
          <w:color w:val="222222"/>
          <w:sz w:val="21"/>
          <w:szCs w:val="21"/>
          <w:lang w:bidi="ar-SA"/>
        </w:rPr>
        <w:t>Bikurim</w:t>
      </w:r>
      <w:r w:rsidRPr="00CA777A">
        <w:rPr>
          <w:rFonts w:ascii="Arial" w:eastAsia="Times New Roman" w:hAnsi="Arial"/>
          <w:color w:val="222222"/>
          <w:sz w:val="21"/>
          <w:szCs w:val="21"/>
          <w:lang w:bidi="ar-SA"/>
        </w:rPr>
        <w:t>: laws of first fruit offerings</w:t>
      </w:r>
    </w:p>
    <w:p w:rsidR="00CA777A" w:rsidRPr="00CA777A" w:rsidRDefault="00CA777A" w:rsidP="00567EFE">
      <w:pPr>
        <w:shd w:val="clear" w:color="auto" w:fill="FFFFFF"/>
        <w:spacing w:after="24"/>
        <w:ind w:left="360"/>
        <w:rPr>
          <w:rFonts w:ascii="Arial" w:eastAsia="Times New Roman" w:hAnsi="Arial"/>
          <w:color w:val="222222"/>
          <w:sz w:val="21"/>
          <w:szCs w:val="21"/>
          <w:lang w:bidi="ar-SA"/>
        </w:rPr>
      </w:pPr>
      <w:r w:rsidRPr="00CA777A">
        <w:rPr>
          <w:rFonts w:ascii="Arial" w:eastAsia="Times New Roman" w:hAnsi="Arial"/>
          <w:color w:val="222222"/>
          <w:sz w:val="21"/>
          <w:szCs w:val="21"/>
          <w:lang w:bidi="ar-SA"/>
        </w:rPr>
        <w:t>7. </w:t>
      </w:r>
      <w:r w:rsidRPr="00CA777A">
        <w:rPr>
          <w:rFonts w:ascii="Arial" w:eastAsia="Times New Roman" w:hAnsi="Arial"/>
          <w:i/>
          <w:iCs/>
          <w:color w:val="222222"/>
          <w:sz w:val="21"/>
          <w:szCs w:val="21"/>
          <w:lang w:bidi="ar-SA"/>
        </w:rPr>
        <w:t>Shemittah</w:t>
      </w:r>
      <w:r w:rsidRPr="00CA777A">
        <w:rPr>
          <w:rFonts w:ascii="Arial" w:eastAsia="Times New Roman" w:hAnsi="Arial"/>
          <w:color w:val="222222"/>
          <w:sz w:val="21"/>
          <w:szCs w:val="21"/>
          <w:lang w:bidi="ar-SA"/>
        </w:rPr>
        <w:t>: laws of the sabbatical year</w:t>
      </w:r>
    </w:p>
    <w:p w:rsidR="00CA777A" w:rsidRPr="00CA777A" w:rsidRDefault="00CA777A" w:rsidP="00567EFE">
      <w:pPr>
        <w:contextualSpacing/>
        <w:jc w:val="both"/>
        <w:rPr>
          <w:rFonts w:cs="Calibri"/>
          <w:lang w:bidi="ar-SA"/>
        </w:rPr>
      </w:pPr>
    </w:p>
    <w:p w:rsidR="00CA777A" w:rsidRPr="00CA777A" w:rsidRDefault="00CA777A" w:rsidP="00567EFE">
      <w:pPr>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ar-SA"/>
        </w:rPr>
      </w:pPr>
      <w:r w:rsidRPr="00CA777A">
        <w:rPr>
          <w:rFonts w:ascii="Copperplate Gothic Light" w:eastAsia="Times New Roman" w:hAnsi="Copperplate Gothic Light" w:cs="Times New Roman"/>
          <w:b/>
          <w:smallCaps/>
          <w:color w:val="1F3763"/>
          <w:sz w:val="24"/>
          <w:szCs w:val="24"/>
          <w:u w:val="single"/>
          <w:lang w:bidi="ar-SA"/>
        </w:rPr>
        <w:t>Evil eye …</w:t>
      </w:r>
    </w:p>
    <w:p w:rsidR="00CA777A" w:rsidRPr="00CA777A" w:rsidRDefault="00CA777A" w:rsidP="00567EFE">
      <w:pPr>
        <w:contextualSpacing/>
        <w:jc w:val="both"/>
        <w:rPr>
          <w:rFonts w:cs="Calibri"/>
          <w:lang w:bidi="ar-SA"/>
        </w:rPr>
      </w:pPr>
      <w:r w:rsidRPr="00CA777A">
        <w:rPr>
          <w:rFonts w:cs="Calibri"/>
          <w:lang w:bidi="ar-SA"/>
        </w:rPr>
        <w:t>Because he knows that giving Tsedaqah brings wealth to those who do so, and he does not wish for them to become wealthy. So, Rashi, who adds: and “</w:t>
      </w:r>
      <w:r w:rsidRPr="00CA777A">
        <w:rPr>
          <w:rFonts w:cs="Calibri"/>
          <w:i/>
          <w:lang w:bidi="ar-SA"/>
        </w:rPr>
        <w:t>he has an evil eye for his own things” means that he has a toughness of heart; the term does not mean the same thing as it does in the phrase “he has an evil eye for others’ things</w:t>
      </w:r>
      <w:r w:rsidRPr="00CA777A">
        <w:rPr>
          <w:rFonts w:cs="Calibri"/>
          <w:lang w:bidi="ar-SA"/>
        </w:rPr>
        <w:t>.”</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The Rambam shows in Mishneh Torah in Sefer Zeraim, Aniyim: laws of obligatory gifts to the poor 1.2 That giving to the Poor is not just a “Mitzvah” (Commandment) it is a “Divine (Royal) Law, Mitzvah.</w:t>
      </w:r>
    </w:p>
    <w:p w:rsidR="00CA777A" w:rsidRPr="00CA777A" w:rsidRDefault="00CA777A" w:rsidP="00567EFE">
      <w:pPr>
        <w:contextualSpacing/>
        <w:jc w:val="both"/>
        <w:rPr>
          <w:rFonts w:cs="Calibri"/>
          <w:lang w:bidi="ar-SA"/>
        </w:rPr>
      </w:pPr>
    </w:p>
    <w:p w:rsidR="00CA777A" w:rsidRPr="00CA777A" w:rsidRDefault="00CA777A" w:rsidP="00567EFE">
      <w:pPr>
        <w:ind w:left="360"/>
        <w:contextualSpacing/>
        <w:jc w:val="both"/>
        <w:rPr>
          <w:rFonts w:cs="Calibri"/>
          <w:i/>
          <w:lang w:bidi="ar-SA"/>
        </w:rPr>
      </w:pPr>
      <w:r w:rsidRPr="00CA777A">
        <w:rPr>
          <w:rFonts w:cs="Calibri"/>
          <w:lang w:bidi="ar-SA"/>
        </w:rPr>
        <w:t xml:space="preserve">If he does transgress [the negative mitzvah against harvesting one's field completely] and reaps all the field or gathers all the trees' fruit, he should take a little from what he reaped or gathered and give it to the poor, for giving </w:t>
      </w:r>
      <w:r w:rsidRPr="00CA777A">
        <w:rPr>
          <w:rFonts w:cs="Calibri"/>
          <w:b/>
          <w:highlight w:val="yellow"/>
          <w:lang w:bidi="ar-SA"/>
        </w:rPr>
        <w:t>it is a positive mitzvah [divine commandment],</w:t>
      </w:r>
      <w:r w:rsidRPr="00CA777A">
        <w:rPr>
          <w:rFonts w:cs="Calibri"/>
          <w:lang w:bidi="ar-SA"/>
        </w:rPr>
        <w:t xml:space="preserve"> as it is said, (Lev. 23:22) </w:t>
      </w:r>
      <w:r w:rsidRPr="00CA777A">
        <w:rPr>
          <w:rFonts w:cs="Calibri"/>
          <w:i/>
          <w:lang w:bidi="ar-SA"/>
        </w:rPr>
        <w:t>You shall leave them for the poor and the stranger.</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The severity of this Law is spelled out in the next two verses of the Rambam …</w:t>
      </w:r>
    </w:p>
    <w:p w:rsidR="00CA777A" w:rsidRPr="00CA777A" w:rsidRDefault="00CA777A" w:rsidP="00567EFE">
      <w:pPr>
        <w:contextualSpacing/>
        <w:jc w:val="both"/>
        <w:rPr>
          <w:rFonts w:cs="Calibri"/>
          <w:lang w:bidi="ar-SA"/>
        </w:rPr>
      </w:pPr>
    </w:p>
    <w:p w:rsidR="00CA777A" w:rsidRPr="00CA777A" w:rsidRDefault="00CA777A" w:rsidP="00567EFE">
      <w:pPr>
        <w:ind w:left="360"/>
        <w:contextualSpacing/>
        <w:jc w:val="both"/>
        <w:rPr>
          <w:rFonts w:cs="Calibri"/>
          <w:u w:val="single"/>
          <w:lang w:bidi="ar-SA"/>
        </w:rPr>
      </w:pPr>
      <w:r w:rsidRPr="00CA777A">
        <w:rPr>
          <w:rFonts w:cs="Calibri"/>
          <w:lang w:bidi="ar-SA"/>
        </w:rPr>
        <w:t>If all his produce that he reaped was destroyed or burned before he gave </w:t>
      </w:r>
      <w:r w:rsidRPr="00CA777A">
        <w:rPr>
          <w:rFonts w:cs="Calibri"/>
          <w:i/>
          <w:iCs/>
          <w:lang w:bidi="ar-SA"/>
        </w:rPr>
        <w:t>péah</w:t>
      </w:r>
      <w:r w:rsidRPr="00CA777A">
        <w:rPr>
          <w:rFonts w:cs="Calibri"/>
          <w:lang w:bidi="ar-SA"/>
        </w:rPr>
        <w:t>, he deserves punishment [</w:t>
      </w:r>
      <w:r w:rsidRPr="00CA777A">
        <w:rPr>
          <w:rFonts w:cs="Calibri"/>
          <w:b/>
          <w:highlight w:val="yellow"/>
          <w:lang w:bidi="ar-SA"/>
        </w:rPr>
        <w:t>with lashes</w:t>
      </w:r>
      <w:r w:rsidRPr="00CA777A">
        <w:rPr>
          <w:rFonts w:cs="Calibri"/>
          <w:lang w:bidi="ar-SA"/>
        </w:rPr>
        <w:t xml:space="preserve">], </w:t>
      </w:r>
      <w:r w:rsidRPr="00CA777A">
        <w:rPr>
          <w:rFonts w:cs="Calibri"/>
          <w:u w:val="single"/>
          <w:lang w:bidi="ar-SA"/>
        </w:rPr>
        <w:t>for he has transgressed a negative </w:t>
      </w:r>
      <w:r w:rsidRPr="00CA777A">
        <w:rPr>
          <w:rFonts w:cs="Calibri"/>
          <w:i/>
          <w:iCs/>
          <w:u w:val="single"/>
          <w:lang w:bidi="ar-SA"/>
        </w:rPr>
        <w:t>mitzvah</w:t>
      </w:r>
      <w:r w:rsidRPr="00CA777A">
        <w:rPr>
          <w:rFonts w:cs="Calibri"/>
          <w:u w:val="single"/>
          <w:lang w:bidi="ar-SA"/>
        </w:rPr>
        <w:t> and cannot fulfill the positive one [to rectify the situation] for the opportunity has been taken from him.</w:t>
      </w:r>
    </w:p>
    <w:p w:rsidR="00CA777A" w:rsidRPr="00CA777A" w:rsidRDefault="00CA777A" w:rsidP="00567EFE">
      <w:pPr>
        <w:ind w:left="360"/>
        <w:contextualSpacing/>
        <w:jc w:val="both"/>
        <w:rPr>
          <w:rFonts w:cs="Calibri"/>
          <w:lang w:bidi="ar-SA"/>
        </w:rPr>
      </w:pPr>
    </w:p>
    <w:p w:rsidR="00CA777A" w:rsidRPr="00CA777A" w:rsidRDefault="00CA777A" w:rsidP="00567EFE">
      <w:pPr>
        <w:ind w:left="360"/>
        <w:contextualSpacing/>
        <w:jc w:val="both"/>
        <w:rPr>
          <w:rFonts w:cs="Calibri"/>
          <w:lang w:bidi="ar-SA"/>
        </w:rPr>
      </w:pPr>
      <w:r w:rsidRPr="00CA777A">
        <w:rPr>
          <w:rFonts w:cs="Calibri"/>
          <w:lang w:bidi="ar-SA"/>
        </w:rPr>
        <w:t xml:space="preserve">… If it is destroyed or burned after one has gleaned but before one has given to the poor, </w:t>
      </w:r>
      <w:r w:rsidRPr="00CA777A">
        <w:rPr>
          <w:rFonts w:cs="Calibri"/>
          <w:b/>
          <w:lang w:bidi="ar-SA"/>
        </w:rPr>
        <w:t>one deserves punishment.</w:t>
      </w:r>
    </w:p>
    <w:p w:rsidR="00CA777A" w:rsidRPr="00CA777A" w:rsidRDefault="00CA777A" w:rsidP="00567EFE">
      <w:pPr>
        <w:contextualSpacing/>
        <w:jc w:val="both"/>
        <w:rPr>
          <w:rFonts w:cs="Calibri"/>
          <w:lang w:bidi="ar-SA"/>
        </w:rPr>
      </w:pPr>
    </w:p>
    <w:p w:rsidR="00CA777A" w:rsidRPr="00CA777A" w:rsidRDefault="00CA777A" w:rsidP="00567EFE">
      <w:pPr>
        <w:ind w:left="360"/>
        <w:contextualSpacing/>
        <w:jc w:val="both"/>
        <w:rPr>
          <w:rFonts w:cs="Calibri"/>
          <w:lang w:bidi="ar-SA"/>
        </w:rPr>
      </w:pPr>
      <w:bookmarkStart w:id="16" w:name="_Hlk529206134"/>
      <w:r w:rsidRPr="00CA777A">
        <w:rPr>
          <w:rFonts w:cs="Calibri"/>
          <w:b/>
          <w:lang w:bidi="ar-SA"/>
        </w:rPr>
        <w:t>Zeraim, Aniyim: 1.4</w:t>
      </w:r>
      <w:bookmarkEnd w:id="16"/>
      <w:r w:rsidRPr="00CA777A">
        <w:rPr>
          <w:rFonts w:cs="Calibri"/>
          <w:lang w:bidi="ar-SA"/>
        </w:rPr>
        <w:t xml:space="preserve"> And so it is with </w:t>
      </w:r>
      <w:r w:rsidRPr="00CA777A">
        <w:rPr>
          <w:rFonts w:cs="Calibri"/>
          <w:i/>
          <w:iCs/>
          <w:lang w:bidi="ar-SA"/>
        </w:rPr>
        <w:t>leket</w:t>
      </w:r>
      <w:r w:rsidRPr="00CA777A">
        <w:rPr>
          <w:rFonts w:cs="Calibri"/>
          <w:lang w:bidi="ar-SA"/>
        </w:rPr>
        <w:t> [overlooked gleanings] as one reaps and binds, one may not gather the fallen stalks at the time of reaping, but rather one should leave them for the poor, as it is said, (</w:t>
      </w:r>
      <w:r w:rsidRPr="00CA777A">
        <w:rPr>
          <w:rFonts w:cs="Calibri"/>
          <w:b/>
          <w:bCs/>
          <w:lang w:bidi="ar-SA"/>
        </w:rPr>
        <w:t>Lev. 23:22</w:t>
      </w:r>
      <w:r w:rsidRPr="00CA777A">
        <w:rPr>
          <w:rFonts w:cs="Calibri"/>
          <w:lang w:bidi="ar-SA"/>
        </w:rPr>
        <w:t>) </w:t>
      </w:r>
      <w:r w:rsidRPr="00CA777A">
        <w:rPr>
          <w:rFonts w:cs="Calibri"/>
          <w:i/>
          <w:iCs/>
          <w:lang w:bidi="ar-SA"/>
        </w:rPr>
        <w:t>Or gather the gleanings of your harvest.</w:t>
      </w:r>
      <w:r w:rsidRPr="00CA777A">
        <w:rPr>
          <w:rFonts w:cs="Calibri"/>
          <w:lang w:bidi="ar-SA"/>
        </w:rPr>
        <w:t> If one transgresses [the negative </w:t>
      </w:r>
      <w:r w:rsidRPr="00CA777A">
        <w:rPr>
          <w:rFonts w:cs="Calibri"/>
          <w:i/>
          <w:iCs/>
          <w:lang w:bidi="ar-SA"/>
        </w:rPr>
        <w:t>mitzvah</w:t>
      </w:r>
      <w:r w:rsidRPr="00CA777A">
        <w:rPr>
          <w:rFonts w:cs="Calibri"/>
          <w:lang w:bidi="ar-SA"/>
        </w:rPr>
        <w:t> against reaping one's field completely] and reaped them and even kneaded and baked them, one should give them to the poor, as it is said, (</w:t>
      </w:r>
      <w:r w:rsidRPr="00CA777A">
        <w:rPr>
          <w:rFonts w:cs="Calibri"/>
          <w:b/>
          <w:bCs/>
          <w:lang w:bidi="ar-SA"/>
        </w:rPr>
        <w:t>Lev. 23:22</w:t>
      </w:r>
      <w:r w:rsidRPr="00CA777A">
        <w:rPr>
          <w:rFonts w:cs="Calibri"/>
          <w:lang w:bidi="ar-SA"/>
        </w:rPr>
        <w:t>)</w:t>
      </w:r>
      <w:r w:rsidRPr="00CA777A">
        <w:rPr>
          <w:rFonts w:cs="Calibri"/>
          <w:i/>
          <w:iCs/>
          <w:lang w:bidi="ar-SA"/>
        </w:rPr>
        <w:t> You shall leave them for the poor and the stranger</w:t>
      </w:r>
      <w:r w:rsidRPr="00CA777A">
        <w:rPr>
          <w:rFonts w:cs="Calibri"/>
          <w:lang w:bidi="ar-SA"/>
        </w:rPr>
        <w:t>. If it is destroyed or burned after one has gleaned but before one has given to the poor, one deserves punishment. (</w:t>
      </w:r>
      <w:r w:rsidRPr="00CA777A">
        <w:rPr>
          <w:rFonts w:cs="Calibri"/>
          <w:b/>
          <w:highlight w:val="yellow"/>
          <w:lang w:bidi="ar-SA"/>
        </w:rPr>
        <w:t>With lashes</w:t>
      </w:r>
      <w:r w:rsidRPr="00CA777A">
        <w:rPr>
          <w:rFonts w:cs="Calibri"/>
          <w:lang w:bidi="ar-SA"/>
        </w:rPr>
        <w:t>).</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 xml:space="preserve">It would appear from the Hermeneutic of the “Corral” and “contiguity” that Hakham Ya’aqob is offering an allegorical commentary to the Torah. </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r w:rsidRPr="00CA777A">
        <w:rPr>
          <w:rFonts w:cs="Calibri"/>
          <w:lang w:bidi="ar-SA"/>
        </w:rPr>
        <w:t xml:space="preserve">If we take the Torah Seder to be the “Conductor” of the “orchestra” we see that Hakham Ya’aqob opens with a general law and moves to a specific. This can only be seen when looking at the Torah Sederim and the pericopes of the Nazarean Codicil. The coming Torah Seder opens with the qualifications of the “Judges.” So, He begins with the simple mitzvah of Tsedaqah and then moves to the qualification of the Judges. Or we could say that the simple beginnings of our “faith” should aim at becoming a “Tsaddiq” and progress to the place of becoming a Hakham (Judge). </w:t>
      </w:r>
    </w:p>
    <w:p w:rsidR="00CA777A" w:rsidRPr="00CA777A" w:rsidRDefault="00CA777A" w:rsidP="00567EFE">
      <w:pPr>
        <w:contextualSpacing/>
        <w:jc w:val="both"/>
        <w:rPr>
          <w:rFonts w:cs="Calibri"/>
          <w:lang w:bidi="ar-SA"/>
        </w:rPr>
      </w:pPr>
    </w:p>
    <w:p w:rsidR="00CA777A" w:rsidRPr="00CA777A" w:rsidRDefault="00CA777A" w:rsidP="00567EFE">
      <w:pPr>
        <w:ind w:left="360"/>
        <w:contextualSpacing/>
        <w:jc w:val="both"/>
        <w:rPr>
          <w:rFonts w:cs="Calibri"/>
          <w:lang w:bidi="ar-SA"/>
        </w:rPr>
      </w:pPr>
      <w:r w:rsidRPr="00CA777A">
        <w:rPr>
          <w:rFonts w:cs="Calibri"/>
          <w:b/>
          <w:lang w:bidi="ar-SA"/>
        </w:rPr>
        <w:t>Zeraim, Aniyim: 1.7</w:t>
      </w:r>
      <w:r w:rsidRPr="00CA777A">
        <w:rPr>
          <w:rFonts w:cs="Calibri"/>
          <w:lang w:bidi="ar-SA"/>
        </w:rPr>
        <w:t xml:space="preserve"> Thus, we have learned of four gifts to the poor concerning the vineyard: </w:t>
      </w:r>
    </w:p>
    <w:p w:rsidR="00CA777A" w:rsidRPr="00CA777A" w:rsidRDefault="00CA777A" w:rsidP="00567EFE">
      <w:pPr>
        <w:numPr>
          <w:ilvl w:val="0"/>
          <w:numId w:val="7"/>
        </w:numPr>
        <w:spacing w:after="200" w:line="276" w:lineRule="auto"/>
        <w:contextualSpacing/>
        <w:jc w:val="both"/>
        <w:rPr>
          <w:rFonts w:cs="Calibri"/>
          <w:i/>
          <w:iCs/>
          <w:lang w:bidi="ar-SA"/>
        </w:rPr>
      </w:pPr>
      <w:r w:rsidRPr="00CA777A">
        <w:rPr>
          <w:rFonts w:cs="Calibri"/>
          <w:i/>
          <w:iCs/>
          <w:lang w:bidi="ar-SA"/>
        </w:rPr>
        <w:t xml:space="preserve">Peret </w:t>
      </w:r>
      <w:r w:rsidRPr="00CA777A">
        <w:rPr>
          <w:rFonts w:cs="Calibri"/>
          <w:lang w:bidi="ar-SA"/>
        </w:rPr>
        <w:t>[the "separated fruit"], </w:t>
      </w:r>
    </w:p>
    <w:p w:rsidR="00CA777A" w:rsidRPr="00CA777A" w:rsidRDefault="00CA777A" w:rsidP="00567EFE">
      <w:pPr>
        <w:numPr>
          <w:ilvl w:val="0"/>
          <w:numId w:val="7"/>
        </w:numPr>
        <w:spacing w:after="200" w:line="276" w:lineRule="auto"/>
        <w:contextualSpacing/>
        <w:jc w:val="both"/>
        <w:rPr>
          <w:rFonts w:cs="Calibri"/>
          <w:i/>
          <w:iCs/>
          <w:lang w:bidi="ar-SA"/>
        </w:rPr>
      </w:pPr>
      <w:r w:rsidRPr="00CA777A">
        <w:rPr>
          <w:rFonts w:cs="Calibri"/>
          <w:i/>
          <w:iCs/>
          <w:lang w:bidi="ar-SA"/>
        </w:rPr>
        <w:t>Olélot</w:t>
      </w:r>
      <w:r w:rsidRPr="00CA777A">
        <w:rPr>
          <w:rFonts w:cs="Calibri"/>
          <w:lang w:bidi="ar-SA"/>
        </w:rPr>
        <w:t xml:space="preserve"> [the "malformed grape clusters"],</w:t>
      </w:r>
    </w:p>
    <w:p w:rsidR="00CA777A" w:rsidRPr="00CA777A" w:rsidRDefault="00CA777A" w:rsidP="00567EFE">
      <w:pPr>
        <w:numPr>
          <w:ilvl w:val="0"/>
          <w:numId w:val="7"/>
        </w:numPr>
        <w:spacing w:after="200" w:line="276" w:lineRule="auto"/>
        <w:contextualSpacing/>
        <w:jc w:val="both"/>
        <w:rPr>
          <w:rFonts w:cs="Calibri"/>
          <w:lang w:bidi="ar-SA"/>
        </w:rPr>
      </w:pPr>
      <w:r w:rsidRPr="00CA777A">
        <w:rPr>
          <w:rFonts w:cs="Calibri"/>
          <w:i/>
          <w:iCs/>
          <w:lang w:bidi="ar-SA"/>
        </w:rPr>
        <w:t>Péah</w:t>
      </w:r>
      <w:r w:rsidRPr="00CA777A">
        <w:rPr>
          <w:rFonts w:cs="Calibri"/>
          <w:lang w:bidi="ar-SA"/>
        </w:rPr>
        <w:t xml:space="preserve"> [the "edge"], </w:t>
      </w:r>
    </w:p>
    <w:p w:rsidR="00CA777A" w:rsidRPr="00CA777A" w:rsidRDefault="00CA777A" w:rsidP="00567EFE">
      <w:pPr>
        <w:numPr>
          <w:ilvl w:val="0"/>
          <w:numId w:val="7"/>
        </w:numPr>
        <w:spacing w:after="200" w:line="276" w:lineRule="auto"/>
        <w:contextualSpacing/>
        <w:jc w:val="both"/>
        <w:rPr>
          <w:rFonts w:cs="Calibri"/>
          <w:lang w:bidi="ar-SA"/>
        </w:rPr>
      </w:pPr>
      <w:r w:rsidRPr="00CA777A">
        <w:rPr>
          <w:rFonts w:cs="Calibri"/>
          <w:i/>
          <w:iCs/>
          <w:lang w:bidi="ar-SA"/>
        </w:rPr>
        <w:t>Shikhecha</w:t>
      </w:r>
      <w:r w:rsidRPr="00CA777A">
        <w:rPr>
          <w:rFonts w:cs="Calibri"/>
          <w:lang w:bidi="ar-SA"/>
        </w:rPr>
        <w:t xml:space="preserve"> [the "forgotten"]. </w:t>
      </w:r>
    </w:p>
    <w:p w:rsidR="00CA777A" w:rsidRPr="00CA777A" w:rsidRDefault="00CA777A" w:rsidP="00567EFE">
      <w:pPr>
        <w:contextualSpacing/>
        <w:jc w:val="both"/>
        <w:rPr>
          <w:rFonts w:cs="Calibri"/>
          <w:lang w:bidi="ar-SA"/>
        </w:rPr>
      </w:pPr>
    </w:p>
    <w:p w:rsidR="00CA777A" w:rsidRPr="00CA777A" w:rsidRDefault="00CA777A" w:rsidP="00567EFE">
      <w:pPr>
        <w:ind w:left="360"/>
        <w:contextualSpacing/>
        <w:jc w:val="both"/>
        <w:rPr>
          <w:rFonts w:cs="Calibri"/>
          <w:u w:val="single"/>
          <w:vertAlign w:val="superscript"/>
          <w:lang w:bidi="ar-SA"/>
        </w:rPr>
      </w:pPr>
      <w:r w:rsidRPr="00CA777A">
        <w:rPr>
          <w:rFonts w:cs="Calibri"/>
          <w:lang w:bidi="ar-SA"/>
        </w:rPr>
        <w:t>[We learned] three gifts concerning produce: </w:t>
      </w:r>
      <w:r w:rsidRPr="00CA777A">
        <w:rPr>
          <w:rFonts w:cs="Calibri"/>
          <w:i/>
          <w:iCs/>
          <w:lang w:bidi="ar-SA"/>
        </w:rPr>
        <w:t>leket</w:t>
      </w:r>
      <w:r w:rsidRPr="00CA777A">
        <w:rPr>
          <w:rFonts w:cs="Calibri"/>
          <w:lang w:bidi="ar-SA"/>
        </w:rPr>
        <w:t> [the "overlooked gleanings"], </w:t>
      </w:r>
      <w:r w:rsidRPr="00CA777A">
        <w:rPr>
          <w:rFonts w:cs="Calibri"/>
          <w:i/>
          <w:iCs/>
          <w:lang w:bidi="ar-SA"/>
        </w:rPr>
        <w:t>shikhecha</w:t>
      </w:r>
      <w:r w:rsidRPr="00CA777A">
        <w:rPr>
          <w:rFonts w:cs="Calibri"/>
          <w:lang w:bidi="ar-SA"/>
        </w:rPr>
        <w:t>, and </w:t>
      </w:r>
      <w:r w:rsidRPr="00CA777A">
        <w:rPr>
          <w:rFonts w:cs="Calibri"/>
          <w:i/>
          <w:iCs/>
          <w:lang w:bidi="ar-SA"/>
        </w:rPr>
        <w:t>péah</w:t>
      </w:r>
      <w:r w:rsidRPr="00CA777A">
        <w:rPr>
          <w:rFonts w:cs="Calibri"/>
          <w:lang w:bidi="ar-SA"/>
        </w:rPr>
        <w:t>. And [we learned] two concerning trees: </w:t>
      </w:r>
      <w:r w:rsidRPr="00CA777A">
        <w:rPr>
          <w:rFonts w:cs="Calibri"/>
          <w:i/>
          <w:iCs/>
          <w:lang w:bidi="ar-SA"/>
        </w:rPr>
        <w:t>shikhecha</w:t>
      </w:r>
      <w:r w:rsidRPr="00CA777A">
        <w:rPr>
          <w:rFonts w:cs="Calibri"/>
          <w:lang w:bidi="ar-SA"/>
        </w:rPr>
        <w:t> and </w:t>
      </w:r>
      <w:r w:rsidRPr="00CA777A">
        <w:rPr>
          <w:rFonts w:cs="Calibri"/>
          <w:i/>
          <w:iCs/>
          <w:lang w:bidi="ar-SA"/>
        </w:rPr>
        <w:t>péah</w:t>
      </w:r>
      <w:r w:rsidRPr="00CA777A">
        <w:rPr>
          <w:rFonts w:cs="Calibri"/>
          <w:lang w:bidi="ar-SA"/>
        </w:rPr>
        <w:t>.</w:t>
      </w:r>
      <w:r w:rsidRPr="00CA777A">
        <w:rPr>
          <w:rFonts w:cs="Calibri"/>
          <w:u w:val="single"/>
          <w:vertAlign w:val="superscript"/>
          <w:lang w:bidi="ar-SA"/>
        </w:rPr>
        <w:t>5</w:t>
      </w: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cs="Calibri"/>
          <w:lang w:bidi="ar-SA"/>
        </w:rPr>
      </w:pPr>
    </w:p>
    <w:p w:rsidR="00CA777A" w:rsidRPr="00CA777A" w:rsidRDefault="00CA777A" w:rsidP="00567EFE">
      <w:pPr>
        <w:contextualSpacing/>
        <w:jc w:val="both"/>
        <w:rPr>
          <w:rFonts w:ascii="SBL Hebrew" w:hAnsi="SBL Hebrew" w:cs="SBL Hebrew"/>
          <w:b/>
          <w:sz w:val="28"/>
          <w:lang w:bidi="ar-SA"/>
        </w:rPr>
      </w:pPr>
      <w:r w:rsidRPr="00CA777A">
        <w:rPr>
          <w:rFonts w:ascii="SBL Hebrew" w:hAnsi="SBL Hebrew" w:cs="SBL Hebrew"/>
          <w:b/>
          <w:sz w:val="28"/>
          <w:rtl/>
        </w:rPr>
        <w:t>אמן ואמן סלה</w:t>
      </w:r>
    </w:p>
    <w:p w:rsidR="00386A48" w:rsidRDefault="00386A48" w:rsidP="00567EFE">
      <w:pPr>
        <w:pBdr>
          <w:bottom w:val="double" w:sz="6" w:space="1" w:color="auto"/>
        </w:pBdr>
        <w:contextualSpacing/>
        <w:jc w:val="both"/>
        <w:rPr>
          <w:rFonts w:cs="Calibri"/>
          <w:lang w:bidi="ar-SA"/>
        </w:rPr>
      </w:pPr>
    </w:p>
    <w:p w:rsidR="00386A48" w:rsidRDefault="00386A48" w:rsidP="00567EFE">
      <w:pPr>
        <w:contextualSpacing/>
        <w:jc w:val="both"/>
        <w:rPr>
          <w:rFonts w:cs="Calibri"/>
          <w:lang w:bidi="ar-SA"/>
        </w:rPr>
      </w:pPr>
    </w:p>
    <w:p w:rsidR="00386A48" w:rsidRPr="003270EF" w:rsidRDefault="00386A48" w:rsidP="00567EFE">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386A48" w:rsidRPr="003270EF" w:rsidRDefault="00386A48" w:rsidP="00567EFE">
      <w:pPr>
        <w:jc w:val="both"/>
        <w:rPr>
          <w:lang w:val="en-AU"/>
        </w:rPr>
      </w:pPr>
    </w:p>
    <w:p w:rsidR="00386A48" w:rsidRDefault="00386A48" w:rsidP="00567EFE">
      <w:pPr>
        <w:numPr>
          <w:ilvl w:val="0"/>
          <w:numId w:val="8"/>
        </w:numPr>
        <w:rPr>
          <w:rFonts w:eastAsia="Times New Roman" w:cs="Calibri"/>
          <w:color w:val="000000"/>
        </w:rPr>
      </w:pPr>
      <w:r w:rsidRPr="00386A48">
        <w:rPr>
          <w:rFonts w:eastAsia="Times New Roman" w:cs="Calibri"/>
          <w:color w:val="000000"/>
        </w:rPr>
        <w:t>From all the readings for this week, which verse or verses touched your heart and fired your imagination?</w:t>
      </w:r>
    </w:p>
    <w:p w:rsidR="00386A48" w:rsidRPr="00386A48" w:rsidRDefault="00386A48" w:rsidP="00567EFE">
      <w:pPr>
        <w:ind w:left="720"/>
        <w:rPr>
          <w:rFonts w:eastAsia="Times New Roman" w:cs="Calibri"/>
          <w:color w:val="000000"/>
        </w:rPr>
      </w:pPr>
    </w:p>
    <w:p w:rsidR="00386A48" w:rsidRPr="00386A48" w:rsidRDefault="00CA777A" w:rsidP="00567EFE">
      <w:pPr>
        <w:numPr>
          <w:ilvl w:val="0"/>
          <w:numId w:val="8"/>
        </w:numPr>
        <w:jc w:val="both"/>
        <w:rPr>
          <w:rFonts w:eastAsia="Times New Roman" w:cs="Calibri"/>
          <w:color w:val="000000"/>
        </w:rPr>
      </w:pPr>
      <w:r w:rsidRPr="00386A48">
        <w:rPr>
          <w:rFonts w:cs="Times New Roman"/>
          <w:lang w:bidi="ar-SA"/>
        </w:rPr>
        <w:t>If a brother or sister “</w:t>
      </w:r>
      <w:r w:rsidRPr="00386A48">
        <w:rPr>
          <w:rFonts w:cs="Times New Roman"/>
          <w:b/>
          <w:lang w:bidi="ar-SA"/>
        </w:rPr>
        <w:t>claims</w:t>
      </w:r>
      <w:r w:rsidRPr="00386A48">
        <w:rPr>
          <w:rFonts w:cs="Times New Roman"/>
          <w:lang w:bidi="ar-SA"/>
        </w:rPr>
        <w:t>” to be “faithfully obedient,” (fundamentally Torah Observant) but he has no evidence, i.e. no acts of Tsedeqah will he enter the Olam HaBa? (Be careful how you read this</w:t>
      </w:r>
      <w:r w:rsidR="00386A48">
        <w:rPr>
          <w:rFonts w:cs="Times New Roman"/>
          <w:lang w:bidi="ar-SA"/>
        </w:rPr>
        <w:t xml:space="preserve"> </w:t>
      </w:r>
      <w:r w:rsidRPr="00386A48">
        <w:rPr>
          <w:rFonts w:cs="Times New Roman"/>
          <w:lang w:bidi="ar-SA"/>
        </w:rPr>
        <w:t>commentary) You must think for yourself!)</w:t>
      </w:r>
    </w:p>
    <w:p w:rsidR="00386A48" w:rsidRPr="00386A48" w:rsidRDefault="00386A48" w:rsidP="00567EFE">
      <w:pPr>
        <w:ind w:left="720"/>
        <w:jc w:val="both"/>
        <w:rPr>
          <w:rFonts w:eastAsia="Times New Roman" w:cs="Calibri"/>
          <w:color w:val="000000"/>
        </w:rPr>
      </w:pPr>
    </w:p>
    <w:p w:rsidR="00386A48" w:rsidRDefault="001D737D" w:rsidP="00567EFE">
      <w:pPr>
        <w:numPr>
          <w:ilvl w:val="0"/>
          <w:numId w:val="8"/>
        </w:numPr>
        <w:jc w:val="both"/>
        <w:rPr>
          <w:rFonts w:eastAsia="Times New Roman" w:cs="Calibri"/>
          <w:color w:val="000000"/>
        </w:rPr>
      </w:pPr>
      <w:r>
        <w:rPr>
          <w:rFonts w:eastAsia="Times New Roman" w:cs="Calibri"/>
          <w:color w:val="000000"/>
        </w:rPr>
        <w:t>To whom is the Hebrew word “Ebeyon” applied? And with this knowledge who can we say were the “Ebionites”?</w:t>
      </w:r>
    </w:p>
    <w:p w:rsidR="00386A48" w:rsidRPr="00386A48" w:rsidRDefault="00386A48" w:rsidP="00567EFE">
      <w:pPr>
        <w:jc w:val="both"/>
        <w:rPr>
          <w:rFonts w:eastAsia="Times New Roman" w:cs="Calibri"/>
          <w:color w:val="000000"/>
        </w:rPr>
      </w:pPr>
    </w:p>
    <w:p w:rsidR="00386A48" w:rsidRPr="006F16E2" w:rsidRDefault="00386A48" w:rsidP="00567EFE">
      <w:pPr>
        <w:numPr>
          <w:ilvl w:val="0"/>
          <w:numId w:val="8"/>
        </w:numPr>
      </w:pPr>
      <w:r w:rsidRPr="00674D01">
        <w:t>In your opinion what is the prophetic statement for this week</w:t>
      </w:r>
    </w:p>
    <w:p w:rsidR="001D737D" w:rsidRPr="00386A48" w:rsidRDefault="001D737D" w:rsidP="00567EFE">
      <w:pPr>
        <w:pBdr>
          <w:bottom w:val="double" w:sz="6" w:space="1" w:color="auto"/>
        </w:pBdr>
        <w:ind w:left="360"/>
        <w:jc w:val="both"/>
        <w:rPr>
          <w:rFonts w:eastAsia="Times New Roman" w:cs="Calibri"/>
          <w:color w:val="000000"/>
        </w:rPr>
      </w:pPr>
    </w:p>
    <w:p w:rsidR="001D737D" w:rsidRPr="00CA777A" w:rsidRDefault="001D737D" w:rsidP="00567EFE">
      <w:pPr>
        <w:contextualSpacing/>
        <w:jc w:val="both"/>
        <w:rPr>
          <w:rFonts w:cs="Calibri"/>
          <w:lang w:bidi="ar-SA"/>
        </w:rPr>
      </w:pPr>
    </w:p>
    <w:p w:rsidR="005C7002" w:rsidRPr="00D4434E" w:rsidRDefault="005C7002" w:rsidP="00567EFE">
      <w:pPr>
        <w:rPr>
          <w:rFonts w:eastAsia="Times New Roman" w:cs="Calibri"/>
        </w:rPr>
      </w:pPr>
    </w:p>
    <w:p w:rsidR="001D737D" w:rsidRPr="0087108A" w:rsidRDefault="001D737D" w:rsidP="00567EFE">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1D737D" w:rsidRPr="0087108A" w:rsidRDefault="001D737D" w:rsidP="00567EFE">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1D737D" w:rsidRPr="0087108A" w:rsidRDefault="001D737D" w:rsidP="00567EFE">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1D737D" w:rsidRPr="006F16E2" w:rsidRDefault="001D737D" w:rsidP="00567EFE">
      <w:pPr>
        <w:pBdr>
          <w:bottom w:val="double" w:sz="6" w:space="1" w:color="auto"/>
        </w:pBdr>
      </w:pPr>
    </w:p>
    <w:p w:rsidR="001D737D" w:rsidRPr="006F16E2" w:rsidRDefault="001D737D" w:rsidP="00567EFE"/>
    <w:p w:rsidR="001D737D" w:rsidRPr="00520E53" w:rsidRDefault="001D737D" w:rsidP="00567EFE">
      <w:pPr>
        <w:contextualSpacing/>
        <w:jc w:val="center"/>
        <w:rPr>
          <w:rFonts w:ascii="Times New Roman" w:eastAsia="Times New Roman" w:hAnsi="Times New Roman" w:cs="Times New Roman"/>
          <w:sz w:val="24"/>
          <w:szCs w:val="24"/>
          <w:lang w:bidi="ar-SA"/>
        </w:rPr>
      </w:pPr>
      <w:r w:rsidRPr="006B4942">
        <w:rPr>
          <w:rFonts w:ascii="Cambria" w:eastAsia="Times New Roman" w:hAnsi="Cambria" w:cs="Times New Roman"/>
          <w:b/>
          <w:bCs/>
          <w:color w:val="000000"/>
          <w:sz w:val="28"/>
          <w:szCs w:val="28"/>
          <w:lang w:val="en-AU"/>
        </w:rPr>
        <w:t>Next Sabbath:</w:t>
      </w:r>
    </w:p>
    <w:p w:rsidR="001D737D" w:rsidRPr="00C674EA" w:rsidRDefault="001D737D" w:rsidP="00567EFE">
      <w:pPr>
        <w:rPr>
          <w:rFonts w:cs="Calibri"/>
        </w:rPr>
      </w:pPr>
    </w:p>
    <w:p w:rsidR="001D737D" w:rsidRDefault="001D737D" w:rsidP="00567EFE">
      <w:pPr>
        <w:tabs>
          <w:tab w:val="left" w:pos="795"/>
          <w:tab w:val="center" w:pos="5112"/>
        </w:tabs>
        <w:rPr>
          <w:rFonts w:ascii="Cambria" w:eastAsia="Times New Roman" w:hAnsi="Cambria" w:cs="Calibri"/>
          <w:color w:val="000000"/>
        </w:rPr>
      </w:pPr>
      <w:bookmarkStart w:id="17" w:name="_Hlk527504776"/>
      <w:r>
        <w:rPr>
          <w:rFonts w:ascii="Cambria" w:eastAsia="Times New Roman" w:hAnsi="Cambria" w:cs="Calibri"/>
          <w:b/>
          <w:bCs/>
          <w:color w:val="000000"/>
          <w:sz w:val="28"/>
          <w:szCs w:val="28"/>
        </w:rPr>
        <w:tab/>
      </w:r>
      <w:r>
        <w:rPr>
          <w:rFonts w:ascii="Cambria" w:eastAsia="Times New Roman" w:hAnsi="Cambria" w:cs="Calibri"/>
          <w:b/>
          <w:bCs/>
          <w:color w:val="000000"/>
          <w:sz w:val="28"/>
          <w:szCs w:val="28"/>
        </w:rPr>
        <w:tab/>
      </w:r>
      <w:r w:rsidRPr="00737CB4">
        <w:rPr>
          <w:rFonts w:ascii="Cambria" w:eastAsia="Times New Roman" w:hAnsi="Cambria" w:cs="Calibri"/>
          <w:b/>
          <w:bCs/>
          <w:color w:val="000000"/>
          <w:sz w:val="28"/>
          <w:szCs w:val="28"/>
        </w:rPr>
        <w:t>Shabbat “</w:t>
      </w:r>
      <w:r w:rsidR="00A44C45" w:rsidRPr="00A44C45">
        <w:rPr>
          <w:rFonts w:ascii="Cambria" w:eastAsia="Times New Roman" w:hAnsi="Cambria" w:cs="Calibri"/>
          <w:b/>
          <w:bCs/>
          <w:color w:val="000000"/>
          <w:sz w:val="28"/>
          <w:szCs w:val="28"/>
        </w:rPr>
        <w:t>Shof’tim V’Shot’rim</w:t>
      </w:r>
      <w:r w:rsidRPr="00737CB4">
        <w:rPr>
          <w:rFonts w:ascii="Cambria" w:eastAsia="Times New Roman" w:hAnsi="Cambria" w:cs="Calibri"/>
          <w:b/>
          <w:bCs/>
          <w:color w:val="000000"/>
          <w:sz w:val="28"/>
          <w:szCs w:val="28"/>
        </w:rPr>
        <w:t>” - “</w:t>
      </w:r>
      <w:r w:rsidR="00A44C45" w:rsidRPr="00A44C45">
        <w:rPr>
          <w:rFonts w:ascii="Cambria" w:eastAsia="Times New Roman" w:hAnsi="Cambria" w:cs="Calibri"/>
          <w:b/>
          <w:bCs/>
          <w:color w:val="000000"/>
          <w:sz w:val="28"/>
          <w:szCs w:val="28"/>
        </w:rPr>
        <w:t>Judges and Officers</w:t>
      </w:r>
      <w:r w:rsidRPr="00737CB4">
        <w:rPr>
          <w:rFonts w:ascii="Cambria" w:eastAsia="Times New Roman" w:hAnsi="Cambria" w:cs="Calibri"/>
          <w:b/>
          <w:bCs/>
          <w:color w:val="000000"/>
          <w:sz w:val="28"/>
          <w:szCs w:val="28"/>
        </w:rPr>
        <w:t>”</w:t>
      </w:r>
    </w:p>
    <w:p w:rsidR="001D737D" w:rsidRPr="00737CB4" w:rsidRDefault="001D737D" w:rsidP="00567EFE">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853"/>
        <w:gridCol w:w="2952"/>
        <w:gridCol w:w="2782"/>
      </w:tblGrid>
      <w:tr w:rsidR="001D737D" w:rsidRPr="00721E3B" w:rsidTr="00D4434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721E3B">
              <w:rPr>
                <w:rFonts w:eastAsia="Times New Roman" w:cs="Calibri"/>
                <w:b/>
                <w:bCs/>
                <w:lang w:val="en-AU"/>
              </w:rPr>
              <w:t>Weekday Torah Reading:</w:t>
            </w:r>
          </w:p>
        </w:tc>
      </w:tr>
      <w:tr w:rsidR="001D737D" w:rsidTr="00D4434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607323" w:rsidRDefault="00926746" w:rsidP="00567EFE">
            <w:pPr>
              <w:jc w:val="center"/>
              <w:rPr>
                <w:rFonts w:eastAsia="Times New Roman" w:cs="Calibri"/>
                <w:sz w:val="28"/>
                <w:szCs w:val="28"/>
                <w:lang w:val="en-AU"/>
              </w:rPr>
            </w:pPr>
            <w:r w:rsidRPr="00607323">
              <w:rPr>
                <w:rFonts w:ascii="Skolar Cyrillic" w:hAnsi="Skolar Cyrillic" w:cs="David"/>
                <w:b/>
                <w:bCs/>
                <w:color w:val="000000"/>
                <w:sz w:val="28"/>
                <w:szCs w:val="28"/>
                <w:shd w:val="clear" w:color="auto" w:fill="FFFFFF"/>
                <w:rtl/>
              </w:rPr>
              <w:t>שֹׁפְטִים וְשֹׁטְרִים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37D" w:rsidRDefault="001D737D" w:rsidP="00567EFE">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721E3B">
              <w:rPr>
                <w:rFonts w:eastAsia="Times New Roman" w:cs="Calibri"/>
                <w:b/>
                <w:bCs/>
                <w:lang w:val="en-AU"/>
              </w:rPr>
              <w:t>Saturday Afternoon</w:t>
            </w:r>
          </w:p>
        </w:tc>
      </w:tr>
      <w:tr w:rsidR="001D737D" w:rsidTr="00D4434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721E3B">
              <w:rPr>
                <w:rFonts w:eastAsia="Times New Roman" w:cs="Calibri"/>
                <w:b/>
                <w:bCs/>
              </w:rPr>
              <w:t>“</w:t>
            </w:r>
            <w:bookmarkStart w:id="18" w:name="_Hlk529395827"/>
            <w:r w:rsidR="00926746">
              <w:rPr>
                <w:rFonts w:eastAsia="Times New Roman" w:cs="Calibri"/>
                <w:b/>
                <w:bCs/>
              </w:rPr>
              <w:t>Shof’tim V’Shot’rim</w:t>
            </w:r>
            <w:bookmarkEnd w:id="18"/>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D737D" w:rsidRPr="00721E3B" w:rsidRDefault="001D737D" w:rsidP="00567EFE">
            <w:pPr>
              <w:rPr>
                <w:rFonts w:eastAsia="Times New Roman" w:cs="Calibri"/>
              </w:rPr>
            </w:pPr>
            <w:r w:rsidRPr="004B2B23">
              <w:rPr>
                <w:rFonts w:eastAsia="Times New Roman" w:cs="Calibri"/>
              </w:rPr>
              <w:t xml:space="preserve">Reader 1 – D’barim </w:t>
            </w:r>
            <w:r>
              <w:rPr>
                <w:rFonts w:eastAsia="Times New Roman" w:cs="Calibri"/>
              </w:rPr>
              <w:t>1</w:t>
            </w:r>
            <w:r w:rsidR="00F2723C">
              <w:rPr>
                <w:rFonts w:eastAsia="Times New Roman" w:cs="Calibri"/>
              </w:rPr>
              <w:t>6:18-20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D737D" w:rsidRPr="00721E3B" w:rsidRDefault="001D737D" w:rsidP="00567EFE">
            <w:pPr>
              <w:rPr>
                <w:rFonts w:eastAsia="Times New Roman" w:cs="Calibri"/>
              </w:rPr>
            </w:pPr>
            <w:r w:rsidRPr="001750F8">
              <w:rPr>
                <w:rFonts w:eastAsia="Times New Roman" w:cs="Calibri"/>
              </w:rPr>
              <w:t>Reader 1 – D’barim 1</w:t>
            </w:r>
            <w:r w:rsidR="00607323">
              <w:rPr>
                <w:rFonts w:eastAsia="Times New Roman" w:cs="Calibri"/>
              </w:rPr>
              <w:t>7:</w:t>
            </w:r>
            <w:r>
              <w:rPr>
                <w:rFonts w:eastAsia="Times New Roman" w:cs="Calibri"/>
              </w:rPr>
              <w:t>1</w:t>
            </w:r>
            <w:r w:rsidR="00607323">
              <w:rPr>
                <w:rFonts w:eastAsia="Times New Roman" w:cs="Calibri"/>
              </w:rPr>
              <w:t>4</w:t>
            </w:r>
            <w:r>
              <w:rPr>
                <w:rFonts w:eastAsia="Times New Roman" w:cs="Calibri"/>
              </w:rPr>
              <w:t>-</w:t>
            </w:r>
            <w:r w:rsidR="00607323">
              <w:rPr>
                <w:rFonts w:eastAsia="Times New Roman" w:cs="Calibri"/>
              </w:rPr>
              <w:t>16</w:t>
            </w:r>
          </w:p>
        </w:tc>
      </w:tr>
      <w:tr w:rsidR="001D737D" w:rsidTr="00D4434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721E3B">
              <w:rPr>
                <w:rFonts w:eastAsia="Times New Roman" w:cs="Calibri"/>
                <w:b/>
                <w:bCs/>
              </w:rPr>
              <w:t>“</w:t>
            </w:r>
            <w:bookmarkStart w:id="19" w:name="_Hlk529395858"/>
            <w:r w:rsidR="00A44C45">
              <w:rPr>
                <w:rFonts w:eastAsia="Times New Roman" w:cs="Calibri"/>
                <w:b/>
                <w:bCs/>
              </w:rPr>
              <w:t>Judges and Officers</w:t>
            </w:r>
            <w:bookmarkEnd w:id="19"/>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D737D" w:rsidRPr="00721E3B" w:rsidRDefault="001D737D" w:rsidP="00567EFE">
            <w:pPr>
              <w:rPr>
                <w:rFonts w:eastAsia="Times New Roman" w:cs="Calibri"/>
              </w:rPr>
            </w:pPr>
            <w:r w:rsidRPr="004B2B23">
              <w:rPr>
                <w:rFonts w:eastAsia="Times New Roman" w:cs="Calibri"/>
              </w:rPr>
              <w:t xml:space="preserve">Reader 2 – D’barim </w:t>
            </w:r>
            <w:r>
              <w:rPr>
                <w:rFonts w:eastAsia="Times New Roman" w:cs="Calibri"/>
              </w:rPr>
              <w:t>1</w:t>
            </w:r>
            <w:r w:rsidR="00F2723C">
              <w:rPr>
                <w:rFonts w:eastAsia="Times New Roman" w:cs="Calibri"/>
              </w:rPr>
              <w:t>6:21-17:1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D737D" w:rsidRPr="00721E3B" w:rsidRDefault="001D737D" w:rsidP="00567EFE">
            <w:pPr>
              <w:rPr>
                <w:rFonts w:eastAsia="Times New Roman" w:cs="Calibri"/>
              </w:rPr>
            </w:pPr>
            <w:r w:rsidRPr="001750F8">
              <w:rPr>
                <w:rFonts w:eastAsia="Times New Roman" w:cs="Calibri"/>
              </w:rPr>
              <w:t>Reader 2 – D’barim 1</w:t>
            </w:r>
            <w:r w:rsidR="00607323">
              <w:rPr>
                <w:rFonts w:eastAsia="Times New Roman" w:cs="Calibri"/>
              </w:rPr>
              <w:t>7:17-19</w:t>
            </w:r>
          </w:p>
        </w:tc>
      </w:tr>
      <w:tr w:rsidR="001D737D" w:rsidTr="00D4434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lang w:val="es-ES"/>
              </w:rPr>
            </w:pPr>
            <w:r w:rsidRPr="00721E3B">
              <w:rPr>
                <w:rFonts w:eastAsia="Times New Roman" w:cs="Calibri"/>
                <w:b/>
                <w:bCs/>
                <w:lang w:val="es-ES_tradnl"/>
              </w:rPr>
              <w:t>“</w:t>
            </w:r>
            <w:r w:rsidR="003431CB">
              <w:rPr>
                <w:rFonts w:eastAsia="Times New Roman" w:cs="Calibri"/>
                <w:b/>
                <w:bCs/>
                <w:lang w:val="es-ES_tradnl"/>
              </w:rPr>
              <w:t>J</w:t>
            </w:r>
            <w:r w:rsidR="003431CB" w:rsidRPr="003431CB">
              <w:rPr>
                <w:rFonts w:eastAsia="Times New Roman" w:cs="Calibri"/>
                <w:b/>
                <w:bCs/>
                <w:lang w:val="x-none"/>
              </w:rPr>
              <w:t>ueces y oficiales</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D737D" w:rsidRPr="00721E3B" w:rsidRDefault="001D737D" w:rsidP="00567EFE">
            <w:pPr>
              <w:rPr>
                <w:rFonts w:eastAsia="Times New Roman" w:cs="Calibri"/>
              </w:rPr>
            </w:pPr>
            <w:r w:rsidRPr="004B2B23">
              <w:rPr>
                <w:rFonts w:eastAsia="Times New Roman" w:cs="Calibri"/>
              </w:rPr>
              <w:t xml:space="preserve">Reader 3 – D’barim </w:t>
            </w:r>
            <w:r>
              <w:rPr>
                <w:rFonts w:eastAsia="Times New Roman" w:cs="Calibri"/>
              </w:rPr>
              <w:t>1</w:t>
            </w:r>
            <w:r w:rsidR="00F2723C">
              <w:rPr>
                <w:rFonts w:eastAsia="Times New Roman" w:cs="Calibri"/>
              </w:rPr>
              <w:t>7:2-7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D737D" w:rsidRPr="00721E3B" w:rsidRDefault="001D737D" w:rsidP="00567EFE">
            <w:pPr>
              <w:rPr>
                <w:rFonts w:eastAsia="Times New Roman" w:cs="Calibri"/>
              </w:rPr>
            </w:pPr>
            <w:r w:rsidRPr="000D4C9B">
              <w:rPr>
                <w:rFonts w:eastAsia="Times New Roman" w:cs="Calibri"/>
              </w:rPr>
              <w:t>Reader 3 – D’barim 1</w:t>
            </w:r>
            <w:r w:rsidR="00607323">
              <w:rPr>
                <w:rFonts w:eastAsia="Times New Roman" w:cs="Calibri"/>
              </w:rPr>
              <w:t>7:14-20</w:t>
            </w:r>
          </w:p>
        </w:tc>
      </w:tr>
      <w:tr w:rsidR="001D737D" w:rsidTr="00D4434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r w:rsidRPr="001750F8">
              <w:rPr>
                <w:rFonts w:eastAsia="Times New Roman" w:cs="Calibri"/>
              </w:rPr>
              <w:t xml:space="preserve">D’barim (Deut.)  </w:t>
            </w:r>
            <w:r w:rsidR="00926746" w:rsidRPr="00926746">
              <w:rPr>
                <w:rFonts w:eastAsia="Times New Roman" w:cs="Calibri"/>
              </w:rPr>
              <w:t>16:18–17:17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D737D" w:rsidRPr="00721E3B" w:rsidRDefault="001D737D" w:rsidP="00567EFE">
            <w:pPr>
              <w:rPr>
                <w:rFonts w:eastAsia="Times New Roman" w:cs="Calibri"/>
              </w:rPr>
            </w:pPr>
            <w:r w:rsidRPr="004B2B23">
              <w:rPr>
                <w:rFonts w:eastAsia="Times New Roman" w:cs="Calibri"/>
              </w:rPr>
              <w:t xml:space="preserve">Reader 4 – D’barim </w:t>
            </w:r>
            <w:r>
              <w:rPr>
                <w:rFonts w:eastAsia="Times New Roman" w:cs="Calibri"/>
              </w:rPr>
              <w:t>1</w:t>
            </w:r>
            <w:r w:rsidR="00F2723C">
              <w:rPr>
                <w:rFonts w:eastAsia="Times New Roman" w:cs="Calibri"/>
              </w:rPr>
              <w:t>7:8-10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D737D" w:rsidRPr="00721E3B" w:rsidRDefault="001D737D" w:rsidP="00567EFE">
            <w:pPr>
              <w:rPr>
                <w:rFonts w:eastAsia="Times New Roman" w:cs="Calibri"/>
              </w:rPr>
            </w:pPr>
            <w:r w:rsidRPr="00721E3B">
              <w:rPr>
                <w:rFonts w:eastAsia="Times New Roman" w:cs="Calibri"/>
                <w:lang w:val="en-AU"/>
              </w:rPr>
              <w:t> </w:t>
            </w:r>
          </w:p>
        </w:tc>
      </w:tr>
      <w:tr w:rsidR="001D737D" w:rsidTr="00D4434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37D" w:rsidRPr="00721E3B" w:rsidRDefault="001D737D" w:rsidP="00567EFE">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D737D" w:rsidRPr="00721E3B" w:rsidRDefault="001D737D" w:rsidP="00567EFE">
            <w:pPr>
              <w:rPr>
                <w:rFonts w:eastAsia="Times New Roman" w:cs="Calibri"/>
              </w:rPr>
            </w:pPr>
            <w:r w:rsidRPr="004B2B23">
              <w:rPr>
                <w:rFonts w:eastAsia="Times New Roman" w:cs="Calibri"/>
              </w:rPr>
              <w:t xml:space="preserve">Reader 5 – D’barim </w:t>
            </w:r>
            <w:r>
              <w:rPr>
                <w:rFonts w:eastAsia="Times New Roman" w:cs="Calibri"/>
              </w:rPr>
              <w:t>1</w:t>
            </w:r>
            <w:r w:rsidR="00F2723C">
              <w:rPr>
                <w:rFonts w:eastAsia="Times New Roman" w:cs="Calibri"/>
              </w:rPr>
              <w:t>7:</w:t>
            </w:r>
            <w:r w:rsidR="00A45B69">
              <w:rPr>
                <w:rFonts w:eastAsia="Times New Roman" w:cs="Calibri"/>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D737D" w:rsidRPr="00721E3B" w:rsidRDefault="001D737D" w:rsidP="00567EFE">
            <w:pPr>
              <w:jc w:val="center"/>
              <w:rPr>
                <w:rFonts w:eastAsia="Times New Roman" w:cs="Calibri"/>
              </w:rPr>
            </w:pPr>
            <w:r w:rsidRPr="00721E3B">
              <w:rPr>
                <w:rFonts w:eastAsia="Times New Roman" w:cs="Calibri"/>
                <w:b/>
                <w:bCs/>
                <w:lang w:val="en-AU"/>
              </w:rPr>
              <w:t>Monday &amp; Thursday</w:t>
            </w:r>
          </w:p>
          <w:p w:rsidR="001D737D" w:rsidRPr="00721E3B" w:rsidRDefault="001D737D" w:rsidP="00567EFE">
            <w:pPr>
              <w:jc w:val="center"/>
              <w:rPr>
                <w:rFonts w:eastAsia="Times New Roman" w:cs="Calibri"/>
              </w:rPr>
            </w:pPr>
            <w:r w:rsidRPr="00721E3B">
              <w:rPr>
                <w:rFonts w:eastAsia="Times New Roman" w:cs="Calibri"/>
                <w:b/>
                <w:bCs/>
                <w:lang w:val="en-AU"/>
              </w:rPr>
              <w:t>Mornings</w:t>
            </w:r>
          </w:p>
        </w:tc>
      </w:tr>
      <w:tr w:rsidR="00607323" w:rsidTr="00D4434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323" w:rsidRPr="00721E3B" w:rsidRDefault="00607323" w:rsidP="00567EFE">
            <w:pPr>
              <w:jc w:val="center"/>
              <w:rPr>
                <w:rFonts w:eastAsia="Times New Roman" w:cs="Calibri"/>
              </w:rPr>
            </w:pPr>
            <w:r w:rsidRPr="00721E3B">
              <w:rPr>
                <w:rFonts w:eastAsia="Times New Roman" w:cs="Calibri"/>
              </w:rPr>
              <w:t>Psalm 119</w:t>
            </w:r>
            <w:r w:rsidRPr="0034046D">
              <w:rPr>
                <w:rFonts w:eastAsia="Times New Roman" w:cs="Calibri"/>
              </w:rPr>
              <w:t>:</w:t>
            </w:r>
            <w:r w:rsidRPr="006C105E">
              <w:rPr>
                <w:rFonts w:ascii="Skolar Cyrillic" w:hAnsi="Skolar Cyrillic" w:cs="Times New Roman"/>
                <w:sz w:val="24"/>
                <w:szCs w:val="24"/>
              </w:rPr>
              <w:t xml:space="preserve"> </w:t>
            </w:r>
            <w:r w:rsidRPr="00A44C45">
              <w:rPr>
                <w:rFonts w:ascii="Skolar Cyrillic" w:hAnsi="Skolar Cyrillic" w:cs="Times New Roman"/>
              </w:rPr>
              <w:t>153-176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07323" w:rsidRPr="00721E3B" w:rsidRDefault="00607323" w:rsidP="00567EFE">
            <w:pPr>
              <w:rPr>
                <w:rFonts w:eastAsia="Times New Roman" w:cs="Calibri"/>
              </w:rPr>
            </w:pPr>
            <w:r w:rsidRPr="004B2B23">
              <w:rPr>
                <w:rFonts w:eastAsia="Times New Roman" w:cs="Calibri"/>
              </w:rPr>
              <w:t xml:space="preserve">Reader 6 – D’barim </w:t>
            </w:r>
            <w:r>
              <w:rPr>
                <w:rFonts w:eastAsia="Times New Roman" w:cs="Calibri"/>
              </w:rPr>
              <w:t>17:14-16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07323" w:rsidRPr="00721E3B" w:rsidRDefault="00607323" w:rsidP="00567EFE">
            <w:pPr>
              <w:rPr>
                <w:rFonts w:eastAsia="Times New Roman" w:cs="Calibri"/>
              </w:rPr>
            </w:pPr>
            <w:r w:rsidRPr="001750F8">
              <w:rPr>
                <w:rFonts w:eastAsia="Times New Roman" w:cs="Calibri"/>
              </w:rPr>
              <w:t>Reader 1 – D’barim 1</w:t>
            </w:r>
            <w:r>
              <w:rPr>
                <w:rFonts w:eastAsia="Times New Roman" w:cs="Calibri"/>
              </w:rPr>
              <w:t>7:14-16</w:t>
            </w:r>
          </w:p>
        </w:tc>
      </w:tr>
      <w:tr w:rsidR="00607323" w:rsidTr="00D4434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323" w:rsidRPr="00DC7411" w:rsidRDefault="00607323" w:rsidP="00567EFE">
            <w:pPr>
              <w:jc w:val="center"/>
              <w:rPr>
                <w:rFonts w:eastAsia="Times New Roman" w:cs="Calibri"/>
              </w:rPr>
            </w:pPr>
            <w:r w:rsidRPr="00721E3B">
              <w:rPr>
                <w:rFonts w:eastAsia="Times New Roman" w:cs="Calibri"/>
              </w:rPr>
              <w:t>Ashlam.: </w:t>
            </w:r>
            <w:r w:rsidRPr="00A44C45">
              <w:rPr>
                <w:rFonts w:eastAsia="Times New Roman" w:cs="Calibri"/>
              </w:rPr>
              <w:t>Is 56:1-9 119+ 57:19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07323" w:rsidRPr="00721E3B" w:rsidRDefault="00607323" w:rsidP="00567EFE">
            <w:pPr>
              <w:rPr>
                <w:rFonts w:eastAsia="Times New Roman" w:cs="Calibri"/>
              </w:rPr>
            </w:pPr>
            <w:r w:rsidRPr="00910091">
              <w:rPr>
                <w:rFonts w:eastAsia="Times New Roman" w:cs="Calibri"/>
              </w:rPr>
              <w:t xml:space="preserve">Reader 7 – D’barim </w:t>
            </w:r>
            <w:r>
              <w:rPr>
                <w:rFonts w:eastAsia="Times New Roman" w:cs="Calibri"/>
              </w:rPr>
              <w:t>17:15-17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07323" w:rsidRPr="00721E3B" w:rsidRDefault="00607323" w:rsidP="00567EFE">
            <w:pPr>
              <w:rPr>
                <w:rFonts w:eastAsia="Times New Roman" w:cs="Calibri"/>
              </w:rPr>
            </w:pPr>
            <w:r w:rsidRPr="001750F8">
              <w:rPr>
                <w:rFonts w:eastAsia="Times New Roman" w:cs="Calibri"/>
              </w:rPr>
              <w:t>Reader 2 – D’barim 1</w:t>
            </w:r>
            <w:r>
              <w:rPr>
                <w:rFonts w:eastAsia="Times New Roman" w:cs="Calibri"/>
              </w:rPr>
              <w:t>7:17-19</w:t>
            </w:r>
          </w:p>
        </w:tc>
      </w:tr>
      <w:tr w:rsidR="00607323" w:rsidTr="00D4434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323" w:rsidRPr="00721E3B" w:rsidRDefault="00607323" w:rsidP="00567EFE">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07323" w:rsidRPr="00721E3B" w:rsidRDefault="00607323" w:rsidP="00567EFE">
            <w:pPr>
              <w:rPr>
                <w:rFonts w:eastAsia="Times New Roman" w:cs="Calibri"/>
              </w:rPr>
            </w:pPr>
            <w:r>
              <w:rPr>
                <w:rFonts w:eastAsia="Times New Roman" w:cs="Calibri"/>
              </w:rPr>
              <w:t xml:space="preserve">     </w:t>
            </w:r>
            <w:r w:rsidRPr="00910091">
              <w:rPr>
                <w:rFonts w:eastAsia="Times New Roman" w:cs="Calibri"/>
              </w:rPr>
              <w:t xml:space="preserve">Maftir – D’barim </w:t>
            </w:r>
            <w:r>
              <w:rPr>
                <w:rFonts w:eastAsia="Times New Roman" w:cs="Calibri"/>
              </w:rPr>
              <w:t>17:15-17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07323" w:rsidRPr="00721E3B" w:rsidRDefault="00607323" w:rsidP="00567EFE">
            <w:pPr>
              <w:rPr>
                <w:rFonts w:eastAsia="Times New Roman" w:cs="Calibri"/>
              </w:rPr>
            </w:pPr>
            <w:r w:rsidRPr="000D4C9B">
              <w:rPr>
                <w:rFonts w:eastAsia="Times New Roman" w:cs="Calibri"/>
              </w:rPr>
              <w:t>Reader 3 – D’barim 1</w:t>
            </w:r>
            <w:r>
              <w:rPr>
                <w:rFonts w:eastAsia="Times New Roman" w:cs="Calibri"/>
              </w:rPr>
              <w:t>7:14-20</w:t>
            </w:r>
          </w:p>
        </w:tc>
      </w:tr>
      <w:tr w:rsidR="00607323" w:rsidTr="00D4434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323" w:rsidRPr="00721E3B" w:rsidRDefault="00607323" w:rsidP="00567EFE">
            <w:pPr>
              <w:jc w:val="center"/>
              <w:rPr>
                <w:rFonts w:eastAsia="Times New Roman" w:cs="Calibri"/>
              </w:rPr>
            </w:pPr>
            <w:r w:rsidRPr="00721E3B">
              <w:rPr>
                <w:rFonts w:eastAsia="Times New Roman" w:cs="Calibri"/>
              </w:rPr>
              <w:t>N.C.: Mark 14:</w:t>
            </w:r>
            <w:r>
              <w:rPr>
                <w:rFonts w:eastAsia="Times New Roman" w:cs="Calibri"/>
              </w:rPr>
              <w:t>55-65</w:t>
            </w:r>
          </w:p>
          <w:p w:rsidR="00607323" w:rsidRPr="00721E3B" w:rsidRDefault="00607323" w:rsidP="00567EFE">
            <w:pPr>
              <w:jc w:val="center"/>
              <w:rPr>
                <w:rFonts w:eastAsia="Times New Roman" w:cs="Calibri"/>
              </w:rPr>
            </w:pPr>
            <w:r w:rsidRPr="00721E3B">
              <w:rPr>
                <w:rFonts w:eastAsia="Times New Roman" w:cs="Calibri"/>
              </w:rPr>
              <w:t>Lk 22</w:t>
            </w:r>
            <w:r>
              <w:rPr>
                <w:rFonts w:eastAsia="Times New Roman" w:cs="Calibri"/>
              </w:rPr>
              <w:t>:63-71</w:t>
            </w:r>
            <w:r w:rsidRPr="00721E3B">
              <w:rPr>
                <w:rFonts w:eastAsia="Times New Roman" w:cs="Calibri"/>
              </w:rPr>
              <w:t xml:space="preserve">; </w:t>
            </w:r>
            <w:r>
              <w:rPr>
                <w:rFonts w:eastAsia="Times New Roman" w:cs="Calibri"/>
              </w:rPr>
              <w:t>James 2:20-24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323" w:rsidRDefault="00607323" w:rsidP="00567EFE">
            <w:pPr>
              <w:spacing w:line="253" w:lineRule="atLeast"/>
              <w:rPr>
                <w:rFonts w:eastAsia="Times New Roman" w:cs="Calibri"/>
              </w:rPr>
            </w:pPr>
            <w:r>
              <w:rPr>
                <w:rFonts w:eastAsia="Times New Roman" w:cs="Calibri"/>
              </w:rPr>
              <w:t xml:space="preserve">                </w:t>
            </w:r>
            <w:r w:rsidRPr="00A44C45">
              <w:rPr>
                <w:rFonts w:eastAsia="Times New Roman" w:cs="Calibri"/>
              </w:rPr>
              <w:t>Is 56:1-9 119+ 57:19</w:t>
            </w:r>
          </w:p>
          <w:p w:rsidR="00607323" w:rsidRPr="00721E3B" w:rsidRDefault="00607323" w:rsidP="00567EFE">
            <w:pPr>
              <w:spacing w:line="253" w:lineRule="atLeast"/>
              <w:rPr>
                <w:rFonts w:eastAsia="Times New Roman" w:cs="Calibri"/>
              </w:rPr>
            </w:pP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323" w:rsidRPr="00721E3B" w:rsidRDefault="00607323" w:rsidP="00567EFE">
            <w:pPr>
              <w:rPr>
                <w:rFonts w:eastAsia="Times New Roman" w:cs="Calibri"/>
              </w:rPr>
            </w:pPr>
            <w:r w:rsidRPr="00721E3B">
              <w:rPr>
                <w:rFonts w:eastAsia="Times New Roman" w:cs="Calibri"/>
                <w:sz w:val="24"/>
                <w:szCs w:val="24"/>
                <w:lang w:val="en-AU"/>
              </w:rPr>
              <w:t> </w:t>
            </w:r>
          </w:p>
        </w:tc>
      </w:tr>
      <w:bookmarkEnd w:id="17"/>
    </w:tbl>
    <w:p w:rsidR="001D737D" w:rsidRPr="00C674EA" w:rsidRDefault="001D737D" w:rsidP="00567EFE">
      <w:pPr>
        <w:rPr>
          <w:rFonts w:cs="Calibri"/>
        </w:rPr>
      </w:pPr>
    </w:p>
    <w:p w:rsidR="001D737D" w:rsidRPr="00BC13A8" w:rsidRDefault="001D737D" w:rsidP="00567EFE">
      <w:pPr>
        <w:spacing w:after="160" w:line="256" w:lineRule="auto"/>
        <w:rPr>
          <w:rFonts w:eastAsia="Times New Roman" w:cs="Calibri"/>
          <w:color w:val="000000"/>
        </w:rPr>
      </w:pPr>
    </w:p>
    <w:p w:rsidR="001D737D" w:rsidRPr="00621D8D" w:rsidRDefault="001D737D" w:rsidP="00567EFE">
      <w:pPr>
        <w:jc w:val="center"/>
        <w:rPr>
          <w:b/>
          <w:bCs/>
          <w:sz w:val="24"/>
          <w:szCs w:val="24"/>
        </w:rPr>
      </w:pPr>
      <w:r w:rsidRPr="00621D8D">
        <w:rPr>
          <w:b/>
          <w:bCs/>
          <w:sz w:val="24"/>
          <w:szCs w:val="24"/>
        </w:rPr>
        <w:t>Shalom Shabbat!</w:t>
      </w:r>
    </w:p>
    <w:p w:rsidR="001D737D" w:rsidRDefault="001D737D" w:rsidP="00567EFE">
      <w:pPr>
        <w:jc w:val="both"/>
      </w:pPr>
    </w:p>
    <w:p w:rsidR="001D737D" w:rsidRPr="00621D8D" w:rsidRDefault="001D737D" w:rsidP="00567EFE">
      <w:pPr>
        <w:jc w:val="center"/>
        <w:rPr>
          <w:b/>
          <w:bCs/>
        </w:rPr>
      </w:pPr>
      <w:r w:rsidRPr="00621D8D">
        <w:rPr>
          <w:b/>
          <w:bCs/>
        </w:rPr>
        <w:t>Hakham Dr. Yosef ben Haggai</w:t>
      </w:r>
    </w:p>
    <w:p w:rsidR="001D737D" w:rsidRPr="00621D8D" w:rsidRDefault="001D737D" w:rsidP="00567EFE">
      <w:pPr>
        <w:jc w:val="center"/>
        <w:rPr>
          <w:b/>
          <w:bCs/>
        </w:rPr>
      </w:pPr>
      <w:r w:rsidRPr="00621D8D">
        <w:rPr>
          <w:b/>
          <w:bCs/>
        </w:rPr>
        <w:t>Rabbi Dr. Hillel ben David</w:t>
      </w:r>
    </w:p>
    <w:p w:rsidR="001D737D" w:rsidRPr="00621D8D" w:rsidRDefault="001D737D" w:rsidP="00567EFE">
      <w:pPr>
        <w:jc w:val="center"/>
        <w:rPr>
          <w:b/>
          <w:bCs/>
          <w:lang w:val="es-ES"/>
        </w:rPr>
      </w:pPr>
      <w:r>
        <w:rPr>
          <w:b/>
          <w:bCs/>
          <w:lang w:val="es-ES"/>
        </w:rPr>
        <w:t>R</w:t>
      </w:r>
      <w:r w:rsidRPr="00621D8D">
        <w:rPr>
          <w:b/>
          <w:bCs/>
          <w:lang w:val="es-ES"/>
        </w:rPr>
        <w:t>abbi Dr. Eliyahu ben Abraham</w:t>
      </w:r>
    </w:p>
    <w:p w:rsidR="001D737D" w:rsidRDefault="001D737D" w:rsidP="00567EFE">
      <w:pPr>
        <w:spacing w:after="200" w:line="276" w:lineRule="auto"/>
        <w:rPr>
          <w:lang w:val="en-AU" w:bidi="ar-SA"/>
        </w:rPr>
      </w:pPr>
    </w:p>
    <w:p w:rsidR="001D737D" w:rsidRPr="00D4434E" w:rsidRDefault="001D737D" w:rsidP="00567EFE">
      <w:pPr>
        <w:rPr>
          <w:rFonts w:eastAsia="Times New Roman" w:cs="Calibri"/>
        </w:rPr>
      </w:pPr>
    </w:p>
    <w:sectPr w:rsidR="001D737D" w:rsidRPr="00D4434E" w:rsidSect="004540EF">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E20" w:rsidRDefault="00B42E20" w:rsidP="004540EF">
      <w:r>
        <w:separator/>
      </w:r>
    </w:p>
  </w:endnote>
  <w:endnote w:type="continuationSeparator" w:id="0">
    <w:p w:rsidR="00B42E20" w:rsidRDefault="00B42E20" w:rsidP="0045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SBL Greek">
    <w:altName w:val="Times New Roman"/>
    <w:charset w:val="00"/>
    <w:family w:val="auto"/>
    <w:pitch w:val="variable"/>
    <w:sig w:usb0="C00000EF" w:usb1="0001A0CB"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77A" w:rsidRDefault="00CA777A" w:rsidP="004540EF">
    <w:pPr>
      <w:pStyle w:val="Footer"/>
      <w:jc w:val="center"/>
      <w:rPr>
        <w:rFonts w:ascii="Arial Narrow" w:hAnsi="Arial Narrow"/>
        <w:b/>
        <w:bCs/>
        <w:sz w:val="20"/>
        <w:szCs w:val="20"/>
      </w:rPr>
    </w:pPr>
  </w:p>
  <w:p w:rsidR="00CA777A" w:rsidRPr="004540EF" w:rsidRDefault="00CA777A" w:rsidP="004540EF">
    <w:pPr>
      <w:pStyle w:val="Footer"/>
      <w:jc w:val="center"/>
      <w:rPr>
        <w:rFonts w:ascii="Arial Narrow" w:hAnsi="Arial Narrow"/>
        <w:b/>
        <w:bCs/>
        <w:sz w:val="20"/>
        <w:szCs w:val="20"/>
      </w:rPr>
    </w:pPr>
    <w:r w:rsidRPr="004540EF">
      <w:rPr>
        <w:rFonts w:ascii="Arial Narrow" w:hAnsi="Arial Narrow"/>
        <w:b/>
        <w:bCs/>
        <w:sz w:val="20"/>
        <w:szCs w:val="20"/>
      </w:rPr>
      <w:t xml:space="preserve">Page </w:t>
    </w:r>
    <w:r w:rsidRPr="004540EF">
      <w:rPr>
        <w:rFonts w:ascii="Arial Narrow" w:hAnsi="Arial Narrow"/>
        <w:b/>
        <w:bCs/>
        <w:sz w:val="20"/>
        <w:szCs w:val="20"/>
      </w:rPr>
      <w:fldChar w:fldCharType="begin"/>
    </w:r>
    <w:r w:rsidRPr="004540EF">
      <w:rPr>
        <w:rFonts w:ascii="Arial Narrow" w:hAnsi="Arial Narrow"/>
        <w:b/>
        <w:bCs/>
        <w:sz w:val="20"/>
        <w:szCs w:val="20"/>
      </w:rPr>
      <w:instrText xml:space="preserve"> PAGE </w:instrText>
    </w:r>
    <w:r w:rsidRPr="004540EF">
      <w:rPr>
        <w:rFonts w:ascii="Arial Narrow" w:hAnsi="Arial Narrow"/>
        <w:b/>
        <w:bCs/>
        <w:sz w:val="20"/>
        <w:szCs w:val="20"/>
      </w:rPr>
      <w:fldChar w:fldCharType="separate"/>
    </w:r>
    <w:r w:rsidRPr="004540EF">
      <w:rPr>
        <w:rFonts w:ascii="Arial Narrow" w:hAnsi="Arial Narrow"/>
        <w:b/>
        <w:bCs/>
        <w:noProof/>
        <w:sz w:val="20"/>
        <w:szCs w:val="20"/>
      </w:rPr>
      <w:t>2</w:t>
    </w:r>
    <w:r w:rsidRPr="004540EF">
      <w:rPr>
        <w:rFonts w:ascii="Arial Narrow" w:hAnsi="Arial Narrow"/>
        <w:b/>
        <w:bCs/>
        <w:sz w:val="20"/>
        <w:szCs w:val="20"/>
      </w:rPr>
      <w:fldChar w:fldCharType="end"/>
    </w:r>
    <w:r w:rsidRPr="004540EF">
      <w:rPr>
        <w:rFonts w:ascii="Arial Narrow" w:hAnsi="Arial Narrow"/>
        <w:b/>
        <w:bCs/>
        <w:sz w:val="20"/>
        <w:szCs w:val="20"/>
      </w:rPr>
      <w:t xml:space="preserve"> of </w:t>
    </w:r>
    <w:r w:rsidRPr="004540EF">
      <w:rPr>
        <w:rFonts w:ascii="Arial Narrow" w:hAnsi="Arial Narrow"/>
        <w:b/>
        <w:bCs/>
        <w:sz w:val="20"/>
        <w:szCs w:val="20"/>
      </w:rPr>
      <w:fldChar w:fldCharType="begin"/>
    </w:r>
    <w:r w:rsidRPr="004540EF">
      <w:rPr>
        <w:rFonts w:ascii="Arial Narrow" w:hAnsi="Arial Narrow"/>
        <w:b/>
        <w:bCs/>
        <w:sz w:val="20"/>
        <w:szCs w:val="20"/>
      </w:rPr>
      <w:instrText xml:space="preserve"> NUMPAGES  </w:instrText>
    </w:r>
    <w:r w:rsidRPr="004540EF">
      <w:rPr>
        <w:rFonts w:ascii="Arial Narrow" w:hAnsi="Arial Narrow"/>
        <w:b/>
        <w:bCs/>
        <w:sz w:val="20"/>
        <w:szCs w:val="20"/>
      </w:rPr>
      <w:fldChar w:fldCharType="separate"/>
    </w:r>
    <w:r w:rsidRPr="004540EF">
      <w:rPr>
        <w:rFonts w:ascii="Arial Narrow" w:hAnsi="Arial Narrow"/>
        <w:b/>
        <w:bCs/>
        <w:noProof/>
        <w:sz w:val="20"/>
        <w:szCs w:val="20"/>
      </w:rPr>
      <w:t>2</w:t>
    </w:r>
    <w:r w:rsidRPr="004540EF">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E20" w:rsidRDefault="00B42E20" w:rsidP="004540EF">
      <w:r>
        <w:separator/>
      </w:r>
    </w:p>
  </w:footnote>
  <w:footnote w:type="continuationSeparator" w:id="0">
    <w:p w:rsidR="00B42E20" w:rsidRDefault="00B42E20" w:rsidP="004540EF">
      <w:r>
        <w:continuationSeparator/>
      </w:r>
    </w:p>
  </w:footnote>
  <w:footnote w:id="1">
    <w:p w:rsidR="00CA777A" w:rsidRDefault="00CA777A" w:rsidP="00DF0DD0">
      <w:pPr>
        <w:pStyle w:val="FootnoteText"/>
      </w:pPr>
      <w:r>
        <w:rPr>
          <w:rStyle w:val="FootnoteReference"/>
          <w:specVanish w:val="0"/>
        </w:rPr>
        <w:footnoteRef/>
      </w:r>
      <w:r>
        <w:t xml:space="preserve"> </w:t>
      </w:r>
      <w:r>
        <w:rPr>
          <w:lang w:val="en-AU"/>
        </w:rPr>
        <w:t>Berachot 4b</w:t>
      </w:r>
    </w:p>
  </w:footnote>
  <w:footnote w:id="2">
    <w:p w:rsidR="00CA777A" w:rsidRDefault="00CA777A" w:rsidP="00DF0DD0">
      <w:pPr>
        <w:pStyle w:val="FootnoteText"/>
      </w:pPr>
      <w:r>
        <w:rPr>
          <w:rStyle w:val="FootnoteReference"/>
          <w:specVanish w:val="0"/>
        </w:rPr>
        <w:footnoteRef/>
      </w:r>
      <w:r>
        <w:t xml:space="preserve"> </w:t>
      </w:r>
      <w:r>
        <w:rPr>
          <w:lang w:val="en-AU"/>
        </w:rPr>
        <w:t>See prefatory remarks to psalm 60.</w:t>
      </w:r>
    </w:p>
  </w:footnote>
  <w:footnote w:id="3">
    <w:p w:rsidR="00CA777A" w:rsidRDefault="00CA777A" w:rsidP="00DF0DD0">
      <w:pPr>
        <w:pStyle w:val="FootnoteText"/>
      </w:pPr>
      <w:r>
        <w:rPr>
          <w:rStyle w:val="FootnoteReference"/>
          <w:specVanish w:val="0"/>
        </w:rPr>
        <w:footnoteRef/>
      </w:r>
      <w:r>
        <w:t xml:space="preserve"> </w:t>
      </w:r>
      <w:r>
        <w:rPr>
          <w:lang w:val="en-AU"/>
        </w:rPr>
        <w:t xml:space="preserve">v. 176 - </w:t>
      </w:r>
      <w:r>
        <w:t xml:space="preserve">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CA777A" w:rsidRDefault="00CA777A" w:rsidP="00DF0DD0">
      <w:pPr>
        <w:pStyle w:val="FootnoteText"/>
      </w:pPr>
      <w:r>
        <w:rPr>
          <w:rStyle w:val="FootnoteReference"/>
          <w:specVanish w:val="0"/>
        </w:rPr>
        <w:footnoteRef/>
      </w:r>
      <w:r>
        <w:t xml:space="preserve"> The Hebrew word “mitzva” (</w:t>
      </w:r>
      <w:r>
        <w:rPr>
          <w:rFonts w:hint="cs"/>
          <w:rtl/>
          <w:lang w:bidi="he-IL"/>
        </w:rPr>
        <w:t>מִצְוָה</w:t>
      </w:r>
      <w:r>
        <w:rPr>
          <w:rFonts w:hint="cs"/>
          <w:cs/>
        </w:rPr>
        <w:t>‎‎</w:t>
      </w:r>
      <w:r>
        <w:t>) is used in the Torah to describe those who obey the commands of HaShem and incur the eternal reward that comes to those who obey HaShem’s commands.</w:t>
      </w:r>
    </w:p>
  </w:footnote>
  <w:footnote w:id="5">
    <w:p w:rsidR="00CA777A" w:rsidRPr="00DF0DD0" w:rsidRDefault="00CA777A" w:rsidP="00DF0DD0">
      <w:pPr>
        <w:pStyle w:val="FootnoteText"/>
        <w:rPr>
          <w:lang w:val="es-ES"/>
        </w:rPr>
      </w:pPr>
      <w:r>
        <w:rPr>
          <w:rStyle w:val="FootnoteReference"/>
          <w:specVanish w:val="0"/>
        </w:rPr>
        <w:footnoteRef/>
      </w:r>
      <w:r w:rsidRPr="00DF0DD0">
        <w:rPr>
          <w:lang w:val="es-ES"/>
        </w:rPr>
        <w:t xml:space="preserve"> Bava Batra 91b [</w:t>
      </w:r>
      <w:r w:rsidRPr="00DF0DD0">
        <w:rPr>
          <w:bCs/>
          <w:lang w:val="es-ES"/>
        </w:rPr>
        <w:t>Bava Batra</w:t>
      </w:r>
      <w:r w:rsidRPr="00DF0DD0">
        <w:rPr>
          <w:lang w:val="es-ES"/>
        </w:rPr>
        <w:t> (Final Gate)]</w:t>
      </w:r>
    </w:p>
  </w:footnote>
  <w:footnote w:id="6">
    <w:p w:rsidR="00CA777A" w:rsidRDefault="00CA777A" w:rsidP="00DF0DD0">
      <w:pPr>
        <w:pStyle w:val="FootnoteText"/>
      </w:pPr>
      <w:r>
        <w:rPr>
          <w:rStyle w:val="FootnoteReference"/>
          <w:specVanish w:val="0"/>
        </w:rPr>
        <w:footnoteRef/>
      </w:r>
      <w:r>
        <w:t xml:space="preserve"> Justice – Boaz merely gave Ruth what HaShem had given him to hold for her.</w:t>
      </w:r>
    </w:p>
  </w:footnote>
  <w:footnote w:id="7">
    <w:p w:rsidR="00CA777A" w:rsidRDefault="00CA777A" w:rsidP="00DF0DD0">
      <w:pPr>
        <w:pStyle w:val="FootnoteText"/>
      </w:pPr>
      <w:r>
        <w:rPr>
          <w:rStyle w:val="FootnoteReference"/>
          <w:specVanish w:val="0"/>
        </w:rPr>
        <w:footnoteRef/>
      </w:r>
      <w:r>
        <w:t xml:space="preserve"> A righteous and just man.</w:t>
      </w:r>
    </w:p>
  </w:footnote>
  <w:footnote w:id="8">
    <w:p w:rsidR="00CA777A" w:rsidRDefault="00CA777A" w:rsidP="00DF0DD0">
      <w:pPr>
        <w:pStyle w:val="FootnoteText"/>
      </w:pPr>
      <w:r>
        <w:rPr>
          <w:rStyle w:val="FootnoteReference"/>
          <w:specVanish w:val="0"/>
        </w:rPr>
        <w:footnoteRef/>
      </w:r>
      <w:r>
        <w:t xml:space="preserve"> Also known as the “New Testament” which is neither “new”, nor a “testament”.</w:t>
      </w:r>
    </w:p>
  </w:footnote>
  <w:footnote w:id="9">
    <w:p w:rsidR="00CA777A" w:rsidRDefault="00CA777A" w:rsidP="00DF0DD0">
      <w:pPr>
        <w:pStyle w:val="FootnoteText"/>
      </w:pPr>
      <w:r>
        <w:rPr>
          <w:rStyle w:val="FootnoteReference"/>
          <w:specVanish w:val="0"/>
        </w:rPr>
        <w:footnoteRef/>
      </w:r>
      <w:r>
        <w:t xml:space="preserve"> </w:t>
      </w:r>
      <w:r>
        <w:rPr>
          <w:iCs/>
        </w:rPr>
        <w:t>Olam HaBa – Lit. “the world to Come”. This is the world that awaits the righteous after this world.</w:t>
      </w:r>
    </w:p>
  </w:footnote>
  <w:footnote w:id="10">
    <w:p w:rsidR="00CA777A" w:rsidRDefault="00CA777A" w:rsidP="00DF0DD0">
      <w:pPr>
        <w:pStyle w:val="FootnoteText"/>
      </w:pPr>
      <w:r>
        <w:rPr>
          <w:rStyle w:val="FootnoteReference"/>
          <w:specVanish w:val="0"/>
        </w:rPr>
        <w:footnoteRef/>
      </w:r>
      <w:r>
        <w:t xml:space="preserve"> Rabbi Zev Leff provided these excellent illustrations</w:t>
      </w:r>
    </w:p>
  </w:footnote>
  <w:footnote w:id="11">
    <w:p w:rsidR="00CA777A" w:rsidRDefault="00CA777A" w:rsidP="00DF0DD0">
      <w:pPr>
        <w:pStyle w:val="FootnoteText"/>
      </w:pPr>
      <w:r>
        <w:rPr>
          <w:rStyle w:val="FootnoteReference"/>
          <w:specVanish w:val="0"/>
        </w:rPr>
        <w:footnoteRef/>
      </w:r>
      <w:r>
        <w:t xml:space="preserve"> The Breastplate of the High Priest.</w:t>
      </w:r>
    </w:p>
  </w:footnote>
  <w:footnote w:id="12">
    <w:p w:rsidR="00CA777A" w:rsidRDefault="00CA777A" w:rsidP="00DF0DD0">
      <w:pPr>
        <w:pStyle w:val="FootnoteText"/>
      </w:pPr>
      <w:r>
        <w:rPr>
          <w:rStyle w:val="FootnoteReference"/>
          <w:specVanish w:val="0"/>
        </w:rPr>
        <w:footnoteRef/>
      </w:r>
      <w:r>
        <w:t xml:space="preserve"> The seven branched candelabra in the Temple.</w:t>
      </w:r>
    </w:p>
  </w:footnote>
  <w:footnote w:id="13">
    <w:p w:rsidR="00CA777A" w:rsidRDefault="00CA777A" w:rsidP="00DF0DD0">
      <w:pPr>
        <w:pStyle w:val="FootnoteText"/>
      </w:pPr>
      <w:r>
        <w:rPr>
          <w:rStyle w:val="FootnoteReference"/>
          <w:specVanish w:val="0"/>
        </w:rPr>
        <w:footnoteRef/>
      </w:r>
      <w:r>
        <w:t xml:space="preserve"> Our Sages</w:t>
      </w:r>
    </w:p>
  </w:footnote>
  <w:footnote w:id="14">
    <w:p w:rsidR="00CA777A" w:rsidRDefault="00CA777A" w:rsidP="00DF0DD0">
      <w:pPr>
        <w:pStyle w:val="FootnoteText"/>
      </w:pPr>
      <w:r>
        <w:rPr>
          <w:rStyle w:val="FootnoteReference"/>
          <w:specVanish w:val="0"/>
        </w:rPr>
        <w:footnoteRef/>
      </w:r>
      <w:r>
        <w:t xml:space="preserve"> He has more than he needs.</w:t>
      </w:r>
    </w:p>
  </w:footnote>
  <w:footnote w:id="15">
    <w:p w:rsidR="00CA777A" w:rsidRDefault="00CA777A" w:rsidP="00DF0DD0">
      <w:pPr>
        <w:pStyle w:val="FootnoteText"/>
      </w:pPr>
      <w:r>
        <w:rPr>
          <w:rStyle w:val="FootnoteReference"/>
          <w:specVanish w:val="0"/>
        </w:rPr>
        <w:footnoteRef/>
      </w:r>
      <w:r>
        <w:t xml:space="preserve"> He has less than he needs.</w:t>
      </w:r>
    </w:p>
  </w:footnote>
  <w:footnote w:id="16">
    <w:p w:rsidR="00CA777A" w:rsidRPr="00BD1040" w:rsidRDefault="00CA777A" w:rsidP="00BD1040">
      <w:pPr>
        <w:pStyle w:val="FootnoteText"/>
      </w:pPr>
      <w:r>
        <w:rPr>
          <w:rStyle w:val="FootnoteReference"/>
          <w:specVanish w:val="0"/>
        </w:rPr>
        <w:footnoteRef/>
      </w:r>
      <w:r>
        <w:t xml:space="preserve"> </w:t>
      </w:r>
      <w:r w:rsidRPr="00BD1040">
        <w:t>Lehrman, S. M. (1961), in Rev. Dr. A Cohen (Ed.), </w:t>
      </w:r>
      <w:r w:rsidRPr="00BD1040">
        <w:rPr>
          <w:u w:val="single"/>
        </w:rPr>
        <w:t>Soncino Books of the Bible: The Twelve Prophets</w:t>
      </w:r>
      <w:r w:rsidRPr="00BD1040">
        <w:t>, London: The Soncino Press, pp. 116-124.</w:t>
      </w:r>
    </w:p>
  </w:footnote>
  <w:footnote w:id="17">
    <w:p w:rsidR="00CA777A" w:rsidRPr="00BD1040" w:rsidRDefault="00CA777A" w:rsidP="00BD1040">
      <w:pPr>
        <w:pStyle w:val="FootnoteText"/>
        <w:rPr>
          <w:lang w:val="en-AU"/>
        </w:rPr>
      </w:pPr>
      <w:r>
        <w:rPr>
          <w:rStyle w:val="FootnoteReference"/>
          <w:specVanish w:val="0"/>
        </w:rPr>
        <w:footnoteRef/>
      </w:r>
      <w:r>
        <w:t xml:space="preserve"> </w:t>
      </w:r>
      <w:r w:rsidRPr="00BD1040">
        <w:t>Cf. Wikipedia – “Ebionites, or Ebionaioi, (Greek: Ἐβιωναῖοι) (derived from Hebrew </w:t>
      </w:r>
      <w:r w:rsidRPr="00BD1040">
        <w:rPr>
          <w:rFonts w:hint="cs"/>
          <w:rtl/>
          <w:lang w:val="en-AU" w:bidi="he-IL"/>
        </w:rPr>
        <w:t>אביונים </w:t>
      </w:r>
      <w:r w:rsidRPr="00BD1040">
        <w:t>ebyonim, ebionim, meaning "the poor" or "poor ones"), is a Christian patristic term referring to a Jewish Nazarean sect or sects that existed during the first centuries of the Christian Era. They regarded Yeshua as the Messiah and insisted on the necessity of following Jewish religious Law and rites.” - </w:t>
      </w:r>
      <w:hyperlink r:id="rId1" w:history="1">
        <w:r w:rsidRPr="00BD1040">
          <w:rPr>
            <w:rStyle w:val="Hyperlink"/>
          </w:rPr>
          <w:t>http://en.wikipedia.org/wiki/Ebionites</w:t>
        </w:r>
      </w:hyperlink>
    </w:p>
  </w:footnote>
  <w:footnote w:id="18">
    <w:p w:rsidR="00CA777A" w:rsidRDefault="00CA777A" w:rsidP="00D94836">
      <w:pPr>
        <w:pStyle w:val="FootnoteText"/>
      </w:pPr>
      <w:r>
        <w:rPr>
          <w:rStyle w:val="FootnoteReference"/>
          <w:specVanish w:val="0"/>
        </w:rPr>
        <w:footnoteRef/>
      </w:r>
      <w:r>
        <w:t xml:space="preserve"> </w:t>
      </w:r>
      <w:r w:rsidRPr="00D94836">
        <w:t>This horrendous mass murder of Nazarean Jews (men, women and children) is little spoken of by historians, but in my humble opinion it is one of the many crimes against the Jewish people perpetrated by Christianity together with inquisitions, progroms, the holocaust, etc. etc. No, historian, to date, has dealt yet comprehensively with this dark episode.</w:t>
      </w:r>
    </w:p>
  </w:footnote>
  <w:footnote w:id="19">
    <w:p w:rsidR="00CA777A" w:rsidRPr="00BD1040" w:rsidRDefault="00CA777A" w:rsidP="00BD1040">
      <w:pPr>
        <w:pStyle w:val="FootnoteText"/>
        <w:rPr>
          <w:lang w:val="en-AU"/>
        </w:rPr>
      </w:pPr>
      <w:r>
        <w:rPr>
          <w:rStyle w:val="FootnoteReference"/>
          <w:specVanish w:val="0"/>
        </w:rPr>
        <w:footnoteRef/>
      </w:r>
      <w:r>
        <w:t xml:space="preserve"> </w:t>
      </w:r>
      <w:r w:rsidRPr="00BD1040">
        <w:t> Ibid.</w:t>
      </w:r>
    </w:p>
  </w:footnote>
  <w:footnote w:id="20">
    <w:p w:rsidR="00CA777A" w:rsidRPr="00D94836" w:rsidRDefault="00CA777A" w:rsidP="00D94836">
      <w:pPr>
        <w:pStyle w:val="FootnoteText"/>
        <w:rPr>
          <w:lang w:val="en-AU"/>
        </w:rPr>
      </w:pPr>
      <w:r>
        <w:rPr>
          <w:rStyle w:val="FootnoteReference"/>
          <w:specVanish w:val="0"/>
        </w:rPr>
        <w:footnoteRef/>
      </w:r>
      <w:r>
        <w:t xml:space="preserve"> </w:t>
      </w:r>
      <w:r w:rsidRPr="00D94836">
        <w:t>Schaff, P. &amp; Wace, H. (1982), </w:t>
      </w:r>
      <w:r w:rsidRPr="00D94836">
        <w:rPr>
          <w:u w:val="single"/>
        </w:rPr>
        <w:t>Nicene And Post-Nicene Fathers of the Christian Church, Second Series: Eusebius’ Church History</w:t>
      </w:r>
      <w:r w:rsidRPr="00D94836">
        <w:t>, Grand Rapids, Michigan: WM B. Eerdmans Publishing Co., pp.242-244. See also Wikipedia: </w:t>
      </w:r>
      <w:hyperlink r:id="rId2" w:history="1">
        <w:r w:rsidRPr="00D94836">
          <w:rPr>
            <w:rStyle w:val="Hyperlink"/>
          </w:rPr>
          <w:t>http://en.wikipedia.org/wiki/Quartodecimanism</w:t>
        </w:r>
      </w:hyperlink>
      <w:r w:rsidRPr="00D94836">
        <w:t> (but careful, this last citation contains some errors as for example that the Bishop of Rome Victor did not excommunicate those that celebrated Pesach, and that the Council of Nicea did not deal finally with this so called heresy, and whereby by edict of Constantine those Nazareans/Ebionites that observed Pesach were to be put to death – the meaning of excommunication in those days).</w:t>
      </w:r>
    </w:p>
  </w:footnote>
  <w:footnote w:id="21">
    <w:p w:rsidR="00CA777A" w:rsidRDefault="00CA777A" w:rsidP="00CA777A">
      <w:pPr>
        <w:pStyle w:val="FootnoteText"/>
        <w:rPr>
          <w:rFonts w:cs="Arial"/>
          <w:lang w:bidi="he-IL"/>
        </w:rPr>
      </w:pPr>
      <w:r>
        <w:rPr>
          <w:rStyle w:val="FootnoteReference"/>
          <w:specVanish w:val="0"/>
        </w:rPr>
        <w:footnoteRef/>
      </w:r>
      <w:r>
        <w:t xml:space="preserve"> You accept the Shema as a fundamental Truth as taught by Yeshua.</w:t>
      </w:r>
    </w:p>
  </w:footnote>
  <w:footnote w:id="22">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Bible verses will be my modification of the New King James unless otherwise noted</w:t>
      </w:r>
    </w:p>
  </w:footnote>
  <w:footnote w:id="23">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Cf. </w:t>
      </w:r>
      <w:r>
        <w:rPr>
          <w:b/>
          <w:sz w:val="18"/>
          <w:szCs w:val="18"/>
        </w:rPr>
        <w:t>B’Midbar 35:33-36</w:t>
      </w:r>
      <w:r>
        <w:rPr>
          <w:sz w:val="18"/>
          <w:szCs w:val="18"/>
        </w:rPr>
        <w:t xml:space="preserve"> Note: Rashi’s comments to this verse - </w:t>
      </w:r>
      <w:r>
        <w:rPr>
          <w:b/>
          <w:bCs/>
          <w:sz w:val="18"/>
          <w:szCs w:val="18"/>
        </w:rPr>
        <w:t>33 And you shall not corrupt</w:t>
      </w:r>
      <w:r>
        <w:rPr>
          <w:sz w:val="18"/>
          <w:szCs w:val="18"/>
        </w:rPr>
        <w:t xml:space="preserve"> Heb. </w:t>
      </w:r>
      <w:r>
        <w:rPr>
          <w:rFonts w:hint="cs"/>
          <w:sz w:val="18"/>
          <w:szCs w:val="18"/>
          <w:rtl/>
        </w:rPr>
        <w:t>ולֹא-תַחֲנִיפוּ</w:t>
      </w:r>
      <w:r>
        <w:rPr>
          <w:sz w:val="18"/>
          <w:szCs w:val="18"/>
        </w:rPr>
        <w:t xml:space="preserve">, you shall not cause it to be wicked, as the Targum [Onkelos] renders, </w:t>
      </w:r>
      <w:r>
        <w:rPr>
          <w:rFonts w:hint="cs"/>
          <w:sz w:val="18"/>
          <w:szCs w:val="18"/>
          <w:rtl/>
        </w:rPr>
        <w:t>לֹא תְחַיְבוּן</w:t>
      </w:r>
      <w:r>
        <w:rPr>
          <w:sz w:val="18"/>
          <w:szCs w:val="18"/>
        </w:rPr>
        <w:t>, you shall not make sinful."</w:t>
      </w:r>
    </w:p>
  </w:footnote>
  <w:footnote w:id="24">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My translation Cf. Josephus, F., &amp; Whiston, W. (1996, c1987). </w:t>
      </w:r>
      <w:r>
        <w:rPr>
          <w:i/>
          <w:iCs/>
          <w:sz w:val="18"/>
          <w:szCs w:val="18"/>
        </w:rPr>
        <w:t>The works of Josephus: Complete and unabridged</w:t>
      </w:r>
      <w:r>
        <w:rPr>
          <w:sz w:val="18"/>
          <w:szCs w:val="18"/>
        </w:rPr>
        <w:t>. Includes index. (Wars 5.183-184). Peabody: Hendrickson.</w:t>
      </w:r>
    </w:p>
  </w:footnote>
  <w:footnote w:id="25">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b. Yoma 9b</w:t>
      </w:r>
    </w:p>
  </w:footnote>
  <w:footnote w:id="26">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The reference speaks of the succession of Kohanim. CF. </w:t>
      </w:r>
      <w:r>
        <w:rPr>
          <w:noProof/>
          <w:sz w:val="18"/>
          <w:szCs w:val="18"/>
        </w:rPr>
        <w:t xml:space="preserve">Neusner, J. (2005). </w:t>
      </w:r>
      <w:r>
        <w:rPr>
          <w:i/>
          <w:iCs/>
          <w:noProof/>
          <w:sz w:val="18"/>
          <w:szCs w:val="18"/>
        </w:rPr>
        <w:t>The Babylonian Talmud, A Translation and Commentary</w:t>
      </w:r>
      <w:r>
        <w:rPr>
          <w:noProof/>
          <w:sz w:val="18"/>
          <w:szCs w:val="18"/>
        </w:rPr>
        <w:t xml:space="preserve"> (Vol. 5 Yoma). Peabody, MA: Hendrickson Publishers. p. 27</w:t>
      </w:r>
    </w:p>
  </w:footnote>
  <w:footnote w:id="27">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Ibid</w:t>
      </w:r>
    </w:p>
  </w:footnote>
  <w:footnote w:id="28">
    <w:p w:rsidR="00CA777A" w:rsidRDefault="00CA777A" w:rsidP="00CA777A">
      <w:pPr>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Neusner, J. (1988). </w:t>
      </w:r>
      <w:r>
        <w:rPr>
          <w:rFonts w:ascii="Times New Roman" w:hAnsi="Times New Roman" w:cs="Times New Roman"/>
          <w:i/>
          <w:iCs/>
          <w:sz w:val="18"/>
          <w:szCs w:val="18"/>
        </w:rPr>
        <w:t>The Mishnah: A new translation</w:t>
      </w:r>
      <w:r>
        <w:rPr>
          <w:rFonts w:ascii="Times New Roman" w:hAnsi="Times New Roman" w:cs="Times New Roman"/>
          <w:sz w:val="18"/>
          <w:szCs w:val="18"/>
        </w:rPr>
        <w:t xml:space="preserve"> (686). New Haven, CT: Yale University Press.</w:t>
      </w:r>
    </w:p>
  </w:footnote>
  <w:footnote w:id="29">
    <w:p w:rsidR="00CA777A" w:rsidRDefault="00CA777A" w:rsidP="00CA777A">
      <w:pPr>
        <w:pStyle w:val="FootnoteText"/>
        <w:rPr>
          <w:sz w:val="18"/>
          <w:szCs w:val="18"/>
        </w:rPr>
      </w:pPr>
      <w:r>
        <w:rPr>
          <w:rStyle w:val="FootnoteReference"/>
          <w:sz w:val="18"/>
          <w:szCs w:val="18"/>
          <w:specVanish w:val="0"/>
        </w:rPr>
        <w:footnoteRef/>
      </w:r>
      <w:r>
        <w:rPr>
          <w:sz w:val="18"/>
          <w:szCs w:val="18"/>
        </w:rPr>
        <w:t xml:space="preserve"> </w:t>
      </w:r>
      <w:r>
        <w:rPr>
          <w:iCs/>
          <w:sz w:val="18"/>
          <w:szCs w:val="18"/>
        </w:rPr>
        <w:t>Ibid p. 681</w:t>
      </w:r>
    </w:p>
  </w:footnote>
  <w:footnote w:id="30">
    <w:p w:rsidR="00CA777A" w:rsidRDefault="00CA777A" w:rsidP="00CA777A">
      <w:pPr>
        <w:pStyle w:val="FootnoteText"/>
        <w:rPr>
          <w:b/>
          <w:sz w:val="18"/>
          <w:szCs w:val="18"/>
        </w:rPr>
      </w:pPr>
      <w:r>
        <w:rPr>
          <w:rStyle w:val="FootnoteReference"/>
          <w:sz w:val="18"/>
          <w:szCs w:val="18"/>
          <w:specVanish w:val="0"/>
        </w:rPr>
        <w:footnoteRef/>
      </w:r>
      <w:r>
        <w:rPr>
          <w:sz w:val="18"/>
          <w:szCs w:val="18"/>
        </w:rPr>
        <w:t xml:space="preserve"> Cf. </w:t>
      </w:r>
      <w:r>
        <w:rPr>
          <w:b/>
          <w:sz w:val="18"/>
          <w:szCs w:val="18"/>
        </w:rPr>
        <w:t>b. Ber. 56b</w:t>
      </w:r>
    </w:p>
  </w:footnote>
  <w:footnote w:id="31">
    <w:p w:rsidR="00CA777A" w:rsidRPr="00CA777A" w:rsidRDefault="00CA777A" w:rsidP="00CA777A">
      <w:pPr>
        <w:pStyle w:val="FootnoteText"/>
        <w:rPr>
          <w:sz w:val="18"/>
          <w:szCs w:val="18"/>
          <w:lang w:val="es-ES"/>
        </w:rPr>
      </w:pPr>
      <w:r>
        <w:rPr>
          <w:rStyle w:val="FootnoteReference"/>
          <w:sz w:val="18"/>
          <w:szCs w:val="18"/>
          <w:specVanish w:val="0"/>
        </w:rPr>
        <w:footnoteRef/>
      </w:r>
      <w:r w:rsidRPr="00CA777A">
        <w:rPr>
          <w:sz w:val="18"/>
          <w:szCs w:val="18"/>
          <w:lang w:val="es-ES"/>
        </w:rPr>
        <w:t xml:space="preserve"> </w:t>
      </w:r>
      <w:r w:rsidRPr="00CA777A">
        <w:rPr>
          <w:b/>
          <w:sz w:val="18"/>
          <w:szCs w:val="18"/>
          <w:lang w:val="es-ES"/>
        </w:rPr>
        <w:t>b. Yoma 9b</w:t>
      </w:r>
    </w:p>
  </w:footnote>
  <w:footnote w:id="32">
    <w:p w:rsidR="00CA777A" w:rsidRDefault="00CA777A" w:rsidP="00CA777A">
      <w:pPr>
        <w:widowControl w:val="0"/>
        <w:rPr>
          <w:rFonts w:ascii="Times New Roman" w:hAnsi="Times New Roman" w:cs="Times New Roman"/>
          <w:sz w:val="18"/>
          <w:szCs w:val="18"/>
        </w:rPr>
      </w:pPr>
      <w:r>
        <w:rPr>
          <w:rFonts w:ascii="Times New Roman" w:hAnsi="Times New Roman" w:cs="Times New Roman"/>
          <w:sz w:val="18"/>
          <w:szCs w:val="18"/>
          <w:vertAlign w:val="superscript"/>
        </w:rPr>
        <w:footnoteRef/>
      </w:r>
      <w:r w:rsidRPr="00CA777A">
        <w:rPr>
          <w:rFonts w:ascii="Times New Roman" w:hAnsi="Times New Roman" w:cs="Times New Roman"/>
          <w:sz w:val="18"/>
          <w:szCs w:val="18"/>
          <w:lang w:val="es-ES"/>
        </w:rPr>
        <w:t xml:space="preserve"> Neusner, J. (1988). </w:t>
      </w:r>
      <w:r>
        <w:rPr>
          <w:rFonts w:ascii="Times New Roman" w:hAnsi="Times New Roman" w:cs="Times New Roman"/>
          <w:i/>
          <w:iCs/>
          <w:sz w:val="18"/>
          <w:szCs w:val="18"/>
        </w:rPr>
        <w:t>The Mishnah: A new translation</w:t>
      </w:r>
      <w:r>
        <w:rPr>
          <w:rFonts w:ascii="Times New Roman" w:hAnsi="Times New Roman" w:cs="Times New Roman"/>
          <w:sz w:val="18"/>
          <w:szCs w:val="18"/>
        </w:rPr>
        <w:t xml:space="preserve"> (584). New Haven, CT: Yale University Press.</w:t>
      </w:r>
    </w:p>
  </w:footnote>
  <w:footnote w:id="33">
    <w:p w:rsidR="00CA777A" w:rsidRDefault="00CA777A" w:rsidP="00CA777A">
      <w:pPr>
        <w:widowControl w:val="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Neusner, J. (1988). </w:t>
      </w:r>
      <w:r>
        <w:rPr>
          <w:rFonts w:ascii="Times New Roman" w:hAnsi="Times New Roman" w:cs="Times New Roman"/>
          <w:i/>
          <w:iCs/>
          <w:sz w:val="18"/>
          <w:szCs w:val="18"/>
        </w:rPr>
        <w:t>The Mishnah: A new translation</w:t>
      </w:r>
      <w:r>
        <w:rPr>
          <w:rFonts w:ascii="Times New Roman" w:hAnsi="Times New Roman" w:cs="Times New Roman"/>
          <w:sz w:val="18"/>
          <w:szCs w:val="18"/>
        </w:rPr>
        <w:t xml:space="preserve"> (612). New Haven, CT: Yale University Press.</w:t>
      </w:r>
    </w:p>
  </w:footnote>
  <w:footnote w:id="34">
    <w:p w:rsidR="00CA777A" w:rsidRDefault="00CA777A" w:rsidP="00CA777A">
      <w:pPr>
        <w:pStyle w:val="FootnoteText"/>
        <w:widowControl w:val="0"/>
        <w:rPr>
          <w:rFonts w:ascii="Calibri" w:hAnsi="Calibri" w:cs="Arial"/>
        </w:rPr>
      </w:pPr>
      <w:r>
        <w:rPr>
          <w:rStyle w:val="FootnoteReference"/>
          <w:specVanish w:val="0"/>
        </w:rPr>
        <w:footnoteRef/>
      </w:r>
      <w:r>
        <w:t xml:space="preserve"> You accept the Shema as a fundamental Truth as taught by Yeshua.</w:t>
      </w:r>
    </w:p>
  </w:footnote>
  <w:footnote w:id="35">
    <w:p w:rsidR="00CA777A" w:rsidRDefault="00CA777A" w:rsidP="00CA777A">
      <w:pPr>
        <w:pStyle w:val="FootnoteText"/>
        <w:widowControl w:val="0"/>
      </w:pPr>
      <w:r>
        <w:rPr>
          <w:rStyle w:val="FootnoteReference"/>
          <w:specVanish w:val="0"/>
        </w:rPr>
        <w:footnoteRef/>
      </w:r>
      <w:r>
        <w:t xml:space="preserve"> </w:t>
      </w:r>
      <w:r>
        <w:rPr>
          <w:i/>
          <w:iCs/>
        </w:rPr>
        <w:t>Sifre: A Tannaitic Commentary on the Book of Deuteronomy</w:t>
      </w:r>
      <w:r>
        <w:t>.</w:t>
      </w:r>
    </w:p>
  </w:footnote>
  <w:footnote w:id="36">
    <w:p w:rsidR="00CA777A" w:rsidRDefault="00CA777A" w:rsidP="00CA777A">
      <w:pPr>
        <w:pStyle w:val="FootnoteText"/>
        <w:widowControl w:val="0"/>
      </w:pPr>
      <w:r>
        <w:rPr>
          <w:rStyle w:val="FootnoteReference"/>
          <w:specVanish w:val="0"/>
        </w:rPr>
        <w:footnoteRef/>
      </w:r>
      <w:r>
        <w:t xml:space="preserve"> Hammer, Reuven, ed. </w:t>
      </w:r>
      <w:r>
        <w:rPr>
          <w:i/>
          <w:iCs/>
        </w:rPr>
        <w:t>Sifre: A Tannaitic Commentary on the Book of Deuteronomy</w:t>
      </w:r>
      <w:r>
        <w:t>. Yale Judaica Series, v. 24. New Haven: Yale University Press, 1986. p. 162-163</w:t>
      </w:r>
    </w:p>
  </w:footnote>
  <w:footnote w:id="37">
    <w:p w:rsidR="00CA777A" w:rsidRDefault="00CA777A" w:rsidP="00CA777A">
      <w:pPr>
        <w:pStyle w:val="FootnoteText"/>
        <w:widowControl w:val="0"/>
      </w:pPr>
      <w:r>
        <w:rPr>
          <w:rStyle w:val="FootnoteReference"/>
          <w:specVanish w:val="0"/>
        </w:rPr>
        <w:footnoteRef/>
      </w:r>
      <w:r>
        <w:t xml:space="preserve"> You accept the Shema as a fundamental Truth as taught by Yeshua.</w:t>
      </w:r>
    </w:p>
  </w:footnote>
  <w:footnote w:id="38">
    <w:p w:rsidR="00CA777A" w:rsidRDefault="00CA777A" w:rsidP="00CA777A">
      <w:pPr>
        <w:pStyle w:val="FootnoteText"/>
        <w:widowControl w:val="0"/>
      </w:pPr>
      <w:r>
        <w:rPr>
          <w:rStyle w:val="FootnoteReference"/>
          <w:specVanish w:val="0"/>
        </w:rPr>
        <w:footnoteRef/>
      </w:r>
      <w:r>
        <w:t xml:space="preserve"> Hammer, Reuven, ed. </w:t>
      </w:r>
      <w:r>
        <w:rPr>
          <w:i/>
          <w:iCs/>
        </w:rPr>
        <w:t>Sifre: A Tannaitic Commentary on the Book of Deuteronomy</w:t>
      </w:r>
      <w:r>
        <w:t>. Yale Judaica Series, v. 24. New Haven: Yale University Press, 1986. p. 162-163</w:t>
      </w:r>
    </w:p>
  </w:footnote>
  <w:footnote w:id="39">
    <w:p w:rsidR="00CA777A" w:rsidRDefault="00CA777A" w:rsidP="00CA777A">
      <w:pPr>
        <w:pStyle w:val="FootnoteText"/>
        <w:widowControl w:val="0"/>
        <w:rPr>
          <w:rFonts w:cs="Calibri"/>
        </w:rPr>
      </w:pPr>
      <w:r>
        <w:rPr>
          <w:rStyle w:val="FootnoteReference"/>
          <w:specVanish w:val="0"/>
        </w:rPr>
        <w:footnoteRef/>
      </w:r>
      <w:r>
        <w:t xml:space="preserve"> </w:t>
      </w:r>
      <w:r>
        <w:rPr>
          <w:rFonts w:ascii="SBL Greek" w:hAnsi="SBL Greek"/>
        </w:rPr>
        <w:t xml:space="preserve">τελέω </w:t>
      </w:r>
      <w:r>
        <w:t>(</w:t>
      </w:r>
      <w:r>
        <w:rPr>
          <w:rFonts w:cs="Calibri"/>
        </w:rPr>
        <w:t>G</w:t>
      </w:r>
      <w:r>
        <w:t>5055)</w:t>
      </w:r>
      <w:r>
        <w:rPr>
          <w:rFonts w:cs="Calibri"/>
        </w:rPr>
        <w:t xml:space="preserve"> Here </w:t>
      </w:r>
      <w:r>
        <w:rPr>
          <w:rFonts w:ascii="SBL Greek" w:hAnsi="SBL Greek"/>
        </w:rPr>
        <w:t>τελέω</w:t>
      </w:r>
      <w:r>
        <w:rPr>
          <w:rFonts w:cs="Calibri"/>
        </w:rPr>
        <w:t xml:space="preserve"> has the sense of doing or being actively observant. This can also be translated as keeping the Regal Torah or keeping the Torah in a regal sense.</w:t>
      </w:r>
    </w:p>
  </w:footnote>
  <w:footnote w:id="40">
    <w:p w:rsidR="00CA777A" w:rsidRDefault="00CA777A" w:rsidP="00CA777A">
      <w:pPr>
        <w:pStyle w:val="FootnoteText"/>
        <w:rPr>
          <w:rFonts w:cs="Calibri"/>
        </w:rPr>
      </w:pPr>
      <w:r>
        <w:rPr>
          <w:rStyle w:val="FootnoteReference"/>
          <w:specVanish w:val="0"/>
        </w:rPr>
        <w:footnoteRef/>
      </w:r>
      <w:r>
        <w:t xml:space="preserve"> Hakham Ya’aqob looks at the perspective of the Torah from his Royal ancestry. As a son of David, he knows the Torah from a Regal sense. </w:t>
      </w:r>
      <w:r>
        <w:rPr>
          <w:rFonts w:cs="Calibri"/>
        </w:rPr>
        <w:t>This stresses importance and value of Torah Observance as Kings and Priests.</w:t>
      </w:r>
    </w:p>
    <w:p w:rsidR="00CA777A" w:rsidRDefault="00CA777A" w:rsidP="00CA777A">
      <w:pPr>
        <w:pStyle w:val="FootnoteText"/>
        <w:rPr>
          <w:rFonts w:cs="Calibri"/>
        </w:rPr>
      </w:pPr>
      <w:r>
        <w:rPr>
          <w:rFonts w:cs="Calibri"/>
        </w:rPr>
        <w:t>While some scholars believe this is only a reference to “Loving your neighbor as yourself” or strictly and solely to Lev 19.18 as a single mitzvah, we cannot agree with that idea. We must see here that Hakham Ya’aqob is speaking of the whole of the Torah and the 613 mitzvoth and the Oral Torah and beyond. In this we mean that Hakham Ya’aqob is speaking of both the Oral and Written Torah. Likewise, we see that his hermeneutics are in line with bringing the Oral Torah out of the “Written” Torah.</w:t>
      </w:r>
    </w:p>
  </w:footnote>
  <w:footnote w:id="41">
    <w:p w:rsidR="00CA777A" w:rsidRDefault="00CA777A" w:rsidP="00CA777A">
      <w:pPr>
        <w:pStyle w:val="FootnoteText"/>
        <w:rPr>
          <w:rFonts w:cs="Arial"/>
        </w:rPr>
      </w:pPr>
      <w:r>
        <w:rPr>
          <w:rStyle w:val="FootnoteReference"/>
          <w:specVanish w:val="0"/>
        </w:rPr>
        <w:footnoteRef/>
      </w:r>
      <w:r>
        <w:t xml:space="preserve"> If one says to another “Lend me your sickle", and he replies, “No!", and the next day he (the latter) says to him (the former), “Lend me your hatchet”, and he retorts, “I am not going to lend it to you, just as you refused to lend me your sickle</w:t>
      </w:r>
      <w:r>
        <w:rPr>
          <w:rtl/>
        </w:rPr>
        <w:t>״</w:t>
      </w:r>
      <w:r>
        <w:t xml:space="preserve"> — this is avenging. And what is “bearing a grudge”? If one says to another, “Lend me your hatchet”, and he replies “No!” and on the next day he says to him “Lend me your sickle”, and he replies: “Here it is; I am not like you, because you would not lend me” — </w:t>
      </w:r>
      <w:r>
        <w:rPr>
          <w:sz w:val="18"/>
        </w:rPr>
        <w:t>this is called “bearing a grudge</w:t>
      </w:r>
      <w:r>
        <w:rPr>
          <w:rFonts w:cs="Calibri"/>
          <w:sz w:val="18"/>
        </w:rPr>
        <w:t xml:space="preserve"> </w:t>
      </w:r>
      <w:r>
        <w:t>(</w:t>
      </w:r>
      <w:r>
        <w:rPr>
          <w:rFonts w:ascii="SBL Hebrew" w:hAnsi="SBL Hebrew" w:cs="SBL Hebrew"/>
          <w:sz w:val="22"/>
          <w:rtl/>
        </w:rPr>
        <w:t>נטירה</w:t>
      </w:r>
      <w:r>
        <w:t>)” because he retains (</w:t>
      </w:r>
      <w:r>
        <w:rPr>
          <w:rFonts w:ascii="SBL Hebrew" w:hAnsi="SBL Hebrew" w:cs="SBL Hebrew"/>
          <w:sz w:val="22"/>
          <w:rtl/>
        </w:rPr>
        <w:t>נוטר</w:t>
      </w:r>
      <w:r>
        <w:t>) enmity in his heart although he does not actually avenge himself (Sifra, Kedoshim, Chapter 4 10-11; </w:t>
      </w:r>
      <w:hyperlink r:id="rId3" w:history="1">
        <w:r>
          <w:rPr>
            <w:rStyle w:val="Hyperlink"/>
            <w:b/>
            <w:bCs/>
          </w:rPr>
          <w:t>Yoma 23a</w:t>
        </w:r>
      </w:hyperlink>
      <w:r>
        <w:t>).</w:t>
      </w:r>
    </w:p>
  </w:footnote>
  <w:footnote w:id="42">
    <w:p w:rsidR="00CA777A" w:rsidRDefault="00CA777A" w:rsidP="00CA777A">
      <w:pPr>
        <w:pStyle w:val="FootnoteText"/>
      </w:pPr>
      <w:r>
        <w:rPr>
          <w:rStyle w:val="FootnoteReference"/>
          <w:specVanish w:val="0"/>
        </w:rPr>
        <w:footnoteRef/>
      </w:r>
      <w:r>
        <w:t xml:space="preserve"> </w:t>
      </w:r>
      <w:r>
        <w:rPr>
          <w:rtl/>
        </w:rPr>
        <w:t xml:space="preserve">ואהבת לרעך כמוך </w:t>
      </w:r>
      <w:r>
        <w:rPr>
          <w:rFonts w:cs="Calibri"/>
          <w:b/>
        </w:rPr>
        <w:t>You</w:t>
      </w:r>
      <w:r>
        <w:rPr>
          <w:b/>
        </w:rPr>
        <w:t xml:space="preserve"> </w:t>
      </w:r>
      <w:r>
        <w:rPr>
          <w:rFonts w:cs="Calibri"/>
          <w:b/>
        </w:rPr>
        <w:t>will</w:t>
      </w:r>
      <w:r>
        <w:rPr>
          <w:b/>
        </w:rPr>
        <w:t xml:space="preserve"> </w:t>
      </w:r>
      <w:r>
        <w:rPr>
          <w:rFonts w:cs="Calibri"/>
          <w:b/>
        </w:rPr>
        <w:t>love</w:t>
      </w:r>
      <w:r>
        <w:rPr>
          <w:b/>
        </w:rPr>
        <w:t xml:space="preserve"> </w:t>
      </w:r>
      <w:r>
        <w:rPr>
          <w:rFonts w:cs="Calibri"/>
          <w:b/>
        </w:rPr>
        <w:t>your</w:t>
      </w:r>
      <w:r>
        <w:rPr>
          <w:b/>
        </w:rPr>
        <w:t xml:space="preserve"> </w:t>
      </w:r>
      <w:r>
        <w:rPr>
          <w:rFonts w:cs="Calibri"/>
          <w:b/>
        </w:rPr>
        <w:t>fellow</w:t>
      </w:r>
      <w:r>
        <w:rPr>
          <w:b/>
        </w:rPr>
        <w:t xml:space="preserve"> </w:t>
      </w:r>
      <w:r>
        <w:rPr>
          <w:rFonts w:cs="Calibri"/>
          <w:b/>
        </w:rPr>
        <w:t>man</w:t>
      </w:r>
      <w:r>
        <w:rPr>
          <w:b/>
        </w:rPr>
        <w:t xml:space="preserve"> </w:t>
      </w:r>
      <w:r>
        <w:rPr>
          <w:rFonts w:cs="Calibri"/>
          <w:b/>
        </w:rPr>
        <w:t>as</w:t>
      </w:r>
      <w:r>
        <w:rPr>
          <w:b/>
        </w:rPr>
        <w:t xml:space="preserve"> </w:t>
      </w:r>
      <w:r>
        <w:rPr>
          <w:rFonts w:cs="Calibri"/>
          <w:b/>
        </w:rPr>
        <w:t>yourself</w:t>
      </w:r>
      <w:r>
        <w:t xml:space="preserve"> —Rabbi Akiba said: “This is a fundamental principle of the Torah” (Sifra, Kedoshim, Chapter 4 12; </w:t>
      </w:r>
      <w:r>
        <w:rPr>
          <w:b/>
          <w:bCs/>
        </w:rPr>
        <w:t>Talmud Yerushalmi Nedarim 9:3</w:t>
      </w:r>
      <w:r>
        <w:t>).</w:t>
      </w:r>
    </w:p>
    <w:p w:rsidR="00CA777A" w:rsidRDefault="00CA777A" w:rsidP="00CA777A">
      <w:pPr>
        <w:pStyle w:val="FootnoteText"/>
        <w:rPr>
          <w:rFonts w:cs="Calibri"/>
        </w:rPr>
      </w:pPr>
      <w:r>
        <w:rPr>
          <w:rFonts w:cs="Calibri"/>
        </w:rPr>
        <w:t xml:space="preserve">This teaching is from the School of Hillel and shows the Nazareans of the First Century followed his teachings. </w:t>
      </w:r>
      <w:hyperlink r:id="rId4" w:history="1">
        <w:r>
          <w:rPr>
            <w:rStyle w:val="Hyperlink"/>
            <w:rFonts w:cs="Calibri"/>
          </w:rPr>
          <w:t>Shabbat 31a</w:t>
        </w:r>
      </w:hyperlink>
      <w:r>
        <w:rPr>
          <w:rFonts w:cs="Calibri"/>
        </w:rPr>
        <w:t xml:space="preserve"> There was another incident involving one gentile who came before Shammai and said to Shammai: Convert me on condition that you teach me the entire Torah while I am standing on one foot. Shammai pushed him away with the builder’s cubit in his hand. This was a common measuring stick and Shammai was a builder by trade. </w:t>
      </w:r>
      <w:r>
        <w:rPr>
          <w:rFonts w:cs="Calibri"/>
          <w:b/>
        </w:rPr>
        <w:t>The same gentile came before Hillel</w:t>
      </w:r>
      <w:r>
        <w:rPr>
          <w:rFonts w:cs="Calibri"/>
        </w:rPr>
        <w:t>. He converted him and said to him: That which is hateful to you do not do to another; that is the entire Torah, and the rest is its interpretation. Go study.</w:t>
      </w:r>
    </w:p>
  </w:footnote>
  <w:footnote w:id="43">
    <w:p w:rsidR="00CA777A" w:rsidRDefault="00CA777A" w:rsidP="00CA777A">
      <w:pPr>
        <w:pStyle w:val="FootnoteText"/>
        <w:rPr>
          <w:rFonts w:cs="Arial"/>
        </w:rPr>
      </w:pPr>
      <w:r>
        <w:rPr>
          <w:rStyle w:val="FootnoteReference"/>
          <w:specVanish w:val="0"/>
        </w:rPr>
        <w:footnoteRef/>
      </w:r>
      <w:r>
        <w:t xml:space="preserve"> </w:t>
      </w:r>
      <w:r>
        <w:rPr>
          <w:rFonts w:cs="Calibri"/>
        </w:rPr>
        <w:t>Vayikra (</w:t>
      </w:r>
      <w:r>
        <w:t>Lev.</w:t>
      </w:r>
      <w:r>
        <w:rPr>
          <w:rFonts w:cs="Calibri"/>
        </w:rPr>
        <w:t>)</w:t>
      </w:r>
      <w:r>
        <w:t xml:space="preserve"> 19:18.</w:t>
      </w:r>
    </w:p>
  </w:footnote>
  <w:footnote w:id="44">
    <w:p w:rsidR="00CA777A" w:rsidRDefault="00CA777A" w:rsidP="00CA777A">
      <w:pPr>
        <w:pStyle w:val="FootnoteText"/>
        <w:rPr>
          <w:rFonts w:cs="Calibri"/>
        </w:rPr>
      </w:pPr>
      <w:r>
        <w:rPr>
          <w:rStyle w:val="FootnoteReference"/>
          <w:specVanish w:val="0"/>
        </w:rPr>
        <w:footnoteRef/>
      </w:r>
      <w:r>
        <w:t xml:space="preserve"> </w:t>
      </w:r>
      <w:r>
        <w:rPr>
          <w:rFonts w:cs="Calibri"/>
        </w:rPr>
        <w:t xml:space="preserve">Here Hakham Ya’aqob shows an example of sin and the hermeneutic for deriving it from the Torah. Thus, loving your fellow Jewish brothers is seen as a positive enactment of the Torah. But, to show partiality and disregard for order is the opposite of “loving your Jewish brethren” and constitutes a “sin.” It should be considered a grievous sin to fail to honor the labors and fruits of the Hakhamim. Thus, we see Hakham Ya’aqob in his official office as a Courtier and a Regal Man of Davidic ancestry and we see Hakham Ya’aqob in his regal office as Rosh Bet Din, the head of Nazarean courts of Justice/Law. He demonstrates through his hermeneutic method that to fail to keep the proper order within the Jewish community and Synagogue is a violation of the Torah. An example from the Tanakh is found in </w:t>
      </w:r>
      <w:r>
        <w:rPr>
          <w:rFonts w:ascii="SBL Hebrew" w:hAnsi="SBL Hebrew" w:cs="SBL Hebrew"/>
          <w:rtl/>
        </w:rPr>
        <w:t>מִשְלֵי</w:t>
      </w:r>
      <w:r>
        <w:rPr>
          <w:rFonts w:cs="Calibri"/>
        </w:rPr>
        <w:t xml:space="preserve">, Míshlê (Prov) 16.31 Gray hair (a hoary) is a crown of glory; It is attained by the way of Tsaddikim (righteousness). Note that the Nazarean Codicil demonstrates the qualifications for being a Tsaddiq in Luqas (Lk.) 1.5 And now it happened in the days of Herod, king of Y’hudah, that there was a Kohen (priest) named Z’kharyah, of the (priestly) division of Aviyah.  And he had a wife from the daughters of Aaron, and her name was Elisheba. And they were both Tsaddikim </w:t>
      </w:r>
      <w:r>
        <w:rPr>
          <w:rFonts w:cs="Calibri"/>
          <w:b/>
        </w:rPr>
        <w:t>righteous/generous before God</w:t>
      </w:r>
      <w:r>
        <w:rPr>
          <w:rFonts w:cs="Calibri"/>
        </w:rPr>
        <w:t>, walking blamelessly (sinless) in all the mitzvoth (commandments) and statutes of the LORD. But, they had no child, because Elisheba was barren, and both were advanced in years.</w:t>
      </w:r>
    </w:p>
  </w:footnote>
  <w:footnote w:id="45">
    <w:p w:rsidR="00CA777A" w:rsidRDefault="00CA777A" w:rsidP="00CA777A">
      <w:pPr>
        <w:pStyle w:val="FootnoteText"/>
        <w:rPr>
          <w:rFonts w:cs="Calibri"/>
        </w:rPr>
      </w:pPr>
      <w:r>
        <w:rPr>
          <w:rStyle w:val="FootnoteReference"/>
          <w:specVanish w:val="0"/>
        </w:rPr>
        <w:footnoteRef/>
      </w:r>
      <w:r>
        <w:t xml:space="preserve"> </w:t>
      </w:r>
      <w:r>
        <w:rPr>
          <w:rFonts w:cs="Calibri"/>
        </w:rPr>
        <w:t>Transgressor is someone who stands beside the Torah and does not observe it.</w:t>
      </w:r>
    </w:p>
  </w:footnote>
  <w:footnote w:id="46">
    <w:p w:rsidR="00CA777A" w:rsidRDefault="00CA777A" w:rsidP="00CA777A">
      <w:pPr>
        <w:pStyle w:val="FootnoteText"/>
        <w:rPr>
          <w:rFonts w:cs="Arial"/>
        </w:rPr>
      </w:pPr>
      <w:r>
        <w:rPr>
          <w:rStyle w:val="FootnoteReference"/>
          <w:specVanish w:val="0"/>
        </w:rPr>
        <w:footnoteRef/>
      </w:r>
      <w:r>
        <w:t xml:space="preserve"> Or HaChayim on Deuteronomy 15.7</w:t>
      </w:r>
    </w:p>
  </w:footnote>
  <w:footnote w:id="47">
    <w:p w:rsidR="00CA777A" w:rsidRDefault="00CA777A" w:rsidP="00CA777A">
      <w:pPr>
        <w:pStyle w:val="FootnoteText"/>
      </w:pPr>
      <w:r>
        <w:rPr>
          <w:rStyle w:val="FootnoteReference"/>
          <w:specVanish w:val="0"/>
        </w:rPr>
        <w:footnoteRef/>
      </w:r>
      <w:r>
        <w:t xml:space="preserve"> Hammer, Reuven, ed. </w:t>
      </w:r>
      <w:r>
        <w:rPr>
          <w:i/>
          <w:iCs/>
        </w:rPr>
        <w:t>Sifre: A Tannaitic Commentary on the Book of Deuteronomy</w:t>
      </w:r>
      <w:r>
        <w:t>. Yale Judaica Series, v. 24. New Haven: Yale University Press, 1986. p. 162-163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77A" w:rsidRPr="004540EF" w:rsidRDefault="00CA777A" w:rsidP="004540EF">
    <w:pPr>
      <w:tabs>
        <w:tab w:val="center" w:pos="4680"/>
        <w:tab w:val="right" w:pos="9360"/>
      </w:tabs>
      <w:jc w:val="right"/>
      <w:rPr>
        <w:rFonts w:ascii="Arial Narrow" w:hAnsi="Arial Narrow"/>
        <w:b/>
        <w:bCs/>
        <w:sz w:val="20"/>
        <w:szCs w:val="20"/>
      </w:rPr>
    </w:pPr>
    <w:r w:rsidRPr="004540EF">
      <w:rPr>
        <w:rFonts w:ascii="Arial Narrow" w:hAnsi="Arial Narrow"/>
        <w:b/>
        <w:bCs/>
        <w:sz w:val="20"/>
        <w:szCs w:val="20"/>
      </w:rPr>
      <w:t>BS”D (B’Siyata D’Shamaya)</w:t>
    </w:r>
  </w:p>
  <w:p w:rsidR="00CA777A" w:rsidRPr="004540EF" w:rsidRDefault="00CA777A" w:rsidP="004540EF">
    <w:pPr>
      <w:tabs>
        <w:tab w:val="center" w:pos="4680"/>
        <w:tab w:val="right" w:pos="9360"/>
      </w:tabs>
      <w:jc w:val="right"/>
      <w:rPr>
        <w:rFonts w:ascii="Arial Narrow" w:hAnsi="Arial Narrow"/>
        <w:b/>
        <w:bCs/>
        <w:sz w:val="20"/>
        <w:szCs w:val="20"/>
      </w:rPr>
    </w:pPr>
    <w:r w:rsidRPr="004540EF">
      <w:rPr>
        <w:rFonts w:ascii="Arial Narrow" w:hAnsi="Arial Narrow"/>
        <w:b/>
        <w:bCs/>
        <w:sz w:val="20"/>
        <w:szCs w:val="20"/>
      </w:rPr>
      <w:t>Aramaic: With the Help of Heaven</w:t>
    </w:r>
  </w:p>
  <w:p w:rsidR="00CA777A" w:rsidRPr="004540EF" w:rsidRDefault="00CA777A">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58FC"/>
    <w:multiLevelType w:val="multilevel"/>
    <w:tmpl w:val="EAA8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05A85"/>
    <w:multiLevelType w:val="multilevel"/>
    <w:tmpl w:val="E97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05CAE"/>
    <w:multiLevelType w:val="hybridMultilevel"/>
    <w:tmpl w:val="7D80F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100771"/>
    <w:multiLevelType w:val="hybridMultilevel"/>
    <w:tmpl w:val="4C1E7A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F9E6335"/>
    <w:multiLevelType w:val="multilevel"/>
    <w:tmpl w:val="73A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64355A"/>
    <w:multiLevelType w:val="hybridMultilevel"/>
    <w:tmpl w:val="243C5912"/>
    <w:lvl w:ilvl="0" w:tplc="39E09972">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84662F2"/>
    <w:multiLevelType w:val="hybridMultilevel"/>
    <w:tmpl w:val="E1F04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EF"/>
    <w:rsid w:val="0003161C"/>
    <w:rsid w:val="000B40BD"/>
    <w:rsid w:val="00101315"/>
    <w:rsid w:val="00145C72"/>
    <w:rsid w:val="00150E37"/>
    <w:rsid w:val="0016425D"/>
    <w:rsid w:val="001D737D"/>
    <w:rsid w:val="00206D2F"/>
    <w:rsid w:val="00263D90"/>
    <w:rsid w:val="00267F9A"/>
    <w:rsid w:val="003431CB"/>
    <w:rsid w:val="0036749F"/>
    <w:rsid w:val="00386A48"/>
    <w:rsid w:val="00411005"/>
    <w:rsid w:val="004540EF"/>
    <w:rsid w:val="004F67D1"/>
    <w:rsid w:val="0053172F"/>
    <w:rsid w:val="00567EFE"/>
    <w:rsid w:val="005C7002"/>
    <w:rsid w:val="005E6DD3"/>
    <w:rsid w:val="00607323"/>
    <w:rsid w:val="00615EAA"/>
    <w:rsid w:val="007546B8"/>
    <w:rsid w:val="0076473B"/>
    <w:rsid w:val="007969A0"/>
    <w:rsid w:val="008058B9"/>
    <w:rsid w:val="00926746"/>
    <w:rsid w:val="009D3349"/>
    <w:rsid w:val="00A44C45"/>
    <w:rsid w:val="00A45B69"/>
    <w:rsid w:val="00B03504"/>
    <w:rsid w:val="00B11426"/>
    <w:rsid w:val="00B42E20"/>
    <w:rsid w:val="00B72D97"/>
    <w:rsid w:val="00BB2E64"/>
    <w:rsid w:val="00BD1040"/>
    <w:rsid w:val="00CA777A"/>
    <w:rsid w:val="00CF17B7"/>
    <w:rsid w:val="00D4434E"/>
    <w:rsid w:val="00D94836"/>
    <w:rsid w:val="00DF0DD0"/>
    <w:rsid w:val="00F2723C"/>
    <w:rsid w:val="00F870F1"/>
    <w:rsid w:val="00FA1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A8E46-D868-438B-AFB9-CD892D16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0EF"/>
    <w:pPr>
      <w:tabs>
        <w:tab w:val="center" w:pos="4680"/>
        <w:tab w:val="right" w:pos="9360"/>
      </w:tabs>
    </w:pPr>
  </w:style>
  <w:style w:type="character" w:customStyle="1" w:styleId="HeaderChar">
    <w:name w:val="Header Char"/>
    <w:basedOn w:val="DefaultParagraphFont"/>
    <w:link w:val="Header"/>
    <w:uiPriority w:val="99"/>
    <w:rsid w:val="004540EF"/>
  </w:style>
  <w:style w:type="paragraph" w:styleId="Footer">
    <w:name w:val="footer"/>
    <w:basedOn w:val="Normal"/>
    <w:link w:val="FooterChar"/>
    <w:uiPriority w:val="99"/>
    <w:unhideWhenUsed/>
    <w:rsid w:val="004540EF"/>
    <w:pPr>
      <w:tabs>
        <w:tab w:val="center" w:pos="4680"/>
        <w:tab w:val="right" w:pos="9360"/>
      </w:tabs>
    </w:pPr>
  </w:style>
  <w:style w:type="character" w:customStyle="1" w:styleId="FooterChar">
    <w:name w:val="Footer Char"/>
    <w:basedOn w:val="DefaultParagraphFont"/>
    <w:link w:val="Footer"/>
    <w:uiPriority w:val="99"/>
    <w:rsid w:val="004540EF"/>
  </w:style>
  <w:style w:type="character" w:styleId="Hyperlink">
    <w:name w:val="Hyperlink"/>
    <w:uiPriority w:val="99"/>
    <w:unhideWhenUsed/>
    <w:rsid w:val="004540EF"/>
    <w:rPr>
      <w:color w:val="0563C1"/>
      <w:u w:val="single"/>
    </w:rPr>
  </w:style>
  <w:style w:type="paragraph" w:styleId="ListParagraph">
    <w:name w:val="List Paragraph"/>
    <w:basedOn w:val="Normal"/>
    <w:uiPriority w:val="34"/>
    <w:qFormat/>
    <w:rsid w:val="000B40BD"/>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6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DF0DD0"/>
    <w:pPr>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DF0DD0"/>
    <w:rPr>
      <w:rFonts w:ascii="Times New Roman" w:hAnsi="Times New Roman" w:cs="Times New Roman"/>
      <w:lang w:bidi="ar-SA"/>
    </w:rPr>
  </w:style>
  <w:style w:type="character" w:styleId="FootnoteReference">
    <w:name w:val="footnote reference"/>
    <w:semiHidden/>
    <w:unhideWhenUsed/>
    <w:qFormat/>
    <w:rsid w:val="00DF0DD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UnresolvedMention">
    <w:name w:val="Unresolved Mention"/>
    <w:uiPriority w:val="99"/>
    <w:semiHidden/>
    <w:unhideWhenUsed/>
    <w:rsid w:val="00BD1040"/>
    <w:rPr>
      <w:color w:val="605E5C"/>
      <w:shd w:val="clear" w:color="auto" w:fill="E1DFDD"/>
    </w:rPr>
  </w:style>
  <w:style w:type="table" w:customStyle="1" w:styleId="TableGrid3">
    <w:name w:val="Table Grid3"/>
    <w:basedOn w:val="TableNormal"/>
    <w:uiPriority w:val="59"/>
    <w:rsid w:val="00CA777A"/>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2930">
      <w:bodyDiv w:val="1"/>
      <w:marLeft w:val="0"/>
      <w:marRight w:val="0"/>
      <w:marTop w:val="0"/>
      <w:marBottom w:val="0"/>
      <w:divBdr>
        <w:top w:val="none" w:sz="0" w:space="0" w:color="auto"/>
        <w:left w:val="none" w:sz="0" w:space="0" w:color="auto"/>
        <w:bottom w:val="none" w:sz="0" w:space="0" w:color="auto"/>
        <w:right w:val="none" w:sz="0" w:space="0" w:color="auto"/>
      </w:divBdr>
    </w:div>
    <w:div w:id="436028209">
      <w:bodyDiv w:val="1"/>
      <w:marLeft w:val="0"/>
      <w:marRight w:val="0"/>
      <w:marTop w:val="0"/>
      <w:marBottom w:val="0"/>
      <w:divBdr>
        <w:top w:val="none" w:sz="0" w:space="0" w:color="auto"/>
        <w:left w:val="none" w:sz="0" w:space="0" w:color="auto"/>
        <w:bottom w:val="none" w:sz="0" w:space="0" w:color="auto"/>
        <w:right w:val="none" w:sz="0" w:space="0" w:color="auto"/>
      </w:divBdr>
    </w:div>
    <w:div w:id="440150568">
      <w:bodyDiv w:val="1"/>
      <w:marLeft w:val="0"/>
      <w:marRight w:val="0"/>
      <w:marTop w:val="0"/>
      <w:marBottom w:val="0"/>
      <w:divBdr>
        <w:top w:val="none" w:sz="0" w:space="0" w:color="auto"/>
        <w:left w:val="none" w:sz="0" w:space="0" w:color="auto"/>
        <w:bottom w:val="none" w:sz="0" w:space="0" w:color="auto"/>
        <w:right w:val="none" w:sz="0" w:space="0" w:color="auto"/>
      </w:divBdr>
    </w:div>
    <w:div w:id="510679968">
      <w:bodyDiv w:val="1"/>
      <w:marLeft w:val="0"/>
      <w:marRight w:val="0"/>
      <w:marTop w:val="0"/>
      <w:marBottom w:val="0"/>
      <w:divBdr>
        <w:top w:val="none" w:sz="0" w:space="0" w:color="auto"/>
        <w:left w:val="none" w:sz="0" w:space="0" w:color="auto"/>
        <w:bottom w:val="none" w:sz="0" w:space="0" w:color="auto"/>
        <w:right w:val="none" w:sz="0" w:space="0" w:color="auto"/>
      </w:divBdr>
      <w:divsChild>
        <w:div w:id="559444153">
          <w:marLeft w:val="0"/>
          <w:marRight w:val="0"/>
          <w:marTop w:val="0"/>
          <w:marBottom w:val="0"/>
          <w:divBdr>
            <w:top w:val="none" w:sz="0" w:space="0" w:color="auto"/>
            <w:left w:val="none" w:sz="0" w:space="0" w:color="auto"/>
            <w:bottom w:val="double" w:sz="6" w:space="1" w:color="auto"/>
            <w:right w:val="none" w:sz="0" w:space="0" w:color="auto"/>
          </w:divBdr>
        </w:div>
        <w:div w:id="1049570361">
          <w:marLeft w:val="0"/>
          <w:marRight w:val="0"/>
          <w:marTop w:val="0"/>
          <w:marBottom w:val="0"/>
          <w:divBdr>
            <w:top w:val="none" w:sz="0" w:space="0" w:color="auto"/>
            <w:left w:val="none" w:sz="0" w:space="0" w:color="auto"/>
            <w:bottom w:val="double" w:sz="6" w:space="1" w:color="auto"/>
            <w:right w:val="none" w:sz="0" w:space="0" w:color="auto"/>
          </w:divBdr>
        </w:div>
      </w:divsChild>
    </w:div>
    <w:div w:id="565795859">
      <w:bodyDiv w:val="1"/>
      <w:marLeft w:val="0"/>
      <w:marRight w:val="0"/>
      <w:marTop w:val="0"/>
      <w:marBottom w:val="0"/>
      <w:divBdr>
        <w:top w:val="none" w:sz="0" w:space="0" w:color="auto"/>
        <w:left w:val="none" w:sz="0" w:space="0" w:color="auto"/>
        <w:bottom w:val="none" w:sz="0" w:space="0" w:color="auto"/>
        <w:right w:val="none" w:sz="0" w:space="0" w:color="auto"/>
      </w:divBdr>
    </w:div>
    <w:div w:id="629172686">
      <w:bodyDiv w:val="1"/>
      <w:marLeft w:val="0"/>
      <w:marRight w:val="0"/>
      <w:marTop w:val="0"/>
      <w:marBottom w:val="0"/>
      <w:divBdr>
        <w:top w:val="none" w:sz="0" w:space="0" w:color="auto"/>
        <w:left w:val="none" w:sz="0" w:space="0" w:color="auto"/>
        <w:bottom w:val="none" w:sz="0" w:space="0" w:color="auto"/>
        <w:right w:val="none" w:sz="0" w:space="0" w:color="auto"/>
      </w:divBdr>
    </w:div>
    <w:div w:id="998463713">
      <w:bodyDiv w:val="1"/>
      <w:marLeft w:val="0"/>
      <w:marRight w:val="0"/>
      <w:marTop w:val="0"/>
      <w:marBottom w:val="0"/>
      <w:divBdr>
        <w:top w:val="none" w:sz="0" w:space="0" w:color="auto"/>
        <w:left w:val="none" w:sz="0" w:space="0" w:color="auto"/>
        <w:bottom w:val="none" w:sz="0" w:space="0" w:color="auto"/>
        <w:right w:val="none" w:sz="0" w:space="0" w:color="auto"/>
      </w:divBdr>
    </w:div>
    <w:div w:id="1231117689">
      <w:bodyDiv w:val="1"/>
      <w:marLeft w:val="0"/>
      <w:marRight w:val="0"/>
      <w:marTop w:val="0"/>
      <w:marBottom w:val="0"/>
      <w:divBdr>
        <w:top w:val="none" w:sz="0" w:space="0" w:color="auto"/>
        <w:left w:val="none" w:sz="0" w:space="0" w:color="auto"/>
        <w:bottom w:val="none" w:sz="0" w:space="0" w:color="auto"/>
        <w:right w:val="none" w:sz="0" w:space="0" w:color="auto"/>
      </w:divBdr>
    </w:div>
    <w:div w:id="1289433688">
      <w:bodyDiv w:val="1"/>
      <w:marLeft w:val="0"/>
      <w:marRight w:val="0"/>
      <w:marTop w:val="0"/>
      <w:marBottom w:val="0"/>
      <w:divBdr>
        <w:top w:val="none" w:sz="0" w:space="0" w:color="auto"/>
        <w:left w:val="none" w:sz="0" w:space="0" w:color="auto"/>
        <w:bottom w:val="none" w:sz="0" w:space="0" w:color="auto"/>
        <w:right w:val="none" w:sz="0" w:space="0" w:color="auto"/>
      </w:divBdr>
    </w:div>
    <w:div w:id="1322539246">
      <w:bodyDiv w:val="1"/>
      <w:marLeft w:val="0"/>
      <w:marRight w:val="0"/>
      <w:marTop w:val="0"/>
      <w:marBottom w:val="0"/>
      <w:divBdr>
        <w:top w:val="none" w:sz="0" w:space="0" w:color="auto"/>
        <w:left w:val="none" w:sz="0" w:space="0" w:color="auto"/>
        <w:bottom w:val="none" w:sz="0" w:space="0" w:color="auto"/>
        <w:right w:val="none" w:sz="0" w:space="0" w:color="auto"/>
      </w:divBdr>
    </w:div>
    <w:div w:id="1358628091">
      <w:bodyDiv w:val="1"/>
      <w:marLeft w:val="0"/>
      <w:marRight w:val="0"/>
      <w:marTop w:val="0"/>
      <w:marBottom w:val="0"/>
      <w:divBdr>
        <w:top w:val="none" w:sz="0" w:space="0" w:color="auto"/>
        <w:left w:val="none" w:sz="0" w:space="0" w:color="auto"/>
        <w:bottom w:val="none" w:sz="0" w:space="0" w:color="auto"/>
        <w:right w:val="none" w:sz="0" w:space="0" w:color="auto"/>
      </w:divBdr>
    </w:div>
    <w:div w:id="1638219623">
      <w:bodyDiv w:val="1"/>
      <w:marLeft w:val="0"/>
      <w:marRight w:val="0"/>
      <w:marTop w:val="0"/>
      <w:marBottom w:val="0"/>
      <w:divBdr>
        <w:top w:val="none" w:sz="0" w:space="0" w:color="auto"/>
        <w:left w:val="none" w:sz="0" w:space="0" w:color="auto"/>
        <w:bottom w:val="none" w:sz="0" w:space="0" w:color="auto"/>
        <w:right w:val="none" w:sz="0" w:space="0" w:color="auto"/>
      </w:divBdr>
    </w:div>
    <w:div w:id="1647588625">
      <w:bodyDiv w:val="1"/>
      <w:marLeft w:val="0"/>
      <w:marRight w:val="0"/>
      <w:marTop w:val="0"/>
      <w:marBottom w:val="0"/>
      <w:divBdr>
        <w:top w:val="none" w:sz="0" w:space="0" w:color="auto"/>
        <w:left w:val="none" w:sz="0" w:space="0" w:color="auto"/>
        <w:bottom w:val="none" w:sz="0" w:space="0" w:color="auto"/>
        <w:right w:val="none" w:sz="0" w:space="0" w:color="auto"/>
      </w:divBdr>
    </w:div>
    <w:div w:id="1701473504">
      <w:bodyDiv w:val="1"/>
      <w:marLeft w:val="0"/>
      <w:marRight w:val="0"/>
      <w:marTop w:val="0"/>
      <w:marBottom w:val="0"/>
      <w:divBdr>
        <w:top w:val="none" w:sz="0" w:space="0" w:color="auto"/>
        <w:left w:val="none" w:sz="0" w:space="0" w:color="auto"/>
        <w:bottom w:val="none" w:sz="0" w:space="0" w:color="auto"/>
        <w:right w:val="none" w:sz="0" w:space="0" w:color="auto"/>
      </w:divBdr>
    </w:div>
    <w:div w:id="1881936949">
      <w:bodyDiv w:val="1"/>
      <w:marLeft w:val="0"/>
      <w:marRight w:val="0"/>
      <w:marTop w:val="0"/>
      <w:marBottom w:val="0"/>
      <w:divBdr>
        <w:top w:val="none" w:sz="0" w:space="0" w:color="auto"/>
        <w:left w:val="none" w:sz="0" w:space="0" w:color="auto"/>
        <w:bottom w:val="none" w:sz="0" w:space="0" w:color="auto"/>
        <w:right w:val="none" w:sz="0" w:space="0" w:color="auto"/>
      </w:divBdr>
    </w:div>
    <w:div w:id="1949773666">
      <w:bodyDiv w:val="1"/>
      <w:marLeft w:val="0"/>
      <w:marRight w:val="0"/>
      <w:marTop w:val="0"/>
      <w:marBottom w:val="0"/>
      <w:divBdr>
        <w:top w:val="none" w:sz="0" w:space="0" w:color="auto"/>
        <w:left w:val="none" w:sz="0" w:space="0" w:color="auto"/>
        <w:bottom w:val="none" w:sz="0" w:space="0" w:color="auto"/>
        <w:right w:val="none" w:sz="0" w:space="0" w:color="auto"/>
      </w:divBdr>
      <w:divsChild>
        <w:div w:id="1755395626">
          <w:marLeft w:val="0"/>
          <w:marRight w:val="0"/>
          <w:marTop w:val="0"/>
          <w:marBottom w:val="0"/>
          <w:divBdr>
            <w:top w:val="none" w:sz="0" w:space="0" w:color="auto"/>
            <w:left w:val="none" w:sz="0" w:space="0" w:color="auto"/>
            <w:bottom w:val="double" w:sz="6" w:space="1" w:color="auto"/>
            <w:right w:val="none" w:sz="0" w:space="0" w:color="auto"/>
          </w:divBdr>
        </w:div>
      </w:divsChild>
    </w:div>
    <w:div w:id="2041733759">
      <w:bodyDiv w:val="1"/>
      <w:marLeft w:val="0"/>
      <w:marRight w:val="0"/>
      <w:marTop w:val="0"/>
      <w:marBottom w:val="0"/>
      <w:divBdr>
        <w:top w:val="none" w:sz="0" w:space="0" w:color="auto"/>
        <w:left w:val="none" w:sz="0" w:space="0" w:color="auto"/>
        <w:bottom w:val="none" w:sz="0" w:space="0" w:color="auto"/>
        <w:right w:val="none" w:sz="0" w:space="0" w:color="auto"/>
      </w:divBdr>
      <w:divsChild>
        <w:div w:id="87972757">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efaria.org/Yoma.23a" TargetMode="External"/><Relationship Id="rId2" Type="http://schemas.openxmlformats.org/officeDocument/2006/relationships/hyperlink" Target="http://en.wikipedia.org/wiki/Quartodecimanism" TargetMode="External"/><Relationship Id="rId1" Type="http://schemas.openxmlformats.org/officeDocument/2006/relationships/hyperlink" Target="http://en.wikipedia.org/wiki/Ebionites" TargetMode="External"/><Relationship Id="rId4" Type="http://schemas.openxmlformats.org/officeDocument/2006/relationships/hyperlink" Target="https://www.sefaria.org/Shabbat.31a.6?lang=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CFCD-6B00-4AD8-9DA6-4802E673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22639</Words>
  <Characters>129048</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151385</CharactersWithSpaces>
  <SharedDoc>false</SharedDoc>
  <HLinks>
    <vt:vector size="84" baseType="variant">
      <vt:variant>
        <vt:i4>131128</vt:i4>
      </vt:variant>
      <vt:variant>
        <vt:i4>27</vt:i4>
      </vt:variant>
      <vt:variant>
        <vt:i4>0</vt:i4>
      </vt:variant>
      <vt:variant>
        <vt:i4>5</vt:i4>
      </vt:variant>
      <vt:variant>
        <vt:lpwstr>http://www.betemunah.org/sederim/sivan2675.html</vt:lpwstr>
      </vt:variant>
      <vt:variant>
        <vt:lpwstr>_ftn51</vt:lpwstr>
      </vt:variant>
      <vt:variant>
        <vt:i4>196664</vt:i4>
      </vt:variant>
      <vt:variant>
        <vt:i4>24</vt:i4>
      </vt:variant>
      <vt:variant>
        <vt:i4>0</vt:i4>
      </vt:variant>
      <vt:variant>
        <vt:i4>5</vt:i4>
      </vt:variant>
      <vt:variant>
        <vt:lpwstr>http://www.betemunah.org/sederim/sivan2675.html</vt:lpwstr>
      </vt:variant>
      <vt:variant>
        <vt:lpwstr>_ftn50</vt:lpwstr>
      </vt:variant>
      <vt:variant>
        <vt:i4>327737</vt:i4>
      </vt:variant>
      <vt:variant>
        <vt:i4>21</vt:i4>
      </vt:variant>
      <vt:variant>
        <vt:i4>0</vt:i4>
      </vt:variant>
      <vt:variant>
        <vt:i4>5</vt:i4>
      </vt:variant>
      <vt:variant>
        <vt:lpwstr>http://www.betemunah.org/sederim/sivan2675.html</vt:lpwstr>
      </vt:variant>
      <vt:variant>
        <vt:lpwstr>_ftn46</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5701649</vt:i4>
      </vt:variant>
      <vt:variant>
        <vt:i4>9</vt:i4>
      </vt:variant>
      <vt:variant>
        <vt:i4>0</vt:i4>
      </vt:variant>
      <vt:variant>
        <vt:i4>5</vt:i4>
      </vt:variant>
      <vt:variant>
        <vt:lpwstr>https://www.sefaria.org/Shabbat.31a.6?lang=bi</vt:lpwstr>
      </vt:variant>
      <vt:variant>
        <vt:lpwstr/>
      </vt:variant>
      <vt:variant>
        <vt:i4>720967</vt:i4>
      </vt:variant>
      <vt:variant>
        <vt:i4>6</vt:i4>
      </vt:variant>
      <vt:variant>
        <vt:i4>0</vt:i4>
      </vt:variant>
      <vt:variant>
        <vt:i4>5</vt:i4>
      </vt:variant>
      <vt:variant>
        <vt:lpwstr>https://www.sefaria.org/Yoma.23a</vt:lpwstr>
      </vt:variant>
      <vt:variant>
        <vt:lpwstr/>
      </vt:variant>
      <vt:variant>
        <vt:i4>786521</vt:i4>
      </vt:variant>
      <vt:variant>
        <vt:i4>3</vt:i4>
      </vt:variant>
      <vt:variant>
        <vt:i4>0</vt:i4>
      </vt:variant>
      <vt:variant>
        <vt:i4>5</vt:i4>
      </vt:variant>
      <vt:variant>
        <vt:lpwstr>http://en.wikipedia.org/wiki/Quartodecimanism</vt:lpwstr>
      </vt:variant>
      <vt:variant>
        <vt:lpwstr/>
      </vt:variant>
      <vt:variant>
        <vt:i4>7995444</vt:i4>
      </vt:variant>
      <vt:variant>
        <vt:i4>0</vt:i4>
      </vt:variant>
      <vt:variant>
        <vt:i4>0</vt:i4>
      </vt:variant>
      <vt:variant>
        <vt:i4>5</vt:i4>
      </vt:variant>
      <vt:variant>
        <vt:lpwstr>http://en.wikipedia.org/wiki/Ebionites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dcterms:created xsi:type="dcterms:W3CDTF">2018-11-09T01:27:00Z</dcterms:created>
  <dcterms:modified xsi:type="dcterms:W3CDTF">2021-05-13T04:24:00Z</dcterms:modified>
</cp:coreProperties>
</file>